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307" w:rsidRPr="00627233" w:rsidRDefault="00103307" w:rsidP="00103307">
      <w:pPr>
        <w:jc w:val="center"/>
        <w:rPr>
          <w:rStyle w:val="nfase"/>
          <w:rFonts w:ascii="Book Antiqua" w:eastAsia="Book Antiqua" w:hAnsi="Book Antiqua"/>
          <w:sz w:val="20"/>
          <w:szCs w:val="20"/>
        </w:rPr>
      </w:pPr>
      <w:bookmarkStart w:id="0" w:name="_top"/>
      <w:bookmarkEnd w:id="0"/>
      <w:r w:rsidRPr="00627233">
        <w:rPr>
          <w:rStyle w:val="nfase"/>
          <w:rFonts w:ascii="Book Antiqua" w:eastAsia="Book Antiqua" w:hAnsi="Book Antiqua"/>
          <w:sz w:val="20"/>
          <w:szCs w:val="20"/>
        </w:rPr>
        <w:t>O Município de Gaspar, através</w:t>
      </w:r>
      <w:r>
        <w:rPr>
          <w:rStyle w:val="nfase"/>
          <w:rFonts w:ascii="Book Antiqua" w:eastAsia="Book Antiqua" w:hAnsi="Book Antiqua"/>
          <w:sz w:val="20"/>
          <w:szCs w:val="20"/>
        </w:rPr>
        <w:t xml:space="preserve"> do Serviço Autônomo Municipal de Água e Esgoto – SAMAE; </w:t>
      </w:r>
      <w:r w:rsidRPr="00627233">
        <w:rPr>
          <w:rFonts w:ascii="Book Antiqua" w:hAnsi="Book Antiqua"/>
          <w:i/>
          <w:sz w:val="20"/>
          <w:szCs w:val="20"/>
        </w:rPr>
        <w:t>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103307" w:rsidRDefault="00E47A65" w:rsidP="00E47A65">
      <w:pPr>
        <w:ind w:right="-852"/>
        <w:jc w:val="center"/>
        <w:rPr>
          <w:rStyle w:val="nfase"/>
          <w:rFonts w:ascii="Book Antiqua" w:hAnsi="Book Antiqua"/>
          <w:i w:val="0"/>
          <w:sz w:val="36"/>
          <w:szCs w:val="36"/>
        </w:rPr>
      </w:pPr>
      <w:r w:rsidRPr="00103307">
        <w:rPr>
          <w:rStyle w:val="nfase"/>
          <w:rFonts w:ascii="Book Antiqua" w:eastAsia="Book Antiqua" w:hAnsi="Book Antiqua"/>
          <w:i w:val="0"/>
          <w:sz w:val="36"/>
          <w:szCs w:val="36"/>
        </w:rPr>
        <w:t xml:space="preserve">PROCESSO ADMINISTRATIVO Nº </w:t>
      </w:r>
      <w:r w:rsidR="00103307" w:rsidRPr="00103307">
        <w:rPr>
          <w:rStyle w:val="nfase"/>
          <w:rFonts w:ascii="Book Antiqua" w:eastAsia="Book Antiqua" w:hAnsi="Book Antiqua"/>
          <w:i w:val="0"/>
          <w:sz w:val="36"/>
          <w:szCs w:val="36"/>
        </w:rPr>
        <w:t>43</w:t>
      </w:r>
      <w:r w:rsidRPr="00103307">
        <w:rPr>
          <w:rStyle w:val="nfase"/>
          <w:rFonts w:ascii="Book Antiqua" w:eastAsia="Book Antiqua" w:hAnsi="Book Antiqua"/>
          <w:i w:val="0"/>
          <w:sz w:val="36"/>
          <w:szCs w:val="36"/>
        </w:rPr>
        <w:t>/202</w:t>
      </w:r>
      <w:r w:rsidR="00103307" w:rsidRPr="00103307">
        <w:rPr>
          <w:rStyle w:val="nfase"/>
          <w:rFonts w:ascii="Book Antiqua" w:eastAsia="Book Antiqua" w:hAnsi="Book Antiqua"/>
          <w:i w:val="0"/>
          <w:sz w:val="36"/>
          <w:szCs w:val="36"/>
        </w:rPr>
        <w:t>6</w:t>
      </w:r>
    </w:p>
    <w:p w:rsidR="00E47A65" w:rsidRPr="00103307" w:rsidRDefault="00E47A65" w:rsidP="00E47A65">
      <w:pPr>
        <w:ind w:right="-852"/>
        <w:jc w:val="center"/>
        <w:rPr>
          <w:rStyle w:val="nfase"/>
          <w:rFonts w:ascii="Book Antiqua" w:eastAsia="Book Antiqua" w:hAnsi="Book Antiqua"/>
          <w:b/>
          <w:i w:val="0"/>
          <w:sz w:val="60"/>
          <w:szCs w:val="60"/>
        </w:rPr>
      </w:pPr>
      <w:r w:rsidRPr="00103307">
        <w:rPr>
          <w:rStyle w:val="nfase"/>
          <w:rFonts w:ascii="Book Antiqua" w:eastAsia="Book Antiqua" w:hAnsi="Book Antiqua"/>
          <w:b/>
          <w:i w:val="0"/>
          <w:sz w:val="60"/>
          <w:szCs w:val="60"/>
        </w:rPr>
        <w:t>EDITAL DE LICITAÇÃO</w:t>
      </w:r>
    </w:p>
    <w:p w:rsidR="00E47A65" w:rsidRPr="00103307" w:rsidRDefault="00E47A65" w:rsidP="00E47A65">
      <w:pPr>
        <w:ind w:right="-852"/>
        <w:jc w:val="center"/>
        <w:rPr>
          <w:rStyle w:val="nfase"/>
          <w:rFonts w:ascii="Book Antiqua" w:eastAsia="Book Antiqua" w:hAnsi="Book Antiqua"/>
          <w:i w:val="0"/>
          <w:sz w:val="36"/>
          <w:szCs w:val="36"/>
        </w:rPr>
      </w:pPr>
      <w:r w:rsidRPr="00103307">
        <w:rPr>
          <w:rStyle w:val="nfase"/>
          <w:rFonts w:ascii="Book Antiqua" w:eastAsia="Book Antiqua" w:hAnsi="Book Antiqua"/>
          <w:i w:val="0"/>
          <w:sz w:val="36"/>
          <w:szCs w:val="36"/>
        </w:rPr>
        <w:t xml:space="preserve">PREGÃO ELETRÔNICO Nº </w:t>
      </w:r>
      <w:r w:rsidR="00103307" w:rsidRPr="00103307">
        <w:rPr>
          <w:rStyle w:val="nfase"/>
          <w:rFonts w:ascii="Book Antiqua" w:eastAsia="Book Antiqua" w:hAnsi="Book Antiqua"/>
          <w:i w:val="0"/>
          <w:sz w:val="36"/>
          <w:szCs w:val="36"/>
        </w:rPr>
        <w:t>13</w:t>
      </w:r>
      <w:r w:rsidRPr="00103307">
        <w:rPr>
          <w:rStyle w:val="nfase"/>
          <w:rFonts w:ascii="Book Antiqua" w:eastAsia="Book Antiqua" w:hAnsi="Book Antiqua"/>
          <w:i w:val="0"/>
          <w:sz w:val="36"/>
          <w:szCs w:val="36"/>
        </w:rPr>
        <w:t>/202</w:t>
      </w:r>
      <w:r w:rsidR="00103307" w:rsidRPr="00103307">
        <w:rPr>
          <w:rStyle w:val="nfase"/>
          <w:rFonts w:ascii="Book Antiqua" w:eastAsia="Book Antiqua" w:hAnsi="Book Antiqua"/>
          <w:i w:val="0"/>
          <w:sz w:val="36"/>
          <w:szCs w:val="36"/>
        </w:rPr>
        <w:t>6</w:t>
      </w:r>
    </w:p>
    <w:p w:rsidR="00103307" w:rsidRDefault="00103307" w:rsidP="00E47A65">
      <w:pPr>
        <w:tabs>
          <w:tab w:val="left" w:pos="9498"/>
        </w:tabs>
        <w:rPr>
          <w:rFonts w:ascii="Book Antiqua" w:hAnsi="Book Antiqua"/>
          <w:b/>
          <w:sz w:val="28"/>
          <w:szCs w:val="28"/>
        </w:rPr>
      </w:pPr>
    </w:p>
    <w:p w:rsidR="00E47A65" w:rsidRPr="00103307" w:rsidRDefault="00E47A65" w:rsidP="00E47A65">
      <w:pPr>
        <w:tabs>
          <w:tab w:val="left" w:pos="9498"/>
        </w:tabs>
        <w:rPr>
          <w:rFonts w:ascii="Book Antiqua" w:hAnsi="Book Antiqua"/>
          <w:sz w:val="28"/>
          <w:szCs w:val="28"/>
        </w:rPr>
      </w:pPr>
      <w:r w:rsidRPr="00103307">
        <w:rPr>
          <w:rFonts w:ascii="Book Antiqua" w:hAnsi="Book Antiqua"/>
          <w:b/>
          <w:sz w:val="28"/>
          <w:szCs w:val="28"/>
        </w:rPr>
        <w:t>TÍTULO</w:t>
      </w:r>
      <w:r w:rsidRPr="00103307">
        <w:rPr>
          <w:rFonts w:ascii="Book Antiqua" w:hAnsi="Book Antiqua"/>
          <w:sz w:val="28"/>
          <w:szCs w:val="28"/>
        </w:rPr>
        <w:t xml:space="preserve">: </w:t>
      </w:r>
      <w:r w:rsidR="00103307" w:rsidRPr="00103307">
        <w:rPr>
          <w:rFonts w:ascii="Book Antiqua" w:hAnsi="Book Antiqua"/>
          <w:sz w:val="28"/>
          <w:szCs w:val="28"/>
        </w:rPr>
        <w:t>REGISTRO DE PREÇOS PARA FUTURAS AQUISIÇÕES DE PRODUTOS QUÍMICOS PARA TRATAMENTO DE ÁGUA</w:t>
      </w:r>
      <w:r w:rsidRPr="00103307">
        <w:rPr>
          <w:rFonts w:ascii="Book Antiqua" w:hAnsi="Book Antiqua"/>
          <w:sz w:val="28"/>
          <w:szCs w:val="28"/>
        </w:rPr>
        <w:t>.</w:t>
      </w:r>
    </w:p>
    <w:p w:rsidR="00E47A65" w:rsidRPr="00103307" w:rsidRDefault="00E47A65" w:rsidP="00E47A65">
      <w:pPr>
        <w:tabs>
          <w:tab w:val="left" w:pos="9498"/>
        </w:tabs>
        <w:rPr>
          <w:rFonts w:ascii="Book Antiqua" w:hAnsi="Book Antiqua"/>
          <w:sz w:val="28"/>
          <w:szCs w:val="28"/>
        </w:rPr>
      </w:pPr>
    </w:p>
    <w:p w:rsidR="00E47A65" w:rsidRPr="00103307" w:rsidRDefault="00E47A65" w:rsidP="00E47A65">
      <w:pPr>
        <w:widowControl w:val="0"/>
        <w:autoSpaceDE w:val="0"/>
        <w:autoSpaceDN w:val="0"/>
        <w:adjustRightInd w:val="0"/>
        <w:ind w:right="-852"/>
        <w:rPr>
          <w:rFonts w:ascii="Book Antiqua" w:hAnsi="Book Antiqua" w:cs="Book Antiqua"/>
          <w:b/>
          <w:sz w:val="26"/>
          <w:szCs w:val="26"/>
          <w:lang w:eastAsia="pt-BR"/>
        </w:rPr>
      </w:pPr>
      <w:r w:rsidRPr="00103307">
        <w:rPr>
          <w:rFonts w:ascii="Book Antiqua" w:hAnsi="Book Antiqua" w:cs="Book Antiqua"/>
          <w:b/>
          <w:sz w:val="26"/>
          <w:szCs w:val="26"/>
          <w:lang w:eastAsia="pt-BR"/>
        </w:rPr>
        <w:t xml:space="preserve">Tipo de Licitação: </w:t>
      </w:r>
      <w:r w:rsidRPr="00103307">
        <w:rPr>
          <w:rFonts w:ascii="Book Antiqua" w:hAnsi="Book Antiqua" w:cs="Book Antiqua"/>
          <w:sz w:val="26"/>
          <w:szCs w:val="26"/>
          <w:lang w:eastAsia="pt-BR"/>
        </w:rPr>
        <w:t>Menor Preço.</w:t>
      </w:r>
    </w:p>
    <w:p w:rsidR="00E47A65" w:rsidRPr="00103307" w:rsidRDefault="00E47A65" w:rsidP="00E47A65">
      <w:pPr>
        <w:widowControl w:val="0"/>
        <w:autoSpaceDE w:val="0"/>
        <w:autoSpaceDN w:val="0"/>
        <w:adjustRightInd w:val="0"/>
        <w:ind w:right="-852"/>
        <w:rPr>
          <w:rFonts w:ascii="Book Antiqua" w:hAnsi="Book Antiqua" w:cs="Book Antiqua"/>
          <w:sz w:val="26"/>
          <w:szCs w:val="26"/>
          <w:lang w:eastAsia="pt-BR"/>
        </w:rPr>
      </w:pPr>
      <w:r w:rsidRPr="00103307">
        <w:rPr>
          <w:rFonts w:ascii="Book Antiqua" w:hAnsi="Book Antiqua" w:cs="Book Antiqua"/>
          <w:b/>
          <w:sz w:val="26"/>
          <w:szCs w:val="26"/>
          <w:lang w:eastAsia="pt-BR"/>
        </w:rPr>
        <w:t xml:space="preserve">Forma de Julgamento: </w:t>
      </w:r>
      <w:r w:rsidRPr="00103307">
        <w:rPr>
          <w:rFonts w:ascii="Book Antiqua" w:hAnsi="Book Antiqua" w:cs="Book Antiqua"/>
          <w:sz w:val="26"/>
          <w:szCs w:val="26"/>
          <w:lang w:eastAsia="pt-BR"/>
        </w:rPr>
        <w:t>Por Item.</w:t>
      </w:r>
    </w:p>
    <w:p w:rsidR="00E47A65" w:rsidRPr="00103307" w:rsidRDefault="00E47A65" w:rsidP="00E47A65">
      <w:pPr>
        <w:widowControl w:val="0"/>
        <w:autoSpaceDE w:val="0"/>
        <w:autoSpaceDN w:val="0"/>
        <w:adjustRightInd w:val="0"/>
        <w:ind w:right="-852"/>
        <w:rPr>
          <w:rFonts w:ascii="Book Antiqua" w:hAnsi="Book Antiqua" w:cs="Book Antiqua"/>
          <w:sz w:val="26"/>
          <w:szCs w:val="26"/>
          <w:lang w:eastAsia="pt-BR"/>
        </w:rPr>
      </w:pPr>
      <w:r w:rsidRPr="00103307">
        <w:rPr>
          <w:rFonts w:ascii="Book Antiqua" w:hAnsi="Book Antiqua" w:cs="Book Antiqua"/>
          <w:b/>
          <w:sz w:val="26"/>
          <w:szCs w:val="26"/>
          <w:lang w:eastAsia="pt-BR"/>
        </w:rPr>
        <w:t>Modo de Disputa:</w:t>
      </w:r>
      <w:r w:rsidRPr="00103307">
        <w:rPr>
          <w:rFonts w:ascii="Book Antiqua" w:hAnsi="Book Antiqua" w:cs="Book Antiqua"/>
          <w:sz w:val="26"/>
          <w:szCs w:val="26"/>
          <w:lang w:eastAsia="pt-BR"/>
        </w:rPr>
        <w:t xml:space="preserve"> Aberto.</w:t>
      </w:r>
    </w:p>
    <w:p w:rsidR="00E47A65" w:rsidRPr="00103307"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103307">
        <w:rPr>
          <w:rFonts w:ascii="Book Antiqua" w:hAnsi="Book Antiqua"/>
          <w:b/>
          <w:sz w:val="26"/>
          <w:szCs w:val="26"/>
        </w:rPr>
        <w:t xml:space="preserve">Forma de Fornecimento: </w:t>
      </w:r>
      <w:r w:rsidRPr="00103307">
        <w:rPr>
          <w:rFonts w:ascii="Book Antiqua" w:hAnsi="Book Antiqua"/>
          <w:sz w:val="26"/>
          <w:szCs w:val="26"/>
        </w:rPr>
        <w:t>Parcelada.</w:t>
      </w:r>
    </w:p>
    <w:p w:rsidR="00E47A65" w:rsidRPr="00A9126E" w:rsidRDefault="00E47A65" w:rsidP="00E47A65">
      <w:pPr>
        <w:rPr>
          <w:rFonts w:ascii="Book Antiqua" w:hAnsi="Book Antiqua" w:cs="Book Antiqua"/>
          <w:sz w:val="26"/>
          <w:szCs w:val="26"/>
          <w:lang w:eastAsia="pt-BR"/>
        </w:rPr>
      </w:pPr>
      <w:r w:rsidRPr="00627233">
        <w:rPr>
          <w:rFonts w:ascii="Book Antiqua" w:hAnsi="Book Antiqua" w:cs="Book Antiqua"/>
          <w:b/>
          <w:sz w:val="26"/>
          <w:szCs w:val="26"/>
          <w:lang w:eastAsia="pt-BR"/>
        </w:rPr>
        <w:t xml:space="preserve">Valor Estimado da Licitação: </w:t>
      </w:r>
      <w:r w:rsidRPr="00A9126E">
        <w:rPr>
          <w:rFonts w:ascii="Book Antiqua" w:hAnsi="Book Antiqua" w:cs="Book Antiqua"/>
          <w:b/>
          <w:sz w:val="26"/>
          <w:szCs w:val="26"/>
          <w:lang w:eastAsia="pt-BR"/>
        </w:rPr>
        <w:t xml:space="preserve">R$ </w:t>
      </w:r>
      <w:r w:rsidR="00A9126E" w:rsidRPr="00A9126E">
        <w:rPr>
          <w:rFonts w:ascii="Book Antiqua" w:hAnsi="Book Antiqua" w:cs="Book Antiqua"/>
          <w:b/>
          <w:sz w:val="26"/>
          <w:szCs w:val="26"/>
          <w:lang w:eastAsia="pt-BR"/>
        </w:rPr>
        <w:t xml:space="preserve">2.595.461,68 </w:t>
      </w:r>
      <w:r w:rsidRPr="00A9126E">
        <w:rPr>
          <w:rFonts w:ascii="Book Antiqua" w:hAnsi="Book Antiqua" w:cs="Book Antiqua"/>
          <w:b/>
          <w:sz w:val="26"/>
          <w:szCs w:val="26"/>
          <w:lang w:eastAsia="pt-BR"/>
        </w:rPr>
        <w:t>(</w:t>
      </w:r>
      <w:r w:rsidR="00A9126E" w:rsidRPr="00A9126E">
        <w:rPr>
          <w:rFonts w:ascii="Book Antiqua" w:hAnsi="Book Antiqua" w:cs="Book Antiqua"/>
          <w:b/>
          <w:sz w:val="26"/>
          <w:szCs w:val="26"/>
          <w:lang w:eastAsia="pt-BR"/>
        </w:rPr>
        <w:t>Dois milhões, quinhentos e noventa e cinco mil, quatrocentos e sessenta e um reais e sessenta e oito centavos</w:t>
      </w:r>
      <w:r w:rsidRPr="00A9126E">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C17899"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C17899" w:rsidRPr="00C17899">
        <w:rPr>
          <w:rStyle w:val="nfase"/>
          <w:rFonts w:ascii="Book Antiqua" w:hAnsi="Book Antiqua"/>
          <w:b/>
          <w:i w:val="0"/>
        </w:rPr>
        <w:t>10</w:t>
      </w:r>
      <w:r w:rsidRPr="00C17899">
        <w:rPr>
          <w:rStyle w:val="nfase"/>
          <w:rFonts w:ascii="Book Antiqua" w:hAnsi="Book Antiqua"/>
          <w:b/>
          <w:i w:val="0"/>
        </w:rPr>
        <w:t>/</w:t>
      </w:r>
      <w:r w:rsidR="00C17899" w:rsidRPr="00C17899">
        <w:rPr>
          <w:rStyle w:val="nfase"/>
          <w:rFonts w:ascii="Book Antiqua" w:hAnsi="Book Antiqua"/>
          <w:b/>
          <w:i w:val="0"/>
        </w:rPr>
        <w:t>04</w:t>
      </w:r>
      <w:r w:rsidRPr="00C17899">
        <w:rPr>
          <w:rStyle w:val="nfase"/>
          <w:rFonts w:ascii="Book Antiqua" w:hAnsi="Book Antiqua"/>
          <w:b/>
          <w:i w:val="0"/>
        </w:rPr>
        <w:t>/202</w:t>
      </w:r>
      <w:r w:rsidR="00103307" w:rsidRPr="00C17899">
        <w:rPr>
          <w:rStyle w:val="nfase"/>
          <w:rFonts w:ascii="Book Antiqua" w:hAnsi="Book Antiqua"/>
          <w:b/>
          <w:i w:val="0"/>
        </w:rPr>
        <w:t>6</w:t>
      </w:r>
      <w:r w:rsidRPr="00C17899">
        <w:rPr>
          <w:rStyle w:val="nfase"/>
          <w:rFonts w:ascii="Book Antiqua" w:hAnsi="Book Antiqua"/>
          <w:b/>
          <w:i w:val="0"/>
        </w:rPr>
        <w:t>.</w:t>
      </w:r>
    </w:p>
    <w:p w:rsidR="00E47A65" w:rsidRPr="00C17899"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C17899" w:rsidRPr="00C17899">
        <w:rPr>
          <w:rStyle w:val="nfase"/>
          <w:rFonts w:ascii="Book Antiqua" w:hAnsi="Book Antiqua"/>
          <w:b/>
          <w:i w:val="0"/>
        </w:rPr>
        <w:t>24</w:t>
      </w:r>
      <w:r w:rsidR="00103307" w:rsidRPr="00C17899">
        <w:rPr>
          <w:rStyle w:val="nfase"/>
          <w:rFonts w:ascii="Book Antiqua" w:hAnsi="Book Antiqua"/>
          <w:b/>
          <w:i w:val="0"/>
        </w:rPr>
        <w:t>/</w:t>
      </w:r>
      <w:r w:rsidR="00C17899" w:rsidRPr="00C17899">
        <w:rPr>
          <w:rStyle w:val="nfase"/>
          <w:rFonts w:ascii="Book Antiqua" w:hAnsi="Book Antiqua"/>
          <w:b/>
          <w:i w:val="0"/>
        </w:rPr>
        <w:t>04</w:t>
      </w:r>
      <w:r w:rsidR="00103307" w:rsidRPr="00C17899">
        <w:rPr>
          <w:rStyle w:val="nfase"/>
          <w:rFonts w:ascii="Book Antiqua" w:hAnsi="Book Antiqua"/>
          <w:b/>
          <w:i w:val="0"/>
        </w:rPr>
        <w:t>/2026</w:t>
      </w:r>
      <w:r w:rsidRPr="00C17899">
        <w:rPr>
          <w:rStyle w:val="nfase"/>
          <w:rFonts w:ascii="Book Antiqua" w:hAnsi="Book Antiqua"/>
          <w:i w:val="0"/>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Pr="00103307"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w:t>
      </w:r>
      <w:r w:rsidRPr="00103307">
        <w:rPr>
          <w:rStyle w:val="nfase"/>
          <w:rFonts w:ascii="Book Antiqua" w:hAnsi="Book Antiqua"/>
          <w:i w:val="0"/>
        </w:rPr>
        <w:t xml:space="preserve">dos interessados, que fará realizar licitação, sob a modalidade </w:t>
      </w:r>
      <w:r w:rsidRPr="00103307">
        <w:rPr>
          <w:rStyle w:val="nfase"/>
          <w:rFonts w:ascii="Book Antiqua" w:hAnsi="Book Antiqua"/>
          <w:b/>
          <w:i w:val="0"/>
        </w:rPr>
        <w:t>PREGÃO ELETRÔNICO</w:t>
      </w:r>
      <w:r w:rsidRPr="00103307">
        <w:rPr>
          <w:rStyle w:val="nfase"/>
          <w:rFonts w:ascii="Book Antiqua" w:hAnsi="Book Antiqua"/>
          <w:i w:val="0"/>
        </w:rPr>
        <w:t xml:space="preserve">, do tipo </w:t>
      </w:r>
      <w:r w:rsidRPr="00103307">
        <w:rPr>
          <w:rFonts w:ascii="Book Antiqua" w:hAnsi="Book Antiqua" w:cs="Book Antiqua"/>
          <w:b/>
          <w:lang w:eastAsia="pt-BR"/>
        </w:rPr>
        <w:t>MENOR PREÇO</w:t>
      </w:r>
      <w:r w:rsidR="00103307" w:rsidRPr="00103307">
        <w:rPr>
          <w:rFonts w:ascii="Book Antiqua" w:hAnsi="Book Antiqua" w:cs="Book Antiqua"/>
          <w:b/>
          <w:lang w:eastAsia="pt-BR"/>
        </w:rPr>
        <w:t xml:space="preserve"> </w:t>
      </w:r>
      <w:r w:rsidRPr="00103307">
        <w:rPr>
          <w:rFonts w:ascii="Book Antiqua" w:hAnsi="Book Antiqua" w:cs="Book Antiqua"/>
          <w:b/>
          <w:lang w:eastAsia="pt-BR"/>
        </w:rPr>
        <w:t>POR ITEM</w:t>
      </w:r>
      <w:r w:rsidRPr="00103307">
        <w:rPr>
          <w:rStyle w:val="nfase"/>
          <w:rFonts w:ascii="Book Antiqua" w:hAnsi="Book Antiqua"/>
          <w:b/>
          <w:i w:val="0"/>
        </w:rPr>
        <w:t>,</w:t>
      </w:r>
      <w:r w:rsidRPr="00103307">
        <w:rPr>
          <w:rStyle w:val="nfase"/>
          <w:rFonts w:ascii="Book Antiqua" w:hAnsi="Book Antiqua"/>
          <w:i w:val="0"/>
        </w:rPr>
        <w:t xml:space="preserve"> dispondo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w:t>
      </w:r>
      <w:r w:rsidRPr="00E32266">
        <w:rPr>
          <w:rFonts w:ascii="Book Antiqua" w:eastAsia="Book Antiqua" w:hAnsi="Book Antiqua"/>
        </w:rPr>
        <w:lastRenderedPageBreak/>
        <w:t>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(ões)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2.1 A presente Licitação tem por objeto o</w:t>
      </w:r>
      <w:r>
        <w:rPr>
          <w:rStyle w:val="nfase"/>
          <w:rFonts w:ascii="Book Antiqua" w:eastAsia="Book Antiqua" w:hAnsi="Book Antiqua"/>
          <w:i w:val="0"/>
        </w:rPr>
        <w:t xml:space="preserve"> </w:t>
      </w:r>
      <w:r w:rsidR="00103307" w:rsidRPr="00103307">
        <w:rPr>
          <w:rStyle w:val="nfase"/>
          <w:rFonts w:ascii="Book Antiqua" w:eastAsia="Book Antiqua" w:hAnsi="Book Antiqua"/>
          <w:b/>
          <w:i w:val="0"/>
        </w:rPr>
        <w:t>REGISTRO DE PREÇOS PARA FUTURAS AQUISIÇÕES DE PRODUTOS QUÍMICOS PARA TRATAMENTO DE ÁGUA PARA SEREM UTILIZADOS NAS ESTAÇÕES DE TRATAMENTO DE ÁGUA I, II, IV E V E ESTAÇÕES DE TRATAMENTO DE ESGOTO</w:t>
      </w:r>
      <w:r w:rsidR="00103307">
        <w:rPr>
          <w:rStyle w:val="nfase"/>
          <w:rFonts w:ascii="Book Antiqua" w:eastAsia="Book Antiqua" w:hAnsi="Book Antiqua"/>
          <w:i w:val="0"/>
        </w:rPr>
        <w:t>,</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627233">
        <w:rPr>
          <w:rFonts w:ascii="Book Antiqua" w:hAnsi="Book Antiqua"/>
          <w:b/>
        </w:rPr>
        <w:t>Termo de Referência</w:t>
      </w:r>
      <w:r w:rsidR="00103307">
        <w:rPr>
          <w:rFonts w:ascii="Book Antiqua" w:hAnsi="Book Antiqua"/>
          <w:b/>
        </w:rPr>
        <w:t xml:space="preserve"> </w:t>
      </w:r>
      <w:r w:rsidRPr="00E07666">
        <w:rPr>
          <w:rFonts w:ascii="Book Antiqua" w:hAnsi="Book Antiqua"/>
          <w:b/>
          <w:color w:val="000000" w:themeColor="text1"/>
        </w:rPr>
        <w:t>anexo a esse edital.</w:t>
      </w:r>
    </w:p>
    <w:p w:rsidR="00E47A65" w:rsidRPr="003C1687" w:rsidRDefault="00E47A65" w:rsidP="00E47A65">
      <w:pPr>
        <w:ind w:right="-852"/>
        <w:rPr>
          <w:rFonts w:ascii="Book Antiqua" w:hAnsi="Book Antiqua"/>
          <w:color w:val="FF0000"/>
        </w:rPr>
      </w:pPr>
      <w:r w:rsidRPr="004C4E3D">
        <w:rPr>
          <w:rFonts w:ascii="Book Antiqua" w:hAnsi="Book Antiqua"/>
          <w:color w:val="000000" w:themeColor="text1"/>
        </w:rPr>
        <w:t xml:space="preserve">2.2 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Pr>
          <w:rFonts w:ascii="Book Antiqua" w:hAnsi="Book Antiqua"/>
          <w:b/>
          <w:color w:val="000000" w:themeColor="text1"/>
        </w:rPr>
        <w:t xml:space="preserve">. </w:t>
      </w:r>
    </w:p>
    <w:p w:rsidR="00E47A65" w:rsidRDefault="00E47A65" w:rsidP="00E47A65">
      <w:pPr>
        <w:widowControl w:val="0"/>
        <w:tabs>
          <w:tab w:val="left" w:pos="9356"/>
        </w:tabs>
        <w:ind w:right="-852"/>
        <w:rPr>
          <w:rFonts w:ascii="Book Antiqua" w:hAnsi="Book Antiqua"/>
        </w:rPr>
      </w:pPr>
      <w:r w:rsidRPr="00627233">
        <w:rPr>
          <w:rFonts w:ascii="Book Antiqua" w:hAnsi="Book Antiqua"/>
        </w:rPr>
        <w:t xml:space="preserve">2.3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1049C9" w:rsidRDefault="00E47A65" w:rsidP="00E47A65">
      <w:pPr>
        <w:rPr>
          <w:rStyle w:val="nfase"/>
          <w:rFonts w:ascii="Book Antiqua" w:eastAsia="Book Antiqua" w:hAnsi="Book Antiqua"/>
          <w:b/>
          <w:i w:val="0"/>
        </w:rPr>
      </w:pPr>
      <w:r w:rsidRPr="001049C9">
        <w:rPr>
          <w:rStyle w:val="nfase"/>
          <w:rFonts w:ascii="Book Antiqua" w:eastAsia="Book Antiqua" w:hAnsi="Book Antiqua"/>
          <w:b/>
          <w:i w:val="0"/>
        </w:rPr>
        <w:t xml:space="preserve">3.3 ESTA LICITAÇÃO SERÁ DE PARTICIPAÇÃO GERAL DOS INTERESSADOS. </w:t>
      </w:r>
    </w:p>
    <w:p w:rsidR="00E47A65" w:rsidRPr="00BF407B" w:rsidRDefault="00E47A65" w:rsidP="00E47A65">
      <w:pPr>
        <w:rPr>
          <w:rStyle w:val="nfase"/>
          <w:rFonts w:ascii="Book Antiqua" w:eastAsia="Book Antiqua" w:hAnsi="Book Antiqua"/>
          <w:b/>
          <w:i w:val="0"/>
          <w:color w:val="FF000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 xml:space="preserve">a modificação comprometa a formulação das propostas, será definida e publicada nova data para a realização do certame, </w:t>
      </w:r>
      <w:r w:rsidRPr="003D3891">
        <w:rPr>
          <w:rFonts w:ascii="Book Antiqua" w:eastAsia="Book Antiqua" w:hAnsi="Book Antiqua"/>
          <w:bCs/>
        </w:rPr>
        <w:lastRenderedPageBreak/>
        <w:t>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1049C9">
        <w:rPr>
          <w:rFonts w:ascii="Book Antiqua" w:eastAsia="Book Antiqua" w:hAnsi="Book Antiqua"/>
          <w:shd w:val="clear" w:color="auto" w:fill="FFFFFF"/>
        </w:rPr>
        <w:t>produto</w:t>
      </w:r>
      <w:r>
        <w:rPr>
          <w:rFonts w:ascii="Book Antiqua" w:eastAsia="Book Antiqua" w:hAnsi="Book Antiqua"/>
          <w:color w:val="FF0000"/>
          <w:shd w:val="clear" w:color="auto" w:fill="FFFFFF"/>
        </w:rPr>
        <w:t xml:space="preserve"> </w:t>
      </w:r>
      <w:r w:rsidRPr="00627233">
        <w:rPr>
          <w:rFonts w:ascii="Book Antiqua" w:eastAsia="Book Antiqua" w:hAnsi="Book Antiqua"/>
        </w:rPr>
        <w:t xml:space="preserve">ofertado, conforme estabelecido no </w:t>
      </w:r>
      <w:r w:rsidRPr="00627233">
        <w:rPr>
          <w:rFonts w:ascii="Book Antiqua" w:eastAsia="Book Antiqua" w:hAnsi="Book Antiqua"/>
          <w:b/>
        </w:rPr>
        <w:t>Anexo I – Termo de Referência</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151B78" w:rsidRDefault="00E47A65" w:rsidP="00E47A65">
      <w:pPr>
        <w:widowControl w:val="0"/>
        <w:ind w:left="-284" w:hanging="284"/>
        <w:rPr>
          <w:rFonts w:ascii="Book Antiqua" w:eastAsia="Book Antiqua" w:hAnsi="Book Antiqua"/>
        </w:rPr>
      </w:pPr>
      <w:r w:rsidRPr="00151B78">
        <w:rPr>
          <w:rFonts w:ascii="Book Antiqua" w:eastAsia="Book Antiqua" w:hAnsi="Book Antiqua"/>
          <w:b/>
        </w:rPr>
        <w:t>a)</w:t>
      </w:r>
      <w:r w:rsidRPr="00151B78">
        <w:rPr>
          <w:rFonts w:ascii="Book Antiqua" w:eastAsia="Book Antiqua" w:hAnsi="Book Antiqua"/>
        </w:rPr>
        <w:t xml:space="preserve"> </w:t>
      </w:r>
      <w:r w:rsidRPr="00151B78">
        <w:rPr>
          <w:rFonts w:ascii="Book Antiqua" w:eastAsia="Book Antiqua" w:hAnsi="Book Antiqua"/>
          <w:b/>
        </w:rPr>
        <w:t>VALOR UNITÁRIO</w:t>
      </w:r>
      <w:r w:rsidRPr="00151B78">
        <w:rPr>
          <w:rFonts w:ascii="Book Antiqua" w:eastAsia="Book Antiqua" w:hAnsi="Book Antiqua"/>
        </w:rPr>
        <w:t xml:space="preserve"> </w:t>
      </w:r>
      <w:r w:rsidRPr="00151B78">
        <w:rPr>
          <w:rFonts w:ascii="Book Antiqua" w:eastAsia="Book Antiqua" w:hAnsi="Book Antiqua"/>
          <w:b/>
        </w:rPr>
        <w:t>DO ITEM</w:t>
      </w:r>
      <w:r w:rsidRPr="00151B78">
        <w:rPr>
          <w:rFonts w:ascii="Book Antiqua" w:eastAsia="Book Antiqua" w:hAnsi="Book Antiqua"/>
        </w:rPr>
        <w:t>;</w:t>
      </w:r>
      <w:r w:rsidR="00151B78" w:rsidRPr="00151B78">
        <w:rPr>
          <w:rFonts w:ascii="Book Antiqua" w:eastAsia="Book Antiqua" w:hAnsi="Book Antiqua"/>
        </w:rPr>
        <w:t xml:space="preserve"> e</w:t>
      </w:r>
    </w:p>
    <w:p w:rsidR="00E47A65" w:rsidRPr="00151B78" w:rsidRDefault="00E47A65" w:rsidP="00E47A65">
      <w:pPr>
        <w:widowControl w:val="0"/>
        <w:ind w:left="-284" w:hanging="284"/>
        <w:rPr>
          <w:rFonts w:ascii="Book Antiqua" w:eastAsia="Book Antiqua" w:hAnsi="Book Antiqua"/>
          <w:u w:val="single"/>
        </w:rPr>
      </w:pPr>
    </w:p>
    <w:p w:rsidR="00E47A65" w:rsidRPr="00151B78" w:rsidRDefault="00E47A65" w:rsidP="00E47A65">
      <w:pPr>
        <w:widowControl w:val="0"/>
        <w:ind w:left="-284" w:hanging="283"/>
        <w:rPr>
          <w:rFonts w:ascii="Book Antiqua" w:eastAsia="Book Antiqua" w:hAnsi="Book Antiqua"/>
        </w:rPr>
      </w:pPr>
      <w:r w:rsidRPr="00151B78">
        <w:rPr>
          <w:rFonts w:ascii="Book Antiqua" w:eastAsia="Book Antiqua" w:hAnsi="Book Antiqua"/>
          <w:b/>
        </w:rPr>
        <w:t>b)</w:t>
      </w:r>
      <w:r w:rsidRPr="00151B78">
        <w:rPr>
          <w:rFonts w:ascii="Book Antiqua" w:eastAsia="Book Antiqua" w:hAnsi="Book Antiqua"/>
        </w:rPr>
        <w:t xml:space="preserve"> </w:t>
      </w:r>
      <w:r w:rsidRPr="00151B78">
        <w:rPr>
          <w:rFonts w:ascii="Book Antiqua" w:eastAsia="Book Antiqua" w:hAnsi="Book Antiqua"/>
          <w:b/>
        </w:rPr>
        <w:t>MARCA</w:t>
      </w:r>
      <w:r w:rsidRPr="00151B78">
        <w:rPr>
          <w:rFonts w:ascii="Book Antiqua" w:eastAsia="Book Antiqua" w:hAnsi="Book Antiqua"/>
        </w:rPr>
        <w:t xml:space="preserve"> e </w:t>
      </w:r>
      <w:r w:rsidR="00151B78" w:rsidRPr="00151B78">
        <w:rPr>
          <w:rFonts w:ascii="Book Antiqua" w:eastAsia="Book Antiqua" w:hAnsi="Book Antiqua"/>
          <w:b/>
        </w:rPr>
        <w:t xml:space="preserve">FABRICANTE - </w:t>
      </w:r>
      <w:r w:rsidRPr="00151B78">
        <w:rPr>
          <w:rFonts w:ascii="Book Antiqua" w:eastAsia="Book Antiqua" w:hAnsi="Book Antiqua"/>
        </w:rPr>
        <w:t>Deverá ser ofertad</w:t>
      </w:r>
      <w:r w:rsidR="00151B78" w:rsidRPr="00151B78">
        <w:rPr>
          <w:rFonts w:ascii="Book Antiqua" w:eastAsia="Book Antiqua" w:hAnsi="Book Antiqua"/>
        </w:rPr>
        <w:t>a</w:t>
      </w:r>
      <w:r w:rsidRPr="00151B78">
        <w:rPr>
          <w:rFonts w:ascii="Book Antiqua" w:eastAsia="Book Antiqua" w:hAnsi="Book Antiqua"/>
        </w:rPr>
        <w:t xml:space="preserve"> apenas </w:t>
      </w:r>
      <w:r w:rsidRPr="00151B78">
        <w:rPr>
          <w:rFonts w:ascii="Book Antiqua" w:eastAsia="Book Antiqua" w:hAnsi="Book Antiqua"/>
          <w:b/>
          <w:u w:val="single"/>
        </w:rPr>
        <w:t>01 (UMA) MARCA</w:t>
      </w:r>
      <w:r w:rsidRPr="00151B78">
        <w:rPr>
          <w:rFonts w:ascii="Book Antiqua" w:eastAsia="Book Antiqua" w:hAnsi="Book Antiqua"/>
        </w:rPr>
        <w:t xml:space="preserve"> para cada item da Proposta de Preços.</w:t>
      </w:r>
    </w:p>
    <w:p w:rsidR="00E47A65" w:rsidRPr="00151B78" w:rsidRDefault="00E47A65" w:rsidP="00E47A65">
      <w:pPr>
        <w:widowControl w:val="0"/>
        <w:ind w:right="-852"/>
        <w:rPr>
          <w:rFonts w:ascii="Book Antiqua" w:eastAsia="Book Antiqua" w:hAnsi="Book Antiqua"/>
          <w:bCs/>
        </w:rPr>
      </w:pPr>
    </w:p>
    <w:p w:rsidR="00E47A65" w:rsidRPr="00151B78" w:rsidRDefault="00E47A65" w:rsidP="00E47A65">
      <w:pPr>
        <w:widowControl w:val="0"/>
        <w:ind w:right="-852"/>
        <w:rPr>
          <w:rFonts w:ascii="Book Antiqua" w:eastAsia="Book Antiqua" w:hAnsi="Book Antiqua"/>
        </w:rPr>
      </w:pPr>
      <w:r w:rsidRPr="00151B78">
        <w:rPr>
          <w:rFonts w:ascii="Book Antiqua" w:eastAsia="Book Antiqua" w:hAnsi="Book Antiqua"/>
        </w:rPr>
        <w:t xml:space="preserve">7.1.1 Não poderá ser incluído no registro da proposta eletrônica qualquer nome, texto, elemento ou caractere que possa identificar o licitante, sob pena de </w:t>
      </w:r>
      <w:r w:rsidRPr="00151B78">
        <w:rPr>
          <w:rFonts w:ascii="Book Antiqua" w:eastAsia="Book Antiqua" w:hAnsi="Book Antiqua"/>
          <w:b/>
        </w:rPr>
        <w:t>DESCLASSIFICAÇÃO</w:t>
      </w:r>
      <w:r w:rsidRPr="00151B78">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sidRPr="00151B78">
        <w:rPr>
          <w:rFonts w:ascii="Book Antiqua" w:eastAsia="Book Antiqua" w:hAnsi="Book Antiqua"/>
        </w:rPr>
        <w:t xml:space="preserve">7.1.2 Os preços deverão ser apresentados em moeda corrente nacional com, no máximo, </w:t>
      </w:r>
      <w:proofErr w:type="gramStart"/>
      <w:r w:rsidRPr="00151B78">
        <w:rPr>
          <w:rFonts w:ascii="Book Antiqua" w:eastAsia="Book Antiqua" w:hAnsi="Book Antiqua"/>
          <w:b/>
        </w:rPr>
        <w:t>2</w:t>
      </w:r>
      <w:proofErr w:type="gramEnd"/>
      <w:r w:rsidRPr="00151B78">
        <w:rPr>
          <w:rFonts w:ascii="Book Antiqua" w:eastAsia="Book Antiqua" w:hAnsi="Book Antiqua"/>
          <w:b/>
        </w:rPr>
        <w:t xml:space="preserve"> (duas) casas decimais</w:t>
      </w:r>
      <w:r w:rsidRPr="00151B78">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w:t>
      </w:r>
      <w:r w:rsidRPr="00627233">
        <w:rPr>
          <w:rFonts w:ascii="Book Antiqua" w:eastAsia="Book Antiqua" w:hAnsi="Book Antiqua"/>
        </w:rPr>
        <w:t xml:space="preserv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lastRenderedPageBreak/>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5D2C57" w:rsidRDefault="00692996" w:rsidP="00692996">
      <w:pPr>
        <w:widowControl w:val="0"/>
        <w:ind w:right="-852"/>
        <w:rPr>
          <w:rFonts w:ascii="Book Antiqua" w:eastAsia="Book Antiqua" w:hAnsi="Book Antiqua"/>
          <w:bCs/>
          <w:color w:val="000000" w:themeColor="text1"/>
        </w:rPr>
      </w:pPr>
      <w:r w:rsidRPr="005D2C57">
        <w:rPr>
          <w:rFonts w:ascii="Book Antiqua" w:eastAsia="Book Antiqua" w:hAnsi="Book Antiqua"/>
          <w:bCs/>
          <w:color w:val="000000" w:themeColor="text1"/>
        </w:rPr>
        <w:t xml:space="preserve">7.8.1 QUANDO O DESCUMPRIMENTO CITADO NO ITEM 7.8 OCORRER DE FORMA PARCIAL </w:t>
      </w:r>
      <w:r w:rsidR="008A6175" w:rsidRPr="005D2C57">
        <w:rPr>
          <w:rFonts w:ascii="Book Antiqua" w:eastAsia="Book Antiqua" w:hAnsi="Book Antiqua"/>
          <w:bCs/>
          <w:color w:val="000000" w:themeColor="text1"/>
        </w:rPr>
        <w:t>O PREGOEIRO</w:t>
      </w:r>
      <w:r w:rsidRPr="005D2C57">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5D2C57">
        <w:rPr>
          <w:rFonts w:ascii="Book Antiqua" w:eastAsia="Book Antiqua" w:hAnsi="Book Antiqua"/>
          <w:bCs/>
        </w:rPr>
        <w:t>7.9</w:t>
      </w:r>
      <w:r w:rsidR="00E47A65" w:rsidRPr="005D2C57">
        <w:rPr>
          <w:rFonts w:ascii="Book Antiqua" w:eastAsia="Book Antiqua" w:hAnsi="Book Antiqua"/>
          <w:bCs/>
        </w:rPr>
        <w:t xml:space="preserve"> Caso ocorra algum problema na anexação dos documentos/propostas no sistema, o licitante deverá</w:t>
      </w:r>
      <w:r w:rsidR="00E47A65" w:rsidRPr="00263A24">
        <w:rPr>
          <w:rFonts w:ascii="Book Antiqua" w:eastAsia="Book Antiqua" w:hAnsi="Book Antiqua"/>
          <w:bCs/>
        </w:rPr>
        <w:t xml:space="preserve">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9F0A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9F0AFF">
        <w:rPr>
          <w:rFonts w:ascii="Book Antiqua" w:eastAsia="Book Antiqua" w:hAnsi="Book Antiqua"/>
          <w:b/>
        </w:rPr>
        <w:t>8.3 DA QUALIFICAÇÃO TÉCNICA</w:t>
      </w:r>
    </w:p>
    <w:p w:rsidR="00E47A65" w:rsidRPr="009F0AFF" w:rsidRDefault="00E47A65" w:rsidP="009F0A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hAnsi="Book Antiqua" w:cs="Calibri"/>
        </w:rPr>
      </w:pPr>
      <w:r w:rsidRPr="009F0AFF">
        <w:rPr>
          <w:rFonts w:ascii="Book Antiqua" w:eastAsia="Book Antiqua" w:hAnsi="Book Antiqua"/>
          <w:b/>
        </w:rPr>
        <w:t xml:space="preserve">8.3.1 </w:t>
      </w:r>
      <w:r w:rsidR="009F0AFF" w:rsidRPr="00887237">
        <w:rPr>
          <w:rFonts w:ascii="Book Antiqua" w:hAnsi="Book Antiqua"/>
          <w:b/>
        </w:rPr>
        <w:t>JUNTAMENTE COM A PROPOSTA E DOCUMENTOS DE HABILITAÇÃO</w:t>
      </w:r>
      <w:r w:rsidR="009F0AFF" w:rsidRPr="00887237">
        <w:rPr>
          <w:rFonts w:ascii="Book Antiqua" w:hAnsi="Book Antiqua"/>
        </w:rPr>
        <w:t>,</w:t>
      </w:r>
      <w:r w:rsidR="009F0AFF" w:rsidRPr="00887237">
        <w:rPr>
          <w:rFonts w:ascii="Book Antiqua" w:hAnsi="Book Antiqua"/>
          <w:b/>
        </w:rPr>
        <w:t xml:space="preserve"> O LICITANTE DEVERÁ APRESENTAR</w:t>
      </w:r>
      <w:r w:rsidR="009F0AFF" w:rsidRPr="009F0AFF">
        <w:rPr>
          <w:rFonts w:ascii="Book Antiqua" w:hAnsi="Book Antiqua" w:cs="Calibri"/>
        </w:rPr>
        <w:t xml:space="preserve"> </w:t>
      </w:r>
      <w:r w:rsidR="009F0AFF" w:rsidRPr="009F0AFF">
        <w:rPr>
          <w:rFonts w:ascii="Book Antiqua" w:hAnsi="Book Antiqua" w:cs="Calibri"/>
          <w:b/>
        </w:rPr>
        <w:t>OS SEGUINTES DOCUMENTOS, OU ENSAIOS LABORATORIAIS CONTENDO MARCA E FABRICANTE DO PRODUTO:</w:t>
      </w:r>
    </w:p>
    <w:p w:rsidR="009F0AFF" w:rsidRDefault="009F0AFF"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p>
    <w:p w:rsidR="009F0AFF" w:rsidRPr="008278E7" w:rsidRDefault="008278E7" w:rsidP="008278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t xml:space="preserve">8.3.1.1 </w:t>
      </w:r>
      <w:r w:rsidR="009F0AFF" w:rsidRPr="008278E7">
        <w:rPr>
          <w:rFonts w:ascii="Book Antiqua" w:eastAsia="Book Antiqua" w:hAnsi="Book Antiqua"/>
        </w:rPr>
        <w:t xml:space="preserve">Para o </w:t>
      </w:r>
      <w:r w:rsidR="009F0AFF" w:rsidRPr="008278E7">
        <w:rPr>
          <w:rFonts w:ascii="Book Antiqua" w:eastAsia="Book Antiqua" w:hAnsi="Book Antiqua"/>
          <w:b/>
          <w:u w:val="single"/>
        </w:rPr>
        <w:t>ITEM 01</w:t>
      </w:r>
      <w:r w:rsidR="009F0AFF" w:rsidRPr="008278E7">
        <w:rPr>
          <w:rFonts w:ascii="Book Antiqua" w:eastAsia="Book Antiqua" w:hAnsi="Book Antiqua"/>
        </w:rPr>
        <w:t>:</w:t>
      </w:r>
    </w:p>
    <w:p w:rsidR="009F0AFF" w:rsidRDefault="009F0AFF" w:rsidP="009F0AF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rPr>
      </w:pPr>
    </w:p>
    <w:p w:rsidR="009F0AFF" w:rsidRPr="00927275" w:rsidRDefault="009F0AFF" w:rsidP="00C17899">
      <w:pPr>
        <w:pStyle w:val="PargrafodaLista"/>
        <w:tabs>
          <w:tab w:val="left" w:pos="42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Lines="120"/>
        <w:ind w:left="0" w:hanging="283"/>
        <w:rPr>
          <w:rFonts w:ascii="Book Antiqua" w:hAnsi="Book Antiqua" w:cs="Calibri"/>
        </w:rPr>
      </w:pPr>
      <w:r w:rsidRPr="009F0AFF">
        <w:rPr>
          <w:rFonts w:ascii="Book Antiqua" w:hAnsi="Book Antiqua" w:cs="Calibri"/>
          <w:b/>
        </w:rPr>
        <w:t>a)</w:t>
      </w:r>
      <w:r>
        <w:rPr>
          <w:rFonts w:ascii="Book Antiqua" w:hAnsi="Book Antiqua" w:cs="Calibri"/>
        </w:rPr>
        <w:t xml:space="preserve"> </w:t>
      </w:r>
      <w:r w:rsidRPr="004C126E">
        <w:rPr>
          <w:rFonts w:ascii="Book Antiqua" w:hAnsi="Book Antiqua" w:cs="Calibri"/>
          <w:b/>
        </w:rPr>
        <w:t>Laudo</w:t>
      </w:r>
      <w:r w:rsidRPr="00927275">
        <w:rPr>
          <w:rFonts w:ascii="Book Antiqua" w:hAnsi="Book Antiqua" w:cs="Calibri"/>
        </w:rPr>
        <w:t xml:space="preserve"> de Análise de Dioxina e </w:t>
      </w:r>
      <w:proofErr w:type="spellStart"/>
      <w:r w:rsidRPr="00927275">
        <w:rPr>
          <w:rFonts w:ascii="Book Antiqua" w:hAnsi="Book Antiqua" w:cs="Calibri"/>
        </w:rPr>
        <w:t>Furanos</w:t>
      </w:r>
      <w:proofErr w:type="spellEnd"/>
      <w:r w:rsidRPr="00927275">
        <w:rPr>
          <w:rFonts w:ascii="Book Antiqua" w:hAnsi="Book Antiqua" w:cs="Calibri"/>
        </w:rPr>
        <w:t xml:space="preserve"> emitida até dois anos anterior à data de abertura da licitação, emitido por laboratório externo com certificado de </w:t>
      </w:r>
      <w:proofErr w:type="spellStart"/>
      <w:r w:rsidRPr="00927275">
        <w:rPr>
          <w:rFonts w:ascii="Book Antiqua" w:hAnsi="Book Antiqua" w:cs="Calibri"/>
        </w:rPr>
        <w:t>acreditação</w:t>
      </w:r>
      <w:proofErr w:type="spellEnd"/>
      <w:r w:rsidRPr="00927275">
        <w:rPr>
          <w:rFonts w:ascii="Book Antiqua" w:hAnsi="Book Antiqua" w:cs="Calibri"/>
        </w:rPr>
        <w:t xml:space="preserve"> pelo INMETRO para BPL</w:t>
      </w:r>
      <w:r>
        <w:rPr>
          <w:rFonts w:ascii="Book Antiqua" w:hAnsi="Book Antiqua" w:cs="Calibri"/>
        </w:rPr>
        <w:t xml:space="preserve">, pois </w:t>
      </w:r>
      <w:r w:rsidRPr="007233D0">
        <w:rPr>
          <w:rFonts w:ascii="Book Antiqua" w:hAnsi="Book Antiqua" w:cs="Calibri"/>
        </w:rPr>
        <w:t xml:space="preserve">exigir o laudo de análise de dioxinas e </w:t>
      </w:r>
      <w:proofErr w:type="spellStart"/>
      <w:r w:rsidRPr="007233D0">
        <w:rPr>
          <w:rFonts w:ascii="Book Antiqua" w:hAnsi="Book Antiqua" w:cs="Calibri"/>
        </w:rPr>
        <w:t>furanos</w:t>
      </w:r>
      <w:proofErr w:type="spellEnd"/>
      <w:r w:rsidRPr="007233D0">
        <w:rPr>
          <w:rFonts w:ascii="Book Antiqua" w:hAnsi="Book Antiqua" w:cs="Calibri"/>
        </w:rPr>
        <w:t xml:space="preserve"> assegura a segurança do processo de tratamento de água e protege tanto a saúde pública quanto o meio ambiente</w:t>
      </w:r>
      <w:r>
        <w:rPr>
          <w:rFonts w:ascii="Book Antiqua" w:hAnsi="Book Antiqua" w:cs="Calibri"/>
        </w:rPr>
        <w:t xml:space="preserve"> </w:t>
      </w:r>
      <w:r w:rsidRPr="007233D0">
        <w:rPr>
          <w:rFonts w:ascii="Book Antiqua" w:hAnsi="Book Antiqua" w:cs="Calibri"/>
        </w:rPr>
        <w:t>essas substâncias são compostos tóxicos e perigosos que podem ser liberados em certos processos industriais, como na produção ou manuseio de produtos químicos</w:t>
      </w:r>
      <w:r w:rsidRPr="00927275">
        <w:rPr>
          <w:rFonts w:ascii="Book Antiqua" w:hAnsi="Book Antiqua" w:cs="Calibri"/>
        </w:rPr>
        <w:t xml:space="preserve">. </w:t>
      </w:r>
    </w:p>
    <w:p w:rsidR="009F0AFF" w:rsidRDefault="009F0AFF" w:rsidP="00C17899">
      <w:pPr>
        <w:pStyle w:val="PargrafodaLista"/>
        <w:tabs>
          <w:tab w:val="left" w:pos="42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Lines="120"/>
        <w:ind w:left="0" w:hanging="283"/>
        <w:rPr>
          <w:rFonts w:ascii="Book Antiqua" w:hAnsi="Book Antiqua" w:cs="Calibri"/>
        </w:rPr>
      </w:pPr>
      <w:bookmarkStart w:id="1" w:name="_Hlk191475301"/>
      <w:r w:rsidRPr="009F0AFF">
        <w:rPr>
          <w:rFonts w:ascii="Book Antiqua" w:hAnsi="Book Antiqua" w:cs="Calibri"/>
          <w:b/>
        </w:rPr>
        <w:t>b)</w:t>
      </w:r>
      <w:r>
        <w:rPr>
          <w:rFonts w:ascii="Book Antiqua" w:hAnsi="Book Antiqua" w:cs="Calibri"/>
        </w:rPr>
        <w:t xml:space="preserve"> </w:t>
      </w:r>
      <w:r w:rsidRPr="004C126E">
        <w:rPr>
          <w:rFonts w:ascii="Book Antiqua" w:hAnsi="Book Antiqua" w:cs="Calibri"/>
          <w:b/>
        </w:rPr>
        <w:t>Laudo</w:t>
      </w:r>
      <w:r w:rsidRPr="00927275">
        <w:rPr>
          <w:rFonts w:ascii="Book Antiqua" w:hAnsi="Book Antiqua" w:cs="Calibri"/>
        </w:rPr>
        <w:t xml:space="preserve"> de atendimento dos requisitos de saúde (LARS) estabelecidos em norma técnica da </w:t>
      </w:r>
      <w:r w:rsidRPr="008278E7">
        <w:rPr>
          <w:rFonts w:ascii="Book Antiqua" w:hAnsi="Book Antiqua" w:cs="Calibri"/>
          <w:b/>
        </w:rPr>
        <w:t>ABNT NBR 15784/2017</w:t>
      </w:r>
      <w:r w:rsidRPr="00927275">
        <w:rPr>
          <w:rFonts w:ascii="Book Antiqua" w:hAnsi="Book Antiqua" w:cs="Calibri"/>
        </w:rPr>
        <w:t xml:space="preserve"> para o controle de qualidade dos produtos químicos utilizados no tratamento de água</w:t>
      </w:r>
      <w:r>
        <w:rPr>
          <w:rFonts w:ascii="Book Antiqua" w:hAnsi="Book Antiqua" w:cs="Calibri"/>
        </w:rPr>
        <w:t xml:space="preserve">, pois </w:t>
      </w:r>
      <w:r w:rsidRPr="00A63EBD">
        <w:rPr>
          <w:rFonts w:ascii="Book Antiqua" w:hAnsi="Book Antiqua" w:cs="Calibri"/>
        </w:rPr>
        <w:t xml:space="preserve">exigir o LARS conforme a </w:t>
      </w:r>
      <w:r w:rsidRPr="00A63EBD">
        <w:rPr>
          <w:rFonts w:ascii="Book Antiqua" w:hAnsi="Book Antiqua" w:cs="Calibri"/>
          <w:b/>
          <w:bCs/>
        </w:rPr>
        <w:t>ABNT NBR 15784/2017</w:t>
      </w:r>
      <w:r w:rsidRPr="00A63EBD">
        <w:rPr>
          <w:rFonts w:ascii="Book Antiqua" w:hAnsi="Book Antiqua" w:cs="Calibri"/>
        </w:rPr>
        <w:t xml:space="preserve"> é uma medida preventiva e estratégica para assegurar a saúde pública, a qualidade da água tratada e o </w:t>
      </w:r>
      <w:r w:rsidRPr="00A63EBD">
        <w:rPr>
          <w:rFonts w:ascii="Book Antiqua" w:hAnsi="Book Antiqua" w:cs="Calibri"/>
        </w:rPr>
        <w:lastRenderedPageBreak/>
        <w:t>cumprimento de normas técnicas, promovendo segurança, confiabilidade e sustentabilidade no processo de tratamento de água</w:t>
      </w:r>
      <w:r w:rsidRPr="00927275">
        <w:rPr>
          <w:rFonts w:ascii="Book Antiqua" w:hAnsi="Book Antiqua" w:cs="Calibri"/>
        </w:rPr>
        <w:t>.</w:t>
      </w:r>
    </w:p>
    <w:p w:rsidR="009F0AFF" w:rsidRDefault="009F0AFF" w:rsidP="00C17899">
      <w:pPr>
        <w:pStyle w:val="PargrafodaLista"/>
        <w:tabs>
          <w:tab w:val="left" w:pos="426"/>
          <w:tab w:val="left" w:pos="2124"/>
          <w:tab w:val="left" w:pos="2832"/>
          <w:tab w:val="left" w:pos="3540"/>
          <w:tab w:val="left" w:pos="4248"/>
          <w:tab w:val="left" w:pos="4956"/>
          <w:tab w:val="left" w:pos="5664"/>
          <w:tab w:val="left" w:pos="6372"/>
          <w:tab w:val="left" w:pos="7080"/>
          <w:tab w:val="left" w:pos="7788"/>
          <w:tab w:val="left" w:pos="9204"/>
          <w:tab w:val="left" w:pos="9912"/>
          <w:tab w:val="left" w:pos="10065"/>
        </w:tabs>
        <w:autoSpaceDE w:val="0"/>
        <w:autoSpaceDN w:val="0"/>
        <w:adjustRightInd w:val="0"/>
        <w:spacing w:afterLines="120"/>
        <w:ind w:left="0" w:hanging="284"/>
        <w:rPr>
          <w:rFonts w:ascii="Book Antiqua" w:hAnsi="Book Antiqua" w:cs="Calibri"/>
        </w:rPr>
      </w:pPr>
      <w:r w:rsidRPr="009F0AFF">
        <w:rPr>
          <w:rFonts w:ascii="Book Antiqua" w:hAnsi="Book Antiqua" w:cs="Calibri"/>
          <w:b/>
        </w:rPr>
        <w:t>c)</w:t>
      </w:r>
      <w:r>
        <w:rPr>
          <w:rFonts w:ascii="Book Antiqua" w:hAnsi="Book Antiqua" w:cs="Calibri"/>
        </w:rPr>
        <w:t xml:space="preserve"> </w:t>
      </w:r>
      <w:r w:rsidRPr="00A63EBD">
        <w:rPr>
          <w:rFonts w:ascii="Book Antiqua" w:hAnsi="Book Antiqua" w:cs="Calibri"/>
        </w:rPr>
        <w:t xml:space="preserve">Comprovação de que </w:t>
      </w:r>
      <w:r w:rsidR="00CE69A5">
        <w:rPr>
          <w:rFonts w:ascii="Book Antiqua" w:hAnsi="Book Antiqua" w:cs="Calibri"/>
        </w:rPr>
        <w:t>o</w:t>
      </w:r>
      <w:r w:rsidRPr="00A63EBD">
        <w:rPr>
          <w:rFonts w:ascii="Book Antiqua" w:hAnsi="Book Antiqua" w:cs="Calibri"/>
        </w:rPr>
        <w:t xml:space="preserve"> licitante forneceu, sem restrição, produtos que sejam compatíveis com o objeto da licitação, através de 01 (um) ou mais, </w:t>
      </w:r>
      <w:r w:rsidRPr="009F0AFF">
        <w:rPr>
          <w:rFonts w:ascii="Book Antiqua" w:hAnsi="Book Antiqua" w:cs="Calibri"/>
          <w:b/>
        </w:rPr>
        <w:t>ATESTADO DE CAPACIDADE TÉCNICA</w:t>
      </w:r>
      <w:r w:rsidRPr="00A63EBD">
        <w:rPr>
          <w:rFonts w:ascii="Book Antiqua" w:hAnsi="Book Antiqua" w:cs="Calibri"/>
        </w:rPr>
        <w:t>,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(produto com mínimo de 19% de hidróxido de cálcio), bem como deverá conter as seguintes informações: O cumprimento do prazo de entrega, o quantitativo entregue, a especificação técnica detalhada do produto e o número do contrato de fornecimento.</w:t>
      </w:r>
      <w:bookmarkEnd w:id="1"/>
    </w:p>
    <w:p w:rsidR="008278E7" w:rsidRPr="008278E7" w:rsidRDefault="008278E7" w:rsidP="008278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t xml:space="preserve">8.3.1.2 </w:t>
      </w:r>
      <w:r w:rsidRPr="008278E7">
        <w:rPr>
          <w:rFonts w:ascii="Book Antiqua" w:eastAsia="Book Antiqua" w:hAnsi="Book Antiqua"/>
        </w:rPr>
        <w:t xml:space="preserve">Para o </w:t>
      </w:r>
      <w:r w:rsidRPr="008278E7">
        <w:rPr>
          <w:rFonts w:ascii="Book Antiqua" w:eastAsia="Book Antiqua" w:hAnsi="Book Antiqua"/>
          <w:b/>
          <w:u w:val="single"/>
        </w:rPr>
        <w:t>ITEM 0</w:t>
      </w:r>
      <w:r>
        <w:rPr>
          <w:rFonts w:ascii="Book Antiqua" w:eastAsia="Book Antiqua" w:hAnsi="Book Antiqua"/>
          <w:b/>
          <w:u w:val="single"/>
        </w:rPr>
        <w:t>2</w:t>
      </w:r>
      <w:r w:rsidRPr="008278E7">
        <w:rPr>
          <w:rFonts w:ascii="Book Antiqua" w:eastAsia="Book Antiqua" w:hAnsi="Book Antiqua"/>
        </w:rPr>
        <w:t>:</w:t>
      </w:r>
    </w:p>
    <w:p w:rsidR="009F0AFF" w:rsidRDefault="009F0AFF"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p>
    <w:p w:rsidR="008278E7" w:rsidRDefault="008278E7" w:rsidP="00C17899">
      <w:pPr>
        <w:pStyle w:val="PargrafodaLista"/>
        <w:tabs>
          <w:tab w:val="left" w:pos="284"/>
          <w:tab w:val="left" w:pos="2832"/>
          <w:tab w:val="left" w:pos="3540"/>
          <w:tab w:val="left" w:pos="4248"/>
          <w:tab w:val="left" w:pos="4956"/>
          <w:tab w:val="left" w:pos="5664"/>
          <w:tab w:val="left" w:pos="6372"/>
          <w:tab w:val="left" w:pos="7080"/>
          <w:tab w:val="left" w:pos="7788"/>
          <w:tab w:val="left" w:pos="9204"/>
          <w:tab w:val="left" w:pos="9912"/>
          <w:tab w:val="left" w:pos="10348"/>
        </w:tabs>
        <w:autoSpaceDE w:val="0"/>
        <w:autoSpaceDN w:val="0"/>
        <w:adjustRightInd w:val="0"/>
        <w:spacing w:afterLines="120"/>
        <w:ind w:left="0" w:hanging="284"/>
        <w:rPr>
          <w:rFonts w:ascii="Book Antiqua" w:hAnsi="Book Antiqua" w:cs="Calibri"/>
        </w:rPr>
      </w:pPr>
      <w:r w:rsidRPr="008278E7">
        <w:rPr>
          <w:rFonts w:ascii="Book Antiqua" w:hAnsi="Book Antiqua" w:cs="Calibri"/>
          <w:b/>
        </w:rPr>
        <w:t>a)</w:t>
      </w:r>
      <w:r>
        <w:rPr>
          <w:rFonts w:ascii="Book Antiqua" w:hAnsi="Book Antiqua" w:cs="Calibri"/>
        </w:rPr>
        <w:t xml:space="preserve"> </w:t>
      </w:r>
      <w:r w:rsidRPr="00A63EBD">
        <w:rPr>
          <w:rFonts w:ascii="Book Antiqua" w:hAnsi="Book Antiqua" w:cs="Calibri"/>
        </w:rPr>
        <w:t xml:space="preserve">Comprovação de que </w:t>
      </w:r>
      <w:r w:rsidR="00CE69A5">
        <w:rPr>
          <w:rFonts w:ascii="Book Antiqua" w:hAnsi="Book Antiqua" w:cs="Calibri"/>
        </w:rPr>
        <w:t>o</w:t>
      </w:r>
      <w:r w:rsidRPr="00A63EBD">
        <w:rPr>
          <w:rFonts w:ascii="Book Antiqua" w:hAnsi="Book Antiqua" w:cs="Calibri"/>
        </w:rPr>
        <w:t xml:space="preserve"> licitante forneceu, sem restrição, produtos que sejam compatíveis com o objeto da licitação, através de 01 (um) ou mais, </w:t>
      </w:r>
      <w:r w:rsidRPr="008278E7">
        <w:rPr>
          <w:rFonts w:ascii="Book Antiqua" w:hAnsi="Book Antiqua" w:cs="Calibri"/>
          <w:b/>
        </w:rPr>
        <w:t>ATESTADO DE CAPACIDADE TÉCNICA</w:t>
      </w:r>
      <w:r w:rsidRPr="00A63EBD">
        <w:rPr>
          <w:rFonts w:ascii="Book Antiqua" w:hAnsi="Book Antiqua" w:cs="Calibri"/>
        </w:rPr>
        <w:t>,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bem como deverá conter as seguintes informações: O cumprimento do prazo de entrega, o quantitativo entregue, a especificação técnica detalhada do produto e o número do contrato de fornecimento.</w:t>
      </w:r>
    </w:p>
    <w:p w:rsidR="008278E7" w:rsidRPr="002A4803" w:rsidRDefault="008278E7" w:rsidP="00C17899">
      <w:pPr>
        <w:pStyle w:val="PargrafodaLista"/>
        <w:tabs>
          <w:tab w:val="left" w:pos="284"/>
          <w:tab w:val="left" w:pos="2832"/>
          <w:tab w:val="left" w:pos="3540"/>
          <w:tab w:val="left" w:pos="4248"/>
          <w:tab w:val="left" w:pos="4956"/>
          <w:tab w:val="left" w:pos="5664"/>
          <w:tab w:val="left" w:pos="6372"/>
          <w:tab w:val="left" w:pos="7080"/>
          <w:tab w:val="left" w:pos="7788"/>
          <w:tab w:val="left" w:pos="9204"/>
          <w:tab w:val="left" w:pos="9912"/>
          <w:tab w:val="left" w:pos="10348"/>
        </w:tabs>
        <w:autoSpaceDE w:val="0"/>
        <w:autoSpaceDN w:val="0"/>
        <w:adjustRightInd w:val="0"/>
        <w:spacing w:afterLines="120"/>
        <w:ind w:left="0" w:hanging="284"/>
        <w:rPr>
          <w:rFonts w:ascii="Book Antiqua" w:hAnsi="Book Antiqua" w:cs="Calibri"/>
        </w:rPr>
      </w:pPr>
      <w:r w:rsidRPr="008278E7">
        <w:rPr>
          <w:rFonts w:ascii="Book Antiqua" w:hAnsi="Book Antiqua" w:cs="Calibri"/>
          <w:b/>
        </w:rPr>
        <w:t>b)</w:t>
      </w:r>
      <w:r>
        <w:rPr>
          <w:rFonts w:ascii="Book Antiqua" w:hAnsi="Book Antiqua" w:cs="Calibri"/>
        </w:rPr>
        <w:t xml:space="preserve"> </w:t>
      </w:r>
      <w:r w:rsidRPr="004C126E">
        <w:rPr>
          <w:rFonts w:ascii="Book Antiqua" w:hAnsi="Book Antiqua" w:cs="Calibri"/>
          <w:b/>
        </w:rPr>
        <w:t>Laudo</w:t>
      </w:r>
      <w:r w:rsidRPr="00A63EBD">
        <w:rPr>
          <w:rFonts w:ascii="Book Antiqua" w:hAnsi="Book Antiqua" w:cs="Calibri"/>
        </w:rPr>
        <w:t xml:space="preserve"> de atendimento dos requisitos de saúde (LARS) estabelecidos em norma técnica da </w:t>
      </w:r>
      <w:r w:rsidRPr="008278E7">
        <w:rPr>
          <w:rFonts w:ascii="Book Antiqua" w:hAnsi="Book Antiqua" w:cs="Calibri"/>
          <w:b/>
        </w:rPr>
        <w:t>ABNT NBR 15784/2017</w:t>
      </w:r>
      <w:r w:rsidRPr="00A63EBD">
        <w:rPr>
          <w:rFonts w:ascii="Book Antiqua" w:hAnsi="Book Antiqua" w:cs="Calibri"/>
        </w:rPr>
        <w:t xml:space="preserve"> para o controle de qualidade dos produtos químicos utilizados no tratamento de água</w:t>
      </w:r>
      <w:r>
        <w:rPr>
          <w:rFonts w:ascii="Book Antiqua" w:hAnsi="Book Antiqua" w:cs="Calibri"/>
        </w:rPr>
        <w:t>,</w:t>
      </w:r>
      <w:r w:rsidRPr="00A63EBD">
        <w:rPr>
          <w:rFonts w:ascii="Book Antiqua" w:hAnsi="Book Antiqua" w:cs="Calibri"/>
        </w:rPr>
        <w:t xml:space="preserve"> pois exigir o LARS conforme a </w:t>
      </w:r>
      <w:r w:rsidRPr="008278E7">
        <w:rPr>
          <w:rFonts w:ascii="Book Antiqua" w:hAnsi="Book Antiqua" w:cs="Calibri"/>
          <w:b/>
        </w:rPr>
        <w:t>ABNT NBR 15784/2017</w:t>
      </w:r>
      <w:r w:rsidRPr="00A63EBD">
        <w:rPr>
          <w:rFonts w:ascii="Book Antiqua" w:hAnsi="Book Antiqua" w:cs="Calibri"/>
        </w:rPr>
        <w:t xml:space="preserve"> é uma medida preventiva e estratégica para assegurar a saúde pública, a qualidade da água tratada e o cumprimento de normas técnicas, promovendo segurança, confiabilidade e sustentabilidade no processo de tratamento de água.</w:t>
      </w:r>
    </w:p>
    <w:p w:rsidR="008278E7" w:rsidRPr="008278E7" w:rsidRDefault="008278E7" w:rsidP="008278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t xml:space="preserve">8.3.1.3 </w:t>
      </w:r>
      <w:r w:rsidRPr="008278E7">
        <w:rPr>
          <w:rFonts w:ascii="Book Antiqua" w:eastAsia="Book Antiqua" w:hAnsi="Book Antiqua"/>
        </w:rPr>
        <w:t xml:space="preserve">Para o </w:t>
      </w:r>
      <w:r w:rsidRPr="008278E7">
        <w:rPr>
          <w:rFonts w:ascii="Book Antiqua" w:eastAsia="Book Antiqua" w:hAnsi="Book Antiqua"/>
          <w:b/>
          <w:u w:val="single"/>
        </w:rPr>
        <w:t>ITEM 0</w:t>
      </w:r>
      <w:r>
        <w:rPr>
          <w:rFonts w:ascii="Book Antiqua" w:eastAsia="Book Antiqua" w:hAnsi="Book Antiqua"/>
          <w:b/>
          <w:u w:val="single"/>
        </w:rPr>
        <w:t>3</w:t>
      </w:r>
      <w:r w:rsidRPr="008278E7">
        <w:rPr>
          <w:rFonts w:ascii="Book Antiqua" w:eastAsia="Book Antiqua" w:hAnsi="Book Antiqua"/>
        </w:rPr>
        <w:t>:</w:t>
      </w:r>
    </w:p>
    <w:p w:rsidR="008278E7" w:rsidRPr="009F0AFF" w:rsidRDefault="008278E7"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p>
    <w:p w:rsidR="008278E7" w:rsidRPr="008278E7" w:rsidRDefault="008278E7" w:rsidP="008278E7">
      <w:pPr>
        <w:pStyle w:val="Corpodetexto3"/>
        <w:ind w:left="0" w:hanging="284"/>
        <w:contextualSpacing/>
        <w:rPr>
          <w:rFonts w:ascii="Book Antiqua" w:hAnsi="Book Antiqua" w:cstheme="minorHAnsi"/>
          <w:bCs/>
          <w:sz w:val="22"/>
          <w:szCs w:val="22"/>
          <w:lang w:val="pt-BR"/>
        </w:rPr>
      </w:pPr>
      <w:proofErr w:type="gramStart"/>
      <w:r w:rsidRPr="008278E7">
        <w:rPr>
          <w:rFonts w:ascii="Book Antiqua" w:hAnsi="Book Antiqua" w:cstheme="minorHAnsi"/>
          <w:b/>
          <w:bCs/>
          <w:sz w:val="22"/>
          <w:szCs w:val="22"/>
          <w:lang w:val="pt-BR"/>
        </w:rPr>
        <w:t>a</w:t>
      </w:r>
      <w:proofErr w:type="gramEnd"/>
      <w:r w:rsidRPr="008278E7">
        <w:rPr>
          <w:rFonts w:ascii="Book Antiqua" w:hAnsi="Book Antiqua" w:cstheme="minorHAnsi"/>
          <w:b/>
          <w:bCs/>
          <w:sz w:val="22"/>
          <w:szCs w:val="22"/>
          <w:lang w:val="pt-BR"/>
        </w:rPr>
        <w:t>)</w:t>
      </w:r>
      <w:r w:rsidRPr="008278E7">
        <w:rPr>
          <w:rFonts w:ascii="Book Antiqua" w:hAnsi="Book Antiqua" w:cstheme="minorHAnsi"/>
          <w:bCs/>
          <w:sz w:val="22"/>
          <w:szCs w:val="22"/>
          <w:lang w:val="pt-BR"/>
        </w:rPr>
        <w:tab/>
        <w:t xml:space="preserve">Comprovação de que </w:t>
      </w:r>
      <w:r w:rsidR="00CE69A5">
        <w:rPr>
          <w:rFonts w:ascii="Book Antiqua" w:hAnsi="Book Antiqua" w:cstheme="minorHAnsi"/>
          <w:bCs/>
          <w:sz w:val="22"/>
          <w:szCs w:val="22"/>
          <w:lang w:val="pt-BR"/>
        </w:rPr>
        <w:t>o</w:t>
      </w:r>
      <w:r w:rsidRPr="008278E7">
        <w:rPr>
          <w:rFonts w:ascii="Book Antiqua" w:hAnsi="Book Antiqua" w:cstheme="minorHAnsi"/>
          <w:bCs/>
          <w:sz w:val="22"/>
          <w:szCs w:val="22"/>
          <w:lang w:val="pt-BR"/>
        </w:rPr>
        <w:t xml:space="preserve"> licitante forneceu, sem restrição, produtos que sejam compatíveis com o objeto da licitação, através de 01 (um) ou mais, </w:t>
      </w:r>
      <w:r w:rsidRPr="008278E7">
        <w:rPr>
          <w:rFonts w:ascii="Book Antiqua" w:hAnsi="Book Antiqua" w:cstheme="minorHAnsi"/>
          <w:b/>
          <w:bCs/>
          <w:sz w:val="22"/>
          <w:szCs w:val="22"/>
          <w:lang w:val="pt-BR"/>
        </w:rPr>
        <w:t>ATESTADO DE CAPACIDADE TÉCNICA</w:t>
      </w:r>
      <w:r w:rsidRPr="008278E7">
        <w:rPr>
          <w:rFonts w:ascii="Book Antiqua" w:hAnsi="Book Antiqua" w:cstheme="minorHAnsi"/>
          <w:bCs/>
          <w:sz w:val="22"/>
          <w:szCs w:val="22"/>
          <w:lang w:val="pt-BR"/>
        </w:rPr>
        <w:t>,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bem como deverá conter as seguintes informações: O cumprimento do prazo de entrega, o quantitativo entregue, a especificação técnica detalhada do produto e o número do contrato de fornecimento.</w:t>
      </w:r>
    </w:p>
    <w:p w:rsidR="00E47A65" w:rsidRDefault="008278E7" w:rsidP="008278E7">
      <w:pPr>
        <w:pStyle w:val="Corpodetexto3"/>
        <w:spacing w:after="0"/>
        <w:ind w:left="0" w:hanging="284"/>
        <w:contextualSpacing/>
        <w:rPr>
          <w:rFonts w:ascii="Book Antiqua" w:hAnsi="Book Antiqua" w:cstheme="minorHAnsi"/>
          <w:bCs/>
          <w:sz w:val="22"/>
          <w:szCs w:val="22"/>
          <w:lang w:val="pt-BR"/>
        </w:rPr>
      </w:pPr>
      <w:proofErr w:type="gramStart"/>
      <w:r w:rsidRPr="008278E7">
        <w:rPr>
          <w:rFonts w:ascii="Book Antiqua" w:hAnsi="Book Antiqua" w:cstheme="minorHAnsi"/>
          <w:b/>
          <w:bCs/>
          <w:sz w:val="22"/>
          <w:szCs w:val="22"/>
          <w:lang w:val="pt-BR"/>
        </w:rPr>
        <w:t>b)</w:t>
      </w:r>
      <w:proofErr w:type="gramEnd"/>
      <w:r w:rsidRPr="008278E7">
        <w:rPr>
          <w:rFonts w:ascii="Book Antiqua" w:hAnsi="Book Antiqua" w:cstheme="minorHAnsi"/>
          <w:bCs/>
          <w:sz w:val="22"/>
          <w:szCs w:val="22"/>
          <w:lang w:val="pt-BR"/>
        </w:rPr>
        <w:tab/>
      </w:r>
      <w:r w:rsidRPr="004C126E">
        <w:rPr>
          <w:rFonts w:ascii="Book Antiqua" w:hAnsi="Book Antiqua" w:cstheme="minorHAnsi"/>
          <w:b/>
          <w:bCs/>
          <w:sz w:val="22"/>
          <w:szCs w:val="22"/>
          <w:lang w:val="pt-BR"/>
        </w:rPr>
        <w:t>Laudo</w:t>
      </w:r>
      <w:r w:rsidRPr="008278E7">
        <w:rPr>
          <w:rFonts w:ascii="Book Antiqua" w:hAnsi="Book Antiqua" w:cstheme="minorHAnsi"/>
          <w:bCs/>
          <w:sz w:val="22"/>
          <w:szCs w:val="22"/>
          <w:lang w:val="pt-BR"/>
        </w:rPr>
        <w:t xml:space="preserve"> de atendimento dos requisitos de saúde (LARS) estabelecidos em norma técnica da </w:t>
      </w:r>
      <w:r w:rsidRPr="00A7632C">
        <w:rPr>
          <w:rFonts w:ascii="Book Antiqua" w:hAnsi="Book Antiqua" w:cstheme="minorHAnsi"/>
          <w:b/>
          <w:bCs/>
          <w:sz w:val="22"/>
          <w:szCs w:val="22"/>
          <w:lang w:val="pt-BR"/>
        </w:rPr>
        <w:t>ABNT NBR 15784/2017</w:t>
      </w:r>
      <w:r w:rsidRPr="008278E7">
        <w:rPr>
          <w:rFonts w:ascii="Book Antiqua" w:hAnsi="Book Antiqua" w:cstheme="minorHAnsi"/>
          <w:bCs/>
          <w:sz w:val="22"/>
          <w:szCs w:val="22"/>
          <w:lang w:val="pt-BR"/>
        </w:rPr>
        <w:t xml:space="preserve"> para o controle de qualidade dos produtos químicos utilizados no tratamento de água, pois exigir o LARS conforme a </w:t>
      </w:r>
      <w:r w:rsidRPr="00A7632C">
        <w:rPr>
          <w:rFonts w:ascii="Book Antiqua" w:hAnsi="Book Antiqua" w:cstheme="minorHAnsi"/>
          <w:b/>
          <w:bCs/>
          <w:sz w:val="22"/>
          <w:szCs w:val="22"/>
          <w:lang w:val="pt-BR"/>
        </w:rPr>
        <w:t>ABNT NBR 15784/2017</w:t>
      </w:r>
      <w:r w:rsidRPr="008278E7">
        <w:rPr>
          <w:rFonts w:ascii="Book Antiqua" w:hAnsi="Book Antiqua" w:cstheme="minorHAnsi"/>
          <w:bCs/>
          <w:sz w:val="22"/>
          <w:szCs w:val="22"/>
          <w:lang w:val="pt-BR"/>
        </w:rPr>
        <w:t xml:space="preserve"> é uma medida preventiva e estratégica para assegurar a saúde pública, a qualidade da água tratada e o cumprimento de normas técnicas, promovendo segurança, confiabilidade e sustentabilidade no processo de tratamento de água.</w:t>
      </w:r>
    </w:p>
    <w:p w:rsidR="008278E7" w:rsidRDefault="008278E7" w:rsidP="00E47A65">
      <w:pPr>
        <w:pStyle w:val="Corpodetexto3"/>
        <w:spacing w:after="0"/>
        <w:contextualSpacing/>
        <w:rPr>
          <w:rFonts w:ascii="Book Antiqua" w:hAnsi="Book Antiqua" w:cstheme="minorHAnsi"/>
          <w:bCs/>
          <w:sz w:val="22"/>
          <w:szCs w:val="22"/>
          <w:lang w:val="pt-BR"/>
        </w:rPr>
      </w:pPr>
    </w:p>
    <w:p w:rsidR="004C126E" w:rsidRDefault="004C126E" w:rsidP="00E47A65">
      <w:pPr>
        <w:pStyle w:val="Corpodetexto3"/>
        <w:spacing w:after="0"/>
        <w:contextualSpacing/>
        <w:rPr>
          <w:rFonts w:ascii="Book Antiqua" w:hAnsi="Book Antiqua" w:cstheme="minorHAnsi"/>
          <w:bCs/>
          <w:sz w:val="22"/>
          <w:szCs w:val="22"/>
          <w:lang w:val="pt-BR"/>
        </w:rPr>
      </w:pPr>
    </w:p>
    <w:p w:rsidR="00A7632C" w:rsidRPr="008278E7" w:rsidRDefault="00A7632C" w:rsidP="00A7632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lastRenderedPageBreak/>
        <w:t xml:space="preserve">8.3.1.4 </w:t>
      </w:r>
      <w:r w:rsidRPr="008278E7">
        <w:rPr>
          <w:rFonts w:ascii="Book Antiqua" w:eastAsia="Book Antiqua" w:hAnsi="Book Antiqua"/>
        </w:rPr>
        <w:t xml:space="preserve">Para o </w:t>
      </w:r>
      <w:r w:rsidRPr="008278E7">
        <w:rPr>
          <w:rFonts w:ascii="Book Antiqua" w:eastAsia="Book Antiqua" w:hAnsi="Book Antiqua"/>
          <w:b/>
          <w:u w:val="single"/>
        </w:rPr>
        <w:t>ITEM 0</w:t>
      </w:r>
      <w:r>
        <w:rPr>
          <w:rFonts w:ascii="Book Antiqua" w:eastAsia="Book Antiqua" w:hAnsi="Book Antiqua"/>
          <w:b/>
          <w:u w:val="single"/>
        </w:rPr>
        <w:t>4</w:t>
      </w:r>
      <w:r w:rsidRPr="008278E7">
        <w:rPr>
          <w:rFonts w:ascii="Book Antiqua" w:eastAsia="Book Antiqua" w:hAnsi="Book Antiqua"/>
        </w:rPr>
        <w:t>:</w:t>
      </w:r>
    </w:p>
    <w:p w:rsidR="00A7632C" w:rsidRDefault="00A7632C" w:rsidP="00E47A65">
      <w:pPr>
        <w:pStyle w:val="Corpodetexto3"/>
        <w:spacing w:after="0"/>
        <w:contextualSpacing/>
        <w:rPr>
          <w:rFonts w:ascii="Book Antiqua" w:hAnsi="Book Antiqua" w:cstheme="minorHAnsi"/>
          <w:bCs/>
          <w:sz w:val="22"/>
          <w:szCs w:val="22"/>
          <w:lang w:val="pt-BR"/>
        </w:rPr>
      </w:pPr>
    </w:p>
    <w:p w:rsidR="00A7632C" w:rsidRP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a</w:t>
      </w:r>
      <w:proofErr w:type="gramEnd"/>
      <w:r w:rsidRPr="00A7632C">
        <w:rPr>
          <w:rFonts w:ascii="Book Antiqua" w:eastAsia="Book Antiqua" w:hAnsi="Book Antiqua"/>
          <w:b/>
          <w:bCs/>
        </w:rPr>
        <w:t>)</w:t>
      </w:r>
      <w:r w:rsidRPr="00A7632C">
        <w:rPr>
          <w:rFonts w:ascii="Book Antiqua" w:eastAsia="Book Antiqua" w:hAnsi="Book Antiqua"/>
          <w:b/>
          <w:bCs/>
        </w:rPr>
        <w:tab/>
      </w:r>
      <w:r w:rsidRPr="00A7632C">
        <w:rPr>
          <w:rFonts w:ascii="Book Antiqua" w:eastAsia="Book Antiqua" w:hAnsi="Book Antiqua"/>
          <w:bCs/>
        </w:rPr>
        <w:t xml:space="preserve">Comprovação de que </w:t>
      </w:r>
      <w:r w:rsidR="00CE69A5">
        <w:rPr>
          <w:rFonts w:ascii="Book Antiqua" w:eastAsia="Book Antiqua" w:hAnsi="Book Antiqua"/>
          <w:bCs/>
        </w:rPr>
        <w:t>o</w:t>
      </w:r>
      <w:r w:rsidRPr="00A7632C">
        <w:rPr>
          <w:rFonts w:ascii="Book Antiqua" w:eastAsia="Book Antiqua" w:hAnsi="Book Antiqua"/>
          <w:bCs/>
        </w:rPr>
        <w:t xml:space="preserve"> licitante forneceu, sem restrição, produtos que sejam compatíveis com o objeto da licitação, através de 01 (um) ou mais, </w:t>
      </w:r>
      <w:r w:rsidRPr="00A7632C">
        <w:rPr>
          <w:rFonts w:ascii="Book Antiqua" w:eastAsia="Book Antiqua" w:hAnsi="Book Antiqua"/>
          <w:b/>
          <w:bCs/>
        </w:rPr>
        <w:t>ATESTADO DE CAPACIDADE TÉCNICA</w:t>
      </w:r>
      <w:r w:rsidRPr="00A7632C">
        <w:rPr>
          <w:rFonts w:ascii="Book Antiqua" w:eastAsia="Book Antiqua" w:hAnsi="Book Antiqua"/>
          <w:bCs/>
        </w:rPr>
        <w:t>,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bem como deverá conter as seguintes informações: O cumprimento do prazo de entrega, o quantitativo entregue, a especificação técnica detalhada do produto e o número do contrato de fornecimento.</w:t>
      </w:r>
    </w:p>
    <w:p w:rsid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b)</w:t>
      </w:r>
      <w:proofErr w:type="gramEnd"/>
      <w:r w:rsidRPr="00A7632C">
        <w:rPr>
          <w:rFonts w:ascii="Book Antiqua" w:eastAsia="Book Antiqua" w:hAnsi="Book Antiqua"/>
          <w:bCs/>
        </w:rPr>
        <w:tab/>
      </w:r>
      <w:r w:rsidRPr="004C126E">
        <w:rPr>
          <w:rFonts w:ascii="Book Antiqua" w:eastAsia="Book Antiqua" w:hAnsi="Book Antiqua"/>
          <w:b/>
          <w:bCs/>
        </w:rPr>
        <w:t>Laudo</w:t>
      </w:r>
      <w:r w:rsidRPr="00A7632C">
        <w:rPr>
          <w:rFonts w:ascii="Book Antiqua" w:eastAsia="Book Antiqua" w:hAnsi="Book Antiqua"/>
          <w:bCs/>
        </w:rPr>
        <w:t xml:space="preserve"> de atendimento dos requisitos de saúde (LARS) estabelecidos em norma técnica da </w:t>
      </w:r>
      <w:r w:rsidRPr="00A7632C">
        <w:rPr>
          <w:rFonts w:ascii="Book Antiqua" w:eastAsia="Book Antiqua" w:hAnsi="Book Antiqua"/>
          <w:b/>
          <w:bCs/>
        </w:rPr>
        <w:t>ABNT NBR 15784/2017</w:t>
      </w:r>
      <w:r w:rsidRPr="00A7632C">
        <w:rPr>
          <w:rFonts w:ascii="Book Antiqua" w:eastAsia="Book Antiqua" w:hAnsi="Book Antiqua"/>
          <w:bCs/>
        </w:rPr>
        <w:t xml:space="preserve"> para o controle de qualidade dos produtos químicos utilizados no tratamento de água pois exigir o LARS conforme a </w:t>
      </w:r>
      <w:r w:rsidRPr="00A7632C">
        <w:rPr>
          <w:rFonts w:ascii="Book Antiqua" w:eastAsia="Book Antiqua" w:hAnsi="Book Antiqua"/>
          <w:b/>
          <w:bCs/>
        </w:rPr>
        <w:t>ABNT NBR 15784/2017</w:t>
      </w:r>
      <w:r w:rsidRPr="00A7632C">
        <w:rPr>
          <w:rFonts w:ascii="Book Antiqua" w:eastAsia="Book Antiqua" w:hAnsi="Book Antiqua"/>
          <w:bCs/>
        </w:rPr>
        <w:t xml:space="preserve"> é uma medida preventiva e estratégica para assegurar a saúde pública, a qualidade da água tratada e o cumprimento de normas técnicas, promovendo segurança, confiabilidade e sustentabilidade no processo de tratamento de água.</w:t>
      </w:r>
    </w:p>
    <w:p w:rsidR="00A7632C" w:rsidRDefault="00A7632C" w:rsidP="00E47A65">
      <w:pPr>
        <w:widowControl w:val="0"/>
        <w:ind w:right="-852"/>
        <w:rPr>
          <w:rFonts w:ascii="Book Antiqua" w:eastAsia="Book Antiqua" w:hAnsi="Book Antiqua"/>
          <w:bCs/>
        </w:rPr>
      </w:pPr>
    </w:p>
    <w:p w:rsidR="00A7632C" w:rsidRPr="008278E7" w:rsidRDefault="00A7632C" w:rsidP="00A7632C">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t xml:space="preserve">8.3.1.5 </w:t>
      </w:r>
      <w:r w:rsidRPr="008278E7">
        <w:rPr>
          <w:rFonts w:ascii="Book Antiqua" w:eastAsia="Book Antiqua" w:hAnsi="Book Antiqua"/>
        </w:rPr>
        <w:t xml:space="preserve">Para o </w:t>
      </w:r>
      <w:r w:rsidRPr="008278E7">
        <w:rPr>
          <w:rFonts w:ascii="Book Antiqua" w:eastAsia="Book Antiqua" w:hAnsi="Book Antiqua"/>
          <w:b/>
          <w:u w:val="single"/>
        </w:rPr>
        <w:t>ITEM 0</w:t>
      </w:r>
      <w:r>
        <w:rPr>
          <w:rFonts w:ascii="Book Antiqua" w:eastAsia="Book Antiqua" w:hAnsi="Book Antiqua"/>
          <w:b/>
          <w:u w:val="single"/>
        </w:rPr>
        <w:t>5</w:t>
      </w:r>
      <w:r w:rsidRPr="008278E7">
        <w:rPr>
          <w:rFonts w:ascii="Book Antiqua" w:eastAsia="Book Antiqua" w:hAnsi="Book Antiqua"/>
        </w:rPr>
        <w:t>:</w:t>
      </w:r>
    </w:p>
    <w:p w:rsidR="00A7632C" w:rsidRDefault="00A7632C" w:rsidP="00E47A65">
      <w:pPr>
        <w:widowControl w:val="0"/>
        <w:ind w:right="-852"/>
        <w:rPr>
          <w:rFonts w:ascii="Book Antiqua" w:eastAsia="Book Antiqua" w:hAnsi="Book Antiqua"/>
          <w:bCs/>
        </w:rPr>
      </w:pPr>
    </w:p>
    <w:p w:rsidR="00A7632C" w:rsidRP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a</w:t>
      </w:r>
      <w:proofErr w:type="gramEnd"/>
      <w:r w:rsidRPr="00A7632C">
        <w:rPr>
          <w:rFonts w:ascii="Book Antiqua" w:eastAsia="Book Antiqua" w:hAnsi="Book Antiqua"/>
          <w:b/>
          <w:bCs/>
        </w:rPr>
        <w:t>)</w:t>
      </w:r>
      <w:r w:rsidRPr="00A7632C">
        <w:rPr>
          <w:rFonts w:ascii="Book Antiqua" w:eastAsia="Book Antiqua" w:hAnsi="Book Antiqua"/>
          <w:bCs/>
        </w:rPr>
        <w:tab/>
      </w:r>
      <w:r w:rsidRPr="00405B20">
        <w:rPr>
          <w:rFonts w:ascii="Book Antiqua" w:eastAsia="Book Antiqua" w:hAnsi="Book Antiqua"/>
          <w:b/>
          <w:bCs/>
        </w:rPr>
        <w:t>Declaração</w:t>
      </w:r>
      <w:r w:rsidRPr="00A7632C">
        <w:rPr>
          <w:rFonts w:ascii="Book Antiqua" w:eastAsia="Book Antiqua" w:hAnsi="Book Antiqua"/>
          <w:bCs/>
        </w:rPr>
        <w:t xml:space="preserve"> de que o produto dispõe de Laudos de Análise de Toxidade, emitidos por órgão de grande notoriedade e de reconhecida capacidade tecnológica baseados nos testes de DL 50 oral, DL 50 </w:t>
      </w:r>
      <w:proofErr w:type="spellStart"/>
      <w:r w:rsidRPr="00A7632C">
        <w:rPr>
          <w:rFonts w:ascii="Book Antiqua" w:eastAsia="Book Antiqua" w:hAnsi="Book Antiqua"/>
          <w:bCs/>
        </w:rPr>
        <w:t>dermal</w:t>
      </w:r>
      <w:proofErr w:type="spellEnd"/>
      <w:r w:rsidRPr="00A7632C">
        <w:rPr>
          <w:rFonts w:ascii="Book Antiqua" w:eastAsia="Book Antiqua" w:hAnsi="Book Antiqua"/>
          <w:bCs/>
        </w:rPr>
        <w:t xml:space="preserve"> e </w:t>
      </w:r>
      <w:proofErr w:type="spellStart"/>
      <w:r w:rsidRPr="00A7632C">
        <w:rPr>
          <w:rFonts w:ascii="Book Antiqua" w:eastAsia="Book Antiqua" w:hAnsi="Book Antiqua"/>
          <w:bCs/>
        </w:rPr>
        <w:t>mutagenicidade</w:t>
      </w:r>
      <w:proofErr w:type="spellEnd"/>
      <w:r w:rsidRPr="00A7632C">
        <w:rPr>
          <w:rFonts w:ascii="Book Antiqua" w:eastAsia="Book Antiqua" w:hAnsi="Book Antiqua"/>
          <w:bCs/>
        </w:rPr>
        <w:t xml:space="preserve"> (Micronúcleo e Ames), que comprovem que o produto não é tóxico a dosagem de 10 </w:t>
      </w:r>
      <w:proofErr w:type="spellStart"/>
      <w:r w:rsidRPr="00A7632C">
        <w:rPr>
          <w:rFonts w:ascii="Book Antiqua" w:eastAsia="Book Antiqua" w:hAnsi="Book Antiqua"/>
          <w:bCs/>
        </w:rPr>
        <w:t>ppm</w:t>
      </w:r>
      <w:proofErr w:type="spellEnd"/>
      <w:r w:rsidRPr="00A7632C">
        <w:rPr>
          <w:rFonts w:ascii="Book Antiqua" w:eastAsia="Book Antiqua" w:hAnsi="Book Antiqua"/>
          <w:bCs/>
        </w:rPr>
        <w:t xml:space="preserve"> e, que apresentará a</w:t>
      </w:r>
      <w:r>
        <w:rPr>
          <w:rFonts w:ascii="Book Antiqua" w:eastAsia="Book Antiqua" w:hAnsi="Book Antiqua"/>
          <w:bCs/>
        </w:rPr>
        <w:t xml:space="preserve">o </w:t>
      </w:r>
      <w:r w:rsidRPr="00A7632C">
        <w:rPr>
          <w:rFonts w:ascii="Book Antiqua" w:eastAsia="Book Antiqua" w:hAnsi="Book Antiqua"/>
          <w:bCs/>
        </w:rPr>
        <w:t>SAMAE - Gaspar quando solicitado ou para fins de esclarecimentos;</w:t>
      </w:r>
    </w:p>
    <w:p w:rsid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b)</w:t>
      </w:r>
      <w:proofErr w:type="gramEnd"/>
      <w:r w:rsidRPr="00A7632C">
        <w:rPr>
          <w:rFonts w:ascii="Book Antiqua" w:eastAsia="Book Antiqua" w:hAnsi="Book Antiqua"/>
          <w:bCs/>
        </w:rPr>
        <w:tab/>
      </w:r>
      <w:r w:rsidRPr="00405B20">
        <w:rPr>
          <w:rFonts w:ascii="Book Antiqua" w:eastAsia="Book Antiqua" w:hAnsi="Book Antiqua"/>
          <w:b/>
          <w:bCs/>
        </w:rPr>
        <w:t>Declaração</w:t>
      </w:r>
      <w:r w:rsidRPr="00A7632C">
        <w:rPr>
          <w:rFonts w:ascii="Book Antiqua" w:eastAsia="Book Antiqua" w:hAnsi="Book Antiqua"/>
          <w:bCs/>
        </w:rPr>
        <w:t xml:space="preserve"> de que o produto dispõe de Laudo do Teste de Toxidade Oral </w:t>
      </w:r>
      <w:proofErr w:type="spellStart"/>
      <w:r w:rsidRPr="00A7632C">
        <w:rPr>
          <w:rFonts w:ascii="Book Antiqua" w:eastAsia="Book Antiqua" w:hAnsi="Book Antiqua"/>
          <w:bCs/>
        </w:rPr>
        <w:t>Subcrônica</w:t>
      </w:r>
      <w:proofErr w:type="spellEnd"/>
      <w:r w:rsidRPr="00A7632C">
        <w:rPr>
          <w:rFonts w:ascii="Book Antiqua" w:eastAsia="Book Antiqua" w:hAnsi="Book Antiqua"/>
          <w:bCs/>
        </w:rPr>
        <w:t xml:space="preserve"> de (90 dias)</w:t>
      </w:r>
      <w:r>
        <w:rPr>
          <w:rFonts w:ascii="Book Antiqua" w:eastAsia="Book Antiqua" w:hAnsi="Book Antiqua"/>
          <w:bCs/>
        </w:rPr>
        <w:t xml:space="preserve"> </w:t>
      </w:r>
      <w:r w:rsidRPr="00A7632C">
        <w:rPr>
          <w:rFonts w:ascii="Book Antiqua" w:eastAsia="Book Antiqua" w:hAnsi="Book Antiqua"/>
          <w:bCs/>
        </w:rPr>
        <w:t xml:space="preserve">que comprovem que o produto não é tóxico a dosagem de 10 </w:t>
      </w:r>
      <w:proofErr w:type="spellStart"/>
      <w:r w:rsidRPr="00A7632C">
        <w:rPr>
          <w:rFonts w:ascii="Book Antiqua" w:eastAsia="Book Antiqua" w:hAnsi="Book Antiqua"/>
          <w:bCs/>
        </w:rPr>
        <w:t>ppm</w:t>
      </w:r>
      <w:proofErr w:type="spellEnd"/>
      <w:r w:rsidRPr="00A7632C">
        <w:rPr>
          <w:rFonts w:ascii="Book Antiqua" w:eastAsia="Book Antiqua" w:hAnsi="Book Antiqua"/>
          <w:bCs/>
        </w:rPr>
        <w:t xml:space="preserve"> e, que apresentará a</w:t>
      </w:r>
      <w:r>
        <w:rPr>
          <w:rFonts w:ascii="Book Antiqua" w:eastAsia="Book Antiqua" w:hAnsi="Book Antiqua"/>
          <w:bCs/>
        </w:rPr>
        <w:t xml:space="preserve">o </w:t>
      </w:r>
      <w:r w:rsidRPr="00A7632C">
        <w:rPr>
          <w:rFonts w:ascii="Book Antiqua" w:eastAsia="Book Antiqua" w:hAnsi="Book Antiqua"/>
          <w:bCs/>
        </w:rPr>
        <w:t>SAMAE - Gaspar quando solicitado ou para fins de esclarecimentos;</w:t>
      </w:r>
    </w:p>
    <w:p w:rsidR="00A7632C" w:rsidRPr="00A7632C" w:rsidRDefault="00A7632C" w:rsidP="00A7632C">
      <w:pPr>
        <w:widowControl w:val="0"/>
        <w:ind w:left="0" w:right="-852" w:hanging="284"/>
        <w:rPr>
          <w:rFonts w:ascii="Book Antiqua" w:eastAsia="Book Antiqua" w:hAnsi="Book Antiqua"/>
          <w:bCs/>
        </w:rPr>
      </w:pPr>
    </w:p>
    <w:p w:rsidR="00A7632C" w:rsidRDefault="00A7632C" w:rsidP="00A7632C">
      <w:pPr>
        <w:widowControl w:val="0"/>
        <w:ind w:left="993" w:right="-852" w:hanging="1277"/>
        <w:rPr>
          <w:rFonts w:ascii="Book Antiqua" w:eastAsia="Book Antiqua" w:hAnsi="Book Antiqua"/>
          <w:bCs/>
        </w:rPr>
      </w:pPr>
      <w:r w:rsidRPr="00A7632C">
        <w:rPr>
          <w:rFonts w:ascii="Book Antiqua" w:eastAsia="Book Antiqua" w:hAnsi="Book Antiqua"/>
          <w:b/>
          <w:bCs/>
          <w:u w:val="single"/>
        </w:rPr>
        <w:t>Observação</w:t>
      </w:r>
      <w:r w:rsidRPr="00A7632C">
        <w:rPr>
          <w:rFonts w:ascii="Book Antiqua" w:eastAsia="Book Antiqua" w:hAnsi="Book Antiqua"/>
          <w:bCs/>
        </w:rPr>
        <w:t xml:space="preserve">: Para </w:t>
      </w:r>
      <w:proofErr w:type="gramStart"/>
      <w:r w:rsidRPr="00A7632C">
        <w:rPr>
          <w:rFonts w:ascii="Book Antiqua" w:eastAsia="Book Antiqua" w:hAnsi="Book Antiqua"/>
          <w:bCs/>
        </w:rPr>
        <w:t xml:space="preserve">os subitens </w:t>
      </w:r>
      <w:r>
        <w:rPr>
          <w:rFonts w:ascii="Book Antiqua" w:eastAsia="Book Antiqua" w:hAnsi="Book Antiqua"/>
          <w:bCs/>
        </w:rPr>
        <w:t>“</w:t>
      </w:r>
      <w:r w:rsidRPr="00A7632C">
        <w:rPr>
          <w:rFonts w:ascii="Book Antiqua" w:eastAsia="Book Antiqua" w:hAnsi="Book Antiqua"/>
          <w:bCs/>
        </w:rPr>
        <w:t>a</w:t>
      </w:r>
      <w:r>
        <w:rPr>
          <w:rFonts w:ascii="Book Antiqua" w:eastAsia="Book Antiqua" w:hAnsi="Book Antiqua"/>
          <w:bCs/>
        </w:rPr>
        <w:t>”</w:t>
      </w:r>
      <w:r w:rsidRPr="00A7632C">
        <w:rPr>
          <w:rFonts w:ascii="Book Antiqua" w:eastAsia="Book Antiqua" w:hAnsi="Book Antiqua"/>
          <w:bCs/>
        </w:rPr>
        <w:t xml:space="preserve"> e </w:t>
      </w:r>
      <w:r>
        <w:rPr>
          <w:rFonts w:ascii="Book Antiqua" w:eastAsia="Book Antiqua" w:hAnsi="Book Antiqua"/>
          <w:bCs/>
        </w:rPr>
        <w:t>“</w:t>
      </w:r>
      <w:r w:rsidRPr="00A7632C">
        <w:rPr>
          <w:rFonts w:ascii="Book Antiqua" w:eastAsia="Book Antiqua" w:hAnsi="Book Antiqua"/>
          <w:bCs/>
        </w:rPr>
        <w:t>b</w:t>
      </w:r>
      <w:r>
        <w:rPr>
          <w:rFonts w:ascii="Book Antiqua" w:eastAsia="Book Antiqua" w:hAnsi="Book Antiqua"/>
          <w:bCs/>
        </w:rPr>
        <w:t>”</w:t>
      </w:r>
      <w:proofErr w:type="gramEnd"/>
      <w:r w:rsidRPr="00A7632C">
        <w:rPr>
          <w:rFonts w:ascii="Book Antiqua" w:eastAsia="Book Antiqua" w:hAnsi="Book Antiqua"/>
          <w:bCs/>
        </w:rPr>
        <w:t>, deverão ser apresentad</w:t>
      </w:r>
      <w:r>
        <w:rPr>
          <w:rFonts w:ascii="Book Antiqua" w:eastAsia="Book Antiqua" w:hAnsi="Book Antiqua"/>
          <w:bCs/>
        </w:rPr>
        <w:t>a</w:t>
      </w:r>
      <w:r w:rsidRPr="00A7632C">
        <w:rPr>
          <w:rFonts w:ascii="Book Antiqua" w:eastAsia="Book Antiqua" w:hAnsi="Book Antiqua"/>
          <w:bCs/>
        </w:rPr>
        <w:t>s junto com a</w:t>
      </w:r>
      <w:r>
        <w:rPr>
          <w:rFonts w:ascii="Book Antiqua" w:eastAsia="Book Antiqua" w:hAnsi="Book Antiqua"/>
          <w:bCs/>
        </w:rPr>
        <w:t>s</w:t>
      </w:r>
      <w:r w:rsidRPr="00A7632C">
        <w:rPr>
          <w:rFonts w:ascii="Book Antiqua" w:eastAsia="Book Antiqua" w:hAnsi="Book Antiqua"/>
          <w:bCs/>
        </w:rPr>
        <w:t xml:space="preserve"> Declaraç</w:t>
      </w:r>
      <w:r>
        <w:rPr>
          <w:rFonts w:ascii="Book Antiqua" w:eastAsia="Book Antiqua" w:hAnsi="Book Antiqua"/>
          <w:bCs/>
        </w:rPr>
        <w:t>ões</w:t>
      </w:r>
      <w:r w:rsidRPr="00A7632C">
        <w:rPr>
          <w:rFonts w:ascii="Book Antiqua" w:eastAsia="Book Antiqua" w:hAnsi="Book Antiqua"/>
          <w:bCs/>
        </w:rPr>
        <w:t>, as “Folhas Resumo” dos Laudos em questão, sendo que os Laudos completos serão exigidos em momento oportuno pelo SAMAE - Gaspar.</w:t>
      </w:r>
    </w:p>
    <w:p w:rsidR="00A7632C" w:rsidRPr="00A7632C" w:rsidRDefault="00A7632C" w:rsidP="00A7632C">
      <w:pPr>
        <w:widowControl w:val="0"/>
        <w:ind w:left="0" w:right="-852" w:hanging="284"/>
        <w:rPr>
          <w:rFonts w:ascii="Book Antiqua" w:eastAsia="Book Antiqua" w:hAnsi="Book Antiqua"/>
          <w:bCs/>
        </w:rPr>
      </w:pPr>
    </w:p>
    <w:p w:rsidR="00A7632C" w:rsidRP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c)</w:t>
      </w:r>
      <w:proofErr w:type="gramEnd"/>
      <w:r w:rsidRPr="00A7632C">
        <w:rPr>
          <w:rFonts w:ascii="Book Antiqua" w:eastAsia="Book Antiqua" w:hAnsi="Book Antiqua"/>
          <w:bCs/>
        </w:rPr>
        <w:tab/>
        <w:t>“</w:t>
      </w:r>
      <w:r w:rsidRPr="00405B20">
        <w:rPr>
          <w:rFonts w:ascii="Book Antiqua" w:eastAsia="Book Antiqua" w:hAnsi="Book Antiqua"/>
          <w:b/>
          <w:bCs/>
        </w:rPr>
        <w:t>Certificado de Análise</w:t>
      </w:r>
      <w:r w:rsidRPr="00A7632C">
        <w:rPr>
          <w:rFonts w:ascii="Book Antiqua" w:eastAsia="Book Antiqua" w:hAnsi="Book Antiqua"/>
          <w:bCs/>
        </w:rPr>
        <w:t>” emitido por Laboratório independente do fabricante de pelo menos 02 (dois) lotes diferentes;</w:t>
      </w:r>
    </w:p>
    <w:p w:rsidR="00A7632C" w:rsidRP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d)</w:t>
      </w:r>
      <w:proofErr w:type="gramEnd"/>
      <w:r w:rsidRPr="00A7632C">
        <w:rPr>
          <w:rFonts w:ascii="Book Antiqua" w:eastAsia="Book Antiqua" w:hAnsi="Book Antiqua"/>
          <w:b/>
          <w:bCs/>
        </w:rPr>
        <w:tab/>
      </w:r>
      <w:r w:rsidRPr="00405B20">
        <w:rPr>
          <w:rFonts w:ascii="Book Antiqua" w:eastAsia="Book Antiqua" w:hAnsi="Book Antiqua"/>
          <w:b/>
          <w:bCs/>
        </w:rPr>
        <w:t>Laudo</w:t>
      </w:r>
      <w:r w:rsidRPr="00A7632C">
        <w:rPr>
          <w:rFonts w:ascii="Book Antiqua" w:eastAsia="Book Antiqua" w:hAnsi="Book Antiqua"/>
          <w:bCs/>
        </w:rPr>
        <w:t xml:space="preserve"> de caracterização estrutural de </w:t>
      </w:r>
      <w:proofErr w:type="spellStart"/>
      <w:r w:rsidRPr="00A7632C">
        <w:rPr>
          <w:rFonts w:ascii="Book Antiqua" w:eastAsia="Book Antiqua" w:hAnsi="Book Antiqua"/>
          <w:bCs/>
        </w:rPr>
        <w:t>ortopolifosfato</w:t>
      </w:r>
      <w:proofErr w:type="spellEnd"/>
      <w:r w:rsidRPr="00A7632C">
        <w:rPr>
          <w:rFonts w:ascii="Book Antiqua" w:eastAsia="Book Antiqua" w:hAnsi="Book Antiqua"/>
          <w:bCs/>
        </w:rPr>
        <w:t xml:space="preserve"> de sódio por Ressonância Magnética Nuclear de Fósforo e Espectroscopia de Infravermelho, devendo apresentar cadeia polimérica com parâmetros igual ou maior que 12 grupos de fosfatos, para a caracterização de produto a base de </w:t>
      </w:r>
      <w:proofErr w:type="spellStart"/>
      <w:r w:rsidRPr="00A7632C">
        <w:rPr>
          <w:rFonts w:ascii="Book Antiqua" w:eastAsia="Book Antiqua" w:hAnsi="Book Antiqua"/>
          <w:bCs/>
        </w:rPr>
        <w:t>ortopolifosfatos</w:t>
      </w:r>
      <w:proofErr w:type="spellEnd"/>
      <w:r w:rsidRPr="00A7632C">
        <w:rPr>
          <w:rFonts w:ascii="Book Antiqua" w:eastAsia="Book Antiqua" w:hAnsi="Book Antiqua"/>
          <w:bCs/>
        </w:rPr>
        <w:t>;</w:t>
      </w:r>
    </w:p>
    <w:p w:rsidR="00A7632C" w:rsidRP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e</w:t>
      </w:r>
      <w:proofErr w:type="gramEnd"/>
      <w:r w:rsidRPr="00A7632C">
        <w:rPr>
          <w:rFonts w:ascii="Book Antiqua" w:eastAsia="Book Antiqua" w:hAnsi="Book Antiqua"/>
          <w:b/>
          <w:bCs/>
        </w:rPr>
        <w:t>)</w:t>
      </w:r>
      <w:r w:rsidRPr="00A7632C">
        <w:rPr>
          <w:rFonts w:ascii="Book Antiqua" w:eastAsia="Book Antiqua" w:hAnsi="Book Antiqua"/>
          <w:bCs/>
        </w:rPr>
        <w:tab/>
      </w:r>
      <w:r w:rsidRPr="00405B20">
        <w:rPr>
          <w:rFonts w:ascii="Book Antiqua" w:eastAsia="Book Antiqua" w:hAnsi="Book Antiqua"/>
          <w:b/>
          <w:bCs/>
        </w:rPr>
        <w:t>ABNT NBR 15007-2 – Item 04 – Radioatividade</w:t>
      </w:r>
      <w:r w:rsidRPr="00A7632C">
        <w:rPr>
          <w:rFonts w:ascii="Book Antiqua" w:eastAsia="Book Antiqua" w:hAnsi="Book Antiqua"/>
          <w:bCs/>
        </w:rPr>
        <w:t>: A licitante deverá apresentar laudo de análise, emitido por órgão de notória especialidade com certificação INMETRO, atestando que o produto à fornecer, quando dosado em água potável até o limite de 10ppm não exceda os limites de radioatividade estabelecidos no Anexo XX da Portaria de Consolidação nº 5/2017 do Ministério da Saúde. Respeitando-se aos limites estabelecidos na Norma ABNT NBR 15784/2017 tabela A.1. Indicar ainda a fonte de matéria prima e o seu grau de pureza.</w:t>
      </w:r>
    </w:p>
    <w:p w:rsidR="00A7632C" w:rsidRDefault="00A7632C" w:rsidP="00A7632C">
      <w:pPr>
        <w:widowControl w:val="0"/>
        <w:ind w:left="0" w:right="-852" w:hanging="284"/>
        <w:rPr>
          <w:rFonts w:ascii="Book Antiqua" w:eastAsia="Book Antiqua" w:hAnsi="Book Antiqua"/>
          <w:bCs/>
        </w:rPr>
      </w:pPr>
      <w:proofErr w:type="gramStart"/>
      <w:r w:rsidRPr="00A7632C">
        <w:rPr>
          <w:rFonts w:ascii="Book Antiqua" w:eastAsia="Book Antiqua" w:hAnsi="Book Antiqua"/>
          <w:b/>
          <w:bCs/>
        </w:rPr>
        <w:t>f)</w:t>
      </w:r>
      <w:proofErr w:type="gramEnd"/>
      <w:r w:rsidRPr="00A7632C">
        <w:rPr>
          <w:rFonts w:ascii="Book Antiqua" w:eastAsia="Book Antiqua" w:hAnsi="Book Antiqua"/>
          <w:bCs/>
        </w:rPr>
        <w:tab/>
      </w:r>
      <w:r w:rsidRPr="00405B20">
        <w:rPr>
          <w:rFonts w:ascii="Book Antiqua" w:eastAsia="Book Antiqua" w:hAnsi="Book Antiqua"/>
          <w:b/>
          <w:bCs/>
        </w:rPr>
        <w:t>Laudo</w:t>
      </w:r>
      <w:r w:rsidRPr="00A7632C">
        <w:rPr>
          <w:rFonts w:ascii="Book Antiqua" w:eastAsia="Book Antiqua" w:hAnsi="Book Antiqua"/>
          <w:bCs/>
        </w:rPr>
        <w:t xml:space="preserve"> de contaminantes inorgânicos conforme NBR 15.007-3 – Anexo L: que é essencial para garantir a qualidade do produto e a proteção da saúde pública, assegurando que ele esteja livre de contaminantes perigosos, como metais pesados (chumbo, arsênio, cádmio, etc.). Esse laudo previne a contaminação da água tratada, protege o meio ambiente, evita danos aos processos de tratamento e assegura conformidade com normas técnicas e regulamentações sanitárias. Além </w:t>
      </w:r>
      <w:r w:rsidRPr="00A7632C">
        <w:rPr>
          <w:rFonts w:ascii="Book Antiqua" w:eastAsia="Book Antiqua" w:hAnsi="Book Antiqua"/>
          <w:bCs/>
        </w:rPr>
        <w:lastRenderedPageBreak/>
        <w:t>disso, promove maior confiança no fornecedor e previne custos adicionais com correções ou multas por não conformidades legais.</w:t>
      </w:r>
    </w:p>
    <w:p w:rsidR="00CE30AF" w:rsidRDefault="00CE30AF" w:rsidP="00A7632C">
      <w:pPr>
        <w:widowControl w:val="0"/>
        <w:ind w:left="0" w:right="-852" w:hanging="284"/>
        <w:rPr>
          <w:rFonts w:ascii="Book Antiqua" w:eastAsia="Book Antiqua" w:hAnsi="Book Antiqua"/>
          <w:bCs/>
        </w:rPr>
      </w:pPr>
    </w:p>
    <w:tbl>
      <w:tblPr>
        <w:tblW w:w="0" w:type="auto"/>
        <w:jc w:val="center"/>
        <w:tblLayout w:type="fixed"/>
        <w:tblCellMar>
          <w:top w:w="20" w:type="dxa"/>
          <w:left w:w="20" w:type="dxa"/>
          <w:right w:w="20" w:type="dxa"/>
        </w:tblCellMar>
        <w:tblLook w:val="0000"/>
      </w:tblPr>
      <w:tblGrid>
        <w:gridCol w:w="3925"/>
        <w:gridCol w:w="4230"/>
      </w:tblGrid>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outlineLvl w:val="0"/>
              <w:rPr>
                <w:rFonts w:ascii="Book Antiqua" w:hAnsi="Book Antiqua" w:cs="Calibri"/>
                <w:b/>
                <w:bCs/>
              </w:rPr>
            </w:pPr>
            <w:r w:rsidRPr="00A15CD7">
              <w:rPr>
                <w:rFonts w:ascii="Book Antiqua" w:hAnsi="Book Antiqua" w:cs="Calibri"/>
                <w:b/>
                <w:bCs/>
              </w:rPr>
              <w:t>Contaminantes Metálicos</w:t>
            </w:r>
          </w:p>
        </w:tc>
        <w:tc>
          <w:tcPr>
            <w:tcW w:w="4230" w:type="dxa"/>
            <w:tcBorders>
              <w:top w:val="single" w:sz="4" w:space="0" w:color="auto"/>
              <w:left w:val="single" w:sz="4" w:space="0" w:color="auto"/>
              <w:bottom w:val="single" w:sz="4" w:space="0" w:color="auto"/>
              <w:right w:val="single" w:sz="4" w:space="0" w:color="auto"/>
            </w:tcBorders>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b/>
                <w:bCs/>
              </w:rPr>
            </w:pPr>
            <w:r w:rsidRPr="00A15CD7">
              <w:rPr>
                <w:rFonts w:ascii="Book Antiqua" w:hAnsi="Book Antiqua" w:cs="Calibri"/>
                <w:b/>
                <w:bCs/>
              </w:rPr>
              <w:t>Concentração Máxima No Produto (</w:t>
            </w:r>
            <w:proofErr w:type="spellStart"/>
            <w:proofErr w:type="gramStart"/>
            <w:r w:rsidRPr="00A15CD7">
              <w:rPr>
                <w:rFonts w:ascii="Book Antiqua" w:hAnsi="Book Antiqua" w:cs="Calibri"/>
                <w:b/>
                <w:bCs/>
              </w:rPr>
              <w:t>mg</w:t>
            </w:r>
            <w:proofErr w:type="spellEnd"/>
            <w:proofErr w:type="gramEnd"/>
            <w:r w:rsidRPr="00A15CD7">
              <w:rPr>
                <w:rFonts w:ascii="Book Antiqua" w:hAnsi="Book Antiqua" w:cs="Calibri"/>
                <w:b/>
                <w:bCs/>
              </w:rPr>
              <w:t>/L)</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Antimônio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0006</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Alumínio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006</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Arsênio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Bário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0,2</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Berílio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0004</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Cádmio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0005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Chumbo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0015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Cobre</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0,13</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Cromo (total)</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0,01</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Mercúrio (inorgânico)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0002</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Selênio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Tálio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proofErr w:type="gramStart"/>
            <w:r w:rsidRPr="00A15CD7">
              <w:rPr>
                <w:rFonts w:ascii="Book Antiqua" w:hAnsi="Book Antiqua" w:cs="Calibri"/>
              </w:rPr>
              <w:t>0,</w:t>
            </w:r>
            <w:proofErr w:type="gramEnd"/>
            <w:r w:rsidRPr="00A15CD7">
              <w:rPr>
                <w:rFonts w:ascii="Book Antiqua" w:hAnsi="Book Antiqua" w:cs="Calibri"/>
              </w:rPr>
              <w:t>002</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Fluoreto</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0,05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b/>
                <w:bCs/>
              </w:rPr>
            </w:pPr>
            <w:r w:rsidRPr="00A15CD7">
              <w:rPr>
                <w:rFonts w:ascii="Book Antiqua" w:hAnsi="Book Antiqua" w:cs="Calibri"/>
                <w:b/>
                <w:bCs/>
              </w:rPr>
              <w:t>Contaminantes Não Metálicos</w:t>
            </w:r>
          </w:p>
        </w:tc>
        <w:tc>
          <w:tcPr>
            <w:tcW w:w="4230" w:type="dxa"/>
            <w:tcBorders>
              <w:top w:val="single" w:sz="4" w:space="0" w:color="auto"/>
              <w:left w:val="single" w:sz="4" w:space="0" w:color="auto"/>
              <w:bottom w:val="single" w:sz="4" w:space="0" w:color="auto"/>
              <w:right w:val="single" w:sz="4" w:space="0" w:color="auto"/>
            </w:tcBorders>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b/>
                <w:bCs/>
              </w:rPr>
            </w:pPr>
            <w:r w:rsidRPr="00A15CD7">
              <w:rPr>
                <w:rFonts w:ascii="Book Antiqua" w:hAnsi="Book Antiqua" w:cs="Calibri"/>
                <w:b/>
                <w:bCs/>
              </w:rPr>
              <w:t>Concentração Máxima No Produto (</w:t>
            </w:r>
            <w:proofErr w:type="spellStart"/>
            <w:proofErr w:type="gramStart"/>
            <w:r w:rsidRPr="00A15CD7">
              <w:rPr>
                <w:rFonts w:ascii="Book Antiqua" w:hAnsi="Book Antiqua" w:cs="Calibri"/>
                <w:b/>
                <w:bCs/>
              </w:rPr>
              <w:t>mg</w:t>
            </w:r>
            <w:proofErr w:type="spellEnd"/>
            <w:proofErr w:type="gramEnd"/>
            <w:r w:rsidRPr="00A15CD7">
              <w:rPr>
                <w:rFonts w:ascii="Book Antiqua" w:hAnsi="Book Antiqua" w:cs="Calibri"/>
                <w:b/>
                <w:bCs/>
              </w:rPr>
              <w:t>/L)</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Sulfatos</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25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Cloretos</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25</w:t>
            </w:r>
          </w:p>
        </w:tc>
      </w:tr>
      <w:tr w:rsidR="00CE30AF" w:rsidRPr="00A15CD7" w:rsidTr="00C17899">
        <w:trPr>
          <w:jc w:val="center"/>
        </w:trPr>
        <w:tc>
          <w:tcPr>
            <w:tcW w:w="3925"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Bicarbonatos</w:t>
            </w:r>
          </w:p>
        </w:tc>
        <w:tc>
          <w:tcPr>
            <w:tcW w:w="4230" w:type="dxa"/>
            <w:tcBorders>
              <w:top w:val="single" w:sz="4" w:space="0" w:color="auto"/>
              <w:left w:val="single" w:sz="4" w:space="0" w:color="auto"/>
              <w:bottom w:val="single" w:sz="4" w:space="0" w:color="auto"/>
              <w:right w:val="single" w:sz="4" w:space="0" w:color="auto"/>
            </w:tcBorders>
            <w:vAlign w:val="bottom"/>
          </w:tcPr>
          <w:p w:rsidR="00CE30AF" w:rsidRPr="00A15CD7" w:rsidRDefault="00CE30AF" w:rsidP="00C1789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1"/>
              <w:jc w:val="center"/>
              <w:rPr>
                <w:rFonts w:ascii="Book Antiqua" w:hAnsi="Book Antiqua" w:cs="Calibri"/>
              </w:rPr>
            </w:pPr>
            <w:r w:rsidRPr="00A15CD7">
              <w:rPr>
                <w:rFonts w:ascii="Book Antiqua" w:hAnsi="Book Antiqua" w:cs="Calibri"/>
              </w:rPr>
              <w:t>25</w:t>
            </w:r>
          </w:p>
        </w:tc>
      </w:tr>
    </w:tbl>
    <w:p w:rsidR="00CE30AF" w:rsidRDefault="00CE30AF" w:rsidP="00A7632C">
      <w:pPr>
        <w:widowControl w:val="0"/>
        <w:ind w:right="-852"/>
        <w:rPr>
          <w:rFonts w:ascii="Book Antiqua" w:eastAsia="Book Antiqua" w:hAnsi="Book Antiqua"/>
          <w:bCs/>
        </w:rPr>
      </w:pPr>
    </w:p>
    <w:p w:rsidR="00A7632C" w:rsidRPr="00A7632C" w:rsidRDefault="00A7632C" w:rsidP="00CE30AF">
      <w:pPr>
        <w:widowControl w:val="0"/>
        <w:ind w:left="0" w:right="-852" w:hanging="284"/>
        <w:rPr>
          <w:rFonts w:ascii="Book Antiqua" w:eastAsia="Book Antiqua" w:hAnsi="Book Antiqua"/>
          <w:bCs/>
        </w:rPr>
      </w:pPr>
      <w:proofErr w:type="gramStart"/>
      <w:r w:rsidRPr="004C126E">
        <w:rPr>
          <w:rFonts w:ascii="Book Antiqua" w:eastAsia="Book Antiqua" w:hAnsi="Book Antiqua"/>
          <w:b/>
          <w:bCs/>
        </w:rPr>
        <w:t>g)</w:t>
      </w:r>
      <w:proofErr w:type="gramEnd"/>
      <w:r w:rsidRPr="004C126E">
        <w:rPr>
          <w:rFonts w:ascii="Book Antiqua" w:eastAsia="Book Antiqua" w:hAnsi="Book Antiqua"/>
          <w:b/>
          <w:bCs/>
        </w:rPr>
        <w:tab/>
      </w:r>
      <w:r w:rsidRPr="00A7632C">
        <w:rPr>
          <w:rFonts w:ascii="Book Antiqua" w:eastAsia="Book Antiqua" w:hAnsi="Book Antiqua"/>
          <w:bCs/>
        </w:rPr>
        <w:t xml:space="preserve">Comprovação de que </w:t>
      </w:r>
      <w:r w:rsidR="00CE69A5">
        <w:rPr>
          <w:rFonts w:ascii="Book Antiqua" w:eastAsia="Book Antiqua" w:hAnsi="Book Antiqua"/>
          <w:bCs/>
        </w:rPr>
        <w:t>o</w:t>
      </w:r>
      <w:r w:rsidRPr="00A7632C">
        <w:rPr>
          <w:rFonts w:ascii="Book Antiqua" w:eastAsia="Book Antiqua" w:hAnsi="Book Antiqua"/>
          <w:bCs/>
        </w:rPr>
        <w:t xml:space="preserve"> licitante forneceu, sem restrição, produtos que sejam compatíveis com o objeto da licitação, através de 01 (um) ou mais, </w:t>
      </w:r>
      <w:r w:rsidRPr="00CE30AF">
        <w:rPr>
          <w:rFonts w:ascii="Book Antiqua" w:eastAsia="Book Antiqua" w:hAnsi="Book Antiqua"/>
          <w:b/>
          <w:bCs/>
        </w:rPr>
        <w:t>ATESTADO DE CAPACIDADE TÉCNICA</w:t>
      </w:r>
      <w:r w:rsidRPr="00A7632C">
        <w:rPr>
          <w:rFonts w:ascii="Book Antiqua" w:eastAsia="Book Antiqua" w:hAnsi="Book Antiqua"/>
          <w:bCs/>
        </w:rPr>
        <w:t>,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bem como deverá conter as seguintes informações: O cumprimento do prazo de entrega, o quantitativo entregue, a especificação técnica detalhada do produto e o número do contrato de fornecimento.</w:t>
      </w:r>
    </w:p>
    <w:p w:rsidR="00A7632C" w:rsidRPr="00A7632C" w:rsidRDefault="00A7632C" w:rsidP="00CE30AF">
      <w:pPr>
        <w:widowControl w:val="0"/>
        <w:ind w:left="0" w:right="-852" w:hanging="284"/>
        <w:rPr>
          <w:rFonts w:ascii="Book Antiqua" w:eastAsia="Book Antiqua" w:hAnsi="Book Antiqua"/>
          <w:bCs/>
        </w:rPr>
      </w:pPr>
    </w:p>
    <w:p w:rsidR="00A7632C" w:rsidRDefault="00A7632C" w:rsidP="00CE30AF">
      <w:pPr>
        <w:widowControl w:val="0"/>
        <w:ind w:left="0" w:right="-852" w:hanging="284"/>
        <w:rPr>
          <w:rFonts w:ascii="Book Antiqua" w:eastAsia="Book Antiqua" w:hAnsi="Book Antiqua"/>
          <w:bCs/>
        </w:rPr>
      </w:pPr>
      <w:proofErr w:type="gramStart"/>
      <w:r w:rsidRPr="004C126E">
        <w:rPr>
          <w:rFonts w:ascii="Book Antiqua" w:eastAsia="Book Antiqua" w:hAnsi="Book Antiqua"/>
          <w:b/>
          <w:bCs/>
        </w:rPr>
        <w:t>h)</w:t>
      </w:r>
      <w:proofErr w:type="gramEnd"/>
      <w:r w:rsidRPr="00A7632C">
        <w:rPr>
          <w:rFonts w:ascii="Book Antiqua" w:eastAsia="Book Antiqua" w:hAnsi="Book Antiqua"/>
          <w:bCs/>
        </w:rPr>
        <w:tab/>
      </w:r>
      <w:r w:rsidRPr="004C126E">
        <w:rPr>
          <w:rFonts w:ascii="Book Antiqua" w:eastAsia="Book Antiqua" w:hAnsi="Book Antiqua"/>
          <w:b/>
          <w:bCs/>
        </w:rPr>
        <w:t>Laudo</w:t>
      </w:r>
      <w:r w:rsidRPr="00A7632C">
        <w:rPr>
          <w:rFonts w:ascii="Book Antiqua" w:eastAsia="Book Antiqua" w:hAnsi="Book Antiqua"/>
          <w:bCs/>
        </w:rPr>
        <w:t xml:space="preserve"> de atendimento dos requisitos de saúde (LARS) estabelecidos em norma técnica da </w:t>
      </w:r>
      <w:r w:rsidRPr="004C126E">
        <w:rPr>
          <w:rFonts w:ascii="Book Antiqua" w:eastAsia="Book Antiqua" w:hAnsi="Book Antiqua"/>
          <w:b/>
          <w:bCs/>
        </w:rPr>
        <w:t>ABNT NBR 15784/2017</w:t>
      </w:r>
      <w:r w:rsidRPr="00A7632C">
        <w:rPr>
          <w:rFonts w:ascii="Book Antiqua" w:eastAsia="Book Antiqua" w:hAnsi="Book Antiqua"/>
          <w:bCs/>
        </w:rPr>
        <w:t xml:space="preserve"> para o controle de qualidade dos produtos químicos utilizados no tratamento de água, pois exigir o LARS conforme a </w:t>
      </w:r>
      <w:r w:rsidRPr="004C126E">
        <w:rPr>
          <w:rFonts w:ascii="Book Antiqua" w:eastAsia="Book Antiqua" w:hAnsi="Book Antiqua"/>
          <w:b/>
          <w:bCs/>
        </w:rPr>
        <w:t>ABNT NBR 15784/2017</w:t>
      </w:r>
      <w:r w:rsidRPr="00A7632C">
        <w:rPr>
          <w:rFonts w:ascii="Book Antiqua" w:eastAsia="Book Antiqua" w:hAnsi="Book Antiqua"/>
          <w:bCs/>
        </w:rPr>
        <w:t xml:space="preserve"> é uma medida preventiva e estratégica para assegurar a saúde pública, a qualidade da água tratada e o cumprimento de normas técnicas, promovendo segurança, confiabilidade e sustentabilidade no processo de tratamento de água.</w:t>
      </w:r>
    </w:p>
    <w:p w:rsidR="00A7632C" w:rsidRDefault="00A7632C" w:rsidP="00E47A65">
      <w:pPr>
        <w:widowControl w:val="0"/>
        <w:ind w:right="-852"/>
        <w:rPr>
          <w:rFonts w:ascii="Book Antiqua" w:eastAsia="Book Antiqua" w:hAnsi="Book Antiqua"/>
          <w:bCs/>
        </w:rPr>
      </w:pPr>
    </w:p>
    <w:p w:rsidR="00A82F6E" w:rsidRPr="008278E7" w:rsidRDefault="00A82F6E" w:rsidP="00A82F6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t xml:space="preserve">8.3.1.6 </w:t>
      </w:r>
      <w:r w:rsidRPr="008278E7">
        <w:rPr>
          <w:rFonts w:ascii="Book Antiqua" w:eastAsia="Book Antiqua" w:hAnsi="Book Antiqua"/>
        </w:rPr>
        <w:t xml:space="preserve">Para o </w:t>
      </w:r>
      <w:r w:rsidRPr="008278E7">
        <w:rPr>
          <w:rFonts w:ascii="Book Antiqua" w:eastAsia="Book Antiqua" w:hAnsi="Book Antiqua"/>
          <w:b/>
          <w:u w:val="single"/>
        </w:rPr>
        <w:t>ITEM 0</w:t>
      </w:r>
      <w:r>
        <w:rPr>
          <w:rFonts w:ascii="Book Antiqua" w:eastAsia="Book Antiqua" w:hAnsi="Book Antiqua"/>
          <w:b/>
          <w:u w:val="single"/>
        </w:rPr>
        <w:t>6</w:t>
      </w:r>
      <w:r w:rsidRPr="008278E7">
        <w:rPr>
          <w:rFonts w:ascii="Book Antiqua" w:eastAsia="Book Antiqua" w:hAnsi="Book Antiqua"/>
        </w:rPr>
        <w:t>:</w:t>
      </w:r>
    </w:p>
    <w:p w:rsidR="00A82F6E" w:rsidRDefault="00A82F6E" w:rsidP="00E47A65">
      <w:pPr>
        <w:widowControl w:val="0"/>
        <w:ind w:right="-852"/>
        <w:rPr>
          <w:rFonts w:ascii="Book Antiqua" w:eastAsia="Book Antiqua" w:hAnsi="Book Antiqua"/>
          <w:bCs/>
        </w:rPr>
      </w:pPr>
    </w:p>
    <w:p w:rsidR="00A82F6E" w:rsidRPr="00A82F6E" w:rsidRDefault="00A82F6E" w:rsidP="00A82F6E">
      <w:pPr>
        <w:widowControl w:val="0"/>
        <w:ind w:left="0" w:right="-852" w:hanging="284"/>
        <w:rPr>
          <w:rFonts w:ascii="Book Antiqua" w:eastAsia="Book Antiqua" w:hAnsi="Book Antiqua"/>
          <w:bCs/>
        </w:rPr>
      </w:pPr>
      <w:proofErr w:type="gramStart"/>
      <w:r w:rsidRPr="00A82F6E">
        <w:rPr>
          <w:rFonts w:ascii="Book Antiqua" w:eastAsia="Book Antiqua" w:hAnsi="Book Antiqua"/>
          <w:b/>
          <w:bCs/>
        </w:rPr>
        <w:t>a</w:t>
      </w:r>
      <w:proofErr w:type="gramEnd"/>
      <w:r w:rsidRPr="00A82F6E">
        <w:rPr>
          <w:rFonts w:ascii="Book Antiqua" w:eastAsia="Book Antiqua" w:hAnsi="Book Antiqua"/>
          <w:b/>
          <w:bCs/>
        </w:rPr>
        <w:t>)</w:t>
      </w:r>
      <w:r w:rsidRPr="00A82F6E">
        <w:rPr>
          <w:rFonts w:ascii="Book Antiqua" w:eastAsia="Book Antiqua" w:hAnsi="Book Antiqua"/>
          <w:bCs/>
        </w:rPr>
        <w:tab/>
        <w:t xml:space="preserve">Comprovação de que </w:t>
      </w:r>
      <w:r w:rsidR="00CE69A5">
        <w:rPr>
          <w:rFonts w:ascii="Book Antiqua" w:eastAsia="Book Antiqua" w:hAnsi="Book Antiqua"/>
          <w:bCs/>
        </w:rPr>
        <w:t>o</w:t>
      </w:r>
      <w:r w:rsidRPr="00A82F6E">
        <w:rPr>
          <w:rFonts w:ascii="Book Antiqua" w:eastAsia="Book Antiqua" w:hAnsi="Book Antiqua"/>
          <w:bCs/>
        </w:rPr>
        <w:t xml:space="preserve"> licitante forneceu, sem restrição, produtos que sejam compatíveis com o objeto da licitação, através de 01 (um) ou mais, </w:t>
      </w:r>
      <w:r w:rsidRPr="00A82F6E">
        <w:rPr>
          <w:rFonts w:ascii="Book Antiqua" w:eastAsia="Book Antiqua" w:hAnsi="Book Antiqua"/>
          <w:b/>
          <w:bCs/>
        </w:rPr>
        <w:t>ATESTADO DE CAPACIDADE TÉCNICA</w:t>
      </w:r>
      <w:r w:rsidRPr="00A82F6E">
        <w:rPr>
          <w:rFonts w:ascii="Book Antiqua" w:eastAsia="Book Antiqua" w:hAnsi="Book Antiqua"/>
          <w:bCs/>
        </w:rPr>
        <w:t xml:space="preserve">,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bem como deverá conter as seguintes informações: </w:t>
      </w:r>
      <w:r w:rsidRPr="00A82F6E">
        <w:rPr>
          <w:rFonts w:ascii="Book Antiqua" w:eastAsia="Book Antiqua" w:hAnsi="Book Antiqua"/>
          <w:bCs/>
        </w:rPr>
        <w:lastRenderedPageBreak/>
        <w:t>O cumprimento do prazo de entrega, o quantitativo entregue, a especificação técnica detalhada do produto e o número do contrato de fornecimento.</w:t>
      </w:r>
    </w:p>
    <w:p w:rsidR="00A82F6E" w:rsidRDefault="00A82F6E" w:rsidP="00A82F6E">
      <w:pPr>
        <w:widowControl w:val="0"/>
        <w:ind w:left="0" w:right="-852" w:hanging="284"/>
        <w:rPr>
          <w:rFonts w:ascii="Book Antiqua" w:eastAsia="Book Antiqua" w:hAnsi="Book Antiqua"/>
          <w:bCs/>
        </w:rPr>
      </w:pPr>
      <w:proofErr w:type="gramStart"/>
      <w:r w:rsidRPr="00A82F6E">
        <w:rPr>
          <w:rFonts w:ascii="Book Antiqua" w:eastAsia="Book Antiqua" w:hAnsi="Book Antiqua"/>
          <w:b/>
          <w:bCs/>
        </w:rPr>
        <w:t>b)</w:t>
      </w:r>
      <w:proofErr w:type="gramEnd"/>
      <w:r w:rsidRPr="00A82F6E">
        <w:rPr>
          <w:rFonts w:ascii="Book Antiqua" w:eastAsia="Book Antiqua" w:hAnsi="Book Antiqua"/>
          <w:b/>
          <w:bCs/>
        </w:rPr>
        <w:tab/>
        <w:t>Laudo</w:t>
      </w:r>
      <w:r w:rsidRPr="00A82F6E">
        <w:rPr>
          <w:rFonts w:ascii="Book Antiqua" w:eastAsia="Book Antiqua" w:hAnsi="Book Antiqua"/>
          <w:bCs/>
        </w:rPr>
        <w:t xml:space="preserve"> de atendimento dos requisitos de saúde (LARS) estabelecidos em norma técnica da </w:t>
      </w:r>
      <w:r w:rsidRPr="00A82F6E">
        <w:rPr>
          <w:rFonts w:ascii="Book Antiqua" w:eastAsia="Book Antiqua" w:hAnsi="Book Antiqua"/>
          <w:b/>
          <w:bCs/>
        </w:rPr>
        <w:t>ABNT NBR 15784/2017</w:t>
      </w:r>
      <w:r w:rsidRPr="00A82F6E">
        <w:rPr>
          <w:rFonts w:ascii="Book Antiqua" w:eastAsia="Book Antiqua" w:hAnsi="Book Antiqua"/>
          <w:bCs/>
        </w:rPr>
        <w:t xml:space="preserve"> para o controle de qualidade dos produtos químicos utilizados no tratamento de água, pois exigir o LARS conforme a </w:t>
      </w:r>
      <w:r w:rsidRPr="00A82F6E">
        <w:rPr>
          <w:rFonts w:ascii="Book Antiqua" w:eastAsia="Book Antiqua" w:hAnsi="Book Antiqua"/>
          <w:b/>
          <w:bCs/>
        </w:rPr>
        <w:t>ABNT NBR 15784/2017</w:t>
      </w:r>
      <w:r w:rsidRPr="00A82F6E">
        <w:rPr>
          <w:rFonts w:ascii="Book Antiqua" w:eastAsia="Book Antiqua" w:hAnsi="Book Antiqua"/>
          <w:bCs/>
        </w:rPr>
        <w:t xml:space="preserve"> é uma medida preventiva e estratégica para assegurar a saúde pública, a qualidade da água tratada e o cumprimento de normas técnicas, promovendo segurança, confiabilidade e sustentabilidade no processo de tratamento de água.</w:t>
      </w:r>
    </w:p>
    <w:p w:rsidR="00A82F6E" w:rsidRDefault="00A82F6E" w:rsidP="00A82F6E">
      <w:pPr>
        <w:widowControl w:val="0"/>
        <w:ind w:right="-852"/>
        <w:rPr>
          <w:rFonts w:ascii="Book Antiqua" w:eastAsia="Book Antiqua" w:hAnsi="Book Antiqua"/>
          <w:bCs/>
        </w:rPr>
      </w:pPr>
    </w:p>
    <w:p w:rsidR="000A4E5B" w:rsidRPr="008278E7" w:rsidRDefault="000A4E5B" w:rsidP="000A4E5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rPr>
      </w:pPr>
      <w:r>
        <w:rPr>
          <w:rFonts w:ascii="Book Antiqua" w:eastAsia="Book Antiqua" w:hAnsi="Book Antiqua"/>
        </w:rPr>
        <w:t xml:space="preserve">8.3.1.7 </w:t>
      </w:r>
      <w:r w:rsidRPr="008278E7">
        <w:rPr>
          <w:rFonts w:ascii="Book Antiqua" w:eastAsia="Book Antiqua" w:hAnsi="Book Antiqua"/>
        </w:rPr>
        <w:t xml:space="preserve">Para o </w:t>
      </w:r>
      <w:r w:rsidRPr="008278E7">
        <w:rPr>
          <w:rFonts w:ascii="Book Antiqua" w:eastAsia="Book Antiqua" w:hAnsi="Book Antiqua"/>
          <w:b/>
          <w:u w:val="single"/>
        </w:rPr>
        <w:t>ITEM 0</w:t>
      </w:r>
      <w:r>
        <w:rPr>
          <w:rFonts w:ascii="Book Antiqua" w:eastAsia="Book Antiqua" w:hAnsi="Book Antiqua"/>
          <w:b/>
          <w:u w:val="single"/>
        </w:rPr>
        <w:t>7</w:t>
      </w:r>
      <w:r w:rsidRPr="008278E7">
        <w:rPr>
          <w:rFonts w:ascii="Book Antiqua" w:eastAsia="Book Antiqua" w:hAnsi="Book Antiqua"/>
        </w:rPr>
        <w:t>:</w:t>
      </w:r>
    </w:p>
    <w:p w:rsidR="000A4E5B" w:rsidRDefault="000A4E5B" w:rsidP="00A82F6E">
      <w:pPr>
        <w:widowControl w:val="0"/>
        <w:ind w:right="-852"/>
        <w:rPr>
          <w:rFonts w:ascii="Book Antiqua" w:eastAsia="Book Antiqua" w:hAnsi="Book Antiqua"/>
          <w:bCs/>
        </w:rPr>
      </w:pPr>
    </w:p>
    <w:p w:rsidR="000A4E5B" w:rsidRPr="000A4E5B" w:rsidRDefault="000A4E5B" w:rsidP="000A4E5B">
      <w:pPr>
        <w:widowControl w:val="0"/>
        <w:ind w:left="0" w:right="-852" w:hanging="284"/>
        <w:rPr>
          <w:rFonts w:ascii="Book Antiqua" w:eastAsia="Book Antiqua" w:hAnsi="Book Antiqua"/>
          <w:bCs/>
        </w:rPr>
      </w:pPr>
      <w:proofErr w:type="gramStart"/>
      <w:r w:rsidRPr="000A4E5B">
        <w:rPr>
          <w:rFonts w:ascii="Book Antiqua" w:eastAsia="Book Antiqua" w:hAnsi="Book Antiqua"/>
          <w:b/>
          <w:bCs/>
        </w:rPr>
        <w:t>a</w:t>
      </w:r>
      <w:proofErr w:type="gramEnd"/>
      <w:r w:rsidRPr="000A4E5B">
        <w:rPr>
          <w:rFonts w:ascii="Book Antiqua" w:eastAsia="Book Antiqua" w:hAnsi="Book Antiqua"/>
          <w:b/>
          <w:bCs/>
        </w:rPr>
        <w:t>)</w:t>
      </w:r>
      <w:r w:rsidRPr="000A4E5B">
        <w:rPr>
          <w:rFonts w:ascii="Book Antiqua" w:eastAsia="Book Antiqua" w:hAnsi="Book Antiqua"/>
          <w:bCs/>
        </w:rPr>
        <w:tab/>
        <w:t xml:space="preserve">Comprovação de que </w:t>
      </w:r>
      <w:r w:rsidR="00CE69A5">
        <w:rPr>
          <w:rFonts w:ascii="Book Antiqua" w:eastAsia="Book Antiqua" w:hAnsi="Book Antiqua"/>
          <w:bCs/>
        </w:rPr>
        <w:t>o</w:t>
      </w:r>
      <w:r w:rsidRPr="000A4E5B">
        <w:rPr>
          <w:rFonts w:ascii="Book Antiqua" w:eastAsia="Book Antiqua" w:hAnsi="Book Antiqua"/>
          <w:bCs/>
        </w:rPr>
        <w:t xml:space="preserve"> licitante forneceu, sem restrição, produtos que sejam compatíveis com o objeto da licitação, através de 01 (um) ou mais, </w:t>
      </w:r>
      <w:r w:rsidRPr="000A4E5B">
        <w:rPr>
          <w:rFonts w:ascii="Book Antiqua" w:eastAsia="Book Antiqua" w:hAnsi="Book Antiqua"/>
          <w:b/>
          <w:bCs/>
        </w:rPr>
        <w:t>ATESTADO DE CAPACIDADE TÉCNICA</w:t>
      </w:r>
      <w:r w:rsidRPr="000A4E5B">
        <w:rPr>
          <w:rFonts w:ascii="Book Antiqua" w:eastAsia="Book Antiqua" w:hAnsi="Book Antiqua"/>
          <w:bCs/>
        </w:rPr>
        <w:t>, emitido para a Razão Social e Número de CNPJ da licitante, por pessoa jurídica de direito público ou privado, com o número do CNPJ, devidamente datado e assinado por pessoa responsável, em papel timbrado e/ou carimbado. O ATESTADO DE CAPACIDADE TÉCNICA deverá comprovar o fornecimento de, no mínimo, 50% do quantitativo total do item licitado para sistema de produção de água potável, bem como deverá conter as seguintes informações: O cumprimento do prazo de entrega, o quantitativo entregue, a especificação técnica detalhada do produto e o número do contrato de fornecimento.</w:t>
      </w:r>
    </w:p>
    <w:p w:rsidR="000A4E5B" w:rsidRDefault="000A4E5B" w:rsidP="000A4E5B">
      <w:pPr>
        <w:widowControl w:val="0"/>
        <w:ind w:left="0" w:right="-852" w:hanging="284"/>
        <w:rPr>
          <w:rFonts w:ascii="Book Antiqua" w:eastAsia="Book Antiqua" w:hAnsi="Book Antiqua"/>
          <w:bCs/>
        </w:rPr>
      </w:pPr>
      <w:proofErr w:type="gramStart"/>
      <w:r w:rsidRPr="000A4E5B">
        <w:rPr>
          <w:rFonts w:ascii="Book Antiqua" w:eastAsia="Book Antiqua" w:hAnsi="Book Antiqua"/>
          <w:b/>
          <w:bCs/>
        </w:rPr>
        <w:t>b)</w:t>
      </w:r>
      <w:proofErr w:type="gramEnd"/>
      <w:r w:rsidRPr="000A4E5B">
        <w:rPr>
          <w:rFonts w:ascii="Book Antiqua" w:eastAsia="Book Antiqua" w:hAnsi="Book Antiqua"/>
          <w:bCs/>
        </w:rPr>
        <w:tab/>
      </w:r>
      <w:r w:rsidRPr="000A4E5B">
        <w:rPr>
          <w:rFonts w:ascii="Book Antiqua" w:eastAsia="Book Antiqua" w:hAnsi="Book Antiqua"/>
          <w:b/>
          <w:bCs/>
        </w:rPr>
        <w:t>Laudo</w:t>
      </w:r>
      <w:r w:rsidRPr="000A4E5B">
        <w:rPr>
          <w:rFonts w:ascii="Book Antiqua" w:eastAsia="Book Antiqua" w:hAnsi="Book Antiqua"/>
          <w:bCs/>
        </w:rPr>
        <w:t xml:space="preserve"> de atendimento dos requisitos de saúde (LARS) estabelecidos em norma técnica da </w:t>
      </w:r>
      <w:r w:rsidRPr="000A4E5B">
        <w:rPr>
          <w:rFonts w:ascii="Book Antiqua" w:eastAsia="Book Antiqua" w:hAnsi="Book Antiqua"/>
          <w:b/>
          <w:bCs/>
        </w:rPr>
        <w:t>ABNT NBR 15784/2017</w:t>
      </w:r>
      <w:r w:rsidRPr="000A4E5B">
        <w:rPr>
          <w:rFonts w:ascii="Book Antiqua" w:eastAsia="Book Antiqua" w:hAnsi="Book Antiqua"/>
          <w:bCs/>
        </w:rPr>
        <w:t xml:space="preserve"> para o controle de qualidade dos produtos químicos utilizados no tratamento de água, pois exigir o LARS conforme a </w:t>
      </w:r>
      <w:r w:rsidRPr="000A4E5B">
        <w:rPr>
          <w:rFonts w:ascii="Book Antiqua" w:eastAsia="Book Antiqua" w:hAnsi="Book Antiqua"/>
          <w:b/>
          <w:bCs/>
        </w:rPr>
        <w:t>ABNT NBR 15784/2017</w:t>
      </w:r>
      <w:r w:rsidRPr="000A4E5B">
        <w:rPr>
          <w:rFonts w:ascii="Book Antiqua" w:eastAsia="Book Antiqua" w:hAnsi="Book Antiqua"/>
          <w:bCs/>
        </w:rPr>
        <w:t xml:space="preserve"> é uma medida preventiva e estratégica para assegurar a saúde pública, a qualidade da água tratada e o cumprimento de normas técnicas, promovendo segurança, confiabilidade e sustentabilidade no processo de tratamento de água.</w:t>
      </w:r>
    </w:p>
    <w:p w:rsidR="00A82F6E" w:rsidRDefault="00A82F6E" w:rsidP="00A82F6E">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 xml:space="preserve">Ao Pregoeiro reserva-se o direito de solicitar do licitante, em qualquer tempo, no curso da Licitação, </w:t>
      </w:r>
      <w:r w:rsidRPr="00627233">
        <w:rPr>
          <w:rFonts w:ascii="Book Antiqua" w:eastAsia="Book Antiqua" w:hAnsi="Book Antiqua"/>
        </w:rPr>
        <w:lastRenderedPageBreak/>
        <w:t>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w:t>
      </w:r>
      <w:r w:rsidRPr="006E79A5">
        <w:rPr>
          <w:rFonts w:ascii="Book Antiqua" w:eastAsia="Book Antiqua" w:hAnsi="Book Antiqua"/>
        </w:rPr>
        <w:lastRenderedPageBreak/>
        <w:t>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 xml:space="preserve">esenvolvimento pelo licitante de programa de integridade, conforme orientações dos órgãos </w:t>
      </w:r>
      <w:r w:rsidRPr="00480FB0">
        <w:rPr>
          <w:rFonts w:ascii="Book Antiqua" w:eastAsia="Book Antiqua" w:hAnsi="Book Antiqua"/>
        </w:rPr>
        <w:lastRenderedPageBreak/>
        <w:t>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312657">
      <w:pPr>
        <w:pStyle w:val="PargrafodaLista"/>
        <w:widowControl w:val="0"/>
        <w:numPr>
          <w:ilvl w:val="0"/>
          <w:numId w:val="23"/>
        </w:numPr>
        <w:ind w:left="-142" w:right="-852"/>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312657">
      <w:pPr>
        <w:pStyle w:val="PargrafodaLista"/>
        <w:widowControl w:val="0"/>
        <w:numPr>
          <w:ilvl w:val="0"/>
          <w:numId w:val="23"/>
        </w:numPr>
        <w:ind w:left="-142" w:right="-852"/>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lastRenderedPageBreak/>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Se houver indícios de inexequibilidade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lastRenderedPageBreak/>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5D2C57" w:rsidRDefault="00E47A65" w:rsidP="00E47A65">
      <w:pPr>
        <w:widowControl w:val="0"/>
        <w:ind w:right="-852"/>
        <w:rPr>
          <w:rFonts w:ascii="Book Antiqua" w:eastAsia="Book Antiqua" w:hAnsi="Book Antiqua"/>
          <w:bCs/>
        </w:rPr>
      </w:pPr>
      <w:r w:rsidRPr="005D2C57">
        <w:rPr>
          <w:rFonts w:ascii="Book Antiqua" w:eastAsia="Book Antiqua" w:hAnsi="Book Antiqua"/>
          <w:bCs/>
        </w:rPr>
        <w:t xml:space="preserve">13.1.1.1 </w:t>
      </w:r>
      <w:r w:rsidR="00692996" w:rsidRPr="005D2C57">
        <w:rPr>
          <w:rFonts w:ascii="Book Antiqua" w:hAnsi="Book Antiqua"/>
          <w:color w:val="000000" w:themeColor="text1"/>
        </w:rPr>
        <w:t xml:space="preserve">QUANDO O DESCUMPRIMENTO CITADO NO ITEM 13.1.1 OCORRER DE FORMA PARCIAL </w:t>
      </w:r>
      <w:r w:rsidR="008A6175" w:rsidRPr="005D2C57">
        <w:rPr>
          <w:rFonts w:ascii="Book Antiqua" w:hAnsi="Book Antiqua"/>
          <w:color w:val="000000" w:themeColor="text1"/>
        </w:rPr>
        <w:t>O PREGOEIRO</w:t>
      </w:r>
      <w:r w:rsidR="00692996" w:rsidRPr="005D2C57">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5D2C57">
        <w:rPr>
          <w:rFonts w:ascii="Book Antiqua" w:eastAsia="Book Antiqua" w:hAnsi="Book Antiqua"/>
          <w:bCs/>
        </w:rPr>
        <w:t xml:space="preserve">13.1.2 </w:t>
      </w:r>
      <w:r w:rsidR="00E47A65" w:rsidRPr="005D2C57">
        <w:rPr>
          <w:rFonts w:ascii="Book Antiqua" w:eastAsia="Book Antiqua" w:hAnsi="Book Antiqua"/>
          <w:bCs/>
        </w:rPr>
        <w:t>Caso ocorra algum problema na anexação dos documentos/propostas no sistema, o licitante</w:t>
      </w:r>
      <w:r w:rsidR="00E47A65" w:rsidRPr="00263A24">
        <w:rPr>
          <w:rFonts w:ascii="Book Antiqua" w:eastAsia="Book Antiqua" w:hAnsi="Book Antiqua"/>
          <w:bCs/>
        </w:rPr>
        <w:t xml:space="preserv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5D2C57" w:rsidRDefault="00692996" w:rsidP="00E47A65">
      <w:pPr>
        <w:widowControl w:val="0"/>
        <w:ind w:right="-852"/>
        <w:rPr>
          <w:rFonts w:ascii="Book Antiqua" w:hAnsi="Book Antiqua"/>
        </w:rPr>
      </w:pPr>
      <w:r w:rsidRPr="005D2C57">
        <w:rPr>
          <w:rFonts w:ascii="Book Antiqua" w:hAnsi="Book Antiqua"/>
        </w:rPr>
        <w:t>13.1.3</w:t>
      </w:r>
      <w:r w:rsidR="00E47A65" w:rsidRPr="005D2C57">
        <w:rPr>
          <w:rFonts w:ascii="Book Antiqua" w:hAnsi="Book Antiqua"/>
        </w:rPr>
        <w:t xml:space="preserve"> Na </w:t>
      </w:r>
      <w:r w:rsidR="00E47A65" w:rsidRPr="005D2C57">
        <w:rPr>
          <w:rFonts w:ascii="Book Antiqua" w:hAnsi="Book Antiqua"/>
          <w:b/>
          <w:u w:val="single"/>
        </w:rPr>
        <w:t>hipótese</w:t>
      </w:r>
      <w:r w:rsidR="00E47A65" w:rsidRPr="005D2C57">
        <w:rPr>
          <w:rFonts w:ascii="Book Antiqua" w:hAnsi="Book Antiqua"/>
        </w:rPr>
        <w:t xml:space="preserve"> de necessidade de envio de documentos </w:t>
      </w:r>
      <w:r w:rsidR="00E47A65" w:rsidRPr="005D2C57">
        <w:rPr>
          <w:rFonts w:ascii="Book Antiqua" w:hAnsi="Book Antiqua"/>
          <w:u w:val="single"/>
        </w:rPr>
        <w:t>complementares</w:t>
      </w:r>
      <w:r w:rsidR="00E47A65" w:rsidRPr="005D2C57">
        <w:rPr>
          <w:rFonts w:ascii="Book Antiqua" w:hAnsi="Book Antiqua"/>
        </w:rPr>
        <w:t xml:space="preserve"> </w:t>
      </w:r>
      <w:r w:rsidR="00E47A65" w:rsidRPr="005D2C57">
        <w:rPr>
          <w:rFonts w:ascii="Book Antiqua" w:hAnsi="Book Antiqua"/>
          <w:b/>
        </w:rPr>
        <w:t xml:space="preserve">CONFORME </w:t>
      </w:r>
      <w:r w:rsidR="00E47A65" w:rsidRPr="005D2C57">
        <w:rPr>
          <w:rFonts w:ascii="Book Antiqua" w:eastAsia="Book Antiqua" w:hAnsi="Book Antiqua"/>
          <w:b/>
        </w:rPr>
        <w:t>SOLICITAÇÃO DO PREGOEIRO</w:t>
      </w:r>
      <w:r w:rsidR="00E47A65" w:rsidRPr="005D2C57">
        <w:rPr>
          <w:rFonts w:ascii="Book Antiqua" w:eastAsia="Book Antiqua" w:hAnsi="Book Antiqua"/>
        </w:rPr>
        <w:t xml:space="preserve"> </w:t>
      </w:r>
      <w:r w:rsidR="00E47A65" w:rsidRPr="005D2C57">
        <w:rPr>
          <w:rFonts w:ascii="Book Antiqua" w:hAnsi="Book Antiqua"/>
          <w:shd w:val="clear" w:color="auto" w:fill="FFFFFF"/>
        </w:rPr>
        <w:t xml:space="preserve">na própria sessão pública (no campo próprio de mensagens, que deverá ser acompanhada pelos interessados), </w:t>
      </w:r>
      <w:r w:rsidR="00E47A65" w:rsidRPr="005D2C57">
        <w:rPr>
          <w:rFonts w:ascii="Book Antiqua" w:hAnsi="Book Antiqua"/>
        </w:rPr>
        <w:t xml:space="preserve">os documentos deverão ser apresentados em formato digital, via sistema, no prazo </w:t>
      </w:r>
      <w:r w:rsidR="00E47A65" w:rsidRPr="005D2C57">
        <w:rPr>
          <w:rFonts w:ascii="Book Antiqua" w:eastAsia="Book Antiqua" w:hAnsi="Book Antiqua"/>
        </w:rPr>
        <w:t xml:space="preserve">definido pelo Pregoeiro </w:t>
      </w:r>
      <w:r w:rsidR="00E47A65" w:rsidRPr="005D2C57">
        <w:rPr>
          <w:rStyle w:val="nfase"/>
          <w:rFonts w:ascii="Book Antiqua" w:eastAsia="Book Antiqua" w:hAnsi="Book Antiqua"/>
          <w:i w:val="0"/>
        </w:rPr>
        <w:t>de no mínimo 02 (duas) horas</w:t>
      </w:r>
      <w:r w:rsidR="00E47A65" w:rsidRPr="005D2C57">
        <w:rPr>
          <w:rFonts w:ascii="Book Antiqua" w:hAnsi="Book Antiqua"/>
        </w:rPr>
        <w:t>.</w:t>
      </w:r>
    </w:p>
    <w:p w:rsidR="00E47A65" w:rsidRDefault="00692996" w:rsidP="00E47A65">
      <w:pPr>
        <w:ind w:right="-852"/>
        <w:rPr>
          <w:rFonts w:ascii="Book Antiqua" w:hAnsi="Book Antiqua"/>
        </w:rPr>
      </w:pPr>
      <w:r w:rsidRPr="005D2C57">
        <w:rPr>
          <w:rFonts w:ascii="Book Antiqua" w:hAnsi="Book Antiqua"/>
        </w:rPr>
        <w:t>13.1.4</w:t>
      </w:r>
      <w:r w:rsidR="00E47A65" w:rsidRPr="005D2C57">
        <w:rPr>
          <w:rFonts w:ascii="Book Antiqua" w:hAnsi="Book Antiqua"/>
        </w:rPr>
        <w:t xml:space="preserve"> A verificação pelo pregoeiro e equipe de apoio nos sítios eletrônicos oficiais de órgãos e entidades emissores de certidões </w:t>
      </w:r>
      <w:proofErr w:type="gramStart"/>
      <w:r w:rsidR="00E47A65" w:rsidRPr="005D2C57">
        <w:rPr>
          <w:rFonts w:ascii="Book Antiqua" w:hAnsi="Book Antiqua"/>
        </w:rPr>
        <w:t>constitui</w:t>
      </w:r>
      <w:proofErr w:type="gramEnd"/>
      <w:r w:rsidR="00E47A65" w:rsidRPr="005D2C57">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editalícias,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w:t>
      </w:r>
      <w:r w:rsidRPr="00627233">
        <w:rPr>
          <w:rFonts w:ascii="Book Antiqua" w:hAnsi="Book Antiqua"/>
          <w:shd w:val="clear" w:color="auto" w:fill="FFFFFF"/>
        </w:rPr>
        <w:lastRenderedPageBreak/>
        <w:t>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gramEnd"/>
      <w:r w:rsidRPr="00FD3444">
        <w:rPr>
          <w:rFonts w:ascii="Book Antiqua" w:hAnsi="Book Antiqua"/>
          <w:shd w:val="clear" w:color="auto" w:fill="FFFFFF"/>
        </w:rPr>
        <w:t>es)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lastRenderedPageBreak/>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Pr="00627233" w:rsidRDefault="00E47A65" w:rsidP="00E47A65">
      <w:pPr>
        <w:widowControl w:val="0"/>
        <w:ind w:right="-852"/>
        <w:rPr>
          <w:rFonts w:ascii="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3372E4">
        <w:rPr>
          <w:rFonts w:ascii="Book Antiqua" w:hAnsi="Book Antiqua"/>
          <w:b/>
          <w:bCs/>
        </w:rPr>
        <w:t>16. DA ADJUDICAÇÃO, HOMOLOGAÇÃO E CONVOCAÇÃO PARA ASSINATURA DA ATA DE REGISTRO DE PREÇOS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.1 Em não sendo interposto recurso caberá ao Pregoeiro adjudicar o objeto ao licitante vencedor, lavrando a Ata de Registro de Preços e encaminhando-a junto com o processo à Autoridade competente para a sua Homologação.</w:t>
      </w:r>
      <w:r>
        <w:rPr>
          <w:rFonts w:ascii="Book Antiqua" w:eastAsia="Book Antiqua" w:hAnsi="Book Antiqua"/>
        </w:rPr>
        <w:t xml:space="preserve">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w:t>
      </w:r>
      <w:r w:rsidRPr="00627233">
        <w:rPr>
          <w:rFonts w:ascii="Book Antiqua" w:eastAsia="Book Antiqua" w:hAnsi="Book Antiqua"/>
        </w:rPr>
        <w:t>.2 Havendo recurso, a adjudicação do objeto ao licitante vencedor e a homologação do processo serão efetuadas pela Autoridade competente somente após a apreciação pelo Pregoeiro.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16.3 Homologado o processo licitatório pela Autoridade Competente será editada a Ata de Registro de Preços e a </w:t>
      </w:r>
      <w:r>
        <w:rPr>
          <w:rFonts w:ascii="Book Antiqua" w:eastAsia="Book Antiqua" w:hAnsi="Book Antiqua"/>
          <w:b/>
        </w:rPr>
        <w:t>CONTRATADA</w:t>
      </w:r>
      <w:r>
        <w:rPr>
          <w:rFonts w:ascii="Book Antiqua" w:eastAsia="Book Antiqua" w:hAnsi="Book Antiqua"/>
        </w:rPr>
        <w:t xml:space="preserve"> será convocada via e-mail para assiná-la, devendo firmá-la e devolvê-la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b/>
        </w:rPr>
        <w:t>,</w:t>
      </w:r>
      <w:r>
        <w:rPr>
          <w:rFonts w:ascii="Book Antiqua" w:eastAsia="Book Antiqua" w:hAnsi="Book Antiqua"/>
        </w:rPr>
        <w:t xml:space="preserve"> através do e-mail </w:t>
      </w:r>
      <w:hyperlink r:id="rId29"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 </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 xml:space="preserve"> Poderão ser registradas todas as empresas que manifestarem interesse em assinar a Ata com mesmo preço e mesmas condições do primeiro colocado, observando-se o seguinte:</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Os fornecedores ficarão disponíveis durante toda a vigência da Ata de Registro de Preços;</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Quando das contratações decorrentes do Registro de Preços será respeitada a ordem de classificação das empresas constantes na Ata.</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16.4</w:t>
      </w:r>
      <w:r w:rsidRPr="00627233">
        <w:rPr>
          <w:rFonts w:ascii="Book Antiqua" w:eastAsia="Book Antiqua" w:hAnsi="Book Antiqua"/>
        </w:rPr>
        <w:t>.1 Os demais fornecedores serão classificados neste processo, em ordem decrescente de preço proposto e poderão ser convocados para compor a Ata de Registro de Preços, nos casos previstos neste Edital e na Ata dele decorrente.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 A recusa injustificada do detentor do preço registrado em assinar a Ata de Registro de Preços no prazo e condições estabelecidas, caracterizará o descumprimento total da obrigação assumida, sujeitando-o às penalidades previstas no item </w:t>
      </w:r>
      <w:r>
        <w:rPr>
          <w:rFonts w:ascii="Book Antiqua" w:eastAsia="Book Antiqua" w:hAnsi="Book Antiqua"/>
        </w:rPr>
        <w:t>Infrações e Sanções Administrativas</w:t>
      </w:r>
      <w:r w:rsidRPr="008E52F6">
        <w:rPr>
          <w:rFonts w:ascii="Book Antiqua" w:eastAsia="Book Antiqua" w:hAnsi="Book Antiqua"/>
        </w:rPr>
        <w:t xml:space="preserve"> deste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16.5</w:t>
      </w:r>
      <w:r w:rsidRPr="00627233">
        <w:rPr>
          <w:rFonts w:ascii="Book Antiqua" w:eastAsia="Book Antiqua" w:hAnsi="Book Antiqua"/>
        </w:rPr>
        <w:t xml:space="preserve">.1 Nas hipóteses de recusa do adjudicatário em firmar a Ata de Registro de Preços, a autoridade competente poderá convocar os demais </w:t>
      </w:r>
      <w:proofErr w:type="gramStart"/>
      <w:r w:rsidRPr="00627233">
        <w:rPr>
          <w:rFonts w:ascii="Book Antiqua" w:eastAsia="Book Antiqua" w:hAnsi="Book Antiqua"/>
        </w:rPr>
        <w:t>licitantes para assinar a Ata, observada</w:t>
      </w:r>
      <w:proofErr w:type="gramEnd"/>
      <w:r w:rsidRPr="00627233">
        <w:rPr>
          <w:rFonts w:ascii="Book Antiqua" w:eastAsia="Book Antiqua" w:hAnsi="Book Antiqua"/>
        </w:rPr>
        <w:t xml:space="preserve"> a ordem de classificação e os procedimentos de habilitação referidos no presente Edital</w:t>
      </w:r>
      <w:r>
        <w:rPr>
          <w:rFonts w:ascii="Book Antiqua" w:eastAsia="Book Antiqua" w:hAnsi="Book Antiqua"/>
        </w:rPr>
        <w:t>.</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627233">
        <w:rPr>
          <w:rFonts w:ascii="Book Antiqua" w:eastAsia="Book Antiqua" w:hAnsi="Book Antiqua"/>
        </w:rPr>
        <w:t>No caso do licitante vencedor não apresentar situação regular no ato das solicitações, sem prejuízo das sanções cabíveis, serão convocados os licitantes remanescentes na seguinte ordem:</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As empresas que, na sessão do Pregão manifestaram interesse e assinaram a Ata de Registro de Preços nas mesmas condições do primeiro colocado;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852" w:hanging="284"/>
        <w:rPr>
          <w:rFonts w:ascii="Book Antiqua" w:eastAsia="Book Antiqua" w:hAnsi="Book Antiqua"/>
        </w:rPr>
      </w:pPr>
      <w:r w:rsidRPr="00627233">
        <w:rPr>
          <w:rFonts w:ascii="Book Antiqua" w:eastAsia="Book Antiqua" w:hAnsi="Book Antiqua"/>
          <w:b/>
        </w:rPr>
        <w:t>b)</w:t>
      </w:r>
      <w:r w:rsidRPr="00627233">
        <w:rPr>
          <w:rFonts w:ascii="Book Antiqua" w:eastAsia="Book Antiqua" w:hAnsi="Book Antiqua"/>
        </w:rPr>
        <w:t xml:space="preserve"> Na ausência de empresas nas condições da alínea anterior, as que vierem a assinar a Ata de Registro de Preços, quando convocadas, respeitando-se a ordem de classificação.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rPr>
      </w:pPr>
      <w:r>
        <w:rPr>
          <w:rFonts w:ascii="Book Antiqua" w:hAnsi="Book Antiqua"/>
          <w:b/>
        </w:rPr>
        <w:lastRenderedPageBreak/>
        <w:t>17</w:t>
      </w:r>
      <w:r w:rsidRPr="00627233">
        <w:rPr>
          <w:rFonts w:ascii="Book Antiqua" w:hAnsi="Book Antiqua"/>
          <w:b/>
        </w:rPr>
        <w:t>. DA ATA DE REGISTRO DE PREÇOS E DA CONTRATAÇÃO</w:t>
      </w:r>
      <w:r>
        <w:rPr>
          <w:rFonts w:ascii="Book Antiqua" w:hAnsi="Book Antiqua"/>
          <w:b/>
        </w:rPr>
        <w:t xml:space="preserve"> </w:t>
      </w:r>
    </w:p>
    <w:p w:rsidR="00E47A65" w:rsidRPr="00837F6D"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eastAsia="Book Antiqua" w:hAnsi="Book Antiqua"/>
        </w:rPr>
        <w:t>17</w:t>
      </w:r>
      <w:r w:rsidRPr="00627233">
        <w:rPr>
          <w:rFonts w:ascii="Book Antiqua" w:eastAsia="Book Antiqua" w:hAnsi="Book Antiqua"/>
        </w:rPr>
        <w:t xml:space="preserve">.1 </w:t>
      </w:r>
      <w:r w:rsidRPr="00837F6D">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r w:rsidRPr="00E32266">
        <w:rPr>
          <w:rFonts w:ascii="Book Antiqua" w:eastAsia="Book Antiqua" w:hAnsi="Book Antiqua"/>
        </w:rPr>
        <w:t>Lei Federal n° 14.133/2021</w:t>
      </w:r>
      <w:r w:rsidRPr="00837F6D">
        <w:rPr>
          <w:color w:val="000000" w:themeColor="text1"/>
        </w:rPr>
        <w:t>.</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w:t>
      </w:r>
      <w:r w:rsidRPr="00627233">
        <w:rPr>
          <w:rFonts w:ascii="Book Antiqua" w:eastAsia="Book Antiqua" w:hAnsi="Book Antiqua"/>
        </w:rPr>
        <w:t>.2 Constam da Minuta da Ata de Registro de Preços as condições e a forma de pagamento, as sanções para o caso de inadimplemento e as demais obrigações das partes, integrando este Edital.</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17</w:t>
      </w:r>
      <w:r w:rsidRPr="00604177">
        <w:rPr>
          <w:rFonts w:ascii="Book Antiqua" w:eastAsia="Book Antiqua" w:hAnsi="Book Antiqua"/>
        </w:rPr>
        <w:t xml:space="preserve">.3 A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r w:rsidRPr="00E32266">
        <w:rPr>
          <w:rFonts w:ascii="Book Antiqua" w:eastAsia="Book Antiqua" w:hAnsi="Book Antiqua"/>
        </w:rPr>
        <w:t>Lei Federal n° 14.133/2021</w:t>
      </w:r>
      <w:r w:rsidRPr="00604177">
        <w:rPr>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sidRPr="00485FA6">
        <w:rPr>
          <w:rFonts w:ascii="Book Antiqua" w:eastAsia="Book Antiqua" w:hAnsi="Book Antiqua"/>
          <w:color w:val="000000" w:themeColor="text1"/>
        </w:rPr>
        <w:t xml:space="preserve">17.3.1 O contrato decorrente da Ata de Registro de Preços terá sua vigência estabelecida no instrumento convocatório e será </w:t>
      </w:r>
      <w:r w:rsidRPr="00485FA6">
        <w:rPr>
          <w:rFonts w:ascii="Book Antiqua" w:hAnsi="Book Antiqua"/>
          <w:color w:val="000000" w:themeColor="text1"/>
        </w:rPr>
        <w:t>regido pelas</w:t>
      </w:r>
      <w:r w:rsidRPr="00485FA6">
        <w:rPr>
          <w:rFonts w:ascii="Book Antiqua" w:hAnsi="Book Antiqua"/>
          <w:color w:val="000000" w:themeColor="text1"/>
          <w:spacing w:val="16"/>
        </w:rPr>
        <w:t xml:space="preserve"> </w:t>
      </w:r>
      <w:r w:rsidRPr="00485FA6">
        <w:rPr>
          <w:rFonts w:ascii="Book Antiqua" w:hAnsi="Book Antiqua"/>
          <w:color w:val="000000" w:themeColor="text1"/>
        </w:rPr>
        <w:t>disposições</w:t>
      </w:r>
      <w:r w:rsidRPr="00485FA6">
        <w:rPr>
          <w:rFonts w:ascii="Book Antiqua" w:hAnsi="Book Antiqua"/>
          <w:color w:val="000000" w:themeColor="text1"/>
          <w:spacing w:val="16"/>
        </w:rPr>
        <w:t xml:space="preserve"> </w:t>
      </w:r>
      <w:r w:rsidRPr="00485FA6">
        <w:rPr>
          <w:rFonts w:ascii="Book Antiqua" w:hAnsi="Book Antiqua"/>
          <w:color w:val="000000" w:themeColor="text1"/>
        </w:rPr>
        <w:t>da Lei</w:t>
      </w:r>
      <w:r w:rsidRPr="00485FA6">
        <w:rPr>
          <w:rFonts w:ascii="Book Antiqua" w:hAnsi="Book Antiqua"/>
          <w:color w:val="000000" w:themeColor="text1"/>
          <w:spacing w:val="-3"/>
        </w:rPr>
        <w:t xml:space="preserve"> Federal </w:t>
      </w:r>
      <w:r w:rsidRPr="00485FA6">
        <w:rPr>
          <w:rFonts w:ascii="Book Antiqua" w:hAnsi="Book Antiqua"/>
          <w:color w:val="000000" w:themeColor="text1"/>
        </w:rPr>
        <w:t>nº</w:t>
      </w:r>
      <w:r w:rsidRPr="00485FA6">
        <w:rPr>
          <w:rFonts w:ascii="Book Antiqua" w:hAnsi="Book Antiqua"/>
          <w:color w:val="000000" w:themeColor="text1"/>
          <w:spacing w:val="-3"/>
        </w:rPr>
        <w:t xml:space="preserve"> </w:t>
      </w:r>
      <w:r w:rsidRPr="00485FA6">
        <w:rPr>
          <w:rFonts w:ascii="Book Antiqua" w:hAnsi="Book Antiqua"/>
          <w:color w:val="000000" w:themeColor="text1"/>
        </w:rPr>
        <w:t>14.133/2021</w:t>
      </w:r>
      <w:r w:rsidRPr="00485FA6">
        <w:rPr>
          <w:rFonts w:ascii="Book Antiqua" w:hAnsi="Book Antiqua"/>
          <w:color w:val="000000" w:themeColor="text1"/>
          <w:spacing w:val="-3"/>
        </w:rPr>
        <w:t xml:space="preserve">, </w:t>
      </w:r>
      <w:r w:rsidRPr="00485FA6">
        <w:rPr>
          <w:rFonts w:ascii="Book Antiqua" w:hAnsi="Book Antiqua"/>
          <w:color w:val="000000" w:themeColor="text1"/>
        </w:rPr>
        <w:t>aplicando-se as normas e os</w:t>
      </w:r>
      <w:r w:rsidRPr="00485FA6">
        <w:rPr>
          <w:rFonts w:ascii="Book Antiqua" w:hAnsi="Book Antiqua"/>
          <w:color w:val="000000" w:themeColor="text1"/>
          <w:spacing w:val="1"/>
        </w:rPr>
        <w:t xml:space="preserve"> </w:t>
      </w:r>
      <w:r w:rsidRPr="00485FA6">
        <w:rPr>
          <w:rFonts w:ascii="Book Antiqua" w:hAnsi="Book Antiqua"/>
          <w:color w:val="000000" w:themeColor="text1"/>
        </w:rPr>
        <w:t>mesmos</w:t>
      </w:r>
      <w:r w:rsidRPr="00485FA6">
        <w:rPr>
          <w:rFonts w:ascii="Book Antiqua" w:hAnsi="Book Antiqua"/>
          <w:color w:val="000000" w:themeColor="text1"/>
          <w:spacing w:val="-3"/>
        </w:rPr>
        <w:t xml:space="preserve"> </w:t>
      </w:r>
      <w:r w:rsidRPr="00485FA6">
        <w:rPr>
          <w:rFonts w:ascii="Book Antiqua" w:hAnsi="Book Antiqua"/>
          <w:color w:val="000000" w:themeColor="text1"/>
        </w:rPr>
        <w:t>pressupostos</w:t>
      </w:r>
      <w:r w:rsidRPr="00485FA6">
        <w:rPr>
          <w:rFonts w:ascii="Book Antiqua" w:hAnsi="Book Antiqua"/>
          <w:color w:val="000000" w:themeColor="text1"/>
          <w:spacing w:val="-2"/>
        </w:rPr>
        <w:t xml:space="preserve"> </w:t>
      </w:r>
      <w:r w:rsidRPr="00485FA6">
        <w:rPr>
          <w:rFonts w:ascii="Book Antiqua" w:hAnsi="Book Antiqua"/>
          <w:color w:val="000000" w:themeColor="text1"/>
        </w:rPr>
        <w:t>previstos</w:t>
      </w:r>
      <w:r w:rsidRPr="00485FA6">
        <w:rPr>
          <w:rFonts w:ascii="Book Antiqua" w:hAnsi="Book Antiqua"/>
          <w:color w:val="000000" w:themeColor="text1"/>
          <w:spacing w:val="-2"/>
        </w:rPr>
        <w:t xml:space="preserve"> </w:t>
      </w:r>
      <w:r w:rsidRPr="00485FA6">
        <w:rPr>
          <w:rFonts w:ascii="Book Antiqua" w:hAnsi="Book Antiqua"/>
          <w:color w:val="000000" w:themeColor="text1"/>
        </w:rPr>
        <w:t>na</w:t>
      </w:r>
      <w:r w:rsidRPr="00485FA6">
        <w:rPr>
          <w:rFonts w:ascii="Book Antiqua" w:hAnsi="Book Antiqua"/>
          <w:color w:val="000000" w:themeColor="text1"/>
          <w:spacing w:val="-2"/>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Pr="00485FA6"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rPr>
        <w:t>17.4 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485FA6">
        <w:rPr>
          <w:rFonts w:ascii="Book Antiqua" w:hAnsi="Book Antiqua"/>
          <w:color w:val="000000" w:themeColor="text1"/>
        </w:rPr>
        <w:t>na</w:t>
      </w:r>
      <w:r w:rsidRPr="00485FA6">
        <w:rPr>
          <w:rFonts w:ascii="Book Antiqua" w:hAnsi="Book Antiqua"/>
          <w:color w:val="000000" w:themeColor="text1"/>
          <w:spacing w:val="1"/>
        </w:rPr>
        <w:t xml:space="preserve"> </w:t>
      </w:r>
      <w:r w:rsidRPr="00485FA6">
        <w:rPr>
          <w:rFonts w:ascii="Book Antiqua" w:hAnsi="Book Antiqua"/>
          <w:color w:val="000000" w:themeColor="text1"/>
        </w:rPr>
        <w:t>Seção</w:t>
      </w:r>
      <w:r w:rsidRPr="00485FA6">
        <w:rPr>
          <w:rFonts w:ascii="Book Antiqua" w:hAnsi="Book Antiqua"/>
          <w:color w:val="000000" w:themeColor="text1"/>
          <w:spacing w:val="-2"/>
        </w:rPr>
        <w:t xml:space="preserve"> </w:t>
      </w:r>
      <w:r w:rsidRPr="00485FA6">
        <w:rPr>
          <w:rFonts w:ascii="Book Antiqua" w:hAnsi="Book Antiqua"/>
          <w:color w:val="000000" w:themeColor="text1"/>
        </w:rPr>
        <w:t>3</w:t>
      </w:r>
      <w:r w:rsidRPr="00485FA6">
        <w:rPr>
          <w:rFonts w:ascii="Book Antiqua" w:hAnsi="Book Antiqua"/>
          <w:color w:val="000000" w:themeColor="text1"/>
          <w:spacing w:val="-1"/>
        </w:rPr>
        <w:t xml:space="preserve"> </w:t>
      </w:r>
      <w:r w:rsidRPr="00485FA6">
        <w:rPr>
          <w:rFonts w:ascii="Book Antiqua" w:hAnsi="Book Antiqua"/>
          <w:color w:val="000000" w:themeColor="text1"/>
        </w:rPr>
        <w:t>do</w:t>
      </w:r>
      <w:r w:rsidRPr="00485FA6">
        <w:rPr>
          <w:rFonts w:ascii="Book Antiqua" w:hAnsi="Book Antiqua"/>
          <w:color w:val="000000" w:themeColor="text1"/>
          <w:spacing w:val="-3"/>
        </w:rPr>
        <w:t xml:space="preserve"> </w:t>
      </w:r>
      <w:r w:rsidRPr="00485FA6">
        <w:rPr>
          <w:rFonts w:ascii="Book Antiqua" w:hAnsi="Book Antiqua"/>
          <w:color w:val="000000" w:themeColor="text1"/>
        </w:rPr>
        <w:t>Capítulo</w:t>
      </w:r>
      <w:r w:rsidRPr="00485FA6">
        <w:rPr>
          <w:rFonts w:ascii="Book Antiqua" w:hAnsi="Book Antiqua"/>
          <w:color w:val="000000" w:themeColor="text1"/>
          <w:spacing w:val="-2"/>
        </w:rPr>
        <w:t xml:space="preserve"> </w:t>
      </w:r>
      <w:r w:rsidRPr="00485FA6">
        <w:rPr>
          <w:rFonts w:ascii="Book Antiqua" w:hAnsi="Book Antiqua"/>
          <w:color w:val="000000" w:themeColor="text1"/>
        </w:rPr>
        <w:t xml:space="preserve">V do </w:t>
      </w:r>
      <w:r w:rsidRPr="00485FA6">
        <w:rPr>
          <w:rFonts w:ascii="Book Antiqua" w:eastAsia="Book Antiqua" w:hAnsi="Book Antiqua"/>
          <w:color w:val="000000" w:themeColor="text1"/>
        </w:rPr>
        <w:t>Decreto Municipal nº 11.384/2023</w:t>
      </w:r>
      <w:r w:rsidRPr="00485FA6">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17.4.1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17.4.2</w:t>
      </w:r>
      <w:r w:rsidRPr="00627233">
        <w:rPr>
          <w:rFonts w:ascii="Book Antiqua" w:eastAsia="Book Antiqua" w:hAnsi="Book Antiqua"/>
        </w:rPr>
        <w:t xml:space="preserve"> As alterações de preç</w:t>
      </w:r>
      <w:r>
        <w:rPr>
          <w:rFonts w:ascii="Book Antiqua" w:eastAsia="Book Antiqua" w:hAnsi="Book Antiqua"/>
        </w:rPr>
        <w:t>os oriundos de</w:t>
      </w:r>
      <w:r w:rsidRPr="00627233">
        <w:rPr>
          <w:rFonts w:ascii="Book Antiqua" w:eastAsia="Book Antiqua" w:hAnsi="Book Antiqua"/>
        </w:rPr>
        <w:t xml:space="preserve"> </w:t>
      </w:r>
      <w:r w:rsidRPr="006E13D0">
        <w:rPr>
          <w:rFonts w:ascii="Book Antiqua" w:hAnsi="Book Antiqua"/>
        </w:rPr>
        <w:t>reajuste, repactuação ou revisão</w:t>
      </w:r>
      <w:r>
        <w:rPr>
          <w:rFonts w:ascii="Book Antiqua" w:eastAsia="Book Antiqua" w:hAnsi="Book Antiqua"/>
        </w:rPr>
        <w:t xml:space="preserve"> </w:t>
      </w:r>
      <w:r w:rsidRPr="00627233">
        <w:rPr>
          <w:rFonts w:ascii="Book Antiqua" w:eastAsia="Book Antiqua" w:hAnsi="Book Antiqua"/>
        </w:rPr>
        <w:t>serão publicadas na imprensa oficial</w:t>
      </w:r>
      <w:r>
        <w:rPr>
          <w:rFonts w:ascii="Book Antiqua" w:eastAsia="Book Antiqua" w:hAnsi="Book Antiqua"/>
        </w:rPr>
        <w:t xml:space="preserve">. </w:t>
      </w:r>
    </w:p>
    <w:p w:rsidR="00E47A65" w:rsidRDefault="00E47A65" w:rsidP="00E47A65">
      <w:pPr>
        <w:tabs>
          <w:tab w:val="left" w:pos="9498"/>
        </w:tabs>
        <w:ind w:right="-852"/>
        <w:rPr>
          <w:rFonts w:ascii="Book Antiqua" w:hAnsi="Book Antiqua"/>
          <w:color w:val="000000" w:themeColor="text1"/>
        </w:rPr>
      </w:pPr>
      <w:r>
        <w:rPr>
          <w:rFonts w:ascii="Book Antiqua" w:hAnsi="Book Antiqua"/>
        </w:rPr>
        <w:t xml:space="preserve">17.5 </w:t>
      </w:r>
      <w:r w:rsidRPr="0048495A">
        <w:rPr>
          <w:rFonts w:ascii="Book Antiqua" w:hAnsi="Book Antiqua"/>
        </w:rPr>
        <w:t xml:space="preserve">A </w:t>
      </w:r>
      <w:r>
        <w:rPr>
          <w:rFonts w:ascii="Book Antiqua" w:hAnsi="Book Antiqua"/>
        </w:rPr>
        <w:t>Ata de Registro d</w:t>
      </w:r>
      <w:r w:rsidRPr="0048495A">
        <w:rPr>
          <w:rFonts w:ascii="Book Antiqua" w:hAnsi="Book Antiqua"/>
        </w:rPr>
        <w:t>e Preços pode ser obje</w:t>
      </w:r>
      <w:r>
        <w:rPr>
          <w:rFonts w:ascii="Book Antiqua" w:hAnsi="Book Antiqua"/>
        </w:rPr>
        <w:t xml:space="preserve">to de alteração, aplicando-se, no que </w:t>
      </w:r>
      <w:proofErr w:type="gramStart"/>
      <w:r>
        <w:rPr>
          <w:rFonts w:ascii="Book Antiqua" w:hAnsi="Book Antiqua"/>
        </w:rPr>
        <w:t>couber</w:t>
      </w:r>
      <w:proofErr w:type="gramEnd"/>
      <w:r>
        <w:rPr>
          <w:rFonts w:ascii="Book Antiqua" w:hAnsi="Book Antiqua"/>
        </w:rPr>
        <w:t xml:space="preserve">, as </w:t>
      </w:r>
      <w:r w:rsidRPr="0048495A">
        <w:rPr>
          <w:rFonts w:ascii="Book Antiqua" w:hAnsi="Book Antiqua"/>
        </w:rPr>
        <w:t xml:space="preserve">normas e os mesmos pressupostos previstos na </w:t>
      </w:r>
      <w:r w:rsidRPr="005C5065">
        <w:rPr>
          <w:rFonts w:ascii="Book Antiqua" w:hAnsi="Book Antiqua"/>
          <w:color w:val="000000" w:themeColor="text1"/>
        </w:rPr>
        <w:t>Seção</w:t>
      </w:r>
      <w:r w:rsidRPr="005C5065">
        <w:rPr>
          <w:rFonts w:ascii="Book Antiqua" w:hAnsi="Book Antiqua"/>
          <w:color w:val="000000" w:themeColor="text1"/>
          <w:spacing w:val="-2"/>
        </w:rPr>
        <w:t xml:space="preserve"> </w:t>
      </w:r>
      <w:r w:rsidRPr="005C5065">
        <w:rPr>
          <w:rFonts w:ascii="Book Antiqua" w:hAnsi="Book Antiqua"/>
          <w:color w:val="000000" w:themeColor="text1"/>
        </w:rPr>
        <w:t>3</w:t>
      </w:r>
      <w:r w:rsidRPr="005C5065">
        <w:rPr>
          <w:rFonts w:ascii="Book Antiqua" w:hAnsi="Book Antiqua"/>
          <w:color w:val="000000" w:themeColor="text1"/>
          <w:spacing w:val="-1"/>
        </w:rPr>
        <w:t xml:space="preserve"> </w:t>
      </w:r>
      <w:r w:rsidRPr="005C5065">
        <w:rPr>
          <w:rFonts w:ascii="Book Antiqua" w:hAnsi="Book Antiqua"/>
          <w:color w:val="000000" w:themeColor="text1"/>
        </w:rPr>
        <w:t>do</w:t>
      </w:r>
      <w:r w:rsidRPr="005C5065">
        <w:rPr>
          <w:rFonts w:ascii="Book Antiqua" w:hAnsi="Book Antiqua"/>
          <w:color w:val="000000" w:themeColor="text1"/>
          <w:spacing w:val="-3"/>
        </w:rPr>
        <w:t xml:space="preserve"> </w:t>
      </w:r>
      <w:r w:rsidRPr="005C5065">
        <w:rPr>
          <w:rFonts w:ascii="Book Antiqua" w:hAnsi="Book Antiqua"/>
          <w:color w:val="000000" w:themeColor="text1"/>
        </w:rPr>
        <w:t>Capítulo</w:t>
      </w:r>
      <w:r w:rsidRPr="005C5065">
        <w:rPr>
          <w:rFonts w:ascii="Book Antiqua" w:hAnsi="Book Antiqua"/>
          <w:color w:val="000000" w:themeColor="text1"/>
          <w:spacing w:val="-2"/>
        </w:rPr>
        <w:t xml:space="preserve"> </w:t>
      </w:r>
      <w:r w:rsidRPr="005C5065">
        <w:rPr>
          <w:rFonts w:ascii="Book Antiqua" w:hAnsi="Book Antiqua"/>
          <w:color w:val="000000" w:themeColor="text1"/>
        </w:rPr>
        <w:t xml:space="preserve">V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 xml:space="preserve"> e nos</w:t>
      </w:r>
      <w:r>
        <w:rPr>
          <w:rFonts w:ascii="Book Antiqua" w:hAnsi="Book Antiqua"/>
          <w:color w:val="FF0000"/>
        </w:rPr>
        <w:t xml:space="preserve"> </w:t>
      </w:r>
      <w:r w:rsidRPr="00F1185E">
        <w:rPr>
          <w:rFonts w:ascii="Book Antiqua" w:hAnsi="Book Antiqua"/>
          <w:color w:val="000000" w:themeColor="text1"/>
        </w:rPr>
        <w:t>Art. 124 a 130, da Lei Federal nº 14.133/2021</w:t>
      </w:r>
      <w:r>
        <w:rPr>
          <w:rFonts w:ascii="Book Antiqua" w:hAnsi="Book Antiqua"/>
          <w:color w:val="000000" w:themeColor="text1"/>
        </w:rPr>
        <w:t>.</w:t>
      </w:r>
    </w:p>
    <w:p w:rsidR="00E47A65" w:rsidRPr="005C50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color w:val="000000" w:themeColor="text1"/>
        </w:rPr>
      </w:pPr>
      <w:r>
        <w:rPr>
          <w:rFonts w:ascii="Book Antiqua" w:hAnsi="Book Antiqua"/>
          <w:bCs/>
        </w:rPr>
        <w:t>17.6 Para as Atas de Registro de Preços a</w:t>
      </w:r>
      <w:r w:rsidRPr="003F02E0">
        <w:rPr>
          <w:rFonts w:ascii="Book Antiqua" w:hAnsi="Book Antiqua"/>
          <w:bCs/>
        </w:rPr>
        <w:t>plica</w:t>
      </w:r>
      <w:r>
        <w:rPr>
          <w:rFonts w:ascii="Book Antiqua" w:hAnsi="Book Antiqua"/>
          <w:bCs/>
        </w:rPr>
        <w:t>m</w:t>
      </w:r>
      <w:r w:rsidRPr="003F02E0">
        <w:rPr>
          <w:rFonts w:ascii="Book Antiqua" w:hAnsi="Book Antiqua"/>
          <w:bCs/>
        </w:rPr>
        <w:t>-se</w:t>
      </w:r>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w:t>
      </w:r>
      <w:r w:rsidRPr="005C5065">
        <w:rPr>
          <w:rFonts w:ascii="Book Antiqua" w:hAnsi="Book Antiqua"/>
          <w:color w:val="000000" w:themeColor="text1"/>
        </w:rPr>
        <w:t xml:space="preserve">do Art. 72 do </w:t>
      </w:r>
      <w:r w:rsidRPr="005C5065">
        <w:rPr>
          <w:rFonts w:ascii="Book Antiqua" w:eastAsia="Book Antiqua" w:hAnsi="Book Antiqua"/>
          <w:color w:val="000000" w:themeColor="text1"/>
        </w:rPr>
        <w:t>Decreto Municipal nº 11.384/2023</w:t>
      </w:r>
      <w:r w:rsidRPr="005C5065">
        <w:rPr>
          <w:rFonts w:ascii="Book Antiqua" w:hAnsi="Book Antiqua"/>
          <w:color w:val="000000" w:themeColor="text1"/>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 A contratação c</w:t>
      </w:r>
      <w:r>
        <w:rPr>
          <w:rFonts w:ascii="Book Antiqua" w:eastAsia="Book Antiqua" w:hAnsi="Book Antiqua"/>
        </w:rPr>
        <w:t xml:space="preserve">om os fornecedores registrados </w:t>
      </w:r>
      <w:r w:rsidRPr="00627233">
        <w:rPr>
          <w:rFonts w:ascii="Book Antiqua" w:eastAsia="Book Antiqua" w:hAnsi="Book Antiqua"/>
        </w:rPr>
        <w:t>será formaliz</w:t>
      </w:r>
      <w:r>
        <w:rPr>
          <w:rFonts w:ascii="Book Antiqua" w:eastAsia="Book Antiqua" w:hAnsi="Book Antiqua"/>
        </w:rPr>
        <w:t xml:space="preserve">ada por instrumento contratual e autorização de compra </w:t>
      </w:r>
      <w:r w:rsidRPr="00627233">
        <w:rPr>
          <w:rFonts w:ascii="Book Antiqua" w:eastAsia="Book Antiqua" w:hAnsi="Book Antiqua"/>
        </w:rPr>
        <w:t>ou nota de empenho de despesa</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17.7</w:t>
      </w:r>
      <w:r w:rsidRPr="00627233">
        <w:rPr>
          <w:rFonts w:ascii="Book Antiqua" w:eastAsia="Book Antiqua" w:hAnsi="Book Antiqua"/>
        </w:rPr>
        <w:t xml:space="preserve">.1 O fornecedor registrado poderá ser convocado para assinar contrato (se esse for o caso), devendo firmá-lo </w:t>
      </w:r>
      <w:r>
        <w:rPr>
          <w:rFonts w:ascii="Book Antiqua" w:eastAsia="Book Antiqua" w:hAnsi="Book Antiqua"/>
        </w:rPr>
        <w:t xml:space="preserve">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através do e-mail </w:t>
      </w:r>
      <w:hyperlink r:id="rId30"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E47A65" w:rsidRPr="00627233"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17.8</w:t>
      </w:r>
      <w:r w:rsidRPr="00627233">
        <w:rPr>
          <w:rFonts w:ascii="Book Antiqua" w:eastAsia="Book Antiqua" w:hAnsi="Book Antiqua"/>
        </w:rPr>
        <w:t xml:space="preserve"> As secretarias usuárias da Ata de Registro de Preços não emitirão qualquer Ordem de Fornecimento/Nota de Empenho, sem a prévia existência do respectivo crédito orçamentário.</w:t>
      </w:r>
    </w:p>
    <w:p w:rsidR="00E47A65" w:rsidRDefault="00E47A65" w:rsidP="00E47A65">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17.9 </w:t>
      </w:r>
      <w:r w:rsidRPr="00627233">
        <w:rPr>
          <w:rFonts w:ascii="Book Antiqua" w:hAnsi="Book Antiqua"/>
        </w:rPr>
        <w:t xml:space="preserve">O Município poderá cancelar o Registro de Preços da(s) contratada(s) nos casos a seguir especificados: </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descumprir as exigências do Edital ou da respectiva Ata;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a empresa der causa a rescisão administrativa de contrato decorrente de registro de preços;</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aceitar abaixar o preço registrado, na hipótese de este se tornar superior àqueles praticados no mercado;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Quando não comparecer ou deixar de fornecer, no prazo estabelecido, os materiais</w:t>
      </w:r>
      <w:r>
        <w:rPr>
          <w:rFonts w:ascii="Book Antiqua" w:hAnsi="Book Antiqua"/>
        </w:rPr>
        <w:t>/serviços</w:t>
      </w:r>
      <w:r w:rsidRPr="00DD2BB9">
        <w:rPr>
          <w:rFonts w:ascii="Book Antiqua" w:hAnsi="Book Antiqua"/>
        </w:rPr>
        <w:t xml:space="preserve"> decorrentes da Ata de Registro de Preços e a Administração não aceitar a sua justificativa;</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Em qualquer das hipóteses de inexecução total ou parcial dos serviços de fornecimento;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Perder qualquer condição de habilitação e qualificação técnica exigida no processo licitatório;</w:t>
      </w:r>
    </w:p>
    <w:p w:rsidR="00E47A65" w:rsidRPr="00DD2BB9" w:rsidRDefault="00E47A65" w:rsidP="00E47A65">
      <w:pPr>
        <w:pStyle w:val="PargrafodaLista"/>
        <w:widowControl w:val="0"/>
        <w:numPr>
          <w:ilvl w:val="0"/>
          <w:numId w:val="26"/>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sidRPr="00DD2BB9">
        <w:rPr>
          <w:rFonts w:ascii="Book Antiqua" w:hAnsi="Book Antiqua"/>
        </w:rPr>
        <w:t xml:space="preserve">Por razões de interesse </w:t>
      </w:r>
      <w:proofErr w:type="gramStart"/>
      <w:r w:rsidRPr="00DD2BB9">
        <w:rPr>
          <w:rFonts w:ascii="Book Antiqua" w:hAnsi="Book Antiqua"/>
        </w:rPr>
        <w:t>público devidamente demonstradas</w:t>
      </w:r>
      <w:proofErr w:type="gramEnd"/>
      <w:r w:rsidRPr="00DD2BB9">
        <w:rPr>
          <w:rFonts w:ascii="Book Antiqua" w:hAnsi="Book Antiqua"/>
        </w:rPr>
        <w:t xml:space="preserve"> e justificadas pela Administração.</w:t>
      </w:r>
    </w:p>
    <w:p w:rsidR="00E47A65" w:rsidRDefault="00E47A65" w:rsidP="00E47A65">
      <w:pPr>
        <w:widowControl w:val="0"/>
        <w:autoSpaceDE w:val="0"/>
        <w:autoSpaceDN w:val="0"/>
        <w:adjustRightInd w:val="0"/>
        <w:rPr>
          <w:rFonts w:ascii="Book Antiqua" w:hAnsi="Book Antiqua"/>
        </w:rPr>
      </w:pPr>
      <w:r>
        <w:rPr>
          <w:rFonts w:ascii="Book Antiqua" w:hAnsi="Book Antiqua"/>
        </w:rPr>
        <w:t xml:space="preserve">17.9.1 </w:t>
      </w:r>
      <w:r w:rsidRPr="00627233">
        <w:rPr>
          <w:rFonts w:ascii="Book Antiqua" w:hAnsi="Book Antiqua"/>
        </w:rPr>
        <w:t>Em qualquer das hipóteses acima, concluído o processo, a Administração fará o devido apostilamento na Ata de Registro de Preços e informará aos demais fornecedores a nova ordem de registro.</w:t>
      </w:r>
    </w:p>
    <w:p w:rsidR="00E47A65" w:rsidRPr="00AD49D3" w:rsidRDefault="00E47A65" w:rsidP="00E47A65">
      <w:pPr>
        <w:tabs>
          <w:tab w:val="left" w:pos="9498"/>
        </w:tabs>
        <w:ind w:right="-852"/>
        <w:rPr>
          <w:rFonts w:ascii="Book Antiqua" w:hAnsi="Book Antiqua"/>
        </w:rPr>
      </w:pPr>
      <w:r w:rsidRPr="00AD49D3">
        <w:rPr>
          <w:rFonts w:ascii="Book Antiqua" w:hAnsi="Book Antiqua"/>
        </w:rPr>
        <w:t>17.10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w:t>
      </w:r>
      <w:r w:rsidRPr="00AD49D3">
        <w:rPr>
          <w:rFonts w:ascii="Book Antiqua" w:hAnsi="Book Antiqua"/>
        </w:rPr>
        <w:lastRenderedPageBreak/>
        <w:t xml:space="preserve">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17.11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eastAsia="Book Antiqua" w:hAnsi="Book Antiqua"/>
          <w:b/>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190977" w:rsidRPr="00A15CD7" w:rsidRDefault="00EE1BEB"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00190977" w:rsidRPr="00A15CD7">
        <w:rPr>
          <w:rFonts w:ascii="Book Antiqua" w:eastAsia="Book Antiqua" w:hAnsi="Book Antiqua"/>
          <w:shd w:val="clear" w:color="auto" w:fill="FFFFFF"/>
        </w:rPr>
        <w:t>1 Os produtos deverão ser entregues</w:t>
      </w:r>
      <w:r w:rsidR="00D614AE">
        <w:rPr>
          <w:rFonts w:ascii="Book Antiqua" w:eastAsia="Book Antiqua" w:hAnsi="Book Antiqua"/>
          <w:shd w:val="clear" w:color="auto" w:fill="FFFFFF"/>
        </w:rPr>
        <w:t xml:space="preserve"> </w:t>
      </w:r>
      <w:r w:rsidR="00190977" w:rsidRPr="00A15CD7">
        <w:rPr>
          <w:rFonts w:ascii="Book Antiqua" w:eastAsia="Book Antiqua" w:hAnsi="Book Antiqua"/>
          <w:shd w:val="clear" w:color="auto" w:fill="FFFFFF"/>
        </w:rPr>
        <w:t xml:space="preserve">no </w:t>
      </w:r>
      <w:r w:rsidR="00190977" w:rsidRPr="00A15CD7">
        <w:rPr>
          <w:rFonts w:ascii="Book Antiqua" w:eastAsia="Book Antiqua" w:hAnsi="Book Antiqua"/>
          <w:b/>
          <w:shd w:val="clear" w:color="auto" w:fill="FFFFFF"/>
        </w:rPr>
        <w:t xml:space="preserve">prazo máximo de </w:t>
      </w:r>
      <w:r w:rsidR="00190977">
        <w:rPr>
          <w:rFonts w:ascii="Book Antiqua" w:eastAsia="Book Antiqua" w:hAnsi="Book Antiqua"/>
          <w:b/>
          <w:shd w:val="clear" w:color="auto" w:fill="FFFFFF"/>
        </w:rPr>
        <w:t>0</w:t>
      </w:r>
      <w:r w:rsidR="00190977" w:rsidRPr="00A15CD7">
        <w:rPr>
          <w:rFonts w:ascii="Book Antiqua" w:eastAsia="Book Antiqua" w:hAnsi="Book Antiqua"/>
          <w:b/>
          <w:shd w:val="clear" w:color="auto" w:fill="FFFFFF"/>
        </w:rPr>
        <w:t xml:space="preserve">5 (cinco) dias úteis </w:t>
      </w:r>
      <w:r w:rsidR="00190977" w:rsidRPr="00A15CD7">
        <w:rPr>
          <w:rFonts w:ascii="Book Antiqua" w:eastAsia="Book Antiqua" w:hAnsi="Book Antiqua"/>
          <w:shd w:val="clear" w:color="auto" w:fill="FFFFFF"/>
        </w:rPr>
        <w:t>após a sua solicitação</w:t>
      </w:r>
      <w:r w:rsidR="00190977" w:rsidRPr="00A15CD7">
        <w:rPr>
          <w:rFonts w:ascii="Book Antiqua" w:eastAsia="Book Antiqua" w:hAnsi="Book Antiqua"/>
          <w:b/>
          <w:shd w:val="clear" w:color="auto" w:fill="FFFFFF"/>
        </w:rPr>
        <w:t xml:space="preserve">, </w:t>
      </w:r>
      <w:r w:rsidR="00190977" w:rsidRPr="00A15CD7">
        <w:rPr>
          <w:rFonts w:ascii="Book Antiqua" w:eastAsia="Book Antiqua" w:hAnsi="Book Antiqua"/>
          <w:shd w:val="clear" w:color="auto" w:fill="FFFFFF"/>
        </w:rPr>
        <w:t>no turno matutino das 7</w:t>
      </w:r>
      <w:r w:rsidR="00190977">
        <w:rPr>
          <w:rFonts w:ascii="Book Antiqua" w:eastAsia="Book Antiqua" w:hAnsi="Book Antiqua"/>
          <w:shd w:val="clear" w:color="auto" w:fill="FFFFFF"/>
        </w:rPr>
        <w:t>h</w:t>
      </w:r>
      <w:r w:rsidR="00190977" w:rsidRPr="00A15CD7">
        <w:rPr>
          <w:rFonts w:ascii="Book Antiqua" w:eastAsia="Book Antiqua" w:hAnsi="Book Antiqua"/>
          <w:shd w:val="clear" w:color="auto" w:fill="FFFFFF"/>
        </w:rPr>
        <w:t>30</w:t>
      </w:r>
      <w:r w:rsidR="00190977">
        <w:rPr>
          <w:rFonts w:ascii="Book Antiqua" w:eastAsia="Book Antiqua" w:hAnsi="Book Antiqua"/>
          <w:shd w:val="clear" w:color="auto" w:fill="FFFFFF"/>
        </w:rPr>
        <w:t>min</w:t>
      </w:r>
      <w:r w:rsidR="00190977" w:rsidRPr="00A15CD7">
        <w:rPr>
          <w:rFonts w:ascii="Book Antiqua" w:eastAsia="Book Antiqua" w:hAnsi="Book Antiqua"/>
          <w:shd w:val="clear" w:color="auto" w:fill="FFFFFF"/>
        </w:rPr>
        <w:t xml:space="preserve"> às 12h, ou fora dele se necessário, nas condições estipuladas n</w:t>
      </w:r>
      <w:r w:rsidR="00190977">
        <w:rPr>
          <w:rFonts w:ascii="Book Antiqua" w:eastAsia="Book Antiqua" w:hAnsi="Book Antiqua"/>
          <w:shd w:val="clear" w:color="auto" w:fill="FFFFFF"/>
        </w:rPr>
        <w:t>o Termo de Referência</w:t>
      </w:r>
      <w:r w:rsidR="00190977" w:rsidRPr="00A15CD7">
        <w:rPr>
          <w:rFonts w:ascii="Book Antiqua" w:eastAsia="Book Antiqua" w:hAnsi="Book Antiqua"/>
          <w:shd w:val="clear" w:color="auto" w:fill="FFFFFF"/>
        </w:rPr>
        <w:t>.</w:t>
      </w:r>
    </w:p>
    <w:p w:rsidR="00190977" w:rsidRPr="00EE1BEB" w:rsidRDefault="00EE1BEB" w:rsidP="00EE1BE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18.1.1 </w:t>
      </w:r>
      <w:r w:rsidR="00190977" w:rsidRPr="00EE1BEB">
        <w:rPr>
          <w:rFonts w:ascii="Book Antiqua" w:eastAsia="Book Antiqua" w:hAnsi="Book Antiqua"/>
        </w:rPr>
        <w:t>A critério da administração poderão ser solicitadas entregas nos seguintes endereços:</w:t>
      </w:r>
    </w:p>
    <w:p w:rsidR="00190977" w:rsidRPr="00190977" w:rsidRDefault="00190977"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sidRPr="00190977">
        <w:rPr>
          <w:rFonts w:ascii="Book Antiqua" w:hAnsi="Book Antiqua" w:cs="Calibri"/>
          <w:b/>
        </w:rPr>
        <w:t>a)</w:t>
      </w:r>
      <w:r>
        <w:rPr>
          <w:rFonts w:ascii="Book Antiqua" w:hAnsi="Book Antiqua" w:cs="Calibri"/>
        </w:rPr>
        <w:t xml:space="preserve"> </w:t>
      </w:r>
      <w:r w:rsidRPr="00190977">
        <w:rPr>
          <w:rFonts w:ascii="Book Antiqua" w:hAnsi="Book Antiqua" w:cs="Calibri"/>
        </w:rPr>
        <w:t xml:space="preserve">ETA I - Rua São Pedro, s/n – Fundos da Igreja Matriz – Centro – Gaspar </w:t>
      </w:r>
    </w:p>
    <w:p w:rsidR="00190977" w:rsidRPr="00190977" w:rsidRDefault="00190977"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sidRPr="00190977">
        <w:rPr>
          <w:rFonts w:ascii="Book Antiqua" w:hAnsi="Book Antiqua" w:cs="Calibri"/>
          <w:b/>
        </w:rPr>
        <w:t>b)</w:t>
      </w:r>
      <w:r>
        <w:rPr>
          <w:rFonts w:ascii="Book Antiqua" w:hAnsi="Book Antiqua" w:cs="Calibri"/>
        </w:rPr>
        <w:t xml:space="preserve"> </w:t>
      </w:r>
      <w:r w:rsidRPr="00190977">
        <w:rPr>
          <w:rFonts w:ascii="Book Antiqua" w:hAnsi="Book Antiqua" w:cs="Calibri"/>
        </w:rPr>
        <w:t>ETA II – Rua Tijucas, s/n – Final da rua – Bela Vista – Gaspar</w:t>
      </w:r>
    </w:p>
    <w:p w:rsidR="00190977" w:rsidRPr="00A15CD7" w:rsidRDefault="00190977"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190977" w:rsidRPr="00A15CD7" w:rsidRDefault="00EE1BEB" w:rsidP="0019097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w:t>
      </w:r>
      <w:r w:rsidR="00190977" w:rsidRPr="00A15CD7">
        <w:rPr>
          <w:rFonts w:ascii="Book Antiqua" w:eastAsia="Book Antiqua" w:hAnsi="Book Antiqua"/>
          <w:shd w:val="clear" w:color="auto" w:fill="FFFFFF"/>
        </w:rPr>
        <w:t>1.2 O fornecedor obriga-se a entregar os produtos no local supramencionado.</w:t>
      </w:r>
    </w:p>
    <w:p w:rsidR="00190977" w:rsidRPr="00A15CD7" w:rsidRDefault="00190977"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190977" w:rsidRPr="00A15CD7" w:rsidRDefault="00EE1BEB"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190977" w:rsidRPr="00A15CD7">
        <w:rPr>
          <w:rFonts w:ascii="Book Antiqua" w:eastAsia="Book Antiqua" w:hAnsi="Book Antiqua"/>
        </w:rPr>
        <w:t xml:space="preserve">2 No ato da entrega dos </w:t>
      </w:r>
      <w:r w:rsidR="00190977" w:rsidRPr="00A15CD7">
        <w:rPr>
          <w:rFonts w:ascii="Book Antiqua" w:eastAsia="Book Antiqua" w:hAnsi="Book Antiqua"/>
          <w:shd w:val="clear" w:color="auto" w:fill="FFFFFF"/>
        </w:rPr>
        <w:t xml:space="preserve">produtos </w:t>
      </w:r>
      <w:r w:rsidR="00190977" w:rsidRPr="00A15CD7">
        <w:rPr>
          <w:rFonts w:ascii="Book Antiqua" w:eastAsia="Book Antiqua" w:hAnsi="Book Antiqua"/>
        </w:rPr>
        <w:t>o fornecedor deverá apresentar Nota Fiscal/Fatura correspondente às quantias solicitadas, que será submetida à aprovação do responsável pelo recebimento.</w:t>
      </w:r>
    </w:p>
    <w:p w:rsidR="00190977" w:rsidRPr="00A15CD7" w:rsidRDefault="00190977" w:rsidP="00190977">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190977" w:rsidRPr="00A15CD7" w:rsidRDefault="00EE1BEB" w:rsidP="001909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18.</w:t>
      </w:r>
      <w:r w:rsidR="00190977" w:rsidRPr="00A15CD7">
        <w:rPr>
          <w:rFonts w:ascii="Book Antiqua" w:eastAsia="Book Antiqua" w:hAnsi="Book Antiqua"/>
          <w:shd w:val="clear" w:color="auto" w:fill="FFFFFF"/>
        </w:rPr>
        <w:t>3 Os produtos serão recebidos:</w:t>
      </w:r>
    </w:p>
    <w:p w:rsidR="00190977" w:rsidRPr="00A15CD7" w:rsidRDefault="00190977" w:rsidP="00190977">
      <w:pPr>
        <w:pStyle w:val="PargrafodaLista"/>
        <w:widowControl w:val="0"/>
        <w:numPr>
          <w:ilvl w:val="0"/>
          <w:numId w:val="16"/>
        </w:numPr>
        <w:tabs>
          <w:tab w:val="left" w:pos="-1276"/>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142"/>
        <w:rPr>
          <w:rFonts w:ascii="Book Antiqua" w:eastAsia="Book Antiqua" w:hAnsi="Book Antiqua"/>
          <w:shd w:val="clear" w:color="auto" w:fill="FFFFFF"/>
        </w:rPr>
      </w:pPr>
      <w:r w:rsidRPr="00A15CD7">
        <w:rPr>
          <w:rFonts w:ascii="Book Antiqua" w:eastAsia="Book Antiqua" w:hAnsi="Book Antiqua"/>
          <w:b/>
          <w:shd w:val="clear" w:color="auto" w:fill="FFFFFF"/>
        </w:rPr>
        <w:t>Provisoriamente</w:t>
      </w:r>
      <w:r w:rsidRPr="00A15CD7">
        <w:rPr>
          <w:rFonts w:ascii="Book Antiqua" w:eastAsia="Book Antiqua" w:hAnsi="Book Antiqua"/>
          <w:shd w:val="clear" w:color="auto" w:fill="FFFFFF"/>
        </w:rPr>
        <w:t xml:space="preserve">, no prazo de até </w:t>
      </w:r>
      <w:r w:rsidRPr="00190977">
        <w:rPr>
          <w:rFonts w:ascii="Book Antiqua" w:eastAsia="Book Antiqua" w:hAnsi="Book Antiqua"/>
          <w:b/>
          <w:shd w:val="clear" w:color="auto" w:fill="FFFFFF"/>
        </w:rPr>
        <w:t>05 (cinco) dias úteis</w:t>
      </w:r>
      <w:r w:rsidRPr="00A15CD7">
        <w:rPr>
          <w:rFonts w:ascii="Book Antiqua" w:eastAsia="Book Antiqua" w:hAnsi="Book Antiqua"/>
          <w:shd w:val="clear" w:color="auto" w:fill="FFFFFF"/>
        </w:rPr>
        <w:t>, de forma sumária, pelo responsável por seu acompanhamento e fiscalização, com verificação posterior da conformidade dos produtos com as exigências contidas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190977" w:rsidRPr="00A15CD7" w:rsidRDefault="00190977" w:rsidP="00190977">
      <w:pPr>
        <w:pStyle w:val="PargrafodaLista"/>
        <w:widowControl w:val="0"/>
        <w:numPr>
          <w:ilvl w:val="0"/>
          <w:numId w:val="1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142"/>
        <w:rPr>
          <w:rFonts w:ascii="Book Antiqua" w:eastAsia="Book Antiqua" w:hAnsi="Book Antiqua"/>
          <w:shd w:val="clear" w:color="auto" w:fill="FFFFFF"/>
        </w:rPr>
      </w:pPr>
      <w:r w:rsidRPr="00A15CD7">
        <w:rPr>
          <w:rFonts w:ascii="Book Antiqua" w:eastAsia="Book Antiqua" w:hAnsi="Book Antiqua"/>
          <w:b/>
          <w:shd w:val="clear" w:color="auto" w:fill="FFFFFF"/>
        </w:rPr>
        <w:t>Definitivamente</w:t>
      </w:r>
      <w:r w:rsidRPr="00A15CD7">
        <w:rPr>
          <w:rFonts w:ascii="Book Antiqua" w:eastAsia="Book Antiqua" w:hAnsi="Book Antiqua"/>
          <w:shd w:val="clear" w:color="auto" w:fill="FFFFFF"/>
        </w:rPr>
        <w:t xml:space="preserve">, no prazo de até </w:t>
      </w:r>
      <w:r w:rsidRPr="00190977">
        <w:rPr>
          <w:rFonts w:ascii="Book Antiqua" w:eastAsia="Book Antiqua" w:hAnsi="Book Antiqua"/>
          <w:b/>
          <w:shd w:val="clear" w:color="auto" w:fill="FFFFFF"/>
        </w:rPr>
        <w:t>15 (quinze) dias úteis</w:t>
      </w:r>
      <w:r w:rsidRPr="00A15CD7">
        <w:rPr>
          <w:rFonts w:ascii="Book Antiqua" w:eastAsia="Book Antiqua" w:hAnsi="Book Antiqua"/>
          <w:shd w:val="clear" w:color="auto" w:fill="FFFFFF"/>
        </w:rPr>
        <w:t>, por servidor ou comissão designada pela autoridade competente, mediante termo detalhado que comprove o atendimento das exigências contidas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190977" w:rsidRPr="00A15CD7" w:rsidRDefault="00190977" w:rsidP="001909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190977" w:rsidRPr="00A15CD7" w:rsidRDefault="00EE1BEB" w:rsidP="001909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00190977" w:rsidRPr="00A15CD7">
        <w:rPr>
          <w:rFonts w:ascii="Book Antiqua" w:eastAsia="Book Antiqua" w:hAnsi="Book Antiqua"/>
        </w:rPr>
        <w:t xml:space="preserve">3.1 O recebimento provisório ou definitivo não excluirá a responsabilidade civil pela solidez e pela segurança do serviço prestado, bem como pela qualidade e conformidade dos </w:t>
      </w:r>
      <w:r w:rsidR="00190977" w:rsidRPr="00A15CD7">
        <w:rPr>
          <w:rFonts w:ascii="Book Antiqua" w:eastAsia="Book Antiqua" w:hAnsi="Book Antiqua"/>
          <w:color w:val="000000" w:themeColor="text1"/>
        </w:rPr>
        <w:t>produtos</w:t>
      </w:r>
      <w:r w:rsidR="00190977" w:rsidRPr="00A15CD7">
        <w:rPr>
          <w:rFonts w:ascii="Book Antiqua" w:eastAsia="Book Antiqua" w:hAnsi="Book Antiqua"/>
        </w:rPr>
        <w:t xml:space="preserve"> entregues, nem a responsabilidade ético-profissional pelo perfeito fornecimento do objeto nos limites estabelecidos pela Lei e pelo Edital e seus anexos</w:t>
      </w:r>
      <w:r w:rsidR="00190977" w:rsidRPr="00A15CD7">
        <w:rPr>
          <w:rFonts w:ascii="Book Antiqua" w:eastAsia="Book Antiqua" w:hAnsi="Book Antiqua"/>
          <w:color w:val="000000" w:themeColor="text1"/>
        </w:rPr>
        <w:t xml:space="preserve">. </w:t>
      </w:r>
    </w:p>
    <w:p w:rsidR="00190977" w:rsidRPr="00A15CD7" w:rsidRDefault="00EE1BEB" w:rsidP="001909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190977" w:rsidRPr="00A15CD7">
        <w:rPr>
          <w:rFonts w:ascii="Book Antiqua" w:eastAsia="Book Antiqua" w:hAnsi="Book Antiqua"/>
        </w:rPr>
        <w:t xml:space="preserve">4 O objeto poderá ser rejeitado, no todo ou em parte, quando estiver em desacordo com as condições e especificações estabelecidas </w:t>
      </w:r>
      <w:r w:rsidR="00190977" w:rsidRPr="00A15CD7">
        <w:rPr>
          <w:rFonts w:ascii="Book Antiqua" w:eastAsia="Book Antiqua" w:hAnsi="Book Antiqua"/>
          <w:shd w:val="clear" w:color="auto" w:fill="FFFFFF"/>
        </w:rPr>
        <w:t>n</w:t>
      </w:r>
      <w:r w:rsidR="00190977">
        <w:rPr>
          <w:rFonts w:ascii="Book Antiqua" w:eastAsia="Book Antiqua" w:hAnsi="Book Antiqua"/>
          <w:shd w:val="clear" w:color="auto" w:fill="FFFFFF"/>
        </w:rPr>
        <w:t>o Termo de Referência</w:t>
      </w:r>
      <w:r w:rsidR="00190977" w:rsidRPr="00A15CD7">
        <w:rPr>
          <w:rFonts w:ascii="Book Antiqua" w:eastAsia="Book Antiqua" w:hAnsi="Book Antiqua"/>
        </w:rPr>
        <w:t>.</w:t>
      </w:r>
    </w:p>
    <w:p w:rsidR="00190977" w:rsidRPr="00A15CD7" w:rsidRDefault="00EE1BEB" w:rsidP="001909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190977" w:rsidRPr="00A15CD7">
        <w:rPr>
          <w:rFonts w:ascii="Book Antiqua" w:hAnsi="Book Antiqua"/>
        </w:rPr>
        <w:t>4.1 Acaso o agente de fiscalização verifique o descumprimento de obrigações por parte da empresa</w:t>
      </w:r>
      <w:r w:rsidR="00190977">
        <w:rPr>
          <w:rFonts w:ascii="Book Antiqua" w:hAnsi="Book Antiqua"/>
        </w:rPr>
        <w:t xml:space="preserve"> </w:t>
      </w:r>
      <w:r w:rsidR="00190977" w:rsidRPr="00A15CD7">
        <w:rPr>
          <w:rFonts w:ascii="Book Antiqua" w:hAnsi="Book Antiqua"/>
        </w:rPr>
        <w:t>fornecedora, comunicará o preposto desta, indicando, expressamente, o que deve ser</w:t>
      </w:r>
      <w:r w:rsidR="00190977">
        <w:rPr>
          <w:rFonts w:ascii="Book Antiqua" w:hAnsi="Book Antiqua"/>
        </w:rPr>
        <w:t xml:space="preserve"> </w:t>
      </w:r>
      <w:r w:rsidR="00190977" w:rsidRPr="00A15CD7">
        <w:rPr>
          <w:rFonts w:ascii="Book Antiqua" w:hAnsi="Book Antiqua"/>
        </w:rPr>
        <w:t>corrigido</w:t>
      </w:r>
      <w:r w:rsidR="00190977">
        <w:rPr>
          <w:rFonts w:ascii="Book Antiqua" w:hAnsi="Book Antiqua"/>
        </w:rPr>
        <w:t xml:space="preserve"> </w:t>
      </w:r>
      <w:r w:rsidR="00190977" w:rsidRPr="00A15CD7">
        <w:rPr>
          <w:rFonts w:ascii="Book Antiqua" w:hAnsi="Book Antiqua"/>
        </w:rPr>
        <w:t>e o</w:t>
      </w:r>
      <w:r w:rsidR="00190977">
        <w:rPr>
          <w:rFonts w:ascii="Book Antiqua" w:hAnsi="Book Antiqua"/>
        </w:rPr>
        <w:t xml:space="preserve"> </w:t>
      </w:r>
      <w:r w:rsidR="00190977" w:rsidRPr="00A15CD7">
        <w:rPr>
          <w:rFonts w:ascii="Book Antiqua" w:hAnsi="Book Antiqua"/>
        </w:rPr>
        <w:t>prazo</w:t>
      </w:r>
      <w:r w:rsidR="00190977">
        <w:rPr>
          <w:rFonts w:ascii="Book Antiqua" w:hAnsi="Book Antiqua"/>
        </w:rPr>
        <w:t xml:space="preserve"> </w:t>
      </w:r>
      <w:r w:rsidR="00190977" w:rsidRPr="00A15CD7">
        <w:rPr>
          <w:rFonts w:ascii="Book Antiqua" w:hAnsi="Book Antiqua"/>
        </w:rPr>
        <w:t xml:space="preserve">máximo de </w:t>
      </w:r>
      <w:proofErr w:type="gramStart"/>
      <w:r w:rsidR="00190977" w:rsidRPr="00A15CD7">
        <w:rPr>
          <w:rFonts w:ascii="Book Antiqua" w:hAnsi="Book Antiqua"/>
        </w:rPr>
        <w:t>3</w:t>
      </w:r>
      <w:proofErr w:type="gramEnd"/>
      <w:r w:rsidR="00190977" w:rsidRPr="00A15CD7">
        <w:rPr>
          <w:rFonts w:ascii="Book Antiqua" w:hAnsi="Book Antiqua"/>
        </w:rPr>
        <w:t xml:space="preserve"> dias corridos</w:t>
      </w:r>
      <w:r w:rsidR="00190977">
        <w:rPr>
          <w:rFonts w:ascii="Book Antiqua" w:hAnsi="Book Antiqua"/>
        </w:rPr>
        <w:t xml:space="preserve"> </w:t>
      </w:r>
      <w:r w:rsidR="00190977" w:rsidRPr="00A15CD7">
        <w:rPr>
          <w:rFonts w:ascii="Book Antiqua" w:hAnsi="Book Antiqua"/>
        </w:rPr>
        <w:t>para a</w:t>
      </w:r>
      <w:r w:rsidR="00190977">
        <w:rPr>
          <w:rFonts w:ascii="Book Antiqua" w:hAnsi="Book Antiqua"/>
        </w:rPr>
        <w:t xml:space="preserve"> </w:t>
      </w:r>
      <w:r w:rsidR="00190977" w:rsidRPr="00A15CD7">
        <w:rPr>
          <w:rFonts w:ascii="Book Antiqua" w:hAnsi="Book Antiqua"/>
        </w:rPr>
        <w:t>correção.</w:t>
      </w:r>
    </w:p>
    <w:p w:rsidR="00190977" w:rsidRPr="00A15CD7" w:rsidRDefault="00EE1BEB" w:rsidP="00190977">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190977" w:rsidRPr="00A15CD7">
        <w:rPr>
          <w:rFonts w:ascii="Book Antiqua" w:eastAsia="Book Antiqua" w:hAnsi="Book Antiqua"/>
        </w:rPr>
        <w:t xml:space="preserve">4.2 Os </w:t>
      </w:r>
      <w:r w:rsidR="00190977" w:rsidRPr="00A15CD7">
        <w:rPr>
          <w:rFonts w:ascii="Book Antiqua" w:eastAsia="Book Antiqua" w:hAnsi="Book Antiqua"/>
          <w:shd w:val="clear" w:color="auto" w:fill="FFFFFF"/>
        </w:rPr>
        <w:t xml:space="preserve">produtos </w:t>
      </w:r>
      <w:r w:rsidR="00190977" w:rsidRPr="00A15CD7">
        <w:rPr>
          <w:rFonts w:ascii="Book Antiqua" w:eastAsia="Book Antiqua" w:hAnsi="Book Antiqua"/>
        </w:rPr>
        <w:t xml:space="preserve">que rejeitados (tanto no recebimento provisório quanto no recebimento definitivo) deverão ser substituídos ou corrigidos no </w:t>
      </w:r>
      <w:r w:rsidR="00190977" w:rsidRPr="00A15CD7">
        <w:rPr>
          <w:rFonts w:ascii="Book Antiqua" w:eastAsia="Book Antiqua" w:hAnsi="Book Antiqua"/>
          <w:shd w:val="clear" w:color="auto" w:fill="FFFFFF"/>
        </w:rPr>
        <w:t xml:space="preserve">prazo designado pela </w:t>
      </w:r>
      <w:r w:rsidR="00190977" w:rsidRPr="00A15CD7">
        <w:rPr>
          <w:rFonts w:ascii="Book Antiqua" w:eastAsia="Book Antiqua" w:hAnsi="Book Antiqua"/>
          <w:b/>
          <w:shd w:val="clear" w:color="auto" w:fill="FFFFFF"/>
        </w:rPr>
        <w:t>CONTRATANTE</w:t>
      </w:r>
      <w:r w:rsidR="00190977" w:rsidRPr="00A15CD7">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18.</w:t>
      </w:r>
      <w:r w:rsidR="00190977" w:rsidRPr="00A15CD7">
        <w:rPr>
          <w:rFonts w:ascii="Book Antiqua" w:eastAsia="Book Antiqua" w:hAnsi="Book Antiqua"/>
          <w:shd w:val="clear" w:color="auto" w:fill="FFFFFF"/>
        </w:rPr>
        <w:t>4.1, contados da data de notificação apresentada à fornecedora, sem qualquer ônus para o Município.</w:t>
      </w:r>
    </w:p>
    <w:p w:rsidR="00190977" w:rsidRPr="00A15CD7" w:rsidRDefault="00EE1BEB" w:rsidP="0019097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18.</w:t>
      </w:r>
      <w:r w:rsidR="00190977" w:rsidRPr="00A15CD7">
        <w:rPr>
          <w:rFonts w:ascii="Book Antiqua" w:eastAsia="Book Antiqua" w:hAnsi="Book Antiqua"/>
          <w:shd w:val="clear" w:color="auto" w:fill="FFFFFF"/>
        </w:rPr>
        <w:t xml:space="preserve">4.3 Se a substituição do produto não for realizada no prazo máximo designado, </w:t>
      </w:r>
      <w:r w:rsidR="00190977" w:rsidRPr="00A15CD7">
        <w:rPr>
          <w:rFonts w:ascii="Book Antiqua" w:hAnsi="Book Antiqua" w:cs="Book Antiqua"/>
          <w:shd w:val="clear" w:color="auto" w:fill="FFFFFF"/>
        </w:rPr>
        <w:t>poderá acarretar a suspensão dos pagamentos</w:t>
      </w:r>
      <w:r w:rsidR="00190977" w:rsidRPr="00A15CD7">
        <w:rPr>
          <w:rFonts w:ascii="Book Antiqua" w:eastAsia="Book Antiqua" w:hAnsi="Book Antiqua"/>
          <w:shd w:val="clear" w:color="auto" w:fill="FFFFFF"/>
        </w:rPr>
        <w:t xml:space="preserve"> e a fornecedora estará </w:t>
      </w:r>
      <w:r w:rsidR="00190977" w:rsidRPr="00A15CD7">
        <w:rPr>
          <w:rFonts w:ascii="Book Antiqua" w:eastAsia="Book Antiqua" w:hAnsi="Book Antiqua"/>
        </w:rPr>
        <w:t xml:space="preserve">sujeita às sanções previstas </w:t>
      </w:r>
      <w:r w:rsidR="00190977" w:rsidRPr="00A15CD7">
        <w:rPr>
          <w:rFonts w:ascii="Book Antiqua" w:eastAsia="Book Antiqua" w:hAnsi="Book Antiqua"/>
          <w:shd w:val="clear" w:color="auto" w:fill="FFFFFF"/>
        </w:rPr>
        <w:t>n</w:t>
      </w:r>
      <w:r w:rsidR="00190977">
        <w:rPr>
          <w:rFonts w:ascii="Book Antiqua" w:eastAsia="Book Antiqua" w:hAnsi="Book Antiqua"/>
          <w:shd w:val="clear" w:color="auto" w:fill="FFFFFF"/>
        </w:rPr>
        <w:t>o Termo de Referência</w:t>
      </w:r>
      <w:r w:rsidR="00190977" w:rsidRPr="00A15CD7">
        <w:rPr>
          <w:rFonts w:ascii="Book Antiqua" w:eastAsia="Book Antiqua" w:hAnsi="Book Antiqua"/>
        </w:rPr>
        <w:t>, no Edital e na Lei.</w:t>
      </w:r>
    </w:p>
    <w:p w:rsidR="00190977" w:rsidRPr="00A15CD7" w:rsidRDefault="00EE1BEB" w:rsidP="0019097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18.</w:t>
      </w:r>
      <w:r w:rsidR="00190977" w:rsidRPr="00A15CD7">
        <w:rPr>
          <w:rFonts w:ascii="Book Antiqua" w:eastAsia="Book Antiqua" w:hAnsi="Book Antiqua"/>
        </w:rPr>
        <w:t xml:space="preserve">4.4 </w:t>
      </w:r>
      <w:r w:rsidR="00190977" w:rsidRPr="00A15CD7">
        <w:rPr>
          <w:rFonts w:ascii="Book Antiqua" w:eastAsia="Book Antiqua" w:hAnsi="Book Antiqua"/>
          <w:shd w:val="clear" w:color="auto" w:fill="FFFFFF"/>
        </w:rPr>
        <w:t>Caso seja comprovado que os produtos entregues não estão de acordo com as especificações d</w:t>
      </w:r>
      <w:r w:rsidR="00190977">
        <w:rPr>
          <w:rFonts w:ascii="Book Antiqua" w:eastAsia="Book Antiqua" w:hAnsi="Book Antiqua"/>
          <w:shd w:val="clear" w:color="auto" w:fill="FFFFFF"/>
        </w:rPr>
        <w:t>o Termo de Referência</w:t>
      </w:r>
      <w:r w:rsidR="00190977" w:rsidRPr="00A15CD7">
        <w:rPr>
          <w:rFonts w:ascii="Book Antiqua" w:eastAsia="Book Antiqua" w:hAnsi="Book Antiqua"/>
          <w:shd w:val="clear" w:color="auto" w:fill="FFFFFF"/>
        </w:rPr>
        <w:t>, a fornecedora deverá ressarcir todos os custos com perícia à Administração, bem como os prejuízos e danos eventualmente causados.</w:t>
      </w:r>
    </w:p>
    <w:p w:rsidR="00190977" w:rsidRPr="00A15CD7" w:rsidRDefault="00EE1BEB" w:rsidP="0019097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b/>
          <w:color w:val="FF0000"/>
        </w:rPr>
      </w:pPr>
      <w:r>
        <w:rPr>
          <w:rFonts w:ascii="Book Antiqua" w:hAnsi="Book Antiqua"/>
        </w:rPr>
        <w:lastRenderedPageBreak/>
        <w:t>18.</w:t>
      </w:r>
      <w:r w:rsidR="00190977" w:rsidRPr="00A15CD7">
        <w:rPr>
          <w:rFonts w:ascii="Book Antiqua" w:hAnsi="Book Antiqua"/>
        </w:rPr>
        <w:t>4.5 Realizada</w:t>
      </w:r>
      <w:r>
        <w:rPr>
          <w:rFonts w:ascii="Book Antiqua" w:hAnsi="Book Antiqua"/>
        </w:rPr>
        <w:t xml:space="preserve"> </w:t>
      </w:r>
      <w:r w:rsidR="00190977" w:rsidRPr="00A15CD7">
        <w:rPr>
          <w:rFonts w:ascii="Book Antiqua" w:hAnsi="Book Antiqua"/>
        </w:rPr>
        <w:t>a substituição ou a correção</w:t>
      </w:r>
      <w:r w:rsidR="00190977">
        <w:rPr>
          <w:rFonts w:ascii="Book Antiqua" w:hAnsi="Book Antiqua"/>
        </w:rPr>
        <w:t xml:space="preserve"> </w:t>
      </w:r>
      <w:r w:rsidR="00190977" w:rsidRPr="00A15CD7">
        <w:rPr>
          <w:rFonts w:ascii="Book Antiqua" w:hAnsi="Book Antiqua"/>
        </w:rPr>
        <w:t>pelo</w:t>
      </w:r>
      <w:r w:rsidR="00190977">
        <w:rPr>
          <w:rFonts w:ascii="Book Antiqua" w:hAnsi="Book Antiqua"/>
        </w:rPr>
        <w:t xml:space="preserve"> </w:t>
      </w:r>
      <w:r w:rsidR="00190977" w:rsidRPr="00A15CD7">
        <w:rPr>
          <w:rFonts w:ascii="Book Antiqua" w:hAnsi="Book Antiqua"/>
        </w:rPr>
        <w:t>fornecedor abrem-se</w:t>
      </w:r>
      <w:r w:rsidR="00190977">
        <w:rPr>
          <w:rFonts w:ascii="Book Antiqua" w:hAnsi="Book Antiqua"/>
        </w:rPr>
        <w:t xml:space="preserve"> </w:t>
      </w:r>
      <w:r w:rsidR="00190977" w:rsidRPr="00A15CD7">
        <w:rPr>
          <w:rFonts w:ascii="Book Antiqua" w:hAnsi="Book Antiqua"/>
        </w:rPr>
        <w:t>novamente</w:t>
      </w:r>
      <w:r w:rsidR="00190977">
        <w:rPr>
          <w:rFonts w:ascii="Book Antiqua" w:hAnsi="Book Antiqua"/>
        </w:rPr>
        <w:t xml:space="preserve"> </w:t>
      </w:r>
      <w:r w:rsidR="00190977" w:rsidRPr="00A15CD7">
        <w:rPr>
          <w:rFonts w:ascii="Book Antiqua" w:hAnsi="Book Antiqua"/>
        </w:rPr>
        <w:t>os</w:t>
      </w:r>
      <w:r w:rsidR="00190977">
        <w:rPr>
          <w:rFonts w:ascii="Book Antiqua" w:hAnsi="Book Antiqua"/>
        </w:rPr>
        <w:t xml:space="preserve"> </w:t>
      </w:r>
      <w:r w:rsidR="00190977" w:rsidRPr="00A15CD7">
        <w:rPr>
          <w:rFonts w:ascii="Book Antiqua" w:hAnsi="Book Antiqua"/>
        </w:rPr>
        <w:t>prazos</w:t>
      </w:r>
      <w:r w:rsidR="00190977">
        <w:rPr>
          <w:rFonts w:ascii="Book Antiqua" w:hAnsi="Book Antiqua"/>
        </w:rPr>
        <w:t xml:space="preserve"> </w:t>
      </w:r>
      <w:r w:rsidR="00190977" w:rsidRPr="00A15CD7">
        <w:rPr>
          <w:rFonts w:ascii="Book Antiqua" w:hAnsi="Book Antiqua"/>
        </w:rPr>
        <w:t>para</w:t>
      </w:r>
      <w:r w:rsidR="00190977">
        <w:rPr>
          <w:rFonts w:ascii="Book Antiqua" w:hAnsi="Book Antiqua"/>
        </w:rPr>
        <w:t xml:space="preserve"> </w:t>
      </w:r>
      <w:r w:rsidR="00190977" w:rsidRPr="00A15CD7">
        <w:rPr>
          <w:rFonts w:ascii="Book Antiqua" w:hAnsi="Book Antiqua"/>
        </w:rPr>
        <w:t xml:space="preserve">os recebimentos estabelecidos no item </w:t>
      </w:r>
      <w:r>
        <w:rPr>
          <w:rFonts w:ascii="Book Antiqua" w:eastAsia="Book Antiqua" w:hAnsi="Book Antiqua"/>
          <w:shd w:val="clear" w:color="auto" w:fill="FFFFFF"/>
        </w:rPr>
        <w:t>18</w:t>
      </w:r>
      <w:r w:rsidR="00190977" w:rsidRPr="00A15CD7">
        <w:rPr>
          <w:rFonts w:ascii="Book Antiqua" w:eastAsia="Book Antiqua" w:hAnsi="Book Antiqua"/>
          <w:shd w:val="clear" w:color="auto" w:fill="FFFFFF"/>
        </w:rPr>
        <w:t>.3</w:t>
      </w:r>
      <w:r w:rsidR="00190977">
        <w:rPr>
          <w:rFonts w:ascii="Book Antiqua" w:eastAsia="Book Antiqua" w:hAnsi="Book Antiqua"/>
          <w:shd w:val="clear" w:color="auto" w:fill="FFFFFF"/>
        </w:rPr>
        <w:t xml:space="preserve"> </w:t>
      </w:r>
      <w:r w:rsidR="00190977" w:rsidRPr="00A15CD7">
        <w:rPr>
          <w:rFonts w:ascii="Book Antiqua" w:hAnsi="Book Antiqua"/>
        </w:rPr>
        <w:t>deste instrumento, que</w:t>
      </w:r>
      <w:r w:rsidR="00190977">
        <w:rPr>
          <w:rFonts w:ascii="Book Antiqua" w:hAnsi="Book Antiqua"/>
        </w:rPr>
        <w:t xml:space="preserve"> </w:t>
      </w:r>
      <w:r w:rsidR="00190977" w:rsidRPr="00A15CD7">
        <w:rPr>
          <w:rFonts w:ascii="Book Antiqua" w:hAnsi="Book Antiqua"/>
        </w:rPr>
        <w:t>podem,</w:t>
      </w:r>
      <w:r w:rsidR="00190977">
        <w:rPr>
          <w:rFonts w:ascii="Book Antiqua" w:hAnsi="Book Antiqua"/>
        </w:rPr>
        <w:t xml:space="preserve"> </w:t>
      </w:r>
      <w:r w:rsidR="00190977" w:rsidRPr="00A15CD7">
        <w:rPr>
          <w:rFonts w:ascii="Book Antiqua" w:hAnsi="Book Antiqua"/>
        </w:rPr>
        <w:t>no</w:t>
      </w:r>
      <w:r w:rsidR="00190977">
        <w:rPr>
          <w:rFonts w:ascii="Book Antiqua" w:hAnsi="Book Antiqua"/>
        </w:rPr>
        <w:t xml:space="preserve"> </w:t>
      </w:r>
      <w:r w:rsidR="00190977" w:rsidRPr="00A15CD7">
        <w:rPr>
          <w:rFonts w:ascii="Book Antiqua" w:hAnsi="Book Antiqua"/>
        </w:rPr>
        <w:t>entanto,</w:t>
      </w:r>
      <w:r w:rsidR="00190977">
        <w:rPr>
          <w:rFonts w:ascii="Book Antiqua" w:hAnsi="Book Antiqua"/>
        </w:rPr>
        <w:t xml:space="preserve"> </w:t>
      </w:r>
      <w:r w:rsidR="00190977" w:rsidRPr="00A15CD7">
        <w:rPr>
          <w:rFonts w:ascii="Book Antiqua" w:hAnsi="Book Antiqua"/>
        </w:rPr>
        <w:t>ser</w:t>
      </w:r>
      <w:r w:rsidR="00190977">
        <w:rPr>
          <w:rFonts w:ascii="Book Antiqua" w:hAnsi="Book Antiqua"/>
        </w:rPr>
        <w:t xml:space="preserve"> </w:t>
      </w:r>
      <w:r w:rsidR="00190977" w:rsidRPr="00A15CD7">
        <w:rPr>
          <w:rFonts w:ascii="Book Antiqua" w:hAnsi="Book Antiqua"/>
        </w:rPr>
        <w:t>reduzidos</w:t>
      </w:r>
      <w:r w:rsidR="00190977">
        <w:rPr>
          <w:rFonts w:ascii="Book Antiqua" w:hAnsi="Book Antiqua"/>
        </w:rPr>
        <w:t xml:space="preserve"> </w:t>
      </w:r>
      <w:r w:rsidR="00190977" w:rsidRPr="00A15CD7">
        <w:rPr>
          <w:rFonts w:ascii="Book Antiqua" w:hAnsi="Book Antiqua"/>
        </w:rPr>
        <w:t>pela</w:t>
      </w:r>
      <w:r w:rsidR="00190977">
        <w:rPr>
          <w:rFonts w:ascii="Book Antiqua" w:hAnsi="Book Antiqua"/>
        </w:rPr>
        <w:t xml:space="preserve"> </w:t>
      </w:r>
      <w:r w:rsidR="00190977" w:rsidRPr="00A15CD7">
        <w:rPr>
          <w:rFonts w:ascii="Book Antiqua" w:hAnsi="Book Antiqua"/>
        </w:rPr>
        <w:t>metade.</w:t>
      </w:r>
    </w:p>
    <w:p w:rsidR="00190977" w:rsidRPr="00A15CD7" w:rsidRDefault="00190977" w:rsidP="00190977">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b/>
          <w:color w:val="FF0000"/>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24D69">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24D69">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085108">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 xml:space="preserve">As despesas decorrentes de aquisição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 seguinte dotaç</w:t>
      </w:r>
      <w:r w:rsidR="007B6065">
        <w:rPr>
          <w:rFonts w:ascii="Book Antiqua" w:eastAsia="Book Antiqua" w:hAnsi="Book Antiqua" w:cs="Arial"/>
          <w:shd w:val="clear" w:color="auto" w:fill="FFFFFF"/>
        </w:rPr>
        <w:t>ão</w:t>
      </w:r>
      <w:r w:rsidRPr="00F8255D">
        <w:rPr>
          <w:rFonts w:ascii="Book Antiqua" w:eastAsia="Book Antiqua" w:hAnsi="Book Antiqua" w:cs="Arial"/>
          <w:shd w:val="clear" w:color="auto" w:fill="FFFFFF"/>
        </w:rPr>
        <w:t>:</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p>
    <w:p w:rsidR="00024D69" w:rsidRPr="00F5660B" w:rsidRDefault="00024D69" w:rsidP="00024D69">
      <w:pPr>
        <w:widowControl w:val="0"/>
        <w:autoSpaceDE w:val="0"/>
        <w:autoSpaceDN w:val="0"/>
        <w:adjustRightInd w:val="0"/>
        <w:jc w:val="right"/>
        <w:rPr>
          <w:rFonts w:ascii="Book Antiqua" w:eastAsia="Book Antiqua" w:hAnsi="Book Antiqua" w:cs="Book Antiqua"/>
          <w:b/>
          <w:i/>
          <w:color w:val="000000" w:themeColor="text1"/>
          <w:sz w:val="20"/>
          <w:szCs w:val="20"/>
        </w:rPr>
      </w:pPr>
      <w:r w:rsidRPr="00F5660B">
        <w:rPr>
          <w:rFonts w:ascii="Book Antiqua" w:eastAsia="Book Antiqua" w:hAnsi="Book Antiqua" w:cs="Book Antiqua"/>
          <w:b/>
          <w:i/>
          <w:color w:val="000000" w:themeColor="text1"/>
          <w:sz w:val="20"/>
          <w:szCs w:val="20"/>
        </w:rPr>
        <w:t xml:space="preserve">Serviço Autônomo Municipal de Água e Esgoto – SAMAE </w:t>
      </w:r>
    </w:p>
    <w:p w:rsidR="00024D69" w:rsidRPr="00F5660B" w:rsidRDefault="00024D69" w:rsidP="00024D69">
      <w:pPr>
        <w:ind w:left="0"/>
        <w:jc w:val="right"/>
        <w:rPr>
          <w:rFonts w:ascii="Book Antiqua" w:hAnsi="Book Antiqua"/>
          <w:i/>
          <w:sz w:val="20"/>
          <w:szCs w:val="20"/>
        </w:rPr>
      </w:pPr>
      <w:r w:rsidRPr="00F5660B">
        <w:rPr>
          <w:rFonts w:ascii="Book Antiqua" w:hAnsi="Book Antiqua"/>
          <w:b/>
          <w:i/>
          <w:sz w:val="20"/>
          <w:szCs w:val="20"/>
        </w:rPr>
        <w:t>Exercício 2026.</w:t>
      </w:r>
    </w:p>
    <w:p w:rsidR="00E47A65" w:rsidRPr="00D3596E" w:rsidRDefault="00E47A65" w:rsidP="00E47A65">
      <w:pPr>
        <w:widowControl w:val="0"/>
        <w:autoSpaceDE w:val="0"/>
        <w:autoSpaceDN w:val="0"/>
        <w:adjustRightInd w:val="0"/>
        <w:rPr>
          <w:rFonts w:ascii="Book Antiqua" w:eastAsia="Book Antiqua" w:hAnsi="Book Antiqua"/>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2" w:name="art155ii"/>
      <w:bookmarkEnd w:id="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3" w:name="art155iii"/>
      <w:bookmarkEnd w:id="3"/>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4" w:name="art155iv"/>
      <w:bookmarkEnd w:id="4"/>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21.1.4 </w:t>
      </w:r>
      <w:r>
        <w:rPr>
          <w:rFonts w:ascii="Book Antiqua" w:hAnsi="Book Antiqua" w:cs="Arial"/>
          <w:color w:val="000000"/>
        </w:rPr>
        <w:t xml:space="preserve">Deixar de entregar a documentação exigida para o certame. </w:t>
      </w:r>
      <w:bookmarkStart w:id="5" w:name="art155v"/>
      <w:bookmarkStart w:id="6" w:name="art155vi"/>
      <w:bookmarkEnd w:id="5"/>
      <w:bookmarkEnd w:id="6"/>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7" w:name="art155vii"/>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8" w:name="art155viii"/>
      <w:bookmarkEnd w:id="8"/>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9" w:name="art155ix"/>
      <w:bookmarkEnd w:id="9"/>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0" w:name="art155x"/>
      <w:bookmarkEnd w:id="1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1" w:name="art155xi"/>
      <w:bookmarkEnd w:id="11"/>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2" w:name="art155xii"/>
      <w:bookmarkEnd w:id="12"/>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1"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3" w:name="art156i"/>
      <w:bookmarkEnd w:id="13"/>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4" w:name="art156ii"/>
      <w:bookmarkEnd w:id="14"/>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5" w:name="art156iii"/>
      <w:bookmarkEnd w:id="15"/>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6" w:name="art156iv"/>
      <w:bookmarkEnd w:id="16"/>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EE1BEB">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EE1BEB">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EE1BEB">
            <w:pPr>
              <w:ind w:left="0" w:right="0"/>
              <w:rPr>
                <w:rFonts w:ascii="Book Antiqua" w:hAnsi="Book Antiqua"/>
                <w:b/>
                <w:bCs/>
              </w:rPr>
            </w:pPr>
            <w:r>
              <w:rPr>
                <w:rFonts w:ascii="Book Antiqua" w:hAnsi="Book Antiqua"/>
                <w:b/>
                <w:bCs/>
              </w:rPr>
              <w:t xml:space="preserve">       Percentual (%)</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0,5 a 10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15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15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0,5 a 20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0,5 a 20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15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0,5 a 10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15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15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20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20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20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20 a 30</w:t>
            </w:r>
          </w:p>
        </w:tc>
      </w:tr>
      <w:tr w:rsidR="00E47A65" w:rsidTr="00EE1BEB">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5" w:right="0"/>
              <w:jc w:val="center"/>
              <w:rPr>
                <w:rFonts w:ascii="Book Antiqua" w:hAnsi="Book Antiqua"/>
              </w:rPr>
            </w:pPr>
            <w:r>
              <w:rPr>
                <w:rFonts w:ascii="Book Antiqua" w:hAnsi="Book Antiqua"/>
              </w:rPr>
              <w:lastRenderedPageBreak/>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EE1BEB">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lastRenderedPageBreak/>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2"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3"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lastRenderedPageBreak/>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4"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5"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6"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da Ata de Registro de Preços</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Minuta 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Proposta de Preços;</w:t>
      </w:r>
    </w:p>
    <w:p w:rsidR="00E47A65" w:rsidRPr="003A048E"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36301A">
        <w:rPr>
          <w:rFonts w:ascii="Book Antiqua" w:eastAsia="Book Antiqua" w:hAnsi="Book Antiqua"/>
          <w:b/>
        </w:rPr>
        <w:t xml:space="preserve">e) </w:t>
      </w:r>
      <w:r w:rsidRPr="003A1DDB">
        <w:rPr>
          <w:rFonts w:ascii="Book Antiqua" w:eastAsia="Book Antiqua" w:hAnsi="Book Antiqua"/>
        </w:rPr>
        <w:t>Anexo V</w:t>
      </w:r>
      <w:r>
        <w:rPr>
          <w:rFonts w:ascii="Book Antiqua" w:eastAsia="Book Antiqua" w:hAnsi="Book Antiqua"/>
        </w:rPr>
        <w:t xml:space="preserve"> – 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jc w:val="center"/>
        <w:rPr>
          <w:rFonts w:ascii="Book Antiqua" w:eastAsia="Book Antiqua" w:hAnsi="Book Antiqua"/>
        </w:rPr>
      </w:pPr>
      <w:r w:rsidRPr="00627233">
        <w:rPr>
          <w:rFonts w:ascii="Book Antiqua" w:eastAsia="Book Antiqua" w:hAnsi="Book Antiqua"/>
        </w:rPr>
        <w:t xml:space="preserve">Gaspar/SC, </w:t>
      </w:r>
      <w:r w:rsidR="00FB3704" w:rsidRPr="00FB3704">
        <w:rPr>
          <w:rFonts w:ascii="Book Antiqua" w:eastAsia="Book Antiqua" w:hAnsi="Book Antiqua"/>
        </w:rPr>
        <w:t>31</w:t>
      </w:r>
      <w:r w:rsidRPr="00627233">
        <w:rPr>
          <w:rFonts w:ascii="Book Antiqua" w:eastAsia="Book Antiqua" w:hAnsi="Book Antiqua"/>
        </w:rPr>
        <w:t xml:space="preserve"> de </w:t>
      </w:r>
      <w:r w:rsidR="00FB3704">
        <w:rPr>
          <w:rFonts w:ascii="Book Antiqua" w:eastAsia="Book Antiqua" w:hAnsi="Book Antiqua"/>
        </w:rPr>
        <w:t>março</w:t>
      </w:r>
      <w:r>
        <w:rPr>
          <w:rFonts w:ascii="Book Antiqua" w:eastAsia="Book Antiqua" w:hAnsi="Book Antiqua"/>
        </w:rPr>
        <w:t xml:space="preserve"> de 202</w:t>
      </w:r>
      <w:r w:rsidR="002F162F">
        <w:rPr>
          <w:rFonts w:ascii="Book Antiqua" w:eastAsia="Book Antiqua" w:hAnsi="Book Antiqua"/>
        </w:rPr>
        <w:t>6</w:t>
      </w:r>
      <w:r>
        <w:rPr>
          <w:rFonts w:ascii="Book Antiqua" w:eastAsia="Book Antiqua" w:hAnsi="Book Antiqua"/>
        </w:rPr>
        <w:t>.</w:t>
      </w:r>
    </w:p>
    <w:p w:rsidR="002F162F" w:rsidRDefault="002F162F" w:rsidP="00E47A65">
      <w:pPr>
        <w:widowControl w:val="0"/>
        <w:jc w:val="center"/>
        <w:rPr>
          <w:rFonts w:ascii="Book Antiqua" w:eastAsia="Book Antiqua" w:hAnsi="Book Antiqua"/>
        </w:rPr>
      </w:pPr>
    </w:p>
    <w:p w:rsidR="002F162F" w:rsidRDefault="002F162F" w:rsidP="00E47A65">
      <w:pPr>
        <w:widowControl w:val="0"/>
        <w:jc w:val="center"/>
        <w:rPr>
          <w:rFonts w:ascii="Book Antiqua" w:eastAsia="Book Antiqua" w:hAnsi="Book Antiqua"/>
        </w:rPr>
      </w:pPr>
    </w:p>
    <w:p w:rsidR="002F162F" w:rsidRDefault="002F162F" w:rsidP="00E47A65">
      <w:pPr>
        <w:widowControl w:val="0"/>
        <w:jc w:val="center"/>
        <w:rPr>
          <w:rFonts w:ascii="Book Antiqua" w:eastAsia="Book Antiqua" w:hAnsi="Book Antiqua"/>
        </w:rPr>
      </w:pPr>
    </w:p>
    <w:p w:rsidR="002F162F" w:rsidRDefault="002F162F" w:rsidP="00E47A65">
      <w:pPr>
        <w:widowControl w:val="0"/>
        <w:jc w:val="center"/>
        <w:rPr>
          <w:rFonts w:ascii="Book Antiqua" w:eastAsia="Book Antiqua" w:hAnsi="Book Antiqua"/>
        </w:rPr>
      </w:pPr>
    </w:p>
    <w:p w:rsidR="002F162F" w:rsidRDefault="002F162F" w:rsidP="00E47A65">
      <w:pPr>
        <w:widowControl w:val="0"/>
        <w:jc w:val="center"/>
        <w:rPr>
          <w:rFonts w:ascii="Book Antiqua" w:eastAsia="Book Antiqua" w:hAnsi="Book Antiqua"/>
        </w:rPr>
      </w:pPr>
    </w:p>
    <w:p w:rsidR="002F162F" w:rsidRDefault="002F162F" w:rsidP="00E47A65">
      <w:pPr>
        <w:widowControl w:val="0"/>
        <w:jc w:val="center"/>
        <w:rPr>
          <w:rFonts w:ascii="Book Antiqua" w:eastAsia="Book Antiqua" w:hAnsi="Book Antiqua"/>
        </w:rPr>
      </w:pPr>
    </w:p>
    <w:p w:rsidR="002F162F" w:rsidRPr="00AF7BF3" w:rsidRDefault="002F162F" w:rsidP="002F162F">
      <w:pPr>
        <w:widowControl w:val="0"/>
        <w:autoSpaceDE w:val="0"/>
        <w:autoSpaceDN w:val="0"/>
        <w:adjustRightInd w:val="0"/>
        <w:jc w:val="center"/>
        <w:rPr>
          <w:rFonts w:ascii="Book Antiqua" w:eastAsia="Book Antiqua" w:hAnsi="Book Antiqua"/>
          <w:b/>
          <w:color w:val="000000"/>
        </w:rPr>
      </w:pPr>
      <w:r w:rsidRPr="00AF7BF3">
        <w:rPr>
          <w:rFonts w:ascii="Book Antiqua" w:eastAsia="Book Antiqua" w:hAnsi="Book Antiqua"/>
          <w:b/>
          <w:color w:val="000000"/>
        </w:rPr>
        <w:t>CÍCERO GIOVANE AMARO</w:t>
      </w:r>
    </w:p>
    <w:p w:rsidR="002F162F" w:rsidRPr="00AF7BF3" w:rsidRDefault="002F162F" w:rsidP="002F162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rPr>
      </w:pPr>
      <w:r>
        <w:rPr>
          <w:rFonts w:ascii="Book Antiqua" w:eastAsia="Book Antiqua" w:hAnsi="Book Antiqua"/>
          <w:color w:val="000000"/>
        </w:rPr>
        <w:t>Diretor-Presidente do</w:t>
      </w:r>
      <w:r w:rsidRPr="00AF7BF3">
        <w:rPr>
          <w:rFonts w:ascii="Book Antiqua" w:eastAsia="Book Antiqua" w:hAnsi="Book Antiqua"/>
          <w:color w:val="000000"/>
        </w:rPr>
        <w:t xml:space="preserve"> SAMAE</w:t>
      </w:r>
    </w:p>
    <w:p w:rsidR="002F162F" w:rsidRPr="00627233" w:rsidRDefault="002F162F" w:rsidP="00E47A65">
      <w:pPr>
        <w:widowControl w:val="0"/>
        <w:jc w:val="center"/>
        <w:rPr>
          <w:rFonts w:ascii="Book Antiqua" w:eastAsia="Book Antiqua" w:hAnsi="Book Antiqua"/>
        </w:rPr>
      </w:pPr>
    </w:p>
    <w:p w:rsidR="00520146" w:rsidRDefault="00520146">
      <w:pPr>
        <w:rPr>
          <w:rFonts w:ascii="Book Antiqua" w:hAnsi="Book Antiqua"/>
        </w:rPr>
      </w:pPr>
      <w:r>
        <w:rPr>
          <w:rFonts w:ascii="Book Antiqua" w:hAnsi="Book Antiqua"/>
        </w:rPr>
        <w:br w:type="page"/>
      </w:r>
    </w:p>
    <w:p w:rsidR="002F162F" w:rsidRPr="00762AA9" w:rsidRDefault="002F162F" w:rsidP="002F162F">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2F162F" w:rsidRPr="002F162F" w:rsidRDefault="002F162F" w:rsidP="002F162F">
      <w:pPr>
        <w:ind w:right="-852"/>
        <w:jc w:val="center"/>
        <w:rPr>
          <w:rFonts w:ascii="Book Antiqua" w:eastAsia="Book Antiqua" w:hAnsi="Book Antiqua"/>
          <w:sz w:val="48"/>
          <w:szCs w:val="48"/>
        </w:rPr>
      </w:pPr>
      <w:r w:rsidRPr="002F162F">
        <w:rPr>
          <w:rFonts w:ascii="Book Antiqua" w:eastAsia="Book Antiqua" w:hAnsi="Book Antiqua"/>
          <w:sz w:val="36"/>
          <w:szCs w:val="36"/>
        </w:rPr>
        <w:t>PROCESSO ADMINISTRATIVO Nº 43</w:t>
      </w:r>
      <w:r w:rsidRPr="002F162F">
        <w:rPr>
          <w:rStyle w:val="nfase"/>
          <w:rFonts w:ascii="Book Antiqua" w:eastAsia="Book Antiqua" w:hAnsi="Book Antiqua"/>
          <w:i w:val="0"/>
          <w:sz w:val="36"/>
          <w:szCs w:val="36"/>
        </w:rPr>
        <w:t>/2026</w:t>
      </w:r>
    </w:p>
    <w:p w:rsidR="002F162F" w:rsidRPr="009760FE" w:rsidRDefault="002F162F" w:rsidP="002F162F">
      <w:pPr>
        <w:ind w:right="-852"/>
        <w:jc w:val="center"/>
        <w:rPr>
          <w:rStyle w:val="nfase"/>
          <w:rFonts w:ascii="Book Antiqua" w:eastAsia="Book Antiqua" w:hAnsi="Book Antiqua"/>
          <w:i w:val="0"/>
          <w:sz w:val="36"/>
          <w:szCs w:val="36"/>
        </w:rPr>
      </w:pPr>
      <w:r w:rsidRPr="002F162F">
        <w:rPr>
          <w:rStyle w:val="nfase"/>
          <w:rFonts w:ascii="Book Antiqua" w:eastAsia="Book Antiqua" w:hAnsi="Book Antiqua"/>
          <w:i w:val="0"/>
          <w:sz w:val="36"/>
          <w:szCs w:val="36"/>
        </w:rPr>
        <w:t>PREGÃO ELETRÔNICO Nº 13/2026</w:t>
      </w:r>
    </w:p>
    <w:p w:rsidR="002F162F" w:rsidRDefault="002F162F" w:rsidP="002F162F">
      <w:pPr>
        <w:ind w:right="-852"/>
        <w:jc w:val="center"/>
        <w:rPr>
          <w:rStyle w:val="nfase"/>
          <w:rFonts w:ascii="Book Antiqua" w:eastAsia="Book Antiqua" w:hAnsi="Book Antiqua"/>
          <w:i w:val="0"/>
          <w:sz w:val="36"/>
          <w:szCs w:val="36"/>
        </w:rPr>
      </w:pPr>
    </w:p>
    <w:p w:rsidR="002F162F" w:rsidRDefault="002F162F" w:rsidP="002F162F">
      <w:pPr>
        <w:jc w:val="center"/>
        <w:rPr>
          <w:rFonts w:ascii="Book Antiqua" w:hAnsi="Book Antiqua"/>
          <w:color w:val="FF0000"/>
          <w:sz w:val="24"/>
          <w:szCs w:val="24"/>
        </w:rPr>
      </w:pPr>
      <w:r w:rsidRPr="00364E33">
        <w:rPr>
          <w:rFonts w:ascii="Book Antiqua" w:hAnsi="Book Antiqua"/>
          <w:b/>
          <w:sz w:val="36"/>
          <w:szCs w:val="36"/>
        </w:rPr>
        <w:t>TERMO DE REFERÊNCIA</w:t>
      </w: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F162F" w:rsidRPr="00DC2931"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7" w:history="1">
        <w:r w:rsidRPr="00DC2931">
          <w:rPr>
            <w:rStyle w:val="Hyperlink"/>
            <w:rFonts w:ascii="Book Antiqua" w:hAnsi="Book Antiqua"/>
            <w:color w:val="auto"/>
            <w:sz w:val="36"/>
            <w:szCs w:val="36"/>
          </w:rPr>
          <w:t>www.gaspar.sc.gov.br</w:t>
        </w:r>
      </w:hyperlink>
    </w:p>
    <w:p w:rsidR="002F162F" w:rsidRPr="00DC2931"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2F162F" w:rsidRDefault="002F162F" w:rsidP="002F162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2F162F" w:rsidRDefault="002F162F" w:rsidP="002F162F">
      <w:pPr>
        <w:rPr>
          <w:rFonts w:ascii="Book Antiqua" w:hAnsi="Book Antiqua"/>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8" w:history="1">
        <w:r w:rsidRPr="00DC2931">
          <w:rPr>
            <w:rStyle w:val="Hyperlink"/>
            <w:rFonts w:ascii="Book Antiqua" w:hAnsi="Book Antiqua"/>
            <w:color w:val="auto"/>
            <w:sz w:val="36"/>
            <w:szCs w:val="36"/>
          </w:rPr>
          <w:t>www.comprasbr.com.br</w:t>
        </w:r>
      </w:hyperlink>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Default="002C577B" w:rsidP="002C577B">
      <w:pPr>
        <w:jc w:val="center"/>
        <w:rPr>
          <w:rFonts w:ascii="Book Antiqua" w:eastAsia="Book Antiqua" w:hAnsi="Book Antiqua"/>
          <w:b/>
          <w:sz w:val="48"/>
          <w:szCs w:val="48"/>
        </w:rPr>
      </w:pPr>
    </w:p>
    <w:p w:rsidR="002C577B" w:rsidRPr="00627233" w:rsidRDefault="002C577B" w:rsidP="002C577B">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586F5D">
        <w:rPr>
          <w:rFonts w:ascii="Book Antiqua" w:eastAsia="Book Antiqua" w:hAnsi="Book Antiqua"/>
          <w:b/>
          <w:color w:val="000000" w:themeColor="text1"/>
          <w:sz w:val="48"/>
          <w:szCs w:val="48"/>
        </w:rPr>
        <w:t>II</w:t>
      </w:r>
    </w:p>
    <w:p w:rsidR="002C577B" w:rsidRPr="002F162F" w:rsidRDefault="002C577B" w:rsidP="002C577B">
      <w:pPr>
        <w:ind w:right="-852"/>
        <w:jc w:val="center"/>
        <w:rPr>
          <w:rFonts w:ascii="Book Antiqua" w:eastAsia="Book Antiqua" w:hAnsi="Book Antiqua"/>
          <w:sz w:val="48"/>
          <w:szCs w:val="48"/>
        </w:rPr>
      </w:pPr>
      <w:r w:rsidRPr="002F162F">
        <w:rPr>
          <w:rFonts w:ascii="Book Antiqua" w:eastAsia="Book Antiqua" w:hAnsi="Book Antiqua"/>
          <w:sz w:val="36"/>
          <w:szCs w:val="36"/>
        </w:rPr>
        <w:t>PROCESSO ADMINISTRATIVO Nº 43</w:t>
      </w:r>
      <w:r w:rsidRPr="002F162F">
        <w:rPr>
          <w:rStyle w:val="nfase"/>
          <w:rFonts w:ascii="Book Antiqua" w:eastAsia="Book Antiqua" w:hAnsi="Book Antiqua"/>
          <w:i w:val="0"/>
          <w:sz w:val="36"/>
          <w:szCs w:val="36"/>
        </w:rPr>
        <w:t>/2026</w:t>
      </w:r>
    </w:p>
    <w:p w:rsidR="002C577B" w:rsidRPr="00627233" w:rsidRDefault="002C577B" w:rsidP="002C577B">
      <w:pPr>
        <w:ind w:right="-852"/>
        <w:jc w:val="center"/>
        <w:rPr>
          <w:rStyle w:val="nfase"/>
          <w:rFonts w:ascii="Book Antiqua" w:eastAsia="Book Antiqua" w:hAnsi="Book Antiqua"/>
          <w:i w:val="0"/>
          <w:sz w:val="36"/>
          <w:szCs w:val="36"/>
        </w:rPr>
      </w:pPr>
      <w:r w:rsidRPr="002F162F">
        <w:rPr>
          <w:rStyle w:val="nfase"/>
          <w:rFonts w:ascii="Book Antiqua" w:eastAsia="Book Antiqua" w:hAnsi="Book Antiqua"/>
          <w:i w:val="0"/>
          <w:sz w:val="36"/>
          <w:szCs w:val="36"/>
        </w:rPr>
        <w:t>PREGÃO ELETRÔNICO Nº 13/2026</w:t>
      </w:r>
    </w:p>
    <w:p w:rsidR="002C577B" w:rsidRPr="00627233" w:rsidRDefault="002C577B" w:rsidP="002C57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2C577B" w:rsidRPr="00941DEB" w:rsidRDefault="002C577B" w:rsidP="002C577B">
      <w:pPr>
        <w:tabs>
          <w:tab w:val="left" w:pos="3978"/>
          <w:tab w:val="left" w:pos="4294"/>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ind w:right="-852"/>
        <w:jc w:val="center"/>
        <w:rPr>
          <w:rFonts w:ascii="Book Antiqua" w:hAnsi="Book Antiqua"/>
          <w:b/>
          <w:sz w:val="36"/>
          <w:szCs w:val="36"/>
        </w:rPr>
      </w:pPr>
      <w:r w:rsidRPr="00941DEB">
        <w:rPr>
          <w:rFonts w:ascii="Book Antiqua" w:hAnsi="Book Antiqua"/>
          <w:b/>
          <w:sz w:val="36"/>
          <w:szCs w:val="36"/>
          <w:shd w:val="clear" w:color="auto" w:fill="FFFFFF"/>
        </w:rPr>
        <w:t xml:space="preserve">MINUTA - ATA DE REGISTRO DE PREÇOS </w:t>
      </w:r>
      <w:r w:rsidRPr="00450EBD">
        <w:rPr>
          <w:rFonts w:ascii="Book Antiqua" w:hAnsi="Book Antiqua"/>
          <w:b/>
          <w:sz w:val="36"/>
          <w:szCs w:val="36"/>
          <w:shd w:val="clear" w:color="auto" w:fill="FFFFFF"/>
        </w:rPr>
        <w:t>Nº _____/</w:t>
      </w:r>
      <w:r w:rsidRPr="00941DEB">
        <w:rPr>
          <w:rFonts w:ascii="Book Antiqua" w:hAnsi="Book Antiqua"/>
          <w:b/>
          <w:sz w:val="36"/>
          <w:szCs w:val="36"/>
          <w:shd w:val="clear" w:color="auto" w:fill="FFFFFF"/>
        </w:rPr>
        <w:t>202</w:t>
      </w:r>
      <w:r>
        <w:rPr>
          <w:rFonts w:ascii="Book Antiqua" w:hAnsi="Book Antiqua"/>
          <w:b/>
          <w:sz w:val="36"/>
          <w:szCs w:val="36"/>
          <w:shd w:val="clear" w:color="auto" w:fill="FFFFFF"/>
        </w:rPr>
        <w:t>6</w:t>
      </w:r>
    </w:p>
    <w:p w:rsidR="002C577B" w:rsidRPr="00627233" w:rsidRDefault="002C577B" w:rsidP="002C577B">
      <w:pPr>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52"/>
        <w:rPr>
          <w:rFonts w:ascii="Book Antiqua" w:hAnsi="Book Antiqua"/>
          <w:b/>
          <w:sz w:val="16"/>
          <w:szCs w:val="16"/>
        </w:rPr>
      </w:pPr>
    </w:p>
    <w:p w:rsidR="002C577B" w:rsidRDefault="002C577B" w:rsidP="002C577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do</w:t>
      </w:r>
      <w:r>
        <w:rPr>
          <w:rFonts w:ascii="Book Antiqua" w:hAnsi="Book Antiqua" w:cs="Book Antiqua"/>
        </w:rPr>
        <w:t xml:space="preserve"> </w:t>
      </w:r>
      <w:r w:rsidRPr="001536E8">
        <w:rPr>
          <w:rFonts w:ascii="Book Antiqua" w:hAnsi="Book Antiqua" w:cs="Book Antiqua"/>
          <w:b/>
        </w:rPr>
        <w:t>SERVIÇO AUTÔNOMO MUNICIPAL DE ÁGUA E ESGOTO – SAMAE</w:t>
      </w:r>
      <w:r>
        <w:rPr>
          <w:rFonts w:ascii="Book Antiqua" w:hAnsi="Book Antiqua" w:cs="Book Antiqua"/>
        </w:rPr>
        <w:t xml:space="preserve">, </w:t>
      </w:r>
      <w:r w:rsidRPr="00627233">
        <w:rPr>
          <w:rFonts w:ascii="Book Antiqua" w:hAnsi="Book Antiqua" w:cs="Book Antiqua"/>
        </w:rPr>
        <w:t xml:space="preserve">Estado de Santa Catarina, com sede na Rua </w:t>
      </w:r>
      <w:r>
        <w:rPr>
          <w:rFonts w:ascii="Book Antiqua" w:hAnsi="Book Antiqua" w:cs="Book Antiqua"/>
        </w:rPr>
        <w:t>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w:t>
      </w:r>
      <w:r w:rsidRPr="001536E8">
        <w:rPr>
          <w:rFonts w:ascii="Book Antiqua" w:hAnsi="Book Antiqua" w:cs="Book Antiqua"/>
        </w:rPr>
        <w:t>89</w:t>
      </w:r>
      <w:r>
        <w:rPr>
          <w:rFonts w:ascii="Book Antiqua" w:hAnsi="Book Antiqua" w:cs="Book Antiqua"/>
        </w:rPr>
        <w:t>.</w:t>
      </w:r>
      <w:r w:rsidRPr="001536E8">
        <w:rPr>
          <w:rFonts w:ascii="Book Antiqua" w:hAnsi="Book Antiqua" w:cs="Book Antiqua"/>
        </w:rPr>
        <w:t>114-320</w:t>
      </w:r>
      <w:r>
        <w:rPr>
          <w:rFonts w:ascii="Book Antiqua" w:hAnsi="Book Antiqua" w:cs="Book Antiqua"/>
        </w:rPr>
        <w:t>, Município de Gaspar/SC, inscrito</w:t>
      </w:r>
      <w:r w:rsidRPr="00627233">
        <w:rPr>
          <w:rFonts w:ascii="Book Antiqua" w:hAnsi="Book Antiqua" w:cs="Book Antiqua"/>
        </w:rPr>
        <w:t xml:space="preserve"> no CNPJ sob nº </w:t>
      </w:r>
      <w:r w:rsidRPr="001536E8">
        <w:rPr>
          <w:rFonts w:ascii="Book Antiqua" w:hAnsi="Book Antiqua" w:cs="Book Antiqua"/>
        </w:rPr>
        <w:t>82.636.028/0001-84</w:t>
      </w:r>
      <w:r>
        <w:rPr>
          <w:rFonts w:ascii="Book Antiqua" w:hAnsi="Book Antiqua" w:cs="Book Antiqua"/>
        </w:rPr>
        <w:t xml:space="preserve">, </w:t>
      </w:r>
      <w:r>
        <w:rPr>
          <w:rFonts w:ascii="Book Antiqua" w:eastAsia="Book Antiqua" w:hAnsi="Book Antiqua"/>
        </w:rPr>
        <w:t>neste ato representado pelo</w:t>
      </w:r>
      <w:r w:rsidRPr="00627233">
        <w:rPr>
          <w:rFonts w:ascii="Book Antiqua" w:eastAsia="Book Antiqua" w:hAnsi="Book Antiqua"/>
        </w:rPr>
        <w:t xml:space="preserve"> </w:t>
      </w:r>
      <w:r w:rsidRPr="00225F6B">
        <w:rPr>
          <w:rFonts w:ascii="Book Antiqua" w:eastAsia="Book Antiqua" w:hAnsi="Book Antiqua"/>
          <w:color w:val="000000" w:themeColor="text1"/>
        </w:rPr>
        <w:t>seu Diretor-Presidente</w:t>
      </w:r>
      <w:r w:rsidRPr="00627233">
        <w:rPr>
          <w:rFonts w:ascii="Book Antiqua" w:eastAsia="Book Antiqua" w:hAnsi="Book Antiqua"/>
        </w:rPr>
        <w:t>, o</w:t>
      </w:r>
      <w:r>
        <w:rPr>
          <w:rFonts w:ascii="Book Antiqua" w:eastAsia="Book Antiqua" w:hAnsi="Book Antiqua"/>
        </w:rPr>
        <w:t xml:space="preserve"> </w:t>
      </w:r>
      <w:r w:rsidRPr="00225F6B">
        <w:rPr>
          <w:rFonts w:ascii="Book Antiqua" w:eastAsia="Book Antiqua" w:hAnsi="Book Antiqua"/>
          <w:color w:val="000000" w:themeColor="text1"/>
        </w:rPr>
        <w:t xml:space="preserve">Senhor </w:t>
      </w:r>
      <w:r w:rsidRPr="00225F6B">
        <w:rPr>
          <w:rFonts w:ascii="Book Antiqua" w:eastAsia="Book Antiqua" w:hAnsi="Book Antiqua"/>
          <w:b/>
          <w:color w:val="000000" w:themeColor="text1"/>
        </w:rPr>
        <w:t>CÍCERO GIOVANE AMARO</w:t>
      </w:r>
      <w:r>
        <w:rPr>
          <w:rFonts w:ascii="Book Antiqua" w:hAnsi="Book Antiqua"/>
        </w:rPr>
        <w:t>, que esta</w:t>
      </w:r>
      <w:r w:rsidRPr="00AC026F">
        <w:rPr>
          <w:rFonts w:ascii="Book Antiqua" w:hAnsi="Book Antiqua"/>
        </w:rPr>
        <w:t xml:space="preserve"> </w:t>
      </w:r>
      <w:proofErr w:type="gramStart"/>
      <w:r w:rsidRPr="00AC026F">
        <w:rPr>
          <w:rFonts w:ascii="Book Antiqua" w:hAnsi="Book Antiqua"/>
        </w:rPr>
        <w:t>subscreve</w:t>
      </w:r>
      <w:r w:rsidRPr="00450EBD">
        <w:rPr>
          <w:rFonts w:ascii="Book Antiqua" w:hAnsi="Book Antiqua"/>
        </w:rPr>
        <w:t>,</w:t>
      </w:r>
      <w:proofErr w:type="gramEnd"/>
      <w:r>
        <w:rPr>
          <w:rFonts w:ascii="Book Antiqua" w:hAnsi="Book Antiqua"/>
        </w:rPr>
        <w:t xml:space="preserve">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w:t>
      </w:r>
      <w:r w:rsidRPr="009C5BAA">
        <w:rPr>
          <w:rFonts w:ascii="Book Antiqua" w:hAnsi="Book Antiqua" w:cs="Book Antiqua"/>
          <w:bCs/>
          <w:lang w:eastAsia="pt-BR"/>
        </w:rPr>
        <w:t xml:space="preserve">Administrativo nº </w:t>
      </w:r>
      <w:r w:rsidRPr="009C5BAA">
        <w:rPr>
          <w:rFonts w:ascii="Book Antiqua" w:hAnsi="Book Antiqua" w:cs="Book Antiqua"/>
          <w:b/>
          <w:bCs/>
          <w:lang w:eastAsia="pt-BR"/>
        </w:rPr>
        <w:t>43/2026</w:t>
      </w:r>
      <w:r w:rsidRPr="009C5BAA">
        <w:rPr>
          <w:rFonts w:ascii="Book Antiqua" w:hAnsi="Book Antiqua" w:cs="Book Antiqua"/>
          <w:bCs/>
          <w:lang w:eastAsia="pt-BR"/>
        </w:rPr>
        <w:t xml:space="preserve"> - Pregão </w:t>
      </w:r>
      <w:r w:rsidRPr="009C5BAA">
        <w:rPr>
          <w:rFonts w:ascii="Book Antiqua" w:hAnsi="Book Antiqua"/>
        </w:rPr>
        <w:t xml:space="preserve">Eletrônico </w:t>
      </w:r>
      <w:r w:rsidRPr="009C5BAA">
        <w:rPr>
          <w:rFonts w:ascii="Book Antiqua" w:hAnsi="Book Antiqua" w:cs="Book Antiqua"/>
          <w:bCs/>
          <w:lang w:eastAsia="pt-BR"/>
        </w:rPr>
        <w:t xml:space="preserve">nº </w:t>
      </w:r>
      <w:r w:rsidRPr="009C5BAA">
        <w:rPr>
          <w:rFonts w:ascii="Book Antiqua" w:hAnsi="Book Antiqua" w:cs="Book Antiqua"/>
          <w:b/>
          <w:bCs/>
          <w:lang w:eastAsia="pt-BR"/>
        </w:rPr>
        <w:t>13/2026</w:t>
      </w:r>
      <w:r w:rsidRPr="009C5BAA">
        <w:rPr>
          <w:rFonts w:ascii="Book Antiqua" w:hAnsi="Book Antiqua" w:cs="Book Antiqua"/>
          <w:bCs/>
          <w:lang w:eastAsia="pt-BR"/>
        </w:rPr>
        <w:t>,</w:t>
      </w:r>
      <w:r w:rsidRPr="009C5BAA">
        <w:rPr>
          <w:rFonts w:ascii="Book Antiqua" w:hAnsi="Book Antiqua" w:cs="Book Antiqua"/>
          <w:b/>
          <w:bCs/>
          <w:lang w:eastAsia="pt-BR"/>
        </w:rPr>
        <w:t xml:space="preserve"> </w:t>
      </w:r>
      <w:r w:rsidRPr="009C5BAA">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RESOLVE</w:t>
      </w:r>
      <w:r>
        <w:rPr>
          <w:rFonts w:ascii="Book Antiqua" w:hAnsi="Book Antiqua"/>
        </w:rPr>
        <w:t>M</w:t>
      </w:r>
      <w:r w:rsidRPr="00627233">
        <w:rPr>
          <w:rFonts w:ascii="Book Antiqua" w:hAnsi="Book Antiqua"/>
        </w:rPr>
        <w:t xml:space="preserve"> regist</w:t>
      </w:r>
      <w:r>
        <w:rPr>
          <w:rFonts w:ascii="Book Antiqua" w:hAnsi="Book Antiqua"/>
        </w:rPr>
        <w:t xml:space="preserve">rar os preços, </w:t>
      </w:r>
      <w:r w:rsidRPr="00627233">
        <w:rPr>
          <w:rFonts w:ascii="Book Antiqua" w:hAnsi="Book Antiqua"/>
        </w:rPr>
        <w:t xml:space="preserve">nas quantidades estimadas, atendendo as condições previstas no Edital de Licitação e seus Anexos, </w:t>
      </w:r>
      <w:r>
        <w:rPr>
          <w:rFonts w:ascii="Book Antiqua" w:hAnsi="Book Antiqua"/>
        </w:rPr>
        <w:t xml:space="preserve">mediante o disposto na </w:t>
      </w:r>
      <w:r>
        <w:rPr>
          <w:rFonts w:ascii="Book Antiqua" w:eastAsia="Book Antiqua" w:hAnsi="Book Antiqua"/>
        </w:rPr>
        <w:t>Lei Federal nº</w:t>
      </w:r>
      <w:r w:rsidRPr="006723DD">
        <w:rPr>
          <w:rFonts w:ascii="Book Antiqua" w:eastAsia="Book Antiqua" w:hAnsi="Book Antiqua"/>
        </w:rPr>
        <w:t xml:space="preserve"> 14.133/2021</w:t>
      </w:r>
      <w:r>
        <w:rPr>
          <w:rFonts w:ascii="Book Antiqua" w:eastAsia="Book Antiqua" w:hAnsi="Book Antiqua"/>
        </w:rPr>
        <w:t xml:space="preserve"> e alterações posteriores, em conformidade com as cláusulas que seguem:</w:t>
      </w:r>
    </w:p>
    <w:p w:rsidR="002C577B" w:rsidRPr="00627233" w:rsidRDefault="002C577B" w:rsidP="002C577B">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C577B" w:rsidRPr="0062723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PRIMEIRA – DOS </w:t>
      </w:r>
      <w:r w:rsidRPr="00627233">
        <w:rPr>
          <w:rFonts w:ascii="Book Antiqua" w:hAnsi="Book Antiqua"/>
          <w:b/>
        </w:rPr>
        <w:t>DOCUMENTOS INTEGRANTES</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1</w:t>
      </w:r>
      <w:r w:rsidRPr="00627233">
        <w:rPr>
          <w:rFonts w:ascii="Book Antiqua" w:hAnsi="Book Antiqua"/>
        </w:rPr>
        <w:t xml:space="preserve">.1 </w:t>
      </w:r>
      <w:r>
        <w:rPr>
          <w:rFonts w:ascii="Book Antiqua" w:hAnsi="Book Antiqua"/>
        </w:rPr>
        <w:t>Fazem parte integrante da presente Ata de Registro de Preços,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2C577B" w:rsidRPr="00B0524A" w:rsidRDefault="002C577B" w:rsidP="002C577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B0524A">
        <w:rPr>
          <w:rFonts w:ascii="Book Antiqua" w:hAnsi="Book Antiqua"/>
        </w:rPr>
        <w:t>Termo de Referência;</w:t>
      </w:r>
    </w:p>
    <w:p w:rsidR="002C577B" w:rsidRPr="009C5BAA" w:rsidRDefault="002C577B" w:rsidP="002C577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E3E2D">
        <w:rPr>
          <w:rFonts w:ascii="Book Antiqua" w:hAnsi="Book Antiqua"/>
          <w:b/>
          <w:u w:val="single"/>
        </w:rPr>
        <w:t xml:space="preserve">Pregão </w:t>
      </w:r>
      <w:r w:rsidRPr="009C5BAA">
        <w:rPr>
          <w:rFonts w:ascii="Book Antiqua" w:hAnsi="Book Antiqua"/>
          <w:b/>
          <w:u w:val="single"/>
        </w:rPr>
        <w:t>Eletrônico nº 13/2026</w:t>
      </w:r>
      <w:r w:rsidRPr="009C5BAA">
        <w:rPr>
          <w:rFonts w:ascii="Book Antiqua" w:hAnsi="Book Antiqua"/>
        </w:rPr>
        <w:t xml:space="preserve"> e seus anexos;</w:t>
      </w:r>
    </w:p>
    <w:p w:rsidR="002C577B" w:rsidRDefault="002C577B" w:rsidP="002C577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2C577B" w:rsidRPr="00B0524A" w:rsidRDefault="002C577B" w:rsidP="002C577B">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2C577B" w:rsidRPr="00627233"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CLÁUSULA SEGUNDA – DO OBJETO</w:t>
      </w:r>
    </w:p>
    <w:p w:rsidR="002C577B" w:rsidRPr="009C5BAA" w:rsidRDefault="002C577B" w:rsidP="002C577B">
      <w:pPr>
        <w:tabs>
          <w:tab w:val="left" w:pos="9356"/>
        </w:tabs>
        <w:ind w:right="-852"/>
        <w:rPr>
          <w:rFonts w:ascii="Book Antiqua" w:hAnsi="Book Antiqua"/>
          <w:b/>
        </w:rPr>
      </w:pPr>
      <w:r>
        <w:rPr>
          <w:rFonts w:ascii="Book Antiqua" w:hAnsi="Book Antiqua"/>
        </w:rPr>
        <w:t xml:space="preserve">2.1 </w:t>
      </w:r>
      <w:proofErr w:type="gramStart"/>
      <w:r>
        <w:rPr>
          <w:rFonts w:ascii="Book Antiqua" w:hAnsi="Book Antiqua"/>
        </w:rPr>
        <w:t>Constitui</w:t>
      </w:r>
      <w:proofErr w:type="gramEnd"/>
      <w:r>
        <w:rPr>
          <w:rFonts w:ascii="Book Antiqua" w:hAnsi="Book Antiqua"/>
        </w:rPr>
        <w:t xml:space="preserve"> o objeto do presente instrumento o</w:t>
      </w:r>
      <w:r w:rsidRPr="00627233">
        <w:rPr>
          <w:rStyle w:val="nfase"/>
          <w:rFonts w:ascii="Book Antiqua" w:eastAsia="Book Antiqua" w:hAnsi="Book Antiqua"/>
          <w:i w:val="0"/>
        </w:rPr>
        <w:t xml:space="preserve"> </w:t>
      </w:r>
      <w:r w:rsidRPr="00DD5C22">
        <w:rPr>
          <w:rStyle w:val="nfase"/>
          <w:rFonts w:ascii="Book Antiqua" w:eastAsia="Book Antiqua" w:hAnsi="Book Antiqua"/>
          <w:b/>
          <w:i w:val="0"/>
        </w:rPr>
        <w:t>REGISTRO DE PREÇOS PARA</w:t>
      </w:r>
      <w:r>
        <w:rPr>
          <w:rStyle w:val="nfase"/>
          <w:rFonts w:ascii="Book Antiqua" w:eastAsia="Book Antiqua" w:hAnsi="Book Antiqua"/>
          <w:i w:val="0"/>
        </w:rPr>
        <w:t xml:space="preserve"> </w:t>
      </w:r>
      <w:r w:rsidRPr="0077531D">
        <w:rPr>
          <w:rFonts w:ascii="Book Antiqua" w:hAnsi="Book Antiqua"/>
          <w:b/>
        </w:rPr>
        <w:t xml:space="preserve">FUTURAS AQUISIÇÕES DE PRODUTOS QUÍMICOS PARA TRATAMENTO DE ÁGUA PARA SEREM UTILIZADOS NAS ESTAÇÕES DE TRATAMENTO DE ÁGUA I, II, IV E V E ESTAÇÕES DE TRATAMENTO DE ESGOTO, </w:t>
      </w:r>
      <w:r w:rsidRPr="0077531D">
        <w:rPr>
          <w:rFonts w:ascii="Book Antiqua" w:hAnsi="Book Antiqua"/>
        </w:rPr>
        <w:t>n</w:t>
      </w:r>
      <w:r>
        <w:rPr>
          <w:rFonts w:ascii="Book Antiqua" w:hAnsi="Book Antiqua"/>
        </w:rPr>
        <w:t>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Pregão Eletrônico nº </w:t>
      </w:r>
      <w:r w:rsidRPr="009C5BAA">
        <w:rPr>
          <w:rFonts w:ascii="Book Antiqua" w:hAnsi="Book Antiqua"/>
          <w:b/>
        </w:rPr>
        <w:t>13/2026</w:t>
      </w:r>
      <w:r w:rsidRPr="009C5BAA">
        <w:rPr>
          <w:rFonts w:ascii="Book Antiqua" w:hAnsi="Book Antiqua"/>
        </w:rPr>
        <w:t>.</w:t>
      </w:r>
    </w:p>
    <w:p w:rsidR="002C577B" w:rsidRDefault="002C577B" w:rsidP="002C577B">
      <w:pPr>
        <w:tabs>
          <w:tab w:val="left" w:pos="9356"/>
        </w:tabs>
        <w:ind w:right="-852"/>
        <w:rPr>
          <w:color w:val="000000" w:themeColor="text1"/>
        </w:rPr>
      </w:pPr>
      <w:r>
        <w:rPr>
          <w:rFonts w:ascii="Book Antiqua" w:hAnsi="Book Antiqua"/>
          <w:color w:val="000000" w:themeColor="text1"/>
        </w:rPr>
        <w:t xml:space="preserve">2.2 </w:t>
      </w:r>
      <w:r w:rsidRPr="00042EAB">
        <w:rPr>
          <w:rFonts w:ascii="Book Antiqua" w:hAnsi="Book Antiqua"/>
          <w:color w:val="000000" w:themeColor="text1"/>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nos termos do Art. 83 da </w:t>
      </w:r>
      <w:hyperlink r:id="rId39" w:history="1">
        <w:r>
          <w:rPr>
            <w:rFonts w:ascii="Book Antiqua" w:hAnsi="Book Antiqua"/>
            <w:color w:val="000000" w:themeColor="text1"/>
          </w:rPr>
          <w:t>Lei Federal nº 14.133/</w:t>
        </w:r>
        <w:r w:rsidRPr="00042EAB">
          <w:rPr>
            <w:rFonts w:ascii="Book Antiqua" w:hAnsi="Book Antiqua"/>
            <w:color w:val="000000" w:themeColor="text1"/>
          </w:rPr>
          <w:t>2021</w:t>
        </w:r>
      </w:hyperlink>
      <w:r>
        <w:rPr>
          <w:color w:val="000000" w:themeColor="text1"/>
        </w:rPr>
        <w:t>.</w:t>
      </w:r>
    </w:p>
    <w:p w:rsidR="002C577B" w:rsidRPr="00AD49D3" w:rsidRDefault="002C577B" w:rsidP="002C577B">
      <w:pPr>
        <w:tabs>
          <w:tab w:val="left" w:pos="9498"/>
        </w:tabs>
        <w:ind w:right="-852"/>
        <w:rPr>
          <w:rFonts w:ascii="Book Antiqua" w:hAnsi="Book Antiqua"/>
        </w:rPr>
      </w:pPr>
      <w:r>
        <w:rPr>
          <w:rFonts w:ascii="Book Antiqua" w:hAnsi="Book Antiqua"/>
        </w:rPr>
        <w:t xml:space="preserve">2.3 </w:t>
      </w:r>
      <w:r w:rsidRPr="00AD49D3">
        <w:rPr>
          <w:rFonts w:ascii="Book Antiqua" w:hAnsi="Book Antiqua"/>
        </w:rPr>
        <w:t>Durante a vigência d</w:t>
      </w:r>
      <w:r>
        <w:rPr>
          <w:rFonts w:ascii="Book Antiqua" w:hAnsi="Book Antiqua"/>
        </w:rPr>
        <w:t>este instrumento</w:t>
      </w:r>
      <w:r w:rsidRPr="00AD49D3">
        <w:rPr>
          <w:rFonts w:ascii="Book Antiqua" w:hAnsi="Book Antiqua"/>
        </w:rPr>
        <w:t xml:space="preserve">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2C577B" w:rsidRPr="00AD49D3" w:rsidRDefault="002C577B" w:rsidP="002C577B">
      <w:pPr>
        <w:tabs>
          <w:tab w:val="left" w:pos="9498"/>
        </w:tabs>
        <w:ind w:right="-852"/>
        <w:rPr>
          <w:rFonts w:ascii="Book Antiqua" w:hAnsi="Book Antiqua"/>
        </w:rPr>
      </w:pPr>
      <w:r>
        <w:rPr>
          <w:rFonts w:ascii="Book Antiqua" w:hAnsi="Book Antiqua"/>
        </w:rPr>
        <w:t>2.</w:t>
      </w:r>
      <w:r w:rsidRPr="00AD49D3">
        <w:rPr>
          <w:rFonts w:ascii="Book Antiqua" w:hAnsi="Book Antiqua"/>
        </w:rPr>
        <w:t>4</w:t>
      </w:r>
      <w:r>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w:t>
      </w:r>
      <w:r w:rsidRPr="00AD49D3">
        <w:rPr>
          <w:rFonts w:ascii="Book Antiqua" w:hAnsi="Book Antiqua"/>
        </w:rPr>
        <w:lastRenderedPageBreak/>
        <w:t>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2C577B" w:rsidRPr="0062723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hAnsi="Book Antiqua" w:cs="Book Antiqua"/>
        </w:rPr>
      </w:pPr>
    </w:p>
    <w:p w:rsidR="002C577B" w:rsidRPr="001D0E12" w:rsidRDefault="002C577B" w:rsidP="002C577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sidRPr="001D0E12">
        <w:rPr>
          <w:rFonts w:ascii="Book Antiqua" w:hAnsi="Book Antiqua"/>
          <w:b/>
        </w:rPr>
        <w:t>CLÁUSULA TERCEIRA – DO PREÇO REGISTRADO</w:t>
      </w:r>
    </w:p>
    <w:p w:rsidR="002C577B" w:rsidRPr="0077531D" w:rsidRDefault="002C577B" w:rsidP="002C577B">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color w:val="000000" w:themeColor="text1"/>
        </w:rPr>
        <w:t xml:space="preserve">3.1 </w:t>
      </w:r>
      <w:r w:rsidRPr="00F7150F">
        <w:rPr>
          <w:rFonts w:ascii="Book Antiqua" w:hAnsi="Book Antiqua"/>
          <w:color w:val="000000" w:themeColor="text1"/>
        </w:rPr>
        <w:t>Conforme proposta final da empresa adjudicatária do certame, o valor para o forn</w:t>
      </w:r>
      <w:r>
        <w:rPr>
          <w:rFonts w:ascii="Book Antiqua" w:hAnsi="Book Antiqua"/>
          <w:color w:val="000000" w:themeColor="text1"/>
        </w:rPr>
        <w:t>ecimento do objeto da presente Ata de Registro de P</w:t>
      </w:r>
      <w:r w:rsidRPr="00F7150F">
        <w:rPr>
          <w:rFonts w:ascii="Book Antiqua" w:hAnsi="Book Antiqua"/>
          <w:color w:val="000000" w:themeColor="text1"/>
        </w:rPr>
        <w:t>reços</w:t>
      </w:r>
      <w:r>
        <w:rPr>
          <w:rFonts w:ascii="Book Antiqua" w:hAnsi="Book Antiqua"/>
          <w:color w:val="000000" w:themeColor="text1"/>
        </w:rPr>
        <w:t>, será</w:t>
      </w:r>
      <w:r w:rsidRPr="00F7150F">
        <w:rPr>
          <w:rFonts w:ascii="Book Antiqua" w:hAnsi="Book Antiqua"/>
          <w:color w:val="000000" w:themeColor="text1"/>
        </w:rPr>
        <w:t xml:space="preserve"> conforme o valor unitário </w:t>
      </w:r>
      <w:r>
        <w:rPr>
          <w:rFonts w:ascii="Book Antiqua" w:hAnsi="Book Antiqua"/>
        </w:rPr>
        <w:t>devidamente relacionado no Resultado final do</w:t>
      </w:r>
      <w:r w:rsidRPr="00627233">
        <w:rPr>
          <w:rFonts w:ascii="Book Antiqua" w:hAnsi="Book Antiqua"/>
        </w:rPr>
        <w:t xml:space="preserve"> Pregão Eletrônico, </w:t>
      </w:r>
      <w:r w:rsidRPr="00627233">
        <w:rPr>
          <w:rFonts w:ascii="Book Antiqua" w:hAnsi="Book Antiqua"/>
          <w:b/>
        </w:rPr>
        <w:t>documento anexo</w:t>
      </w:r>
      <w:r w:rsidRPr="00627233">
        <w:rPr>
          <w:rFonts w:ascii="Book Antiqua" w:hAnsi="Book Antiqua"/>
        </w:rPr>
        <w:t xml:space="preserve"> </w:t>
      </w:r>
      <w:r w:rsidRPr="0077531D">
        <w:rPr>
          <w:rFonts w:ascii="Book Antiqua" w:hAnsi="Book Antiqua"/>
        </w:rPr>
        <w:t xml:space="preserve">contendo </w:t>
      </w:r>
      <w:r w:rsidRPr="0077531D">
        <w:rPr>
          <w:rFonts w:ascii="Book Antiqua" w:hAnsi="Book Antiqua"/>
          <w:b/>
        </w:rPr>
        <w:t>XX</w:t>
      </w:r>
      <w:r w:rsidRPr="0077531D">
        <w:rPr>
          <w:rFonts w:ascii="Book Antiqua" w:hAnsi="Book Antiqua"/>
        </w:rPr>
        <w:t xml:space="preserve"> (</w:t>
      </w:r>
      <w:r w:rsidRPr="0077531D">
        <w:rPr>
          <w:rFonts w:ascii="Book Antiqua" w:hAnsi="Book Antiqua"/>
          <w:i/>
        </w:rPr>
        <w:t>escrever por extenso</w:t>
      </w:r>
      <w:r w:rsidRPr="0077531D">
        <w:rPr>
          <w:rFonts w:ascii="Book Antiqua" w:hAnsi="Book Antiqua"/>
        </w:rPr>
        <w:t>) páginas.</w:t>
      </w:r>
    </w:p>
    <w:p w:rsidR="002C577B" w:rsidRDefault="002C577B" w:rsidP="002C577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77531D">
        <w:rPr>
          <w:rFonts w:ascii="Book Antiqua" w:hAnsi="Book Antiqua"/>
        </w:rPr>
        <w:t>3.2 Os preços registrados manter-se-ão inalterados, conforme as normas financeiras vigentes, não</w:t>
      </w:r>
      <w:r>
        <w:rPr>
          <w:rFonts w:ascii="Book Antiqua" w:hAnsi="Book Antiqua"/>
        </w:rPr>
        <w:t xml:space="preserve"> havendo reajustamento de preços no prazo inferior a 01 (um) ano.</w:t>
      </w:r>
    </w:p>
    <w:p w:rsidR="002C577B" w:rsidRDefault="002C577B" w:rsidP="002C577B">
      <w:pPr>
        <w:widowControl w:val="0"/>
        <w:tabs>
          <w:tab w:val="left" w:pos="-709"/>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3.3 </w:t>
      </w:r>
      <w:r w:rsidRPr="00413A9C">
        <w:rPr>
          <w:rFonts w:ascii="Book Antiqua" w:hAnsi="Book Antiqua"/>
        </w:rPr>
        <w:t xml:space="preserve">No </w:t>
      </w:r>
      <w:r>
        <w:rPr>
          <w:rFonts w:ascii="Book Antiqua" w:hAnsi="Book Antiqua"/>
        </w:rPr>
        <w:t>preço registrado</w:t>
      </w:r>
      <w:r w:rsidRPr="00413A9C">
        <w:rPr>
          <w:rFonts w:ascii="Book Antiqua" w:hAnsi="Book Antiqua"/>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577B" w:rsidRDefault="002C577B" w:rsidP="002C577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2C577B" w:rsidRPr="00627233"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Pr>
          <w:rFonts w:ascii="Book Antiqua" w:hAnsi="Book Antiqua"/>
          <w:b/>
        </w:rPr>
        <w:t xml:space="preserve">CLÁUSULA QUARTA – DA </w:t>
      </w:r>
      <w:r w:rsidRPr="00627233">
        <w:rPr>
          <w:rFonts w:ascii="Book Antiqua" w:hAnsi="Book Antiqua"/>
          <w:b/>
        </w:rPr>
        <w:t>VIGÊNCIA</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color w:val="000000" w:themeColor="text1"/>
        </w:rPr>
      </w:pPr>
      <w:r>
        <w:rPr>
          <w:rFonts w:ascii="Book Antiqua" w:eastAsia="Book Antiqua" w:hAnsi="Book Antiqua"/>
        </w:rPr>
        <w:t>4.1 Esta</w:t>
      </w:r>
      <w:r w:rsidRPr="00604177">
        <w:rPr>
          <w:rFonts w:ascii="Book Antiqua" w:eastAsia="Book Antiqua" w:hAnsi="Book Antiqua"/>
        </w:rPr>
        <w:t xml:space="preserve"> Ata de Registro de Preços terá vigência de 01 (um) ano, a partir da data de homologação desta pela Autoridade Competente e poderá ser prorrogada por igual período, desde que comprovado o preço vantajoso, </w:t>
      </w:r>
      <w:r w:rsidRPr="00604177">
        <w:rPr>
          <w:rFonts w:ascii="Book Antiqua" w:hAnsi="Book Antiqua"/>
          <w:color w:val="000000" w:themeColor="text1"/>
        </w:rPr>
        <w:t xml:space="preserve">nos termos do Art. 84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rsidRPr="00604177">
        <w:rPr>
          <w:color w:val="000000" w:themeColor="text1"/>
        </w:rPr>
        <w:t>.</w:t>
      </w:r>
    </w:p>
    <w:p w:rsidR="002C577B" w:rsidRPr="00144CB6"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eastAsia="Book Antiqua" w:hAnsi="Book Antiqua"/>
        </w:rPr>
        <w:t xml:space="preserve">4.2 </w:t>
      </w:r>
      <w:r w:rsidRPr="00E7574E">
        <w:rPr>
          <w:rFonts w:ascii="Book Antiqua" w:eastAsia="Book Antiqua" w:hAnsi="Book Antiqua"/>
        </w:rPr>
        <w:t xml:space="preserve">O contrato decorrente da Ata de Registro de Preços terá sua vigência </w:t>
      </w:r>
      <w:r>
        <w:rPr>
          <w:rFonts w:ascii="Book Antiqua" w:eastAsia="Book Antiqua" w:hAnsi="Book Antiqua"/>
        </w:rPr>
        <w:t>estabelecida no</w:t>
      </w:r>
      <w:r w:rsidRPr="00E7574E">
        <w:rPr>
          <w:rFonts w:ascii="Book Antiqua" w:eastAsia="Book Antiqua" w:hAnsi="Book Antiqua"/>
        </w:rPr>
        <w:t xml:space="preserve"> </w:t>
      </w:r>
      <w:r>
        <w:rPr>
          <w:rFonts w:ascii="Book Antiqua" w:eastAsia="Book Antiqua" w:hAnsi="Book Antiqua"/>
        </w:rPr>
        <w:t xml:space="preserve">instrumento convocatório </w:t>
      </w:r>
      <w:r w:rsidRPr="00E7574E">
        <w:rPr>
          <w:rFonts w:ascii="Book Antiqua" w:eastAsia="Book Antiqua" w:hAnsi="Book Antiqua"/>
        </w:rPr>
        <w:t xml:space="preserve">e será </w:t>
      </w:r>
      <w:r w:rsidRPr="00E7574E">
        <w:rPr>
          <w:rFonts w:ascii="Book Antiqua" w:hAnsi="Book Antiqua"/>
        </w:rPr>
        <w:t>regido pelas</w:t>
      </w:r>
      <w:r w:rsidRPr="00E7574E">
        <w:rPr>
          <w:rFonts w:ascii="Book Antiqua" w:hAnsi="Book Antiqua"/>
          <w:spacing w:val="16"/>
        </w:rPr>
        <w:t xml:space="preserve"> </w:t>
      </w:r>
      <w:r w:rsidRPr="00E7574E">
        <w:rPr>
          <w:rFonts w:ascii="Book Antiqua" w:hAnsi="Book Antiqua"/>
        </w:rPr>
        <w:t>disposições</w:t>
      </w:r>
      <w:r w:rsidRPr="00E7574E">
        <w:rPr>
          <w:rFonts w:ascii="Book Antiqua" w:hAnsi="Book Antiqua"/>
          <w:spacing w:val="16"/>
        </w:rPr>
        <w:t xml:space="preserve"> </w:t>
      </w:r>
      <w:r w:rsidRPr="00E7574E">
        <w:rPr>
          <w:rFonts w:ascii="Book Antiqua" w:hAnsi="Book Antiqua"/>
        </w:rPr>
        <w:t>da Lei</w:t>
      </w:r>
      <w:r w:rsidRPr="00E7574E">
        <w:rPr>
          <w:rFonts w:ascii="Book Antiqua" w:hAnsi="Book Antiqua"/>
          <w:spacing w:val="-3"/>
        </w:rPr>
        <w:t xml:space="preserve"> </w:t>
      </w:r>
      <w:r>
        <w:rPr>
          <w:rFonts w:ascii="Book Antiqua" w:hAnsi="Book Antiqua"/>
          <w:spacing w:val="-3"/>
        </w:rPr>
        <w:t xml:space="preserve">Federal </w:t>
      </w:r>
      <w:r w:rsidRPr="00E7574E">
        <w:rPr>
          <w:rFonts w:ascii="Book Antiqua" w:hAnsi="Book Antiqua"/>
        </w:rPr>
        <w:t>nº</w:t>
      </w:r>
      <w:r w:rsidRPr="00E7574E">
        <w:rPr>
          <w:rFonts w:ascii="Book Antiqua" w:hAnsi="Book Antiqua"/>
          <w:spacing w:val="-3"/>
        </w:rPr>
        <w:t xml:space="preserve"> </w:t>
      </w:r>
      <w:r w:rsidRPr="00E7574E">
        <w:rPr>
          <w:rFonts w:ascii="Book Antiqua" w:hAnsi="Book Antiqua"/>
        </w:rPr>
        <w:t>14.133/2021</w:t>
      </w:r>
      <w:r>
        <w:rPr>
          <w:rFonts w:ascii="Book Antiqua" w:hAnsi="Book Antiqua"/>
          <w:spacing w:val="-3"/>
        </w:rPr>
        <w:t xml:space="preserve">, </w:t>
      </w:r>
      <w:r w:rsidRPr="00953D04">
        <w:rPr>
          <w:rFonts w:ascii="Book Antiqua" w:hAnsi="Book Antiqua"/>
        </w:rPr>
        <w:t>aplicando-se as normas e os</w:t>
      </w:r>
      <w:r w:rsidRPr="00953D04">
        <w:rPr>
          <w:rFonts w:ascii="Book Antiqua" w:hAnsi="Book Antiqua"/>
          <w:spacing w:val="1"/>
        </w:rPr>
        <w:t xml:space="preserve"> </w:t>
      </w:r>
      <w:r w:rsidRPr="00953D04">
        <w:rPr>
          <w:rFonts w:ascii="Book Antiqua" w:hAnsi="Book Antiqua"/>
        </w:rPr>
        <w:t>mesmos</w:t>
      </w:r>
      <w:r w:rsidRPr="00953D04">
        <w:rPr>
          <w:rFonts w:ascii="Book Antiqua" w:hAnsi="Book Antiqua"/>
          <w:spacing w:val="-3"/>
        </w:rPr>
        <w:t xml:space="preserve"> </w:t>
      </w:r>
      <w:r w:rsidRPr="00953D04">
        <w:rPr>
          <w:rFonts w:ascii="Book Antiqua" w:hAnsi="Book Antiqua"/>
        </w:rPr>
        <w:t>pressupostos</w:t>
      </w:r>
      <w:r w:rsidRPr="00953D04">
        <w:rPr>
          <w:rFonts w:ascii="Book Antiqua" w:hAnsi="Book Antiqua"/>
          <w:spacing w:val="-2"/>
        </w:rPr>
        <w:t xml:space="preserve"> </w:t>
      </w:r>
      <w:r w:rsidRPr="00953D04">
        <w:rPr>
          <w:rFonts w:ascii="Book Antiqua" w:hAnsi="Book Antiqua"/>
        </w:rPr>
        <w:t>previstos</w:t>
      </w:r>
      <w:r w:rsidRPr="00953D04">
        <w:rPr>
          <w:rFonts w:ascii="Book Antiqua" w:hAnsi="Book Antiqua"/>
          <w:spacing w:val="-2"/>
        </w:rPr>
        <w:t xml:space="preserve"> </w:t>
      </w:r>
      <w:r w:rsidRPr="00953D04">
        <w:rPr>
          <w:rFonts w:ascii="Book Antiqua" w:hAnsi="Book Antiqua"/>
        </w:rPr>
        <w:t>na</w:t>
      </w:r>
      <w:r w:rsidRPr="00953D04">
        <w:rPr>
          <w:rFonts w:ascii="Book Antiqua" w:hAnsi="Book Antiqua"/>
          <w:spacing w:val="-2"/>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C577B" w:rsidRDefault="002C577B" w:rsidP="002C577B">
      <w:pPr>
        <w:widowControl w:val="0"/>
        <w:autoSpaceDE w:val="0"/>
        <w:autoSpaceDN w:val="0"/>
        <w:adjustRightInd w:val="0"/>
        <w:rPr>
          <w:rFonts w:ascii="Book Antiqua" w:eastAsia="Book Antiqua" w:hAnsi="Book Antiqua"/>
          <w:b/>
        </w:rPr>
      </w:pPr>
    </w:p>
    <w:p w:rsidR="002C577B" w:rsidRPr="00627233" w:rsidRDefault="002C577B" w:rsidP="002C577B">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2C577B" w:rsidRPr="00A15CD7"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A15CD7">
        <w:rPr>
          <w:rFonts w:ascii="Book Antiqua" w:eastAsia="Book Antiqua" w:hAnsi="Book Antiqua"/>
          <w:shd w:val="clear" w:color="auto" w:fill="FFFFFF"/>
        </w:rPr>
        <w:t>1 Os produtos deverão ser entregues</w:t>
      </w:r>
      <w:r>
        <w:rPr>
          <w:rFonts w:ascii="Book Antiqua" w:eastAsia="Book Antiqua" w:hAnsi="Book Antiqua"/>
          <w:shd w:val="clear" w:color="auto" w:fill="FFFFFF"/>
        </w:rPr>
        <w:t xml:space="preserve"> </w:t>
      </w:r>
      <w:r w:rsidRPr="00A15CD7">
        <w:rPr>
          <w:rFonts w:ascii="Book Antiqua" w:eastAsia="Book Antiqua" w:hAnsi="Book Antiqua"/>
          <w:shd w:val="clear" w:color="auto" w:fill="FFFFFF"/>
        </w:rPr>
        <w:t xml:space="preserve">no </w:t>
      </w:r>
      <w:r w:rsidRPr="00A15CD7">
        <w:rPr>
          <w:rFonts w:ascii="Book Antiqua" w:eastAsia="Book Antiqua" w:hAnsi="Book Antiqua"/>
          <w:b/>
          <w:shd w:val="clear" w:color="auto" w:fill="FFFFFF"/>
        </w:rPr>
        <w:t xml:space="preserve">prazo máximo de </w:t>
      </w:r>
      <w:r>
        <w:rPr>
          <w:rFonts w:ascii="Book Antiqua" w:eastAsia="Book Antiqua" w:hAnsi="Book Antiqua"/>
          <w:b/>
          <w:shd w:val="clear" w:color="auto" w:fill="FFFFFF"/>
        </w:rPr>
        <w:t>0</w:t>
      </w:r>
      <w:r w:rsidRPr="00A15CD7">
        <w:rPr>
          <w:rFonts w:ascii="Book Antiqua" w:eastAsia="Book Antiqua" w:hAnsi="Book Antiqua"/>
          <w:b/>
          <w:shd w:val="clear" w:color="auto" w:fill="FFFFFF"/>
        </w:rPr>
        <w:t xml:space="preserve">5 (cinco) dias úteis </w:t>
      </w:r>
      <w:r w:rsidRPr="00A15CD7">
        <w:rPr>
          <w:rFonts w:ascii="Book Antiqua" w:eastAsia="Book Antiqua" w:hAnsi="Book Antiqua"/>
          <w:shd w:val="clear" w:color="auto" w:fill="FFFFFF"/>
        </w:rPr>
        <w:t>após a sua solicitação</w:t>
      </w:r>
      <w:r w:rsidRPr="00A15CD7">
        <w:rPr>
          <w:rFonts w:ascii="Book Antiqua" w:eastAsia="Book Antiqua" w:hAnsi="Book Antiqua"/>
          <w:b/>
          <w:shd w:val="clear" w:color="auto" w:fill="FFFFFF"/>
        </w:rPr>
        <w:t xml:space="preserve">, </w:t>
      </w:r>
      <w:r w:rsidRPr="00A15CD7">
        <w:rPr>
          <w:rFonts w:ascii="Book Antiqua" w:eastAsia="Book Antiqua" w:hAnsi="Book Antiqua"/>
          <w:shd w:val="clear" w:color="auto" w:fill="FFFFFF"/>
        </w:rPr>
        <w:t>no turno matutino das 7</w:t>
      </w:r>
      <w:r>
        <w:rPr>
          <w:rFonts w:ascii="Book Antiqua" w:eastAsia="Book Antiqua" w:hAnsi="Book Antiqua"/>
          <w:shd w:val="clear" w:color="auto" w:fill="FFFFFF"/>
        </w:rPr>
        <w:t>h</w:t>
      </w:r>
      <w:r w:rsidRPr="00A15CD7">
        <w:rPr>
          <w:rFonts w:ascii="Book Antiqua" w:eastAsia="Book Antiqua" w:hAnsi="Book Antiqua"/>
          <w:shd w:val="clear" w:color="auto" w:fill="FFFFFF"/>
        </w:rPr>
        <w:t>30</w:t>
      </w:r>
      <w:r>
        <w:rPr>
          <w:rFonts w:ascii="Book Antiqua" w:eastAsia="Book Antiqua" w:hAnsi="Book Antiqua"/>
          <w:shd w:val="clear" w:color="auto" w:fill="FFFFFF"/>
        </w:rPr>
        <w:t>min</w:t>
      </w:r>
      <w:r w:rsidRPr="00A15CD7">
        <w:rPr>
          <w:rFonts w:ascii="Book Antiqua" w:eastAsia="Book Antiqua" w:hAnsi="Book Antiqua"/>
          <w:shd w:val="clear" w:color="auto" w:fill="FFFFFF"/>
        </w:rPr>
        <w:t xml:space="preserve"> às 12h, ou fora dele se necessário, nas condições estipuladas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2C577B" w:rsidRPr="00EE1BE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5.1.1 </w:t>
      </w:r>
      <w:r w:rsidRPr="00EE1BEB">
        <w:rPr>
          <w:rFonts w:ascii="Book Antiqua" w:eastAsia="Book Antiqua" w:hAnsi="Book Antiqua"/>
        </w:rPr>
        <w:t>A critério da administração poderão ser solicitadas entregas nos seguintes endereços:</w:t>
      </w:r>
    </w:p>
    <w:p w:rsidR="002C577B" w:rsidRPr="00190977"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sidRPr="00190977">
        <w:rPr>
          <w:rFonts w:ascii="Book Antiqua" w:hAnsi="Book Antiqua" w:cs="Calibri"/>
          <w:b/>
        </w:rPr>
        <w:t>a)</w:t>
      </w:r>
      <w:r>
        <w:rPr>
          <w:rFonts w:ascii="Book Antiqua" w:hAnsi="Book Antiqua" w:cs="Calibri"/>
        </w:rPr>
        <w:t xml:space="preserve"> </w:t>
      </w:r>
      <w:r w:rsidRPr="00190977">
        <w:rPr>
          <w:rFonts w:ascii="Book Antiqua" w:hAnsi="Book Antiqua" w:cs="Calibri"/>
        </w:rPr>
        <w:t xml:space="preserve">ETA I - Rua São Pedro, s/n – Fundos da Igreja Matriz – Centro – Gaspar </w:t>
      </w:r>
    </w:p>
    <w:p w:rsidR="002C577B" w:rsidRPr="00A15CD7" w:rsidRDefault="002C577B" w:rsidP="003643A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sidRPr="00190977">
        <w:rPr>
          <w:rFonts w:ascii="Book Antiqua" w:hAnsi="Book Antiqua" w:cs="Calibri"/>
          <w:b/>
        </w:rPr>
        <w:t>b)</w:t>
      </w:r>
      <w:r>
        <w:rPr>
          <w:rFonts w:ascii="Book Antiqua" w:hAnsi="Book Antiqua" w:cs="Calibri"/>
        </w:rPr>
        <w:t xml:space="preserve"> </w:t>
      </w:r>
      <w:r w:rsidRPr="00190977">
        <w:rPr>
          <w:rFonts w:ascii="Book Antiqua" w:hAnsi="Book Antiqua" w:cs="Calibri"/>
        </w:rPr>
        <w:t>ETA II – Rua Tijucas, s/n – Final da rua – Bela Vista – Gaspar</w:t>
      </w:r>
    </w:p>
    <w:p w:rsidR="002C577B" w:rsidRPr="00A15CD7" w:rsidRDefault="002C577B" w:rsidP="003643A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15CD7">
        <w:rPr>
          <w:rFonts w:ascii="Book Antiqua" w:eastAsia="Book Antiqua" w:hAnsi="Book Antiqua"/>
          <w:shd w:val="clear" w:color="auto" w:fill="FFFFFF"/>
        </w:rPr>
        <w:t>1.2 O fornecedor obriga-se a entregar os produtos no local supramencionado.</w:t>
      </w:r>
    </w:p>
    <w:p w:rsidR="002C577B" w:rsidRPr="00A15CD7"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A15CD7">
        <w:rPr>
          <w:rFonts w:ascii="Book Antiqua" w:eastAsia="Book Antiqua" w:hAnsi="Book Antiqua"/>
        </w:rPr>
        <w:t xml:space="preserve">2 No ato da entrega dos </w:t>
      </w:r>
      <w:r w:rsidRPr="00A15CD7">
        <w:rPr>
          <w:rFonts w:ascii="Book Antiqua" w:eastAsia="Book Antiqua" w:hAnsi="Book Antiqua"/>
          <w:shd w:val="clear" w:color="auto" w:fill="FFFFFF"/>
        </w:rPr>
        <w:t xml:space="preserve">produtos </w:t>
      </w:r>
      <w:r w:rsidRPr="00A15CD7">
        <w:rPr>
          <w:rFonts w:ascii="Book Antiqua" w:eastAsia="Book Antiqua" w:hAnsi="Book Antiqua"/>
        </w:rPr>
        <w:t>o fornecedor deverá apresentar Nota Fiscal/Fatura correspondente às quantias solicitadas, que será submetida à aprovação do responsável pelo recebimento.</w:t>
      </w:r>
    </w:p>
    <w:p w:rsidR="002C577B" w:rsidRPr="00A15CD7"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A15CD7">
        <w:rPr>
          <w:rFonts w:ascii="Book Antiqua" w:eastAsia="Book Antiqua" w:hAnsi="Book Antiqua"/>
          <w:shd w:val="clear" w:color="auto" w:fill="FFFFFF"/>
        </w:rPr>
        <w:t>3 Os produtos serão recebidos:</w:t>
      </w:r>
    </w:p>
    <w:p w:rsidR="002C577B" w:rsidRPr="00A15CD7" w:rsidRDefault="002C577B" w:rsidP="003922CA">
      <w:pPr>
        <w:pStyle w:val="PargrafodaLista"/>
        <w:widowControl w:val="0"/>
        <w:numPr>
          <w:ilvl w:val="0"/>
          <w:numId w:val="46"/>
        </w:numPr>
        <w:tabs>
          <w:tab w:val="left" w:pos="-1276"/>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142"/>
        <w:rPr>
          <w:rFonts w:ascii="Book Antiqua" w:eastAsia="Book Antiqua" w:hAnsi="Book Antiqua"/>
          <w:shd w:val="clear" w:color="auto" w:fill="FFFFFF"/>
        </w:rPr>
      </w:pPr>
      <w:r w:rsidRPr="00A15CD7">
        <w:rPr>
          <w:rFonts w:ascii="Book Antiqua" w:eastAsia="Book Antiqua" w:hAnsi="Book Antiqua"/>
          <w:b/>
          <w:shd w:val="clear" w:color="auto" w:fill="FFFFFF"/>
        </w:rPr>
        <w:t>Provisoriamente</w:t>
      </w:r>
      <w:r w:rsidRPr="00A15CD7">
        <w:rPr>
          <w:rFonts w:ascii="Book Antiqua" w:eastAsia="Book Antiqua" w:hAnsi="Book Antiqua"/>
          <w:shd w:val="clear" w:color="auto" w:fill="FFFFFF"/>
        </w:rPr>
        <w:t xml:space="preserve">, no prazo de até </w:t>
      </w:r>
      <w:r w:rsidRPr="00190977">
        <w:rPr>
          <w:rFonts w:ascii="Book Antiqua" w:eastAsia="Book Antiqua" w:hAnsi="Book Antiqua"/>
          <w:b/>
          <w:shd w:val="clear" w:color="auto" w:fill="FFFFFF"/>
        </w:rPr>
        <w:t>05 (cinco) dias úteis</w:t>
      </w:r>
      <w:r w:rsidRPr="00A15CD7">
        <w:rPr>
          <w:rFonts w:ascii="Book Antiqua" w:eastAsia="Book Antiqua" w:hAnsi="Book Antiqua"/>
          <w:shd w:val="clear" w:color="auto" w:fill="FFFFFF"/>
        </w:rPr>
        <w:t>, de forma sumária, pelo responsável por seu acompanhamento e fiscalização, com verificação posterior da conformidade dos produtos com as exigências contidas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2C577B" w:rsidRPr="003643A8" w:rsidRDefault="002C577B" w:rsidP="002C577B">
      <w:pPr>
        <w:pStyle w:val="PargrafodaLista"/>
        <w:widowControl w:val="0"/>
        <w:numPr>
          <w:ilvl w:val="0"/>
          <w:numId w:val="4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142"/>
        <w:rPr>
          <w:rFonts w:ascii="Book Antiqua" w:eastAsia="Book Antiqua" w:hAnsi="Book Antiqua"/>
        </w:rPr>
      </w:pPr>
      <w:r w:rsidRPr="003643A8">
        <w:rPr>
          <w:rFonts w:ascii="Book Antiqua" w:eastAsia="Book Antiqua" w:hAnsi="Book Antiqua"/>
          <w:b/>
          <w:shd w:val="clear" w:color="auto" w:fill="FFFFFF"/>
        </w:rPr>
        <w:t>Definitivamente</w:t>
      </w:r>
      <w:r w:rsidRPr="003643A8">
        <w:rPr>
          <w:rFonts w:ascii="Book Antiqua" w:eastAsia="Book Antiqua" w:hAnsi="Book Antiqua"/>
          <w:shd w:val="clear" w:color="auto" w:fill="FFFFFF"/>
        </w:rPr>
        <w:t xml:space="preserve">, no prazo de até </w:t>
      </w:r>
      <w:r w:rsidRPr="003643A8">
        <w:rPr>
          <w:rFonts w:ascii="Book Antiqua" w:eastAsia="Book Antiqua" w:hAnsi="Book Antiqua"/>
          <w:b/>
          <w:shd w:val="clear" w:color="auto" w:fill="FFFFFF"/>
        </w:rPr>
        <w:t>15 (quinze) dias úteis</w:t>
      </w:r>
      <w:r w:rsidRPr="003643A8">
        <w:rPr>
          <w:rFonts w:ascii="Book Antiqua" w:eastAsia="Book Antiqua" w:hAnsi="Book Antiqua"/>
          <w:shd w:val="clear" w:color="auto" w:fill="FFFFFF"/>
        </w:rPr>
        <w:t>, por servidor ou comissão designada pela autoridade competente, mediante termo detalhado que comprove o atendimento das exigências contidas no Termo de Referência.</w:t>
      </w:r>
    </w:p>
    <w:p w:rsidR="002C577B" w:rsidRPr="00A15CD7"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5.</w:t>
      </w:r>
      <w:r w:rsidRPr="00A15CD7">
        <w:rPr>
          <w:rFonts w:ascii="Book Antiqua" w:eastAsia="Book Antiqua" w:hAnsi="Book Antiqua"/>
        </w:rPr>
        <w:t xml:space="preserve">3.1 O recebimento provisório ou definitivo não excluirá a responsabilidade civil pela solidez e pela segurança do serviço prestado, bem como pela qualidade e conformidade dos </w:t>
      </w:r>
      <w:r w:rsidRPr="00A15CD7">
        <w:rPr>
          <w:rFonts w:ascii="Book Antiqua" w:eastAsia="Book Antiqua" w:hAnsi="Book Antiqua"/>
          <w:color w:val="000000" w:themeColor="text1"/>
        </w:rPr>
        <w:t>produtos</w:t>
      </w:r>
      <w:r w:rsidRPr="00A15CD7">
        <w:rPr>
          <w:rFonts w:ascii="Book Antiqua" w:eastAsia="Book Antiqua" w:hAnsi="Book Antiqua"/>
        </w:rPr>
        <w:t xml:space="preserve"> entregues, nem a responsabilidade ético-profissional pelo perfeito fornecimento do objeto nos limites estabelecidos pela Lei e pelo Edital e seus anexos</w:t>
      </w:r>
      <w:r w:rsidRPr="00A15CD7">
        <w:rPr>
          <w:rFonts w:ascii="Book Antiqua" w:eastAsia="Book Antiqua" w:hAnsi="Book Antiqua"/>
          <w:color w:val="000000" w:themeColor="text1"/>
        </w:rPr>
        <w:t xml:space="preserve">. </w:t>
      </w:r>
    </w:p>
    <w:p w:rsidR="002C577B" w:rsidRPr="00A15CD7"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15CD7">
        <w:rPr>
          <w:rFonts w:ascii="Book Antiqua" w:eastAsia="Book Antiqua" w:hAnsi="Book Antiqua"/>
        </w:rPr>
        <w:t xml:space="preserve">4 O objeto poderá ser rejeitado, no todo ou em parte, quando estiver em desacordo com as condições e especificações estabelecidas </w:t>
      </w:r>
      <w:r w:rsidRPr="00A15CD7">
        <w:rPr>
          <w:rFonts w:ascii="Book Antiqua" w:eastAsia="Book Antiqua" w:hAnsi="Book Antiqua"/>
          <w:shd w:val="clear" w:color="auto" w:fill="FFFFFF"/>
        </w:rPr>
        <w:t>n</w:t>
      </w:r>
      <w:r>
        <w:rPr>
          <w:rFonts w:ascii="Book Antiqua" w:eastAsia="Book Antiqua" w:hAnsi="Book Antiqua"/>
          <w:shd w:val="clear" w:color="auto" w:fill="FFFFFF"/>
        </w:rPr>
        <w:t>o Termo de Referência</w:t>
      </w:r>
      <w:r w:rsidRPr="00A15CD7">
        <w:rPr>
          <w:rFonts w:ascii="Book Antiqua" w:eastAsia="Book Antiqua" w:hAnsi="Book Antiqua"/>
        </w:rPr>
        <w:t>.</w:t>
      </w:r>
    </w:p>
    <w:p w:rsidR="002C577B" w:rsidRPr="00A15CD7"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Pr="00A15CD7">
        <w:rPr>
          <w:rFonts w:ascii="Book Antiqua" w:hAnsi="Book Antiqua"/>
        </w:rPr>
        <w:t>4.1 Acaso o agente de fiscalização verifique o descumprimento de obrigações por parte da empresa</w:t>
      </w:r>
      <w:r>
        <w:rPr>
          <w:rFonts w:ascii="Book Antiqua" w:hAnsi="Book Antiqua"/>
        </w:rPr>
        <w:t xml:space="preserve"> </w:t>
      </w:r>
      <w:r w:rsidRPr="00A15CD7">
        <w:rPr>
          <w:rFonts w:ascii="Book Antiqua" w:hAnsi="Book Antiqua"/>
        </w:rPr>
        <w:t>fornecedora, comunicará o preposto desta, indicando, expressamente, o que deve ser</w:t>
      </w:r>
      <w:r>
        <w:rPr>
          <w:rFonts w:ascii="Book Antiqua" w:hAnsi="Book Antiqua"/>
        </w:rPr>
        <w:t xml:space="preserve"> </w:t>
      </w:r>
      <w:r w:rsidRPr="00A15CD7">
        <w:rPr>
          <w:rFonts w:ascii="Book Antiqua" w:hAnsi="Book Antiqua"/>
        </w:rPr>
        <w:t>corrigido</w:t>
      </w:r>
      <w:r>
        <w:rPr>
          <w:rFonts w:ascii="Book Antiqua" w:hAnsi="Book Antiqua"/>
        </w:rPr>
        <w:t xml:space="preserve"> </w:t>
      </w:r>
      <w:r w:rsidRPr="00A15CD7">
        <w:rPr>
          <w:rFonts w:ascii="Book Antiqua" w:hAnsi="Book Antiqua"/>
        </w:rPr>
        <w:t>e o</w:t>
      </w:r>
      <w:r>
        <w:rPr>
          <w:rFonts w:ascii="Book Antiqua" w:hAnsi="Book Antiqua"/>
        </w:rPr>
        <w:t xml:space="preserve"> </w:t>
      </w:r>
      <w:r w:rsidRPr="00A15CD7">
        <w:rPr>
          <w:rFonts w:ascii="Book Antiqua" w:hAnsi="Book Antiqua"/>
        </w:rPr>
        <w:t>prazo</w:t>
      </w:r>
      <w:r>
        <w:rPr>
          <w:rFonts w:ascii="Book Antiqua" w:hAnsi="Book Antiqua"/>
        </w:rPr>
        <w:t xml:space="preserve"> </w:t>
      </w:r>
      <w:r w:rsidRPr="00A15CD7">
        <w:rPr>
          <w:rFonts w:ascii="Book Antiqua" w:hAnsi="Book Antiqua"/>
        </w:rPr>
        <w:t xml:space="preserve">máximo de </w:t>
      </w:r>
      <w:proofErr w:type="gramStart"/>
      <w:r w:rsidRPr="00A15CD7">
        <w:rPr>
          <w:rFonts w:ascii="Book Antiqua" w:hAnsi="Book Antiqua"/>
        </w:rPr>
        <w:t>3</w:t>
      </w:r>
      <w:proofErr w:type="gramEnd"/>
      <w:r w:rsidRPr="00A15CD7">
        <w:rPr>
          <w:rFonts w:ascii="Book Antiqua" w:hAnsi="Book Antiqua"/>
        </w:rPr>
        <w:t xml:space="preserve"> dias corridos</w:t>
      </w:r>
      <w:r>
        <w:rPr>
          <w:rFonts w:ascii="Book Antiqua" w:hAnsi="Book Antiqua"/>
        </w:rPr>
        <w:t xml:space="preserve"> </w:t>
      </w:r>
      <w:r w:rsidRPr="00A15CD7">
        <w:rPr>
          <w:rFonts w:ascii="Book Antiqua" w:hAnsi="Book Antiqua"/>
        </w:rPr>
        <w:t>para a</w:t>
      </w:r>
      <w:r>
        <w:rPr>
          <w:rFonts w:ascii="Book Antiqua" w:hAnsi="Book Antiqua"/>
        </w:rPr>
        <w:t xml:space="preserve"> </w:t>
      </w:r>
      <w:r w:rsidRPr="00A15CD7">
        <w:rPr>
          <w:rFonts w:ascii="Book Antiqua" w:hAnsi="Book Antiqua"/>
        </w:rPr>
        <w:t>correção.</w:t>
      </w:r>
    </w:p>
    <w:p w:rsidR="002C577B" w:rsidRPr="00A15CD7"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15CD7">
        <w:rPr>
          <w:rFonts w:ascii="Book Antiqua" w:eastAsia="Book Antiqua" w:hAnsi="Book Antiqua"/>
        </w:rPr>
        <w:t xml:space="preserve">4.2 Os </w:t>
      </w:r>
      <w:r w:rsidRPr="00A15CD7">
        <w:rPr>
          <w:rFonts w:ascii="Book Antiqua" w:eastAsia="Book Antiqua" w:hAnsi="Book Antiqua"/>
          <w:shd w:val="clear" w:color="auto" w:fill="FFFFFF"/>
        </w:rPr>
        <w:t xml:space="preserve">produtos </w:t>
      </w:r>
      <w:r w:rsidRPr="00A15CD7">
        <w:rPr>
          <w:rFonts w:ascii="Book Antiqua" w:eastAsia="Book Antiqua" w:hAnsi="Book Antiqua"/>
        </w:rPr>
        <w:t xml:space="preserve">que rejeitados (tanto no recebimento provisório quanto no recebimento definitivo) </w:t>
      </w:r>
      <w:r w:rsidRPr="00A15CD7">
        <w:rPr>
          <w:rFonts w:ascii="Book Antiqua" w:eastAsia="Book Antiqua" w:hAnsi="Book Antiqua"/>
        </w:rPr>
        <w:lastRenderedPageBreak/>
        <w:t xml:space="preserve">deverão ser substituídos ou corrigidos no </w:t>
      </w:r>
      <w:r w:rsidRPr="00A15CD7">
        <w:rPr>
          <w:rFonts w:ascii="Book Antiqua" w:eastAsia="Book Antiqua" w:hAnsi="Book Antiqua"/>
          <w:shd w:val="clear" w:color="auto" w:fill="FFFFFF"/>
        </w:rPr>
        <w:t xml:space="preserve">prazo designado pela </w:t>
      </w:r>
      <w:r w:rsidRPr="00A15CD7">
        <w:rPr>
          <w:rFonts w:ascii="Book Antiqua" w:eastAsia="Book Antiqua" w:hAnsi="Book Antiqua"/>
          <w:b/>
          <w:shd w:val="clear" w:color="auto" w:fill="FFFFFF"/>
        </w:rPr>
        <w:t>CONTRATANTE</w:t>
      </w:r>
      <w:r w:rsidRPr="00A15CD7">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A15CD7">
        <w:rPr>
          <w:rFonts w:ascii="Book Antiqua" w:eastAsia="Book Antiqua" w:hAnsi="Book Antiqua"/>
          <w:shd w:val="clear" w:color="auto" w:fill="FFFFFF"/>
        </w:rPr>
        <w:t>4.1, contados da data de notificação apresentada à fornecedora, sem qualquer ônus para o Município.</w:t>
      </w:r>
    </w:p>
    <w:p w:rsidR="002C577B" w:rsidRPr="00A15CD7"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15CD7">
        <w:rPr>
          <w:rFonts w:ascii="Book Antiqua" w:eastAsia="Book Antiqua" w:hAnsi="Book Antiqua"/>
          <w:shd w:val="clear" w:color="auto" w:fill="FFFFFF"/>
        </w:rPr>
        <w:t xml:space="preserve">4.3 Se a substituição do produto não for realizada no prazo máximo designado, </w:t>
      </w:r>
      <w:r w:rsidRPr="00A15CD7">
        <w:rPr>
          <w:rFonts w:ascii="Book Antiqua" w:hAnsi="Book Antiqua" w:cs="Book Antiqua"/>
          <w:shd w:val="clear" w:color="auto" w:fill="FFFFFF"/>
        </w:rPr>
        <w:t>poderá acarretar a suspensão dos pagamentos</w:t>
      </w:r>
      <w:r w:rsidRPr="00A15CD7">
        <w:rPr>
          <w:rFonts w:ascii="Book Antiqua" w:eastAsia="Book Antiqua" w:hAnsi="Book Antiqua"/>
          <w:shd w:val="clear" w:color="auto" w:fill="FFFFFF"/>
        </w:rPr>
        <w:t xml:space="preserve"> e a fornecedora estará </w:t>
      </w:r>
      <w:r w:rsidRPr="00A15CD7">
        <w:rPr>
          <w:rFonts w:ascii="Book Antiqua" w:eastAsia="Book Antiqua" w:hAnsi="Book Antiqua"/>
        </w:rPr>
        <w:t xml:space="preserve">sujeita às sanções previstas </w:t>
      </w:r>
      <w:r w:rsidRPr="00A15CD7">
        <w:rPr>
          <w:rFonts w:ascii="Book Antiqua" w:eastAsia="Book Antiqua" w:hAnsi="Book Antiqua"/>
          <w:shd w:val="clear" w:color="auto" w:fill="FFFFFF"/>
        </w:rPr>
        <w:t>n</w:t>
      </w:r>
      <w:r>
        <w:rPr>
          <w:rFonts w:ascii="Book Antiqua" w:eastAsia="Book Antiqua" w:hAnsi="Book Antiqua"/>
          <w:shd w:val="clear" w:color="auto" w:fill="FFFFFF"/>
        </w:rPr>
        <w:t>este instrumento, no Termo de Referência</w:t>
      </w:r>
      <w:r w:rsidRPr="00A15CD7">
        <w:rPr>
          <w:rFonts w:ascii="Book Antiqua" w:eastAsia="Book Antiqua" w:hAnsi="Book Antiqua"/>
        </w:rPr>
        <w:t>, no Edital e na Lei.</w:t>
      </w:r>
    </w:p>
    <w:p w:rsidR="002C577B" w:rsidRPr="00A15CD7"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A15CD7">
        <w:rPr>
          <w:rFonts w:ascii="Book Antiqua" w:eastAsia="Book Antiqua" w:hAnsi="Book Antiqua"/>
        </w:rPr>
        <w:t xml:space="preserve">4.4 </w:t>
      </w:r>
      <w:r w:rsidRPr="00A15CD7">
        <w:rPr>
          <w:rFonts w:ascii="Book Antiqua" w:eastAsia="Book Antiqua" w:hAnsi="Book Antiqua"/>
          <w:shd w:val="clear" w:color="auto" w:fill="FFFFFF"/>
        </w:rPr>
        <w:t>Caso seja comprovado que os produtos entregues não estão de acordo com as especificações d</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 a fornecedora deverá ressarcir todos os custos com perícia à Administração, bem como os prejuízos e danos eventualmente causados.</w:t>
      </w:r>
    </w:p>
    <w:p w:rsidR="002C577B" w:rsidRPr="00A15CD7" w:rsidRDefault="002C577B" w:rsidP="002C577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b/>
          <w:color w:val="FF0000"/>
        </w:rPr>
      </w:pPr>
      <w:r>
        <w:rPr>
          <w:rFonts w:ascii="Book Antiqua" w:hAnsi="Book Antiqua"/>
        </w:rPr>
        <w:t>5.</w:t>
      </w:r>
      <w:r w:rsidRPr="00A15CD7">
        <w:rPr>
          <w:rFonts w:ascii="Book Antiqua" w:hAnsi="Book Antiqua"/>
        </w:rPr>
        <w:t>4.5 Realizada</w:t>
      </w:r>
      <w:r>
        <w:rPr>
          <w:rFonts w:ascii="Book Antiqua" w:hAnsi="Book Antiqua"/>
        </w:rPr>
        <w:t xml:space="preserve"> </w:t>
      </w:r>
      <w:r w:rsidRPr="00A15CD7">
        <w:rPr>
          <w:rFonts w:ascii="Book Antiqua" w:hAnsi="Book Antiqua"/>
        </w:rPr>
        <w:t>a substituição ou a correção</w:t>
      </w:r>
      <w:r>
        <w:rPr>
          <w:rFonts w:ascii="Book Antiqua" w:hAnsi="Book Antiqua"/>
        </w:rPr>
        <w:t xml:space="preserve"> </w:t>
      </w:r>
      <w:r w:rsidRPr="00A15CD7">
        <w:rPr>
          <w:rFonts w:ascii="Book Antiqua" w:hAnsi="Book Antiqua"/>
        </w:rPr>
        <w:t>pelo</w:t>
      </w:r>
      <w:r>
        <w:rPr>
          <w:rFonts w:ascii="Book Antiqua" w:hAnsi="Book Antiqua"/>
        </w:rPr>
        <w:t xml:space="preserve"> </w:t>
      </w:r>
      <w:r w:rsidRPr="00A15CD7">
        <w:rPr>
          <w:rFonts w:ascii="Book Antiqua" w:hAnsi="Book Antiqua"/>
        </w:rPr>
        <w:t>fornecedor abrem-se</w:t>
      </w:r>
      <w:r>
        <w:rPr>
          <w:rFonts w:ascii="Book Antiqua" w:hAnsi="Book Antiqua"/>
        </w:rPr>
        <w:t xml:space="preserve"> </w:t>
      </w:r>
      <w:r w:rsidRPr="00A15CD7">
        <w:rPr>
          <w:rFonts w:ascii="Book Antiqua" w:hAnsi="Book Antiqua"/>
        </w:rPr>
        <w:t>novamente</w:t>
      </w:r>
      <w:r>
        <w:rPr>
          <w:rFonts w:ascii="Book Antiqua" w:hAnsi="Book Antiqua"/>
        </w:rPr>
        <w:t xml:space="preserve"> </w:t>
      </w:r>
      <w:r w:rsidRPr="00A15CD7">
        <w:rPr>
          <w:rFonts w:ascii="Book Antiqua" w:hAnsi="Book Antiqua"/>
        </w:rPr>
        <w:t>os</w:t>
      </w:r>
      <w:r>
        <w:rPr>
          <w:rFonts w:ascii="Book Antiqua" w:hAnsi="Book Antiqua"/>
        </w:rPr>
        <w:t xml:space="preserve"> </w:t>
      </w:r>
      <w:r w:rsidRPr="00A15CD7">
        <w:rPr>
          <w:rFonts w:ascii="Book Antiqua" w:hAnsi="Book Antiqua"/>
        </w:rPr>
        <w:t>prazos</w:t>
      </w:r>
      <w:r>
        <w:rPr>
          <w:rFonts w:ascii="Book Antiqua" w:hAnsi="Book Antiqua"/>
        </w:rPr>
        <w:t xml:space="preserve"> </w:t>
      </w:r>
      <w:r w:rsidRPr="00A15CD7">
        <w:rPr>
          <w:rFonts w:ascii="Book Antiqua" w:hAnsi="Book Antiqua"/>
        </w:rPr>
        <w:t>para</w:t>
      </w:r>
      <w:r>
        <w:rPr>
          <w:rFonts w:ascii="Book Antiqua" w:hAnsi="Book Antiqua"/>
        </w:rPr>
        <w:t xml:space="preserve"> </w:t>
      </w:r>
      <w:r w:rsidRPr="00A15CD7">
        <w:rPr>
          <w:rFonts w:ascii="Book Antiqua" w:hAnsi="Book Antiqua"/>
        </w:rPr>
        <w:t xml:space="preserve">os recebimentos estabelecidos no item </w:t>
      </w:r>
      <w:r>
        <w:rPr>
          <w:rFonts w:ascii="Book Antiqua" w:eastAsia="Book Antiqua" w:hAnsi="Book Antiqua"/>
          <w:shd w:val="clear" w:color="auto" w:fill="FFFFFF"/>
        </w:rPr>
        <w:t>5</w:t>
      </w:r>
      <w:r w:rsidRPr="00A15CD7">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A15CD7">
        <w:rPr>
          <w:rFonts w:ascii="Book Antiqua" w:hAnsi="Book Antiqua"/>
        </w:rPr>
        <w:t>deste instrumento, que</w:t>
      </w:r>
      <w:r>
        <w:rPr>
          <w:rFonts w:ascii="Book Antiqua" w:hAnsi="Book Antiqua"/>
        </w:rPr>
        <w:t xml:space="preserve"> </w:t>
      </w:r>
      <w:r w:rsidRPr="00A15CD7">
        <w:rPr>
          <w:rFonts w:ascii="Book Antiqua" w:hAnsi="Book Antiqua"/>
        </w:rPr>
        <w:t>podem,</w:t>
      </w:r>
      <w:r>
        <w:rPr>
          <w:rFonts w:ascii="Book Antiqua" w:hAnsi="Book Antiqua"/>
        </w:rPr>
        <w:t xml:space="preserve"> </w:t>
      </w:r>
      <w:r w:rsidRPr="00A15CD7">
        <w:rPr>
          <w:rFonts w:ascii="Book Antiqua" w:hAnsi="Book Antiqua"/>
        </w:rPr>
        <w:t>no</w:t>
      </w:r>
      <w:r>
        <w:rPr>
          <w:rFonts w:ascii="Book Antiqua" w:hAnsi="Book Antiqua"/>
        </w:rPr>
        <w:t xml:space="preserve"> </w:t>
      </w:r>
      <w:r w:rsidRPr="00A15CD7">
        <w:rPr>
          <w:rFonts w:ascii="Book Antiqua" w:hAnsi="Book Antiqua"/>
        </w:rPr>
        <w:t>entanto,</w:t>
      </w:r>
      <w:r>
        <w:rPr>
          <w:rFonts w:ascii="Book Antiqua" w:hAnsi="Book Antiqua"/>
        </w:rPr>
        <w:t xml:space="preserve"> </w:t>
      </w:r>
      <w:r w:rsidRPr="00A15CD7">
        <w:rPr>
          <w:rFonts w:ascii="Book Antiqua" w:hAnsi="Book Antiqua"/>
        </w:rPr>
        <w:t>ser</w:t>
      </w:r>
      <w:r>
        <w:rPr>
          <w:rFonts w:ascii="Book Antiqua" w:hAnsi="Book Antiqua"/>
        </w:rPr>
        <w:t xml:space="preserve"> </w:t>
      </w:r>
      <w:r w:rsidRPr="00A15CD7">
        <w:rPr>
          <w:rFonts w:ascii="Book Antiqua" w:hAnsi="Book Antiqua"/>
        </w:rPr>
        <w:t>reduzidos</w:t>
      </w:r>
      <w:r>
        <w:rPr>
          <w:rFonts w:ascii="Book Antiqua" w:hAnsi="Book Antiqua"/>
        </w:rPr>
        <w:t xml:space="preserve"> </w:t>
      </w:r>
      <w:r w:rsidRPr="00A15CD7">
        <w:rPr>
          <w:rFonts w:ascii="Book Antiqua" w:hAnsi="Book Antiqua"/>
        </w:rPr>
        <w:t>pela</w:t>
      </w:r>
      <w:r>
        <w:rPr>
          <w:rFonts w:ascii="Book Antiqua" w:hAnsi="Book Antiqua"/>
        </w:rPr>
        <w:t xml:space="preserve"> </w:t>
      </w:r>
      <w:r w:rsidRPr="00A15CD7">
        <w:rPr>
          <w:rFonts w:ascii="Book Antiqua" w:hAnsi="Book Antiqua"/>
        </w:rPr>
        <w:t>metade.</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rPr>
          <w:rFonts w:ascii="Book Antiqua" w:hAnsi="Book Antiqua"/>
          <w:b/>
        </w:rPr>
      </w:pPr>
    </w:p>
    <w:p w:rsidR="002C577B" w:rsidRDefault="002C577B" w:rsidP="002C577B">
      <w:pPr>
        <w:widowControl w:val="0"/>
        <w:autoSpaceDE w:val="0"/>
        <w:autoSpaceDN w:val="0"/>
        <w:adjustRightInd w:val="0"/>
        <w:rPr>
          <w:rFonts w:ascii="Book Antiqua" w:hAnsi="Book Antiqua"/>
          <w:b/>
        </w:rPr>
      </w:pPr>
      <w:r>
        <w:rPr>
          <w:rFonts w:ascii="Book Antiqua" w:hAnsi="Book Antiqua"/>
          <w:b/>
        </w:rPr>
        <w:t>CLÁUSULA SEXTA – DA DOTAÇÃO ORÇAMENTÁRIA</w:t>
      </w:r>
    </w:p>
    <w:p w:rsidR="002C577B" w:rsidRPr="00B47F46" w:rsidRDefault="002C577B" w:rsidP="002C577B">
      <w:pPr>
        <w:widowControl w:val="0"/>
        <w:autoSpaceDE w:val="0"/>
        <w:autoSpaceDN w:val="0"/>
        <w:adjustRightInd w:val="0"/>
        <w:rPr>
          <w:rFonts w:ascii="Book Antiqua" w:eastAsia="Book Antiqua" w:hAnsi="Book Antiqua"/>
        </w:rPr>
      </w:pPr>
      <w:r>
        <w:rPr>
          <w:rFonts w:ascii="Book Antiqua" w:eastAsia="Book Antiqua" w:hAnsi="Book Antiqua"/>
        </w:rPr>
        <w:t xml:space="preserve">6.1 </w:t>
      </w:r>
      <w:r w:rsidRPr="00B47F46">
        <w:rPr>
          <w:rFonts w:ascii="Book Antiqua" w:eastAsia="Book Antiqua" w:hAnsi="Book Antiqua"/>
        </w:rPr>
        <w:t xml:space="preserve">Os recursos necessários ao cumprimento do presente instrumento </w:t>
      </w:r>
      <w:r>
        <w:rPr>
          <w:rFonts w:ascii="Book Antiqua" w:eastAsia="Book Antiqua" w:hAnsi="Book Antiqua"/>
        </w:rPr>
        <w:t>serão</w:t>
      </w:r>
      <w:r w:rsidRPr="00B47F46">
        <w:rPr>
          <w:rFonts w:ascii="Book Antiqua" w:eastAsia="Book Antiqua" w:hAnsi="Book Antiqua"/>
        </w:rPr>
        <w:t xml:space="preserve"> indicado</w:t>
      </w:r>
      <w:r>
        <w:rPr>
          <w:rFonts w:ascii="Book Antiqua" w:eastAsia="Book Antiqua" w:hAnsi="Book Antiqua"/>
        </w:rPr>
        <w:t>s</w:t>
      </w:r>
      <w:r w:rsidRPr="00B47F46">
        <w:rPr>
          <w:rFonts w:ascii="Book Antiqua" w:eastAsia="Book Antiqua" w:hAnsi="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0F15DC">
        <w:rPr>
          <w:rFonts w:ascii="Book Antiqua" w:eastAsia="Book Antiqua" w:hAnsi="Book Antiqua"/>
        </w:rPr>
        <w:t>.</w:t>
      </w:r>
    </w:p>
    <w:p w:rsidR="002C577B" w:rsidRPr="00B47F46"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p>
    <w:p w:rsidR="002C577B" w:rsidRDefault="002C577B" w:rsidP="002C577B">
      <w:pPr>
        <w:widowControl w:val="0"/>
        <w:ind w:right="-852"/>
        <w:rPr>
          <w:rFonts w:ascii="Book Antiqua" w:eastAsia="Book Antiqua" w:hAnsi="Book Antiqua"/>
          <w:b/>
        </w:rPr>
      </w:pPr>
      <w:r>
        <w:rPr>
          <w:rFonts w:ascii="Book Antiqua" w:eastAsia="Book Antiqua" w:hAnsi="Book Antiqua"/>
          <w:b/>
        </w:rPr>
        <w:t>CLÁUSULA SÉTIMA – DO PAGAMENTO</w:t>
      </w:r>
    </w:p>
    <w:p w:rsidR="002C577B" w:rsidRDefault="002C577B" w:rsidP="002C577B">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1270F0">
        <w:rPr>
          <w:rFonts w:ascii="Book Antiqua" w:eastAsia="Book Antiqua" w:hAnsi="Book Antiqua"/>
        </w:rPr>
        <w:t>objeto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2C577B" w:rsidRDefault="002C577B" w:rsidP="002C577B">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2C577B" w:rsidRDefault="002C577B" w:rsidP="002C577B">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2C577B" w:rsidRDefault="002C577B" w:rsidP="002C577B">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2C577B" w:rsidRDefault="002C577B" w:rsidP="002C577B">
      <w:pPr>
        <w:widowControl w:val="0"/>
        <w:autoSpaceDE w:val="0"/>
        <w:autoSpaceDN w:val="0"/>
        <w:adjustRightInd w:val="0"/>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2C577B" w:rsidRPr="00144CB6" w:rsidRDefault="002C577B" w:rsidP="002C577B">
      <w:pPr>
        <w:widowControl w:val="0"/>
        <w:autoSpaceDE w:val="0"/>
        <w:autoSpaceDN w:val="0"/>
        <w:adjustRightInd w:val="0"/>
        <w:rPr>
          <w:rFonts w:ascii="Book Antiqua" w:eastAsia="Book Antiqua" w:hAnsi="Book Antiqua"/>
          <w:color w:val="000000" w:themeColor="text1"/>
        </w:rPr>
      </w:pPr>
      <w:proofErr w:type="gramStart"/>
      <w:r>
        <w:rPr>
          <w:rFonts w:ascii="Book Antiqua" w:hAnsi="Book Antiqua"/>
        </w:rPr>
        <w:t xml:space="preserve">7.4 </w:t>
      </w:r>
      <w:r w:rsidRPr="00D3596E">
        <w:rPr>
          <w:rFonts w:ascii="Book Antiqua" w:eastAsia="Book Antiqua" w:hAnsi="Book Antiqua"/>
        </w:rPr>
        <w:t>Nenhum</w:t>
      </w:r>
      <w:proofErr w:type="gramEnd"/>
      <w:r w:rsidRPr="00D3596E">
        <w:rPr>
          <w:rFonts w:ascii="Book Antiqua" w:eastAsia="Book Antiqua" w:hAnsi="Book Antiqua"/>
        </w:rPr>
        <w:t xml:space="preserve"> pagamento será efetuado ao </w:t>
      </w:r>
      <w:r>
        <w:rPr>
          <w:rFonts w:ascii="Book Antiqua" w:eastAsia="Book Antiqua" w:hAnsi="Book Antiqua"/>
        </w:rPr>
        <w:t xml:space="preserve">fornecedor </w:t>
      </w:r>
      <w:r w:rsidRPr="00D3596E">
        <w:rPr>
          <w:rFonts w:ascii="Book Antiqua" w:eastAsia="Book Antiqua" w:hAnsi="Book Antiqua"/>
        </w:rPr>
        <w:t>enquanto houver pendência de liqu</w:t>
      </w:r>
      <w:r>
        <w:rPr>
          <w:rFonts w:ascii="Book Antiqua" w:eastAsia="Book Antiqua" w:hAnsi="Book Antiqua"/>
        </w:rPr>
        <w:t xml:space="preserve">idação de obrigação financeira </w:t>
      </w:r>
      <w:r w:rsidRPr="00D3596E">
        <w:rPr>
          <w:rFonts w:ascii="Book Antiqua" w:eastAsia="Book Antiqua" w:hAnsi="Book Antiqua"/>
        </w:rPr>
        <w:t xml:space="preserve">em virtude de penalidade ou inadimplência contratual, </w:t>
      </w:r>
      <w:r>
        <w:rPr>
          <w:rFonts w:ascii="Book Antiqua" w:eastAsia="Book Antiqua" w:hAnsi="Book Antiqua"/>
        </w:rPr>
        <w:t xml:space="preserve">observado o disposto no </w:t>
      </w:r>
      <w:r w:rsidRPr="00144CB6">
        <w:rPr>
          <w:rFonts w:ascii="Book Antiqua" w:eastAsia="Book Antiqua" w:hAnsi="Book Antiqua"/>
          <w:color w:val="000000" w:themeColor="text1"/>
        </w:rPr>
        <w:t xml:space="preserve">Parágrafo 3° do </w:t>
      </w:r>
      <w:r w:rsidRPr="00144CB6">
        <w:rPr>
          <w:rFonts w:ascii="Book Antiqua" w:hAnsi="Book Antiqua"/>
          <w:color w:val="000000" w:themeColor="text1"/>
        </w:rPr>
        <w:t xml:space="preserve">Art. 75 do </w:t>
      </w:r>
      <w:r w:rsidRPr="00144CB6">
        <w:rPr>
          <w:rFonts w:ascii="Book Antiqua" w:eastAsia="Book Antiqua" w:hAnsi="Book Antiqua"/>
          <w:color w:val="000000" w:themeColor="text1"/>
        </w:rPr>
        <w:t>Decreto Municipal nº 11.384/2023.</w:t>
      </w:r>
    </w:p>
    <w:p w:rsidR="002C577B" w:rsidRDefault="002C577B" w:rsidP="002C577B">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2C577B" w:rsidRDefault="002C577B" w:rsidP="002C577B">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CLÁUSULA OITAVA – DO REAJUSTAMENTO</w:t>
      </w:r>
    </w:p>
    <w:p w:rsidR="002C577B" w:rsidRPr="00144CB6"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C7E03">
        <w:rPr>
          <w:rFonts w:ascii="Book Antiqua" w:hAnsi="Book Antiqua"/>
        </w:rPr>
        <w:t>8.1</w:t>
      </w:r>
      <w:r>
        <w:rPr>
          <w:rFonts w:ascii="Book Antiqua" w:hAnsi="Book Antiqua"/>
          <w:b/>
        </w:rPr>
        <w:t xml:space="preserve"> </w:t>
      </w:r>
      <w:r>
        <w:rPr>
          <w:rFonts w:ascii="Book Antiqua" w:hAnsi="Book Antiqua"/>
        </w:rPr>
        <w:t>A Ata de Registro de P</w:t>
      </w:r>
      <w:r w:rsidRPr="006E13D0">
        <w:rPr>
          <w:rFonts w:ascii="Book Antiqua" w:hAnsi="Book Antiqua"/>
        </w:rPr>
        <w:t>reços pode sofrer reajuste, repactuação ou revisão, aplicando-se</w:t>
      </w:r>
      <w:r w:rsidRPr="006E13D0">
        <w:rPr>
          <w:rFonts w:ascii="Book Antiqua" w:hAnsi="Book Antiqua"/>
          <w:spacing w:val="1"/>
        </w:rPr>
        <w:t xml:space="preserve"> </w:t>
      </w:r>
      <w:r w:rsidRPr="006E13D0">
        <w:rPr>
          <w:rFonts w:ascii="Book Antiqua" w:hAnsi="Book Antiqua"/>
        </w:rPr>
        <w:t>as</w:t>
      </w:r>
      <w:r w:rsidRPr="006E13D0">
        <w:rPr>
          <w:rFonts w:ascii="Book Antiqua" w:hAnsi="Book Antiqua"/>
          <w:spacing w:val="1"/>
        </w:rPr>
        <w:t xml:space="preserve"> </w:t>
      </w:r>
      <w:r w:rsidRPr="006E13D0">
        <w:rPr>
          <w:rFonts w:ascii="Book Antiqua" w:hAnsi="Book Antiqua"/>
        </w:rPr>
        <w:t>normas</w:t>
      </w:r>
      <w:r w:rsidRPr="006E13D0">
        <w:rPr>
          <w:rFonts w:ascii="Book Antiqua" w:hAnsi="Book Antiqua"/>
          <w:spacing w:val="1"/>
        </w:rPr>
        <w:t xml:space="preserve"> </w:t>
      </w:r>
      <w:r w:rsidRPr="006E13D0">
        <w:rPr>
          <w:rFonts w:ascii="Book Antiqua" w:hAnsi="Book Antiqua"/>
        </w:rPr>
        <w:t>e</w:t>
      </w:r>
      <w:r w:rsidRPr="006E13D0">
        <w:rPr>
          <w:rFonts w:ascii="Book Antiqua" w:hAnsi="Book Antiqua"/>
          <w:spacing w:val="1"/>
        </w:rPr>
        <w:t xml:space="preserve"> </w:t>
      </w:r>
      <w:r w:rsidRPr="006E13D0">
        <w:rPr>
          <w:rFonts w:ascii="Book Antiqua" w:hAnsi="Book Antiqua"/>
        </w:rPr>
        <w:t>os</w:t>
      </w:r>
      <w:r w:rsidRPr="006E13D0">
        <w:rPr>
          <w:rFonts w:ascii="Book Antiqua" w:hAnsi="Book Antiqua"/>
          <w:spacing w:val="1"/>
        </w:rPr>
        <w:t xml:space="preserve"> </w:t>
      </w:r>
      <w:r w:rsidRPr="006E13D0">
        <w:rPr>
          <w:rFonts w:ascii="Book Antiqua" w:hAnsi="Book Antiqua"/>
        </w:rPr>
        <w:t>mesmos</w:t>
      </w:r>
      <w:r w:rsidRPr="006E13D0">
        <w:rPr>
          <w:rFonts w:ascii="Book Antiqua" w:hAnsi="Book Antiqua"/>
          <w:spacing w:val="1"/>
        </w:rPr>
        <w:t xml:space="preserve"> </w:t>
      </w:r>
      <w:r w:rsidRPr="006E13D0">
        <w:rPr>
          <w:rFonts w:ascii="Book Antiqua" w:hAnsi="Book Antiqua"/>
        </w:rPr>
        <w:t>pressupostos</w:t>
      </w:r>
      <w:r w:rsidRPr="006E13D0">
        <w:rPr>
          <w:rFonts w:ascii="Book Antiqua" w:hAnsi="Book Antiqua"/>
          <w:spacing w:val="1"/>
        </w:rPr>
        <w:t xml:space="preserve"> </w:t>
      </w:r>
      <w:r w:rsidRPr="006E13D0">
        <w:rPr>
          <w:rFonts w:ascii="Book Antiqua" w:hAnsi="Book Antiqua"/>
        </w:rPr>
        <w:t>previstos</w:t>
      </w:r>
      <w:r w:rsidRPr="006E13D0">
        <w:rPr>
          <w:rFonts w:ascii="Book Antiqua" w:hAnsi="Book Antiqua"/>
          <w:spacing w:val="1"/>
        </w:rPr>
        <w:t xml:space="preserve"> </w:t>
      </w:r>
      <w:r w:rsidRPr="00144CB6">
        <w:rPr>
          <w:rFonts w:ascii="Book Antiqua" w:hAnsi="Book Antiqua"/>
          <w:color w:val="000000" w:themeColor="text1"/>
        </w:rPr>
        <w:t>na</w:t>
      </w:r>
      <w:r w:rsidRPr="00144CB6">
        <w:rPr>
          <w:rFonts w:ascii="Book Antiqua" w:hAnsi="Book Antiqua"/>
          <w:color w:val="000000" w:themeColor="text1"/>
          <w:spacing w:val="1"/>
        </w:rPr>
        <w:t xml:space="preserve"> </w:t>
      </w:r>
      <w:r w:rsidRPr="00144CB6">
        <w:rPr>
          <w:rFonts w:ascii="Book Antiqua" w:hAnsi="Book Antiqua"/>
          <w:color w:val="000000" w:themeColor="text1"/>
        </w:rPr>
        <w:t>Seção</w:t>
      </w:r>
      <w:r w:rsidRPr="00144CB6">
        <w:rPr>
          <w:rFonts w:ascii="Book Antiqua" w:hAnsi="Book Antiqua"/>
          <w:color w:val="000000" w:themeColor="text1"/>
          <w:spacing w:val="-2"/>
        </w:rPr>
        <w:t xml:space="preserve"> </w:t>
      </w:r>
      <w:r w:rsidRPr="00144CB6">
        <w:rPr>
          <w:rFonts w:ascii="Book Antiqua" w:hAnsi="Book Antiqua"/>
          <w:color w:val="000000" w:themeColor="text1"/>
        </w:rPr>
        <w:t>3</w:t>
      </w:r>
      <w:r w:rsidRPr="00144CB6">
        <w:rPr>
          <w:rFonts w:ascii="Book Antiqua" w:hAnsi="Book Antiqua"/>
          <w:color w:val="000000" w:themeColor="text1"/>
          <w:spacing w:val="-1"/>
        </w:rPr>
        <w:t xml:space="preserve"> </w:t>
      </w:r>
      <w:r w:rsidRPr="00144CB6">
        <w:rPr>
          <w:rFonts w:ascii="Book Antiqua" w:hAnsi="Book Antiqua"/>
          <w:color w:val="000000" w:themeColor="text1"/>
        </w:rPr>
        <w:t>do</w:t>
      </w:r>
      <w:r w:rsidRPr="00144CB6">
        <w:rPr>
          <w:rFonts w:ascii="Book Antiqua" w:hAnsi="Book Antiqua"/>
          <w:color w:val="000000" w:themeColor="text1"/>
          <w:spacing w:val="-3"/>
        </w:rPr>
        <w:t xml:space="preserve"> </w:t>
      </w:r>
      <w:r w:rsidRPr="00144CB6">
        <w:rPr>
          <w:rFonts w:ascii="Book Antiqua" w:hAnsi="Book Antiqua"/>
          <w:color w:val="000000" w:themeColor="text1"/>
        </w:rPr>
        <w:t>Capítulo</w:t>
      </w:r>
      <w:r w:rsidRPr="00144CB6">
        <w:rPr>
          <w:rFonts w:ascii="Book Antiqua" w:hAnsi="Book Antiqua"/>
          <w:color w:val="000000" w:themeColor="text1"/>
          <w:spacing w:val="-2"/>
        </w:rPr>
        <w:t xml:space="preserve"> </w:t>
      </w:r>
      <w:r w:rsidRPr="00144CB6">
        <w:rPr>
          <w:rFonts w:ascii="Book Antiqua" w:hAnsi="Book Antiqua"/>
          <w:color w:val="000000" w:themeColor="text1"/>
        </w:rPr>
        <w:t xml:space="preserve">V do </w:t>
      </w:r>
      <w:r w:rsidRPr="00144CB6">
        <w:rPr>
          <w:rFonts w:ascii="Book Antiqua" w:eastAsia="Book Antiqua" w:hAnsi="Book Antiqua"/>
          <w:color w:val="000000" w:themeColor="text1"/>
        </w:rPr>
        <w:t>Decreto Municipal nº 11.384/2023</w:t>
      </w:r>
      <w:r w:rsidRPr="00144CB6">
        <w:rPr>
          <w:rFonts w:ascii="Book Antiqua" w:hAnsi="Book Antiqua"/>
          <w:color w:val="000000" w:themeColor="text1"/>
        </w:rPr>
        <w:t>.</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eastAsia="Book Antiqua" w:hAnsi="Book Antiqua"/>
        </w:rPr>
        <w:t xml:space="preserve">8.1.1 </w:t>
      </w:r>
      <w:r w:rsidRPr="00826157">
        <w:rPr>
          <w:rFonts w:ascii="Book Antiqua" w:eastAsia="Book Antiqua" w:hAnsi="Book Antiqua"/>
        </w:rPr>
        <w:t xml:space="preserve">Os valores poderão ser reajustados a cada 12 (doze) meses, pelo </w:t>
      </w:r>
      <w:r w:rsidRPr="00837F71">
        <w:rPr>
          <w:rFonts w:ascii="Book Antiqua" w:eastAsia="Book Antiqua" w:hAnsi="Book Antiqua"/>
        </w:rPr>
        <w:t xml:space="preserve">Índice Nacional de Preços ao </w:t>
      </w:r>
      <w:r w:rsidRPr="00837F71">
        <w:rPr>
          <w:rFonts w:ascii="Book Antiqua" w:eastAsia="Book Antiqua" w:hAnsi="Book Antiqua"/>
        </w:rPr>
        <w:lastRenderedPageBreak/>
        <w:t>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 outro que venha a substituí-lo.</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r w:rsidRPr="001A09E8">
        <w:rPr>
          <w:rFonts w:ascii="Book Antiqua" w:eastAsia="Book Antiqua" w:hAnsi="Book Antiqua"/>
        </w:rPr>
        <w:t xml:space="preserve">8.1.2 As alterações de preços oriundos de </w:t>
      </w:r>
      <w:r w:rsidRPr="001A09E8">
        <w:rPr>
          <w:rFonts w:ascii="Book Antiqua" w:hAnsi="Book Antiqua"/>
        </w:rPr>
        <w:t>reajuste, repactuação ou revisão</w:t>
      </w:r>
      <w:r w:rsidRPr="001A09E8">
        <w:rPr>
          <w:rFonts w:ascii="Book Antiqua" w:eastAsia="Book Antiqua" w:hAnsi="Book Antiqua"/>
        </w:rPr>
        <w:t xml:space="preserve"> serão publicadas na imprensa oficial.</w:t>
      </w:r>
    </w:p>
    <w:p w:rsidR="002C577B" w:rsidRDefault="002C577B" w:rsidP="002C577B">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eastAsia="Book Antiqua" w:hAnsi="Book Antiqua"/>
        </w:rPr>
      </w:pPr>
    </w:p>
    <w:p w:rsidR="002C577B" w:rsidRPr="00627233"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w:t>
      </w:r>
      <w:r w:rsidRPr="00AB50E2">
        <w:rPr>
          <w:rFonts w:ascii="Book Antiqua" w:hAnsi="Book Antiqua"/>
          <w:b/>
        </w:rPr>
        <w:t xml:space="preserve">NONA </w:t>
      </w:r>
      <w:r>
        <w:rPr>
          <w:rFonts w:ascii="Book Antiqua" w:hAnsi="Book Antiqua"/>
          <w:b/>
        </w:rPr>
        <w:t xml:space="preserve">– DAS </w:t>
      </w:r>
      <w:r w:rsidRPr="00627233">
        <w:rPr>
          <w:rFonts w:ascii="Book Antiqua" w:hAnsi="Book Antiqua"/>
          <w:b/>
        </w:rPr>
        <w:t>OBRIGAÇÕES DA CONTRATADA</w:t>
      </w:r>
    </w:p>
    <w:p w:rsidR="002C577B" w:rsidRDefault="002C577B" w:rsidP="002C577B">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2C577B" w:rsidRDefault="002C577B" w:rsidP="002C577B">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da Ata de Registro de Preços</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2C577B" w:rsidRDefault="002C577B" w:rsidP="002C577B">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a Ata de Registro de Preços</w:t>
      </w:r>
      <w:r>
        <w:rPr>
          <w:rFonts w:ascii="Book Antiqua" w:eastAsia="Book Antiqua" w:hAnsi="Book Antiqua"/>
          <w:b/>
        </w:rPr>
        <w:t xml:space="preserve">, </w:t>
      </w:r>
      <w:r>
        <w:rPr>
          <w:rFonts w:ascii="Book Antiqua" w:eastAsia="Book Antiqua" w:hAnsi="Book Antiqua"/>
        </w:rPr>
        <w:t>devendo firmá-la e devolvê-la</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1"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2C577B"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65F7D">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2C577B"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2C577B"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2C577B"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2C577B"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2C577B" w:rsidRDefault="002C577B" w:rsidP="002C577B">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2C577B" w:rsidRPr="00C625B7"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17" w:name="_Hlk128149691"/>
      <w:r w:rsidRPr="005A540C">
        <w:rPr>
          <w:rFonts w:ascii="Book Antiqua" w:eastAsia="Book Antiqua" w:hAnsi="Book Antiqua"/>
          <w:b/>
        </w:rPr>
        <w:t>CONTRATANTE</w:t>
      </w:r>
      <w:bookmarkEnd w:id="17"/>
      <w:r w:rsidRPr="006C5B51">
        <w:rPr>
          <w:rFonts w:ascii="Book Antiqua" w:eastAsia="Book Antiqua" w:hAnsi="Book Antiqua"/>
        </w:rPr>
        <w:t>.</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2C577B" w:rsidRDefault="002C577B" w:rsidP="002C577B">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w:t>
      </w:r>
      <w:r w:rsidRPr="00053477">
        <w:rPr>
          <w:rFonts w:ascii="Book Antiqua" w:eastAsia="Book Antiqua" w:hAnsi="Book Antiqua"/>
        </w:rPr>
        <w:lastRenderedPageBreak/>
        <w:t xml:space="preserve">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3"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2C577B" w:rsidRPr="00F1185E"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2C577B" w:rsidRPr="00793ED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2C577B" w:rsidRPr="00793ED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w:t>
      </w:r>
      <w:r w:rsidRPr="00793ED3">
        <w:rPr>
          <w:rFonts w:ascii="Book Antiqua" w:eastAsia="Book Antiqua" w:hAnsi="Book Antiqua"/>
          <w:color w:val="000000" w:themeColor="text1"/>
        </w:rPr>
        <w:lastRenderedPageBreak/>
        <w:t>consentimento.</w:t>
      </w:r>
    </w:p>
    <w:p w:rsidR="002C577B" w:rsidRPr="00793ED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2C577B" w:rsidRPr="00793ED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2C577B" w:rsidRPr="0062723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7B6A62">
        <w:rPr>
          <w:rFonts w:ascii="Book Antiqua" w:hAnsi="Book Antiqua" w:cs="Book Antiqua"/>
          <w:b/>
          <w:bCs/>
        </w:rPr>
        <w:t>CONTRATADA</w:t>
      </w:r>
      <w:r w:rsidRPr="00D166FA">
        <w:rPr>
          <w:rFonts w:ascii="Book Antiqua" w:hAnsi="Book Antiqua" w:cs="Book Antiqua"/>
          <w:bCs/>
        </w:rPr>
        <w:t>, de seus empregados, prepostos ou subordinados.</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sidRPr="00662D90">
        <w:rPr>
          <w:rFonts w:ascii="Book Antiqua" w:hAnsi="Book Antiqua"/>
          <w:b/>
        </w:rPr>
        <w:t>CLÁUSULA DÉCIMA</w:t>
      </w:r>
      <w:r>
        <w:rPr>
          <w:rFonts w:ascii="Book Antiqua" w:hAnsi="Book Antiqua"/>
          <w:b/>
        </w:rPr>
        <w:t xml:space="preserve"> PRIMEIRA </w:t>
      </w:r>
      <w:r w:rsidRPr="00662D90">
        <w:rPr>
          <w:rFonts w:ascii="Book Antiqua" w:hAnsi="Book Antiqua"/>
          <w:b/>
        </w:rPr>
        <w:t>– DA FISCALIZAÇÃO</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A entrega do</w:t>
      </w:r>
      <w:r>
        <w:rPr>
          <w:rFonts w:ascii="Book Antiqua" w:eastAsia="Book Antiqua" w:hAnsi="Book Antiqua"/>
        </w:rPr>
        <w:t>s</w:t>
      </w:r>
      <w:r w:rsidRPr="00622BAA">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2C577B" w:rsidRPr="00D31CAC"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eastAsia="Book Antiqua" w:hAnsi="Book Antiqua"/>
        </w:rPr>
        <w:t>11.2 A</w:t>
      </w:r>
      <w:r w:rsidRPr="00387457">
        <w:rPr>
          <w:rFonts w:ascii="Book Antiqua" w:eastAsia="Book Antiqua" w:hAnsi="Book Antiqua"/>
        </w:rPr>
        <w:t xml:space="preserve"> fiscalização representará o Município de </w:t>
      </w:r>
      <w:r>
        <w:rPr>
          <w:rFonts w:ascii="Book Antiqua" w:eastAsia="Book Antiqua" w:hAnsi="Book Antiqua"/>
        </w:rPr>
        <w:t>Gaspar</w:t>
      </w:r>
      <w:r w:rsidRPr="00387457">
        <w:rPr>
          <w:rFonts w:ascii="Book Antiqua" w:eastAsia="Book Antiqua" w:hAnsi="Book Antiqua"/>
        </w:rPr>
        <w:t xml:space="preserve"> e terá as seguintes atribuições</w:t>
      </w:r>
      <w:r>
        <w:rPr>
          <w:rFonts w:ascii="Book Antiqua" w:eastAsia="Book Antiqua" w:hAnsi="Book Antiqua"/>
        </w:rPr>
        <w:t xml:space="preserve">, nos termos do </w:t>
      </w:r>
      <w:r w:rsidRPr="00D31CAC">
        <w:rPr>
          <w:rFonts w:ascii="Book Antiqua" w:eastAsia="Book Antiqua" w:hAnsi="Book Antiqua"/>
          <w:color w:val="000000" w:themeColor="text1"/>
        </w:rPr>
        <w:t xml:space="preserve">Parágrafo 1° do </w:t>
      </w:r>
      <w:r w:rsidRPr="00D31CAC">
        <w:rPr>
          <w:rFonts w:ascii="Book Antiqua" w:hAnsi="Book Antiqua"/>
          <w:color w:val="000000" w:themeColor="text1"/>
        </w:rPr>
        <w:t xml:space="preserve">Art. 72 do </w:t>
      </w:r>
      <w:r w:rsidRPr="00D31CAC">
        <w:rPr>
          <w:rFonts w:ascii="Book Antiqua" w:eastAsia="Book Antiqua" w:hAnsi="Book Antiqua"/>
          <w:color w:val="000000" w:themeColor="text1"/>
        </w:rPr>
        <w:t xml:space="preserve">Decreto Municipal nº 11.384/2023: </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controle das Ordens de Fornecimento – OF emitidas e cumpridas, quando cabíveis;</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da alocação dos recursos necessários, de </w:t>
      </w:r>
      <w:r w:rsidRPr="00682DB6">
        <w:rPr>
          <w:rFonts w:ascii="Book Antiqua" w:eastAsia="Book Antiqua" w:hAnsi="Book Antiqua"/>
        </w:rPr>
        <w:lastRenderedPageBreak/>
        <w:t>acordo com o objeto deste instrumento e respectivas cláusulas;</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82DB6">
        <w:rPr>
          <w:rFonts w:ascii="Book Antiqua" w:eastAsia="Book Antiqua" w:hAnsi="Book Antiqua"/>
        </w:rPr>
        <w:t xml:space="preserve"> 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2C577B" w:rsidRPr="00682DB6" w:rsidRDefault="002C577B" w:rsidP="002C577B">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2C577B" w:rsidRPr="00FA6E86"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2C577B" w:rsidRPr="00C60E98"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C60E98">
        <w:rPr>
          <w:rFonts w:ascii="Book Antiqua" w:hAnsi="Book Antiqua"/>
          <w:color w:val="000000" w:themeColor="text1"/>
        </w:rPr>
        <w:t>1</w:t>
      </w:r>
      <w:r>
        <w:rPr>
          <w:rFonts w:ascii="Book Antiqua" w:hAnsi="Book Antiqua"/>
          <w:color w:val="000000" w:themeColor="text1"/>
        </w:rPr>
        <w:t>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2C577B" w:rsidRPr="00985632"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2C577B" w:rsidRPr="00BF3436" w:rsidRDefault="002C577B" w:rsidP="002C577B">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Pr="00BF3436">
        <w:rPr>
          <w:rFonts w:ascii="Book Antiqua" w:hAnsi="Book Antiqua"/>
        </w:rPr>
        <w:t>Fiscal</w:t>
      </w:r>
      <w:proofErr w:type="gramEnd"/>
      <w:r w:rsidRPr="00BF3436">
        <w:rPr>
          <w:rFonts w:ascii="Book Antiqua" w:hAnsi="Book Antiqua"/>
        </w:rPr>
        <w:t xml:space="preserve"> de</w:t>
      </w:r>
      <w:r>
        <w:rPr>
          <w:rFonts w:ascii="Book Antiqua" w:hAnsi="Book Antiqua"/>
        </w:rPr>
        <w:t xml:space="preserve">signado para esta contratação: </w:t>
      </w:r>
      <w:r w:rsidRPr="00BF3436">
        <w:rPr>
          <w:rFonts w:ascii="Book Antiqua" w:hAnsi="Book Antiqua"/>
        </w:rPr>
        <w:t>MARCELO RODRIGO FRANKE ECHTERHOFF – MATRÍCULA: 22226</w:t>
      </w:r>
      <w:r w:rsidRPr="00BF3436">
        <w:rPr>
          <w:rFonts w:ascii="Book Antiqua" w:hAnsi="Book Antiqua"/>
          <w:b/>
          <w:i/>
        </w:rPr>
        <w:t>.</w:t>
      </w:r>
    </w:p>
    <w:p w:rsidR="002C577B" w:rsidRPr="00985632"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2C577B" w:rsidRDefault="002C577B" w:rsidP="002C577B">
      <w:pPr>
        <w:widowControl w:val="0"/>
        <w:ind w:right="-852"/>
        <w:rPr>
          <w:rFonts w:ascii="Book Antiqua" w:eastAsia="Book Antiqua" w:hAnsi="Book Antiqua"/>
          <w:b/>
        </w:rPr>
      </w:pPr>
      <w:r>
        <w:rPr>
          <w:rFonts w:ascii="Book Antiqua" w:eastAsia="Book Antiqua" w:hAnsi="Book Antiqua"/>
          <w:b/>
        </w:rPr>
        <w:t xml:space="preserve">CLÁUSULA DÉCIMA </w:t>
      </w:r>
      <w:r w:rsidRPr="00662D90">
        <w:rPr>
          <w:rFonts w:ascii="Book Antiqua" w:hAnsi="Book Antiqua"/>
          <w:b/>
        </w:rPr>
        <w:t>SEGUNDA</w:t>
      </w:r>
      <w:r>
        <w:rPr>
          <w:rFonts w:ascii="Book Antiqua" w:hAnsi="Book Antiqua"/>
          <w:b/>
        </w:rPr>
        <w:t xml:space="preserve"> </w:t>
      </w:r>
      <w:r>
        <w:rPr>
          <w:rFonts w:ascii="Book Antiqua" w:eastAsia="Book Antiqua" w:hAnsi="Book Antiqua"/>
          <w:b/>
        </w:rPr>
        <w:t>– DAS INFRAÇÕES E SANÇÕES ADMINISTRATIVAS</w:t>
      </w:r>
    </w:p>
    <w:p w:rsidR="002C577B" w:rsidRDefault="002C577B" w:rsidP="002C577B">
      <w:pPr>
        <w:rPr>
          <w:rFonts w:ascii="Book Antiqua" w:hAnsi="Book Antiqua" w:cs="Times New Roman"/>
          <w:color w:val="000000"/>
          <w:u w:val="single"/>
        </w:rPr>
      </w:pPr>
      <w:r>
        <w:rPr>
          <w:rFonts w:ascii="Book Antiqua" w:eastAsia="Arial" w:hAnsi="Book Antiqua" w:cs="Times New Roman"/>
          <w:lang w:eastAsia="pt-BR"/>
        </w:rPr>
        <w:t xml:space="preserve">12.1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12.1.1 </w:t>
      </w:r>
      <w:r>
        <w:rPr>
          <w:rFonts w:ascii="Book Antiqua" w:hAnsi="Book Antiqua" w:cs="Arial"/>
          <w:color w:val="000000"/>
        </w:rPr>
        <w:t xml:space="preserve">Dar causa à inexecução parcial do Contrato ou da Ata de Registro de Preços.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12.1.3 </w:t>
      </w:r>
      <w:r>
        <w:rPr>
          <w:rFonts w:ascii="Book Antiqua" w:hAnsi="Book Antiqua" w:cs="Arial"/>
          <w:color w:val="000000"/>
        </w:rPr>
        <w:t xml:space="preserve">Dar causa à inexecução total do Contrato ou da Ata de Registro de Preços.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12.1.4 </w:t>
      </w:r>
      <w:r>
        <w:rPr>
          <w:rFonts w:ascii="Book Antiqua" w:hAnsi="Book Antiqua" w:cs="Arial"/>
          <w:color w:val="000000"/>
        </w:rPr>
        <w:t xml:space="preserve">Deixar de entregar a documentação exigida para o certame. </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 xml:space="preserve">12.1.5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12.1.7 </w:t>
      </w:r>
      <w:r>
        <w:rPr>
          <w:rFonts w:ascii="Book Antiqua" w:hAnsi="Book Antiqua" w:cs="Arial"/>
          <w:color w:val="000000"/>
        </w:rPr>
        <w:t>Ensejar o retardamento da execução ou da entrega do objeto da licitação sem motivo justificado.</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12.1.8 Deixar de apresentar amostra(s).</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12.1.9 Recusar-se, sem justificativa, a assinar o Contrato ou a Ata de Registro de Preços no prazo estabelecido pela Administração.</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12.1.11 </w:t>
      </w:r>
      <w:r>
        <w:rPr>
          <w:rFonts w:ascii="Book Antiqua" w:hAnsi="Book Antiqua" w:cs="Arial"/>
          <w:color w:val="000000"/>
        </w:rPr>
        <w:t xml:space="preserve">Fraudar a licitação ou praticar ato fraudulento na execução do Contrato ou da Ata de Registro de Preços.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12.1.12 </w:t>
      </w:r>
      <w:r>
        <w:rPr>
          <w:rFonts w:ascii="Book Antiqua" w:hAnsi="Book Antiqua" w:cs="Arial"/>
          <w:color w:val="000000"/>
        </w:rPr>
        <w:t>Comportar-se de modo inidôneo ou cometer fraude de qualquer natureza.</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12.1.13 </w:t>
      </w:r>
      <w:r>
        <w:rPr>
          <w:rFonts w:ascii="Book Antiqua" w:hAnsi="Book Antiqua" w:cs="Arial"/>
          <w:color w:val="000000"/>
        </w:rPr>
        <w:t xml:space="preserve">Praticar atos ilícitos com vistas a frustrar os objetivos da licitação. </w:t>
      </w:r>
    </w:p>
    <w:p w:rsidR="002C577B" w:rsidRDefault="002C577B" w:rsidP="002C577B">
      <w:pPr>
        <w:rPr>
          <w:rFonts w:ascii="Book Antiqua" w:hAnsi="Book Antiqua" w:cs="Times New Roman"/>
          <w:color w:val="000000"/>
        </w:rPr>
      </w:pPr>
      <w:r>
        <w:rPr>
          <w:rFonts w:ascii="Book Antiqua" w:eastAsia="Arial" w:hAnsi="Book Antiqua" w:cs="Times New Roman"/>
          <w:lang w:eastAsia="pt-BR"/>
        </w:rPr>
        <w:lastRenderedPageBreak/>
        <w:t xml:space="preserve">12.1.14 </w:t>
      </w:r>
      <w:r>
        <w:rPr>
          <w:rFonts w:ascii="Book Antiqua" w:hAnsi="Book Antiqua" w:cs="Arial"/>
          <w:color w:val="000000"/>
        </w:rPr>
        <w:t>Praticar ato lesivo previsto no </w:t>
      </w:r>
      <w:hyperlink r:id="rId44"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2C577B" w:rsidRDefault="002C577B" w:rsidP="002C577B">
      <w:pPr>
        <w:rPr>
          <w:rFonts w:ascii="Book Antiqua" w:eastAsia="Times New Roman" w:hAnsi="Book Antiqua" w:cs="Arial"/>
          <w:color w:val="000000"/>
          <w:lang w:eastAsia="pt-BR"/>
        </w:rPr>
      </w:pPr>
      <w:r>
        <w:rPr>
          <w:rFonts w:ascii="Book Antiqua" w:eastAsia="Arial" w:hAnsi="Book Antiqua" w:cs="Times New Roman"/>
          <w:lang w:eastAsia="pt-BR"/>
        </w:rPr>
        <w:t xml:space="preserve">12.2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 xml:space="preserve">12.2.1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 xml:space="preserve">12.2.2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 xml:space="preserve">12.2.3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 xml:space="preserve">12.2.4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2C577B" w:rsidRDefault="002C577B" w:rsidP="002C577B">
      <w:pPr>
        <w:rPr>
          <w:rFonts w:ascii="Book Antiqua" w:hAnsi="Book Antiqua"/>
        </w:rPr>
      </w:pPr>
      <w:r>
        <w:rPr>
          <w:rFonts w:ascii="Book Antiqua" w:eastAsia="Arial" w:hAnsi="Book Antiqua" w:cs="Times New Roman"/>
          <w:lang w:eastAsia="pt-BR"/>
        </w:rPr>
        <w:t xml:space="preserve">12.3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2C577B" w:rsidRDefault="002C577B" w:rsidP="002C577B">
      <w:pPr>
        <w:rPr>
          <w:rFonts w:ascii="Book Antiqua" w:hAnsi="Book Antiqua"/>
        </w:rPr>
      </w:pPr>
      <w:r>
        <w:rPr>
          <w:rFonts w:ascii="Book Antiqua" w:eastAsia="Arial" w:hAnsi="Book Antiqua" w:cs="Times New Roman"/>
          <w:lang w:eastAsia="pt-BR"/>
        </w:rPr>
        <w:t xml:space="preserve">12.4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2C577B" w:rsidRDefault="002C577B" w:rsidP="002C577B">
      <w:pPr>
        <w:rPr>
          <w:rFonts w:ascii="Book Antiqua" w:hAnsi="Book Antiqua"/>
        </w:rPr>
      </w:pPr>
      <w:r>
        <w:rPr>
          <w:rFonts w:ascii="Book Antiqua" w:eastAsia="Arial" w:hAnsi="Book Antiqua" w:cs="Times New Roman"/>
          <w:lang w:eastAsia="pt-BR"/>
        </w:rPr>
        <w:t xml:space="preserve">12.4.1 </w:t>
      </w:r>
      <w:r>
        <w:rPr>
          <w:rFonts w:ascii="Book Antiqua" w:hAnsi="Book Antiqua"/>
        </w:rPr>
        <w:t xml:space="preserve">Descumprimento, de pequena relevância, de obrigação legal ou infração à Lei quando não se justificar aplicação de sanção mais grave; ou </w:t>
      </w:r>
    </w:p>
    <w:p w:rsidR="002C577B" w:rsidRDefault="002C577B" w:rsidP="002C577B">
      <w:pPr>
        <w:rPr>
          <w:rFonts w:ascii="Book Antiqua" w:hAnsi="Book Antiqua"/>
        </w:rPr>
      </w:pPr>
      <w:r>
        <w:rPr>
          <w:rFonts w:ascii="Book Antiqua" w:eastAsia="Arial" w:hAnsi="Book Antiqua" w:cs="Times New Roman"/>
          <w:lang w:eastAsia="pt-BR"/>
        </w:rPr>
        <w:t xml:space="preserve">12.4.2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2C577B" w:rsidRDefault="002C577B" w:rsidP="002C577B">
      <w:pPr>
        <w:rPr>
          <w:rFonts w:ascii="Book Antiqua" w:hAnsi="Book Antiqua"/>
        </w:rPr>
      </w:pPr>
      <w:r>
        <w:rPr>
          <w:rFonts w:ascii="Book Antiqua" w:hAnsi="Book Antiqua"/>
        </w:rPr>
        <w:t xml:space="preserve">12.5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2C577B" w:rsidRDefault="002C577B" w:rsidP="002C577B">
      <w:pPr>
        <w:rPr>
          <w:rFonts w:ascii="Book Antiqua" w:hAnsi="Book Antiqua"/>
        </w:rPr>
      </w:pPr>
      <w:r>
        <w:rPr>
          <w:rFonts w:ascii="Book Antiqua" w:hAnsi="Book Antiqua"/>
        </w:rPr>
        <w:t xml:space="preserve">12.6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tbl>
      <w:tblPr>
        <w:tblStyle w:val="Tabelacomgrade"/>
        <w:tblW w:w="4253" w:type="dxa"/>
        <w:tblInd w:w="1838" w:type="dxa"/>
        <w:tblLook w:val="04A0"/>
      </w:tblPr>
      <w:tblGrid>
        <w:gridCol w:w="2126"/>
        <w:gridCol w:w="2127"/>
      </w:tblGrid>
      <w:tr w:rsidR="002C577B" w:rsidTr="00C1789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577B" w:rsidRDefault="002C577B" w:rsidP="00C1789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C577B" w:rsidRDefault="002C577B" w:rsidP="00C17899">
            <w:pPr>
              <w:ind w:left="0" w:right="0"/>
              <w:rPr>
                <w:rFonts w:ascii="Book Antiqua" w:hAnsi="Book Antiqua"/>
                <w:b/>
                <w:bCs/>
              </w:rPr>
            </w:pPr>
            <w:r>
              <w:rPr>
                <w:rFonts w:ascii="Book Antiqua" w:hAnsi="Book Antiqua"/>
                <w:b/>
                <w:bCs/>
              </w:rPr>
              <w:t xml:space="preserve">       Percentual (%)</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12.1.1</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0,5 a 10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12.1.2</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15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12.1.3</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15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12.1.4</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0,5 a 20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12.1.5</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0,5 a 20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12.1.6</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15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12.1.7</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0,5 a 10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12.1.8</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15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12.1.9</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15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12.1.10</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20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12.1.11</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20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12.1.12</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20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12.1.13</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20 a 30</w:t>
            </w:r>
          </w:p>
        </w:tc>
      </w:tr>
      <w:tr w:rsidR="002C577B" w:rsidTr="00C17899">
        <w:tc>
          <w:tcPr>
            <w:tcW w:w="2126"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5" w:right="0"/>
              <w:jc w:val="center"/>
              <w:rPr>
                <w:rFonts w:ascii="Book Antiqua" w:hAnsi="Book Antiqua"/>
              </w:rPr>
            </w:pPr>
            <w:r>
              <w:rPr>
                <w:rFonts w:ascii="Book Antiqua" w:hAnsi="Book Antiqua"/>
              </w:rPr>
              <w:t>Item 12.1.14</w:t>
            </w:r>
          </w:p>
        </w:tc>
        <w:tc>
          <w:tcPr>
            <w:tcW w:w="2127" w:type="dxa"/>
            <w:tcBorders>
              <w:top w:val="single" w:sz="4" w:space="0" w:color="auto"/>
              <w:left w:val="single" w:sz="4" w:space="0" w:color="auto"/>
              <w:bottom w:val="single" w:sz="4" w:space="0" w:color="auto"/>
              <w:right w:val="single" w:sz="4" w:space="0" w:color="auto"/>
            </w:tcBorders>
            <w:hideMark/>
          </w:tcPr>
          <w:p w:rsidR="002C577B" w:rsidRDefault="002C577B" w:rsidP="00C17899">
            <w:pPr>
              <w:ind w:left="0" w:right="0"/>
              <w:jc w:val="center"/>
              <w:rPr>
                <w:rFonts w:ascii="Book Antiqua" w:hAnsi="Book Antiqua"/>
              </w:rPr>
            </w:pPr>
            <w:r>
              <w:rPr>
                <w:rFonts w:ascii="Book Antiqua" w:hAnsi="Book Antiqua"/>
              </w:rPr>
              <w:t>20 a 30</w:t>
            </w:r>
          </w:p>
        </w:tc>
      </w:tr>
    </w:tbl>
    <w:p w:rsidR="002C577B" w:rsidRDefault="002C577B" w:rsidP="002C577B">
      <w:pPr>
        <w:rPr>
          <w:rFonts w:ascii="Book Antiqua" w:hAnsi="Book Antiqua"/>
        </w:rPr>
      </w:pPr>
    </w:p>
    <w:p w:rsidR="002C577B" w:rsidRDefault="002C577B" w:rsidP="002C577B">
      <w:pPr>
        <w:rPr>
          <w:rFonts w:ascii="Book Antiqua" w:hAnsi="Book Antiqua"/>
        </w:rPr>
      </w:pPr>
      <w:r>
        <w:rPr>
          <w:rFonts w:ascii="Book Antiqua" w:hAnsi="Book Antiqua" w:cs="Times New Roman"/>
        </w:rPr>
        <w:t xml:space="preserve">12.7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2C577B" w:rsidRDefault="002C577B" w:rsidP="002C577B">
      <w:pPr>
        <w:rPr>
          <w:rFonts w:ascii="Book Antiqua" w:hAnsi="Book Antiqua"/>
          <w:bCs/>
          <w:color w:val="000000"/>
        </w:rPr>
      </w:pPr>
      <w:r>
        <w:rPr>
          <w:rFonts w:ascii="Book Antiqua" w:hAnsi="Book Antiqua"/>
          <w:bCs/>
          <w:color w:val="000000"/>
        </w:rPr>
        <w:t xml:space="preserve">12.8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2C577B" w:rsidRDefault="002C577B" w:rsidP="002C577B">
      <w:pPr>
        <w:rPr>
          <w:rFonts w:ascii="Book Antiqua" w:hAnsi="Book Antiqua"/>
          <w:bCs/>
          <w:color w:val="000000"/>
        </w:rPr>
      </w:pPr>
      <w:r>
        <w:rPr>
          <w:rFonts w:ascii="Book Antiqua" w:hAnsi="Book Antiqua"/>
          <w:bCs/>
          <w:color w:val="000000"/>
        </w:rPr>
        <w:t xml:space="preserve">12.9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2C577B" w:rsidRDefault="002C577B" w:rsidP="002C577B">
      <w:pPr>
        <w:rPr>
          <w:rFonts w:ascii="Book Antiqua" w:hAnsi="Book Antiqua"/>
        </w:rPr>
      </w:pPr>
      <w:proofErr w:type="gramStart"/>
      <w:r>
        <w:rPr>
          <w:rFonts w:ascii="Book Antiqua" w:hAnsi="Book Antiqua" w:cs="Times New Roman"/>
        </w:rPr>
        <w:t xml:space="preserve">12.10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2C577B" w:rsidRDefault="002C577B" w:rsidP="002C577B">
      <w:pPr>
        <w:rPr>
          <w:rFonts w:ascii="Book Antiqua" w:hAnsi="Book Antiqua" w:cs="Arial"/>
          <w:color w:val="000000"/>
        </w:rPr>
      </w:pPr>
      <w:r>
        <w:rPr>
          <w:rFonts w:ascii="Book Antiqua" w:hAnsi="Book Antiqua" w:cs="Times New Roman"/>
        </w:rPr>
        <w:t xml:space="preserve">12.10.1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12.10.2 </w:t>
      </w:r>
      <w:r>
        <w:rPr>
          <w:rFonts w:ascii="Book Antiqua" w:hAnsi="Book Antiqua" w:cs="Arial"/>
          <w:color w:val="000000"/>
        </w:rPr>
        <w:t xml:space="preserve">Dar causa à inexecução total do Contrato ou da Ata de Registro de Preços. </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lastRenderedPageBreak/>
        <w:t xml:space="preserve">12.10.3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12.10.4 </w:t>
      </w:r>
      <w:r>
        <w:rPr>
          <w:rFonts w:ascii="Book Antiqua" w:hAnsi="Book Antiqua" w:cs="Arial"/>
          <w:color w:val="000000"/>
        </w:rPr>
        <w:t xml:space="preserve">Deixar de entregar a documentação exigida para o certame. </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2C577B" w:rsidRDefault="002C577B" w:rsidP="002C577B">
      <w:pPr>
        <w:rPr>
          <w:rFonts w:ascii="Book Antiqua" w:hAnsi="Book Antiqua" w:cs="Arial"/>
          <w:color w:val="000000"/>
        </w:rPr>
      </w:pPr>
      <w:r>
        <w:rPr>
          <w:rFonts w:ascii="Book Antiqua" w:eastAsia="Arial" w:hAnsi="Book Antiqua" w:cs="Times New Roman"/>
          <w:lang w:eastAsia="pt-BR"/>
        </w:rPr>
        <w:t xml:space="preserve">12.10.6 </w:t>
      </w:r>
      <w:r>
        <w:rPr>
          <w:rFonts w:ascii="Book Antiqua" w:hAnsi="Book Antiqua" w:cs="Arial"/>
          <w:color w:val="000000"/>
        </w:rPr>
        <w:t xml:space="preserve">Ensejar o retardamento da execução ou da entrega do objeto da licitação sem motivo justificado. </w:t>
      </w:r>
    </w:p>
    <w:p w:rsidR="002C577B" w:rsidRDefault="002C577B" w:rsidP="002C577B">
      <w:pPr>
        <w:rPr>
          <w:rFonts w:ascii="Book Antiqua" w:eastAsia="Arial" w:hAnsi="Book Antiqua" w:cs="Times New Roman"/>
          <w:lang w:eastAsia="pt-BR"/>
        </w:rPr>
      </w:pPr>
      <w:r>
        <w:rPr>
          <w:rFonts w:ascii="Book Antiqua" w:eastAsia="Arial" w:hAnsi="Book Antiqua" w:cs="Times New Roman"/>
          <w:lang w:eastAsia="pt-BR"/>
        </w:rPr>
        <w:t>12.10.7 Deixar de apresentar amostra(s).</w:t>
      </w:r>
    </w:p>
    <w:p w:rsidR="002C577B" w:rsidRDefault="002C577B" w:rsidP="002C577B">
      <w:pPr>
        <w:rPr>
          <w:rFonts w:ascii="Book Antiqua" w:hAnsi="Book Antiqua" w:cs="Times New Roman"/>
        </w:rPr>
      </w:pPr>
      <w:r>
        <w:rPr>
          <w:rFonts w:ascii="Book Antiqua" w:eastAsia="Arial" w:hAnsi="Book Antiqua" w:cs="Times New Roman"/>
          <w:lang w:eastAsia="pt-BR"/>
        </w:rPr>
        <w:t>12.10.8 Recusar-se, sem justificativa, a assinar o Contrato ou a Ata de Registro de Preços no prazo estabelecido pela Administração.</w:t>
      </w:r>
    </w:p>
    <w:p w:rsidR="002C577B" w:rsidRDefault="002C577B" w:rsidP="002C577B">
      <w:pPr>
        <w:rPr>
          <w:rFonts w:ascii="Book Antiqua" w:hAnsi="Book Antiqua" w:cs="Times New Roman"/>
        </w:rPr>
      </w:pPr>
      <w:r>
        <w:rPr>
          <w:rFonts w:ascii="Book Antiqua" w:hAnsi="Book Antiqua" w:cs="Times New Roman"/>
        </w:rPr>
        <w:t xml:space="preserve">12.11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12.2.3 </w:t>
      </w:r>
      <w:r>
        <w:rPr>
          <w:rFonts w:ascii="Book Antiqua" w:hAnsi="Book Antiqua" w:cs="Times New Roman"/>
        </w:rPr>
        <w:t xml:space="preserve">e 12.10)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2C577B" w:rsidRDefault="002C577B" w:rsidP="002C577B">
      <w:pPr>
        <w:rPr>
          <w:rFonts w:ascii="Book Antiqua" w:hAnsi="Book Antiqua"/>
        </w:rPr>
      </w:pPr>
      <w:r>
        <w:rPr>
          <w:rFonts w:ascii="Book Antiqua" w:hAnsi="Book Antiqua"/>
        </w:rPr>
        <w:t xml:space="preserve">12.12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2C577B" w:rsidRDefault="002C577B" w:rsidP="002C577B">
      <w:pPr>
        <w:rPr>
          <w:rFonts w:ascii="Book Antiqua" w:hAnsi="Book Antiqua"/>
        </w:rPr>
      </w:pPr>
      <w:r>
        <w:rPr>
          <w:rFonts w:ascii="Book Antiqua" w:hAnsi="Book Antiqua"/>
        </w:rPr>
        <w:t xml:space="preserve">12.12.1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2C577B" w:rsidRDefault="002C577B" w:rsidP="002C577B">
      <w:pPr>
        <w:rPr>
          <w:rFonts w:ascii="Book Antiqua" w:hAnsi="Book Antiqua"/>
        </w:rPr>
      </w:pPr>
      <w:r>
        <w:rPr>
          <w:rFonts w:ascii="Book Antiqua" w:hAnsi="Book Antiqua" w:cs="Times New Roman"/>
        </w:rPr>
        <w:t xml:space="preserve">12.12.2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2C577B" w:rsidRDefault="002C577B" w:rsidP="002C577B">
      <w:pPr>
        <w:rPr>
          <w:rFonts w:ascii="Book Antiqua" w:hAnsi="Book Antiqua"/>
        </w:rPr>
      </w:pPr>
      <w:r>
        <w:rPr>
          <w:rFonts w:ascii="Book Antiqua" w:hAnsi="Book Antiqua"/>
        </w:rPr>
        <w:t>12.12.3 Comportar-se de modo inidôneo ou cometer fraude de qualquer natureza.</w:t>
      </w:r>
    </w:p>
    <w:p w:rsidR="002C577B" w:rsidRDefault="002C577B" w:rsidP="002C577B">
      <w:pPr>
        <w:rPr>
          <w:rFonts w:ascii="Book Antiqua" w:hAnsi="Book Antiqua"/>
        </w:rPr>
      </w:pPr>
      <w:r>
        <w:rPr>
          <w:rFonts w:ascii="Book Antiqua" w:hAnsi="Book Antiqua" w:cs="Times New Roman"/>
        </w:rPr>
        <w:t xml:space="preserve">12.12.4 </w:t>
      </w:r>
      <w:r>
        <w:rPr>
          <w:rFonts w:ascii="Book Antiqua" w:hAnsi="Book Antiqua" w:cs="Arial"/>
          <w:color w:val="000000"/>
        </w:rPr>
        <w:t>Praticar atos ilícitos com vistas a frustrar os objetivos da licitação.</w:t>
      </w:r>
      <w:r>
        <w:rPr>
          <w:rFonts w:ascii="Book Antiqua" w:hAnsi="Book Antiqua"/>
        </w:rPr>
        <w:t xml:space="preserve"> </w:t>
      </w:r>
    </w:p>
    <w:p w:rsidR="002C577B" w:rsidRDefault="002C577B" w:rsidP="002C577B">
      <w:pPr>
        <w:rPr>
          <w:rFonts w:ascii="Book Antiqua" w:hAnsi="Book Antiqua"/>
        </w:rPr>
      </w:pPr>
      <w:r>
        <w:rPr>
          <w:rFonts w:ascii="Book Antiqua" w:hAnsi="Book Antiqua"/>
        </w:rPr>
        <w:t xml:space="preserve">12.12.5 Praticar ato lesivo previsto no Art. 5º da Lei nº 12.846/2013. </w:t>
      </w:r>
    </w:p>
    <w:p w:rsidR="002C577B" w:rsidRDefault="002C577B" w:rsidP="002C577B">
      <w:pPr>
        <w:rPr>
          <w:rFonts w:ascii="Book Antiqua" w:hAnsi="Book Antiqua"/>
        </w:rPr>
      </w:pPr>
      <w:r>
        <w:rPr>
          <w:rFonts w:ascii="Book Antiqua" w:hAnsi="Book Antiqua"/>
        </w:rPr>
        <w:t xml:space="preserve">12.13 A sanção de </w:t>
      </w:r>
      <w:r>
        <w:rPr>
          <w:rFonts w:ascii="Book Antiqua" w:hAnsi="Book Antiqua"/>
          <w:u w:val="single"/>
        </w:rPr>
        <w:t>declaração de inidoneidade para licitar ou para contratar</w:t>
      </w:r>
      <w:r>
        <w:rPr>
          <w:rFonts w:ascii="Book Antiqua" w:hAnsi="Book Antiqua"/>
        </w:rPr>
        <w:t xml:space="preserve"> (itens 12.2.4 e 12.12)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 </w:t>
      </w:r>
    </w:p>
    <w:p w:rsidR="002C577B" w:rsidRDefault="002C577B" w:rsidP="002C577B">
      <w:pPr>
        <w:rPr>
          <w:rFonts w:ascii="Book Antiqua" w:hAnsi="Book Antiqua" w:cstheme="minorHAnsi"/>
          <w:bCs/>
          <w:kern w:val="36"/>
        </w:rPr>
      </w:pPr>
      <w:r>
        <w:rPr>
          <w:rFonts w:ascii="Book Antiqua" w:hAnsi="Book Antiqua"/>
        </w:rPr>
        <w:t xml:space="preserve">12.14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2C577B" w:rsidRDefault="002C577B" w:rsidP="002C577B">
      <w:pPr>
        <w:rPr>
          <w:rFonts w:ascii="Book Antiqua" w:hAnsi="Book Antiqua" w:cstheme="minorHAnsi"/>
          <w:bCs/>
          <w:kern w:val="36"/>
        </w:rPr>
      </w:pPr>
      <w:r>
        <w:rPr>
          <w:rFonts w:ascii="Book Antiqua" w:hAnsi="Book Antiqua" w:cstheme="minorHAnsi"/>
          <w:bCs/>
          <w:kern w:val="36"/>
        </w:rPr>
        <w:t>12.14.1 A gravidade da conduta praticada;</w:t>
      </w:r>
    </w:p>
    <w:p w:rsidR="002C577B" w:rsidRDefault="002C577B" w:rsidP="002C577B">
      <w:pPr>
        <w:rPr>
          <w:rFonts w:ascii="Book Antiqua" w:hAnsi="Book Antiqua" w:cstheme="minorHAnsi"/>
          <w:bCs/>
          <w:kern w:val="36"/>
        </w:rPr>
      </w:pPr>
      <w:r>
        <w:rPr>
          <w:rFonts w:ascii="Book Antiqua" w:hAnsi="Book Antiqua" w:cstheme="minorHAnsi"/>
          <w:bCs/>
          <w:kern w:val="36"/>
        </w:rPr>
        <w:t>12.14.2 A culpabilidade do infrator;</w:t>
      </w:r>
    </w:p>
    <w:p w:rsidR="002C577B" w:rsidRDefault="002C577B" w:rsidP="002C577B">
      <w:pPr>
        <w:rPr>
          <w:rFonts w:ascii="Book Antiqua" w:hAnsi="Book Antiqua" w:cstheme="minorHAnsi"/>
          <w:bCs/>
          <w:kern w:val="36"/>
        </w:rPr>
      </w:pPr>
      <w:r>
        <w:rPr>
          <w:rFonts w:ascii="Book Antiqua" w:hAnsi="Book Antiqua" w:cstheme="minorHAnsi"/>
          <w:bCs/>
          <w:kern w:val="36"/>
        </w:rPr>
        <w:t>12.14.3 A intensidade do dano provocado;</w:t>
      </w:r>
    </w:p>
    <w:p w:rsidR="002C577B" w:rsidRDefault="002C577B" w:rsidP="002C577B">
      <w:pPr>
        <w:rPr>
          <w:rFonts w:ascii="Book Antiqua" w:hAnsi="Book Antiqua" w:cstheme="minorHAnsi"/>
          <w:bCs/>
          <w:kern w:val="36"/>
        </w:rPr>
      </w:pPr>
      <w:r>
        <w:rPr>
          <w:rFonts w:ascii="Book Antiqua" w:hAnsi="Book Antiqua" w:cstheme="minorHAnsi"/>
          <w:bCs/>
          <w:kern w:val="36"/>
        </w:rPr>
        <w:t>12.14.4 O caráter educativo da pena;</w:t>
      </w:r>
    </w:p>
    <w:p w:rsidR="002C577B" w:rsidRDefault="002C577B" w:rsidP="002C577B">
      <w:pPr>
        <w:rPr>
          <w:rFonts w:ascii="Book Antiqua" w:hAnsi="Book Antiqua" w:cs="Arial"/>
        </w:rPr>
      </w:pPr>
      <w:r>
        <w:rPr>
          <w:rFonts w:ascii="Book Antiqua" w:hAnsi="Book Antiqua" w:cstheme="minorHAnsi"/>
          <w:bCs/>
          <w:kern w:val="36"/>
        </w:rPr>
        <w:t xml:space="preserve">12.14.5 </w:t>
      </w:r>
      <w:r>
        <w:rPr>
          <w:rFonts w:ascii="Book Antiqua" w:hAnsi="Book Antiqua" w:cs="Arial"/>
        </w:rPr>
        <w:t>A implantação ou o aperfeiçoamento de programa de integridade, conforme normas e orientações dos órgãos de controle;</w:t>
      </w:r>
    </w:p>
    <w:p w:rsidR="002C577B" w:rsidRDefault="002C577B" w:rsidP="002C577B">
      <w:pPr>
        <w:rPr>
          <w:rFonts w:ascii="Book Antiqua" w:hAnsi="Book Antiqua" w:cstheme="minorHAnsi"/>
          <w:bCs/>
          <w:kern w:val="36"/>
        </w:rPr>
      </w:pPr>
      <w:r>
        <w:rPr>
          <w:rFonts w:ascii="Book Antiqua" w:hAnsi="Book Antiqua" w:cstheme="minorHAnsi"/>
          <w:bCs/>
          <w:kern w:val="36"/>
        </w:rPr>
        <w:t xml:space="preserve">12.14.6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2C577B" w:rsidRDefault="002C577B" w:rsidP="002C577B">
      <w:pPr>
        <w:rPr>
          <w:rFonts w:ascii="Book Antiqua" w:hAnsi="Book Antiqua" w:cstheme="minorHAnsi"/>
          <w:bCs/>
          <w:kern w:val="36"/>
        </w:rPr>
      </w:pPr>
      <w:r>
        <w:rPr>
          <w:rFonts w:ascii="Book Antiqua" w:hAnsi="Book Antiqua"/>
        </w:rPr>
        <w:t xml:space="preserve">12.15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2C577B" w:rsidRDefault="002C577B" w:rsidP="002C577B">
      <w:pPr>
        <w:rPr>
          <w:rFonts w:ascii="Book Antiqua" w:hAnsi="Book Antiqua" w:cstheme="minorHAnsi"/>
          <w:bCs/>
          <w:color w:val="FF0000"/>
          <w:kern w:val="36"/>
          <w:u w:val="single"/>
        </w:rPr>
      </w:pPr>
      <w:r>
        <w:rPr>
          <w:rFonts w:ascii="Book Antiqua" w:hAnsi="Book Antiqua" w:cstheme="minorHAnsi"/>
          <w:bCs/>
          <w:kern w:val="36"/>
        </w:rPr>
        <w:t xml:space="preserve">12.16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D31CAC">
        <w:rPr>
          <w:rFonts w:ascii="Book Antiqua" w:eastAsia="Book Antiqua" w:hAnsi="Book Antiqua"/>
          <w:color w:val="000000" w:themeColor="text1"/>
        </w:rPr>
        <w:t>.</w:t>
      </w:r>
      <w:r w:rsidRPr="00D31CAC">
        <w:rPr>
          <w:rFonts w:ascii="Book Antiqua" w:hAnsi="Book Antiqua" w:cstheme="minorHAnsi"/>
          <w:bCs/>
          <w:color w:val="000000" w:themeColor="text1"/>
          <w:kern w:val="36"/>
          <w:u w:val="single"/>
        </w:rPr>
        <w:t xml:space="preserve"> </w:t>
      </w:r>
    </w:p>
    <w:p w:rsidR="002C577B" w:rsidRDefault="002C577B" w:rsidP="002C577B">
      <w:pPr>
        <w:rPr>
          <w:rFonts w:ascii="Book Antiqua" w:eastAsia="Times New Roman" w:hAnsi="Book Antiqua" w:cstheme="minorHAnsi"/>
          <w:bCs/>
          <w:kern w:val="36"/>
          <w:lang w:eastAsia="pt-BR"/>
        </w:rPr>
      </w:pPr>
      <w:r>
        <w:rPr>
          <w:rFonts w:ascii="Book Antiqua" w:hAnsi="Book Antiqua" w:cstheme="minorHAnsi"/>
          <w:bCs/>
          <w:kern w:val="36"/>
        </w:rPr>
        <w:t xml:space="preserve">12.17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eastAsia="Times New Roman" w:hAnsi="Book Antiqua" w:cstheme="minorHAnsi"/>
          <w:bCs/>
          <w:kern w:val="36"/>
          <w:lang w:eastAsia="pt-BR"/>
        </w:rPr>
        <w:t xml:space="preserve">12.18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C577B" w:rsidRPr="00627233" w:rsidRDefault="002C577B" w:rsidP="002C577B">
      <w:pPr>
        <w:tabs>
          <w:tab w:val="left" w:pos="9498"/>
        </w:tabs>
        <w:ind w:right="-852"/>
        <w:rPr>
          <w:rFonts w:ascii="Book Antiqua" w:hAnsi="Book Antiqua"/>
        </w:rPr>
      </w:pPr>
      <w:r>
        <w:rPr>
          <w:rFonts w:ascii="Book Antiqua" w:eastAsia="Book Antiqua" w:hAnsi="Book Antiqua"/>
          <w:b/>
        </w:rPr>
        <w:t xml:space="preserve">CLÁUSULA DÉCIMA TERCEIRA – DA </w:t>
      </w:r>
      <w:r w:rsidRPr="00627233">
        <w:rPr>
          <w:rFonts w:ascii="Book Antiqua" w:hAnsi="Book Antiqua"/>
          <w:b/>
        </w:rPr>
        <w:t>ALTERAÇÃO SUBJETIVA</w:t>
      </w:r>
    </w:p>
    <w:p w:rsidR="002C577B" w:rsidRPr="00627233" w:rsidRDefault="002C577B" w:rsidP="002C577B">
      <w:pPr>
        <w:tabs>
          <w:tab w:val="left" w:pos="9498"/>
        </w:tabs>
        <w:ind w:right="-852"/>
        <w:rPr>
          <w:rFonts w:ascii="Book Antiqua" w:hAnsi="Book Antiqua"/>
        </w:rPr>
      </w:pPr>
      <w:r>
        <w:rPr>
          <w:rFonts w:ascii="Book Antiqua" w:hAnsi="Book Antiqua"/>
        </w:rPr>
        <w:t xml:space="preserve">13.1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w:t>
      </w:r>
      <w:r w:rsidRPr="00917CDA">
        <w:rPr>
          <w:rFonts w:ascii="Book Antiqua" w:hAnsi="Book Antiqua"/>
          <w:b/>
        </w:rPr>
        <w:t>CONTRATADA</w:t>
      </w:r>
      <w:r w:rsidRPr="00627233">
        <w:rPr>
          <w:rFonts w:ascii="Book Antiqua" w:hAnsi="Book Antiqua"/>
        </w:rPr>
        <w:t xml:space="preserve">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C577B" w:rsidRPr="00627233"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eastAsia="Book Antiqua" w:hAnsi="Book Antiqua"/>
          <w:b/>
        </w:rPr>
        <w:t xml:space="preserve">CLÁUSULA DÉCIMA QUARTA – </w:t>
      </w:r>
      <w:r w:rsidRPr="00627233">
        <w:rPr>
          <w:rFonts w:ascii="Book Antiqua" w:hAnsi="Book Antiqua"/>
          <w:b/>
        </w:rPr>
        <w:t>DO CANCELAMENTO DO REGISTRO DA FORNECEDORA</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 O </w:t>
      </w:r>
      <w:r w:rsidRPr="00D93229">
        <w:rPr>
          <w:rFonts w:ascii="Book Antiqua" w:hAnsi="Book Antiqua"/>
          <w:b/>
        </w:rPr>
        <w:t>MUNICÍPIO</w:t>
      </w:r>
      <w:r>
        <w:rPr>
          <w:rFonts w:ascii="Book Antiqua" w:hAnsi="Book Antiqua"/>
        </w:rPr>
        <w:t xml:space="preserve"> poderá cancelar o Registro de Preços da(s) </w:t>
      </w:r>
      <w:r w:rsidRPr="00917CDA">
        <w:rPr>
          <w:rFonts w:ascii="Book Antiqua" w:hAnsi="Book Antiqua"/>
          <w:b/>
        </w:rPr>
        <w:t>CONTRATADA(S)</w:t>
      </w:r>
      <w:r>
        <w:rPr>
          <w:rFonts w:ascii="Book Antiqua" w:hAnsi="Book Antiqua"/>
        </w:rPr>
        <w:t xml:space="preserve"> nos casos a seguir especificados: </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descumprir as exigências do Edital ou da respectiva Ata;</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a empresa der causa a rescisão administrativa de contrato decorrente de registro de preços;</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aceitar abaixar o preço registrado, na hipótese de este se tornar superior àqueles praticados no mercado;</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Quando não comparecer ou deixar de fornecer, no prazo estabelecido, os materiais/serviços decorrentes da Ata de Registro de Preços e a Administração não aceitar a sua justificativa;</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Em qualquer das hipóteses de inexecução total ou parcial dos serviços de fornecimento;</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Perder qualquer condição de habilitação e qualificação técnica exigida no processo licitatório;</w:t>
      </w:r>
    </w:p>
    <w:p w:rsidR="002C577B" w:rsidRDefault="002C577B" w:rsidP="002C577B">
      <w:pPr>
        <w:pStyle w:val="PargrafodaLista"/>
        <w:widowControl w:val="0"/>
        <w:numPr>
          <w:ilvl w:val="0"/>
          <w:numId w:val="33"/>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Por razões de interesse </w:t>
      </w:r>
      <w:proofErr w:type="gramStart"/>
      <w:r>
        <w:rPr>
          <w:rFonts w:ascii="Book Antiqua" w:hAnsi="Book Antiqua"/>
        </w:rPr>
        <w:t>público devidamente demonstradas</w:t>
      </w:r>
      <w:proofErr w:type="gramEnd"/>
      <w:r>
        <w:rPr>
          <w:rFonts w:ascii="Book Antiqua" w:hAnsi="Book Antiqua"/>
        </w:rPr>
        <w:t xml:space="preserve"> e justificadas pela Administração.</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9498"/>
          <w:tab w:val="left" w:pos="10080"/>
          <w:tab w:val="left" w:pos="10206"/>
        </w:tabs>
        <w:ind w:right="-852"/>
        <w:rPr>
          <w:rFonts w:ascii="Book Antiqua" w:hAnsi="Book Antiqua"/>
        </w:rPr>
      </w:pPr>
      <w:r>
        <w:rPr>
          <w:rFonts w:ascii="Book Antiqua" w:hAnsi="Book Antiqua"/>
        </w:rPr>
        <w:t xml:space="preserve">14.1.1 Em qualquer das hipóteses acima, concluído o processo, a Administração fará o devido </w:t>
      </w:r>
      <w:proofErr w:type="spellStart"/>
      <w:r>
        <w:rPr>
          <w:rFonts w:ascii="Book Antiqua" w:hAnsi="Book Antiqua"/>
        </w:rPr>
        <w:t>apostilamento</w:t>
      </w:r>
      <w:proofErr w:type="spellEnd"/>
      <w:r>
        <w:rPr>
          <w:rFonts w:ascii="Book Antiqua" w:hAnsi="Book Antiqua"/>
        </w:rPr>
        <w:t xml:space="preserve"> na Ata de Registro de Preços e informará aos demais fornecedores a nova ordem de registro.</w:t>
      </w:r>
    </w:p>
    <w:p w:rsidR="002C577B" w:rsidRDefault="002C577B" w:rsidP="002C577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p>
    <w:p w:rsidR="002C577B" w:rsidRDefault="002C577B" w:rsidP="002C577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QUINTA – </w:t>
      </w:r>
      <w:r w:rsidRPr="00874191">
        <w:rPr>
          <w:rFonts w:ascii="Book Antiqua" w:hAnsi="Book Antiqua"/>
          <w:b/>
        </w:rPr>
        <w:t>DA LEGISLAÇ</w:t>
      </w:r>
      <w:r>
        <w:rPr>
          <w:rFonts w:ascii="Book Antiqua" w:hAnsi="Book Antiqua"/>
          <w:b/>
        </w:rPr>
        <w:t>ÃO APLICÁVEL</w:t>
      </w:r>
    </w:p>
    <w:p w:rsidR="002C577B" w:rsidRPr="00874191" w:rsidRDefault="002C577B" w:rsidP="002C577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2C577B" w:rsidRPr="00874191" w:rsidRDefault="002C577B" w:rsidP="002C577B">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15.2 </w:t>
      </w:r>
      <w:r w:rsidRPr="00874191">
        <w:rPr>
          <w:rFonts w:ascii="Book Antiqua" w:hAnsi="Book Antiqua"/>
        </w:rPr>
        <w:t>Os casos omissos serão resolvidos à luz da referida Lei e suas alterações, recorrendo-se à analogia, aos costumes e aos princípios gerais do direito.</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Pr>
          <w:rFonts w:ascii="Book Antiqua" w:eastAsia="Book Antiqua" w:hAnsi="Book Antiqua"/>
          <w:b/>
        </w:rPr>
        <w:t>CLÁUSULA DÉCIMA SEXTA – DO FORO</w:t>
      </w:r>
    </w:p>
    <w:p w:rsidR="002C577B" w:rsidRDefault="002C577B" w:rsidP="002C577B">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Pr>
          <w:rFonts w:ascii="Book Antiqua" w:hAnsi="Book Antiqua"/>
        </w:rPr>
        <w:t xml:space="preserve">16.1 </w:t>
      </w:r>
      <w:proofErr w:type="gramStart"/>
      <w:r w:rsidRPr="001E2A62">
        <w:rPr>
          <w:rFonts w:ascii="Book Antiqua" w:hAnsi="Book Antiqua"/>
        </w:rPr>
        <w:t>Fica</w:t>
      </w:r>
      <w:proofErr w:type="gramEnd"/>
      <w:r w:rsidRPr="001E2A62">
        <w:rPr>
          <w:rFonts w:ascii="Book Antiqua" w:hAnsi="Book Antiqua"/>
        </w:rPr>
        <w:t xml:space="preserve"> eleito o foro da cidade de </w:t>
      </w:r>
      <w:r>
        <w:rPr>
          <w:rFonts w:ascii="Book Antiqua" w:hAnsi="Book Antiqua"/>
        </w:rPr>
        <w:t xml:space="preserve">Gaspar </w:t>
      </w:r>
      <w:r w:rsidRPr="001E2A62">
        <w:rPr>
          <w:rFonts w:ascii="Book Antiqua" w:hAnsi="Book Antiqua"/>
        </w:rPr>
        <w:t>para dirimir as questões decorrentes deste instrumento ou de sua execução, com renúncia expressa de qualquer outro por mais privilegiado que seja.</w:t>
      </w:r>
    </w:p>
    <w:p w:rsidR="002C577B" w:rsidRPr="0062723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sidRPr="002B33EF">
        <w:rPr>
          <w:rFonts w:ascii="Book Antiqua" w:hAnsi="Book Antiqua"/>
          <w:b/>
          <w:bCs/>
        </w:rPr>
        <w:t>_____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C577B"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p w:rsidR="002C577B" w:rsidRPr="00627233" w:rsidRDefault="002C577B" w:rsidP="002C577B">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right"/>
        <w:rPr>
          <w:rFonts w:ascii="Book Antiqua" w:hAnsi="Book Antiqua"/>
        </w:rPr>
      </w:pPr>
    </w:p>
    <w:tbl>
      <w:tblPr>
        <w:tblW w:w="10206" w:type="dxa"/>
        <w:tblInd w:w="-601" w:type="dxa"/>
        <w:tblLook w:val="04A0"/>
      </w:tblPr>
      <w:tblGrid>
        <w:gridCol w:w="10389"/>
        <w:gridCol w:w="222"/>
        <w:gridCol w:w="222"/>
      </w:tblGrid>
      <w:tr w:rsidR="002C577B" w:rsidRPr="00704A2F" w:rsidTr="00C17899">
        <w:tc>
          <w:tcPr>
            <w:tcW w:w="3119" w:type="dxa"/>
          </w:tcPr>
          <w:tbl>
            <w:tblPr>
              <w:tblStyle w:val="Tabelacomgrade"/>
              <w:tblW w:w="101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2C577B" w:rsidRPr="00704A2F" w:rsidTr="00C17899">
              <w:trPr>
                <w:jc w:val="center"/>
              </w:trPr>
              <w:tc>
                <w:tcPr>
                  <w:tcW w:w="3369" w:type="dxa"/>
                  <w:hideMark/>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hideMark/>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roofErr w:type="spellStart"/>
                  <w:r>
                    <w:rPr>
                      <w:rFonts w:ascii="Book Antiqua" w:hAnsi="Book Antiqua" w:cs="Book Antiqua"/>
                      <w:sz w:val="18"/>
                      <w:szCs w:val="18"/>
                    </w:rPr>
                    <w:t>Pregoeira</w:t>
                  </w:r>
                  <w:proofErr w:type="spellEnd"/>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tc>
              <w:tc>
                <w:tcPr>
                  <w:tcW w:w="3402" w:type="dxa"/>
                  <w:vAlign w:val="center"/>
                  <w:hideMark/>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 xml:space="preserve">NOME </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Equipe de Apoio</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Matrícula nº ___</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 xml:space="preserve">Portaria Nº </w:t>
                  </w:r>
                  <w:r>
                    <w:rPr>
                      <w:rFonts w:ascii="Book Antiqua" w:hAnsi="Book Antiqua" w:cs="Book Antiqua"/>
                      <w:sz w:val="18"/>
                      <w:szCs w:val="18"/>
                    </w:rPr>
                    <w:t>054/2025</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rPr>
                  </w:pPr>
                </w:p>
              </w:tc>
            </w:tr>
            <w:tr w:rsidR="002C577B" w:rsidRPr="00704A2F" w:rsidTr="00C17899">
              <w:trPr>
                <w:trHeight w:val="413"/>
                <w:jc w:val="center"/>
              </w:trPr>
              <w:tc>
                <w:tcPr>
                  <w:tcW w:w="3369" w:type="dxa"/>
                  <w:hideMark/>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c>
                <w:tcPr>
                  <w:tcW w:w="3402" w:type="dxa"/>
                  <w:hideMark/>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b/>
                      <w:sz w:val="18"/>
                      <w:szCs w:val="18"/>
                    </w:rPr>
                    <w:t>NOME DO REPRESENTANTE LEGAL</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sz w:val="18"/>
                      <w:szCs w:val="18"/>
                    </w:rPr>
                  </w:pPr>
                  <w:r w:rsidRPr="00704A2F">
                    <w:rPr>
                      <w:rFonts w:ascii="Book Antiqua" w:hAnsi="Book Antiqua" w:cs="Book Antiqua"/>
                      <w:sz w:val="18"/>
                      <w:szCs w:val="18"/>
                    </w:rPr>
                    <w:t>RAZÃO SOCIAL DA EMPRESA</w:t>
                  </w:r>
                </w:p>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704A2F">
                    <w:rPr>
                      <w:rFonts w:ascii="Book Antiqua" w:hAnsi="Book Antiqua" w:cs="Book Antiqua"/>
                      <w:sz w:val="18"/>
                      <w:szCs w:val="18"/>
                    </w:rPr>
                    <w:t>CNPJ DA EMPRESA</w:t>
                  </w:r>
                </w:p>
              </w:tc>
              <w:tc>
                <w:tcPr>
                  <w:tcW w:w="3402" w:type="dxa"/>
                  <w:vAlign w:val="center"/>
                  <w:hideMark/>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p>
              </w:tc>
            </w:tr>
          </w:tbl>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hanging="34"/>
              <w:jc w:val="center"/>
              <w:rPr>
                <w:rFonts w:ascii="Book Antiqua" w:hAnsi="Book Antiqua"/>
              </w:rPr>
            </w:pPr>
          </w:p>
        </w:tc>
        <w:tc>
          <w:tcPr>
            <w:tcW w:w="3260" w:type="dxa"/>
          </w:tcPr>
          <w:p w:rsidR="002C577B" w:rsidRPr="00704A2F" w:rsidRDefault="002C577B"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2C577B" w:rsidRPr="00704A2F" w:rsidRDefault="002C577B" w:rsidP="00C17899">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2C577B" w:rsidRPr="00627233" w:rsidRDefault="002C577B" w:rsidP="002C577B">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709" w:right="-852" w:firstLine="0"/>
        <w:rPr>
          <w:rFonts w:ascii="Book Antiqua" w:hAnsi="Book Antiqua"/>
          <w:sz w:val="22"/>
          <w:szCs w:val="22"/>
        </w:rPr>
      </w:pPr>
    </w:p>
    <w:p w:rsidR="00AA02C8" w:rsidRPr="00627233" w:rsidRDefault="00AA02C8" w:rsidP="00AA02C8">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III</w:t>
      </w:r>
    </w:p>
    <w:p w:rsidR="00AA02C8" w:rsidRPr="002F162F" w:rsidRDefault="00AA02C8" w:rsidP="00AA02C8">
      <w:pPr>
        <w:ind w:right="-852"/>
        <w:jc w:val="center"/>
        <w:rPr>
          <w:rFonts w:ascii="Book Antiqua" w:eastAsia="Book Antiqua" w:hAnsi="Book Antiqua"/>
          <w:sz w:val="48"/>
          <w:szCs w:val="48"/>
        </w:rPr>
      </w:pPr>
      <w:r w:rsidRPr="002F162F">
        <w:rPr>
          <w:rFonts w:ascii="Book Antiqua" w:eastAsia="Book Antiqua" w:hAnsi="Book Antiqua"/>
          <w:sz w:val="36"/>
          <w:szCs w:val="36"/>
        </w:rPr>
        <w:t>PROCESSO ADMINISTRATIVO Nº 43</w:t>
      </w:r>
      <w:r w:rsidRPr="002F162F">
        <w:rPr>
          <w:rStyle w:val="nfase"/>
          <w:rFonts w:ascii="Book Antiqua" w:eastAsia="Book Antiqua" w:hAnsi="Book Antiqua"/>
          <w:i w:val="0"/>
          <w:sz w:val="36"/>
          <w:szCs w:val="36"/>
        </w:rPr>
        <w:t>/2026</w:t>
      </w:r>
    </w:p>
    <w:p w:rsidR="00AA02C8" w:rsidRPr="00627233" w:rsidRDefault="00AA02C8" w:rsidP="00AA02C8">
      <w:pPr>
        <w:ind w:right="-852"/>
        <w:jc w:val="center"/>
        <w:rPr>
          <w:rStyle w:val="nfase"/>
          <w:rFonts w:ascii="Book Antiqua" w:eastAsia="Book Antiqua" w:hAnsi="Book Antiqua"/>
          <w:i w:val="0"/>
          <w:sz w:val="36"/>
          <w:szCs w:val="36"/>
        </w:rPr>
      </w:pPr>
      <w:r w:rsidRPr="002F162F">
        <w:rPr>
          <w:rStyle w:val="nfase"/>
          <w:rFonts w:ascii="Book Antiqua" w:eastAsia="Book Antiqua" w:hAnsi="Book Antiqua"/>
          <w:i w:val="0"/>
          <w:sz w:val="36"/>
          <w:szCs w:val="36"/>
        </w:rPr>
        <w:t>PREGÃO ELETRÔNICO Nº 13/2026</w:t>
      </w:r>
    </w:p>
    <w:p w:rsidR="00AA02C8" w:rsidRPr="00D337EA" w:rsidRDefault="00AA02C8" w:rsidP="00AA02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AA02C8" w:rsidRPr="00627233" w:rsidRDefault="00AA02C8" w:rsidP="00AA02C8">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AA02C8" w:rsidRDefault="00AA02C8" w:rsidP="00AA02C8">
      <w:pPr>
        <w:pStyle w:val="Ttulo10"/>
        <w:widowControl w:val="0"/>
        <w:spacing w:before="0" w:after="0"/>
        <w:ind w:right="-852"/>
        <w:jc w:val="left"/>
        <w:rPr>
          <w:rFonts w:ascii="Book Antiqua" w:eastAsia="Book Antiqua" w:hAnsi="Book Antiqua"/>
          <w:sz w:val="22"/>
          <w:szCs w:val="22"/>
        </w:rPr>
      </w:pPr>
    </w:p>
    <w:p w:rsidR="00AA02C8" w:rsidRPr="00DA5E8C" w:rsidRDefault="00AA02C8" w:rsidP="00AA02C8">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AA02C8" w:rsidRPr="00706B83" w:rsidRDefault="00AA02C8" w:rsidP="00AA02C8">
      <w:pPr>
        <w:pStyle w:val="Normal0"/>
        <w:widowControl w:val="0"/>
        <w:ind w:left="2977" w:right="-852"/>
        <w:rPr>
          <w:rFonts w:ascii="Book Antiqua" w:hAnsi="Book Antiqua"/>
          <w:b/>
          <w:sz w:val="22"/>
          <w:szCs w:val="22"/>
        </w:rPr>
      </w:pPr>
    </w:p>
    <w:p w:rsidR="00AA02C8" w:rsidRPr="00706B83" w:rsidRDefault="00AA02C8" w:rsidP="00AA02C8">
      <w:pPr>
        <w:pStyle w:val="Normal0"/>
        <w:widowControl w:val="0"/>
        <w:ind w:left="2977" w:right="-852"/>
        <w:rPr>
          <w:rFonts w:ascii="Book Antiqua" w:eastAsia="Book Antiqua" w:hAnsi="Book Antiqua"/>
          <w:b/>
          <w:i/>
          <w:sz w:val="22"/>
          <w:szCs w:val="22"/>
        </w:rPr>
      </w:pPr>
      <w:r w:rsidRPr="00706B83">
        <w:rPr>
          <w:rFonts w:ascii="Book Antiqua" w:hAnsi="Book Antiqua"/>
          <w:b/>
          <w:sz w:val="22"/>
          <w:szCs w:val="22"/>
        </w:rPr>
        <w:t>CONTRATO PARA FORNECIMENTO DE PRODUTOS QUÍMICOS PARA TRATAMENTO DE ÁGUA</w:t>
      </w:r>
      <w:r w:rsidRPr="00706B83">
        <w:rPr>
          <w:rFonts w:ascii="Book Antiqua" w:eastAsia="Book Antiqua" w:hAnsi="Book Antiqua"/>
          <w:b/>
          <w:i/>
          <w:sz w:val="22"/>
          <w:szCs w:val="22"/>
        </w:rPr>
        <w:t xml:space="preserve">, </w:t>
      </w:r>
      <w:r w:rsidRPr="00706B83">
        <w:rPr>
          <w:rFonts w:ascii="Book Antiqua" w:eastAsia="Book Antiqua" w:hAnsi="Book Antiqua"/>
          <w:b/>
          <w:sz w:val="22"/>
          <w:szCs w:val="22"/>
        </w:rPr>
        <w:t xml:space="preserve">QUE ENTRE SI CELEBRAM </w:t>
      </w:r>
      <w:r w:rsidRPr="00706B83">
        <w:rPr>
          <w:rFonts w:ascii="Book Antiqua" w:hAnsi="Book Antiqua" w:cs="Book Antiqua"/>
          <w:b/>
          <w:bCs/>
          <w:sz w:val="22"/>
          <w:szCs w:val="22"/>
          <w:lang w:val="pt-BR" w:eastAsia="pt-BR"/>
        </w:rPr>
        <w:t xml:space="preserve">A PREFEITURA MUNICIPAL DE GASPAR </w:t>
      </w:r>
      <w:r w:rsidRPr="00706B83">
        <w:rPr>
          <w:rFonts w:ascii="Book Antiqua" w:eastAsia="Book Antiqua" w:hAnsi="Book Antiqua"/>
          <w:b/>
          <w:sz w:val="22"/>
          <w:szCs w:val="22"/>
        </w:rPr>
        <w:t>E A EMPRESA</w:t>
      </w:r>
      <w:r w:rsidRPr="00706B83">
        <w:rPr>
          <w:rFonts w:ascii="Book Antiqua" w:eastAsia="Book Antiqua" w:hAnsi="Book Antiqua"/>
          <w:b/>
          <w:i/>
          <w:sz w:val="22"/>
          <w:szCs w:val="22"/>
        </w:rPr>
        <w:t xml:space="preserve"> </w:t>
      </w:r>
      <w:r w:rsidRPr="00706B83">
        <w:rPr>
          <w:rFonts w:ascii="Book Antiqua" w:eastAsia="Book Antiqua" w:hAnsi="Book Antiqua"/>
          <w:b/>
          <w:sz w:val="22"/>
          <w:szCs w:val="22"/>
        </w:rPr>
        <w:t>[...]</w:t>
      </w:r>
      <w:r w:rsidRPr="00706B83">
        <w:rPr>
          <w:rFonts w:ascii="Book Antiqua" w:eastAsia="Book Antiqua" w:hAnsi="Book Antiqua"/>
          <w:b/>
          <w:i/>
          <w:sz w:val="22"/>
          <w:szCs w:val="22"/>
        </w:rPr>
        <w:t>.</w:t>
      </w:r>
    </w:p>
    <w:p w:rsidR="00AA02C8" w:rsidRPr="00627233" w:rsidRDefault="00AA02C8" w:rsidP="00AA02C8">
      <w:pPr>
        <w:pStyle w:val="Normal0"/>
        <w:widowControl w:val="0"/>
        <w:ind w:right="-852"/>
        <w:rPr>
          <w:rFonts w:ascii="Book Antiqua" w:eastAsia="Book Antiqua" w:hAnsi="Book Antiqua"/>
          <w:b/>
          <w:sz w:val="22"/>
          <w:szCs w:val="22"/>
        </w:rPr>
      </w:pPr>
    </w:p>
    <w:p w:rsidR="00AA02C8" w:rsidRPr="00627233" w:rsidRDefault="00AA02C8" w:rsidP="00AA02C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do</w:t>
      </w:r>
      <w:r>
        <w:rPr>
          <w:rFonts w:ascii="Book Antiqua" w:hAnsi="Book Antiqua" w:cs="Book Antiqua"/>
        </w:rPr>
        <w:t xml:space="preserve"> </w:t>
      </w:r>
      <w:r w:rsidRPr="001536E8">
        <w:rPr>
          <w:rFonts w:ascii="Book Antiqua" w:hAnsi="Book Antiqua" w:cs="Book Antiqua"/>
          <w:b/>
        </w:rPr>
        <w:t>SERVIÇO AUTÔNOMO MUNICIPAL DE ÁGUA E ESGOTO – SAMAE</w:t>
      </w:r>
      <w:r>
        <w:rPr>
          <w:rFonts w:ascii="Book Antiqua" w:hAnsi="Book Antiqua" w:cs="Book Antiqua"/>
        </w:rPr>
        <w:t xml:space="preserve">, </w:t>
      </w:r>
      <w:r w:rsidRPr="00627233">
        <w:rPr>
          <w:rFonts w:ascii="Book Antiqua" w:hAnsi="Book Antiqua" w:cs="Book Antiqua"/>
        </w:rPr>
        <w:t xml:space="preserve">Estado de Santa Catarina, com sede na Rua </w:t>
      </w:r>
      <w:r>
        <w:rPr>
          <w:rFonts w:ascii="Book Antiqua" w:hAnsi="Book Antiqua" w:cs="Book Antiqua"/>
        </w:rPr>
        <w:t>João Vieira</w:t>
      </w:r>
      <w:r w:rsidRPr="00627233">
        <w:rPr>
          <w:rFonts w:ascii="Book Antiqua" w:hAnsi="Book Antiqua" w:cs="Book Antiqua"/>
        </w:rPr>
        <w:t xml:space="preserve">, </w:t>
      </w:r>
      <w:r>
        <w:rPr>
          <w:rFonts w:ascii="Book Antiqua" w:hAnsi="Book Antiqua" w:cs="Book Antiqua"/>
        </w:rPr>
        <w:t>nº 189, Bairro Santa Terezinha</w:t>
      </w:r>
      <w:r w:rsidRPr="00627233">
        <w:rPr>
          <w:rFonts w:ascii="Book Antiqua" w:hAnsi="Book Antiqua" w:cs="Book Antiqua"/>
        </w:rPr>
        <w:t xml:space="preserve">, </w:t>
      </w:r>
      <w:r>
        <w:rPr>
          <w:rFonts w:ascii="Book Antiqua" w:hAnsi="Book Antiqua" w:cs="Book Antiqua"/>
        </w:rPr>
        <w:t xml:space="preserve">CEP </w:t>
      </w:r>
      <w:r w:rsidRPr="001536E8">
        <w:rPr>
          <w:rFonts w:ascii="Book Antiqua" w:hAnsi="Book Antiqua" w:cs="Book Antiqua"/>
        </w:rPr>
        <w:t>89</w:t>
      </w:r>
      <w:r>
        <w:rPr>
          <w:rFonts w:ascii="Book Antiqua" w:hAnsi="Book Antiqua" w:cs="Book Antiqua"/>
        </w:rPr>
        <w:t>.</w:t>
      </w:r>
      <w:r w:rsidRPr="001536E8">
        <w:rPr>
          <w:rFonts w:ascii="Book Antiqua" w:hAnsi="Book Antiqua" w:cs="Book Antiqua"/>
        </w:rPr>
        <w:t>114-320</w:t>
      </w:r>
      <w:r>
        <w:rPr>
          <w:rFonts w:ascii="Book Antiqua" w:hAnsi="Book Antiqua" w:cs="Book Antiqua"/>
        </w:rPr>
        <w:t>, Município de Gaspar/SC, inscrito</w:t>
      </w:r>
      <w:r w:rsidRPr="00627233">
        <w:rPr>
          <w:rFonts w:ascii="Book Antiqua" w:hAnsi="Book Antiqua" w:cs="Book Antiqua"/>
        </w:rPr>
        <w:t xml:space="preserve"> no CNPJ sob nº </w:t>
      </w:r>
      <w:r w:rsidRPr="001536E8">
        <w:rPr>
          <w:rFonts w:ascii="Book Antiqua" w:hAnsi="Book Antiqua" w:cs="Book Antiqua"/>
        </w:rPr>
        <w:t>82.636.028/0001-84</w:t>
      </w:r>
      <w:r>
        <w:rPr>
          <w:rFonts w:ascii="Book Antiqua" w:hAnsi="Book Antiqua" w:cs="Book Antiqua"/>
        </w:rPr>
        <w:t xml:space="preserve">, </w:t>
      </w:r>
      <w:r>
        <w:rPr>
          <w:rFonts w:ascii="Book Antiqua" w:eastAsia="Book Antiqua" w:hAnsi="Book Antiqua"/>
        </w:rPr>
        <w:t>neste ato representado pelo</w:t>
      </w:r>
      <w:r w:rsidRPr="00627233">
        <w:rPr>
          <w:rFonts w:ascii="Book Antiqua" w:eastAsia="Book Antiqua" w:hAnsi="Book Antiqua"/>
        </w:rPr>
        <w:t xml:space="preserve"> </w:t>
      </w:r>
      <w:r w:rsidRPr="00225F6B">
        <w:rPr>
          <w:rFonts w:ascii="Book Antiqua" w:eastAsia="Book Antiqua" w:hAnsi="Book Antiqua"/>
          <w:color w:val="000000" w:themeColor="text1"/>
        </w:rPr>
        <w:t>seu Diretor-Presidente</w:t>
      </w:r>
      <w:r w:rsidRPr="00627233">
        <w:rPr>
          <w:rFonts w:ascii="Book Antiqua" w:eastAsia="Book Antiqua" w:hAnsi="Book Antiqua"/>
        </w:rPr>
        <w:t>, o</w:t>
      </w:r>
      <w:r>
        <w:rPr>
          <w:rFonts w:ascii="Book Antiqua" w:eastAsia="Book Antiqua" w:hAnsi="Book Antiqua"/>
        </w:rPr>
        <w:t xml:space="preserve"> </w:t>
      </w:r>
      <w:r w:rsidRPr="00225F6B">
        <w:rPr>
          <w:rFonts w:ascii="Book Antiqua" w:eastAsia="Book Antiqua" w:hAnsi="Book Antiqua"/>
          <w:color w:val="000000" w:themeColor="text1"/>
        </w:rPr>
        <w:t xml:space="preserve">Senhor </w:t>
      </w:r>
      <w:r w:rsidRPr="00225F6B">
        <w:rPr>
          <w:rFonts w:ascii="Book Antiqua" w:eastAsia="Book Antiqua" w:hAnsi="Book Antiqua"/>
          <w:b/>
          <w:color w:val="000000" w:themeColor="text1"/>
        </w:rPr>
        <w:t>CÍCERO GIOVANE AMARO</w:t>
      </w:r>
      <w:r>
        <w:rPr>
          <w:rFonts w:ascii="Book Antiqua" w:hAnsi="Book Antiqua"/>
        </w:rPr>
        <w:t>, que este</w:t>
      </w:r>
      <w:r w:rsidRPr="00AC026F">
        <w:rPr>
          <w:rFonts w:ascii="Book Antiqua" w:hAnsi="Book Antiqua"/>
        </w:rPr>
        <w:t xml:space="preserve"> </w:t>
      </w:r>
      <w:proofErr w:type="gramStart"/>
      <w:r w:rsidRPr="00AC026F">
        <w:rPr>
          <w:rFonts w:ascii="Book Antiqua" w:hAnsi="Book Antiqua"/>
        </w:rPr>
        <w:t>subscreve</w:t>
      </w:r>
      <w:r w:rsidRPr="00706B83">
        <w:rPr>
          <w:rFonts w:ascii="Book Antiqua" w:hAnsi="Book Antiqua"/>
        </w:rPr>
        <w:t>,</w:t>
      </w:r>
      <w:proofErr w:type="gramEnd"/>
      <w:r w:rsidRPr="00706B83">
        <w:rPr>
          <w:rFonts w:ascii="Book Antiqua" w:hAnsi="Book Antiqua"/>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w:t>
      </w:r>
      <w:r w:rsidRPr="008148BA">
        <w:rPr>
          <w:rFonts w:ascii="Book Antiqua" w:hAnsi="Book Antiqua" w:cs="Book Antiqua"/>
          <w:bCs/>
          <w:lang w:eastAsia="pt-BR"/>
        </w:rPr>
        <w:t xml:space="preserve">Administrativo nº </w:t>
      </w:r>
      <w:r w:rsidRPr="008148BA">
        <w:rPr>
          <w:rFonts w:ascii="Book Antiqua" w:hAnsi="Book Antiqua" w:cs="Book Antiqua"/>
          <w:b/>
          <w:bCs/>
          <w:lang w:eastAsia="pt-BR"/>
        </w:rPr>
        <w:t>43/2026</w:t>
      </w:r>
      <w:r w:rsidRPr="008148BA">
        <w:rPr>
          <w:rFonts w:ascii="Book Antiqua" w:hAnsi="Book Antiqua" w:cs="Book Antiqua"/>
          <w:bCs/>
          <w:lang w:eastAsia="pt-BR"/>
        </w:rPr>
        <w:t xml:space="preserve"> - Pregão </w:t>
      </w:r>
      <w:r w:rsidRPr="008148BA">
        <w:rPr>
          <w:rFonts w:ascii="Book Antiqua" w:hAnsi="Book Antiqua"/>
        </w:rPr>
        <w:t xml:space="preserve">Eletrônico </w:t>
      </w:r>
      <w:r w:rsidRPr="008148BA">
        <w:rPr>
          <w:rFonts w:ascii="Book Antiqua" w:hAnsi="Book Antiqua" w:cs="Book Antiqua"/>
          <w:bCs/>
          <w:lang w:eastAsia="pt-BR"/>
        </w:rPr>
        <w:t xml:space="preserve">nº </w:t>
      </w:r>
      <w:r w:rsidRPr="008148BA">
        <w:rPr>
          <w:rFonts w:ascii="Book Antiqua" w:hAnsi="Book Antiqua" w:cs="Book Antiqua"/>
          <w:b/>
          <w:bCs/>
          <w:lang w:eastAsia="pt-BR"/>
        </w:rPr>
        <w:t>13/2026</w:t>
      </w:r>
      <w:r w:rsidRPr="008148BA">
        <w:rPr>
          <w:rFonts w:ascii="Book Antiqua" w:hAnsi="Book Antiqua" w:cs="Book Antiqua"/>
          <w:bCs/>
          <w:lang w:eastAsia="pt-BR"/>
        </w:rPr>
        <w:t>,</w:t>
      </w:r>
      <w:r w:rsidRPr="008148BA">
        <w:rPr>
          <w:rFonts w:ascii="Book Antiqua" w:hAnsi="Book Antiqua" w:cs="Book Antiqua"/>
          <w:b/>
          <w:bCs/>
          <w:lang w:eastAsia="pt-BR"/>
        </w:rPr>
        <w:t xml:space="preserve"> </w:t>
      </w:r>
      <w:r w:rsidRPr="008148BA">
        <w:rPr>
          <w:rFonts w:ascii="Book Antiqua" w:hAnsi="Book Antiqua" w:cs="Book Antiqua"/>
          <w:bCs/>
          <w:lang w:eastAsia="pt-BR"/>
        </w:rPr>
        <w:t>homologado em</w:t>
      </w:r>
      <w:r>
        <w:rPr>
          <w:rFonts w:ascii="Book Antiqua" w:hAnsi="Book Antiqua" w:cs="Book Antiqua"/>
          <w:bCs/>
          <w:lang w:eastAsia="pt-BR"/>
        </w:rPr>
        <w:t xml:space="preserve"> ____/____/______, </w:t>
      </w:r>
      <w:r w:rsidRPr="00627233">
        <w:rPr>
          <w:rFonts w:ascii="Book Antiqua" w:hAnsi="Book Antiqua"/>
        </w:rPr>
        <w:t>têm entre si justo e contratado o que segue:</w:t>
      </w:r>
    </w:p>
    <w:p w:rsidR="00AA02C8" w:rsidRPr="00627233"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A02C8" w:rsidRPr="00627233"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AA02C8" w:rsidRPr="008148BA" w:rsidRDefault="00AA02C8" w:rsidP="00AA02C8">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Pr>
          <w:rFonts w:ascii="Book Antiqua" w:hAnsi="Book Antiqua"/>
          <w:b/>
        </w:rPr>
        <w:t>AQUISIÇÃO</w:t>
      </w:r>
      <w:r w:rsidRPr="0077531D">
        <w:rPr>
          <w:rFonts w:ascii="Book Antiqua" w:hAnsi="Book Antiqua"/>
          <w:b/>
        </w:rPr>
        <w:t xml:space="preserve"> DE PRODUTOS QUÍMICOS PARA TRATAMENTO DE ÁGUA PARA SEREM UTILIZADOS NAS ESTAÇÕES DE TRATAMENTO DE ÁGUA I, II, IV E V E ESTAÇÕES DE TRATAMENTO DE ESGOTO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64747A">
        <w:rPr>
          <w:rFonts w:ascii="Book Antiqua" w:hAnsi="Book Antiqua"/>
        </w:rPr>
        <w:t>Termo de Referência</w:t>
      </w:r>
      <w:r w:rsidRPr="00627233">
        <w:rPr>
          <w:rFonts w:ascii="Book Antiqua" w:hAnsi="Book Antiqua"/>
          <w:b/>
        </w:rPr>
        <w:t xml:space="preserve"> </w:t>
      </w:r>
      <w:r w:rsidRPr="00627233">
        <w:rPr>
          <w:rFonts w:ascii="Book Antiqua" w:hAnsi="Book Antiqua"/>
        </w:rPr>
        <w:t xml:space="preserve">do Edital </w:t>
      </w:r>
      <w:r>
        <w:rPr>
          <w:rFonts w:ascii="Book Antiqua" w:hAnsi="Book Antiqua"/>
        </w:rPr>
        <w:t xml:space="preserve">do </w:t>
      </w:r>
      <w:r w:rsidRPr="00627233">
        <w:rPr>
          <w:rFonts w:ascii="Book Antiqua" w:hAnsi="Book Antiqua"/>
        </w:rPr>
        <w:t xml:space="preserve">Pregão </w:t>
      </w:r>
      <w:r w:rsidRPr="008148BA">
        <w:rPr>
          <w:rFonts w:ascii="Book Antiqua" w:hAnsi="Book Antiqua"/>
        </w:rPr>
        <w:t xml:space="preserve">Eletrônico nº </w:t>
      </w:r>
      <w:r w:rsidRPr="008148BA">
        <w:rPr>
          <w:rFonts w:ascii="Book Antiqua" w:hAnsi="Book Antiqua"/>
          <w:b/>
        </w:rPr>
        <w:t>13/2026</w:t>
      </w:r>
      <w:r w:rsidRPr="008148BA">
        <w:rPr>
          <w:rFonts w:ascii="Book Antiqua" w:hAnsi="Book Antiqua"/>
        </w:rPr>
        <w:t xml:space="preserve">, bem como nas características abaixo discriminadas: </w:t>
      </w: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AA02C8" w:rsidRPr="002559FC"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AA02C8" w:rsidRPr="0062723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AA02C8" w:rsidRPr="008148BA"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AA02C8" w:rsidRPr="008148BA"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8148BA">
        <w:rPr>
          <w:rFonts w:ascii="Book Antiqua" w:hAnsi="Book Antiqua"/>
          <w:shd w:val="clear" w:color="auto" w:fill="FFFFFF"/>
        </w:rPr>
        <w:t xml:space="preserve">1.3 </w:t>
      </w:r>
      <w:r w:rsidRPr="008148BA">
        <w:rPr>
          <w:rFonts w:ascii="Book Antiqua" w:hAnsi="Book Antiqua" w:cs="Book Antiqua"/>
          <w:shd w:val="clear" w:color="auto" w:fill="FFFFFF"/>
          <w:lang w:eastAsia="pt-BR"/>
        </w:rPr>
        <w:t xml:space="preserve">A Forma de Fornecimento do objeto deste Contrato é </w:t>
      </w:r>
      <w:r w:rsidRPr="008148BA">
        <w:rPr>
          <w:rFonts w:ascii="Book Antiqua" w:hAnsi="Book Antiqua" w:cs="Book Antiqua"/>
          <w:b/>
          <w:shd w:val="clear" w:color="auto" w:fill="FFFFFF"/>
          <w:lang w:eastAsia="pt-BR"/>
        </w:rPr>
        <w:t>PARCELADA</w:t>
      </w:r>
      <w:r w:rsidRPr="008148BA">
        <w:rPr>
          <w:rFonts w:ascii="Book Antiqua" w:hAnsi="Book Antiqua"/>
          <w:shd w:val="clear" w:color="auto" w:fill="FFFFFF"/>
        </w:rPr>
        <w:t xml:space="preserve">. </w:t>
      </w:r>
    </w:p>
    <w:p w:rsidR="00AA02C8" w:rsidRPr="008148BA"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AA02C8" w:rsidRPr="008148BA"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sidRPr="008148BA">
        <w:rPr>
          <w:rFonts w:ascii="Book Antiqua" w:hAnsi="Book Antiqua"/>
          <w:b/>
        </w:rPr>
        <w:t>CLÁUSULA SEGUNDA – DOS DOCUMENTOS INTEGRANTES</w:t>
      </w:r>
    </w:p>
    <w:p w:rsidR="00AA02C8" w:rsidRPr="008148BA"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8148BA">
        <w:rPr>
          <w:rFonts w:ascii="Book Antiqua" w:hAnsi="Book Antiqua"/>
        </w:rPr>
        <w:t>2.1 Vinculam esta contratação e fazem parte integrante do presente Contrato, independente de transcrição, para todos os efeitos legais, para melhor caracterização do objeto, bem como para definir procedimentos e normas decorrentes das obrigações ora contraídas, os seguintes documentos:</w:t>
      </w:r>
    </w:p>
    <w:p w:rsidR="00AA02C8" w:rsidRPr="008148BA"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AA02C8" w:rsidRPr="008148BA" w:rsidRDefault="00AA02C8" w:rsidP="00AA02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8148BA">
        <w:rPr>
          <w:rFonts w:ascii="Book Antiqua" w:hAnsi="Book Antiqua"/>
          <w:b/>
        </w:rPr>
        <w:t>a)</w:t>
      </w:r>
      <w:r w:rsidRPr="008148BA">
        <w:rPr>
          <w:rFonts w:ascii="Book Antiqua" w:hAnsi="Book Antiqua"/>
        </w:rPr>
        <w:t xml:space="preserve"> Termo de Referência;</w:t>
      </w:r>
    </w:p>
    <w:p w:rsidR="00AA02C8" w:rsidRPr="008148BA" w:rsidRDefault="00AA02C8" w:rsidP="00AA02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8148BA">
        <w:rPr>
          <w:rFonts w:ascii="Book Antiqua" w:hAnsi="Book Antiqua"/>
          <w:b/>
        </w:rPr>
        <w:t>b)</w:t>
      </w:r>
      <w:r w:rsidRPr="008148BA">
        <w:rPr>
          <w:rFonts w:ascii="Book Antiqua" w:hAnsi="Book Antiqua"/>
        </w:rPr>
        <w:t xml:space="preserve"> Edital de </w:t>
      </w:r>
      <w:r w:rsidRPr="008148BA">
        <w:rPr>
          <w:rFonts w:ascii="Book Antiqua" w:hAnsi="Book Antiqua"/>
          <w:b/>
          <w:u w:val="single"/>
        </w:rPr>
        <w:t>Pregão Eletrônico nº 13/2026</w:t>
      </w:r>
      <w:r w:rsidRPr="008148BA">
        <w:rPr>
          <w:rFonts w:ascii="Book Antiqua" w:hAnsi="Book Antiqua"/>
        </w:rPr>
        <w:t xml:space="preserve"> e seus anexos;</w:t>
      </w:r>
    </w:p>
    <w:p w:rsidR="00AA02C8" w:rsidRPr="008148BA" w:rsidRDefault="00AA02C8" w:rsidP="00AA02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8148BA">
        <w:rPr>
          <w:rFonts w:ascii="Book Antiqua" w:hAnsi="Book Antiqua"/>
          <w:b/>
        </w:rPr>
        <w:lastRenderedPageBreak/>
        <w:t>c)</w:t>
      </w:r>
      <w:r w:rsidRPr="008148BA">
        <w:rPr>
          <w:rFonts w:ascii="Book Antiqua" w:hAnsi="Book Antiqua"/>
        </w:rPr>
        <w:t xml:space="preserve"> Proposta do Licitante;</w:t>
      </w:r>
    </w:p>
    <w:p w:rsidR="00AA02C8" w:rsidRPr="008148BA" w:rsidRDefault="00AA02C8" w:rsidP="00AA02C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8148BA">
        <w:rPr>
          <w:rFonts w:ascii="Book Antiqua" w:hAnsi="Book Antiqua"/>
          <w:b/>
        </w:rPr>
        <w:t>d)</w:t>
      </w:r>
      <w:r w:rsidRPr="008148BA">
        <w:rPr>
          <w:rFonts w:ascii="Book Antiqua" w:hAnsi="Book Antiqua"/>
        </w:rPr>
        <w:t xml:space="preserve"> Eventuais anexos e adendos dos documentos supracitados.</w:t>
      </w:r>
    </w:p>
    <w:p w:rsidR="00AA02C8"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AA02C8"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AA02C8"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AA02C8"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AA02C8" w:rsidRPr="00402449" w:rsidRDefault="00AA02C8" w:rsidP="00AA02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Pr="008148BA">
        <w:rPr>
          <w:rFonts w:ascii="Book Antiqua" w:hAnsi="Book Antiqua"/>
          <w:b/>
        </w:rPr>
        <w:t>01 (um) ano</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AA02C8" w:rsidRPr="003636DC" w:rsidRDefault="00AA02C8" w:rsidP="00AA02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AA02C8" w:rsidRDefault="00AA02C8" w:rsidP="00AA02C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AA02C8"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AA02C8"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AA02C8" w:rsidRPr="00F43E50"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A02C8" w:rsidRPr="00F43E50"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AA02C8"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AA02C8"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AA02C8" w:rsidRDefault="00AA02C8" w:rsidP="00AA02C8">
      <w:pPr>
        <w:widowControl w:val="0"/>
        <w:autoSpaceDE w:val="0"/>
        <w:autoSpaceDN w:val="0"/>
        <w:adjustRightInd w:val="0"/>
        <w:rPr>
          <w:rFonts w:ascii="Book Antiqua" w:eastAsia="Book Antiqua" w:hAnsi="Book Antiqua"/>
          <w:b/>
        </w:rPr>
      </w:pPr>
    </w:p>
    <w:p w:rsidR="00AA02C8" w:rsidRPr="00627233" w:rsidRDefault="00AA02C8" w:rsidP="00AA02C8">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AA02C8" w:rsidRPr="00A15CD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Pr="00A15CD7">
        <w:rPr>
          <w:rFonts w:ascii="Book Antiqua" w:eastAsia="Book Antiqua" w:hAnsi="Book Antiqua"/>
          <w:shd w:val="clear" w:color="auto" w:fill="FFFFFF"/>
        </w:rPr>
        <w:t>1 Os produtos deverão ser entregues</w:t>
      </w:r>
      <w:r>
        <w:rPr>
          <w:rFonts w:ascii="Book Antiqua" w:eastAsia="Book Antiqua" w:hAnsi="Book Antiqua"/>
          <w:shd w:val="clear" w:color="auto" w:fill="FFFFFF"/>
        </w:rPr>
        <w:t xml:space="preserve"> </w:t>
      </w:r>
      <w:r w:rsidRPr="00A15CD7">
        <w:rPr>
          <w:rFonts w:ascii="Book Antiqua" w:eastAsia="Book Antiqua" w:hAnsi="Book Antiqua"/>
          <w:shd w:val="clear" w:color="auto" w:fill="FFFFFF"/>
        </w:rPr>
        <w:t xml:space="preserve">no </w:t>
      </w:r>
      <w:r w:rsidRPr="00A15CD7">
        <w:rPr>
          <w:rFonts w:ascii="Book Antiqua" w:eastAsia="Book Antiqua" w:hAnsi="Book Antiqua"/>
          <w:b/>
          <w:shd w:val="clear" w:color="auto" w:fill="FFFFFF"/>
        </w:rPr>
        <w:t xml:space="preserve">prazo máximo de </w:t>
      </w:r>
      <w:r>
        <w:rPr>
          <w:rFonts w:ascii="Book Antiqua" w:eastAsia="Book Antiqua" w:hAnsi="Book Antiqua"/>
          <w:b/>
          <w:shd w:val="clear" w:color="auto" w:fill="FFFFFF"/>
        </w:rPr>
        <w:t>0</w:t>
      </w:r>
      <w:r w:rsidRPr="00A15CD7">
        <w:rPr>
          <w:rFonts w:ascii="Book Antiqua" w:eastAsia="Book Antiqua" w:hAnsi="Book Antiqua"/>
          <w:b/>
          <w:shd w:val="clear" w:color="auto" w:fill="FFFFFF"/>
        </w:rPr>
        <w:t xml:space="preserve">5 (cinco) dias úteis </w:t>
      </w:r>
      <w:r w:rsidRPr="00A15CD7">
        <w:rPr>
          <w:rFonts w:ascii="Book Antiqua" w:eastAsia="Book Antiqua" w:hAnsi="Book Antiqua"/>
          <w:shd w:val="clear" w:color="auto" w:fill="FFFFFF"/>
        </w:rPr>
        <w:t>após a sua solicitação</w:t>
      </w:r>
      <w:r w:rsidRPr="00A15CD7">
        <w:rPr>
          <w:rFonts w:ascii="Book Antiqua" w:eastAsia="Book Antiqua" w:hAnsi="Book Antiqua"/>
          <w:b/>
          <w:shd w:val="clear" w:color="auto" w:fill="FFFFFF"/>
        </w:rPr>
        <w:t xml:space="preserve">, </w:t>
      </w:r>
      <w:r w:rsidRPr="00A15CD7">
        <w:rPr>
          <w:rFonts w:ascii="Book Antiqua" w:eastAsia="Book Antiqua" w:hAnsi="Book Antiqua"/>
          <w:shd w:val="clear" w:color="auto" w:fill="FFFFFF"/>
        </w:rPr>
        <w:t>no turno matutino das 7</w:t>
      </w:r>
      <w:r>
        <w:rPr>
          <w:rFonts w:ascii="Book Antiqua" w:eastAsia="Book Antiqua" w:hAnsi="Book Antiqua"/>
          <w:shd w:val="clear" w:color="auto" w:fill="FFFFFF"/>
        </w:rPr>
        <w:t>h</w:t>
      </w:r>
      <w:r w:rsidRPr="00A15CD7">
        <w:rPr>
          <w:rFonts w:ascii="Book Antiqua" w:eastAsia="Book Antiqua" w:hAnsi="Book Antiqua"/>
          <w:shd w:val="clear" w:color="auto" w:fill="FFFFFF"/>
        </w:rPr>
        <w:t>30</w:t>
      </w:r>
      <w:r>
        <w:rPr>
          <w:rFonts w:ascii="Book Antiqua" w:eastAsia="Book Antiqua" w:hAnsi="Book Antiqua"/>
          <w:shd w:val="clear" w:color="auto" w:fill="FFFFFF"/>
        </w:rPr>
        <w:t>min</w:t>
      </w:r>
      <w:r w:rsidRPr="00A15CD7">
        <w:rPr>
          <w:rFonts w:ascii="Book Antiqua" w:eastAsia="Book Antiqua" w:hAnsi="Book Antiqua"/>
          <w:shd w:val="clear" w:color="auto" w:fill="FFFFFF"/>
        </w:rPr>
        <w:t xml:space="preserve"> às 12h, ou fora dele se necessário, nas condições estipuladas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AA02C8" w:rsidRPr="00EE1BEB"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5.1.1 </w:t>
      </w:r>
      <w:r w:rsidRPr="00EE1BEB">
        <w:rPr>
          <w:rFonts w:ascii="Book Antiqua" w:eastAsia="Book Antiqua" w:hAnsi="Book Antiqua"/>
        </w:rPr>
        <w:t>A critério da administração poderão ser solicitadas entregas nos seguintes endereços:</w:t>
      </w:r>
    </w:p>
    <w:p w:rsidR="00AA02C8" w:rsidRPr="0019097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sidRPr="00190977">
        <w:rPr>
          <w:rFonts w:ascii="Book Antiqua" w:hAnsi="Book Antiqua" w:cs="Calibri"/>
          <w:b/>
        </w:rPr>
        <w:t>a)</w:t>
      </w:r>
      <w:r>
        <w:rPr>
          <w:rFonts w:ascii="Book Antiqua" w:hAnsi="Book Antiqua" w:cs="Calibri"/>
        </w:rPr>
        <w:t xml:space="preserve"> </w:t>
      </w:r>
      <w:r w:rsidRPr="00190977">
        <w:rPr>
          <w:rFonts w:ascii="Book Antiqua" w:hAnsi="Book Antiqua" w:cs="Calibri"/>
        </w:rPr>
        <w:t xml:space="preserve">ETA I - Rua São Pedro, s/n – Fundos da Igreja Matriz – Centro – Gaspar </w:t>
      </w:r>
    </w:p>
    <w:p w:rsidR="00AA02C8" w:rsidRPr="0019097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hanging="284"/>
        <w:rPr>
          <w:rFonts w:ascii="Book Antiqua" w:eastAsia="Book Antiqua" w:hAnsi="Book Antiqua"/>
        </w:rPr>
      </w:pPr>
      <w:r w:rsidRPr="00190977">
        <w:rPr>
          <w:rFonts w:ascii="Book Antiqua" w:hAnsi="Book Antiqua" w:cs="Calibri"/>
          <w:b/>
        </w:rPr>
        <w:t>b)</w:t>
      </w:r>
      <w:r>
        <w:rPr>
          <w:rFonts w:ascii="Book Antiqua" w:hAnsi="Book Antiqua" w:cs="Calibri"/>
        </w:rPr>
        <w:t xml:space="preserve"> </w:t>
      </w:r>
      <w:r w:rsidRPr="00190977">
        <w:rPr>
          <w:rFonts w:ascii="Book Antiqua" w:hAnsi="Book Antiqua" w:cs="Calibri"/>
        </w:rPr>
        <w:t>ETA II – Rua Tijucas, s/n – Final da rua – Bela Vista – Gaspar</w:t>
      </w:r>
    </w:p>
    <w:p w:rsidR="00AA02C8" w:rsidRPr="00A15CD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A02C8" w:rsidRPr="00A15CD7"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Pr="00A15CD7">
        <w:rPr>
          <w:rFonts w:ascii="Book Antiqua" w:eastAsia="Book Antiqua" w:hAnsi="Book Antiqua"/>
          <w:shd w:val="clear" w:color="auto" w:fill="FFFFFF"/>
        </w:rPr>
        <w:t>1.2 O fornecedor obriga-se a entregar os produtos no local supramencionado.</w:t>
      </w:r>
    </w:p>
    <w:p w:rsidR="00AA02C8" w:rsidRPr="00A15CD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A02C8" w:rsidRPr="00A15CD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Pr="00A15CD7">
        <w:rPr>
          <w:rFonts w:ascii="Book Antiqua" w:eastAsia="Book Antiqua" w:hAnsi="Book Antiqua"/>
        </w:rPr>
        <w:t xml:space="preserve">2 No ato da entrega dos </w:t>
      </w:r>
      <w:r w:rsidRPr="00A15CD7">
        <w:rPr>
          <w:rFonts w:ascii="Book Antiqua" w:eastAsia="Book Antiqua" w:hAnsi="Book Antiqua"/>
          <w:shd w:val="clear" w:color="auto" w:fill="FFFFFF"/>
        </w:rPr>
        <w:t xml:space="preserve">produtos </w:t>
      </w:r>
      <w:r w:rsidRPr="00A15CD7">
        <w:rPr>
          <w:rFonts w:ascii="Book Antiqua" w:eastAsia="Book Antiqua" w:hAnsi="Book Antiqua"/>
        </w:rPr>
        <w:t>o fornecedor deverá apresentar Nota Fiscal/Fatura correspondente às quantias solicitadas, que será submetida à aprovação do responsável pelo recebimento.</w:t>
      </w:r>
    </w:p>
    <w:p w:rsidR="00AA02C8" w:rsidRPr="00A15CD7"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AA02C8" w:rsidRPr="00A15CD7"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5.</w:t>
      </w:r>
      <w:r w:rsidRPr="00A15CD7">
        <w:rPr>
          <w:rFonts w:ascii="Book Antiqua" w:eastAsia="Book Antiqua" w:hAnsi="Book Antiqua"/>
          <w:shd w:val="clear" w:color="auto" w:fill="FFFFFF"/>
        </w:rPr>
        <w:t>3 Os produtos serão recebidos:</w:t>
      </w:r>
    </w:p>
    <w:p w:rsidR="00AA02C8" w:rsidRPr="00A15CD7" w:rsidRDefault="00AA02C8" w:rsidP="00F264C0">
      <w:pPr>
        <w:pStyle w:val="PargrafodaLista"/>
        <w:widowControl w:val="0"/>
        <w:numPr>
          <w:ilvl w:val="0"/>
          <w:numId w:val="47"/>
        </w:numPr>
        <w:tabs>
          <w:tab w:val="left" w:pos="-1276"/>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142"/>
        <w:rPr>
          <w:rFonts w:ascii="Book Antiqua" w:eastAsia="Book Antiqua" w:hAnsi="Book Antiqua"/>
          <w:shd w:val="clear" w:color="auto" w:fill="FFFFFF"/>
        </w:rPr>
      </w:pPr>
      <w:r w:rsidRPr="00A15CD7">
        <w:rPr>
          <w:rFonts w:ascii="Book Antiqua" w:eastAsia="Book Antiqua" w:hAnsi="Book Antiqua"/>
          <w:b/>
          <w:shd w:val="clear" w:color="auto" w:fill="FFFFFF"/>
        </w:rPr>
        <w:t>Provisoriamente</w:t>
      </w:r>
      <w:r w:rsidRPr="00A15CD7">
        <w:rPr>
          <w:rFonts w:ascii="Book Antiqua" w:eastAsia="Book Antiqua" w:hAnsi="Book Antiqua"/>
          <w:shd w:val="clear" w:color="auto" w:fill="FFFFFF"/>
        </w:rPr>
        <w:t xml:space="preserve">, no prazo de até </w:t>
      </w:r>
      <w:r w:rsidRPr="00190977">
        <w:rPr>
          <w:rFonts w:ascii="Book Antiqua" w:eastAsia="Book Antiqua" w:hAnsi="Book Antiqua"/>
          <w:b/>
          <w:shd w:val="clear" w:color="auto" w:fill="FFFFFF"/>
        </w:rPr>
        <w:t>05 (cinco) dias úteis</w:t>
      </w:r>
      <w:r w:rsidRPr="00A15CD7">
        <w:rPr>
          <w:rFonts w:ascii="Book Antiqua" w:eastAsia="Book Antiqua" w:hAnsi="Book Antiqua"/>
          <w:shd w:val="clear" w:color="auto" w:fill="FFFFFF"/>
        </w:rPr>
        <w:t>, de forma sumária, pelo responsável por seu acompanhamento e fiscalização, com verificação posterior da conformidade dos produtos com as exigências contidas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AA02C8" w:rsidRPr="00A15CD7" w:rsidRDefault="00AA02C8" w:rsidP="00AA02C8">
      <w:pPr>
        <w:pStyle w:val="PargrafodaLista"/>
        <w:widowControl w:val="0"/>
        <w:numPr>
          <w:ilvl w:val="0"/>
          <w:numId w:val="4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142"/>
        <w:rPr>
          <w:rFonts w:ascii="Book Antiqua" w:eastAsia="Book Antiqua" w:hAnsi="Book Antiqua"/>
          <w:shd w:val="clear" w:color="auto" w:fill="FFFFFF"/>
        </w:rPr>
      </w:pPr>
      <w:r w:rsidRPr="00A15CD7">
        <w:rPr>
          <w:rFonts w:ascii="Book Antiqua" w:eastAsia="Book Antiqua" w:hAnsi="Book Antiqua"/>
          <w:b/>
          <w:shd w:val="clear" w:color="auto" w:fill="FFFFFF"/>
        </w:rPr>
        <w:t>Definitivamente</w:t>
      </w:r>
      <w:r w:rsidRPr="00A15CD7">
        <w:rPr>
          <w:rFonts w:ascii="Book Antiqua" w:eastAsia="Book Antiqua" w:hAnsi="Book Antiqua"/>
          <w:shd w:val="clear" w:color="auto" w:fill="FFFFFF"/>
        </w:rPr>
        <w:t xml:space="preserve">, no prazo de até </w:t>
      </w:r>
      <w:r w:rsidRPr="00190977">
        <w:rPr>
          <w:rFonts w:ascii="Book Antiqua" w:eastAsia="Book Antiqua" w:hAnsi="Book Antiqua"/>
          <w:b/>
          <w:shd w:val="clear" w:color="auto" w:fill="FFFFFF"/>
        </w:rPr>
        <w:t>15 (quinze) dias úteis</w:t>
      </w:r>
      <w:r w:rsidRPr="00A15CD7">
        <w:rPr>
          <w:rFonts w:ascii="Book Antiqua" w:eastAsia="Book Antiqua" w:hAnsi="Book Antiqua"/>
          <w:shd w:val="clear" w:color="auto" w:fill="FFFFFF"/>
        </w:rPr>
        <w:t>, por servidor ou comissão designada pela autoridade competente, mediante termo detalhado que comprove o atendimento das exigências contidas n</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w:t>
      </w:r>
    </w:p>
    <w:p w:rsidR="00AA02C8" w:rsidRPr="00A15CD7"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AA02C8" w:rsidRPr="00A15CD7"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5.</w:t>
      </w:r>
      <w:r w:rsidRPr="00A15CD7">
        <w:rPr>
          <w:rFonts w:ascii="Book Antiqua" w:eastAsia="Book Antiqua" w:hAnsi="Book Antiqua"/>
        </w:rPr>
        <w:t xml:space="preserve">3.1 O recebimento provisório ou definitivo não excluirá a responsabilidade civil pela solidez e pela </w:t>
      </w:r>
      <w:r w:rsidRPr="00A15CD7">
        <w:rPr>
          <w:rFonts w:ascii="Book Antiqua" w:eastAsia="Book Antiqua" w:hAnsi="Book Antiqua"/>
        </w:rPr>
        <w:lastRenderedPageBreak/>
        <w:t xml:space="preserve">segurança do serviço prestado, bem como pela qualidade e conformidade dos </w:t>
      </w:r>
      <w:r w:rsidRPr="00A15CD7">
        <w:rPr>
          <w:rFonts w:ascii="Book Antiqua" w:eastAsia="Book Antiqua" w:hAnsi="Book Antiqua"/>
          <w:color w:val="000000" w:themeColor="text1"/>
        </w:rPr>
        <w:t>produtos</w:t>
      </w:r>
      <w:r w:rsidRPr="00A15CD7">
        <w:rPr>
          <w:rFonts w:ascii="Book Antiqua" w:eastAsia="Book Antiqua" w:hAnsi="Book Antiqua"/>
        </w:rPr>
        <w:t xml:space="preserve"> entregues, nem a responsabilidade ético-profissional pelo perfeito fornecimento do objeto nos limites estabelecidos pela Lei e pelo Edital e seus anexos</w:t>
      </w:r>
      <w:r w:rsidRPr="00A15CD7">
        <w:rPr>
          <w:rFonts w:ascii="Book Antiqua" w:eastAsia="Book Antiqua" w:hAnsi="Book Antiqua"/>
          <w:color w:val="000000" w:themeColor="text1"/>
        </w:rPr>
        <w:t xml:space="preserve">. </w:t>
      </w:r>
    </w:p>
    <w:p w:rsidR="00AA02C8" w:rsidRPr="00A15CD7"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15CD7">
        <w:rPr>
          <w:rFonts w:ascii="Book Antiqua" w:eastAsia="Book Antiqua" w:hAnsi="Book Antiqua"/>
        </w:rPr>
        <w:t xml:space="preserve">4 O objeto poderá ser rejeitado, no todo ou em parte, quando estiver em desacordo com as condições e especificações estabelecidas </w:t>
      </w:r>
      <w:r w:rsidRPr="00A15CD7">
        <w:rPr>
          <w:rFonts w:ascii="Book Antiqua" w:eastAsia="Book Antiqua" w:hAnsi="Book Antiqua"/>
          <w:shd w:val="clear" w:color="auto" w:fill="FFFFFF"/>
        </w:rPr>
        <w:t>n</w:t>
      </w:r>
      <w:r>
        <w:rPr>
          <w:rFonts w:ascii="Book Antiqua" w:eastAsia="Book Antiqua" w:hAnsi="Book Antiqua"/>
          <w:shd w:val="clear" w:color="auto" w:fill="FFFFFF"/>
        </w:rPr>
        <w:t>o Termo de Referência</w:t>
      </w:r>
      <w:r w:rsidRPr="00A15CD7">
        <w:rPr>
          <w:rFonts w:ascii="Book Antiqua" w:eastAsia="Book Antiqua" w:hAnsi="Book Antiqua"/>
        </w:rPr>
        <w:t>.</w:t>
      </w:r>
    </w:p>
    <w:p w:rsidR="00AA02C8" w:rsidRPr="00A15CD7"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Pr="00A15CD7">
        <w:rPr>
          <w:rFonts w:ascii="Book Antiqua" w:hAnsi="Book Antiqua"/>
        </w:rPr>
        <w:t>4.1 Acaso o agente de fiscalização verifique o descumprimento de obrigações por parte da empresa</w:t>
      </w:r>
      <w:r>
        <w:rPr>
          <w:rFonts w:ascii="Book Antiqua" w:hAnsi="Book Antiqua"/>
        </w:rPr>
        <w:t xml:space="preserve"> </w:t>
      </w:r>
      <w:r w:rsidRPr="00A15CD7">
        <w:rPr>
          <w:rFonts w:ascii="Book Antiqua" w:hAnsi="Book Antiqua"/>
        </w:rPr>
        <w:t>fornecedora, comunicará o preposto desta, indicando, expressamente, o que deve ser</w:t>
      </w:r>
      <w:r>
        <w:rPr>
          <w:rFonts w:ascii="Book Antiqua" w:hAnsi="Book Antiqua"/>
        </w:rPr>
        <w:t xml:space="preserve"> </w:t>
      </w:r>
      <w:r w:rsidRPr="00A15CD7">
        <w:rPr>
          <w:rFonts w:ascii="Book Antiqua" w:hAnsi="Book Antiqua"/>
        </w:rPr>
        <w:t>corrigido</w:t>
      </w:r>
      <w:r>
        <w:rPr>
          <w:rFonts w:ascii="Book Antiqua" w:hAnsi="Book Antiqua"/>
        </w:rPr>
        <w:t xml:space="preserve"> </w:t>
      </w:r>
      <w:r w:rsidRPr="00A15CD7">
        <w:rPr>
          <w:rFonts w:ascii="Book Antiqua" w:hAnsi="Book Antiqua"/>
        </w:rPr>
        <w:t>e o</w:t>
      </w:r>
      <w:r>
        <w:rPr>
          <w:rFonts w:ascii="Book Antiqua" w:hAnsi="Book Antiqua"/>
        </w:rPr>
        <w:t xml:space="preserve"> </w:t>
      </w:r>
      <w:r w:rsidRPr="00A15CD7">
        <w:rPr>
          <w:rFonts w:ascii="Book Antiqua" w:hAnsi="Book Antiqua"/>
        </w:rPr>
        <w:t>prazo</w:t>
      </w:r>
      <w:r>
        <w:rPr>
          <w:rFonts w:ascii="Book Antiqua" w:hAnsi="Book Antiqua"/>
        </w:rPr>
        <w:t xml:space="preserve"> </w:t>
      </w:r>
      <w:r w:rsidRPr="00A15CD7">
        <w:rPr>
          <w:rFonts w:ascii="Book Antiqua" w:hAnsi="Book Antiqua"/>
        </w:rPr>
        <w:t xml:space="preserve">máximo de </w:t>
      </w:r>
      <w:proofErr w:type="gramStart"/>
      <w:r w:rsidRPr="00A15CD7">
        <w:rPr>
          <w:rFonts w:ascii="Book Antiqua" w:hAnsi="Book Antiqua"/>
        </w:rPr>
        <w:t>3</w:t>
      </w:r>
      <w:proofErr w:type="gramEnd"/>
      <w:r w:rsidRPr="00A15CD7">
        <w:rPr>
          <w:rFonts w:ascii="Book Antiqua" w:hAnsi="Book Antiqua"/>
        </w:rPr>
        <w:t xml:space="preserve"> dias corridos</w:t>
      </w:r>
      <w:r>
        <w:rPr>
          <w:rFonts w:ascii="Book Antiqua" w:hAnsi="Book Antiqua"/>
        </w:rPr>
        <w:t xml:space="preserve"> </w:t>
      </w:r>
      <w:r w:rsidRPr="00A15CD7">
        <w:rPr>
          <w:rFonts w:ascii="Book Antiqua" w:hAnsi="Book Antiqua"/>
        </w:rPr>
        <w:t>para a</w:t>
      </w:r>
      <w:r>
        <w:rPr>
          <w:rFonts w:ascii="Book Antiqua" w:hAnsi="Book Antiqua"/>
        </w:rPr>
        <w:t xml:space="preserve"> </w:t>
      </w:r>
      <w:r w:rsidRPr="00A15CD7">
        <w:rPr>
          <w:rFonts w:ascii="Book Antiqua" w:hAnsi="Book Antiqua"/>
        </w:rPr>
        <w:t>correção.</w:t>
      </w:r>
    </w:p>
    <w:p w:rsidR="00AA02C8" w:rsidRPr="00A15CD7"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A15CD7">
        <w:rPr>
          <w:rFonts w:ascii="Book Antiqua" w:eastAsia="Book Antiqua" w:hAnsi="Book Antiqua"/>
        </w:rPr>
        <w:t xml:space="preserve">4.2 Os </w:t>
      </w:r>
      <w:r w:rsidRPr="00A15CD7">
        <w:rPr>
          <w:rFonts w:ascii="Book Antiqua" w:eastAsia="Book Antiqua" w:hAnsi="Book Antiqua"/>
          <w:shd w:val="clear" w:color="auto" w:fill="FFFFFF"/>
        </w:rPr>
        <w:t xml:space="preserve">produtos </w:t>
      </w:r>
      <w:r w:rsidRPr="00A15CD7">
        <w:rPr>
          <w:rFonts w:ascii="Book Antiqua" w:eastAsia="Book Antiqua" w:hAnsi="Book Antiqua"/>
        </w:rPr>
        <w:t xml:space="preserve">que rejeitados (tanto no recebimento provisório quanto no recebimento definitivo) deverão ser substituídos ou corrigidos no </w:t>
      </w:r>
      <w:r w:rsidRPr="00A15CD7">
        <w:rPr>
          <w:rFonts w:ascii="Book Antiqua" w:eastAsia="Book Antiqua" w:hAnsi="Book Antiqua"/>
          <w:shd w:val="clear" w:color="auto" w:fill="FFFFFF"/>
        </w:rPr>
        <w:t xml:space="preserve">prazo designado pela </w:t>
      </w:r>
      <w:r w:rsidRPr="00A15CD7">
        <w:rPr>
          <w:rFonts w:ascii="Book Antiqua" w:eastAsia="Book Antiqua" w:hAnsi="Book Antiqua"/>
          <w:b/>
          <w:shd w:val="clear" w:color="auto" w:fill="FFFFFF"/>
        </w:rPr>
        <w:t>CONTRATANTE</w:t>
      </w:r>
      <w:r w:rsidRPr="00A15CD7">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Pr="00A15CD7">
        <w:rPr>
          <w:rFonts w:ascii="Book Antiqua" w:eastAsia="Book Antiqua" w:hAnsi="Book Antiqua"/>
          <w:shd w:val="clear" w:color="auto" w:fill="FFFFFF"/>
        </w:rPr>
        <w:t>4.1, contados da data de notificação apresentada à fornecedora, sem qualquer ônus para o Município.</w:t>
      </w:r>
    </w:p>
    <w:p w:rsidR="00AA02C8" w:rsidRPr="00A15CD7"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Pr="00A15CD7">
        <w:rPr>
          <w:rFonts w:ascii="Book Antiqua" w:eastAsia="Book Antiqua" w:hAnsi="Book Antiqua"/>
          <w:shd w:val="clear" w:color="auto" w:fill="FFFFFF"/>
        </w:rPr>
        <w:t xml:space="preserve">4.3 Se a substituição do produto não for realizada no prazo máximo designado, </w:t>
      </w:r>
      <w:r w:rsidRPr="00A15CD7">
        <w:rPr>
          <w:rFonts w:ascii="Book Antiqua" w:hAnsi="Book Antiqua" w:cs="Book Antiqua"/>
          <w:shd w:val="clear" w:color="auto" w:fill="FFFFFF"/>
        </w:rPr>
        <w:t>poderá acarretar a suspensão dos pagamentos</w:t>
      </w:r>
      <w:r w:rsidRPr="00A15CD7">
        <w:rPr>
          <w:rFonts w:ascii="Book Antiqua" w:eastAsia="Book Antiqua" w:hAnsi="Book Antiqua"/>
          <w:shd w:val="clear" w:color="auto" w:fill="FFFFFF"/>
        </w:rPr>
        <w:t xml:space="preserve"> e a fornecedora estará </w:t>
      </w:r>
      <w:r w:rsidRPr="00A15CD7">
        <w:rPr>
          <w:rFonts w:ascii="Book Antiqua" w:eastAsia="Book Antiqua" w:hAnsi="Book Antiqua"/>
        </w:rPr>
        <w:t xml:space="preserve">sujeita às sanções previstas </w:t>
      </w:r>
      <w:r w:rsidRPr="00A15CD7">
        <w:rPr>
          <w:rFonts w:ascii="Book Antiqua" w:eastAsia="Book Antiqua" w:hAnsi="Book Antiqua"/>
          <w:shd w:val="clear" w:color="auto" w:fill="FFFFFF"/>
        </w:rPr>
        <w:t>n</w:t>
      </w:r>
      <w:r>
        <w:rPr>
          <w:rFonts w:ascii="Book Antiqua" w:eastAsia="Book Antiqua" w:hAnsi="Book Antiqua"/>
          <w:shd w:val="clear" w:color="auto" w:fill="FFFFFF"/>
        </w:rPr>
        <w:t>este instrumento, no Termo de Referência</w:t>
      </w:r>
      <w:r w:rsidRPr="00A15CD7">
        <w:rPr>
          <w:rFonts w:ascii="Book Antiqua" w:eastAsia="Book Antiqua" w:hAnsi="Book Antiqua"/>
        </w:rPr>
        <w:t>, no Edital e na Lei.</w:t>
      </w:r>
    </w:p>
    <w:p w:rsidR="00AA02C8" w:rsidRPr="00A15CD7"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rPr>
        <w:t>5.</w:t>
      </w:r>
      <w:r w:rsidRPr="00A15CD7">
        <w:rPr>
          <w:rFonts w:ascii="Book Antiqua" w:eastAsia="Book Antiqua" w:hAnsi="Book Antiqua"/>
        </w:rPr>
        <w:t xml:space="preserve">4.4 </w:t>
      </w:r>
      <w:r w:rsidRPr="00A15CD7">
        <w:rPr>
          <w:rFonts w:ascii="Book Antiqua" w:eastAsia="Book Antiqua" w:hAnsi="Book Antiqua"/>
          <w:shd w:val="clear" w:color="auto" w:fill="FFFFFF"/>
        </w:rPr>
        <w:t>Caso seja comprovado que os produtos entregues não estão de acordo com as especificações d</w:t>
      </w:r>
      <w:r>
        <w:rPr>
          <w:rFonts w:ascii="Book Antiqua" w:eastAsia="Book Antiqua" w:hAnsi="Book Antiqua"/>
          <w:shd w:val="clear" w:color="auto" w:fill="FFFFFF"/>
        </w:rPr>
        <w:t>o Termo de Referência</w:t>
      </w:r>
      <w:r w:rsidRPr="00A15CD7">
        <w:rPr>
          <w:rFonts w:ascii="Book Antiqua" w:eastAsia="Book Antiqua" w:hAnsi="Book Antiqua"/>
          <w:shd w:val="clear" w:color="auto" w:fill="FFFFFF"/>
        </w:rPr>
        <w:t>, a fornecedora deverá ressarcir todos os custos com perícia à Administração, bem como os prejuízos e danos eventualmente causados.</w:t>
      </w:r>
    </w:p>
    <w:p w:rsidR="00AA02C8" w:rsidRPr="00A15CD7"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b/>
          <w:color w:val="FF0000"/>
        </w:rPr>
      </w:pPr>
      <w:r>
        <w:rPr>
          <w:rFonts w:ascii="Book Antiqua" w:hAnsi="Book Antiqua"/>
        </w:rPr>
        <w:t>5.</w:t>
      </w:r>
      <w:r w:rsidRPr="00A15CD7">
        <w:rPr>
          <w:rFonts w:ascii="Book Antiqua" w:hAnsi="Book Antiqua"/>
        </w:rPr>
        <w:t>4.5 Realizada</w:t>
      </w:r>
      <w:r>
        <w:rPr>
          <w:rFonts w:ascii="Book Antiqua" w:hAnsi="Book Antiqua"/>
        </w:rPr>
        <w:t xml:space="preserve"> </w:t>
      </w:r>
      <w:r w:rsidRPr="00A15CD7">
        <w:rPr>
          <w:rFonts w:ascii="Book Antiqua" w:hAnsi="Book Antiqua"/>
        </w:rPr>
        <w:t>a substituição ou a correção</w:t>
      </w:r>
      <w:r>
        <w:rPr>
          <w:rFonts w:ascii="Book Antiqua" w:hAnsi="Book Antiqua"/>
        </w:rPr>
        <w:t xml:space="preserve"> </w:t>
      </w:r>
      <w:r w:rsidRPr="00A15CD7">
        <w:rPr>
          <w:rFonts w:ascii="Book Antiqua" w:hAnsi="Book Antiqua"/>
        </w:rPr>
        <w:t>pelo</w:t>
      </w:r>
      <w:r>
        <w:rPr>
          <w:rFonts w:ascii="Book Antiqua" w:hAnsi="Book Antiqua"/>
        </w:rPr>
        <w:t xml:space="preserve"> </w:t>
      </w:r>
      <w:r w:rsidRPr="00A15CD7">
        <w:rPr>
          <w:rFonts w:ascii="Book Antiqua" w:hAnsi="Book Antiqua"/>
        </w:rPr>
        <w:t>fornecedor abrem-se</w:t>
      </w:r>
      <w:r>
        <w:rPr>
          <w:rFonts w:ascii="Book Antiqua" w:hAnsi="Book Antiqua"/>
        </w:rPr>
        <w:t xml:space="preserve"> </w:t>
      </w:r>
      <w:r w:rsidRPr="00A15CD7">
        <w:rPr>
          <w:rFonts w:ascii="Book Antiqua" w:hAnsi="Book Antiqua"/>
        </w:rPr>
        <w:t>novamente</w:t>
      </w:r>
      <w:r>
        <w:rPr>
          <w:rFonts w:ascii="Book Antiqua" w:hAnsi="Book Antiqua"/>
        </w:rPr>
        <w:t xml:space="preserve"> </w:t>
      </w:r>
      <w:r w:rsidRPr="00A15CD7">
        <w:rPr>
          <w:rFonts w:ascii="Book Antiqua" w:hAnsi="Book Antiqua"/>
        </w:rPr>
        <w:t>os</w:t>
      </w:r>
      <w:r>
        <w:rPr>
          <w:rFonts w:ascii="Book Antiqua" w:hAnsi="Book Antiqua"/>
        </w:rPr>
        <w:t xml:space="preserve"> </w:t>
      </w:r>
      <w:r w:rsidRPr="00A15CD7">
        <w:rPr>
          <w:rFonts w:ascii="Book Antiqua" w:hAnsi="Book Antiqua"/>
        </w:rPr>
        <w:t>prazos</w:t>
      </w:r>
      <w:r>
        <w:rPr>
          <w:rFonts w:ascii="Book Antiqua" w:hAnsi="Book Antiqua"/>
        </w:rPr>
        <w:t xml:space="preserve"> </w:t>
      </w:r>
      <w:r w:rsidRPr="00A15CD7">
        <w:rPr>
          <w:rFonts w:ascii="Book Antiqua" w:hAnsi="Book Antiqua"/>
        </w:rPr>
        <w:t>para</w:t>
      </w:r>
      <w:r>
        <w:rPr>
          <w:rFonts w:ascii="Book Antiqua" w:hAnsi="Book Antiqua"/>
        </w:rPr>
        <w:t xml:space="preserve"> </w:t>
      </w:r>
      <w:r w:rsidRPr="00A15CD7">
        <w:rPr>
          <w:rFonts w:ascii="Book Antiqua" w:hAnsi="Book Antiqua"/>
        </w:rPr>
        <w:t xml:space="preserve">os recebimentos estabelecidos no item </w:t>
      </w:r>
      <w:r>
        <w:rPr>
          <w:rFonts w:ascii="Book Antiqua" w:eastAsia="Book Antiqua" w:hAnsi="Book Antiqua"/>
          <w:shd w:val="clear" w:color="auto" w:fill="FFFFFF"/>
        </w:rPr>
        <w:t>5</w:t>
      </w:r>
      <w:r w:rsidRPr="00A15CD7">
        <w:rPr>
          <w:rFonts w:ascii="Book Antiqua" w:eastAsia="Book Antiqua" w:hAnsi="Book Antiqua"/>
          <w:shd w:val="clear" w:color="auto" w:fill="FFFFFF"/>
        </w:rPr>
        <w:t>.3</w:t>
      </w:r>
      <w:r>
        <w:rPr>
          <w:rFonts w:ascii="Book Antiqua" w:eastAsia="Book Antiqua" w:hAnsi="Book Antiqua"/>
          <w:shd w:val="clear" w:color="auto" w:fill="FFFFFF"/>
        </w:rPr>
        <w:t xml:space="preserve"> </w:t>
      </w:r>
      <w:r w:rsidRPr="00A15CD7">
        <w:rPr>
          <w:rFonts w:ascii="Book Antiqua" w:hAnsi="Book Antiqua"/>
        </w:rPr>
        <w:t>deste instrumento, que</w:t>
      </w:r>
      <w:r>
        <w:rPr>
          <w:rFonts w:ascii="Book Antiqua" w:hAnsi="Book Antiqua"/>
        </w:rPr>
        <w:t xml:space="preserve"> </w:t>
      </w:r>
      <w:r w:rsidRPr="00A15CD7">
        <w:rPr>
          <w:rFonts w:ascii="Book Antiqua" w:hAnsi="Book Antiqua"/>
        </w:rPr>
        <w:t>podem,</w:t>
      </w:r>
      <w:r>
        <w:rPr>
          <w:rFonts w:ascii="Book Antiqua" w:hAnsi="Book Antiqua"/>
        </w:rPr>
        <w:t xml:space="preserve"> </w:t>
      </w:r>
      <w:r w:rsidRPr="00A15CD7">
        <w:rPr>
          <w:rFonts w:ascii="Book Antiqua" w:hAnsi="Book Antiqua"/>
        </w:rPr>
        <w:t>no</w:t>
      </w:r>
      <w:r>
        <w:rPr>
          <w:rFonts w:ascii="Book Antiqua" w:hAnsi="Book Antiqua"/>
        </w:rPr>
        <w:t xml:space="preserve"> </w:t>
      </w:r>
      <w:r w:rsidRPr="00A15CD7">
        <w:rPr>
          <w:rFonts w:ascii="Book Antiqua" w:hAnsi="Book Antiqua"/>
        </w:rPr>
        <w:t>entanto,</w:t>
      </w:r>
      <w:r>
        <w:rPr>
          <w:rFonts w:ascii="Book Antiqua" w:hAnsi="Book Antiqua"/>
        </w:rPr>
        <w:t xml:space="preserve"> </w:t>
      </w:r>
      <w:r w:rsidRPr="00A15CD7">
        <w:rPr>
          <w:rFonts w:ascii="Book Antiqua" w:hAnsi="Book Antiqua"/>
        </w:rPr>
        <w:t>ser</w:t>
      </w:r>
      <w:r>
        <w:rPr>
          <w:rFonts w:ascii="Book Antiqua" w:hAnsi="Book Antiqua"/>
        </w:rPr>
        <w:t xml:space="preserve"> </w:t>
      </w:r>
      <w:r w:rsidRPr="00A15CD7">
        <w:rPr>
          <w:rFonts w:ascii="Book Antiqua" w:hAnsi="Book Antiqua"/>
        </w:rPr>
        <w:t>reduzidos</w:t>
      </w:r>
      <w:r>
        <w:rPr>
          <w:rFonts w:ascii="Book Antiqua" w:hAnsi="Book Antiqua"/>
        </w:rPr>
        <w:t xml:space="preserve"> </w:t>
      </w:r>
      <w:r w:rsidRPr="00A15CD7">
        <w:rPr>
          <w:rFonts w:ascii="Book Antiqua" w:hAnsi="Book Antiqua"/>
        </w:rPr>
        <w:t>pela</w:t>
      </w:r>
      <w:r>
        <w:rPr>
          <w:rFonts w:ascii="Book Antiqua" w:hAnsi="Book Antiqua"/>
        </w:rPr>
        <w:t xml:space="preserve"> </w:t>
      </w:r>
      <w:r w:rsidRPr="00A15CD7">
        <w:rPr>
          <w:rFonts w:ascii="Book Antiqua" w:hAnsi="Book Antiqua"/>
        </w:rPr>
        <w:t>metade.</w:t>
      </w:r>
    </w:p>
    <w:p w:rsidR="00AA02C8" w:rsidRDefault="00AA02C8" w:rsidP="00AA02C8">
      <w:pPr>
        <w:widowControl w:val="0"/>
        <w:autoSpaceDE w:val="0"/>
        <w:autoSpaceDN w:val="0"/>
        <w:adjustRightInd w:val="0"/>
        <w:rPr>
          <w:rFonts w:ascii="Book Antiqua" w:hAnsi="Book Antiqua"/>
          <w:b/>
          <w:color w:val="FF0000"/>
          <w:highlight w:val="magenta"/>
        </w:rPr>
      </w:pPr>
    </w:p>
    <w:p w:rsidR="00AA02C8" w:rsidRPr="00350E63" w:rsidRDefault="00AA02C8" w:rsidP="00AA02C8">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AA02C8" w:rsidRPr="00350E63" w:rsidRDefault="00AA02C8" w:rsidP="00AA02C8">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w:t>
      </w:r>
      <w:r>
        <w:rPr>
          <w:rFonts w:ascii="Book Antiqua" w:eastAsia="Book Antiqua" w:hAnsi="Book Antiqua" w:cs="Arial"/>
          <w:color w:val="000000" w:themeColor="text1"/>
          <w:shd w:val="clear" w:color="auto" w:fill="FFFFFF"/>
        </w:rPr>
        <w:t>s demais requerentes, existente</w:t>
      </w:r>
      <w:r w:rsidRPr="00350E63">
        <w:rPr>
          <w:rFonts w:ascii="Book Antiqua" w:eastAsia="Book Antiqua" w:hAnsi="Book Antiqua" w:cs="Arial"/>
          <w:color w:val="000000" w:themeColor="text1"/>
          <w:shd w:val="clear" w:color="auto" w:fill="FFFFFF"/>
        </w:rPr>
        <w:t>s na seguinte dotação:</w:t>
      </w:r>
    </w:p>
    <w:p w:rsidR="00AA02C8" w:rsidRDefault="00AA02C8" w:rsidP="00AA02C8">
      <w:pPr>
        <w:ind w:left="0" w:right="-852"/>
        <w:jc w:val="right"/>
        <w:rPr>
          <w:rFonts w:ascii="Book Antiqua" w:eastAsia="Book Antiqua" w:hAnsi="Book Antiqua" w:cs="Arial"/>
          <w:i/>
          <w:color w:val="FF0000"/>
          <w:sz w:val="16"/>
          <w:szCs w:val="16"/>
          <w:bdr w:val="single" w:sz="4" w:space="0" w:color="auto"/>
          <w:shd w:val="clear" w:color="auto" w:fill="FFFFFF"/>
        </w:rPr>
      </w:pPr>
    </w:p>
    <w:p w:rsidR="00AA02C8" w:rsidRPr="00F5660B" w:rsidRDefault="00AA02C8" w:rsidP="00AA02C8">
      <w:pPr>
        <w:widowControl w:val="0"/>
        <w:autoSpaceDE w:val="0"/>
        <w:autoSpaceDN w:val="0"/>
        <w:adjustRightInd w:val="0"/>
        <w:jc w:val="right"/>
        <w:rPr>
          <w:rFonts w:ascii="Book Antiqua" w:eastAsia="Book Antiqua" w:hAnsi="Book Antiqua" w:cs="Book Antiqua"/>
          <w:b/>
          <w:i/>
          <w:color w:val="000000" w:themeColor="text1"/>
          <w:sz w:val="20"/>
          <w:szCs w:val="20"/>
        </w:rPr>
      </w:pPr>
      <w:r w:rsidRPr="00F5660B">
        <w:rPr>
          <w:rFonts w:ascii="Book Antiqua" w:eastAsia="Book Antiqua" w:hAnsi="Book Antiqua" w:cs="Book Antiqua"/>
          <w:b/>
          <w:i/>
          <w:color w:val="000000" w:themeColor="text1"/>
          <w:sz w:val="20"/>
          <w:szCs w:val="20"/>
        </w:rPr>
        <w:t xml:space="preserve">Serviço Autônomo Municipal de Água e Esgoto – SAMAE </w:t>
      </w:r>
    </w:p>
    <w:p w:rsidR="00AA02C8" w:rsidRPr="00F122B6" w:rsidRDefault="00AA02C8" w:rsidP="00AA02C8">
      <w:pPr>
        <w:widowControl w:val="0"/>
        <w:autoSpaceDE w:val="0"/>
        <w:autoSpaceDN w:val="0"/>
        <w:adjustRightInd w:val="0"/>
        <w:jc w:val="right"/>
        <w:rPr>
          <w:rFonts w:ascii="Book Antiqua" w:eastAsia="Book Antiqua" w:hAnsi="Book Antiqua" w:cs="Book Antiqua"/>
          <w:color w:val="FF0000"/>
          <w:sz w:val="20"/>
          <w:szCs w:val="20"/>
        </w:rPr>
      </w:pPr>
      <w:r w:rsidRPr="00F5660B">
        <w:rPr>
          <w:rFonts w:ascii="Book Antiqua" w:hAnsi="Book Antiqua"/>
          <w:b/>
          <w:i/>
          <w:sz w:val="20"/>
          <w:szCs w:val="20"/>
        </w:rPr>
        <w:t>Exercício 2026.</w:t>
      </w:r>
    </w:p>
    <w:p w:rsidR="00AA02C8" w:rsidRPr="005B189E" w:rsidRDefault="00AA02C8" w:rsidP="00AA02C8">
      <w:pPr>
        <w:rPr>
          <w:rFonts w:ascii="Book Antiqua" w:eastAsia="Times New Roman" w:hAnsi="Book Antiqua"/>
          <w:color w:val="FF0000"/>
        </w:rPr>
      </w:pPr>
    </w:p>
    <w:p w:rsidR="00AA02C8" w:rsidRDefault="00AA02C8" w:rsidP="00AA02C8">
      <w:pPr>
        <w:widowControl w:val="0"/>
        <w:ind w:right="-852"/>
        <w:rPr>
          <w:rFonts w:ascii="Book Antiqua" w:eastAsia="Book Antiqua" w:hAnsi="Book Antiqua"/>
          <w:b/>
        </w:rPr>
      </w:pPr>
      <w:r>
        <w:rPr>
          <w:rFonts w:ascii="Book Antiqua" w:eastAsia="Book Antiqua" w:hAnsi="Book Antiqua"/>
          <w:b/>
        </w:rPr>
        <w:t>CLÁUSULA SÉTIMA – DO PAGAMENTO</w:t>
      </w:r>
    </w:p>
    <w:p w:rsidR="00AA02C8" w:rsidRDefault="00AA02C8" w:rsidP="00AA02C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w:t>
      </w:r>
      <w:r w:rsidRPr="008148BA">
        <w:rPr>
          <w:rFonts w:ascii="Book Antiqua" w:eastAsia="Book Antiqua" w:hAnsi="Book Antiqua"/>
        </w:rPr>
        <w:t xml:space="preserve">deste instrumento será efetuado em até </w:t>
      </w:r>
      <w:r w:rsidRPr="008148BA">
        <w:rPr>
          <w:rFonts w:ascii="Book Antiqua" w:eastAsia="Book Antiqua" w:hAnsi="Book Antiqua"/>
          <w:shd w:val="clear" w:color="auto" w:fill="FFFFFF"/>
        </w:rPr>
        <w:t>30 (</w:t>
      </w:r>
      <w:r w:rsidRPr="008148BA">
        <w:rPr>
          <w:rFonts w:ascii="Book Antiqua" w:eastAsia="Book Antiqua" w:hAnsi="Book Antiqua"/>
          <w:i/>
          <w:shd w:val="clear" w:color="auto" w:fill="FFFFFF"/>
        </w:rPr>
        <w:t>trinta</w:t>
      </w:r>
      <w:r w:rsidRPr="008148BA">
        <w:rPr>
          <w:rFonts w:ascii="Book Antiqua" w:eastAsia="Book Antiqua" w:hAnsi="Book Antiqua"/>
          <w:shd w:val="clear" w:color="auto" w:fill="FFFFFF"/>
        </w:rPr>
        <w:t>)</w:t>
      </w:r>
      <w:r w:rsidRPr="008148BA">
        <w:rPr>
          <w:rFonts w:ascii="Book Antiqua" w:eastAsia="Book Antiqua" w:hAnsi="Book Antiqua"/>
        </w:rPr>
        <w:t xml:space="preserve"> dias, contados a partir do recebimento definitivo, mediante a apresentação da Nota Fiscal/Fatura, contendo o detalhamento do objeto entregue, devidamente atestada por agente </w:t>
      </w:r>
      <w:r w:rsidRPr="008148BA">
        <w:rPr>
          <w:rFonts w:ascii="Book Antiqua" w:eastAsia="Book Antiqua" w:hAnsi="Book Antiqua"/>
          <w:shd w:val="clear" w:color="auto" w:fill="FFFFFF"/>
        </w:rPr>
        <w:t>responsável pelo recebimento</w:t>
      </w:r>
      <w:r w:rsidRPr="008148BA">
        <w:rPr>
          <w:rFonts w:ascii="Book Antiqua" w:eastAsia="Book Antiqua" w:hAnsi="Book Antiqua"/>
        </w:rPr>
        <w:t>, através de Depósito Bancário ou Chave PIX, observando</w:t>
      </w:r>
      <w:r>
        <w:rPr>
          <w:rFonts w:ascii="Book Antiqua" w:eastAsia="Book Antiqua" w:hAnsi="Book Antiqua"/>
        </w:rPr>
        <w:t xml:space="preserve">-se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AA02C8" w:rsidRDefault="00AA02C8" w:rsidP="00AA02C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AA02C8" w:rsidRDefault="00AA02C8" w:rsidP="00AA02C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AA02C8" w:rsidRDefault="00AA02C8" w:rsidP="00AA02C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AA02C8" w:rsidRDefault="00AA02C8" w:rsidP="00AA02C8">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AA02C8" w:rsidRPr="00882684" w:rsidRDefault="00AA02C8" w:rsidP="00AA02C8">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AA02C8" w:rsidRDefault="00AA02C8" w:rsidP="00AA02C8">
      <w:pPr>
        <w:widowControl w:val="0"/>
        <w:autoSpaceDE w:val="0"/>
        <w:autoSpaceDN w:val="0"/>
        <w:adjustRightInd w:val="0"/>
        <w:rPr>
          <w:rFonts w:ascii="Book Antiqua" w:eastAsia="Book Antiqua" w:hAnsi="Book Antiqua"/>
        </w:rPr>
      </w:pPr>
      <w:r>
        <w:rPr>
          <w:rFonts w:ascii="Book Antiqua" w:eastAsia="Book Antiqua" w:hAnsi="Book Antiqua"/>
        </w:rPr>
        <w:lastRenderedPageBreak/>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AA02C8" w:rsidRDefault="00AA02C8" w:rsidP="00AA02C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AA02C8" w:rsidRPr="00627233" w:rsidRDefault="00AA02C8" w:rsidP="00AA02C8">
      <w:pPr>
        <w:rPr>
          <w:rFonts w:ascii="Book Antiqua" w:eastAsia="Book Antiqua" w:hAnsi="Book Antiqua" w:cs="Book Antiqua"/>
        </w:rPr>
      </w:pP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AA02C8" w:rsidRPr="006837A4"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AA02C8" w:rsidRPr="006837A4" w:rsidRDefault="00AA02C8" w:rsidP="00AA02C8">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AA02C8" w:rsidRDefault="00AA02C8" w:rsidP="00AA02C8">
      <w:pPr>
        <w:tabs>
          <w:tab w:val="left" w:pos="9356"/>
        </w:tabs>
        <w:ind w:right="-852"/>
        <w:rPr>
          <w:rFonts w:ascii="Book Antiqua" w:hAnsi="Book Antiqua"/>
        </w:rPr>
      </w:pPr>
    </w:p>
    <w:p w:rsidR="00AA02C8" w:rsidRDefault="00AA02C8" w:rsidP="00AA02C8">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AA02C8" w:rsidRPr="006837A4" w:rsidRDefault="00AA02C8" w:rsidP="00AA02C8">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AA02C8" w:rsidRDefault="00AA02C8" w:rsidP="00AA02C8">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AA02C8" w:rsidRDefault="00AA02C8" w:rsidP="00AA02C8">
      <w:pPr>
        <w:tabs>
          <w:tab w:val="left" w:pos="9356"/>
        </w:tabs>
        <w:ind w:right="-852"/>
        <w:rPr>
          <w:rFonts w:ascii="Book Antiqua" w:hAnsi="Book Antiqua"/>
        </w:rPr>
      </w:pPr>
    </w:p>
    <w:p w:rsidR="00AA02C8" w:rsidRPr="00621DBF" w:rsidRDefault="00AA02C8" w:rsidP="00AA02C8">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AA02C8" w:rsidRPr="00A96122" w:rsidRDefault="00AA02C8" w:rsidP="00AA02C8">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AA02C8" w:rsidRPr="00FA1190" w:rsidRDefault="00AA02C8" w:rsidP="00AA02C8">
      <w:pPr>
        <w:pStyle w:val="PargrafodaLista"/>
        <w:tabs>
          <w:tab w:val="left" w:pos="9356"/>
        </w:tabs>
        <w:ind w:left="0" w:right="-852" w:hanging="284"/>
        <w:rPr>
          <w:rFonts w:ascii="Book Antiqua" w:hAnsi="Book Antiqua"/>
        </w:rPr>
      </w:pPr>
      <w:r w:rsidRPr="00ED63D8">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AA02C8" w:rsidRPr="00FA1190" w:rsidRDefault="00AA02C8" w:rsidP="00AA02C8">
      <w:pPr>
        <w:pStyle w:val="PargrafodaLista"/>
        <w:tabs>
          <w:tab w:val="left" w:pos="9356"/>
        </w:tabs>
        <w:ind w:left="0" w:right="-852" w:hanging="284"/>
        <w:rPr>
          <w:rFonts w:ascii="Book Antiqua" w:hAnsi="Book Antiqua"/>
        </w:rPr>
      </w:pPr>
      <w:r w:rsidRPr="00ED63D8">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AA02C8" w:rsidRDefault="00AA02C8" w:rsidP="00AA02C8">
      <w:pPr>
        <w:pStyle w:val="PargrafodaLista"/>
        <w:tabs>
          <w:tab w:val="left" w:pos="9356"/>
        </w:tabs>
        <w:ind w:left="0" w:right="-852" w:hanging="284"/>
        <w:rPr>
          <w:rFonts w:ascii="Book Antiqua" w:hAnsi="Book Antiqua"/>
        </w:rPr>
      </w:pPr>
      <w:r w:rsidRPr="00ED63D8">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AA02C8" w:rsidRPr="00EC2C88" w:rsidRDefault="00AA02C8" w:rsidP="00AA02C8">
      <w:pPr>
        <w:pStyle w:val="PargrafodaLista"/>
        <w:tabs>
          <w:tab w:val="left" w:pos="9356"/>
        </w:tabs>
        <w:ind w:left="0" w:right="-852" w:hanging="284"/>
        <w:rPr>
          <w:rFonts w:ascii="Book Antiqua" w:hAnsi="Book Antiqua"/>
          <w:color w:val="000000" w:themeColor="text1"/>
        </w:rPr>
      </w:pPr>
      <w:r w:rsidRPr="00ED63D8">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AA02C8" w:rsidRDefault="00AA02C8" w:rsidP="00AA02C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AA02C8" w:rsidRDefault="00AA02C8" w:rsidP="00AA02C8">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AA02C8" w:rsidRPr="00393EF8" w:rsidRDefault="00AA02C8" w:rsidP="00AA02C8">
      <w:pPr>
        <w:pStyle w:val="PargrafodaLista"/>
        <w:tabs>
          <w:tab w:val="left" w:pos="9356"/>
        </w:tabs>
        <w:ind w:left="0" w:right="-852" w:hanging="284"/>
        <w:rPr>
          <w:rFonts w:ascii="Book Antiqua" w:hAnsi="Book Antiqua"/>
        </w:rPr>
      </w:pPr>
      <w:r w:rsidRPr="003D20F8">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AA02C8" w:rsidRPr="00393EF8" w:rsidRDefault="00AA02C8" w:rsidP="00AA02C8">
      <w:pPr>
        <w:pStyle w:val="PargrafodaLista"/>
        <w:tabs>
          <w:tab w:val="left" w:pos="9356"/>
        </w:tabs>
        <w:ind w:left="0" w:right="-852" w:hanging="284"/>
        <w:rPr>
          <w:rFonts w:ascii="Book Antiqua" w:hAnsi="Book Antiqua"/>
        </w:rPr>
      </w:pPr>
      <w:r w:rsidRPr="003D20F8">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AA02C8" w:rsidRPr="00393EF8" w:rsidRDefault="00AA02C8" w:rsidP="00AA02C8">
      <w:pPr>
        <w:pStyle w:val="PargrafodaLista"/>
        <w:tabs>
          <w:tab w:val="left" w:pos="9356"/>
        </w:tabs>
        <w:ind w:left="0" w:right="-852" w:hanging="284"/>
        <w:rPr>
          <w:rFonts w:ascii="Book Antiqua" w:hAnsi="Book Antiqua"/>
        </w:rPr>
      </w:pPr>
      <w:r w:rsidRPr="003D20F8">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AA02C8" w:rsidRPr="0000204A" w:rsidRDefault="00AA02C8" w:rsidP="00AA02C8">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AA02C8" w:rsidRDefault="00AA02C8" w:rsidP="00AA02C8">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AA02C8" w:rsidRDefault="00AA02C8" w:rsidP="00AA02C8">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AA02C8" w:rsidRPr="00627233"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AA02C8" w:rsidRDefault="00AA02C8" w:rsidP="00AA02C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AA02C8" w:rsidRDefault="00AA02C8" w:rsidP="00AA02C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AA02C8" w:rsidRDefault="00AA02C8" w:rsidP="00AA02C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45"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D65F7D">
        <w:rPr>
          <w:rFonts w:ascii="Book Antiqua" w:eastAsia="Book Antiqua" w:hAnsi="Book Antiqua"/>
          <w:shd w:val="clear" w:color="auto" w:fill="FFFFFF"/>
        </w:rPr>
        <w:t>produtos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AA02C8" w:rsidRPr="0065677A"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8835D1">
        <w:rPr>
          <w:rFonts w:ascii="Book Antiqua" w:hAnsi="Book Antiqua" w:cs="Book Antiqua"/>
          <w:bCs/>
        </w:rPr>
        <w:t xml:space="preserve">de primeira qualidade, considerando-se como tais àqueles que atendam satisfatoriamente os fins aos quais se destinam, apresentando ótimo rendimento, durabilidade e </w:t>
      </w:r>
      <w:r w:rsidRPr="008835D1">
        <w:rPr>
          <w:rFonts w:ascii="Book Antiqua" w:hAnsi="Book Antiqua" w:cs="Book Antiqua"/>
          <w:bCs/>
        </w:rPr>
        <w:lastRenderedPageBreak/>
        <w:t>praticidade.</w:t>
      </w:r>
    </w:p>
    <w:p w:rsidR="00AA02C8" w:rsidRPr="00C625B7"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6"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r w:rsidRPr="005A540C">
        <w:rPr>
          <w:rFonts w:ascii="Book Antiqua" w:eastAsia="Book Antiqua" w:hAnsi="Book Antiqua"/>
          <w:b/>
        </w:rPr>
        <w:t>CONTRATANTE</w:t>
      </w:r>
      <w:r w:rsidRPr="006C5B51">
        <w:rPr>
          <w:rFonts w:ascii="Book Antiqua" w:eastAsia="Book Antiqua" w:hAnsi="Book Antiqua"/>
        </w:rPr>
        <w:t>.</w:t>
      </w: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AA02C8" w:rsidRDefault="00AA02C8" w:rsidP="00AA02C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C57427">
        <w:rPr>
          <w:rFonts w:ascii="Book Antiqua" w:eastAsia="Book Antiqua" w:hAnsi="Book Antiqua"/>
          <w:shd w:val="clear" w:color="auto" w:fill="FFFFFF"/>
        </w:rPr>
        <w:t>entregues não estão de acordo com as especificações do Edital e seus anexos.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7"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AA02C8" w:rsidRPr="00F1185E"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AA02C8" w:rsidRPr="00793ED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AA02C8" w:rsidRPr="00793ED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AA02C8" w:rsidRPr="00793ED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AA02C8" w:rsidRPr="00793ED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dos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os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Pr>
          <w:rFonts w:ascii="Book Antiqua" w:hAnsi="Book Antiqua" w:cs="Book Antiqua"/>
          <w:bCs/>
        </w:rPr>
        <w:t xml:space="preserve">fornecidos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lastRenderedPageBreak/>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AA02C8" w:rsidRDefault="00AA02C8" w:rsidP="00AA02C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AA02C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w:t>
      </w:r>
      <w:r w:rsidRPr="00682DB6">
        <w:rPr>
          <w:rFonts w:ascii="Book Antiqua" w:eastAsia="Book Antiqua" w:hAnsi="Book Antiqua"/>
        </w:rPr>
        <w:t>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22BAA">
        <w:rPr>
          <w:rFonts w:ascii="Book Antiqua" w:eastAsia="Book Antiqua" w:hAnsi="Book Antiqua"/>
        </w:rPr>
        <w:t>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AA02C8" w:rsidRPr="0000204A"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AA02C8" w:rsidRPr="00682DB6" w:rsidRDefault="00AA02C8" w:rsidP="00AA02C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AA02C8" w:rsidRPr="00682DB6" w:rsidRDefault="00AA02C8" w:rsidP="00AA02C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AA02C8" w:rsidRPr="00682DB6" w:rsidRDefault="00AA02C8" w:rsidP="00AA02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e da alocação dos recursos necessários, de acordo com o objeto deste instrumento e respectivas cláusulas;</w:t>
      </w:r>
    </w:p>
    <w:p w:rsidR="00AA02C8" w:rsidRPr="00682DB6" w:rsidRDefault="00AA02C8" w:rsidP="00AA02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AA02C8" w:rsidRPr="00682DB6" w:rsidRDefault="00AA02C8" w:rsidP="00AA02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AA02C8" w:rsidRPr="00682DB6" w:rsidRDefault="00AA02C8" w:rsidP="00AA02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AA02C8" w:rsidRPr="00682DB6" w:rsidRDefault="00AA02C8" w:rsidP="00AA02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AA02C8" w:rsidRPr="00682DB6" w:rsidRDefault="00AA02C8" w:rsidP="00AA02C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BF3436">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Pr="00D65F7D">
        <w:rPr>
          <w:rFonts w:ascii="Book Antiqua" w:eastAsia="Book Antiqua" w:hAnsi="Book Antiqua"/>
          <w:shd w:val="clear" w:color="auto" w:fill="FFFFFF"/>
        </w:rPr>
        <w:t>produtos</w:t>
      </w:r>
      <w:r w:rsidRPr="00627233">
        <w:rPr>
          <w:rFonts w:ascii="Book Antiqua" w:hAnsi="Book Antiqua" w:cs="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AA02C8" w:rsidRPr="00FA6E86"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AA02C8" w:rsidRPr="00C60E98"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AA02C8" w:rsidRPr="00BF3436"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proofErr w:type="gramStart"/>
      <w:r>
        <w:rPr>
          <w:rFonts w:ascii="Book Antiqua" w:hAnsi="Book Antiqua"/>
        </w:rPr>
        <w:t>11.</w:t>
      </w:r>
      <w:r w:rsidRPr="00541A3B">
        <w:rPr>
          <w:rFonts w:ascii="Book Antiqua" w:hAnsi="Book Antiqua"/>
        </w:rPr>
        <w:t xml:space="preserve">6 </w:t>
      </w:r>
      <w:r w:rsidRPr="00BF3436">
        <w:rPr>
          <w:rFonts w:ascii="Book Antiqua" w:hAnsi="Book Antiqua"/>
        </w:rPr>
        <w:t>Fiscal</w:t>
      </w:r>
      <w:proofErr w:type="gramEnd"/>
      <w:r w:rsidRPr="00BF3436">
        <w:rPr>
          <w:rFonts w:ascii="Book Antiqua" w:hAnsi="Book Antiqua"/>
        </w:rPr>
        <w:t xml:space="preserve"> de</w:t>
      </w:r>
      <w:r>
        <w:rPr>
          <w:rFonts w:ascii="Book Antiqua" w:hAnsi="Book Antiqua"/>
        </w:rPr>
        <w:t xml:space="preserve">signado para esta contratação: </w:t>
      </w:r>
      <w:r w:rsidRPr="00BF3436">
        <w:rPr>
          <w:rFonts w:ascii="Book Antiqua" w:hAnsi="Book Antiqua"/>
        </w:rPr>
        <w:t>MARCELO RODRIGO FRANKE ECHTERHOFF – MATRÍCULA: 22226</w:t>
      </w:r>
      <w:r w:rsidRPr="00BF3436">
        <w:rPr>
          <w:rFonts w:ascii="Book Antiqua" w:hAnsi="Book Antiqua"/>
          <w:b/>
          <w:i/>
        </w:rPr>
        <w:t>.</w:t>
      </w:r>
    </w:p>
    <w:p w:rsidR="00AA02C8" w:rsidRPr="00541A3B" w:rsidRDefault="00AA02C8" w:rsidP="00AA02C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AA02C8" w:rsidRPr="00627233" w:rsidRDefault="00AA02C8" w:rsidP="00AA02C8">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AA02C8" w:rsidRDefault="00AA02C8" w:rsidP="00AA02C8">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w:t>
      </w:r>
      <w:r w:rsidRPr="00627233">
        <w:rPr>
          <w:rFonts w:ascii="Book Antiqua" w:hAnsi="Book Antiqua"/>
        </w:rPr>
        <w:lastRenderedPageBreak/>
        <w:t>objeto pactuado e haja a anuência expressa da Administração à continuidade do contrato.</w:t>
      </w:r>
    </w:p>
    <w:p w:rsidR="00AA02C8" w:rsidRDefault="00AA02C8" w:rsidP="00AA02C8">
      <w:pPr>
        <w:widowControl w:val="0"/>
        <w:ind w:right="-852"/>
        <w:rPr>
          <w:rFonts w:ascii="Book Antiqua" w:eastAsia="Book Antiqua" w:hAnsi="Book Antiqua"/>
          <w:b/>
        </w:rPr>
      </w:pPr>
    </w:p>
    <w:p w:rsidR="00AA02C8" w:rsidRDefault="00AA02C8" w:rsidP="00AA02C8">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AA02C8" w:rsidRDefault="00AA02C8" w:rsidP="00AA02C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AA02C8" w:rsidRDefault="00AA02C8" w:rsidP="00AA02C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8"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AA02C8" w:rsidRDefault="00AA02C8" w:rsidP="00AA02C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AA02C8" w:rsidRDefault="00AA02C8" w:rsidP="00AA02C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AA02C8" w:rsidRDefault="00AA02C8" w:rsidP="00AA02C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AA02C8" w:rsidRDefault="00AA02C8" w:rsidP="00AA02C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AA02C8" w:rsidRDefault="00AA02C8" w:rsidP="00AA02C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AA02C8" w:rsidRDefault="00AA02C8" w:rsidP="00AA02C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AA02C8" w:rsidRDefault="00AA02C8" w:rsidP="00AA02C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AA02C8" w:rsidRDefault="00AA02C8" w:rsidP="00AA02C8">
      <w:pPr>
        <w:rPr>
          <w:rFonts w:ascii="Book Antiqua" w:hAnsi="Book Antiqua"/>
        </w:rPr>
      </w:pPr>
    </w:p>
    <w:tbl>
      <w:tblPr>
        <w:tblStyle w:val="Tabelacomgrade"/>
        <w:tblW w:w="4253" w:type="dxa"/>
        <w:tblInd w:w="1838" w:type="dxa"/>
        <w:tblLook w:val="04A0"/>
      </w:tblPr>
      <w:tblGrid>
        <w:gridCol w:w="2126"/>
        <w:gridCol w:w="2127"/>
      </w:tblGrid>
      <w:tr w:rsidR="00AA02C8" w:rsidTr="00C17899">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02C8" w:rsidRDefault="00AA02C8" w:rsidP="00C17899">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02C8" w:rsidRDefault="00AA02C8" w:rsidP="00C17899">
            <w:pPr>
              <w:ind w:left="0" w:right="0"/>
              <w:rPr>
                <w:rFonts w:ascii="Book Antiqua" w:hAnsi="Book Antiqua"/>
                <w:b/>
                <w:bCs/>
              </w:rPr>
            </w:pPr>
            <w:r>
              <w:rPr>
                <w:rFonts w:ascii="Book Antiqua" w:hAnsi="Book Antiqua"/>
                <w:b/>
                <w:bCs/>
              </w:rPr>
              <w:t xml:space="preserve">       Percentual (%)</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0,5 a 10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15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15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0,5 a 20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0,5 a 20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15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lastRenderedPageBreak/>
              <w:t>Item 13.1.7</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0,5 a 10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15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15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20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20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20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20 a 30</w:t>
            </w:r>
          </w:p>
        </w:tc>
      </w:tr>
      <w:tr w:rsidR="00AA02C8" w:rsidTr="00C17899">
        <w:tc>
          <w:tcPr>
            <w:tcW w:w="2126"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AA02C8" w:rsidRDefault="00AA02C8" w:rsidP="00C17899">
            <w:pPr>
              <w:ind w:left="0" w:right="0"/>
              <w:jc w:val="center"/>
              <w:rPr>
                <w:rFonts w:ascii="Book Antiqua" w:hAnsi="Book Antiqua"/>
              </w:rPr>
            </w:pPr>
            <w:r>
              <w:rPr>
                <w:rFonts w:ascii="Book Antiqua" w:hAnsi="Book Antiqua"/>
              </w:rPr>
              <w:t>20 a 30</w:t>
            </w:r>
          </w:p>
        </w:tc>
      </w:tr>
    </w:tbl>
    <w:p w:rsidR="00AA02C8" w:rsidRDefault="00AA02C8" w:rsidP="00AA02C8">
      <w:pPr>
        <w:rPr>
          <w:rFonts w:ascii="Book Antiqua" w:hAnsi="Book Antiqua"/>
        </w:rPr>
      </w:pPr>
    </w:p>
    <w:p w:rsidR="00AA02C8" w:rsidRDefault="00AA02C8" w:rsidP="00AA02C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AA02C8" w:rsidRDefault="00AA02C8" w:rsidP="00AA02C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AA02C8" w:rsidRDefault="00AA02C8" w:rsidP="00AA02C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AA02C8" w:rsidRDefault="00AA02C8" w:rsidP="00AA02C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AA02C8" w:rsidRDefault="00AA02C8" w:rsidP="00AA02C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AA02C8" w:rsidRDefault="00AA02C8" w:rsidP="00AA02C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AA02C8" w:rsidRDefault="00AA02C8" w:rsidP="00AA02C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AA02C8" w:rsidRDefault="00AA02C8" w:rsidP="00AA02C8">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AA02C8" w:rsidRDefault="00AA02C8" w:rsidP="00AA02C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AA02C8" w:rsidRDefault="00AA02C8" w:rsidP="00AA02C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AA02C8" w:rsidRDefault="00AA02C8" w:rsidP="00AA02C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AA02C8" w:rsidRDefault="00AA02C8" w:rsidP="00AA02C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AA02C8" w:rsidRDefault="00AA02C8" w:rsidP="00AA02C8">
      <w:pPr>
        <w:rPr>
          <w:rFonts w:ascii="Book Antiqua" w:hAnsi="Book Antiqua"/>
        </w:rPr>
      </w:pPr>
      <w:r>
        <w:rPr>
          <w:rFonts w:ascii="Book Antiqua" w:hAnsi="Book Antiqua"/>
        </w:rPr>
        <w:t>13.12.3 Comportar-se de modo inidôneo ou cometer fraude de qualquer natureza.</w:t>
      </w:r>
    </w:p>
    <w:p w:rsidR="00AA02C8" w:rsidRDefault="00AA02C8" w:rsidP="00AA02C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AA02C8" w:rsidRDefault="00AA02C8" w:rsidP="00AA02C8">
      <w:pPr>
        <w:rPr>
          <w:rFonts w:ascii="Book Antiqua" w:hAnsi="Book Antiqua"/>
        </w:rPr>
      </w:pPr>
      <w:r>
        <w:rPr>
          <w:rFonts w:ascii="Book Antiqua" w:hAnsi="Book Antiqua"/>
        </w:rPr>
        <w:t xml:space="preserve">13.12.5 Praticar ato lesivo previsto no Art. 5º da Lei nº 12.846/2013. </w:t>
      </w:r>
    </w:p>
    <w:p w:rsidR="00AA02C8" w:rsidRDefault="00AA02C8" w:rsidP="00AA02C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AA02C8" w:rsidRDefault="00AA02C8" w:rsidP="00AA02C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AA02C8" w:rsidRDefault="00AA02C8" w:rsidP="00AA02C8">
      <w:pPr>
        <w:rPr>
          <w:rFonts w:ascii="Book Antiqua" w:hAnsi="Book Antiqua" w:cstheme="minorHAnsi"/>
          <w:bCs/>
          <w:kern w:val="36"/>
        </w:rPr>
      </w:pPr>
      <w:r>
        <w:rPr>
          <w:rFonts w:ascii="Book Antiqua" w:hAnsi="Book Antiqua" w:cstheme="minorHAnsi"/>
          <w:bCs/>
          <w:kern w:val="36"/>
        </w:rPr>
        <w:t>13.14.1 A gravidade da conduta praticada;</w:t>
      </w:r>
    </w:p>
    <w:p w:rsidR="00AA02C8" w:rsidRDefault="00AA02C8" w:rsidP="00AA02C8">
      <w:pPr>
        <w:rPr>
          <w:rFonts w:ascii="Book Antiqua" w:hAnsi="Book Antiqua" w:cstheme="minorHAnsi"/>
          <w:bCs/>
          <w:kern w:val="36"/>
        </w:rPr>
      </w:pPr>
      <w:r>
        <w:rPr>
          <w:rFonts w:ascii="Book Antiqua" w:hAnsi="Book Antiqua" w:cstheme="minorHAnsi"/>
          <w:bCs/>
          <w:kern w:val="36"/>
        </w:rPr>
        <w:t>13.14.2 A culpabilidade do infrator;</w:t>
      </w:r>
    </w:p>
    <w:p w:rsidR="00AA02C8" w:rsidRDefault="00AA02C8" w:rsidP="00AA02C8">
      <w:pPr>
        <w:rPr>
          <w:rFonts w:ascii="Book Antiqua" w:hAnsi="Book Antiqua" w:cstheme="minorHAnsi"/>
          <w:bCs/>
          <w:kern w:val="36"/>
        </w:rPr>
      </w:pPr>
      <w:r>
        <w:rPr>
          <w:rFonts w:ascii="Book Antiqua" w:hAnsi="Book Antiqua" w:cstheme="minorHAnsi"/>
          <w:bCs/>
          <w:kern w:val="36"/>
        </w:rPr>
        <w:t>13.14.3 A intensidade do dano provocado;</w:t>
      </w:r>
    </w:p>
    <w:p w:rsidR="00AA02C8" w:rsidRDefault="00AA02C8" w:rsidP="00AA02C8">
      <w:pPr>
        <w:rPr>
          <w:rFonts w:ascii="Book Antiqua" w:hAnsi="Book Antiqua" w:cstheme="minorHAnsi"/>
          <w:bCs/>
          <w:kern w:val="36"/>
        </w:rPr>
      </w:pPr>
      <w:r>
        <w:rPr>
          <w:rFonts w:ascii="Book Antiqua" w:hAnsi="Book Antiqua" w:cstheme="minorHAnsi"/>
          <w:bCs/>
          <w:kern w:val="36"/>
        </w:rPr>
        <w:t>13.14.4 O caráter educativo da pena;</w:t>
      </w:r>
    </w:p>
    <w:p w:rsidR="00AA02C8" w:rsidRDefault="00AA02C8" w:rsidP="00AA02C8">
      <w:pPr>
        <w:rPr>
          <w:rFonts w:ascii="Book Antiqua" w:hAnsi="Book Antiqua" w:cs="Arial"/>
        </w:rPr>
      </w:pPr>
      <w:r>
        <w:rPr>
          <w:rFonts w:ascii="Book Antiqua" w:hAnsi="Book Antiqua" w:cstheme="minorHAnsi"/>
          <w:bCs/>
          <w:kern w:val="36"/>
        </w:rPr>
        <w:lastRenderedPageBreak/>
        <w:t xml:space="preserve">13.14.5 </w:t>
      </w:r>
      <w:r>
        <w:rPr>
          <w:rFonts w:ascii="Book Antiqua" w:hAnsi="Book Antiqua" w:cs="Arial"/>
        </w:rPr>
        <w:t>A implantação ou o aperfeiçoamento de programa de integridade, conforme normas e orientações dos órgãos de controle;</w:t>
      </w:r>
    </w:p>
    <w:p w:rsidR="00AA02C8" w:rsidRDefault="00AA02C8" w:rsidP="00AA02C8">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AA02C8" w:rsidRDefault="00AA02C8" w:rsidP="00AA02C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AA02C8" w:rsidRDefault="00AA02C8" w:rsidP="00AA02C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AA02C8" w:rsidRDefault="00AA02C8" w:rsidP="00AA02C8">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AA02C8" w:rsidRPr="00C10C76"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AA02C8" w:rsidRPr="007F6CE9"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AA02C8" w:rsidRDefault="00AA02C8" w:rsidP="00AA02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AA02C8" w:rsidRPr="004E0F00" w:rsidRDefault="00AA02C8" w:rsidP="00AA02C8">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AA02C8" w:rsidRDefault="00AA02C8" w:rsidP="00AA02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AA02C8" w:rsidRDefault="00AA02C8" w:rsidP="00AA02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A02C8" w:rsidRPr="009C6672" w:rsidRDefault="00AA02C8" w:rsidP="00AA02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AA02C8" w:rsidRPr="00AD49D3" w:rsidRDefault="00AA02C8" w:rsidP="00AA02C8">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AA02C8" w:rsidRPr="00AD49D3" w:rsidRDefault="00AA02C8" w:rsidP="00AA02C8">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w:t>
      </w:r>
      <w:r w:rsidRPr="00AD49D3">
        <w:rPr>
          <w:rFonts w:ascii="Book Antiqua" w:hAnsi="Book Antiqua"/>
        </w:rPr>
        <w:lastRenderedPageBreak/>
        <w:t xml:space="preserve">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AA02C8" w:rsidRPr="009C6672" w:rsidRDefault="00AA02C8" w:rsidP="00AA02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AA02C8" w:rsidRDefault="00AA02C8" w:rsidP="00AA02C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AA02C8" w:rsidRPr="009C6672" w:rsidRDefault="00AA02C8" w:rsidP="00AA02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AA02C8" w:rsidRPr="00874191" w:rsidRDefault="00AA02C8" w:rsidP="00AA02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AA02C8" w:rsidRPr="0014213B" w:rsidRDefault="00AA02C8" w:rsidP="00AA02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AA02C8" w:rsidRPr="0014213B" w:rsidRDefault="00AA02C8" w:rsidP="00AA02C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AA02C8" w:rsidRPr="00BF5B37"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AA02C8" w:rsidRPr="00BF5B37" w:rsidRDefault="00AA02C8" w:rsidP="00AA02C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AA02C8" w:rsidRDefault="00AA02C8" w:rsidP="00AA02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A02C8" w:rsidRPr="00627233" w:rsidRDefault="00AA02C8" w:rsidP="00AA02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AA02C8" w:rsidRDefault="00AA02C8" w:rsidP="00AA02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A02C8" w:rsidRPr="00627233" w:rsidRDefault="00AA02C8" w:rsidP="00AA02C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AA02C8" w:rsidRPr="0062723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AA02C8" w:rsidRPr="00007681" w:rsidTr="00C17899">
        <w:tc>
          <w:tcPr>
            <w:tcW w:w="4928" w:type="dxa"/>
          </w:tcPr>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AA02C8" w:rsidRPr="006A518F" w:rsidRDefault="00AA02C8" w:rsidP="00C17899">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AA02C8" w:rsidRPr="006A518F" w:rsidRDefault="00AA02C8" w:rsidP="00C17899">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A02C8"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A02C8" w:rsidRPr="00627233" w:rsidRDefault="00AA02C8" w:rsidP="00AA02C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AA02C8" w:rsidRPr="00627233" w:rsidRDefault="00AA02C8" w:rsidP="00AA02C8">
      <w:pPr>
        <w:widowControl w:val="0"/>
        <w:tabs>
          <w:tab w:val="left" w:pos="9498"/>
        </w:tabs>
        <w:ind w:right="-852"/>
        <w:jc w:val="center"/>
        <w:rPr>
          <w:rFonts w:ascii="Book Antiqua" w:hAnsi="Book Antiqua"/>
        </w:rPr>
      </w:pPr>
      <w:r w:rsidRPr="00627233">
        <w:rPr>
          <w:rFonts w:ascii="Book Antiqua" w:hAnsi="Book Antiqua"/>
        </w:rPr>
        <w:t>Testemunhas:</w:t>
      </w:r>
    </w:p>
    <w:p w:rsidR="00AA02C8" w:rsidRDefault="00AA02C8" w:rsidP="00AA02C8">
      <w:pPr>
        <w:widowControl w:val="0"/>
        <w:tabs>
          <w:tab w:val="left" w:pos="9498"/>
        </w:tabs>
        <w:ind w:right="-852"/>
        <w:jc w:val="center"/>
        <w:rPr>
          <w:rFonts w:ascii="Book Antiqua" w:hAnsi="Book Antiqua"/>
        </w:rPr>
      </w:pPr>
    </w:p>
    <w:p w:rsidR="00AA02C8" w:rsidRDefault="00AA02C8" w:rsidP="00AA02C8">
      <w:pPr>
        <w:widowControl w:val="0"/>
        <w:tabs>
          <w:tab w:val="left" w:pos="9498"/>
        </w:tabs>
        <w:ind w:right="-852"/>
        <w:jc w:val="center"/>
        <w:rPr>
          <w:rFonts w:ascii="Book Antiqua" w:hAnsi="Book Antiqua"/>
        </w:rPr>
      </w:pPr>
    </w:p>
    <w:p w:rsidR="00AA02C8" w:rsidRPr="00627233" w:rsidRDefault="00AA02C8" w:rsidP="00AA02C8">
      <w:pPr>
        <w:widowControl w:val="0"/>
        <w:tabs>
          <w:tab w:val="left" w:pos="9498"/>
        </w:tabs>
        <w:ind w:right="-852"/>
        <w:jc w:val="center"/>
        <w:rPr>
          <w:rFonts w:ascii="Book Antiqua" w:hAnsi="Book Antiqua"/>
        </w:rPr>
      </w:pPr>
    </w:p>
    <w:tbl>
      <w:tblPr>
        <w:tblW w:w="0" w:type="auto"/>
        <w:tblLook w:val="04A0"/>
      </w:tblPr>
      <w:tblGrid>
        <w:gridCol w:w="4342"/>
        <w:gridCol w:w="4378"/>
      </w:tblGrid>
      <w:tr w:rsidR="00AA02C8" w:rsidRPr="00982A8A" w:rsidTr="00C17899">
        <w:trPr>
          <w:trHeight w:val="428"/>
        </w:trPr>
        <w:tc>
          <w:tcPr>
            <w:tcW w:w="4342" w:type="dxa"/>
          </w:tcPr>
          <w:p w:rsidR="00AA02C8" w:rsidRPr="00627233" w:rsidRDefault="00AA02C8" w:rsidP="00C17899">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AA02C8" w:rsidRPr="00982A8A" w:rsidRDefault="00AA02C8" w:rsidP="00C17899">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pStyle w:val="Normal0"/>
        <w:widowControl w:val="0"/>
        <w:ind w:left="0" w:right="-852"/>
        <w:rPr>
          <w:rFonts w:ascii="Book Antiqua" w:eastAsia="Book Antiqua" w:hAnsi="Book Antiqua"/>
          <w:b/>
          <w:color w:val="000000"/>
          <w:sz w:val="22"/>
          <w:szCs w:val="22"/>
        </w:rPr>
      </w:pPr>
    </w:p>
    <w:p w:rsidR="00AA02C8" w:rsidRDefault="00AA02C8" w:rsidP="00AA02C8">
      <w:pPr>
        <w:widowControl w:val="0"/>
        <w:autoSpaceDE w:val="0"/>
        <w:autoSpaceDN w:val="0"/>
        <w:adjustRightInd w:val="0"/>
        <w:ind w:right="-852"/>
        <w:jc w:val="center"/>
        <w:rPr>
          <w:rFonts w:ascii="Book Antiqua" w:eastAsia="Book Antiqua" w:hAnsi="Book Antiqua"/>
          <w:b/>
          <w:color w:val="000000"/>
          <w:sz w:val="36"/>
          <w:szCs w:val="36"/>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V</w:t>
      </w:r>
    </w:p>
    <w:p w:rsidR="00E47A65" w:rsidRPr="002F162F" w:rsidRDefault="00E47A65" w:rsidP="00E47A65">
      <w:pPr>
        <w:ind w:right="-852"/>
        <w:jc w:val="center"/>
        <w:rPr>
          <w:rFonts w:ascii="Book Antiqua" w:eastAsia="Book Antiqua" w:hAnsi="Book Antiqua"/>
          <w:sz w:val="48"/>
          <w:szCs w:val="48"/>
        </w:rPr>
      </w:pPr>
      <w:r w:rsidRPr="002F162F">
        <w:rPr>
          <w:rFonts w:ascii="Book Antiqua" w:eastAsia="Book Antiqua" w:hAnsi="Book Antiqua"/>
          <w:sz w:val="36"/>
          <w:szCs w:val="36"/>
        </w:rPr>
        <w:t xml:space="preserve">PROCESSO ADMINISTRATIVO Nº </w:t>
      </w:r>
      <w:r w:rsidR="002F162F" w:rsidRPr="002F162F">
        <w:rPr>
          <w:rFonts w:ascii="Book Antiqua" w:eastAsia="Book Antiqua" w:hAnsi="Book Antiqua"/>
          <w:sz w:val="36"/>
          <w:szCs w:val="36"/>
        </w:rPr>
        <w:t>43</w:t>
      </w:r>
      <w:r w:rsidRPr="002F162F">
        <w:rPr>
          <w:rStyle w:val="nfase"/>
          <w:rFonts w:ascii="Book Antiqua" w:eastAsia="Book Antiqua" w:hAnsi="Book Antiqua"/>
          <w:i w:val="0"/>
          <w:sz w:val="36"/>
          <w:szCs w:val="36"/>
        </w:rPr>
        <w:t>/202</w:t>
      </w:r>
      <w:r w:rsidR="002F162F" w:rsidRPr="002F162F">
        <w:rPr>
          <w:rStyle w:val="nfase"/>
          <w:rFonts w:ascii="Book Antiqua" w:eastAsia="Book Antiqua" w:hAnsi="Book Antiqua"/>
          <w:i w:val="0"/>
          <w:sz w:val="36"/>
          <w:szCs w:val="36"/>
        </w:rPr>
        <w:t>6</w:t>
      </w:r>
    </w:p>
    <w:p w:rsidR="00E47A65" w:rsidRPr="002F162F" w:rsidRDefault="00E47A65" w:rsidP="00E47A65">
      <w:pPr>
        <w:ind w:right="-852"/>
        <w:jc w:val="center"/>
        <w:rPr>
          <w:rStyle w:val="nfase"/>
          <w:rFonts w:ascii="Book Antiqua" w:eastAsia="Book Antiqua" w:hAnsi="Book Antiqua"/>
          <w:i w:val="0"/>
          <w:sz w:val="36"/>
          <w:szCs w:val="36"/>
        </w:rPr>
      </w:pPr>
      <w:r w:rsidRPr="002F162F">
        <w:rPr>
          <w:rStyle w:val="nfase"/>
          <w:rFonts w:ascii="Book Antiqua" w:eastAsia="Book Antiqua" w:hAnsi="Book Antiqua"/>
          <w:i w:val="0"/>
          <w:sz w:val="36"/>
          <w:szCs w:val="36"/>
        </w:rPr>
        <w:t xml:space="preserve">PREGÃO ELETRÔNICO Nº </w:t>
      </w:r>
      <w:r w:rsidR="002F162F" w:rsidRPr="002F162F">
        <w:rPr>
          <w:rStyle w:val="nfase"/>
          <w:rFonts w:ascii="Book Antiqua" w:eastAsia="Book Antiqua" w:hAnsi="Book Antiqua"/>
          <w:i w:val="0"/>
          <w:sz w:val="36"/>
          <w:szCs w:val="36"/>
        </w:rPr>
        <w:t>13</w:t>
      </w:r>
      <w:r w:rsidRPr="002F162F">
        <w:rPr>
          <w:rStyle w:val="nfase"/>
          <w:rFonts w:ascii="Book Antiqua" w:eastAsia="Book Antiqua" w:hAnsi="Book Antiqua"/>
          <w:i w:val="0"/>
          <w:sz w:val="36"/>
          <w:szCs w:val="36"/>
        </w:rPr>
        <w:t>/202</w:t>
      </w:r>
      <w:r w:rsidR="002F162F" w:rsidRPr="002F162F">
        <w:rPr>
          <w:rStyle w:val="nfase"/>
          <w:rFonts w:ascii="Book Antiqua" w:eastAsia="Book Antiqua" w:hAnsi="Book Antiqua"/>
          <w:i w:val="0"/>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EE1BEB">
        <w:tc>
          <w:tcPr>
            <w:tcW w:w="1207"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E1BEB">
        <w:tc>
          <w:tcPr>
            <w:tcW w:w="1207"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E1BEB">
        <w:tc>
          <w:tcPr>
            <w:tcW w:w="1207"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E1BEB">
        <w:tc>
          <w:tcPr>
            <w:tcW w:w="1207"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E1BEB">
        <w:tc>
          <w:tcPr>
            <w:tcW w:w="1207"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EE1BEB">
        <w:tc>
          <w:tcPr>
            <w:tcW w:w="1207" w:type="dxa"/>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EE1BEB">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150" w:type="dxa"/>
        <w:tblInd w:w="-639" w:type="dxa"/>
        <w:tblCellMar>
          <w:left w:w="70" w:type="dxa"/>
          <w:right w:w="70" w:type="dxa"/>
        </w:tblCellMar>
        <w:tblLook w:val="04A0"/>
      </w:tblPr>
      <w:tblGrid>
        <w:gridCol w:w="478"/>
        <w:gridCol w:w="3492"/>
        <w:gridCol w:w="520"/>
        <w:gridCol w:w="800"/>
        <w:gridCol w:w="980"/>
        <w:gridCol w:w="1480"/>
        <w:gridCol w:w="980"/>
        <w:gridCol w:w="1420"/>
      </w:tblGrid>
      <w:tr w:rsidR="00C17D86" w:rsidRPr="00C17D86" w:rsidTr="00C17D86">
        <w:trPr>
          <w:trHeight w:val="975"/>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Item</w:t>
            </w:r>
          </w:p>
        </w:tc>
        <w:tc>
          <w:tcPr>
            <w:tcW w:w="3492" w:type="dxa"/>
            <w:tcBorders>
              <w:top w:val="single" w:sz="4" w:space="0" w:color="auto"/>
              <w:left w:val="nil"/>
              <w:bottom w:val="single" w:sz="4" w:space="0" w:color="auto"/>
              <w:right w:val="single" w:sz="4" w:space="0" w:color="auto"/>
            </w:tcBorders>
            <w:shd w:val="clear" w:color="000000" w:fill="F2DDDC"/>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Descritivo do Item</w:t>
            </w:r>
          </w:p>
        </w:tc>
        <w:tc>
          <w:tcPr>
            <w:tcW w:w="520" w:type="dxa"/>
            <w:tcBorders>
              <w:top w:val="single" w:sz="4" w:space="0" w:color="auto"/>
              <w:left w:val="nil"/>
              <w:bottom w:val="single" w:sz="4" w:space="0" w:color="auto"/>
              <w:right w:val="single" w:sz="4" w:space="0" w:color="auto"/>
            </w:tcBorders>
            <w:shd w:val="clear" w:color="000000" w:fill="F2DDDC"/>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spellStart"/>
            <w:r w:rsidRPr="00C17D86">
              <w:rPr>
                <w:rFonts w:ascii="Book Antiqua" w:eastAsia="Times New Roman" w:hAnsi="Book Antiqua" w:cs="Calibri"/>
                <w:b/>
                <w:bCs/>
                <w:color w:val="000000"/>
                <w:sz w:val="16"/>
                <w:szCs w:val="16"/>
                <w:lang w:eastAsia="pt-BR"/>
              </w:rPr>
              <w:t>Unid</w:t>
            </w:r>
            <w:proofErr w:type="spellEnd"/>
          </w:p>
        </w:tc>
        <w:tc>
          <w:tcPr>
            <w:tcW w:w="800" w:type="dxa"/>
            <w:tcBorders>
              <w:top w:val="single" w:sz="4" w:space="0" w:color="auto"/>
              <w:left w:val="nil"/>
              <w:bottom w:val="single" w:sz="4" w:space="0" w:color="auto"/>
              <w:right w:val="single" w:sz="4" w:space="0" w:color="auto"/>
            </w:tcBorders>
            <w:shd w:val="clear" w:color="000000" w:fill="F2DDDC"/>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Quant. SAMAE</w:t>
            </w:r>
          </w:p>
        </w:tc>
        <w:tc>
          <w:tcPr>
            <w:tcW w:w="980" w:type="dxa"/>
            <w:tcBorders>
              <w:top w:val="single" w:sz="4" w:space="0" w:color="auto"/>
              <w:left w:val="nil"/>
              <w:bottom w:val="single" w:sz="4" w:space="0" w:color="auto"/>
              <w:right w:val="single" w:sz="4" w:space="0" w:color="auto"/>
            </w:tcBorders>
            <w:shd w:val="clear" w:color="000000" w:fill="F2DDDC"/>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Valor Unitário Máximo</w:t>
            </w:r>
          </w:p>
        </w:tc>
        <w:tc>
          <w:tcPr>
            <w:tcW w:w="1480" w:type="dxa"/>
            <w:tcBorders>
              <w:top w:val="single" w:sz="4" w:space="0" w:color="auto"/>
              <w:left w:val="nil"/>
              <w:bottom w:val="single" w:sz="4" w:space="0" w:color="auto"/>
              <w:right w:val="single" w:sz="4" w:space="0" w:color="auto"/>
            </w:tcBorders>
            <w:shd w:val="clear" w:color="000000" w:fill="F2DDDC"/>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Valor Total Máximo</w:t>
            </w:r>
          </w:p>
        </w:tc>
        <w:tc>
          <w:tcPr>
            <w:tcW w:w="980" w:type="dxa"/>
            <w:tcBorders>
              <w:top w:val="single" w:sz="4" w:space="0" w:color="auto"/>
              <w:left w:val="nil"/>
              <w:bottom w:val="single" w:sz="4" w:space="0" w:color="auto"/>
              <w:right w:val="single" w:sz="4" w:space="0" w:color="auto"/>
            </w:tcBorders>
            <w:shd w:val="clear" w:color="000000" w:fill="F2DDDC"/>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Valor Unitário COTADO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Marca e Fabricante</w:t>
            </w:r>
          </w:p>
        </w:tc>
      </w:tr>
      <w:tr w:rsidR="00C17D86" w:rsidRPr="00C17D86" w:rsidTr="00C17D86">
        <w:trPr>
          <w:trHeight w:val="67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1</w:t>
            </w:r>
            <w:proofErr w:type="gramEnd"/>
          </w:p>
        </w:tc>
        <w:tc>
          <w:tcPr>
            <w:tcW w:w="3492" w:type="dxa"/>
            <w:tcBorders>
              <w:top w:val="nil"/>
              <w:left w:val="nil"/>
              <w:bottom w:val="single" w:sz="4" w:space="0" w:color="auto"/>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sz w:val="20"/>
                <w:szCs w:val="20"/>
                <w:lang w:eastAsia="pt-BR"/>
              </w:rPr>
            </w:pPr>
            <w:r w:rsidRPr="00C17D86">
              <w:rPr>
                <w:rFonts w:ascii="Times New Roman" w:eastAsia="Times New Roman" w:hAnsi="Times New Roman" w:cs="Times New Roman"/>
                <w:sz w:val="20"/>
                <w:szCs w:val="20"/>
                <w:lang w:eastAsia="pt-BR"/>
              </w:rPr>
              <w:t xml:space="preserve">Hidróxido de cálcio em suspensão para tratamento de água potável. </w:t>
            </w:r>
            <w:r w:rsidRPr="00C17D86">
              <w:rPr>
                <w:rFonts w:ascii="Times New Roman" w:eastAsia="Times New Roman" w:hAnsi="Times New Roman" w:cs="Times New Roman"/>
                <w:b/>
                <w:bCs/>
                <w:sz w:val="20"/>
                <w:szCs w:val="20"/>
                <w:lang w:eastAsia="pt-BR"/>
              </w:rPr>
              <w:t>Conforme</w:t>
            </w:r>
            <w:r w:rsidRPr="00C17D86">
              <w:rPr>
                <w:rFonts w:ascii="Times New Roman" w:eastAsia="Times New Roman" w:hAnsi="Times New Roman" w:cs="Times New Roman"/>
                <w:sz w:val="20"/>
                <w:szCs w:val="20"/>
                <w:lang w:eastAsia="pt-BR"/>
              </w:rPr>
              <w:t xml:space="preserve"> d</w:t>
            </w:r>
            <w:r w:rsidRPr="00C17D86">
              <w:rPr>
                <w:rFonts w:ascii="Times New Roman" w:eastAsia="Times New Roman" w:hAnsi="Times New Roman" w:cs="Times New Roman"/>
                <w:b/>
                <w:bCs/>
                <w:sz w:val="20"/>
                <w:szCs w:val="20"/>
                <w:lang w:eastAsia="pt-BR"/>
              </w:rPr>
              <w:t>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proofErr w:type="spellStart"/>
            <w:r w:rsidRPr="00C17D86">
              <w:rPr>
                <w:rFonts w:ascii="Book Antiqua" w:eastAsia="Times New Roman" w:hAnsi="Book Antiqua" w:cs="Calibri"/>
                <w:sz w:val="16"/>
                <w:szCs w:val="16"/>
                <w:lang w:eastAsia="pt-BR"/>
              </w:rPr>
              <w:t>Ton</w:t>
            </w:r>
            <w:proofErr w:type="spellEnd"/>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252</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R$ 1.176,84</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R$ 296.563,68</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958"/>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2</w:t>
            </w:r>
            <w:proofErr w:type="gramEnd"/>
          </w:p>
        </w:tc>
        <w:tc>
          <w:tcPr>
            <w:tcW w:w="3492" w:type="dxa"/>
            <w:tcBorders>
              <w:top w:val="nil"/>
              <w:left w:val="nil"/>
              <w:bottom w:val="single" w:sz="4" w:space="0" w:color="auto"/>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b/>
                <w:bCs/>
                <w:color w:val="000000"/>
                <w:sz w:val="20"/>
                <w:szCs w:val="20"/>
                <w:lang w:eastAsia="pt-BR"/>
              </w:rPr>
            </w:pPr>
            <w:proofErr w:type="gramStart"/>
            <w:r w:rsidRPr="00C17D86">
              <w:rPr>
                <w:rFonts w:ascii="Times New Roman" w:eastAsia="Times New Roman" w:hAnsi="Times New Roman" w:cs="Times New Roman"/>
                <w:color w:val="000000"/>
                <w:sz w:val="20"/>
                <w:szCs w:val="20"/>
                <w:lang w:eastAsia="pt-BR"/>
              </w:rPr>
              <w:t>Sulfato de alumínio líquido isento</w:t>
            </w:r>
            <w:proofErr w:type="gramEnd"/>
            <w:r w:rsidRPr="00C17D86">
              <w:rPr>
                <w:rFonts w:ascii="Times New Roman" w:eastAsia="Times New Roman" w:hAnsi="Times New Roman" w:cs="Times New Roman"/>
                <w:color w:val="000000"/>
                <w:sz w:val="20"/>
                <w:szCs w:val="20"/>
                <w:lang w:eastAsia="pt-BR"/>
              </w:rPr>
              <w:t xml:space="preserve"> de ferro (a granel), para tratamento de água.</w:t>
            </w:r>
            <w:r w:rsidRPr="00C17D86">
              <w:rPr>
                <w:rFonts w:ascii="Times New Roman" w:eastAsia="Times New Roman" w:hAnsi="Times New Roman" w:cs="Times New Roman"/>
                <w:b/>
                <w:bCs/>
                <w:color w:val="000000"/>
                <w:sz w:val="20"/>
                <w:szCs w:val="20"/>
                <w:lang w:eastAsia="pt-BR"/>
              </w:rPr>
              <w:t xml:space="preserve"> Conforme descrição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KG</w:t>
            </w:r>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413.000</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R$ 2,83</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R$ 1.168.790,00</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750"/>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3</w:t>
            </w:r>
            <w:proofErr w:type="gramEnd"/>
          </w:p>
        </w:tc>
        <w:tc>
          <w:tcPr>
            <w:tcW w:w="3492" w:type="dxa"/>
            <w:tcBorders>
              <w:top w:val="nil"/>
              <w:left w:val="nil"/>
              <w:bottom w:val="single" w:sz="4" w:space="0" w:color="auto"/>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b/>
                <w:bCs/>
                <w:color w:val="000000"/>
                <w:sz w:val="20"/>
                <w:szCs w:val="20"/>
                <w:lang w:eastAsia="pt-BR"/>
              </w:rPr>
            </w:pPr>
            <w:r w:rsidRPr="00C17D86">
              <w:rPr>
                <w:rFonts w:ascii="Times New Roman" w:eastAsia="Times New Roman" w:hAnsi="Times New Roman" w:cs="Times New Roman"/>
                <w:color w:val="000000"/>
                <w:sz w:val="20"/>
                <w:szCs w:val="20"/>
                <w:lang w:eastAsia="pt-BR"/>
              </w:rPr>
              <w:t xml:space="preserve">Hipoclorito de sódio comercial. </w:t>
            </w:r>
            <w:r w:rsidRPr="00C17D86">
              <w:rPr>
                <w:rFonts w:ascii="Times New Roman" w:eastAsia="Times New Roman" w:hAnsi="Times New Roman" w:cs="Times New Roman"/>
                <w:b/>
                <w:bCs/>
                <w:color w:val="000000"/>
                <w:sz w:val="20"/>
                <w:szCs w:val="20"/>
                <w:lang w:eastAsia="pt-BR"/>
              </w:rPr>
              <w:t>Conforme descrição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KG</w:t>
            </w:r>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47.500</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R$ 3,17</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R$ 150.575,00</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51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4</w:t>
            </w:r>
            <w:proofErr w:type="gramEnd"/>
          </w:p>
        </w:tc>
        <w:tc>
          <w:tcPr>
            <w:tcW w:w="3492" w:type="dxa"/>
            <w:tcBorders>
              <w:top w:val="nil"/>
              <w:left w:val="nil"/>
              <w:bottom w:val="single" w:sz="4" w:space="0" w:color="auto"/>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b/>
                <w:bCs/>
                <w:sz w:val="20"/>
                <w:szCs w:val="20"/>
                <w:lang w:eastAsia="pt-BR"/>
              </w:rPr>
            </w:pPr>
            <w:r w:rsidRPr="00C17D86">
              <w:rPr>
                <w:rFonts w:ascii="Times New Roman" w:eastAsia="Times New Roman" w:hAnsi="Times New Roman" w:cs="Times New Roman"/>
                <w:sz w:val="20"/>
                <w:szCs w:val="20"/>
                <w:lang w:eastAsia="pt-BR"/>
              </w:rPr>
              <w:t xml:space="preserve">Cloro gás. </w:t>
            </w:r>
            <w:r w:rsidRPr="00C17D86">
              <w:rPr>
                <w:rFonts w:ascii="Times New Roman" w:eastAsia="Times New Roman" w:hAnsi="Times New Roman" w:cs="Times New Roman"/>
                <w:b/>
                <w:bCs/>
                <w:sz w:val="20"/>
                <w:szCs w:val="20"/>
                <w:lang w:eastAsia="pt-BR"/>
              </w:rPr>
              <w:t>Conforme descrição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KG</w:t>
            </w:r>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15.300</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R$ 18,22</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R$ 278.766,00</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56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5</w:t>
            </w:r>
            <w:proofErr w:type="gramEnd"/>
          </w:p>
        </w:tc>
        <w:tc>
          <w:tcPr>
            <w:tcW w:w="3492" w:type="dxa"/>
            <w:tcBorders>
              <w:top w:val="nil"/>
              <w:left w:val="nil"/>
              <w:bottom w:val="single" w:sz="4" w:space="0" w:color="auto"/>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b/>
                <w:bCs/>
                <w:sz w:val="20"/>
                <w:szCs w:val="20"/>
                <w:lang w:eastAsia="pt-BR"/>
              </w:rPr>
            </w:pPr>
            <w:proofErr w:type="spellStart"/>
            <w:r w:rsidRPr="00C17D86">
              <w:rPr>
                <w:rFonts w:ascii="Times New Roman" w:eastAsia="Times New Roman" w:hAnsi="Times New Roman" w:cs="Times New Roman"/>
                <w:sz w:val="20"/>
                <w:szCs w:val="20"/>
                <w:lang w:eastAsia="pt-BR"/>
              </w:rPr>
              <w:t>Ortopolifosfato</w:t>
            </w:r>
            <w:proofErr w:type="spellEnd"/>
            <w:r w:rsidRPr="00C17D86">
              <w:rPr>
                <w:rFonts w:ascii="Times New Roman" w:eastAsia="Times New Roman" w:hAnsi="Times New Roman" w:cs="Times New Roman"/>
                <w:sz w:val="20"/>
                <w:szCs w:val="20"/>
                <w:lang w:eastAsia="pt-BR"/>
              </w:rPr>
              <w:t>.</w:t>
            </w:r>
            <w:r w:rsidRPr="00C17D86">
              <w:rPr>
                <w:rFonts w:ascii="Times New Roman" w:eastAsia="Times New Roman" w:hAnsi="Times New Roman" w:cs="Times New Roman"/>
                <w:b/>
                <w:bCs/>
                <w:sz w:val="20"/>
                <w:szCs w:val="20"/>
                <w:lang w:eastAsia="pt-BR"/>
              </w:rPr>
              <w:t xml:space="preserve"> Conforme descrição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KG</w:t>
            </w:r>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7.560</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R$ 16,45</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R$ 124.362,00</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559"/>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6</w:t>
            </w:r>
            <w:proofErr w:type="gramEnd"/>
          </w:p>
        </w:tc>
        <w:tc>
          <w:tcPr>
            <w:tcW w:w="3492" w:type="dxa"/>
            <w:tcBorders>
              <w:top w:val="nil"/>
              <w:left w:val="nil"/>
              <w:bottom w:val="nil"/>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b/>
                <w:bCs/>
                <w:color w:val="000000"/>
                <w:sz w:val="20"/>
                <w:szCs w:val="20"/>
                <w:lang w:eastAsia="pt-BR"/>
              </w:rPr>
            </w:pPr>
            <w:r w:rsidRPr="00C17D86">
              <w:rPr>
                <w:rFonts w:ascii="Times New Roman" w:eastAsia="Times New Roman" w:hAnsi="Times New Roman" w:cs="Times New Roman"/>
                <w:color w:val="000000"/>
                <w:sz w:val="20"/>
                <w:szCs w:val="20"/>
                <w:lang w:eastAsia="pt-BR"/>
              </w:rPr>
              <w:t xml:space="preserve">Ácido </w:t>
            </w:r>
            <w:proofErr w:type="spellStart"/>
            <w:r w:rsidRPr="00C17D86">
              <w:rPr>
                <w:rFonts w:ascii="Times New Roman" w:eastAsia="Times New Roman" w:hAnsi="Times New Roman" w:cs="Times New Roman"/>
                <w:color w:val="000000"/>
                <w:sz w:val="20"/>
                <w:szCs w:val="20"/>
                <w:lang w:eastAsia="pt-BR"/>
              </w:rPr>
              <w:t>fluossilícico</w:t>
            </w:r>
            <w:proofErr w:type="spellEnd"/>
            <w:r w:rsidRPr="00C17D86">
              <w:rPr>
                <w:rFonts w:ascii="Times New Roman" w:eastAsia="Times New Roman" w:hAnsi="Times New Roman" w:cs="Times New Roman"/>
                <w:color w:val="000000"/>
                <w:sz w:val="20"/>
                <w:szCs w:val="20"/>
                <w:lang w:eastAsia="pt-BR"/>
              </w:rPr>
              <w:t xml:space="preserve">. </w:t>
            </w:r>
            <w:r w:rsidRPr="00C17D86">
              <w:rPr>
                <w:rFonts w:ascii="Times New Roman" w:eastAsia="Times New Roman" w:hAnsi="Times New Roman" w:cs="Times New Roman"/>
                <w:b/>
                <w:bCs/>
                <w:color w:val="000000"/>
                <w:sz w:val="20"/>
                <w:szCs w:val="20"/>
                <w:lang w:eastAsia="pt-BR"/>
              </w:rPr>
              <w:t>Conforme descrição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KG</w:t>
            </w:r>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28.500</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R$ 3,33</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R$ 94.905,00</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695"/>
        </w:trPr>
        <w:tc>
          <w:tcPr>
            <w:tcW w:w="478" w:type="dxa"/>
            <w:tcBorders>
              <w:top w:val="nil"/>
              <w:left w:val="single" w:sz="4" w:space="0" w:color="auto"/>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proofErr w:type="gramStart"/>
            <w:r w:rsidRPr="00C17D86">
              <w:rPr>
                <w:rFonts w:ascii="Book Antiqua" w:eastAsia="Times New Roman" w:hAnsi="Book Antiqua" w:cs="Calibri"/>
                <w:b/>
                <w:bCs/>
                <w:color w:val="000000"/>
                <w:sz w:val="16"/>
                <w:szCs w:val="16"/>
                <w:lang w:eastAsia="pt-BR"/>
              </w:rPr>
              <w:t>7</w:t>
            </w:r>
            <w:proofErr w:type="gramEnd"/>
          </w:p>
        </w:tc>
        <w:tc>
          <w:tcPr>
            <w:tcW w:w="3492" w:type="dxa"/>
            <w:tcBorders>
              <w:top w:val="single" w:sz="4" w:space="0" w:color="auto"/>
              <w:left w:val="nil"/>
              <w:bottom w:val="single" w:sz="8" w:space="0" w:color="auto"/>
              <w:right w:val="single" w:sz="4" w:space="0" w:color="auto"/>
            </w:tcBorders>
            <w:shd w:val="clear" w:color="auto" w:fill="auto"/>
            <w:hideMark/>
          </w:tcPr>
          <w:p w:rsidR="00C17D86" w:rsidRPr="00C17D86" w:rsidRDefault="00C17D86" w:rsidP="00C17D86">
            <w:pPr>
              <w:ind w:left="0" w:right="0"/>
              <w:jc w:val="left"/>
              <w:rPr>
                <w:rFonts w:ascii="Times New Roman" w:eastAsia="Times New Roman" w:hAnsi="Times New Roman" w:cs="Times New Roman"/>
                <w:color w:val="000000"/>
                <w:sz w:val="20"/>
                <w:szCs w:val="20"/>
                <w:lang w:eastAsia="pt-BR"/>
              </w:rPr>
            </w:pPr>
            <w:r w:rsidRPr="00C17D86">
              <w:rPr>
                <w:rFonts w:ascii="Times New Roman" w:eastAsia="Times New Roman" w:hAnsi="Times New Roman" w:cs="Times New Roman"/>
                <w:color w:val="000000"/>
                <w:sz w:val="20"/>
                <w:szCs w:val="20"/>
                <w:lang w:eastAsia="pt-BR"/>
              </w:rPr>
              <w:t>PAC (</w:t>
            </w:r>
            <w:proofErr w:type="spellStart"/>
            <w:r w:rsidRPr="00C17D86">
              <w:rPr>
                <w:rFonts w:ascii="Times New Roman" w:eastAsia="Times New Roman" w:hAnsi="Times New Roman" w:cs="Times New Roman"/>
                <w:color w:val="000000"/>
                <w:sz w:val="20"/>
                <w:szCs w:val="20"/>
                <w:lang w:eastAsia="pt-BR"/>
              </w:rPr>
              <w:t>Policloreto</w:t>
            </w:r>
            <w:proofErr w:type="spellEnd"/>
            <w:r w:rsidRPr="00C17D86">
              <w:rPr>
                <w:rFonts w:ascii="Times New Roman" w:eastAsia="Times New Roman" w:hAnsi="Times New Roman" w:cs="Times New Roman"/>
                <w:color w:val="000000"/>
                <w:sz w:val="20"/>
                <w:szCs w:val="20"/>
                <w:lang w:eastAsia="pt-BR"/>
              </w:rPr>
              <w:t xml:space="preserve"> de Alumínio). </w:t>
            </w:r>
            <w:r w:rsidRPr="00C17D86">
              <w:rPr>
                <w:rFonts w:ascii="Times New Roman" w:eastAsia="Times New Roman" w:hAnsi="Times New Roman" w:cs="Times New Roman"/>
                <w:b/>
                <w:bCs/>
                <w:color w:val="000000"/>
                <w:sz w:val="20"/>
                <w:szCs w:val="20"/>
                <w:lang w:eastAsia="pt-BR"/>
              </w:rPr>
              <w:t>Conforme descrição no Termo de Referência.</w:t>
            </w:r>
          </w:p>
        </w:tc>
        <w:tc>
          <w:tcPr>
            <w:tcW w:w="52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KG</w:t>
            </w:r>
          </w:p>
        </w:tc>
        <w:tc>
          <w:tcPr>
            <w:tcW w:w="80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sz w:val="16"/>
                <w:szCs w:val="16"/>
                <w:lang w:eastAsia="pt-BR"/>
              </w:rPr>
            </w:pPr>
            <w:r w:rsidRPr="00C17D86">
              <w:rPr>
                <w:rFonts w:ascii="Book Antiqua" w:eastAsia="Times New Roman" w:hAnsi="Book Antiqua" w:cs="Calibri"/>
                <w:sz w:val="16"/>
                <w:szCs w:val="16"/>
                <w:lang w:eastAsia="pt-BR"/>
              </w:rPr>
              <w:t>150.000</w:t>
            </w:r>
          </w:p>
        </w:tc>
        <w:tc>
          <w:tcPr>
            <w:tcW w:w="9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R$ 3,21</w:t>
            </w:r>
          </w:p>
        </w:tc>
        <w:tc>
          <w:tcPr>
            <w:tcW w:w="148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b/>
                <w:bCs/>
                <w:color w:val="000000"/>
                <w:sz w:val="16"/>
                <w:szCs w:val="16"/>
                <w:lang w:eastAsia="pt-BR"/>
              </w:rPr>
            </w:pPr>
            <w:r w:rsidRPr="00C17D86">
              <w:rPr>
                <w:rFonts w:ascii="Book Antiqua" w:eastAsia="Times New Roman" w:hAnsi="Book Antiqua" w:cs="Calibri"/>
                <w:b/>
                <w:bCs/>
                <w:color w:val="000000"/>
                <w:sz w:val="16"/>
                <w:szCs w:val="16"/>
                <w:lang w:eastAsia="pt-BR"/>
              </w:rPr>
              <w:t>R$ 481.500,00</w:t>
            </w:r>
          </w:p>
        </w:tc>
        <w:tc>
          <w:tcPr>
            <w:tcW w:w="980" w:type="dxa"/>
            <w:tcBorders>
              <w:top w:val="nil"/>
              <w:left w:val="nil"/>
              <w:bottom w:val="single" w:sz="4" w:space="0" w:color="auto"/>
              <w:right w:val="single" w:sz="4"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R$ _______</w:t>
            </w:r>
          </w:p>
        </w:tc>
        <w:tc>
          <w:tcPr>
            <w:tcW w:w="1420" w:type="dxa"/>
            <w:tcBorders>
              <w:top w:val="nil"/>
              <w:left w:val="nil"/>
              <w:bottom w:val="single" w:sz="4" w:space="0" w:color="auto"/>
              <w:right w:val="single" w:sz="4" w:space="0" w:color="auto"/>
            </w:tcBorders>
            <w:shd w:val="clear" w:color="auto" w:fill="auto"/>
            <w:vAlign w:val="center"/>
            <w:hideMark/>
          </w:tcPr>
          <w:p w:rsidR="00C17D86" w:rsidRPr="00C17D86" w:rsidRDefault="00C17D86" w:rsidP="00C17D86">
            <w:pPr>
              <w:ind w:left="0" w:right="0"/>
              <w:jc w:val="center"/>
              <w:rPr>
                <w:rFonts w:ascii="Book Antiqua" w:eastAsia="Times New Roman" w:hAnsi="Book Antiqua" w:cs="Calibri"/>
                <w:color w:val="000000"/>
                <w:sz w:val="16"/>
                <w:szCs w:val="16"/>
                <w:lang w:eastAsia="pt-BR"/>
              </w:rPr>
            </w:pPr>
            <w:r w:rsidRPr="00C17D86">
              <w:rPr>
                <w:rFonts w:ascii="Book Antiqua" w:eastAsia="Times New Roman" w:hAnsi="Book Antiqua" w:cs="Calibri"/>
                <w:color w:val="000000"/>
                <w:sz w:val="16"/>
                <w:szCs w:val="16"/>
                <w:lang w:eastAsia="pt-BR"/>
              </w:rPr>
              <w:t>Marca: ________          Fabricante:______</w:t>
            </w:r>
          </w:p>
        </w:tc>
      </w:tr>
      <w:tr w:rsidR="00C17D86" w:rsidRPr="00C17D86" w:rsidTr="00C17D86">
        <w:trPr>
          <w:trHeight w:val="525"/>
        </w:trPr>
        <w:tc>
          <w:tcPr>
            <w:tcW w:w="478" w:type="dxa"/>
            <w:tcBorders>
              <w:top w:val="nil"/>
              <w:left w:val="nil"/>
              <w:bottom w:val="nil"/>
              <w:right w:val="nil"/>
            </w:tcBorders>
            <w:shd w:val="clear" w:color="auto" w:fill="auto"/>
            <w:noWrap/>
            <w:vAlign w:val="bottom"/>
            <w:hideMark/>
          </w:tcPr>
          <w:p w:rsidR="00C17D86" w:rsidRPr="00C17D86" w:rsidRDefault="00C17D86" w:rsidP="00C17D86">
            <w:pPr>
              <w:ind w:left="0" w:right="0"/>
              <w:jc w:val="left"/>
              <w:rPr>
                <w:rFonts w:ascii="Book Antiqua" w:eastAsia="Times New Roman" w:hAnsi="Book Antiqua" w:cs="Calibri"/>
                <w:color w:val="000000"/>
                <w:sz w:val="18"/>
                <w:szCs w:val="18"/>
                <w:lang w:eastAsia="pt-BR"/>
              </w:rPr>
            </w:pPr>
          </w:p>
        </w:tc>
        <w:tc>
          <w:tcPr>
            <w:tcW w:w="5792" w:type="dxa"/>
            <w:gridSpan w:val="4"/>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17D86" w:rsidRPr="00C17D86" w:rsidRDefault="00C17D86" w:rsidP="00C17D86">
            <w:pPr>
              <w:ind w:left="0" w:right="0"/>
              <w:jc w:val="center"/>
              <w:rPr>
                <w:rFonts w:ascii="Book Antiqua" w:eastAsia="Times New Roman" w:hAnsi="Book Antiqua" w:cs="Calibri"/>
                <w:color w:val="000000"/>
                <w:sz w:val="18"/>
                <w:szCs w:val="18"/>
                <w:lang w:eastAsia="pt-BR"/>
              </w:rPr>
            </w:pPr>
            <w:r w:rsidRPr="00C17D86">
              <w:rPr>
                <w:rFonts w:ascii="Book Antiqua" w:eastAsia="Times New Roman" w:hAnsi="Book Antiqua" w:cs="Calibri"/>
                <w:color w:val="000000"/>
                <w:sz w:val="18"/>
                <w:szCs w:val="18"/>
                <w:lang w:eastAsia="pt-BR"/>
              </w:rPr>
              <w:t>VALOR TOTAL GLOBAL</w:t>
            </w:r>
          </w:p>
        </w:tc>
        <w:tc>
          <w:tcPr>
            <w:tcW w:w="1480" w:type="dxa"/>
            <w:tcBorders>
              <w:top w:val="single" w:sz="8" w:space="0" w:color="auto"/>
              <w:left w:val="nil"/>
              <w:bottom w:val="single" w:sz="8" w:space="0" w:color="auto"/>
              <w:right w:val="single" w:sz="8" w:space="0" w:color="auto"/>
            </w:tcBorders>
            <w:shd w:val="clear" w:color="auto" w:fill="auto"/>
            <w:noWrap/>
            <w:vAlign w:val="center"/>
            <w:hideMark/>
          </w:tcPr>
          <w:p w:rsidR="00C17D86" w:rsidRPr="00C17D86" w:rsidRDefault="00C17D86" w:rsidP="00BA54A8">
            <w:pPr>
              <w:ind w:left="-106" w:right="0"/>
              <w:jc w:val="center"/>
              <w:rPr>
                <w:rFonts w:ascii="Book Antiqua" w:eastAsia="Times New Roman" w:hAnsi="Book Antiqua" w:cs="Calibri"/>
                <w:b/>
                <w:bCs/>
                <w:color w:val="000000"/>
                <w:sz w:val="18"/>
                <w:szCs w:val="18"/>
                <w:lang w:eastAsia="pt-BR"/>
              </w:rPr>
            </w:pPr>
            <w:r w:rsidRPr="00C17D86">
              <w:rPr>
                <w:rFonts w:ascii="Book Antiqua" w:eastAsia="Times New Roman" w:hAnsi="Book Antiqua" w:cs="Calibri"/>
                <w:b/>
                <w:bCs/>
                <w:color w:val="000000"/>
                <w:sz w:val="18"/>
                <w:szCs w:val="18"/>
                <w:lang w:eastAsia="pt-BR"/>
              </w:rPr>
              <w:t xml:space="preserve"> R$</w:t>
            </w:r>
            <w:proofErr w:type="gramStart"/>
            <w:r w:rsidRPr="00C17D86">
              <w:rPr>
                <w:rFonts w:ascii="Book Antiqua" w:eastAsia="Times New Roman" w:hAnsi="Book Antiqua" w:cs="Calibri"/>
                <w:b/>
                <w:bCs/>
                <w:color w:val="000000"/>
                <w:sz w:val="18"/>
                <w:szCs w:val="18"/>
                <w:lang w:eastAsia="pt-BR"/>
              </w:rPr>
              <w:t xml:space="preserve">  </w:t>
            </w:r>
            <w:proofErr w:type="gramEnd"/>
            <w:r w:rsidRPr="00C17D86">
              <w:rPr>
                <w:rFonts w:ascii="Book Antiqua" w:eastAsia="Times New Roman" w:hAnsi="Book Antiqua" w:cs="Calibri"/>
                <w:b/>
                <w:bCs/>
                <w:color w:val="000000"/>
                <w:sz w:val="18"/>
                <w:szCs w:val="18"/>
                <w:lang w:eastAsia="pt-BR"/>
              </w:rPr>
              <w:t xml:space="preserve">2.595.461,68 </w:t>
            </w:r>
          </w:p>
        </w:tc>
        <w:tc>
          <w:tcPr>
            <w:tcW w:w="980" w:type="dxa"/>
            <w:tcBorders>
              <w:top w:val="nil"/>
              <w:left w:val="nil"/>
              <w:bottom w:val="nil"/>
              <w:right w:val="nil"/>
            </w:tcBorders>
            <w:shd w:val="clear" w:color="auto" w:fill="auto"/>
            <w:noWrap/>
            <w:vAlign w:val="bottom"/>
            <w:hideMark/>
          </w:tcPr>
          <w:p w:rsidR="00C17D86" w:rsidRPr="00C17D86" w:rsidRDefault="00C17D86" w:rsidP="00C17D86">
            <w:pPr>
              <w:ind w:left="0" w:right="0"/>
              <w:jc w:val="left"/>
              <w:rPr>
                <w:rFonts w:ascii="Calibri" w:eastAsia="Times New Roman" w:hAnsi="Calibri" w:cs="Calibri"/>
                <w:color w:val="000000"/>
                <w:sz w:val="18"/>
                <w:szCs w:val="18"/>
                <w:lang w:eastAsia="pt-BR"/>
              </w:rPr>
            </w:pPr>
          </w:p>
        </w:tc>
        <w:tc>
          <w:tcPr>
            <w:tcW w:w="1420" w:type="dxa"/>
            <w:tcBorders>
              <w:top w:val="nil"/>
              <w:left w:val="nil"/>
              <w:bottom w:val="nil"/>
              <w:right w:val="nil"/>
            </w:tcBorders>
            <w:shd w:val="clear" w:color="auto" w:fill="auto"/>
            <w:noWrap/>
            <w:vAlign w:val="bottom"/>
            <w:hideMark/>
          </w:tcPr>
          <w:p w:rsidR="00C17D86" w:rsidRPr="00C17D86" w:rsidRDefault="00C17D86" w:rsidP="00C17D86">
            <w:pPr>
              <w:ind w:left="0" w:right="0"/>
              <w:jc w:val="left"/>
              <w:rPr>
                <w:rFonts w:ascii="Calibri" w:eastAsia="Times New Roman" w:hAnsi="Calibri" w:cs="Calibri"/>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EE1BEB">
        <w:tc>
          <w:tcPr>
            <w:tcW w:w="10207" w:type="dxa"/>
            <w:gridSpan w:val="4"/>
            <w:tcBorders>
              <w:top w:val="nil"/>
              <w:right w:val="nil"/>
            </w:tcBorders>
          </w:tcPr>
          <w:p w:rsidR="00E47A65" w:rsidRPr="00AC026F" w:rsidRDefault="00E47A65" w:rsidP="00EE1BEB">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EE1BEB">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12" w:right="-852"/>
              <w:rPr>
                <w:rFonts w:ascii="Book Antiqua" w:hAnsi="Book Antiqua"/>
              </w:rPr>
            </w:pPr>
            <w:r w:rsidRPr="00AC026F">
              <w:rPr>
                <w:rFonts w:ascii="Book Antiqua" w:hAnsi="Book Antiqua"/>
              </w:rPr>
              <w:t>Banco:</w:t>
            </w:r>
          </w:p>
        </w:tc>
      </w:tr>
      <w:tr w:rsidR="00E47A65" w:rsidRPr="00AC026F" w:rsidTr="00EE1BEB">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right="-852"/>
              <w:rPr>
                <w:rFonts w:ascii="Book Antiqua" w:hAnsi="Book Antiqua"/>
              </w:rPr>
            </w:pPr>
          </w:p>
        </w:tc>
      </w:tr>
      <w:tr w:rsidR="00E47A65" w:rsidRPr="00AC026F" w:rsidTr="00EE1BEB">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EE1BEB">
            <w:pPr>
              <w:ind w:right="-852"/>
              <w:rPr>
                <w:rFonts w:ascii="Book Antiqua" w:hAnsi="Book Antiqua"/>
              </w:rPr>
            </w:pPr>
          </w:p>
        </w:tc>
      </w:tr>
      <w:tr w:rsidR="00E47A65" w:rsidRPr="00AC026F" w:rsidTr="00EE1BEB">
        <w:tc>
          <w:tcPr>
            <w:tcW w:w="10207" w:type="dxa"/>
            <w:gridSpan w:val="4"/>
            <w:tcBorders>
              <w:top w:val="nil"/>
              <w:right w:val="nil"/>
            </w:tcBorders>
          </w:tcPr>
          <w:p w:rsidR="00E47A65" w:rsidRDefault="00E47A65" w:rsidP="00EE1BEB">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EE1BEB">
              <w:tc>
                <w:tcPr>
                  <w:tcW w:w="10064" w:type="dxa"/>
                  <w:tcBorders>
                    <w:top w:val="nil"/>
                    <w:right w:val="nil"/>
                  </w:tcBorders>
                </w:tcPr>
                <w:p w:rsidR="00E47A65" w:rsidRPr="001D3DFF" w:rsidRDefault="00E47A65" w:rsidP="00EE1BE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EE1BE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EE1BE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EE1BE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EE1BE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EE1BEB">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EE1BEB">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EE1BEB">
            <w:pPr>
              <w:ind w:right="-852"/>
              <w:rPr>
                <w:rFonts w:ascii="Book Antiqua" w:hAnsi="Book Antiqua"/>
                <w:b/>
              </w:rPr>
            </w:pPr>
          </w:p>
          <w:p w:rsidR="00E47A65" w:rsidRPr="00AC026F" w:rsidRDefault="00E47A65" w:rsidP="00EE1BEB">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EE1BEB">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12" w:right="-852"/>
              <w:rPr>
                <w:rFonts w:ascii="Book Antiqua" w:hAnsi="Book Antiqua"/>
              </w:rPr>
            </w:pPr>
            <w:r w:rsidRPr="00AC026F">
              <w:rPr>
                <w:rFonts w:ascii="Book Antiqua" w:hAnsi="Book Antiqua"/>
              </w:rPr>
              <w:t>Nome:</w:t>
            </w:r>
          </w:p>
        </w:tc>
      </w:tr>
      <w:tr w:rsidR="00E47A65" w:rsidRPr="00AC026F" w:rsidTr="00EE1BEB">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EE1BEB">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p>
    <w:p w:rsidR="002F162F" w:rsidRPr="002F162F" w:rsidRDefault="002F162F" w:rsidP="002F162F">
      <w:pPr>
        <w:ind w:right="-852"/>
        <w:jc w:val="center"/>
        <w:rPr>
          <w:rFonts w:ascii="Book Antiqua" w:eastAsia="Book Antiqua" w:hAnsi="Book Antiqua"/>
          <w:sz w:val="48"/>
          <w:szCs w:val="48"/>
        </w:rPr>
      </w:pPr>
      <w:r w:rsidRPr="002F162F">
        <w:rPr>
          <w:rFonts w:ascii="Book Antiqua" w:eastAsia="Book Antiqua" w:hAnsi="Book Antiqua"/>
          <w:sz w:val="36"/>
          <w:szCs w:val="36"/>
        </w:rPr>
        <w:t>PROCESSO ADMINISTRATIVO Nº 43</w:t>
      </w:r>
      <w:r w:rsidRPr="002F162F">
        <w:rPr>
          <w:rStyle w:val="nfase"/>
          <w:rFonts w:ascii="Book Antiqua" w:eastAsia="Book Antiqua" w:hAnsi="Book Antiqua"/>
          <w:i w:val="0"/>
          <w:sz w:val="36"/>
          <w:szCs w:val="36"/>
        </w:rPr>
        <w:t>/2026</w:t>
      </w:r>
    </w:p>
    <w:p w:rsidR="00E47A65" w:rsidRPr="00A84235" w:rsidRDefault="002F162F" w:rsidP="002F162F">
      <w:pPr>
        <w:ind w:right="-852"/>
        <w:jc w:val="center"/>
        <w:rPr>
          <w:rStyle w:val="nfase"/>
          <w:rFonts w:ascii="Book Antiqua" w:eastAsia="Book Antiqua" w:hAnsi="Book Antiqua"/>
          <w:i w:val="0"/>
          <w:sz w:val="36"/>
          <w:szCs w:val="36"/>
        </w:rPr>
      </w:pPr>
      <w:r w:rsidRPr="002F162F">
        <w:rPr>
          <w:rStyle w:val="nfase"/>
          <w:rFonts w:ascii="Book Antiqua" w:eastAsia="Book Antiqua" w:hAnsi="Book Antiqua"/>
          <w:i w:val="0"/>
          <w:sz w:val="36"/>
          <w:szCs w:val="36"/>
        </w:rPr>
        <w:t>PREGÃO ELETRÔNICO Nº 13/2026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 COMPETENTE</w:t>
      </w:r>
    </w:p>
    <w:p w:rsidR="00500389" w:rsidRDefault="00500389" w:rsidP="007C22BA"/>
    <w:p w:rsidR="002F162F" w:rsidRDefault="002F162F" w:rsidP="007C22BA"/>
    <w:p w:rsidR="002F162F" w:rsidRDefault="002F162F" w:rsidP="007C22BA"/>
    <w:p w:rsidR="002F162F" w:rsidRDefault="002F162F" w:rsidP="007C22BA"/>
    <w:p w:rsidR="002F162F" w:rsidRDefault="002F162F" w:rsidP="007C22BA"/>
    <w:p w:rsidR="002F162F" w:rsidRDefault="002F162F" w:rsidP="007C22BA"/>
    <w:p w:rsidR="002F162F" w:rsidRDefault="002F162F" w:rsidP="007C22BA"/>
    <w:p w:rsidR="002F162F" w:rsidRDefault="002F162F" w:rsidP="007C22BA"/>
    <w:p w:rsidR="002F162F" w:rsidRDefault="002F162F" w:rsidP="007C22BA"/>
    <w:p w:rsidR="002F162F" w:rsidRDefault="002F162F" w:rsidP="007C22BA"/>
    <w:p w:rsidR="002F162F" w:rsidRPr="00AF7BF3" w:rsidRDefault="002F162F" w:rsidP="002F162F">
      <w:pPr>
        <w:widowControl w:val="0"/>
        <w:autoSpaceDE w:val="0"/>
        <w:autoSpaceDN w:val="0"/>
        <w:adjustRightInd w:val="0"/>
        <w:jc w:val="center"/>
        <w:rPr>
          <w:rFonts w:ascii="Book Antiqua" w:eastAsia="Book Antiqua" w:hAnsi="Book Antiqua"/>
          <w:b/>
          <w:color w:val="000000"/>
        </w:rPr>
      </w:pPr>
      <w:r w:rsidRPr="00AF7BF3">
        <w:rPr>
          <w:rFonts w:ascii="Book Antiqua" w:eastAsia="Book Antiqua" w:hAnsi="Book Antiqua"/>
          <w:b/>
          <w:color w:val="000000"/>
        </w:rPr>
        <w:t>CÍCERO GIOVANE AMARO</w:t>
      </w:r>
    </w:p>
    <w:p w:rsidR="002F162F" w:rsidRPr="00AF7BF3" w:rsidRDefault="002F162F" w:rsidP="002F162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rPr>
      </w:pPr>
      <w:r>
        <w:rPr>
          <w:rFonts w:ascii="Book Antiqua" w:eastAsia="Book Antiqua" w:hAnsi="Book Antiqua"/>
          <w:color w:val="000000"/>
        </w:rPr>
        <w:t>Diretor-Presidente do</w:t>
      </w:r>
      <w:r w:rsidRPr="00AF7BF3">
        <w:rPr>
          <w:rFonts w:ascii="Book Antiqua" w:eastAsia="Book Antiqua" w:hAnsi="Book Antiqua"/>
          <w:color w:val="000000"/>
        </w:rPr>
        <w:t xml:space="preserve"> SAMAE</w:t>
      </w:r>
    </w:p>
    <w:p w:rsidR="002F162F" w:rsidRPr="007C22BA" w:rsidRDefault="002F162F" w:rsidP="007C22BA"/>
    <w:sectPr w:rsidR="002F162F" w:rsidRPr="007C22BA" w:rsidSect="001B4424">
      <w:headerReference w:type="default" r:id="rId49"/>
      <w:footerReference w:type="default" r:id="rId50"/>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38E" w:rsidRDefault="00FA438E" w:rsidP="00F97035">
      <w:r>
        <w:separator/>
      </w:r>
    </w:p>
  </w:endnote>
  <w:endnote w:type="continuationSeparator" w:id="1">
    <w:p w:rsidR="00FA438E" w:rsidRDefault="00FA438E"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38E" w:rsidRDefault="00FA438E"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FA438E" w:rsidRPr="005676F3" w:rsidRDefault="00FA438E"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Pr="005676F3">
      <w:rPr>
        <w:rFonts w:ascii="Book Antiqua" w:hAnsi="Book Antiqua"/>
        <w:b/>
        <w:sz w:val="17"/>
        <w:szCs w:val="17"/>
      </w:rPr>
      <w:fldChar w:fldCharType="begin"/>
    </w:r>
    <w:r w:rsidRPr="005676F3">
      <w:rPr>
        <w:rFonts w:ascii="Book Antiqua" w:hAnsi="Book Antiqua"/>
        <w:b/>
        <w:sz w:val="17"/>
        <w:szCs w:val="17"/>
      </w:rPr>
      <w:instrText>PAGE</w:instrText>
    </w:r>
    <w:r w:rsidRPr="005676F3">
      <w:rPr>
        <w:rFonts w:ascii="Book Antiqua" w:hAnsi="Book Antiqua"/>
        <w:b/>
        <w:sz w:val="17"/>
        <w:szCs w:val="17"/>
      </w:rPr>
      <w:fldChar w:fldCharType="separate"/>
    </w:r>
    <w:r w:rsidR="00D16496">
      <w:rPr>
        <w:rFonts w:ascii="Book Antiqua" w:hAnsi="Book Antiqua"/>
        <w:b/>
        <w:noProof/>
        <w:sz w:val="17"/>
        <w:szCs w:val="17"/>
      </w:rPr>
      <w:t>1</w:t>
    </w:r>
    <w:r w:rsidRPr="005676F3">
      <w:rPr>
        <w:rFonts w:ascii="Book Antiqua" w:hAnsi="Book Antiqua"/>
        <w:b/>
        <w:sz w:val="17"/>
        <w:szCs w:val="17"/>
      </w:rPr>
      <w:fldChar w:fldCharType="end"/>
    </w:r>
    <w:r w:rsidRPr="005676F3">
      <w:rPr>
        <w:rFonts w:ascii="Book Antiqua" w:hAnsi="Book Antiqua"/>
        <w:sz w:val="17"/>
        <w:szCs w:val="17"/>
      </w:rPr>
      <w:t xml:space="preserve"> de </w:t>
    </w:r>
    <w:r w:rsidRPr="005676F3">
      <w:rPr>
        <w:rFonts w:ascii="Book Antiqua" w:hAnsi="Book Antiqua"/>
        <w:b/>
        <w:sz w:val="17"/>
        <w:szCs w:val="17"/>
      </w:rPr>
      <w:fldChar w:fldCharType="begin"/>
    </w:r>
    <w:r w:rsidRPr="005676F3">
      <w:rPr>
        <w:rFonts w:ascii="Book Antiqua" w:hAnsi="Book Antiqua"/>
        <w:b/>
        <w:sz w:val="17"/>
        <w:szCs w:val="17"/>
      </w:rPr>
      <w:instrText>NUMPAGES</w:instrText>
    </w:r>
    <w:r w:rsidRPr="005676F3">
      <w:rPr>
        <w:rFonts w:ascii="Book Antiqua" w:hAnsi="Book Antiqua"/>
        <w:b/>
        <w:sz w:val="17"/>
        <w:szCs w:val="17"/>
      </w:rPr>
      <w:fldChar w:fldCharType="separate"/>
    </w:r>
    <w:r w:rsidR="00D16496">
      <w:rPr>
        <w:rFonts w:ascii="Book Antiqua" w:hAnsi="Book Antiqua"/>
        <w:b/>
        <w:noProof/>
        <w:sz w:val="17"/>
        <w:szCs w:val="17"/>
      </w:rPr>
      <w:t>52</w:t>
    </w:r>
    <w:r w:rsidRPr="005676F3">
      <w:rPr>
        <w:rFonts w:ascii="Book Antiqua" w:hAnsi="Book Antiqua"/>
        <w:b/>
        <w:sz w:val="17"/>
        <w:szCs w:val="17"/>
      </w:rPr>
      <w:fldChar w:fldCharType="end"/>
    </w:r>
  </w:p>
  <w:p w:rsidR="00FA438E" w:rsidRDefault="00FA438E"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38E" w:rsidRDefault="00FA438E" w:rsidP="00F97035">
      <w:r>
        <w:separator/>
      </w:r>
    </w:p>
  </w:footnote>
  <w:footnote w:type="continuationSeparator" w:id="1">
    <w:p w:rsidR="00FA438E" w:rsidRDefault="00FA438E"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FA438E" w:rsidRPr="00687DC8" w:rsidTr="00204B12">
      <w:trPr>
        <w:trHeight w:val="615"/>
      </w:trPr>
      <w:tc>
        <w:tcPr>
          <w:tcW w:w="2707" w:type="dxa"/>
          <w:tcBorders>
            <w:top w:val="nil"/>
            <w:left w:val="nil"/>
            <w:bottom w:val="nil"/>
            <w:right w:val="nil"/>
          </w:tcBorders>
        </w:tcPr>
        <w:p w:rsidR="00FA438E" w:rsidRPr="00687DC8" w:rsidRDefault="00FA438E"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FA438E" w:rsidRPr="001B4424" w:rsidRDefault="00FA438E"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FA438E" w:rsidRPr="001B4424" w:rsidRDefault="00FA438E"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FA438E" w:rsidRPr="001B4424" w:rsidRDefault="00FA438E"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FA438E" w:rsidRPr="00687DC8" w:rsidRDefault="00FA438E"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FA438E" w:rsidRPr="001A208C" w:rsidRDefault="00FA438E"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FAF41B84"/>
    <w:lvl w:ilvl="0" w:tplc="E3E45790">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21D1160"/>
    <w:multiLevelType w:val="hybridMultilevel"/>
    <w:tmpl w:val="A93CD9B4"/>
    <w:lvl w:ilvl="0" w:tplc="12F48A90">
      <w:start w:val="1"/>
      <w:numFmt w:val="upperRoman"/>
      <w:lvlText w:val="%1."/>
      <w:lvlJc w:val="righ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7FA11A0"/>
    <w:multiLevelType w:val="multilevel"/>
    <w:tmpl w:val="C3004B84"/>
    <w:lvl w:ilvl="0">
      <w:start w:val="8"/>
      <w:numFmt w:val="decimal"/>
      <w:lvlText w:val="%1."/>
      <w:lvlJc w:val="left"/>
      <w:pPr>
        <w:ind w:left="720" w:hanging="720"/>
      </w:pPr>
      <w:rPr>
        <w:rFonts w:hint="default"/>
      </w:rPr>
    </w:lvl>
    <w:lvl w:ilvl="1">
      <w:start w:val="3"/>
      <w:numFmt w:val="decimal"/>
      <w:lvlText w:val="%1.%2."/>
      <w:lvlJc w:val="left"/>
      <w:pPr>
        <w:ind w:left="724" w:hanging="720"/>
      </w:pPr>
      <w:rPr>
        <w:rFonts w:hint="default"/>
      </w:rPr>
    </w:lvl>
    <w:lvl w:ilvl="2">
      <w:start w:val="1"/>
      <w:numFmt w:val="decimal"/>
      <w:lvlText w:val="%1.%2.%3."/>
      <w:lvlJc w:val="left"/>
      <w:pPr>
        <w:ind w:left="728" w:hanging="720"/>
      </w:pPr>
      <w:rPr>
        <w:rFonts w:hint="default"/>
      </w:rPr>
    </w:lvl>
    <w:lvl w:ilvl="3">
      <w:start w:val="1"/>
      <w:numFmt w:val="decimal"/>
      <w:lvlText w:val="%1.%2.%3.%4."/>
      <w:lvlJc w:val="left"/>
      <w:pPr>
        <w:ind w:left="1092" w:hanging="108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460" w:hanging="144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828" w:hanging="1800"/>
      </w:pPr>
      <w:rPr>
        <w:rFonts w:hint="default"/>
      </w:rPr>
    </w:lvl>
    <w:lvl w:ilvl="8">
      <w:start w:val="1"/>
      <w:numFmt w:val="decimal"/>
      <w:lvlText w:val="%1.%2.%3.%4.%5.%6.%7.%8.%9."/>
      <w:lvlJc w:val="left"/>
      <w:pPr>
        <w:ind w:left="1832" w:hanging="1800"/>
      </w:pPr>
      <w:rPr>
        <w:rFont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AD64409"/>
    <w:multiLevelType w:val="multilevel"/>
    <w:tmpl w:val="8F82125A"/>
    <w:lvl w:ilvl="0">
      <w:start w:val="8"/>
      <w:numFmt w:val="decimal"/>
      <w:lvlText w:val="%1"/>
      <w:lvlJc w:val="left"/>
      <w:pPr>
        <w:ind w:left="660" w:hanging="660"/>
      </w:pPr>
      <w:rPr>
        <w:rFonts w:hint="default"/>
      </w:rPr>
    </w:lvl>
    <w:lvl w:ilvl="1">
      <w:start w:val="3"/>
      <w:numFmt w:val="decimal"/>
      <w:lvlText w:val="%1.%2"/>
      <w:lvlJc w:val="left"/>
      <w:pPr>
        <w:ind w:left="424" w:hanging="660"/>
      </w:pPr>
      <w:rPr>
        <w:rFonts w:hint="default"/>
      </w:rPr>
    </w:lvl>
    <w:lvl w:ilvl="2">
      <w:start w:val="1"/>
      <w:numFmt w:val="decimal"/>
      <w:lvlText w:val="%1.%2.%3"/>
      <w:lvlJc w:val="left"/>
      <w:pPr>
        <w:ind w:left="248" w:hanging="720"/>
      </w:pPr>
      <w:rPr>
        <w:rFonts w:hint="default"/>
      </w:rPr>
    </w:lvl>
    <w:lvl w:ilvl="3">
      <w:start w:val="1"/>
      <w:numFmt w:val="decimal"/>
      <w:lvlText w:val="%1.%2.%3.%4"/>
      <w:lvlJc w:val="left"/>
      <w:pPr>
        <w:ind w:left="1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100" w:hanging="1080"/>
      </w:pPr>
      <w:rPr>
        <w:rFonts w:hint="default"/>
      </w:rPr>
    </w:lvl>
    <w:lvl w:ilvl="6">
      <w:start w:val="1"/>
      <w:numFmt w:val="decimal"/>
      <w:lvlText w:val="%1.%2.%3.%4.%5.%6.%7"/>
      <w:lvlJc w:val="left"/>
      <w:pPr>
        <w:ind w:left="24" w:hanging="1440"/>
      </w:pPr>
      <w:rPr>
        <w:rFonts w:hint="default"/>
      </w:rPr>
    </w:lvl>
    <w:lvl w:ilvl="7">
      <w:start w:val="1"/>
      <w:numFmt w:val="decimal"/>
      <w:lvlText w:val="%1.%2.%3.%4.%5.%6.%7.%8"/>
      <w:lvlJc w:val="left"/>
      <w:pPr>
        <w:ind w:left="148" w:hanging="1800"/>
      </w:pPr>
      <w:rPr>
        <w:rFonts w:hint="default"/>
      </w:rPr>
    </w:lvl>
    <w:lvl w:ilvl="8">
      <w:start w:val="1"/>
      <w:numFmt w:val="decimal"/>
      <w:lvlText w:val="%1.%2.%3.%4.%5.%6.%7.%8.%9"/>
      <w:lvlJc w:val="left"/>
      <w:pPr>
        <w:ind w:left="-88" w:hanging="1800"/>
      </w:pPr>
      <w:rPr>
        <w:rFonts w:hint="default"/>
      </w:rPr>
    </w:lvl>
  </w:abstractNum>
  <w:abstractNum w:abstractNumId="15">
    <w:nsid w:val="1B6B128A"/>
    <w:multiLevelType w:val="hybridMultilevel"/>
    <w:tmpl w:val="F2B6C636"/>
    <w:lvl w:ilvl="0" w:tplc="04160017">
      <w:start w:val="1"/>
      <w:numFmt w:val="lowerLetter"/>
      <w:lvlText w:val="%1)"/>
      <w:lvlJc w:val="left"/>
      <w:pPr>
        <w:ind w:left="825" w:hanging="360"/>
      </w:pPr>
    </w:lvl>
    <w:lvl w:ilvl="1" w:tplc="8612E42E">
      <w:start w:val="1"/>
      <w:numFmt w:val="lowerLetter"/>
      <w:lvlText w:val="%2)"/>
      <w:lvlJc w:val="left"/>
      <w:pPr>
        <w:ind w:left="2595" w:hanging="1410"/>
      </w:pPr>
      <w:rPr>
        <w:rFonts w:hint="default"/>
        <w:b w:val="0"/>
        <w:bCs/>
      </w:rPr>
    </w:lvl>
    <w:lvl w:ilvl="2" w:tplc="0416001B">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16">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B14B57"/>
    <w:multiLevelType w:val="hybridMultilevel"/>
    <w:tmpl w:val="1616CF86"/>
    <w:lvl w:ilvl="0" w:tplc="F8F2FD3E">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8">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3">
    <w:nsid w:val="2AB348A0"/>
    <w:multiLevelType w:val="hybridMultilevel"/>
    <w:tmpl w:val="F630345E"/>
    <w:lvl w:ilvl="0" w:tplc="8C0C446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2C1139C2"/>
    <w:multiLevelType w:val="hybridMultilevel"/>
    <w:tmpl w:val="11ECD7B2"/>
    <w:lvl w:ilvl="0" w:tplc="AE7C812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6">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7">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3BE44927"/>
    <w:multiLevelType w:val="hybridMultilevel"/>
    <w:tmpl w:val="5F64D358"/>
    <w:lvl w:ilvl="0" w:tplc="8E7A86C6">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3DB928A6"/>
    <w:multiLevelType w:val="hybridMultilevel"/>
    <w:tmpl w:val="241A66D6"/>
    <w:lvl w:ilvl="0" w:tplc="CF5A4AC2">
      <w:start w:val="1"/>
      <w:numFmt w:val="upperRoman"/>
      <w:lvlText w:val="%1."/>
      <w:lvlJc w:val="righ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447F101A"/>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7664BFB"/>
    <w:multiLevelType w:val="multilevel"/>
    <w:tmpl w:val="5CBAA434"/>
    <w:lvl w:ilvl="0">
      <w:start w:val="3"/>
      <w:numFmt w:val="decimal"/>
      <w:lvlText w:val="%1"/>
      <w:lvlJc w:val="left"/>
      <w:pPr>
        <w:ind w:left="480" w:hanging="480"/>
      </w:pPr>
      <w:rPr>
        <w:rFonts w:cs="Times New Roman" w:hint="default"/>
      </w:rPr>
    </w:lvl>
    <w:lvl w:ilvl="1">
      <w:start w:val="1"/>
      <w:numFmt w:val="decimal"/>
      <w:lvlText w:val="%1.%2"/>
      <w:lvlJc w:val="left"/>
      <w:pPr>
        <w:ind w:left="486" w:hanging="480"/>
      </w:pPr>
      <w:rPr>
        <w:rFonts w:cs="Times New Roman" w:hint="default"/>
      </w:rPr>
    </w:lvl>
    <w:lvl w:ilvl="2">
      <w:start w:val="1"/>
      <w:numFmt w:val="decimal"/>
      <w:lvlText w:val="%1.%2.%3"/>
      <w:lvlJc w:val="left"/>
      <w:pPr>
        <w:ind w:left="732" w:hanging="720"/>
      </w:pPr>
      <w:rPr>
        <w:rFonts w:cs="Times New Roman" w:hint="default"/>
      </w:rPr>
    </w:lvl>
    <w:lvl w:ilvl="3">
      <w:start w:val="1"/>
      <w:numFmt w:val="decimal"/>
      <w:lvlText w:val="%1.%2.%3.%4"/>
      <w:lvlJc w:val="left"/>
      <w:pPr>
        <w:ind w:left="738" w:hanging="720"/>
      </w:pPr>
      <w:rPr>
        <w:rFonts w:cs="Times New Roman" w:hint="default"/>
      </w:rPr>
    </w:lvl>
    <w:lvl w:ilvl="4">
      <w:start w:val="1"/>
      <w:numFmt w:val="decimal"/>
      <w:lvlText w:val="%1.%2.%3.%4.%5"/>
      <w:lvlJc w:val="left"/>
      <w:pPr>
        <w:ind w:left="1104" w:hanging="1080"/>
      </w:pPr>
      <w:rPr>
        <w:rFonts w:cs="Times New Roman" w:hint="default"/>
      </w:rPr>
    </w:lvl>
    <w:lvl w:ilvl="5">
      <w:start w:val="1"/>
      <w:numFmt w:val="decimal"/>
      <w:lvlText w:val="%1.%2.%3.%4.%5.%6"/>
      <w:lvlJc w:val="left"/>
      <w:pPr>
        <w:ind w:left="1110" w:hanging="1080"/>
      </w:pPr>
      <w:rPr>
        <w:rFonts w:cs="Times New Roman" w:hint="default"/>
      </w:rPr>
    </w:lvl>
    <w:lvl w:ilvl="6">
      <w:start w:val="1"/>
      <w:numFmt w:val="decimal"/>
      <w:lvlText w:val="%1.%2.%3.%4.%5.%6.%7"/>
      <w:lvlJc w:val="left"/>
      <w:pPr>
        <w:ind w:left="1476" w:hanging="1440"/>
      </w:pPr>
      <w:rPr>
        <w:rFonts w:cs="Times New Roman" w:hint="default"/>
      </w:rPr>
    </w:lvl>
    <w:lvl w:ilvl="7">
      <w:start w:val="1"/>
      <w:numFmt w:val="decimal"/>
      <w:lvlText w:val="%1.%2.%3.%4.%5.%6.%7.%8"/>
      <w:lvlJc w:val="left"/>
      <w:pPr>
        <w:ind w:left="1842" w:hanging="1800"/>
      </w:pPr>
      <w:rPr>
        <w:rFonts w:cs="Times New Roman" w:hint="default"/>
      </w:rPr>
    </w:lvl>
    <w:lvl w:ilvl="8">
      <w:start w:val="1"/>
      <w:numFmt w:val="decimal"/>
      <w:lvlText w:val="%1.%2.%3.%4.%5.%6.%7.%8.%9"/>
      <w:lvlJc w:val="left"/>
      <w:pPr>
        <w:ind w:left="1848" w:hanging="1800"/>
      </w:pPr>
      <w:rPr>
        <w:rFonts w:cs="Times New Roman" w:hint="default"/>
      </w:rPr>
    </w:lvl>
  </w:abstractNum>
  <w:abstractNum w:abstractNumId="34">
    <w:nsid w:val="4A501317"/>
    <w:multiLevelType w:val="multilevel"/>
    <w:tmpl w:val="0FF45414"/>
    <w:lvl w:ilvl="0">
      <w:start w:val="8"/>
      <w:numFmt w:val="decimal"/>
      <w:lvlText w:val="%1"/>
      <w:lvlJc w:val="left"/>
      <w:pPr>
        <w:ind w:left="660" w:hanging="660"/>
      </w:pPr>
      <w:rPr>
        <w:rFonts w:hint="default"/>
      </w:rPr>
    </w:lvl>
    <w:lvl w:ilvl="1">
      <w:start w:val="3"/>
      <w:numFmt w:val="decimal"/>
      <w:lvlText w:val="%1.%2"/>
      <w:lvlJc w:val="left"/>
      <w:pPr>
        <w:ind w:left="424" w:hanging="660"/>
      </w:pPr>
      <w:rPr>
        <w:rFonts w:hint="default"/>
      </w:rPr>
    </w:lvl>
    <w:lvl w:ilvl="2">
      <w:start w:val="1"/>
      <w:numFmt w:val="decimal"/>
      <w:lvlText w:val="%1.%2.%3"/>
      <w:lvlJc w:val="left"/>
      <w:pPr>
        <w:ind w:left="248" w:hanging="720"/>
      </w:pPr>
      <w:rPr>
        <w:rFonts w:hint="default"/>
      </w:rPr>
    </w:lvl>
    <w:lvl w:ilvl="3">
      <w:start w:val="2"/>
      <w:numFmt w:val="decimal"/>
      <w:lvlText w:val="%1.%2.%3.%4"/>
      <w:lvlJc w:val="left"/>
      <w:pPr>
        <w:ind w:left="1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100" w:hanging="1080"/>
      </w:pPr>
      <w:rPr>
        <w:rFonts w:hint="default"/>
      </w:rPr>
    </w:lvl>
    <w:lvl w:ilvl="6">
      <w:start w:val="1"/>
      <w:numFmt w:val="decimal"/>
      <w:lvlText w:val="%1.%2.%3.%4.%5.%6.%7"/>
      <w:lvlJc w:val="left"/>
      <w:pPr>
        <w:ind w:left="24" w:hanging="1440"/>
      </w:pPr>
      <w:rPr>
        <w:rFonts w:hint="default"/>
      </w:rPr>
    </w:lvl>
    <w:lvl w:ilvl="7">
      <w:start w:val="1"/>
      <w:numFmt w:val="decimal"/>
      <w:lvlText w:val="%1.%2.%3.%4.%5.%6.%7.%8"/>
      <w:lvlJc w:val="left"/>
      <w:pPr>
        <w:ind w:left="148" w:hanging="1800"/>
      </w:pPr>
      <w:rPr>
        <w:rFonts w:hint="default"/>
      </w:rPr>
    </w:lvl>
    <w:lvl w:ilvl="8">
      <w:start w:val="1"/>
      <w:numFmt w:val="decimal"/>
      <w:lvlText w:val="%1.%2.%3.%4.%5.%6.%7.%8.%9"/>
      <w:lvlJc w:val="left"/>
      <w:pPr>
        <w:ind w:left="-88" w:hanging="1800"/>
      </w:pPr>
      <w:rPr>
        <w:rFonts w:hint="default"/>
      </w:rPr>
    </w:lvl>
  </w:abstractNum>
  <w:abstractNum w:abstractNumId="35">
    <w:nsid w:val="4AC227FA"/>
    <w:multiLevelType w:val="hybridMultilevel"/>
    <w:tmpl w:val="AE9E84B8"/>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8">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9">
    <w:nsid w:val="57720AB6"/>
    <w:multiLevelType w:val="multilevel"/>
    <w:tmpl w:val="3B12849E"/>
    <w:lvl w:ilvl="0">
      <w:start w:val="8"/>
      <w:numFmt w:val="decimal"/>
      <w:lvlText w:val="%1"/>
      <w:lvlJc w:val="left"/>
      <w:pPr>
        <w:ind w:left="660" w:hanging="660"/>
      </w:pPr>
      <w:rPr>
        <w:rFonts w:hint="default"/>
      </w:rPr>
    </w:lvl>
    <w:lvl w:ilvl="1">
      <w:start w:val="3"/>
      <w:numFmt w:val="decimal"/>
      <w:lvlText w:val="%1.%2"/>
      <w:lvlJc w:val="left"/>
      <w:pPr>
        <w:ind w:left="444" w:hanging="660"/>
      </w:pPr>
      <w:rPr>
        <w:rFonts w:hint="default"/>
      </w:rPr>
    </w:lvl>
    <w:lvl w:ilvl="2">
      <w:start w:val="1"/>
      <w:numFmt w:val="decimal"/>
      <w:lvlText w:val="%1.%2.%3"/>
      <w:lvlJc w:val="left"/>
      <w:pPr>
        <w:ind w:left="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16" w:hanging="1080"/>
      </w:pPr>
      <w:rPr>
        <w:rFonts w:hint="default"/>
      </w:rPr>
    </w:lvl>
    <w:lvl w:ilvl="5">
      <w:start w:val="1"/>
      <w:numFmt w:val="decimal"/>
      <w:lvlText w:val="%1.%2.%3.%4.%5.%6"/>
      <w:lvlJc w:val="left"/>
      <w:pPr>
        <w:ind w:left="0" w:hanging="1080"/>
      </w:pPr>
      <w:rPr>
        <w:rFonts w:hint="default"/>
      </w:rPr>
    </w:lvl>
    <w:lvl w:ilvl="6">
      <w:start w:val="1"/>
      <w:numFmt w:val="decimal"/>
      <w:lvlText w:val="%1.%2.%3.%4.%5.%6.%7"/>
      <w:lvlJc w:val="left"/>
      <w:pPr>
        <w:ind w:left="144" w:hanging="1440"/>
      </w:pPr>
      <w:rPr>
        <w:rFonts w:hint="default"/>
      </w:rPr>
    </w:lvl>
    <w:lvl w:ilvl="7">
      <w:start w:val="1"/>
      <w:numFmt w:val="decimal"/>
      <w:lvlText w:val="%1.%2.%3.%4.%5.%6.%7.%8"/>
      <w:lvlJc w:val="left"/>
      <w:pPr>
        <w:ind w:left="288" w:hanging="1800"/>
      </w:pPr>
      <w:rPr>
        <w:rFonts w:hint="default"/>
      </w:rPr>
    </w:lvl>
    <w:lvl w:ilvl="8">
      <w:start w:val="1"/>
      <w:numFmt w:val="decimal"/>
      <w:lvlText w:val="%1.%2.%3.%4.%5.%6.%7.%8.%9"/>
      <w:lvlJc w:val="left"/>
      <w:pPr>
        <w:ind w:left="72" w:hanging="1800"/>
      </w:pPr>
      <w:rPr>
        <w:rFonts w:hint="default"/>
      </w:rPr>
    </w:lvl>
  </w:abstractNum>
  <w:abstractNum w:abstractNumId="40">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5FB15FBE"/>
    <w:multiLevelType w:val="hybridMultilevel"/>
    <w:tmpl w:val="A05C654E"/>
    <w:lvl w:ilvl="0" w:tplc="EA48519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608E6BF3"/>
    <w:multiLevelType w:val="hybridMultilevel"/>
    <w:tmpl w:val="0C7C7796"/>
    <w:lvl w:ilvl="0" w:tplc="4790B7A4">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4">
    <w:nsid w:val="676140BA"/>
    <w:multiLevelType w:val="hybridMultilevel"/>
    <w:tmpl w:val="2CA63766"/>
    <w:lvl w:ilvl="0" w:tplc="A9DE49D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5">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6">
    <w:nsid w:val="755D30D1"/>
    <w:multiLevelType w:val="multilevel"/>
    <w:tmpl w:val="14240292"/>
    <w:lvl w:ilvl="0">
      <w:start w:val="3"/>
      <w:numFmt w:val="decimal"/>
      <w:lvlText w:val="%1"/>
      <w:lvlJc w:val="left"/>
      <w:pPr>
        <w:ind w:left="480" w:hanging="480"/>
      </w:pPr>
      <w:rPr>
        <w:rFonts w:hint="default"/>
      </w:rPr>
    </w:lvl>
    <w:lvl w:ilvl="1">
      <w:start w:val="1"/>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678" w:hanging="1800"/>
      </w:pPr>
      <w:rPr>
        <w:rFonts w:hint="default"/>
      </w:rPr>
    </w:lvl>
    <w:lvl w:ilvl="8">
      <w:start w:val="1"/>
      <w:numFmt w:val="decimal"/>
      <w:lvlText w:val="%1.%2.%3.%4.%5.%6.%7.%8.%9"/>
      <w:lvlJc w:val="left"/>
      <w:pPr>
        <w:ind w:left="-1032" w:hanging="1800"/>
      </w:pPr>
      <w:rPr>
        <w:rFonts w:hint="default"/>
      </w:rPr>
    </w:lvl>
  </w:abstractNum>
  <w:abstractNum w:abstractNumId="47">
    <w:nsid w:val="779E49F0"/>
    <w:multiLevelType w:val="hybridMultilevel"/>
    <w:tmpl w:val="F7A0651A"/>
    <w:lvl w:ilvl="0" w:tplc="00E6B9D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0">
    <w:nsid w:val="7D527973"/>
    <w:multiLevelType w:val="multilevel"/>
    <w:tmpl w:val="5B7626E0"/>
    <w:lvl w:ilvl="0">
      <w:start w:val="1"/>
      <w:numFmt w:val="lowerLetter"/>
      <w:lvlText w:val="%1)"/>
      <w:lvlJc w:val="left"/>
      <w:pPr>
        <w:ind w:left="480" w:hanging="480"/>
      </w:pPr>
      <w:rPr>
        <w:rFonts w:ascii="Book Antiqua" w:eastAsiaTheme="minorHAnsi" w:hAnsi="Book Antiqua" w:cs="Calibri"/>
      </w:rPr>
    </w:lvl>
    <w:lvl w:ilvl="1">
      <w:start w:val="1"/>
      <w:numFmt w:val="decimal"/>
      <w:lvlText w:val="%1.%2"/>
      <w:lvlJc w:val="left"/>
      <w:pPr>
        <w:ind w:left="126"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678" w:hanging="1800"/>
      </w:pPr>
      <w:rPr>
        <w:rFonts w:hint="default"/>
      </w:rPr>
    </w:lvl>
    <w:lvl w:ilvl="8">
      <w:start w:val="1"/>
      <w:numFmt w:val="decimal"/>
      <w:lvlText w:val="%1.%2.%3.%4.%5.%6.%7.%8.%9"/>
      <w:lvlJc w:val="left"/>
      <w:pPr>
        <w:ind w:left="-1032" w:hanging="1800"/>
      </w:pPr>
      <w:rPr>
        <w:rFonts w:hint="default"/>
      </w:rPr>
    </w:lvl>
  </w:abstractNum>
  <w:num w:numId="1">
    <w:abstractNumId w:val="25"/>
  </w:num>
  <w:num w:numId="2">
    <w:abstractNumId w:val="10"/>
  </w:num>
  <w:num w:numId="3">
    <w:abstractNumId w:val="22"/>
  </w:num>
  <w:num w:numId="4">
    <w:abstractNumId w:val="49"/>
  </w:num>
  <w:num w:numId="5">
    <w:abstractNumId w:val="20"/>
  </w:num>
  <w:num w:numId="6">
    <w:abstractNumId w:val="19"/>
  </w:num>
  <w:num w:numId="7">
    <w:abstractNumId w:val="18"/>
  </w:num>
  <w:num w:numId="8">
    <w:abstractNumId w:val="12"/>
  </w:num>
  <w:num w:numId="9">
    <w:abstractNumId w:val="37"/>
  </w:num>
  <w:num w:numId="10">
    <w:abstractNumId w:val="7"/>
  </w:num>
  <w:num w:numId="11">
    <w:abstractNumId w:val="38"/>
  </w:num>
  <w:num w:numId="12">
    <w:abstractNumId w:val="48"/>
  </w:num>
  <w:num w:numId="13">
    <w:abstractNumId w:val="21"/>
  </w:num>
  <w:num w:numId="14">
    <w:abstractNumId w:val="28"/>
  </w:num>
  <w:num w:numId="15">
    <w:abstractNumId w:val="9"/>
  </w:num>
  <w:num w:numId="16">
    <w:abstractNumId w:val="32"/>
  </w:num>
  <w:num w:numId="17">
    <w:abstractNumId w:val="41"/>
  </w:num>
  <w:num w:numId="18">
    <w:abstractNumId w:val="16"/>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43"/>
  </w:num>
  <w:num w:numId="22">
    <w:abstractNumId w:val="29"/>
  </w:num>
  <w:num w:numId="23">
    <w:abstractNumId w:val="5"/>
  </w:num>
  <w:num w:numId="24">
    <w:abstractNumId w:val="47"/>
  </w:num>
  <w:num w:numId="25">
    <w:abstractNumId w:val="42"/>
  </w:num>
  <w:num w:numId="26">
    <w:abstractNumId w:val="44"/>
  </w:num>
  <w:num w:numId="27">
    <w:abstractNumId w:val="45"/>
  </w:num>
  <w:num w:numId="28">
    <w:abstractNumId w:val="27"/>
  </w:num>
  <w:num w:numId="29">
    <w:abstractNumId w:val="36"/>
  </w:num>
  <w:num w:numId="30">
    <w:abstractNumId w:val="26"/>
  </w:num>
  <w:num w:numId="31">
    <w:abstractNumId w:val="23"/>
  </w:num>
  <w:num w:numId="32">
    <w:abstractNumId w:val="17"/>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6"/>
  </w:num>
  <w:num w:numId="36">
    <w:abstractNumId w:val="40"/>
  </w:num>
  <w:num w:numId="37">
    <w:abstractNumId w:val="50"/>
  </w:num>
  <w:num w:numId="38">
    <w:abstractNumId w:val="46"/>
  </w:num>
  <w:num w:numId="39">
    <w:abstractNumId w:val="33"/>
  </w:num>
  <w:num w:numId="40">
    <w:abstractNumId w:val="15"/>
  </w:num>
  <w:num w:numId="41">
    <w:abstractNumId w:val="14"/>
  </w:num>
  <w:num w:numId="42">
    <w:abstractNumId w:val="11"/>
  </w:num>
  <w:num w:numId="43">
    <w:abstractNumId w:val="39"/>
  </w:num>
  <w:num w:numId="44">
    <w:abstractNumId w:val="24"/>
  </w:num>
  <w:num w:numId="45">
    <w:abstractNumId w:val="34"/>
  </w:num>
  <w:num w:numId="46">
    <w:abstractNumId w:val="30"/>
  </w:num>
  <w:num w:numId="47">
    <w:abstractNumId w:val="3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4D69"/>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CBE"/>
    <w:rsid w:val="00083FD8"/>
    <w:rsid w:val="00084E20"/>
    <w:rsid w:val="000850D0"/>
    <w:rsid w:val="00085108"/>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1CDD"/>
    <w:rsid w:val="000A226B"/>
    <w:rsid w:val="000A252E"/>
    <w:rsid w:val="000A38C5"/>
    <w:rsid w:val="000A477B"/>
    <w:rsid w:val="000A4E5B"/>
    <w:rsid w:val="000A520F"/>
    <w:rsid w:val="000A57A3"/>
    <w:rsid w:val="000A5854"/>
    <w:rsid w:val="000A5FB1"/>
    <w:rsid w:val="000A692B"/>
    <w:rsid w:val="000A73EE"/>
    <w:rsid w:val="000A760F"/>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4EC"/>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307"/>
    <w:rsid w:val="00103574"/>
    <w:rsid w:val="00103880"/>
    <w:rsid w:val="001041B7"/>
    <w:rsid w:val="001042B3"/>
    <w:rsid w:val="0010471F"/>
    <w:rsid w:val="00104917"/>
    <w:rsid w:val="001049C9"/>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78"/>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0977"/>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761"/>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577B"/>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62F"/>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57"/>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2E02"/>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43A8"/>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2CA"/>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B20"/>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023"/>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3E8"/>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26E"/>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2C57"/>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065"/>
    <w:rsid w:val="007B6660"/>
    <w:rsid w:val="007B6A62"/>
    <w:rsid w:val="007B6DAA"/>
    <w:rsid w:val="007B6F86"/>
    <w:rsid w:val="007B71BE"/>
    <w:rsid w:val="007B7631"/>
    <w:rsid w:val="007B7BAA"/>
    <w:rsid w:val="007C00B8"/>
    <w:rsid w:val="007C00E4"/>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3D3"/>
    <w:rsid w:val="00825639"/>
    <w:rsid w:val="008258E2"/>
    <w:rsid w:val="00825A2A"/>
    <w:rsid w:val="008260A9"/>
    <w:rsid w:val="00826B38"/>
    <w:rsid w:val="00826E98"/>
    <w:rsid w:val="00827045"/>
    <w:rsid w:val="00827519"/>
    <w:rsid w:val="008278E7"/>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AFF"/>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2C"/>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2F6E"/>
    <w:rsid w:val="00A83187"/>
    <w:rsid w:val="00A83399"/>
    <w:rsid w:val="00A838E1"/>
    <w:rsid w:val="00A83F0C"/>
    <w:rsid w:val="00A841AE"/>
    <w:rsid w:val="00A84A97"/>
    <w:rsid w:val="00A862BC"/>
    <w:rsid w:val="00A865F2"/>
    <w:rsid w:val="00A8787A"/>
    <w:rsid w:val="00A9025A"/>
    <w:rsid w:val="00A90612"/>
    <w:rsid w:val="00A90A39"/>
    <w:rsid w:val="00A9126E"/>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02C8"/>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2E7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14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2E28"/>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4A8"/>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899"/>
    <w:rsid w:val="00C17D86"/>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0AF"/>
    <w:rsid w:val="00CE333F"/>
    <w:rsid w:val="00CE3E49"/>
    <w:rsid w:val="00CE4CAB"/>
    <w:rsid w:val="00CE61D9"/>
    <w:rsid w:val="00CE69A5"/>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496"/>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4AE"/>
    <w:rsid w:val="00D61B03"/>
    <w:rsid w:val="00D6215F"/>
    <w:rsid w:val="00D621A3"/>
    <w:rsid w:val="00D62F05"/>
    <w:rsid w:val="00D6453D"/>
    <w:rsid w:val="00D645F7"/>
    <w:rsid w:val="00D64B7D"/>
    <w:rsid w:val="00D64F93"/>
    <w:rsid w:val="00D65D21"/>
    <w:rsid w:val="00D65DA1"/>
    <w:rsid w:val="00D6655E"/>
    <w:rsid w:val="00D6694F"/>
    <w:rsid w:val="00D67174"/>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EC6"/>
    <w:rsid w:val="00E35EF7"/>
    <w:rsid w:val="00E364B0"/>
    <w:rsid w:val="00E36921"/>
    <w:rsid w:val="00E36A59"/>
    <w:rsid w:val="00E36A61"/>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1BEB"/>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64C0"/>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2E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38E"/>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704"/>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34"/>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34"/>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08344869">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http://WWW.COMPRASBR.COM.BR" TargetMode="External"/><Relationship Id="rId46" Type="http://schemas.openxmlformats.org/officeDocument/2006/relationships/hyperlink" Target="http://legislacao.planalto.gov.br/legisla/legislacao.nsf/Viw_Identificacao/lei%2014.133-2021?OpenDocument"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mailto:pregao@gaspar.s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gaspar.sc.gov.br" TargetMode="External"/><Relationship Id="rId37" Type="http://schemas.openxmlformats.org/officeDocument/2006/relationships/hyperlink" Target="http://www.gaspar.sc.gov.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hyperlink" Target="mailto:pregao@gaspar.sc.gov.br" TargetMode="Externa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comprasbr.com.br" TargetMode="External"/><Relationship Id="rId49" Type="http://schemas.openxmlformats.org/officeDocument/2006/relationships/header" Target="header1.xm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mailto:pregao@gaspar.sc.gov.br" TargetMode="External"/><Relationship Id="rId35" Type="http://schemas.openxmlformats.org/officeDocument/2006/relationships/hyperlink" Target="http://www.gaspar.sc.gov.br" TargetMode="External"/><Relationship Id="rId43" Type="http://schemas.openxmlformats.org/officeDocument/2006/relationships/hyperlink" Target="http://legislacao.planalto.gov.br/legisla/legislacao.nsf/Viw_Identificacao/lei%2014.133-2021?OpenDocument" TargetMode="External"/><Relationship Id="rId48" Type="http://schemas.openxmlformats.org/officeDocument/2006/relationships/hyperlink" Target="https://www.planalto.gov.br/ccivil_03/_Ato2011-2014/2013/Lei/L12846.htm" TargetMode="External"/><Relationship Id="rId8" Type="http://schemas.openxmlformats.org/officeDocument/2006/relationships/hyperlink" Target="http://www.comprasbr.com.br"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DE33CF-FDF7-41DE-BCB1-BC4952A3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52</Pages>
  <Words>26748</Words>
  <Characters>144443</Characters>
  <Application>Microsoft Office Word</Application>
  <DocSecurity>0</DocSecurity>
  <Lines>1203</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66</cp:revision>
  <cp:lastPrinted>2025-03-27T11:20:00Z</cp:lastPrinted>
  <dcterms:created xsi:type="dcterms:W3CDTF">2025-03-27T11:31:00Z</dcterms:created>
  <dcterms:modified xsi:type="dcterms:W3CDTF">2026-04-06T14:35:00Z</dcterms:modified>
</cp:coreProperties>
</file>