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7.9 -->
  <w:body>
    <w:tbl>
      <w:tblPr>
        <w:tblStyle w:val="TableNormal"/>
        <w:tblOverlap w:val="never"/>
        <w:tblW w:w="10773" w:type="dxa"/>
        <w:tblInd w:w="0" w:type="dxa"/>
        <w:tblLayout w:type="fixed"/>
        <w:tblLook w:val="01E0"/>
      </w:tblPr>
      <w:tblGrid>
        <w:gridCol w:w="10773"/>
      </w:tblGrid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Look w:val="01E0"/>
            </w:tblPr>
            <w:tblGrid>
              <w:gridCol w:w="5386"/>
              <w:gridCol w:w="5387"/>
            </w:tblGrid>
            <w:tr>
              <w:tblPrEx>
                <w:tblW w:w="10773" w:type="dxa"/>
                <w:tblInd w:w="0" w:type="dxa"/>
                <w:tblLayout w:type="fixed"/>
                <w:tblLook w:val="01E0"/>
              </w:tblPrEx>
              <w:tc>
                <w:tcPr>
                  <w:tcW w:w="5386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bookmarkStart w:id="0" w:name="__bookmark_1"/>
                  <w:bookmarkEnd w:id="0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 xml:space="preserve"> TERMO DE HOMOLOGAÇÃO</w:t>
                  </w:r>
                </w:p>
              </w:tc>
              <w:tc>
                <w:tcPr>
                  <w:tcW w:w="538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5387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87"/>
                  </w:tblGrid>
                  <w:tr>
                    <w:tblPrEx>
                      <w:tblW w:w="5387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5387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Inexigibilidade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Para Contratação de Serviços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71/2023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Processo Administrativo: 71/2023</w:t>
                        </w:r>
                      </w:p>
                    </w:tc>
                  </w:tr>
                </w:tbl>
                <w:p/>
                <w:tbl>
                  <w:tblPr>
                    <w:tblStyle w:val="TableNormal"/>
                    <w:tblOverlap w:val="never"/>
                    <w:tblW w:w="5387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87"/>
                  </w:tblGrid>
                  <w:tr>
                    <w:tblPrEx>
                      <w:tblW w:w="5387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5387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bookmarkStart w:id="1" w:name="__bookmark_3"/>
                        <w:bookmarkEnd w:id="1"/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 xml:space="preserve">Registro Homologação: 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72D6E632675D0846A1229008F2DFD4F10641DCD9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Ao Sr(a). HORST ALEXANDRE PURNHAGEN tendo em vista a decisão proferida pela comissão de abertura e julgamento de licitações, designada pela Decreto nº 8108/2022.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0"/>
              <w:jc w:val="center"/>
              <w:rPr>
                <w:rFonts w:ascii="Arial" w:eastAsia="Arial" w:hAnsi="Arial" w:cs="Aria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16"/>
                <w:szCs w:val="16"/>
              </w:rPr>
              <w:t>Homologo</w:t>
            </w: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Nesta data a referida decisão e constante da ata anexa, considerando vencedor da licitação, objeto da Inexigibilidade nº. 71/2023, o(s) participante(s):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2" w:name="__bookmark_7"/>
            <w:bookmarkEnd w:id="2"/>
          </w:p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3" w:name="__bookmark_9"/>
            <w:bookmarkEnd w:id="3"/>
          </w:p>
          <w:tbl>
            <w:tblPr>
              <w:tblStyle w:val="TableNormal"/>
              <w:tblOverlap w:val="never"/>
              <w:tblW w:w="10773" w:type="dxa"/>
              <w:jc w:val="center"/>
              <w:tblInd w:w="0" w:type="dxa"/>
              <w:tblLayout w:type="fixed"/>
              <w:tblLook w:val="01E0"/>
            </w:tblPr>
            <w:tblGrid>
              <w:gridCol w:w="10773"/>
              <w:gridCol w:w="360"/>
              <w:gridCol w:w="360"/>
              <w:gridCol w:w="360"/>
              <w:gridCol w:w="360"/>
              <w:gridCol w:w="360"/>
              <w:gridCol w:w="360"/>
            </w:tblGrid>
            <w:tr>
              <w:tblPrEx>
                <w:tblW w:w="10773" w:type="dxa"/>
                <w:jc w:val="center"/>
                <w:tblInd w:w="0" w:type="dxa"/>
                <w:tblLayout w:type="fixed"/>
                <w:tblLook w:val="01E0"/>
              </w:tblPrEx>
              <w:trPr>
                <w:trHeight w:val="230"/>
                <w:tblHeader/>
                <w:jc w:val="center"/>
              </w:trPr>
              <w:tc>
                <w:tcPr>
                  <w:tcW w:w="10773" w:type="dxa"/>
                  <w:gridSpan w:val="7"/>
                  <w:vMerge w:val="restar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Vencedores dos Itens</w:t>
                  </w:r>
                </w:p>
              </w:tc>
            </w:tr>
            <w:tr>
              <w:tblPrEx>
                <w:tblW w:w="10773" w:type="dxa"/>
                <w:jc w:val="center"/>
                <w:tblInd w:w="0" w:type="dxa"/>
                <w:tblLayout w:type="fixed"/>
                <w:tblLook w:val="01E0"/>
              </w:tblPrEx>
              <w:trPr>
                <w:trHeight w:val="276"/>
                <w:jc w:val="center"/>
              </w:trPr>
              <w:tc>
                <w:tcPr>
                  <w:tcW w:w="10773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4" w:name="_Toc171530.0"/>
                  <w:bookmarkEnd w:id="4"/>
                  <w:r>
                    <w:fldChar w:fldCharType="begin"/>
                  </w:r>
                  <w:r>
                    <w:instrText xml:space="preserve"> TC "171530.0"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10773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171530 - SANDRO WOELFER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73" w:type="dxa"/>
                <w:jc w:val="center"/>
                <w:tblInd w:w="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566" w:type="dxa"/>
                  <w:tcBorders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201" w:type="dxa"/>
                  <w:tcBorders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417" w:type="dxa"/>
                  <w:tcBorders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3" w:type="dxa"/>
                  <w:tcBorders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Qtde</w:t>
                  </w:r>
                </w:p>
              </w:tc>
              <w:tc>
                <w:tcPr>
                  <w:tcW w:w="1303" w:type="dxa"/>
                  <w:tcBorders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1303" w:type="dxa"/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Valor Total</w:t>
                  </w:r>
                </w:p>
              </w:tc>
            </w:tr>
            <w:tr>
              <w:tblPrEx>
                <w:tblW w:w="10773" w:type="dxa"/>
                <w:jc w:val="center"/>
                <w:tblInd w:w="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2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LOCAÇÃO DE 64 METROS QUADRADOS, SENDO PARTE DO IMÓVEL COM A ÁREA TOTAL DE 247.500 M² (DUZENTOS E QUARENTA E SETE MIL E QUINHENTOS METROS QUADRADOS) REGISTRADO SOB N.º 10.425, LIVRO 2, NO OFÍCIO DE REGISTRO DE IMÓVEIS COMARCA DE TAIÓ - SC, LOCALIZADO NA SERRA DOS KRAEMER DESTE MUNICÍPIO, PARA FINS DE INSTALAÇÃO DA TORRE DE TRANSMISSÃO DE SINAL DIGITAL, CONFORME ESPECIFICAÇÕES DO EDITAL E SEUS ANEXOS.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MENSAL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R$1.320,00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R$15.840,00</w:t>
                  </w:r>
                </w:p>
              </w:tc>
            </w:tr>
            <w:tr>
              <w:tblPrEx>
                <w:tblW w:w="10773" w:type="dxa"/>
                <w:jc w:val="center"/>
                <w:tblInd w:w="0" w:type="dxa"/>
                <w:tblLayout w:type="fixed"/>
                <w:tblLook w:val="01E0"/>
              </w:tblPrEx>
              <w:trPr>
                <w:jc w:val="center"/>
              </w:trPr>
              <w:tc>
                <w:tcPr>
                  <w:tcW w:w="566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20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41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153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Total do Fornecedor:</w:t>
                  </w:r>
                </w:p>
              </w:tc>
              <w:tc>
                <w:tcPr>
                  <w:tcW w:w="1303" w:type="dxa"/>
                  <w:tcBorders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R$15.840,00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5" w:name="__bookmark_10"/>
            <w:bookmarkEnd w:id="5"/>
          </w:p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773" w:type="dxa"/>
                    <w:tblInd w:w="0" w:type="dxa"/>
                    <w:tblLayout w:type="fixed"/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tblInd w:w="0" w:type="dxa"/>
                      <w:tblLayout w:type="fixed"/>
                      <w:tblLook w:val="01E0"/>
                    </w:tblPrEx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10773" w:type="dxa"/>
                          <w:jc w:val="right"/>
                          <w:tblInd w:w="0" w:type="dxa"/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10773"/>
                        </w:tblGrid>
                        <w:tr>
                          <w:tblPrEx>
                            <w:tblW w:w="10773" w:type="dxa"/>
                            <w:jc w:val="right"/>
                            <w:tblInd w:w="0" w:type="dxa"/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rPr>
                            <w:jc w:val="right"/>
                          </w:trPr>
                          <w:tc>
                            <w:tcPr>
                              <w:tcW w:w="10773" w:type="dxa"/>
                              <w:noWrap w:val="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  <w:jc w:val="right"/>
                              </w:pPr>
                              <w:bookmarkStart w:id="6" w:name="__bookmark_11"/>
                              <w:bookmarkEnd w:id="6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Taió, 2 de agosto de 2023.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</w:tbl>
    <w:p/>
    <w:tbl>
      <w:tblPr>
        <w:tblStyle w:val="TableNormal"/>
        <w:tblOverlap w:val="never"/>
        <w:tblW w:w="10773" w:type="dxa"/>
        <w:tblInd w:w="0" w:type="dxa"/>
        <w:tblLayout w:type="fixed"/>
        <w:tblLook w:val="01E0"/>
      </w:tblPr>
      <w:tblGrid>
        <w:gridCol w:w="10773"/>
      </w:tblGrid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100" w:type="dxa"/>
              <w:bottom w:w="20" w:type="dxa"/>
              <w:right w:w="100" w:type="dxa"/>
            </w:tcMar>
            <w:vAlign w:val="top"/>
          </w:tcPr>
          <w:p>
            <w:pPr>
              <w:bidi w:val="0"/>
              <w:jc w:val="center"/>
              <w:rPr>
                <w:rFonts w:ascii="Arial" w:eastAsia="Arial" w:hAnsi="Arial" w:cs="Arial"/>
                <w:color w:val="000000"/>
                <w:spacing w:val="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sz w:val="16"/>
                <w:szCs w:val="16"/>
              </w:rPr>
              <w:t>___________________________________</w:t>
            </w:r>
          </w:p>
          <w:p>
            <w:pPr>
              <w:bidi w:val="0"/>
              <w:jc w:val="center"/>
              <w:rPr>
                <w:rFonts w:ascii="Arial" w:eastAsia="Arial" w:hAnsi="Arial" w:cs="Arial"/>
                <w:color w:val="000000"/>
                <w:spacing w:val="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sz w:val="16"/>
                <w:szCs w:val="16"/>
              </w:rPr>
              <w:t>HORST ALEXANDRE PURNHAGEN</w:t>
              <w:br/>
              <w:t>Prefeito</w:t>
            </w: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283"/>
      </w:trPr>
      <w:tc>
        <w:tcPr>
          <w:tcW w:w="10988" w:type="dxa"/>
        </w:tcPr>
        <w:p/>
        <w:tbl>
          <w:tblPr>
            <w:tblStyle w:val="TableNormal"/>
            <w:tblOverlap w:val="never"/>
            <w:tblW w:w="10773" w:type="dxa"/>
            <w:tblInd w:w="0" w:type="dxa"/>
            <w:tblBorders>
              <w:top w:val="single" w:sz="6" w:space="0" w:color="000000"/>
            </w:tblBorders>
            <w:tblLayout w:type="fixed"/>
            <w:tblLook w:val="01E0"/>
          </w:tblPr>
          <w:tblGrid>
            <w:gridCol w:w="1984"/>
            <w:gridCol w:w="6805"/>
            <w:gridCol w:w="1984"/>
          </w:tblGrid>
          <w:tr>
            <w:tblPrEx>
              <w:tblW w:w="10773" w:type="dxa"/>
              <w:tblInd w:w="0" w:type="dxa"/>
              <w:tblBorders>
                <w:top w:val="single" w:sz="6" w:space="0" w:color="000000"/>
              </w:tblBorders>
              <w:tblLayout w:type="fixed"/>
              <w:tblLook w:val="01E0"/>
            </w:tblPrEx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IPM Sistemas Ltda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Atende.Net - WCO v:2015.04</w:t>
                </w:r>
              </w:p>
            </w:tc>
            <w:tc>
              <w:tcPr>
                <w:tcW w:w="6805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Identificador: WCO561101-2536-XWQMIVKWYBURD-1 - Emitido por: JANAINA MATTGE BRORING</w:t>
                </w:r>
              </w:p>
            </w:tc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984" w:type="dxa"/>
                  <w:jc w:val="right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1984"/>
                </w:tblGrid>
                <w:tr>
                  <w:tblPrEx>
                    <w:tblW w:w="1984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right"/>
                  </w:trPr>
                  <w:tc>
                    <w:tcPr>
                      <w:tcW w:w="198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02/08/2023 14:52:34 -03:00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417"/>
      </w:trPr>
      <w:tc>
        <w:tcPr>
          <w:tcW w:w="10988" w:type="dxa"/>
        </w:tcPr>
        <w:p/>
        <w:tbl>
          <w:tblPr>
            <w:tblStyle w:val="TableNormal"/>
            <w:tblOverlap w:val="never"/>
            <w:tblW w:w="10773" w:type="dxa"/>
            <w:tblInd w:w="0" w:type="dxa"/>
            <w:tblBorders>
              <w:bottom w:val="double" w:sz="6" w:space="0" w:color="000000"/>
            </w:tblBorders>
            <w:tblLayout w:type="fixed"/>
            <w:tblLook w:val="01E0"/>
          </w:tblPr>
          <w:tblGrid>
            <w:gridCol w:w="1700"/>
            <w:gridCol w:w="7373"/>
            <w:gridCol w:w="1700"/>
          </w:tblGrid>
          <w:tr>
            <w:tblPrEx>
              <w:tblW w:w="10773" w:type="dxa"/>
              <w:tblInd w:w="0" w:type="dxa"/>
              <w:tblBorders>
                <w:bottom w:val="double" w:sz="6" w:space="0" w:color="000000"/>
              </w:tblBorders>
              <w:tblLayout w:type="fixed"/>
              <w:tblLook w:val="01E0"/>
            </w:tblPrEx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51pt;height:60pt">
                      <v:imagedata r:id="rId1" o:title=""/>
                    </v:shape>
                  </w:pict>
                </w:r>
              </w:p>
            </w:tc>
            <w:tc>
              <w:tcPr>
                <w:tcW w:w="7373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  <w:t>MUNICÍPIO DE TAIÓ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Compras e Contratos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Termo Homologação - Termo de Homologação</w:t>
                </w:r>
              </w:p>
              <w:tbl>
                <w:tblPr>
                  <w:tblStyle w:val="TableNormal"/>
                  <w:tblOverlap w:val="never"/>
                  <w:tblW w:w="7373" w:type="dxa"/>
                  <w:jc w:val="center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7373"/>
                </w:tblGrid>
                <w:tr>
                  <w:tblPrEx>
                    <w:tblW w:w="73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center"/>
                  </w:trPr>
                  <w:tc>
                    <w:tcPr>
                      <w:tcW w:w="737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6"/>
                          <w:szCs w:val="16"/>
                        </w:rPr>
                        <w:t>Entidade - Processo Administrativo - Minuta - Licitação: 89 Ano - Minuta - Licitação: 2023 Número - Minuta - Licitação: 72 codigoCliente: 89 anoMinuta: 2023 cotaCredenciamento: Não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/>
              <w:tbl>
                <w:tblPr>
                  <w:tblStyle w:val="TableNormal"/>
                  <w:tblOverlap w:val="never"/>
                  <w:tblW w:w="1700" w:type="dxa"/>
                  <w:jc w:val="right"/>
                  <w:tblInd w:w="0" w:type="dxa"/>
                  <w:tblLayout w:type="fixed"/>
                  <w:tblLook w:val="01E0"/>
                </w:tblPr>
                <w:tblGrid>
                  <w:gridCol w:w="570"/>
                  <w:gridCol w:w="422"/>
                  <w:gridCol w:w="285"/>
                  <w:gridCol w:w="423"/>
                </w:tblGrid>
                <w:tr>
                  <w:tblPrEx>
                    <w:tblW w:w="1700" w:type="dxa"/>
                    <w:jc w:val="right"/>
                    <w:tblInd w:w="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570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422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lef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splitPgBreakAndParaMark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