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0BD9" w:rsidRPr="00503DBE" w:rsidRDefault="00560AE5" w:rsidP="00A44996">
      <w:pPr>
        <w:pStyle w:val="normal0"/>
        <w:widowControl w:val="0"/>
        <w:pBdr>
          <w:top w:val="nil"/>
          <w:left w:val="nil"/>
          <w:bottom w:val="nil"/>
          <w:right w:val="nil"/>
          <w:between w:val="nil"/>
        </w:pBdr>
        <w:spacing w:line="360" w:lineRule="auto"/>
        <w:ind w:right="-619"/>
        <w:jc w:val="center"/>
        <w:rPr>
          <w:b/>
          <w:color w:val="000000"/>
          <w:szCs w:val="24"/>
        </w:rPr>
      </w:pPr>
      <w:r w:rsidRPr="00503DBE">
        <w:rPr>
          <w:b/>
          <w:color w:val="000000"/>
          <w:szCs w:val="24"/>
        </w:rPr>
        <w:t xml:space="preserve">PROCESSO ADMINISTRATIVO </w:t>
      </w:r>
      <w:r w:rsidRPr="00503DBE">
        <w:rPr>
          <w:b/>
          <w:szCs w:val="24"/>
        </w:rPr>
        <w:t>nº</w:t>
      </w:r>
      <w:r w:rsidR="00ED45D8">
        <w:rPr>
          <w:b/>
          <w:szCs w:val="24"/>
        </w:rPr>
        <w:t xml:space="preserve"> </w:t>
      </w:r>
      <w:r w:rsidR="00DA7277">
        <w:rPr>
          <w:b/>
          <w:szCs w:val="24"/>
        </w:rPr>
        <w:t>53</w:t>
      </w:r>
      <w:r w:rsidR="00084562" w:rsidRPr="00503DBE">
        <w:rPr>
          <w:b/>
          <w:szCs w:val="24"/>
        </w:rPr>
        <w:t>/2024</w:t>
      </w:r>
    </w:p>
    <w:p w:rsidR="009F3876" w:rsidRPr="009F3876" w:rsidRDefault="00084562" w:rsidP="009F3876">
      <w:pPr>
        <w:pStyle w:val="normal0"/>
        <w:widowControl w:val="0"/>
        <w:pBdr>
          <w:top w:val="nil"/>
          <w:left w:val="nil"/>
          <w:bottom w:val="nil"/>
          <w:right w:val="nil"/>
          <w:between w:val="nil"/>
        </w:pBdr>
        <w:spacing w:line="360" w:lineRule="auto"/>
        <w:ind w:right="-619"/>
        <w:jc w:val="center"/>
        <w:rPr>
          <w:b/>
          <w:szCs w:val="24"/>
        </w:rPr>
      </w:pPr>
      <w:r w:rsidRPr="00503DBE">
        <w:rPr>
          <w:b/>
          <w:color w:val="000000"/>
          <w:szCs w:val="24"/>
        </w:rPr>
        <w:t xml:space="preserve">EDITAL DE </w:t>
      </w:r>
      <w:r w:rsidR="00EB1755" w:rsidRPr="00503DBE">
        <w:rPr>
          <w:b/>
          <w:color w:val="000000"/>
          <w:szCs w:val="24"/>
        </w:rPr>
        <w:t xml:space="preserve"> </w:t>
      </w:r>
      <w:r w:rsidRPr="00503DBE">
        <w:rPr>
          <w:b/>
          <w:color w:val="000000"/>
          <w:szCs w:val="24"/>
        </w:rPr>
        <w:t>CONCORRÊNCIA ELETRÔNICA</w:t>
      </w:r>
      <w:r w:rsidR="00560AE5" w:rsidRPr="00503DBE">
        <w:rPr>
          <w:b/>
          <w:color w:val="000000"/>
          <w:szCs w:val="24"/>
        </w:rPr>
        <w:t xml:space="preserve"> </w:t>
      </w:r>
      <w:r w:rsidR="00560AE5" w:rsidRPr="00503DBE">
        <w:rPr>
          <w:b/>
          <w:szCs w:val="24"/>
        </w:rPr>
        <w:t>nº</w:t>
      </w:r>
      <w:r w:rsidRPr="00503DBE">
        <w:rPr>
          <w:b/>
          <w:szCs w:val="24"/>
        </w:rPr>
        <w:t xml:space="preserve"> </w:t>
      </w:r>
      <w:r w:rsidR="00650FD7">
        <w:rPr>
          <w:b/>
          <w:szCs w:val="24"/>
        </w:rPr>
        <w:t>02</w:t>
      </w:r>
      <w:r w:rsidRPr="00503DBE">
        <w:rPr>
          <w:b/>
          <w:szCs w:val="24"/>
        </w:rPr>
        <w:t>/2024</w:t>
      </w:r>
    </w:p>
    <w:p w:rsidR="00A20BD9" w:rsidRDefault="00560AE5" w:rsidP="00A44996">
      <w:pPr>
        <w:pStyle w:val="normal0"/>
        <w:widowControl w:val="0"/>
        <w:pBdr>
          <w:top w:val="nil"/>
          <w:left w:val="nil"/>
          <w:bottom w:val="nil"/>
          <w:right w:val="nil"/>
          <w:between w:val="nil"/>
        </w:pBdr>
        <w:spacing w:line="360" w:lineRule="auto"/>
        <w:ind w:right="-619" w:firstLine="1133"/>
        <w:jc w:val="both"/>
        <w:rPr>
          <w:color w:val="000000"/>
          <w:szCs w:val="24"/>
        </w:rPr>
      </w:pPr>
      <w:r w:rsidRPr="00503DBE">
        <w:rPr>
          <w:color w:val="000000"/>
          <w:szCs w:val="24"/>
        </w:rPr>
        <w:t xml:space="preserve">O </w:t>
      </w:r>
      <w:r w:rsidRPr="00503DBE">
        <w:rPr>
          <w:b/>
          <w:color w:val="000000"/>
          <w:szCs w:val="24"/>
        </w:rPr>
        <w:t xml:space="preserve">MUNICÍPIO DE </w:t>
      </w:r>
      <w:r w:rsidRPr="00503DBE">
        <w:rPr>
          <w:b/>
          <w:szCs w:val="24"/>
        </w:rPr>
        <w:t>IPUMIRIM</w:t>
      </w:r>
      <w:r w:rsidRPr="00503DBE">
        <w:rPr>
          <w:color w:val="000000"/>
          <w:szCs w:val="24"/>
        </w:rPr>
        <w:t xml:space="preserve">, </w:t>
      </w:r>
      <w:r w:rsidR="00547CCB" w:rsidRPr="00503DBE">
        <w:rPr>
          <w:color w:val="000000"/>
          <w:szCs w:val="24"/>
        </w:rPr>
        <w:t>por intermédio da Secretaria Municipal de Administração</w:t>
      </w:r>
      <w:r w:rsidRPr="00503DBE">
        <w:rPr>
          <w:szCs w:val="24"/>
        </w:rPr>
        <w:t xml:space="preserve">, com sede na Avenida Dom Pedro II, nº 230, Centro, Ipumirim, Santa Catarina, </w:t>
      </w:r>
      <w:r w:rsidRPr="00503DBE">
        <w:rPr>
          <w:color w:val="000000"/>
          <w:szCs w:val="24"/>
        </w:rPr>
        <w:t xml:space="preserve">torna público que </w:t>
      </w:r>
      <w:r w:rsidR="00547CCB" w:rsidRPr="00503DBE">
        <w:rPr>
          <w:szCs w:val="24"/>
        </w:rPr>
        <w:t>realiza</w:t>
      </w:r>
      <w:r w:rsidRPr="00503DBE">
        <w:rPr>
          <w:szCs w:val="24"/>
        </w:rPr>
        <w:t xml:space="preserve"> </w:t>
      </w:r>
      <w:r w:rsidR="00547CCB" w:rsidRPr="00503DBE">
        <w:rPr>
          <w:color w:val="000000"/>
          <w:szCs w:val="24"/>
        </w:rPr>
        <w:t xml:space="preserve">licitação </w:t>
      </w:r>
      <w:r w:rsidRPr="00503DBE">
        <w:rPr>
          <w:color w:val="000000"/>
          <w:szCs w:val="24"/>
        </w:rPr>
        <w:t xml:space="preserve">na modalidade </w:t>
      </w:r>
      <w:r w:rsidRPr="00503DBE">
        <w:rPr>
          <w:b/>
          <w:szCs w:val="24"/>
        </w:rPr>
        <w:t>CONCORRÊNCIA</w:t>
      </w:r>
      <w:r w:rsidRPr="00503DBE">
        <w:rPr>
          <w:color w:val="000000"/>
          <w:szCs w:val="24"/>
        </w:rPr>
        <w:t xml:space="preserve">, do tipo </w:t>
      </w:r>
      <w:r w:rsidRPr="00503DBE">
        <w:rPr>
          <w:b/>
          <w:color w:val="000000"/>
          <w:szCs w:val="24"/>
        </w:rPr>
        <w:t>MENOR PREÇO</w:t>
      </w:r>
      <w:r w:rsidR="00A31F58">
        <w:rPr>
          <w:b/>
          <w:color w:val="000000"/>
          <w:szCs w:val="24"/>
        </w:rPr>
        <w:t xml:space="preserve"> GLOBAL</w:t>
      </w:r>
      <w:r w:rsidRPr="00503DBE">
        <w:rPr>
          <w:color w:val="000000"/>
          <w:szCs w:val="24"/>
        </w:rPr>
        <w:t>, regid</w:t>
      </w:r>
      <w:r w:rsidR="007557DB" w:rsidRPr="00503DBE">
        <w:rPr>
          <w:szCs w:val="24"/>
        </w:rPr>
        <w:t>o</w:t>
      </w:r>
      <w:r w:rsidRPr="00503DBE">
        <w:rPr>
          <w:color w:val="000000"/>
          <w:szCs w:val="24"/>
        </w:rPr>
        <w:t xml:space="preserve"> pela Lei nº </w:t>
      </w:r>
      <w:r w:rsidRPr="00503DBE">
        <w:rPr>
          <w:szCs w:val="24"/>
        </w:rPr>
        <w:t>14.133</w:t>
      </w:r>
      <w:r w:rsidR="004D717F" w:rsidRPr="00503DBE">
        <w:rPr>
          <w:szCs w:val="24"/>
        </w:rPr>
        <w:t>,</w:t>
      </w:r>
      <w:r w:rsidR="004D717F" w:rsidRPr="00503DBE">
        <w:rPr>
          <w:color w:val="000000"/>
          <w:szCs w:val="24"/>
        </w:rPr>
        <w:t xml:space="preserve"> pelo Decreto Municipal n</w:t>
      </w:r>
      <w:r w:rsidRPr="00503DBE">
        <w:rPr>
          <w:color w:val="000000"/>
          <w:szCs w:val="24"/>
        </w:rPr>
        <w:t xml:space="preserve">º </w:t>
      </w:r>
      <w:r w:rsidR="00084562" w:rsidRPr="00503DBE">
        <w:rPr>
          <w:szCs w:val="24"/>
        </w:rPr>
        <w:t>2.793</w:t>
      </w:r>
      <w:r w:rsidRPr="00503DBE">
        <w:rPr>
          <w:color w:val="000000"/>
          <w:szCs w:val="24"/>
        </w:rPr>
        <w:t xml:space="preserve">, pelas condições estabelecidas no edital e </w:t>
      </w:r>
      <w:r w:rsidR="00A3621A" w:rsidRPr="00503DBE">
        <w:rPr>
          <w:color w:val="000000"/>
          <w:szCs w:val="24"/>
        </w:rPr>
        <w:t xml:space="preserve">nos </w:t>
      </w:r>
      <w:r w:rsidRPr="00503DBE">
        <w:rPr>
          <w:color w:val="000000"/>
          <w:szCs w:val="24"/>
        </w:rPr>
        <w:t xml:space="preserve">anexos. </w:t>
      </w:r>
    </w:p>
    <w:p w:rsidR="005A1E2B" w:rsidRPr="00503DBE" w:rsidRDefault="005A1E2B" w:rsidP="00A44996">
      <w:pPr>
        <w:pStyle w:val="normal0"/>
        <w:widowControl w:val="0"/>
        <w:pBdr>
          <w:top w:val="nil"/>
          <w:left w:val="nil"/>
          <w:bottom w:val="nil"/>
          <w:right w:val="nil"/>
          <w:between w:val="nil"/>
        </w:pBdr>
        <w:spacing w:line="360" w:lineRule="auto"/>
        <w:ind w:right="-619" w:firstLine="1133"/>
        <w:jc w:val="both"/>
        <w:rPr>
          <w:color w:val="000000"/>
          <w:szCs w:val="24"/>
        </w:rPr>
      </w:pPr>
    </w:p>
    <w:p w:rsidR="00A20BD9" w:rsidRPr="00503DBE" w:rsidRDefault="00560AE5" w:rsidP="00A44996">
      <w:pPr>
        <w:pStyle w:val="normal0"/>
        <w:widowControl w:val="0"/>
        <w:numPr>
          <w:ilvl w:val="0"/>
          <w:numId w:val="1"/>
        </w:numPr>
        <w:pBdr>
          <w:top w:val="nil"/>
          <w:left w:val="nil"/>
          <w:bottom w:val="nil"/>
          <w:right w:val="nil"/>
          <w:between w:val="nil"/>
        </w:pBdr>
        <w:spacing w:line="360" w:lineRule="auto"/>
        <w:ind w:right="-619"/>
        <w:jc w:val="both"/>
        <w:rPr>
          <w:b/>
          <w:color w:val="000000"/>
          <w:szCs w:val="24"/>
        </w:rPr>
      </w:pPr>
      <w:r w:rsidRPr="00503DBE">
        <w:rPr>
          <w:b/>
          <w:color w:val="000000"/>
          <w:szCs w:val="24"/>
        </w:rPr>
        <w:t xml:space="preserve">DO OBJETO </w:t>
      </w:r>
    </w:p>
    <w:p w:rsidR="0031284E" w:rsidRPr="005A1E2B" w:rsidRDefault="00A3621A" w:rsidP="001E69BD">
      <w:pPr>
        <w:pStyle w:val="normal0"/>
        <w:widowControl w:val="0"/>
        <w:numPr>
          <w:ilvl w:val="1"/>
          <w:numId w:val="2"/>
        </w:numPr>
        <w:spacing w:line="360" w:lineRule="auto"/>
        <w:ind w:left="851" w:right="-619" w:hanging="425"/>
        <w:jc w:val="both"/>
        <w:rPr>
          <w:b/>
          <w:szCs w:val="24"/>
        </w:rPr>
      </w:pPr>
      <w:r w:rsidRPr="00503DBE">
        <w:rPr>
          <w:b/>
          <w:szCs w:val="24"/>
        </w:rPr>
        <w:t xml:space="preserve"> </w:t>
      </w:r>
      <w:r w:rsidR="00560AE5" w:rsidRPr="005A1E2B">
        <w:rPr>
          <w:szCs w:val="24"/>
        </w:rPr>
        <w:t>O procedimento licitatór</w:t>
      </w:r>
      <w:r w:rsidR="007D0C8A" w:rsidRPr="005A1E2B">
        <w:rPr>
          <w:szCs w:val="24"/>
        </w:rPr>
        <w:t>io tem por objeto</w:t>
      </w:r>
      <w:r w:rsidR="00560AE5" w:rsidRPr="005A1E2B">
        <w:rPr>
          <w:szCs w:val="24"/>
        </w:rPr>
        <w:t xml:space="preserve"> </w:t>
      </w:r>
      <w:r w:rsidR="00084562" w:rsidRPr="005A1E2B">
        <w:rPr>
          <w:szCs w:val="24"/>
        </w:rPr>
        <w:t xml:space="preserve">a contratação de empresa (mão de obra + material), para execução de capeamento </w:t>
      </w:r>
      <w:proofErr w:type="spellStart"/>
      <w:r w:rsidR="00084562" w:rsidRPr="005A1E2B">
        <w:rPr>
          <w:szCs w:val="24"/>
        </w:rPr>
        <w:t>asfáltico</w:t>
      </w:r>
      <w:proofErr w:type="spellEnd"/>
      <w:r w:rsidR="00084562" w:rsidRPr="005A1E2B">
        <w:rPr>
          <w:szCs w:val="24"/>
        </w:rPr>
        <w:t xml:space="preserve"> </w:t>
      </w:r>
      <w:r w:rsidR="008E04A7" w:rsidRPr="005A1E2B">
        <w:t>Estrada Rural Linha Dois Irmãos</w:t>
      </w:r>
      <w:r w:rsidR="00084562" w:rsidRPr="005A1E2B">
        <w:rPr>
          <w:szCs w:val="24"/>
        </w:rPr>
        <w:t xml:space="preserve">, conforme </w:t>
      </w:r>
      <w:proofErr w:type="gramStart"/>
      <w:r w:rsidR="00084562" w:rsidRPr="005A1E2B">
        <w:rPr>
          <w:szCs w:val="24"/>
        </w:rPr>
        <w:t>projeto,</w:t>
      </w:r>
      <w:proofErr w:type="gramEnd"/>
      <w:r w:rsidR="00084562" w:rsidRPr="005A1E2B">
        <w:rPr>
          <w:szCs w:val="24"/>
        </w:rPr>
        <w:t xml:space="preserve"> cronograma físico financeiro, planilha orçamentária e demais documentação anexa ao edital </w:t>
      </w:r>
      <w:r w:rsidR="00560AE5" w:rsidRPr="005A1E2B">
        <w:rPr>
          <w:szCs w:val="24"/>
        </w:rPr>
        <w:t xml:space="preserve">para a Secretaria Municipal de </w:t>
      </w:r>
      <w:r w:rsidR="00084562" w:rsidRPr="005A1E2B">
        <w:rPr>
          <w:szCs w:val="24"/>
        </w:rPr>
        <w:t>Urbanismo</w:t>
      </w:r>
      <w:r w:rsidR="00560AE5" w:rsidRPr="005A1E2B">
        <w:rPr>
          <w:szCs w:val="24"/>
        </w:rPr>
        <w:t xml:space="preserve"> de </w:t>
      </w:r>
      <w:proofErr w:type="spellStart"/>
      <w:r w:rsidR="00560AE5" w:rsidRPr="005A1E2B">
        <w:rPr>
          <w:szCs w:val="24"/>
        </w:rPr>
        <w:t>Ipumirim</w:t>
      </w:r>
      <w:proofErr w:type="spellEnd"/>
      <w:r w:rsidR="00560AE5" w:rsidRPr="005A1E2B">
        <w:rPr>
          <w:szCs w:val="24"/>
        </w:rPr>
        <w:t>, de acordo com as especificações e os detalhamentos constantes dos anexos</w:t>
      </w:r>
      <w:r w:rsidR="00560AE5" w:rsidRPr="005A1E2B">
        <w:rPr>
          <w:b/>
          <w:szCs w:val="24"/>
        </w:rPr>
        <w:t xml:space="preserve"> </w:t>
      </w:r>
      <w:r w:rsidR="00560AE5" w:rsidRPr="005A1E2B">
        <w:rPr>
          <w:szCs w:val="24"/>
        </w:rPr>
        <w:t>integrantes do edital</w:t>
      </w:r>
      <w:r w:rsidR="0031284E" w:rsidRPr="005A1E2B">
        <w:rPr>
          <w:szCs w:val="24"/>
        </w:rPr>
        <w:t xml:space="preserve"> e conforme segue:</w:t>
      </w:r>
    </w:p>
    <w:p w:rsidR="0031284E" w:rsidRPr="0031284E" w:rsidRDefault="0031284E" w:rsidP="0031284E">
      <w:pPr>
        <w:pStyle w:val="normal0"/>
        <w:widowControl w:val="0"/>
        <w:spacing w:line="360" w:lineRule="auto"/>
        <w:ind w:left="851" w:right="-619"/>
        <w:jc w:val="both"/>
        <w:rPr>
          <w:b/>
          <w:szCs w:val="24"/>
        </w:rPr>
      </w:pPr>
    </w:p>
    <w:tbl>
      <w:tblPr>
        <w:tblW w:w="9126" w:type="dxa"/>
        <w:jc w:val="center"/>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03"/>
        <w:gridCol w:w="5878"/>
        <w:gridCol w:w="2445"/>
      </w:tblGrid>
      <w:tr w:rsidR="0031284E" w:rsidRPr="005A1E2B" w:rsidTr="008C3920">
        <w:trPr>
          <w:jc w:val="center"/>
        </w:trPr>
        <w:tc>
          <w:tcPr>
            <w:tcW w:w="803" w:type="dxa"/>
            <w:vAlign w:val="center"/>
          </w:tcPr>
          <w:p w:rsidR="0031284E" w:rsidRPr="005A1E2B" w:rsidRDefault="0031284E" w:rsidP="008C3920">
            <w:pPr>
              <w:jc w:val="center"/>
            </w:pPr>
            <w:r w:rsidRPr="005A1E2B">
              <w:rPr>
                <w:b/>
              </w:rPr>
              <w:t>Via</w:t>
            </w:r>
          </w:p>
        </w:tc>
        <w:tc>
          <w:tcPr>
            <w:tcW w:w="5878" w:type="dxa"/>
            <w:vAlign w:val="center"/>
          </w:tcPr>
          <w:p w:rsidR="0031284E" w:rsidRPr="005A1E2B" w:rsidRDefault="0031284E" w:rsidP="008C3920">
            <w:pPr>
              <w:jc w:val="center"/>
            </w:pPr>
            <w:r w:rsidRPr="005A1E2B">
              <w:rPr>
                <w:b/>
              </w:rPr>
              <w:t>Via de obra a ser executada</w:t>
            </w:r>
          </w:p>
        </w:tc>
        <w:tc>
          <w:tcPr>
            <w:tcW w:w="2445" w:type="dxa"/>
            <w:vAlign w:val="center"/>
          </w:tcPr>
          <w:p w:rsidR="0031284E" w:rsidRPr="005A1E2B" w:rsidRDefault="0031284E" w:rsidP="008C3920">
            <w:pPr>
              <w:jc w:val="center"/>
            </w:pPr>
            <w:r w:rsidRPr="005A1E2B">
              <w:rPr>
                <w:b/>
              </w:rPr>
              <w:t>Valor Máximo:</w:t>
            </w:r>
          </w:p>
        </w:tc>
      </w:tr>
      <w:tr w:rsidR="0031284E" w:rsidRPr="005A1E2B" w:rsidTr="008C3920">
        <w:trPr>
          <w:jc w:val="center"/>
        </w:trPr>
        <w:tc>
          <w:tcPr>
            <w:tcW w:w="803" w:type="dxa"/>
            <w:vAlign w:val="center"/>
          </w:tcPr>
          <w:p w:rsidR="0031284E" w:rsidRPr="005A1E2B" w:rsidRDefault="008C3920" w:rsidP="008C3920">
            <w:pPr>
              <w:jc w:val="center"/>
            </w:pPr>
            <w:proofErr w:type="gramStart"/>
            <w:r w:rsidRPr="005A1E2B">
              <w:t>1</w:t>
            </w:r>
            <w:proofErr w:type="gramEnd"/>
          </w:p>
        </w:tc>
        <w:tc>
          <w:tcPr>
            <w:tcW w:w="5878" w:type="dxa"/>
            <w:vAlign w:val="center"/>
          </w:tcPr>
          <w:p w:rsidR="0031284E" w:rsidRPr="005A1E2B" w:rsidRDefault="005A1E2B" w:rsidP="008C3920">
            <w:pPr>
              <w:jc w:val="both"/>
            </w:pPr>
            <w:proofErr w:type="gramStart"/>
            <w:r w:rsidRPr="005A1E2B">
              <w:t>contratação</w:t>
            </w:r>
            <w:proofErr w:type="gramEnd"/>
            <w:r w:rsidRPr="005A1E2B">
              <w:t xml:space="preserve"> de empresa (mão de obra + material), para execução de capeamento </w:t>
            </w:r>
            <w:proofErr w:type="spellStart"/>
            <w:r w:rsidRPr="005A1E2B">
              <w:t>asfáltico</w:t>
            </w:r>
            <w:proofErr w:type="spellEnd"/>
            <w:r w:rsidRPr="005A1E2B">
              <w:t xml:space="preserve"> Estrada Rural Linha Dois Irmãos, conforme projeto, cronograma físico financeiro, planilha orçamentária e demais documentação anexa ao edital para a Secretaria Municipal de Urbanismo de </w:t>
            </w:r>
            <w:proofErr w:type="spellStart"/>
            <w:r w:rsidRPr="005A1E2B">
              <w:t>Ipumirim</w:t>
            </w:r>
            <w:proofErr w:type="spellEnd"/>
            <w:r w:rsidRPr="005A1E2B">
              <w:t>, de acordo com as especificações e os detalhamentos constantes dos anexos integrantes do edital</w:t>
            </w:r>
          </w:p>
        </w:tc>
        <w:tc>
          <w:tcPr>
            <w:tcW w:w="2445" w:type="dxa"/>
            <w:vAlign w:val="center"/>
          </w:tcPr>
          <w:p w:rsidR="0031284E" w:rsidRPr="005A1E2B" w:rsidRDefault="0031284E" w:rsidP="008C3920">
            <w:pPr>
              <w:pStyle w:val="TableParagraph"/>
              <w:jc w:val="center"/>
              <w:rPr>
                <w:rFonts w:ascii="Arial" w:hAnsi="Arial" w:cs="Arial"/>
                <w:sz w:val="20"/>
              </w:rPr>
            </w:pPr>
          </w:p>
          <w:p w:rsidR="0031284E" w:rsidRPr="005A1E2B" w:rsidRDefault="008C3920" w:rsidP="008C3920">
            <w:pPr>
              <w:pStyle w:val="TableParagraph"/>
              <w:spacing w:before="1"/>
              <w:jc w:val="center"/>
              <w:rPr>
                <w:rFonts w:ascii="Arial" w:hAnsi="Arial" w:cs="Arial"/>
                <w:sz w:val="20"/>
              </w:rPr>
            </w:pPr>
            <w:r w:rsidRPr="005A1E2B">
              <w:rPr>
                <w:rFonts w:ascii="Arial" w:hAnsi="Arial" w:cs="Arial"/>
                <w:sz w:val="20"/>
              </w:rPr>
              <w:t>R$ 3.871.051,99</w:t>
            </w:r>
          </w:p>
          <w:p w:rsidR="0031284E" w:rsidRPr="005A1E2B" w:rsidRDefault="0031284E" w:rsidP="008C3920">
            <w:pPr>
              <w:pStyle w:val="TableParagraph"/>
              <w:ind w:left="6" w:right="2"/>
              <w:jc w:val="center"/>
              <w:rPr>
                <w:rFonts w:ascii="Arial" w:hAnsi="Arial" w:cs="Arial"/>
                <w:b/>
                <w:sz w:val="20"/>
              </w:rPr>
            </w:pPr>
          </w:p>
        </w:tc>
      </w:tr>
      <w:tr w:rsidR="0031284E" w:rsidRPr="0031284E" w:rsidTr="008C3920">
        <w:tblPrEx>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000"/>
        </w:tblPrEx>
        <w:trPr>
          <w:cantSplit/>
          <w:jc w:val="center"/>
        </w:trPr>
        <w:tc>
          <w:tcPr>
            <w:tcW w:w="6681" w:type="dxa"/>
            <w:gridSpan w:val="2"/>
            <w:vAlign w:val="center"/>
          </w:tcPr>
          <w:p w:rsidR="0031284E" w:rsidRPr="005A1E2B" w:rsidRDefault="0031284E" w:rsidP="008C3920">
            <w:pPr>
              <w:rPr>
                <w:b/>
                <w:bCs/>
                <w:noProof/>
              </w:rPr>
            </w:pPr>
            <w:r w:rsidRPr="005A1E2B">
              <w:rPr>
                <w:b/>
                <w:bCs/>
                <w:noProof/>
              </w:rPr>
              <w:t>Valor Total Previsto</w:t>
            </w:r>
          </w:p>
        </w:tc>
        <w:tc>
          <w:tcPr>
            <w:tcW w:w="2445" w:type="dxa"/>
            <w:vAlign w:val="center"/>
          </w:tcPr>
          <w:p w:rsidR="0031284E" w:rsidRPr="0031284E" w:rsidRDefault="008C3920" w:rsidP="008C3920">
            <w:pPr>
              <w:pStyle w:val="TableParagraph"/>
              <w:spacing w:line="224" w:lineRule="exact"/>
              <w:ind w:left="174"/>
              <w:jc w:val="center"/>
              <w:rPr>
                <w:rFonts w:ascii="Arial" w:hAnsi="Arial" w:cs="Arial"/>
                <w:b/>
                <w:sz w:val="20"/>
              </w:rPr>
            </w:pPr>
            <w:r w:rsidRPr="005A1E2B">
              <w:rPr>
                <w:rFonts w:ascii="Arial" w:hAnsi="Arial" w:cs="Arial"/>
                <w:b/>
                <w:sz w:val="20"/>
              </w:rPr>
              <w:t xml:space="preserve">R$ </w:t>
            </w:r>
            <w:r w:rsidRPr="005A1E2B">
              <w:t>3.871.051,99</w:t>
            </w:r>
          </w:p>
        </w:tc>
      </w:tr>
    </w:tbl>
    <w:p w:rsidR="00FC3EA9" w:rsidRPr="00503DBE" w:rsidRDefault="00560AE5" w:rsidP="0031284E">
      <w:pPr>
        <w:pStyle w:val="normal0"/>
        <w:widowControl w:val="0"/>
        <w:spacing w:line="360" w:lineRule="auto"/>
        <w:ind w:left="851" w:right="-619"/>
        <w:jc w:val="both"/>
        <w:rPr>
          <w:b/>
          <w:szCs w:val="24"/>
        </w:rPr>
      </w:pPr>
      <w:r w:rsidRPr="00503DBE">
        <w:rPr>
          <w:szCs w:val="24"/>
        </w:rPr>
        <w:t xml:space="preserve">. </w:t>
      </w:r>
    </w:p>
    <w:p w:rsidR="00084562" w:rsidRPr="00503DBE" w:rsidRDefault="00084562" w:rsidP="00084562">
      <w:pPr>
        <w:pStyle w:val="normal0"/>
        <w:widowControl w:val="0"/>
        <w:spacing w:line="360" w:lineRule="auto"/>
        <w:ind w:left="851" w:right="-619"/>
        <w:jc w:val="both"/>
        <w:rPr>
          <w:b/>
          <w:szCs w:val="24"/>
        </w:rPr>
      </w:pPr>
    </w:p>
    <w:p w:rsidR="00FC3EA9" w:rsidRPr="00503DBE" w:rsidRDefault="009D2088" w:rsidP="00A44996">
      <w:pPr>
        <w:pStyle w:val="normal0"/>
        <w:widowControl w:val="0"/>
        <w:numPr>
          <w:ilvl w:val="0"/>
          <w:numId w:val="2"/>
        </w:numPr>
        <w:spacing w:line="360" w:lineRule="auto"/>
        <w:ind w:right="-619"/>
        <w:jc w:val="both"/>
        <w:rPr>
          <w:b/>
          <w:szCs w:val="24"/>
        </w:rPr>
      </w:pPr>
      <w:r w:rsidRPr="00503DBE">
        <w:rPr>
          <w:b/>
          <w:szCs w:val="24"/>
        </w:rPr>
        <w:t>DO</w:t>
      </w:r>
      <w:r w:rsidRPr="00503DBE">
        <w:rPr>
          <w:b/>
          <w:spacing w:val="5"/>
          <w:szCs w:val="24"/>
        </w:rPr>
        <w:t xml:space="preserve"> </w:t>
      </w:r>
      <w:r w:rsidRPr="00503DBE">
        <w:rPr>
          <w:b/>
          <w:szCs w:val="24"/>
        </w:rPr>
        <w:t>PRAZO</w:t>
      </w:r>
      <w:r w:rsidRPr="00503DBE">
        <w:rPr>
          <w:b/>
          <w:spacing w:val="5"/>
          <w:szCs w:val="24"/>
        </w:rPr>
        <w:t xml:space="preserve"> </w:t>
      </w:r>
      <w:r w:rsidRPr="00503DBE">
        <w:rPr>
          <w:b/>
          <w:szCs w:val="24"/>
        </w:rPr>
        <w:t>DE</w:t>
      </w:r>
      <w:r w:rsidRPr="00503DBE">
        <w:rPr>
          <w:b/>
          <w:spacing w:val="-7"/>
          <w:szCs w:val="24"/>
        </w:rPr>
        <w:t xml:space="preserve"> </w:t>
      </w:r>
      <w:r w:rsidRPr="00503DBE">
        <w:rPr>
          <w:b/>
          <w:szCs w:val="24"/>
        </w:rPr>
        <w:t>EXECUÇÃO</w:t>
      </w:r>
      <w:r w:rsidRPr="00503DBE">
        <w:rPr>
          <w:b/>
          <w:spacing w:val="-4"/>
          <w:szCs w:val="24"/>
        </w:rPr>
        <w:t xml:space="preserve"> </w:t>
      </w:r>
      <w:r w:rsidRPr="00503DBE">
        <w:rPr>
          <w:b/>
          <w:szCs w:val="24"/>
        </w:rPr>
        <w:t>DO</w:t>
      </w:r>
      <w:r w:rsidRPr="00503DBE">
        <w:rPr>
          <w:b/>
          <w:spacing w:val="-4"/>
          <w:szCs w:val="24"/>
        </w:rPr>
        <w:t xml:space="preserve"> </w:t>
      </w:r>
      <w:r w:rsidRPr="00503DBE">
        <w:rPr>
          <w:b/>
          <w:szCs w:val="24"/>
        </w:rPr>
        <w:t>OBJETO</w:t>
      </w:r>
    </w:p>
    <w:p w:rsidR="00FC3EA9" w:rsidRPr="005A1E2B" w:rsidRDefault="009D2088" w:rsidP="00A44996">
      <w:pPr>
        <w:pStyle w:val="normal0"/>
        <w:widowControl w:val="0"/>
        <w:numPr>
          <w:ilvl w:val="1"/>
          <w:numId w:val="2"/>
        </w:numPr>
        <w:spacing w:line="360" w:lineRule="auto"/>
        <w:ind w:right="-619"/>
        <w:jc w:val="both"/>
        <w:rPr>
          <w:b/>
          <w:szCs w:val="24"/>
        </w:rPr>
      </w:pPr>
      <w:r w:rsidRPr="005A1E2B">
        <w:rPr>
          <w:szCs w:val="24"/>
        </w:rPr>
        <w:t>O prazo da execução do objeto</w:t>
      </w:r>
      <w:r w:rsidRPr="005A1E2B">
        <w:rPr>
          <w:b/>
          <w:szCs w:val="24"/>
        </w:rPr>
        <w:t xml:space="preserve"> </w:t>
      </w:r>
      <w:r w:rsidR="00A31F58" w:rsidRPr="005A1E2B">
        <w:rPr>
          <w:szCs w:val="24"/>
        </w:rPr>
        <w:t>será de</w:t>
      </w:r>
      <w:r w:rsidR="00084562" w:rsidRPr="005A1E2B">
        <w:rPr>
          <w:szCs w:val="24"/>
        </w:rPr>
        <w:t xml:space="preserve"> </w:t>
      </w:r>
      <w:r w:rsidR="005A1E2B" w:rsidRPr="005A1E2B">
        <w:rPr>
          <w:szCs w:val="24"/>
        </w:rPr>
        <w:t>08</w:t>
      </w:r>
      <w:r w:rsidR="00084562" w:rsidRPr="005A1E2B">
        <w:rPr>
          <w:szCs w:val="24"/>
        </w:rPr>
        <w:t xml:space="preserve"> (</w:t>
      </w:r>
      <w:r w:rsidR="005A1E2B" w:rsidRPr="005A1E2B">
        <w:rPr>
          <w:szCs w:val="24"/>
        </w:rPr>
        <w:t>oito</w:t>
      </w:r>
      <w:r w:rsidR="00084562" w:rsidRPr="005A1E2B">
        <w:rPr>
          <w:szCs w:val="24"/>
        </w:rPr>
        <w:t>)</w:t>
      </w:r>
      <w:r w:rsidR="005A1E2B" w:rsidRPr="005A1E2B">
        <w:rPr>
          <w:szCs w:val="24"/>
        </w:rPr>
        <w:t xml:space="preserve"> meses</w:t>
      </w:r>
      <w:r w:rsidRPr="005A1E2B">
        <w:rPr>
          <w:szCs w:val="24"/>
        </w:rPr>
        <w:t xml:space="preserve">, </w:t>
      </w:r>
      <w:r w:rsidR="00FC3EA9" w:rsidRPr="005A1E2B">
        <w:rPr>
          <w:szCs w:val="24"/>
        </w:rPr>
        <w:t>contados da</w:t>
      </w:r>
      <w:r w:rsidRPr="005A1E2B">
        <w:rPr>
          <w:szCs w:val="24"/>
        </w:rPr>
        <w:t xml:space="preserve"> assinatura </w:t>
      </w:r>
      <w:r w:rsidR="00084562" w:rsidRPr="005A1E2B">
        <w:rPr>
          <w:szCs w:val="24"/>
        </w:rPr>
        <w:t>da ordem de serviço</w:t>
      </w:r>
      <w:r w:rsidR="00FC3EA9" w:rsidRPr="005A1E2B">
        <w:rPr>
          <w:szCs w:val="24"/>
        </w:rPr>
        <w:t xml:space="preserve"> e</w:t>
      </w:r>
      <w:r w:rsidRPr="005A1E2B">
        <w:rPr>
          <w:szCs w:val="24"/>
        </w:rPr>
        <w:t xml:space="preserve"> pode</w:t>
      </w:r>
      <w:r w:rsidR="00FC3EA9" w:rsidRPr="005A1E2B">
        <w:rPr>
          <w:szCs w:val="24"/>
        </w:rPr>
        <w:t xml:space="preserve">rá </w:t>
      </w:r>
      <w:r w:rsidRPr="005A1E2B">
        <w:rPr>
          <w:szCs w:val="24"/>
        </w:rPr>
        <w:t>ser prorrogado</w:t>
      </w:r>
      <w:r w:rsidR="00FC3EA9" w:rsidRPr="005A1E2B">
        <w:rPr>
          <w:spacing w:val="-9"/>
          <w:szCs w:val="24"/>
        </w:rPr>
        <w:t xml:space="preserve"> </w:t>
      </w:r>
      <w:r w:rsidRPr="005A1E2B">
        <w:rPr>
          <w:szCs w:val="24"/>
        </w:rPr>
        <w:t>nos</w:t>
      </w:r>
      <w:r w:rsidRPr="005A1E2B">
        <w:rPr>
          <w:spacing w:val="-10"/>
          <w:szCs w:val="24"/>
        </w:rPr>
        <w:t xml:space="preserve"> </w:t>
      </w:r>
      <w:r w:rsidRPr="005A1E2B">
        <w:rPr>
          <w:szCs w:val="24"/>
        </w:rPr>
        <w:t>termos</w:t>
      </w:r>
      <w:r w:rsidRPr="005A1E2B">
        <w:rPr>
          <w:spacing w:val="-11"/>
          <w:szCs w:val="24"/>
        </w:rPr>
        <w:t xml:space="preserve"> </w:t>
      </w:r>
      <w:r w:rsidRPr="005A1E2B">
        <w:rPr>
          <w:szCs w:val="24"/>
        </w:rPr>
        <w:t>do</w:t>
      </w:r>
      <w:r w:rsidRPr="005A1E2B">
        <w:rPr>
          <w:spacing w:val="-8"/>
          <w:szCs w:val="24"/>
        </w:rPr>
        <w:t xml:space="preserve"> </w:t>
      </w:r>
      <w:r w:rsidRPr="005A1E2B">
        <w:rPr>
          <w:szCs w:val="24"/>
        </w:rPr>
        <w:t>art. 111</w:t>
      </w:r>
      <w:r w:rsidRPr="005A1E2B">
        <w:rPr>
          <w:spacing w:val="-8"/>
          <w:szCs w:val="24"/>
        </w:rPr>
        <w:t xml:space="preserve"> </w:t>
      </w:r>
      <w:r w:rsidRPr="005A1E2B">
        <w:rPr>
          <w:szCs w:val="24"/>
        </w:rPr>
        <w:t>da</w:t>
      </w:r>
      <w:r w:rsidRPr="005A1E2B">
        <w:rPr>
          <w:spacing w:val="-9"/>
          <w:szCs w:val="24"/>
        </w:rPr>
        <w:t xml:space="preserve"> </w:t>
      </w:r>
      <w:r w:rsidRPr="005A1E2B">
        <w:rPr>
          <w:szCs w:val="24"/>
        </w:rPr>
        <w:t>Lei</w:t>
      </w:r>
      <w:proofErr w:type="gramStart"/>
      <w:r w:rsidRPr="005A1E2B">
        <w:rPr>
          <w:spacing w:val="-58"/>
          <w:szCs w:val="24"/>
        </w:rPr>
        <w:t xml:space="preserve"> </w:t>
      </w:r>
      <w:r w:rsidR="00300FBE" w:rsidRPr="005A1E2B">
        <w:rPr>
          <w:spacing w:val="-58"/>
          <w:szCs w:val="24"/>
        </w:rPr>
        <w:t xml:space="preserve"> </w:t>
      </w:r>
      <w:r w:rsidR="00A93EF1" w:rsidRPr="005A1E2B">
        <w:rPr>
          <w:szCs w:val="24"/>
        </w:rPr>
        <w:t xml:space="preserve"> </w:t>
      </w:r>
      <w:proofErr w:type="gramEnd"/>
      <w:r w:rsidR="00A93EF1" w:rsidRPr="005A1E2B">
        <w:rPr>
          <w:szCs w:val="24"/>
        </w:rPr>
        <w:t xml:space="preserve">nº </w:t>
      </w:r>
      <w:r w:rsidRPr="005A1E2B">
        <w:rPr>
          <w:szCs w:val="24"/>
        </w:rPr>
        <w:t>14.133.</w:t>
      </w:r>
    </w:p>
    <w:p w:rsidR="00084562" w:rsidRPr="00503DBE" w:rsidRDefault="00084562" w:rsidP="00084562">
      <w:pPr>
        <w:pStyle w:val="normal0"/>
        <w:widowControl w:val="0"/>
        <w:spacing w:line="360" w:lineRule="auto"/>
        <w:ind w:left="720" w:right="-619"/>
        <w:jc w:val="both"/>
        <w:rPr>
          <w:b/>
          <w:szCs w:val="24"/>
        </w:rPr>
      </w:pPr>
    </w:p>
    <w:p w:rsidR="00FC3EA9" w:rsidRPr="00503DBE" w:rsidRDefault="00A341CA" w:rsidP="00A44996">
      <w:pPr>
        <w:pStyle w:val="normal0"/>
        <w:widowControl w:val="0"/>
        <w:numPr>
          <w:ilvl w:val="0"/>
          <w:numId w:val="2"/>
        </w:numPr>
        <w:spacing w:line="360" w:lineRule="auto"/>
        <w:ind w:right="-619"/>
        <w:jc w:val="both"/>
        <w:rPr>
          <w:b/>
          <w:szCs w:val="24"/>
        </w:rPr>
      </w:pPr>
      <w:r w:rsidRPr="00503DBE">
        <w:rPr>
          <w:b/>
          <w:szCs w:val="24"/>
        </w:rPr>
        <w:t xml:space="preserve">DO VALOR </w:t>
      </w:r>
    </w:p>
    <w:p w:rsidR="00FC3EA9" w:rsidRPr="00115FF2" w:rsidRDefault="005E3BCA" w:rsidP="00A44996">
      <w:pPr>
        <w:pStyle w:val="normal0"/>
        <w:widowControl w:val="0"/>
        <w:numPr>
          <w:ilvl w:val="1"/>
          <w:numId w:val="2"/>
        </w:numPr>
        <w:spacing w:line="360" w:lineRule="auto"/>
        <w:ind w:right="-619"/>
        <w:jc w:val="both"/>
        <w:rPr>
          <w:b/>
          <w:szCs w:val="24"/>
        </w:rPr>
      </w:pPr>
      <w:r w:rsidRPr="00115FF2">
        <w:rPr>
          <w:spacing w:val="-1"/>
          <w:szCs w:val="24"/>
        </w:rPr>
        <w:t>- Os recursos para aquisição do objeto da presente CONCORRÊNCIA são recursos vindos do Estado, conforme Convênio nº SCC</w:t>
      </w:r>
      <w:r w:rsidR="00B04D99" w:rsidRPr="00115FF2">
        <w:rPr>
          <w:spacing w:val="-1"/>
          <w:szCs w:val="24"/>
        </w:rPr>
        <w:t>5520/2024</w:t>
      </w:r>
      <w:r w:rsidR="00115FF2" w:rsidRPr="00115FF2">
        <w:rPr>
          <w:spacing w:val="-1"/>
          <w:szCs w:val="24"/>
        </w:rPr>
        <w:t xml:space="preserve">, recursos da união </w:t>
      </w:r>
      <w:r w:rsidRPr="00115FF2">
        <w:rPr>
          <w:spacing w:val="-1"/>
          <w:szCs w:val="24"/>
        </w:rPr>
        <w:t>e recursos próprio do orçamento de 2024, totalizando o v</w:t>
      </w:r>
      <w:r w:rsidR="009303E9" w:rsidRPr="00115FF2">
        <w:rPr>
          <w:spacing w:val="-1"/>
          <w:szCs w:val="24"/>
        </w:rPr>
        <w:t xml:space="preserve">alor total de R$ </w:t>
      </w:r>
      <w:r w:rsidR="00B04D99" w:rsidRPr="00115FF2">
        <w:rPr>
          <w:spacing w:val="-1"/>
          <w:szCs w:val="24"/>
        </w:rPr>
        <w:t xml:space="preserve">3.871.051,99 (três milhões oitocentos e setenta e um mil e </w:t>
      </w:r>
      <w:proofErr w:type="spellStart"/>
      <w:r w:rsidR="00B04D99" w:rsidRPr="00115FF2">
        <w:rPr>
          <w:spacing w:val="-1"/>
          <w:szCs w:val="24"/>
        </w:rPr>
        <w:t>cinquenta</w:t>
      </w:r>
      <w:proofErr w:type="spellEnd"/>
      <w:r w:rsidR="00B04D99" w:rsidRPr="00115FF2">
        <w:rPr>
          <w:spacing w:val="-1"/>
          <w:szCs w:val="24"/>
        </w:rPr>
        <w:t xml:space="preserve"> e um reais e noventa e nove centavos)</w:t>
      </w:r>
      <w:r w:rsidR="00115FF2" w:rsidRPr="00115FF2">
        <w:rPr>
          <w:spacing w:val="-1"/>
          <w:szCs w:val="24"/>
        </w:rPr>
        <w:t xml:space="preserve"> </w:t>
      </w:r>
      <w:r w:rsidR="00A341CA" w:rsidRPr="00115FF2">
        <w:rPr>
          <w:spacing w:val="-4"/>
          <w:szCs w:val="24"/>
        </w:rPr>
        <w:t>conforme</w:t>
      </w:r>
      <w:r w:rsidR="00A341CA" w:rsidRPr="00115FF2">
        <w:rPr>
          <w:spacing w:val="-1"/>
          <w:szCs w:val="24"/>
        </w:rPr>
        <w:t xml:space="preserve"> </w:t>
      </w:r>
      <w:r w:rsidR="00A341CA" w:rsidRPr="00115FF2">
        <w:rPr>
          <w:spacing w:val="-4"/>
          <w:szCs w:val="24"/>
        </w:rPr>
        <w:t>disposto</w:t>
      </w:r>
      <w:r w:rsidR="00A341CA" w:rsidRPr="00115FF2">
        <w:rPr>
          <w:spacing w:val="1"/>
          <w:szCs w:val="24"/>
        </w:rPr>
        <w:t xml:space="preserve"> </w:t>
      </w:r>
      <w:r w:rsidR="007F5819">
        <w:rPr>
          <w:spacing w:val="-4"/>
          <w:szCs w:val="24"/>
        </w:rPr>
        <w:t>nos anexos</w:t>
      </w:r>
      <w:r w:rsidR="00A341CA" w:rsidRPr="00115FF2">
        <w:rPr>
          <w:spacing w:val="-4"/>
          <w:szCs w:val="24"/>
        </w:rPr>
        <w:t xml:space="preserve"> </w:t>
      </w:r>
      <w:r w:rsidR="00A341CA" w:rsidRPr="00115FF2">
        <w:rPr>
          <w:spacing w:val="-3"/>
          <w:szCs w:val="24"/>
        </w:rPr>
        <w:t>deste</w:t>
      </w:r>
      <w:r w:rsidR="00A341CA" w:rsidRPr="00115FF2">
        <w:rPr>
          <w:spacing w:val="-1"/>
          <w:szCs w:val="24"/>
        </w:rPr>
        <w:t xml:space="preserve"> </w:t>
      </w:r>
      <w:r w:rsidR="00A16762" w:rsidRPr="00115FF2">
        <w:rPr>
          <w:spacing w:val="-3"/>
          <w:szCs w:val="24"/>
        </w:rPr>
        <w:t>e</w:t>
      </w:r>
      <w:r w:rsidR="00A341CA" w:rsidRPr="00115FF2">
        <w:rPr>
          <w:spacing w:val="-3"/>
          <w:szCs w:val="24"/>
        </w:rPr>
        <w:t>dital.</w:t>
      </w:r>
    </w:p>
    <w:p w:rsidR="005E3BCA" w:rsidRPr="00115FF2" w:rsidRDefault="008D1D51" w:rsidP="00A44996">
      <w:pPr>
        <w:pStyle w:val="normal0"/>
        <w:widowControl w:val="0"/>
        <w:numPr>
          <w:ilvl w:val="1"/>
          <w:numId w:val="2"/>
        </w:numPr>
        <w:spacing w:line="360" w:lineRule="auto"/>
        <w:ind w:right="-619"/>
        <w:jc w:val="both"/>
        <w:rPr>
          <w:szCs w:val="24"/>
        </w:rPr>
      </w:pPr>
      <w:r w:rsidRPr="00115FF2">
        <w:rPr>
          <w:spacing w:val="-2"/>
          <w:szCs w:val="24"/>
        </w:rPr>
        <w:lastRenderedPageBreak/>
        <w:t>As</w:t>
      </w:r>
      <w:r w:rsidRPr="00115FF2">
        <w:rPr>
          <w:spacing w:val="-12"/>
          <w:szCs w:val="24"/>
        </w:rPr>
        <w:t xml:space="preserve"> </w:t>
      </w:r>
      <w:r w:rsidRPr="00115FF2">
        <w:rPr>
          <w:spacing w:val="-2"/>
          <w:szCs w:val="24"/>
        </w:rPr>
        <w:t>despesas</w:t>
      </w:r>
      <w:r w:rsidRPr="00115FF2">
        <w:rPr>
          <w:spacing w:val="-12"/>
          <w:szCs w:val="24"/>
        </w:rPr>
        <w:t xml:space="preserve"> </w:t>
      </w:r>
      <w:r w:rsidR="00B01C15" w:rsidRPr="00115FF2">
        <w:rPr>
          <w:spacing w:val="-2"/>
          <w:szCs w:val="24"/>
        </w:rPr>
        <w:t>com o</w:t>
      </w:r>
      <w:r w:rsidRPr="00115FF2">
        <w:rPr>
          <w:spacing w:val="-8"/>
          <w:szCs w:val="24"/>
        </w:rPr>
        <w:t xml:space="preserve"> </w:t>
      </w:r>
      <w:r w:rsidRPr="00115FF2">
        <w:rPr>
          <w:spacing w:val="-2"/>
          <w:szCs w:val="24"/>
        </w:rPr>
        <w:t>objeto</w:t>
      </w:r>
      <w:r w:rsidRPr="00115FF2">
        <w:rPr>
          <w:spacing w:val="-9"/>
          <w:szCs w:val="24"/>
        </w:rPr>
        <w:t xml:space="preserve"> </w:t>
      </w:r>
      <w:r w:rsidRPr="00115FF2">
        <w:rPr>
          <w:spacing w:val="-2"/>
          <w:szCs w:val="24"/>
        </w:rPr>
        <w:t>desta</w:t>
      </w:r>
      <w:r w:rsidRPr="00115FF2">
        <w:rPr>
          <w:spacing w:val="-10"/>
          <w:szCs w:val="24"/>
        </w:rPr>
        <w:t xml:space="preserve"> </w:t>
      </w:r>
      <w:r w:rsidRPr="00115FF2">
        <w:rPr>
          <w:spacing w:val="-2"/>
          <w:szCs w:val="24"/>
        </w:rPr>
        <w:t>licitação</w:t>
      </w:r>
      <w:r w:rsidRPr="00115FF2">
        <w:rPr>
          <w:spacing w:val="-8"/>
          <w:szCs w:val="24"/>
        </w:rPr>
        <w:t xml:space="preserve"> </w:t>
      </w:r>
      <w:r w:rsidRPr="00115FF2">
        <w:rPr>
          <w:spacing w:val="-1"/>
          <w:szCs w:val="24"/>
        </w:rPr>
        <w:t>correrão</w:t>
      </w:r>
      <w:r w:rsidRPr="00115FF2">
        <w:rPr>
          <w:spacing w:val="-9"/>
          <w:szCs w:val="24"/>
        </w:rPr>
        <w:t xml:space="preserve"> </w:t>
      </w:r>
      <w:r w:rsidRPr="00115FF2">
        <w:rPr>
          <w:spacing w:val="-1"/>
          <w:szCs w:val="24"/>
        </w:rPr>
        <w:t>pela</w:t>
      </w:r>
      <w:r w:rsidR="00825F71" w:rsidRPr="00115FF2">
        <w:rPr>
          <w:spacing w:val="-1"/>
          <w:szCs w:val="24"/>
        </w:rPr>
        <w:t>s</w:t>
      </w:r>
      <w:r w:rsidRPr="00115FF2">
        <w:rPr>
          <w:spacing w:val="-11"/>
          <w:szCs w:val="24"/>
        </w:rPr>
        <w:t xml:space="preserve"> </w:t>
      </w:r>
      <w:r w:rsidRPr="00115FF2">
        <w:rPr>
          <w:spacing w:val="-1"/>
          <w:szCs w:val="24"/>
        </w:rPr>
        <w:t>dotações</w:t>
      </w:r>
      <w:r w:rsidRPr="00115FF2">
        <w:rPr>
          <w:spacing w:val="-12"/>
          <w:szCs w:val="24"/>
        </w:rPr>
        <w:t xml:space="preserve"> </w:t>
      </w:r>
      <w:r w:rsidRPr="00115FF2">
        <w:rPr>
          <w:spacing w:val="-1"/>
          <w:szCs w:val="24"/>
        </w:rPr>
        <w:t>orçamentárias:</w:t>
      </w:r>
      <w:r w:rsidR="00825F71" w:rsidRPr="00115FF2">
        <w:rPr>
          <w:b/>
          <w:szCs w:val="24"/>
        </w:rPr>
        <w:t xml:space="preserve"> </w:t>
      </w:r>
    </w:p>
    <w:p w:rsidR="00115FF2" w:rsidRDefault="00115FF2" w:rsidP="00115FF2">
      <w:pPr>
        <w:pStyle w:val="normal0"/>
        <w:widowControl w:val="0"/>
        <w:spacing w:line="360" w:lineRule="auto"/>
        <w:ind w:left="720" w:right="-619"/>
        <w:jc w:val="both"/>
        <w:rPr>
          <w:rFonts w:ascii="Verdana" w:hAnsi="Verdana"/>
          <w:sz w:val="20"/>
        </w:rPr>
      </w:pPr>
      <w:r w:rsidRPr="00115FF2">
        <w:rPr>
          <w:rFonts w:ascii="Verdana" w:hAnsi="Verdana"/>
          <w:sz w:val="20"/>
        </w:rPr>
        <w:t>14</w:t>
      </w:r>
      <w:r>
        <w:rPr>
          <w:rFonts w:ascii="Verdana" w:hAnsi="Verdana"/>
          <w:sz w:val="20"/>
        </w:rPr>
        <w:t>.001</w:t>
      </w:r>
      <w:r w:rsidRPr="00115FF2">
        <w:rPr>
          <w:rFonts w:ascii="Verdana" w:hAnsi="Verdana"/>
          <w:sz w:val="20"/>
        </w:rPr>
        <w:t>-SECRETARIA MUN. DE URBANISMO, IND. COMÉRCIO E SERVIÇO</w:t>
      </w:r>
    </w:p>
    <w:p w:rsidR="00115FF2" w:rsidRDefault="00115FF2" w:rsidP="00115FF2">
      <w:pPr>
        <w:pStyle w:val="normal0"/>
        <w:widowControl w:val="0"/>
        <w:spacing w:line="360" w:lineRule="auto"/>
        <w:ind w:left="720" w:right="-619"/>
        <w:jc w:val="both"/>
        <w:rPr>
          <w:rFonts w:ascii="Verdana" w:hAnsi="Verdana"/>
          <w:sz w:val="20"/>
        </w:rPr>
      </w:pPr>
      <w:proofErr w:type="gramStart"/>
      <w:r>
        <w:rPr>
          <w:rFonts w:ascii="Verdana" w:hAnsi="Verdana"/>
          <w:sz w:val="20"/>
        </w:rPr>
        <w:t>1.037 – MOBILIDADE</w:t>
      </w:r>
      <w:proofErr w:type="gramEnd"/>
      <w:r>
        <w:rPr>
          <w:rFonts w:ascii="Verdana" w:hAnsi="Verdana"/>
          <w:sz w:val="20"/>
        </w:rPr>
        <w:t xml:space="preserve"> URBANA E PAISAGISMO PÚBLICO </w:t>
      </w:r>
    </w:p>
    <w:p w:rsidR="00115FF2" w:rsidRDefault="00115FF2" w:rsidP="00115FF2">
      <w:pPr>
        <w:pStyle w:val="normal0"/>
        <w:widowControl w:val="0"/>
        <w:spacing w:line="360" w:lineRule="auto"/>
        <w:ind w:left="720" w:right="-619"/>
        <w:jc w:val="both"/>
        <w:rPr>
          <w:rFonts w:ascii="Verdana" w:hAnsi="Verdana"/>
          <w:sz w:val="20"/>
        </w:rPr>
      </w:pPr>
      <w:r>
        <w:rPr>
          <w:rFonts w:ascii="Verdana" w:hAnsi="Verdana"/>
          <w:sz w:val="20"/>
        </w:rPr>
        <w:t>100 – 4.4.90.00.00.00.00 APLICAÇÕES DIRETAS – 1.500.0000.0000 – REC. ORD.</w:t>
      </w:r>
    </w:p>
    <w:p w:rsidR="00115FF2" w:rsidRDefault="00115FF2" w:rsidP="00115FF2">
      <w:pPr>
        <w:pStyle w:val="normal0"/>
        <w:widowControl w:val="0"/>
        <w:spacing w:line="360" w:lineRule="auto"/>
        <w:ind w:left="720" w:right="-619"/>
        <w:jc w:val="both"/>
        <w:rPr>
          <w:rFonts w:ascii="Verdana" w:hAnsi="Verdana"/>
          <w:sz w:val="20"/>
        </w:rPr>
      </w:pPr>
      <w:r>
        <w:rPr>
          <w:rFonts w:ascii="Verdana" w:hAnsi="Verdana"/>
          <w:sz w:val="20"/>
        </w:rPr>
        <w:t>100 - 4.4.90.00.00.00.00 APLICAÇÕES DIRETAS – 2.700.3110.0095 – REC. ANT. EMENDAS DEF.</w:t>
      </w:r>
    </w:p>
    <w:p w:rsidR="00115FF2" w:rsidRDefault="00115FF2" w:rsidP="00115FF2">
      <w:pPr>
        <w:pStyle w:val="normal0"/>
        <w:widowControl w:val="0"/>
        <w:spacing w:line="360" w:lineRule="auto"/>
        <w:ind w:left="720" w:right="-619"/>
        <w:jc w:val="both"/>
        <w:rPr>
          <w:rFonts w:ascii="Verdana" w:hAnsi="Verdana"/>
          <w:sz w:val="20"/>
        </w:rPr>
      </w:pPr>
    </w:p>
    <w:p w:rsidR="00115FF2" w:rsidRDefault="00115FF2" w:rsidP="00115FF2">
      <w:pPr>
        <w:pStyle w:val="normal0"/>
        <w:widowControl w:val="0"/>
        <w:spacing w:line="360" w:lineRule="auto"/>
        <w:ind w:left="720" w:right="-619"/>
        <w:jc w:val="both"/>
        <w:rPr>
          <w:rFonts w:ascii="Verdana" w:hAnsi="Verdana"/>
          <w:sz w:val="20"/>
        </w:rPr>
      </w:pPr>
      <w:r>
        <w:rPr>
          <w:rFonts w:ascii="Verdana" w:hAnsi="Verdana"/>
          <w:sz w:val="20"/>
        </w:rPr>
        <w:t>05.001-</w:t>
      </w:r>
      <w:r w:rsidRPr="00115FF2">
        <w:rPr>
          <w:rFonts w:ascii="Verdana" w:hAnsi="Verdana"/>
          <w:sz w:val="20"/>
        </w:rPr>
        <w:t xml:space="preserve"> SECRETARIA MUN. DE </w:t>
      </w:r>
      <w:r>
        <w:rPr>
          <w:rFonts w:ascii="Verdana" w:hAnsi="Verdana"/>
          <w:sz w:val="20"/>
        </w:rPr>
        <w:t>TRANSPORTE, OBRAS E URBANISMO</w:t>
      </w:r>
    </w:p>
    <w:p w:rsidR="00115FF2" w:rsidRDefault="00115FF2" w:rsidP="00115FF2">
      <w:pPr>
        <w:pStyle w:val="normal0"/>
        <w:widowControl w:val="0"/>
        <w:spacing w:line="360" w:lineRule="auto"/>
        <w:ind w:left="720" w:right="-619"/>
        <w:jc w:val="both"/>
        <w:rPr>
          <w:rFonts w:ascii="Verdana" w:hAnsi="Verdana"/>
          <w:sz w:val="20"/>
        </w:rPr>
      </w:pPr>
      <w:proofErr w:type="gramStart"/>
      <w:r>
        <w:rPr>
          <w:rFonts w:ascii="Verdana" w:hAnsi="Verdana"/>
          <w:sz w:val="20"/>
        </w:rPr>
        <w:t>1.033 – INFRA-ESTRUTURA</w:t>
      </w:r>
      <w:proofErr w:type="gramEnd"/>
      <w:r>
        <w:rPr>
          <w:rFonts w:ascii="Verdana" w:hAnsi="Verdana"/>
          <w:sz w:val="20"/>
        </w:rPr>
        <w:t xml:space="preserve"> PARA O TRÂNSITO DE PESSOAS E MERCADORIAS</w:t>
      </w:r>
    </w:p>
    <w:p w:rsidR="00115FF2" w:rsidRDefault="00115FF2" w:rsidP="00115FF2">
      <w:pPr>
        <w:pStyle w:val="normal0"/>
        <w:widowControl w:val="0"/>
        <w:spacing w:line="360" w:lineRule="auto"/>
        <w:ind w:left="720" w:right="-619"/>
        <w:jc w:val="both"/>
        <w:rPr>
          <w:rFonts w:ascii="Verdana" w:hAnsi="Verdana"/>
          <w:sz w:val="20"/>
        </w:rPr>
      </w:pPr>
      <w:r>
        <w:rPr>
          <w:rFonts w:ascii="Verdana" w:hAnsi="Verdana"/>
          <w:sz w:val="20"/>
        </w:rPr>
        <w:t>37 – 4.4.90.00.00.00.00.00 – APLICAÇÕES DIRETAS- 1.701.0000.1033 – OUTROS CONVÊNIOS DO ESTADO</w:t>
      </w:r>
    </w:p>
    <w:p w:rsidR="00F97269" w:rsidRPr="00115FF2" w:rsidRDefault="00F97269" w:rsidP="00115FF2">
      <w:pPr>
        <w:pStyle w:val="normal0"/>
        <w:widowControl w:val="0"/>
        <w:spacing w:line="360" w:lineRule="auto"/>
        <w:ind w:left="720" w:right="-619"/>
        <w:jc w:val="both"/>
        <w:rPr>
          <w:szCs w:val="24"/>
        </w:rPr>
      </w:pPr>
    </w:p>
    <w:p w:rsidR="00FC3EA9" w:rsidRPr="00503DBE" w:rsidRDefault="00560AE5" w:rsidP="00A44996">
      <w:pPr>
        <w:pStyle w:val="normal0"/>
        <w:widowControl w:val="0"/>
        <w:numPr>
          <w:ilvl w:val="0"/>
          <w:numId w:val="2"/>
        </w:numPr>
        <w:spacing w:line="360" w:lineRule="auto"/>
        <w:ind w:right="-619"/>
        <w:jc w:val="both"/>
        <w:rPr>
          <w:b/>
          <w:szCs w:val="24"/>
        </w:rPr>
      </w:pPr>
      <w:r w:rsidRPr="00503DBE">
        <w:rPr>
          <w:rFonts w:eastAsia="Verdana"/>
          <w:b/>
          <w:szCs w:val="24"/>
        </w:rPr>
        <w:t>DO LOCAL, DATA E HORA</w:t>
      </w:r>
      <w:r w:rsidR="00AA79F8" w:rsidRPr="00503DBE">
        <w:rPr>
          <w:rFonts w:eastAsia="Verdana"/>
          <w:b/>
          <w:szCs w:val="24"/>
        </w:rPr>
        <w:t xml:space="preserve"> DA SESSÃO</w:t>
      </w:r>
    </w:p>
    <w:p w:rsidR="00FC3EA9" w:rsidRPr="00456228" w:rsidRDefault="00825F71" w:rsidP="00A44996">
      <w:pPr>
        <w:pStyle w:val="normal0"/>
        <w:widowControl w:val="0"/>
        <w:numPr>
          <w:ilvl w:val="1"/>
          <w:numId w:val="2"/>
        </w:numPr>
        <w:spacing w:line="360" w:lineRule="auto"/>
        <w:ind w:right="-619"/>
        <w:jc w:val="both"/>
        <w:rPr>
          <w:b/>
          <w:szCs w:val="24"/>
        </w:rPr>
      </w:pPr>
      <w:r w:rsidRPr="00456228">
        <w:rPr>
          <w:rFonts w:eastAsia="Verdana"/>
          <w:szCs w:val="24"/>
        </w:rPr>
        <w:t>A sessão pública será realizada no site</w:t>
      </w:r>
      <w:hyperlink r:id="rId8">
        <w:r w:rsidRPr="00456228">
          <w:rPr>
            <w:rFonts w:eastAsia="Verdana"/>
            <w:szCs w:val="24"/>
          </w:rPr>
          <w:t xml:space="preserve"> </w:t>
        </w:r>
      </w:hyperlink>
      <w:hyperlink r:id="rId9">
        <w:r w:rsidRPr="00456228">
          <w:rPr>
            <w:rFonts w:eastAsia="Verdana"/>
            <w:color w:val="1155CC"/>
            <w:szCs w:val="24"/>
          </w:rPr>
          <w:t>www.portaldecompraspublicas.com.br</w:t>
        </w:r>
      </w:hyperlink>
      <w:r w:rsidRPr="00456228">
        <w:rPr>
          <w:rFonts w:eastAsia="Verdana"/>
          <w:szCs w:val="24"/>
        </w:rPr>
        <w:t xml:space="preserve">, no dia </w:t>
      </w:r>
      <w:r w:rsidR="004719C6">
        <w:rPr>
          <w:rFonts w:eastAsia="Verdana"/>
          <w:szCs w:val="24"/>
        </w:rPr>
        <w:t>03</w:t>
      </w:r>
      <w:r w:rsidRPr="00456228">
        <w:rPr>
          <w:rFonts w:eastAsia="Verdana"/>
          <w:szCs w:val="24"/>
        </w:rPr>
        <w:t xml:space="preserve"> de </w:t>
      </w:r>
      <w:r w:rsidR="00456228" w:rsidRPr="00456228">
        <w:rPr>
          <w:rFonts w:eastAsia="Verdana"/>
          <w:szCs w:val="24"/>
        </w:rPr>
        <w:t>maio</w:t>
      </w:r>
      <w:r w:rsidRPr="00456228">
        <w:rPr>
          <w:rFonts w:eastAsia="Verdana"/>
          <w:szCs w:val="24"/>
        </w:rPr>
        <w:t xml:space="preserve"> de 20</w:t>
      </w:r>
      <w:r w:rsidR="005E3BCA" w:rsidRPr="00456228">
        <w:rPr>
          <w:rFonts w:eastAsia="Verdana"/>
          <w:szCs w:val="24"/>
        </w:rPr>
        <w:t>24</w:t>
      </w:r>
      <w:r w:rsidRPr="00456228">
        <w:rPr>
          <w:rFonts w:eastAsia="Verdana"/>
          <w:szCs w:val="24"/>
        </w:rPr>
        <w:t>, com início às 8h31min, no horário de Brasília.</w:t>
      </w:r>
    </w:p>
    <w:p w:rsidR="00FC3EA9" w:rsidRPr="00456228" w:rsidRDefault="00825F71" w:rsidP="00A44996">
      <w:pPr>
        <w:pStyle w:val="normal0"/>
        <w:widowControl w:val="0"/>
        <w:numPr>
          <w:ilvl w:val="1"/>
          <w:numId w:val="2"/>
        </w:numPr>
        <w:spacing w:line="360" w:lineRule="auto"/>
        <w:ind w:right="-619"/>
        <w:jc w:val="both"/>
        <w:rPr>
          <w:b/>
          <w:szCs w:val="24"/>
        </w:rPr>
      </w:pPr>
      <w:r w:rsidRPr="00456228">
        <w:rPr>
          <w:rFonts w:eastAsia="Verdana"/>
          <w:szCs w:val="24"/>
        </w:rPr>
        <w:t>Somente poderão participar da sessão as empresas devidamente cadastradas na plataforma eletrônica e que apresentarem propostas at</w:t>
      </w:r>
      <w:r w:rsidR="00300FBE" w:rsidRPr="00456228">
        <w:rPr>
          <w:rFonts w:eastAsia="Verdana"/>
          <w:szCs w:val="24"/>
        </w:rPr>
        <w:t>ravés do site descrito no item 4</w:t>
      </w:r>
      <w:r w:rsidRPr="00456228">
        <w:rPr>
          <w:rFonts w:eastAsia="Verdana"/>
          <w:szCs w:val="24"/>
        </w:rPr>
        <w:t xml:space="preserve">.1, até as 08h30min do dia </w:t>
      </w:r>
      <w:r w:rsidR="004719C6">
        <w:rPr>
          <w:rFonts w:eastAsia="Verdana"/>
          <w:szCs w:val="24"/>
        </w:rPr>
        <w:t>03</w:t>
      </w:r>
      <w:r w:rsidRPr="00456228">
        <w:rPr>
          <w:rFonts w:eastAsia="Verdana"/>
          <w:szCs w:val="24"/>
        </w:rPr>
        <w:t xml:space="preserve"> de </w:t>
      </w:r>
      <w:r w:rsidR="00456228" w:rsidRPr="00456228">
        <w:rPr>
          <w:rFonts w:eastAsia="Verdana"/>
          <w:szCs w:val="24"/>
        </w:rPr>
        <w:t>maio</w:t>
      </w:r>
      <w:r w:rsidRPr="00456228">
        <w:rPr>
          <w:rFonts w:eastAsia="Verdana"/>
          <w:szCs w:val="24"/>
        </w:rPr>
        <w:t xml:space="preserve"> de 20</w:t>
      </w:r>
      <w:r w:rsidR="009303E9" w:rsidRPr="00456228">
        <w:rPr>
          <w:rFonts w:eastAsia="Verdana"/>
          <w:szCs w:val="24"/>
        </w:rPr>
        <w:t>24</w:t>
      </w:r>
    </w:p>
    <w:p w:rsidR="00FC3EA9" w:rsidRPr="00503DBE" w:rsidRDefault="00825F71" w:rsidP="00A44996">
      <w:pPr>
        <w:pStyle w:val="normal0"/>
        <w:widowControl w:val="0"/>
        <w:numPr>
          <w:ilvl w:val="0"/>
          <w:numId w:val="2"/>
        </w:numPr>
        <w:spacing w:line="360" w:lineRule="auto"/>
        <w:ind w:right="-619"/>
        <w:jc w:val="both"/>
        <w:rPr>
          <w:b/>
          <w:szCs w:val="24"/>
        </w:rPr>
      </w:pPr>
      <w:r w:rsidRPr="00503DBE">
        <w:rPr>
          <w:b/>
          <w:szCs w:val="24"/>
        </w:rPr>
        <w:t>DAS CONDIÇÕES</w:t>
      </w:r>
      <w:r w:rsidRPr="00503DBE">
        <w:rPr>
          <w:b/>
          <w:spacing w:val="-1"/>
          <w:szCs w:val="24"/>
        </w:rPr>
        <w:t xml:space="preserve"> </w:t>
      </w:r>
      <w:r w:rsidRPr="00503DBE">
        <w:rPr>
          <w:b/>
          <w:szCs w:val="24"/>
        </w:rPr>
        <w:t>DE</w:t>
      </w:r>
      <w:r w:rsidRPr="00503DBE">
        <w:rPr>
          <w:b/>
          <w:spacing w:val="-11"/>
          <w:szCs w:val="24"/>
        </w:rPr>
        <w:t xml:space="preserve"> </w:t>
      </w:r>
      <w:r w:rsidRPr="00503DBE">
        <w:rPr>
          <w:b/>
          <w:szCs w:val="24"/>
        </w:rPr>
        <w:t>PARTICIPAÇÃO</w:t>
      </w:r>
    </w:p>
    <w:p w:rsidR="00FC3EA9" w:rsidRPr="00503DBE" w:rsidRDefault="00825F71" w:rsidP="00A44996">
      <w:pPr>
        <w:pStyle w:val="normal0"/>
        <w:widowControl w:val="0"/>
        <w:numPr>
          <w:ilvl w:val="1"/>
          <w:numId w:val="2"/>
        </w:numPr>
        <w:spacing w:line="360" w:lineRule="auto"/>
        <w:ind w:right="-619"/>
        <w:jc w:val="both"/>
        <w:rPr>
          <w:b/>
          <w:szCs w:val="24"/>
        </w:rPr>
      </w:pPr>
      <w:r w:rsidRPr="00503DBE">
        <w:rPr>
          <w:kern w:val="2"/>
          <w:szCs w:val="24"/>
        </w:rPr>
        <w:t>Pode</w:t>
      </w:r>
      <w:r w:rsidR="00A16762" w:rsidRPr="00503DBE">
        <w:rPr>
          <w:kern w:val="2"/>
          <w:szCs w:val="24"/>
        </w:rPr>
        <w:t>m</w:t>
      </w:r>
      <w:r w:rsidRPr="00503DBE">
        <w:rPr>
          <w:kern w:val="2"/>
          <w:szCs w:val="24"/>
        </w:rPr>
        <w:t xml:space="preserve"> participar d</w:t>
      </w:r>
      <w:r w:rsidR="00300FBE" w:rsidRPr="00503DBE">
        <w:rPr>
          <w:kern w:val="2"/>
          <w:szCs w:val="24"/>
        </w:rPr>
        <w:t xml:space="preserve">a licitação </w:t>
      </w:r>
      <w:r w:rsidR="00A16762" w:rsidRPr="00503DBE">
        <w:rPr>
          <w:kern w:val="2"/>
          <w:szCs w:val="24"/>
        </w:rPr>
        <w:t>aqueles</w:t>
      </w:r>
      <w:r w:rsidR="00300FBE" w:rsidRPr="00503DBE">
        <w:rPr>
          <w:kern w:val="2"/>
          <w:szCs w:val="24"/>
        </w:rPr>
        <w:t xml:space="preserve"> que atua</w:t>
      </w:r>
      <w:r w:rsidRPr="00503DBE">
        <w:rPr>
          <w:kern w:val="2"/>
          <w:szCs w:val="24"/>
        </w:rPr>
        <w:t xml:space="preserve">m no ramo </w:t>
      </w:r>
      <w:r w:rsidR="00300FBE" w:rsidRPr="00503DBE">
        <w:rPr>
          <w:kern w:val="2"/>
          <w:szCs w:val="24"/>
        </w:rPr>
        <w:t>de atividade</w:t>
      </w:r>
      <w:r w:rsidR="00290D0F" w:rsidRPr="00503DBE">
        <w:rPr>
          <w:kern w:val="2"/>
          <w:szCs w:val="24"/>
        </w:rPr>
        <w:t xml:space="preserve"> do</w:t>
      </w:r>
      <w:r w:rsidR="00300FBE" w:rsidRPr="00503DBE">
        <w:rPr>
          <w:kern w:val="2"/>
          <w:szCs w:val="24"/>
        </w:rPr>
        <w:t xml:space="preserve"> objeto</w:t>
      </w:r>
      <w:r w:rsidRPr="00503DBE">
        <w:rPr>
          <w:kern w:val="2"/>
          <w:szCs w:val="24"/>
        </w:rPr>
        <w:t xml:space="preserve"> </w:t>
      </w:r>
      <w:r w:rsidR="00A16762" w:rsidRPr="00503DBE">
        <w:rPr>
          <w:kern w:val="2"/>
          <w:szCs w:val="24"/>
        </w:rPr>
        <w:t xml:space="preserve">contratado </w:t>
      </w:r>
      <w:r w:rsidRPr="00503DBE">
        <w:rPr>
          <w:kern w:val="2"/>
          <w:szCs w:val="24"/>
        </w:rPr>
        <w:t xml:space="preserve">e que atendam as condições exigidas </w:t>
      </w:r>
      <w:proofErr w:type="gramStart"/>
      <w:r w:rsidRPr="00503DBE">
        <w:rPr>
          <w:kern w:val="2"/>
          <w:szCs w:val="24"/>
        </w:rPr>
        <w:t xml:space="preserve">no </w:t>
      </w:r>
      <w:r w:rsidR="00300FBE" w:rsidRPr="00503DBE">
        <w:rPr>
          <w:kern w:val="2"/>
          <w:szCs w:val="24"/>
        </w:rPr>
        <w:t xml:space="preserve">edital </w:t>
      </w:r>
      <w:r w:rsidRPr="00503DBE">
        <w:rPr>
          <w:kern w:val="2"/>
          <w:szCs w:val="24"/>
        </w:rPr>
        <w:t>e anexos</w:t>
      </w:r>
      <w:proofErr w:type="gramEnd"/>
      <w:r w:rsidRPr="00503DBE">
        <w:rPr>
          <w:kern w:val="2"/>
          <w:szCs w:val="24"/>
        </w:rPr>
        <w:t>.</w:t>
      </w:r>
    </w:p>
    <w:p w:rsidR="00FC3EA9" w:rsidRPr="00503DBE" w:rsidRDefault="00825F71" w:rsidP="00A44996">
      <w:pPr>
        <w:pStyle w:val="normal0"/>
        <w:widowControl w:val="0"/>
        <w:numPr>
          <w:ilvl w:val="1"/>
          <w:numId w:val="2"/>
        </w:numPr>
        <w:spacing w:line="360" w:lineRule="auto"/>
        <w:ind w:right="-619"/>
        <w:jc w:val="both"/>
        <w:rPr>
          <w:b/>
          <w:szCs w:val="24"/>
        </w:rPr>
      </w:pPr>
      <w:r w:rsidRPr="00503DBE">
        <w:rPr>
          <w:kern w:val="2"/>
          <w:szCs w:val="24"/>
        </w:rPr>
        <w:t>Não será admitida a participação de:</w:t>
      </w:r>
    </w:p>
    <w:p w:rsidR="00FC3EA9" w:rsidRPr="00503DBE" w:rsidRDefault="00560D6A" w:rsidP="00A44996">
      <w:pPr>
        <w:pStyle w:val="normal0"/>
        <w:widowControl w:val="0"/>
        <w:numPr>
          <w:ilvl w:val="2"/>
          <w:numId w:val="2"/>
        </w:numPr>
        <w:spacing w:line="360" w:lineRule="auto"/>
        <w:ind w:left="1843" w:right="-619"/>
        <w:jc w:val="both"/>
        <w:rPr>
          <w:b/>
          <w:szCs w:val="24"/>
        </w:rPr>
      </w:pPr>
      <w:proofErr w:type="gramStart"/>
      <w:r w:rsidRPr="00503DBE">
        <w:rPr>
          <w:color w:val="000000"/>
          <w:szCs w:val="24"/>
        </w:rPr>
        <w:t>autor</w:t>
      </w:r>
      <w:proofErr w:type="gramEnd"/>
      <w:r w:rsidRPr="00503DBE">
        <w:rPr>
          <w:color w:val="000000"/>
          <w:szCs w:val="24"/>
        </w:rPr>
        <w:t xml:space="preserve"> do anteprojeto, do projeto básico ou do projeto executivo, pessoa física ou jurídica, quando a licitação versar sobre obra, serviços ou fornecimento de bens a ele relacionados;</w:t>
      </w:r>
      <w:bookmarkStart w:id="0" w:name="art14ii"/>
      <w:bookmarkEnd w:id="0"/>
    </w:p>
    <w:p w:rsidR="00FC3EA9" w:rsidRPr="00503DBE" w:rsidRDefault="00560D6A" w:rsidP="00A44996">
      <w:pPr>
        <w:pStyle w:val="normal0"/>
        <w:widowControl w:val="0"/>
        <w:numPr>
          <w:ilvl w:val="2"/>
          <w:numId w:val="2"/>
        </w:numPr>
        <w:spacing w:line="360" w:lineRule="auto"/>
        <w:ind w:left="1843" w:right="-619"/>
        <w:jc w:val="both"/>
        <w:rPr>
          <w:b/>
          <w:szCs w:val="24"/>
        </w:rPr>
      </w:pPr>
      <w:proofErr w:type="gramStart"/>
      <w:r w:rsidRPr="00503DBE">
        <w:rPr>
          <w:color w:val="000000"/>
          <w:szCs w:val="24"/>
        </w:rPr>
        <w:t>empresa</w:t>
      </w:r>
      <w:proofErr w:type="gramEnd"/>
      <w:r w:rsidRPr="00503DBE">
        <w:rPr>
          <w:color w:val="000000"/>
          <w:szCs w:val="24"/>
        </w:rPr>
        <w:t>, isoladamente ou em consórcio, responsável pela elaboração do projeto básico ou do projeto executivo, ou empresa da qual o autor do projeto seja dirigente, gerente, controlador, acionista ou detentor de mais de 5% do capital com direito a voto, responsável técnico ou subcontratado, quando a licitação versar sobre obra, serviços ou fornecimento de bens a ela necessários;</w:t>
      </w:r>
      <w:bookmarkStart w:id="1" w:name="art14iii"/>
      <w:bookmarkEnd w:id="1"/>
    </w:p>
    <w:p w:rsidR="00FC3EA9" w:rsidRPr="00503DBE" w:rsidRDefault="00560D6A" w:rsidP="00A44996">
      <w:pPr>
        <w:pStyle w:val="normal0"/>
        <w:widowControl w:val="0"/>
        <w:numPr>
          <w:ilvl w:val="2"/>
          <w:numId w:val="2"/>
        </w:numPr>
        <w:spacing w:line="360" w:lineRule="auto"/>
        <w:ind w:left="1843" w:right="-619"/>
        <w:jc w:val="both"/>
        <w:rPr>
          <w:b/>
          <w:szCs w:val="24"/>
        </w:rPr>
      </w:pPr>
      <w:proofErr w:type="gramStart"/>
      <w:r w:rsidRPr="00503DBE">
        <w:rPr>
          <w:color w:val="000000"/>
          <w:szCs w:val="24"/>
        </w:rPr>
        <w:t>pessoa</w:t>
      </w:r>
      <w:proofErr w:type="gramEnd"/>
      <w:r w:rsidRPr="00503DBE">
        <w:rPr>
          <w:color w:val="000000"/>
          <w:szCs w:val="24"/>
        </w:rPr>
        <w:t xml:space="preserve"> física ou jurídica que se encontre, ao tempo da licitação, impossibilitada de participar da licitação em decorrência de sanção que lhe foi imposta;</w:t>
      </w:r>
      <w:bookmarkStart w:id="2" w:name="art14iv"/>
      <w:bookmarkEnd w:id="2"/>
    </w:p>
    <w:p w:rsidR="00FC3EA9" w:rsidRPr="00503DBE" w:rsidRDefault="00560D6A" w:rsidP="00A44996">
      <w:pPr>
        <w:pStyle w:val="normal0"/>
        <w:widowControl w:val="0"/>
        <w:numPr>
          <w:ilvl w:val="2"/>
          <w:numId w:val="2"/>
        </w:numPr>
        <w:spacing w:line="360" w:lineRule="auto"/>
        <w:ind w:left="1843" w:right="-619"/>
        <w:jc w:val="both"/>
        <w:rPr>
          <w:b/>
          <w:szCs w:val="24"/>
        </w:rPr>
      </w:pPr>
      <w:proofErr w:type="gramStart"/>
      <w:r w:rsidRPr="00503DBE">
        <w:rPr>
          <w:color w:val="000000"/>
          <w:szCs w:val="24"/>
        </w:rPr>
        <w:t>aquele</w:t>
      </w:r>
      <w:proofErr w:type="gramEnd"/>
      <w:r w:rsidRPr="00503DBE">
        <w:rPr>
          <w:color w:val="000000"/>
          <w:szCs w:val="24"/>
        </w:rPr>
        <w:t xml:space="preserve"> que mantenha vínculo de natureza técnica, comercial, econômica,</w:t>
      </w:r>
      <w:r w:rsidR="003C0044" w:rsidRPr="00503DBE">
        <w:rPr>
          <w:color w:val="000000"/>
          <w:szCs w:val="24"/>
        </w:rPr>
        <w:t xml:space="preserve"> financeira, trabalhista ou civi</w:t>
      </w:r>
      <w:r w:rsidR="00F87601" w:rsidRPr="00503DBE">
        <w:rPr>
          <w:color w:val="000000"/>
          <w:szCs w:val="24"/>
        </w:rPr>
        <w:t>l</w:t>
      </w:r>
      <w:r w:rsidRPr="00503DBE">
        <w:rPr>
          <w:color w:val="000000"/>
          <w:szCs w:val="24"/>
        </w:rPr>
        <w:t xml:space="preserve"> com dirigente do órgão ou entidade contratante ou com agente público que desempenhe função na licitação ou atue na fiscalização ou na gestão do contrato, ou que deles seja cônjuge, companheiro </w:t>
      </w:r>
      <w:r w:rsidRPr="00503DBE">
        <w:rPr>
          <w:color w:val="000000"/>
          <w:szCs w:val="24"/>
        </w:rPr>
        <w:lastRenderedPageBreak/>
        <w:t>ou parente em linha reta, colateral ou por afinidade, até o terceiro grau;</w:t>
      </w:r>
      <w:bookmarkStart w:id="3" w:name="art14v"/>
      <w:bookmarkEnd w:id="3"/>
    </w:p>
    <w:p w:rsidR="00FC3EA9" w:rsidRPr="00503DBE" w:rsidRDefault="00560D6A" w:rsidP="00A44996">
      <w:pPr>
        <w:pStyle w:val="normal0"/>
        <w:widowControl w:val="0"/>
        <w:numPr>
          <w:ilvl w:val="2"/>
          <w:numId w:val="2"/>
        </w:numPr>
        <w:spacing w:line="360" w:lineRule="auto"/>
        <w:ind w:left="1843" w:right="-619"/>
        <w:jc w:val="both"/>
        <w:rPr>
          <w:b/>
          <w:szCs w:val="24"/>
        </w:rPr>
      </w:pPr>
      <w:proofErr w:type="gramStart"/>
      <w:r w:rsidRPr="00503DBE">
        <w:rPr>
          <w:color w:val="000000"/>
          <w:szCs w:val="24"/>
        </w:rPr>
        <w:t>empresas</w:t>
      </w:r>
      <w:proofErr w:type="gramEnd"/>
      <w:r w:rsidRPr="00503DBE">
        <w:rPr>
          <w:color w:val="000000"/>
          <w:szCs w:val="24"/>
        </w:rPr>
        <w:t xml:space="preserve"> controladoras, controladas ou coligadas, nos termos da </w:t>
      </w:r>
      <w:hyperlink r:id="rId10" w:history="1">
        <w:r w:rsidRPr="00503DBE">
          <w:rPr>
            <w:rStyle w:val="Hyperlink"/>
            <w:rFonts w:cs="Arial"/>
            <w:color w:val="auto"/>
            <w:szCs w:val="24"/>
            <w:u w:val="none"/>
          </w:rPr>
          <w:t>Lei nº</w:t>
        </w:r>
        <w:r w:rsidR="003A3779" w:rsidRPr="00503DBE">
          <w:rPr>
            <w:rStyle w:val="Hyperlink"/>
            <w:rFonts w:cs="Arial"/>
            <w:color w:val="auto"/>
            <w:szCs w:val="24"/>
            <w:u w:val="none"/>
          </w:rPr>
          <w:t xml:space="preserve"> 6.404,</w:t>
        </w:r>
        <w:r w:rsidRPr="00503DBE">
          <w:rPr>
            <w:rStyle w:val="Hyperlink"/>
            <w:rFonts w:cs="Arial"/>
            <w:color w:val="auto"/>
            <w:szCs w:val="24"/>
            <w:u w:val="none"/>
          </w:rPr>
          <w:t xml:space="preserve"> de 1976</w:t>
        </w:r>
      </w:hyperlink>
      <w:r w:rsidRPr="00503DBE">
        <w:rPr>
          <w:color w:val="000000"/>
          <w:szCs w:val="24"/>
        </w:rPr>
        <w:t>, concorrendo entre si;</w:t>
      </w:r>
      <w:bookmarkStart w:id="4" w:name="art14vi"/>
      <w:bookmarkEnd w:id="4"/>
    </w:p>
    <w:p w:rsidR="00FC3EA9" w:rsidRPr="00503DBE" w:rsidRDefault="00560D6A" w:rsidP="00A44996">
      <w:pPr>
        <w:pStyle w:val="normal0"/>
        <w:widowControl w:val="0"/>
        <w:numPr>
          <w:ilvl w:val="2"/>
          <w:numId w:val="2"/>
        </w:numPr>
        <w:spacing w:line="360" w:lineRule="auto"/>
        <w:ind w:left="1843" w:right="-619"/>
        <w:jc w:val="both"/>
        <w:rPr>
          <w:b/>
          <w:szCs w:val="24"/>
        </w:rPr>
      </w:pPr>
      <w:proofErr w:type="gramStart"/>
      <w:r w:rsidRPr="00503DBE">
        <w:rPr>
          <w:color w:val="000000"/>
          <w:szCs w:val="24"/>
        </w:rPr>
        <w:t>pessoa</w:t>
      </w:r>
      <w:proofErr w:type="gramEnd"/>
      <w:r w:rsidRPr="00503DBE">
        <w:rPr>
          <w:color w:val="000000"/>
          <w:szCs w:val="24"/>
        </w:rPr>
        <w:t xml:space="preserve"> físic</w:t>
      </w:r>
      <w:r w:rsidR="003A3779" w:rsidRPr="00503DBE">
        <w:rPr>
          <w:color w:val="000000"/>
          <w:szCs w:val="24"/>
        </w:rPr>
        <w:t>a ou jurídica que, nos 5</w:t>
      </w:r>
      <w:r w:rsidRPr="00503DBE">
        <w:rPr>
          <w:color w:val="000000"/>
          <w:szCs w:val="24"/>
        </w:rPr>
        <w:t xml:space="preserve">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bookmarkStart w:id="5" w:name="art14§1"/>
      <w:bookmarkStart w:id="6" w:name="art14§2"/>
      <w:bookmarkStart w:id="7" w:name="art14§3"/>
      <w:bookmarkEnd w:id="5"/>
      <w:bookmarkEnd w:id="6"/>
      <w:bookmarkEnd w:id="7"/>
      <w:r w:rsidR="005651FC" w:rsidRPr="00503DBE">
        <w:rPr>
          <w:color w:val="000000"/>
          <w:szCs w:val="24"/>
        </w:rPr>
        <w:t>;</w:t>
      </w:r>
    </w:p>
    <w:p w:rsidR="00FC3EA9" w:rsidRPr="00503DBE" w:rsidRDefault="005651FC" w:rsidP="00A44996">
      <w:pPr>
        <w:pStyle w:val="normal0"/>
        <w:widowControl w:val="0"/>
        <w:numPr>
          <w:ilvl w:val="2"/>
          <w:numId w:val="2"/>
        </w:numPr>
        <w:spacing w:line="360" w:lineRule="auto"/>
        <w:ind w:left="1843" w:right="-619"/>
        <w:jc w:val="both"/>
        <w:rPr>
          <w:b/>
          <w:szCs w:val="24"/>
        </w:rPr>
      </w:pPr>
      <w:proofErr w:type="gramStart"/>
      <w:r w:rsidRPr="00503DBE">
        <w:rPr>
          <w:szCs w:val="24"/>
        </w:rPr>
        <w:t>e</w:t>
      </w:r>
      <w:r w:rsidR="00775F82" w:rsidRPr="00503DBE">
        <w:rPr>
          <w:szCs w:val="24"/>
        </w:rPr>
        <w:t>mpresa</w:t>
      </w:r>
      <w:proofErr w:type="gramEnd"/>
      <w:r w:rsidR="00775F82" w:rsidRPr="00503DBE">
        <w:rPr>
          <w:szCs w:val="24"/>
        </w:rPr>
        <w:t xml:space="preserve"> declarada inidônea</w:t>
      </w:r>
      <w:r w:rsidR="00FA71A7" w:rsidRPr="00503DBE">
        <w:rPr>
          <w:szCs w:val="24"/>
        </w:rPr>
        <w:t xml:space="preserve"> pelo poder público ou</w:t>
      </w:r>
      <w:r w:rsidR="00775F82" w:rsidRPr="00503DBE">
        <w:rPr>
          <w:szCs w:val="24"/>
        </w:rPr>
        <w:t xml:space="preserve"> que esteja impedida de licitar, contratar e transacionar com a Administração Pública ou quaisquer de seus órgãos descentralizados;</w:t>
      </w:r>
    </w:p>
    <w:p w:rsidR="00FC3EA9" w:rsidRPr="00503DBE" w:rsidRDefault="0046722C" w:rsidP="00A44996">
      <w:pPr>
        <w:pStyle w:val="normal0"/>
        <w:widowControl w:val="0"/>
        <w:numPr>
          <w:ilvl w:val="2"/>
          <w:numId w:val="2"/>
        </w:numPr>
        <w:spacing w:line="360" w:lineRule="auto"/>
        <w:ind w:left="1843" w:right="-619"/>
        <w:jc w:val="both"/>
        <w:rPr>
          <w:b/>
          <w:szCs w:val="24"/>
        </w:rPr>
      </w:pPr>
      <w:proofErr w:type="gramStart"/>
      <w:r w:rsidRPr="00503DBE">
        <w:rPr>
          <w:szCs w:val="24"/>
        </w:rPr>
        <w:t>e</w:t>
      </w:r>
      <w:r w:rsidR="00775F82" w:rsidRPr="00503DBE">
        <w:rPr>
          <w:szCs w:val="24"/>
        </w:rPr>
        <w:t>mpresa</w:t>
      </w:r>
      <w:proofErr w:type="gramEnd"/>
      <w:r w:rsidR="00775F82" w:rsidRPr="00503DBE">
        <w:rPr>
          <w:szCs w:val="24"/>
        </w:rPr>
        <w:t xml:space="preserve"> de que seja proprietário, controlador ou diretor, servidor público municipal da ativa ou empregado de empresa pública ou sociedade de economia mista</w:t>
      </w:r>
      <w:r w:rsidR="009A6BE8" w:rsidRPr="00503DBE">
        <w:rPr>
          <w:szCs w:val="24"/>
        </w:rPr>
        <w:t xml:space="preserve"> que integre a administração indireta do ente</w:t>
      </w:r>
      <w:r w:rsidR="001E7049" w:rsidRPr="00503DBE">
        <w:rPr>
          <w:szCs w:val="24"/>
        </w:rPr>
        <w:t xml:space="preserve"> licitante</w:t>
      </w:r>
      <w:r w:rsidR="00775F82" w:rsidRPr="00503DBE">
        <w:rPr>
          <w:szCs w:val="24"/>
        </w:rPr>
        <w:t>;</w:t>
      </w:r>
    </w:p>
    <w:p w:rsidR="00FC3EA9" w:rsidRPr="00503DBE" w:rsidRDefault="001737A7" w:rsidP="00A44996">
      <w:pPr>
        <w:pStyle w:val="normal0"/>
        <w:widowControl w:val="0"/>
        <w:numPr>
          <w:ilvl w:val="2"/>
          <w:numId w:val="2"/>
        </w:numPr>
        <w:spacing w:line="360" w:lineRule="auto"/>
        <w:ind w:left="1843" w:right="-619"/>
        <w:jc w:val="both"/>
        <w:rPr>
          <w:b/>
          <w:szCs w:val="24"/>
        </w:rPr>
      </w:pPr>
      <w:proofErr w:type="gramStart"/>
      <w:r w:rsidRPr="00503DBE">
        <w:rPr>
          <w:szCs w:val="24"/>
          <w:shd w:val="clear" w:color="auto" w:fill="FFFFFF"/>
        </w:rPr>
        <w:t>e</w:t>
      </w:r>
      <w:r w:rsidR="00775F82" w:rsidRPr="00503DBE">
        <w:rPr>
          <w:szCs w:val="24"/>
          <w:shd w:val="clear" w:color="auto" w:fill="FFFFFF"/>
        </w:rPr>
        <w:t>mpresa</w:t>
      </w:r>
      <w:proofErr w:type="gramEnd"/>
      <w:r w:rsidR="00775F82" w:rsidRPr="00503DBE">
        <w:rPr>
          <w:szCs w:val="24"/>
          <w:shd w:val="clear" w:color="auto" w:fill="FFFFFF"/>
        </w:rPr>
        <w:t xml:space="preserve"> cujo objeto social não seja </w:t>
      </w:r>
      <w:r w:rsidRPr="00503DBE">
        <w:rPr>
          <w:szCs w:val="24"/>
          <w:shd w:val="clear" w:color="auto" w:fill="FFFFFF"/>
        </w:rPr>
        <w:t>compatível com o objeto</w:t>
      </w:r>
      <w:r w:rsidR="00775F82" w:rsidRPr="00503DBE">
        <w:rPr>
          <w:szCs w:val="24"/>
          <w:shd w:val="clear" w:color="auto" w:fill="FFFFFF"/>
        </w:rPr>
        <w:t xml:space="preserve"> licita</w:t>
      </w:r>
      <w:r w:rsidRPr="00503DBE">
        <w:rPr>
          <w:szCs w:val="24"/>
          <w:shd w:val="clear" w:color="auto" w:fill="FFFFFF"/>
        </w:rPr>
        <w:t>do;</w:t>
      </w:r>
    </w:p>
    <w:p w:rsidR="00FC3EA9" w:rsidRPr="00503DBE" w:rsidRDefault="00230FC6" w:rsidP="00A44996">
      <w:pPr>
        <w:pStyle w:val="normal0"/>
        <w:widowControl w:val="0"/>
        <w:numPr>
          <w:ilvl w:val="2"/>
          <w:numId w:val="2"/>
        </w:numPr>
        <w:spacing w:line="360" w:lineRule="auto"/>
        <w:ind w:left="1843" w:right="-619"/>
        <w:jc w:val="both"/>
        <w:rPr>
          <w:b/>
          <w:szCs w:val="24"/>
        </w:rPr>
      </w:pPr>
      <w:proofErr w:type="gramStart"/>
      <w:r w:rsidRPr="00503DBE">
        <w:rPr>
          <w:szCs w:val="24"/>
        </w:rPr>
        <w:t>e</w:t>
      </w:r>
      <w:r w:rsidR="00775F82" w:rsidRPr="00503DBE">
        <w:rPr>
          <w:szCs w:val="24"/>
        </w:rPr>
        <w:t>mpresa</w:t>
      </w:r>
      <w:proofErr w:type="gramEnd"/>
      <w:r w:rsidR="00775F82" w:rsidRPr="00503DBE">
        <w:rPr>
          <w:szCs w:val="24"/>
        </w:rPr>
        <w:t xml:space="preserve"> proibida de contratar com o Poder Público, nos termos do art.</w:t>
      </w:r>
      <w:r w:rsidR="00AE2A58" w:rsidRPr="00503DBE">
        <w:rPr>
          <w:szCs w:val="24"/>
        </w:rPr>
        <w:t xml:space="preserve"> 72, § 8º, V, da Lei nº 9.605</w:t>
      </w:r>
      <w:r w:rsidR="00782695" w:rsidRPr="00503DBE">
        <w:rPr>
          <w:szCs w:val="24"/>
        </w:rPr>
        <w:t xml:space="preserve"> e do </w:t>
      </w:r>
      <w:r w:rsidR="00775F82" w:rsidRPr="00503DBE">
        <w:rPr>
          <w:szCs w:val="24"/>
        </w:rPr>
        <w:t>art. 12 da Lei nº 8.429</w:t>
      </w:r>
      <w:r w:rsidR="00AE2A58" w:rsidRPr="00503DBE">
        <w:rPr>
          <w:szCs w:val="24"/>
        </w:rPr>
        <w:t>;</w:t>
      </w:r>
    </w:p>
    <w:p w:rsidR="00FC3EA9" w:rsidRPr="00503DBE" w:rsidRDefault="00230FC6" w:rsidP="00A44996">
      <w:pPr>
        <w:pStyle w:val="normal0"/>
        <w:widowControl w:val="0"/>
        <w:numPr>
          <w:ilvl w:val="2"/>
          <w:numId w:val="2"/>
        </w:numPr>
        <w:spacing w:line="360" w:lineRule="auto"/>
        <w:ind w:left="1843" w:right="-619"/>
        <w:jc w:val="both"/>
        <w:rPr>
          <w:b/>
          <w:szCs w:val="24"/>
        </w:rPr>
      </w:pPr>
      <w:proofErr w:type="gramStart"/>
      <w:r w:rsidRPr="00503DBE">
        <w:rPr>
          <w:szCs w:val="24"/>
        </w:rPr>
        <w:t>e</w:t>
      </w:r>
      <w:r w:rsidR="00775F82" w:rsidRPr="00503DBE">
        <w:rPr>
          <w:szCs w:val="24"/>
        </w:rPr>
        <w:t>mpresas</w:t>
      </w:r>
      <w:proofErr w:type="gramEnd"/>
      <w:r w:rsidR="00775F82" w:rsidRPr="00503DBE">
        <w:rPr>
          <w:szCs w:val="24"/>
        </w:rPr>
        <w:t xml:space="preserve"> </w:t>
      </w:r>
      <w:r w:rsidR="00775F82" w:rsidRPr="00503DBE">
        <w:rPr>
          <w:color w:val="000000"/>
          <w:szCs w:val="24"/>
        </w:rPr>
        <w:t xml:space="preserve">que tenham o mesmo procurador ou representante legal ou credenciado representando licitantes distintos, que concorram entre si; </w:t>
      </w:r>
    </w:p>
    <w:p w:rsidR="00FC3EA9" w:rsidRPr="00503DBE" w:rsidRDefault="00C70413" w:rsidP="00A44996">
      <w:pPr>
        <w:pStyle w:val="normal0"/>
        <w:widowControl w:val="0"/>
        <w:numPr>
          <w:ilvl w:val="2"/>
          <w:numId w:val="2"/>
        </w:numPr>
        <w:spacing w:line="360" w:lineRule="auto"/>
        <w:ind w:left="1843" w:right="-619"/>
        <w:jc w:val="both"/>
        <w:rPr>
          <w:b/>
          <w:szCs w:val="24"/>
        </w:rPr>
      </w:pPr>
      <w:proofErr w:type="gramStart"/>
      <w:r w:rsidRPr="00503DBE">
        <w:rPr>
          <w:color w:val="000000"/>
          <w:szCs w:val="24"/>
        </w:rPr>
        <w:t>e</w:t>
      </w:r>
      <w:r w:rsidR="00775F82" w:rsidRPr="00503DBE">
        <w:rPr>
          <w:color w:val="000000"/>
          <w:szCs w:val="24"/>
        </w:rPr>
        <w:t>mpresas</w:t>
      </w:r>
      <w:proofErr w:type="gramEnd"/>
      <w:r w:rsidR="00775F82" w:rsidRPr="00503DBE">
        <w:rPr>
          <w:color w:val="000000"/>
          <w:szCs w:val="24"/>
        </w:rPr>
        <w:t xml:space="preserve"> que tenham em sua composição sócios em comum,</w:t>
      </w:r>
      <w:r w:rsidRPr="00503DBE">
        <w:rPr>
          <w:color w:val="000000"/>
          <w:szCs w:val="24"/>
        </w:rPr>
        <w:t xml:space="preserve"> </w:t>
      </w:r>
      <w:r w:rsidR="00775F82" w:rsidRPr="00503DBE">
        <w:rPr>
          <w:color w:val="000000"/>
          <w:szCs w:val="24"/>
        </w:rPr>
        <w:t>gerentes ou diretores, que concorram entre si</w:t>
      </w:r>
      <w:r w:rsidR="00E621FC" w:rsidRPr="00503DBE">
        <w:rPr>
          <w:color w:val="000000"/>
          <w:szCs w:val="24"/>
        </w:rPr>
        <w:t>;</w:t>
      </w:r>
    </w:p>
    <w:p w:rsidR="00FC3EA9" w:rsidRPr="00503DBE" w:rsidRDefault="00C70413" w:rsidP="00A44996">
      <w:pPr>
        <w:pStyle w:val="normal0"/>
        <w:widowControl w:val="0"/>
        <w:numPr>
          <w:ilvl w:val="2"/>
          <w:numId w:val="2"/>
        </w:numPr>
        <w:spacing w:line="360" w:lineRule="auto"/>
        <w:ind w:left="1843" w:right="-619"/>
        <w:jc w:val="both"/>
        <w:rPr>
          <w:b/>
          <w:szCs w:val="24"/>
        </w:rPr>
      </w:pPr>
      <w:proofErr w:type="gramStart"/>
      <w:r w:rsidRPr="00503DBE">
        <w:rPr>
          <w:szCs w:val="24"/>
        </w:rPr>
        <w:t>e</w:t>
      </w:r>
      <w:r w:rsidR="00E621FC" w:rsidRPr="00503DBE">
        <w:rPr>
          <w:szCs w:val="24"/>
        </w:rPr>
        <w:t>mpresa</w:t>
      </w:r>
      <w:proofErr w:type="gramEnd"/>
      <w:r w:rsidR="00E621FC" w:rsidRPr="00503DBE">
        <w:rPr>
          <w:szCs w:val="24"/>
        </w:rPr>
        <w:t xml:space="preserve"> em processo falimentar;</w:t>
      </w:r>
    </w:p>
    <w:p w:rsidR="007369FB" w:rsidRPr="00503DBE" w:rsidRDefault="00E621FC" w:rsidP="00A44996">
      <w:pPr>
        <w:pStyle w:val="normal0"/>
        <w:widowControl w:val="0"/>
        <w:numPr>
          <w:ilvl w:val="3"/>
          <w:numId w:val="2"/>
        </w:numPr>
        <w:spacing w:line="360" w:lineRule="auto"/>
        <w:ind w:left="2694" w:right="-619" w:hanging="993"/>
        <w:jc w:val="both"/>
        <w:rPr>
          <w:b/>
          <w:szCs w:val="24"/>
        </w:rPr>
      </w:pPr>
      <w:r w:rsidRPr="00503DBE">
        <w:rPr>
          <w:szCs w:val="24"/>
        </w:rPr>
        <w:t>Empresa em recuperação judicial deverá apresentar certidão emitida pela instância judicial competente afirmando que está apta econômica e financeiramente a participar de procedimento licitatório, conforme</w:t>
      </w:r>
      <w:r w:rsidR="00C70413" w:rsidRPr="00503DBE">
        <w:rPr>
          <w:szCs w:val="24"/>
        </w:rPr>
        <w:t xml:space="preserve"> dispõe o a</w:t>
      </w:r>
      <w:r w:rsidRPr="00503DBE">
        <w:rPr>
          <w:szCs w:val="24"/>
        </w:rPr>
        <w:t>córdão 1201/2020</w:t>
      </w:r>
      <w:r w:rsidR="00C70413" w:rsidRPr="00503DBE">
        <w:rPr>
          <w:szCs w:val="24"/>
        </w:rPr>
        <w:t>,</w:t>
      </w:r>
      <w:r w:rsidRPr="00503DBE">
        <w:rPr>
          <w:szCs w:val="24"/>
        </w:rPr>
        <w:t xml:space="preserve"> do Plenário do Tribunal de Contas da União.</w:t>
      </w:r>
    </w:p>
    <w:p w:rsidR="007369FB" w:rsidRPr="00503DBE" w:rsidRDefault="00D62F8F" w:rsidP="00A44996">
      <w:pPr>
        <w:pStyle w:val="normal0"/>
        <w:widowControl w:val="0"/>
        <w:numPr>
          <w:ilvl w:val="1"/>
          <w:numId w:val="2"/>
        </w:numPr>
        <w:spacing w:line="360" w:lineRule="auto"/>
        <w:ind w:right="-619"/>
        <w:jc w:val="both"/>
        <w:rPr>
          <w:b/>
          <w:szCs w:val="24"/>
        </w:rPr>
      </w:pPr>
      <w:r w:rsidRPr="00503DBE">
        <w:rPr>
          <w:szCs w:val="24"/>
        </w:rPr>
        <w:t>O descumprimento das</w:t>
      </w:r>
      <w:r w:rsidR="00825F71" w:rsidRPr="00503DBE">
        <w:rPr>
          <w:szCs w:val="24"/>
        </w:rPr>
        <w:t xml:space="preserve"> condi</w:t>
      </w:r>
      <w:r w:rsidR="00600A08" w:rsidRPr="00503DBE">
        <w:rPr>
          <w:szCs w:val="24"/>
        </w:rPr>
        <w:t>ções</w:t>
      </w:r>
      <w:r w:rsidR="00CD4657" w:rsidRPr="00503DBE">
        <w:rPr>
          <w:szCs w:val="24"/>
        </w:rPr>
        <w:t xml:space="preserve"> de participação acarreta</w:t>
      </w:r>
      <w:r w:rsidR="006F5B61" w:rsidRPr="00503DBE">
        <w:rPr>
          <w:szCs w:val="24"/>
        </w:rPr>
        <w:t xml:space="preserve"> </w:t>
      </w:r>
      <w:r w:rsidR="00825F71" w:rsidRPr="00503DBE">
        <w:rPr>
          <w:szCs w:val="24"/>
        </w:rPr>
        <w:t>a inabilitação do licitante.</w:t>
      </w:r>
    </w:p>
    <w:p w:rsidR="000E0F2F" w:rsidRPr="00503DBE" w:rsidRDefault="00825F71" w:rsidP="00A44996">
      <w:pPr>
        <w:pStyle w:val="normal0"/>
        <w:widowControl w:val="0"/>
        <w:numPr>
          <w:ilvl w:val="1"/>
          <w:numId w:val="2"/>
        </w:numPr>
        <w:spacing w:line="360" w:lineRule="auto"/>
        <w:ind w:right="-619"/>
        <w:jc w:val="both"/>
        <w:rPr>
          <w:b/>
          <w:szCs w:val="24"/>
        </w:rPr>
      </w:pPr>
      <w:r w:rsidRPr="00503DBE">
        <w:rPr>
          <w:szCs w:val="24"/>
        </w:rPr>
        <w:t>A participação na licitação implica na aceitação plena das condiç</w:t>
      </w:r>
      <w:r w:rsidR="00775F82" w:rsidRPr="00503DBE">
        <w:rPr>
          <w:szCs w:val="24"/>
        </w:rPr>
        <w:t>ões expressas n</w:t>
      </w:r>
      <w:r w:rsidR="00CD4657" w:rsidRPr="00503DBE">
        <w:rPr>
          <w:szCs w:val="24"/>
        </w:rPr>
        <w:t>o</w:t>
      </w:r>
      <w:r w:rsidR="00775F82" w:rsidRPr="00503DBE">
        <w:rPr>
          <w:szCs w:val="24"/>
        </w:rPr>
        <w:t xml:space="preserve"> e</w:t>
      </w:r>
      <w:r w:rsidRPr="00503DBE">
        <w:rPr>
          <w:szCs w:val="24"/>
        </w:rPr>
        <w:t>dital e em seus anexos.</w:t>
      </w:r>
    </w:p>
    <w:p w:rsidR="000E0F2F" w:rsidRPr="00503DBE" w:rsidRDefault="00BE36B7" w:rsidP="00A44996">
      <w:pPr>
        <w:pStyle w:val="normal0"/>
        <w:widowControl w:val="0"/>
        <w:numPr>
          <w:ilvl w:val="0"/>
          <w:numId w:val="2"/>
        </w:numPr>
        <w:spacing w:line="360" w:lineRule="auto"/>
        <w:ind w:right="-619"/>
        <w:jc w:val="both"/>
        <w:rPr>
          <w:b/>
          <w:szCs w:val="24"/>
        </w:rPr>
      </w:pPr>
      <w:r w:rsidRPr="00503DBE">
        <w:rPr>
          <w:b/>
          <w:szCs w:val="24"/>
        </w:rPr>
        <w:t>DO CREDENCIAMENTO</w:t>
      </w:r>
    </w:p>
    <w:p w:rsidR="000E0F2F" w:rsidRPr="00503DBE" w:rsidRDefault="00BE36B7" w:rsidP="00A44996">
      <w:pPr>
        <w:pStyle w:val="normal0"/>
        <w:widowControl w:val="0"/>
        <w:numPr>
          <w:ilvl w:val="1"/>
          <w:numId w:val="2"/>
        </w:numPr>
        <w:spacing w:line="360" w:lineRule="auto"/>
        <w:ind w:right="-619"/>
        <w:jc w:val="both"/>
        <w:rPr>
          <w:b/>
          <w:szCs w:val="24"/>
        </w:rPr>
      </w:pPr>
      <w:r w:rsidRPr="00503DBE">
        <w:rPr>
          <w:szCs w:val="24"/>
        </w:rPr>
        <w:t>Para participar</w:t>
      </w:r>
      <w:r w:rsidR="009F7B14" w:rsidRPr="00503DBE">
        <w:rPr>
          <w:szCs w:val="24"/>
        </w:rPr>
        <w:t xml:space="preserve"> da licitação</w:t>
      </w:r>
      <w:r w:rsidRPr="00503DBE">
        <w:rPr>
          <w:szCs w:val="24"/>
        </w:rPr>
        <w:t xml:space="preserve">, o licitante deverá se credenciar no sistema, através do site </w:t>
      </w:r>
      <w:hyperlink r:id="rId11" w:history="1">
        <w:r w:rsidRPr="00503DBE">
          <w:rPr>
            <w:rStyle w:val="Hyperlink"/>
            <w:rFonts w:cs="Arial"/>
            <w:szCs w:val="24"/>
            <w:u w:val="none"/>
          </w:rPr>
          <w:t>www.portaldecompraspublicas.com.br</w:t>
        </w:r>
      </w:hyperlink>
      <w:r w:rsidRPr="00503DBE">
        <w:rPr>
          <w:szCs w:val="24"/>
        </w:rPr>
        <w:t>.</w:t>
      </w:r>
    </w:p>
    <w:p w:rsidR="000E0F2F" w:rsidRPr="00503DBE" w:rsidRDefault="00BE36B7" w:rsidP="00A44996">
      <w:pPr>
        <w:pStyle w:val="normal0"/>
        <w:widowControl w:val="0"/>
        <w:numPr>
          <w:ilvl w:val="1"/>
          <w:numId w:val="2"/>
        </w:numPr>
        <w:spacing w:line="360" w:lineRule="auto"/>
        <w:ind w:right="-619"/>
        <w:jc w:val="both"/>
        <w:rPr>
          <w:b/>
          <w:szCs w:val="24"/>
        </w:rPr>
      </w:pPr>
      <w:r w:rsidRPr="00503DBE">
        <w:rPr>
          <w:szCs w:val="24"/>
        </w:rPr>
        <w:t>O credenciamento dar-se-á pela atribuição de chave de identificação e de senha pessoal e intransferível, para acesso ao sistema eletrônico.</w:t>
      </w:r>
    </w:p>
    <w:p w:rsidR="000E0F2F" w:rsidRPr="00503DBE" w:rsidRDefault="00BE36B7" w:rsidP="00A44996">
      <w:pPr>
        <w:pStyle w:val="normal0"/>
        <w:widowControl w:val="0"/>
        <w:numPr>
          <w:ilvl w:val="1"/>
          <w:numId w:val="2"/>
        </w:numPr>
        <w:spacing w:line="360" w:lineRule="auto"/>
        <w:ind w:right="-619"/>
        <w:jc w:val="both"/>
        <w:rPr>
          <w:b/>
          <w:szCs w:val="24"/>
        </w:rPr>
      </w:pPr>
      <w:r w:rsidRPr="00503DBE">
        <w:rPr>
          <w:szCs w:val="24"/>
        </w:rPr>
        <w:t>O credenciamento implica na respon</w:t>
      </w:r>
      <w:r w:rsidR="009F7B14" w:rsidRPr="00503DBE">
        <w:rPr>
          <w:szCs w:val="24"/>
        </w:rPr>
        <w:t>sabilidade legal do licitante e de</w:t>
      </w:r>
      <w:r w:rsidRPr="00503DBE">
        <w:rPr>
          <w:szCs w:val="24"/>
        </w:rPr>
        <w:t xml:space="preserve"> seu representante </w:t>
      </w:r>
      <w:r w:rsidR="009F7B14" w:rsidRPr="00503DBE">
        <w:rPr>
          <w:szCs w:val="24"/>
        </w:rPr>
        <w:lastRenderedPageBreak/>
        <w:t>pelos atos praticados</w:t>
      </w:r>
      <w:r w:rsidRPr="00503DBE">
        <w:rPr>
          <w:szCs w:val="24"/>
        </w:rPr>
        <w:t xml:space="preserve"> e a presunção de sua capacidade técnica para realização das transações inerentes ao procedimento licitatório.</w:t>
      </w:r>
    </w:p>
    <w:p w:rsidR="000E0F2F" w:rsidRPr="00503DBE" w:rsidRDefault="009F7B14" w:rsidP="00A44996">
      <w:pPr>
        <w:pStyle w:val="normal0"/>
        <w:widowControl w:val="0"/>
        <w:numPr>
          <w:ilvl w:val="1"/>
          <w:numId w:val="2"/>
        </w:numPr>
        <w:spacing w:line="360" w:lineRule="auto"/>
        <w:ind w:right="-619"/>
        <w:jc w:val="both"/>
        <w:rPr>
          <w:b/>
          <w:szCs w:val="24"/>
        </w:rPr>
      </w:pPr>
      <w:r w:rsidRPr="00503DBE">
        <w:rPr>
          <w:szCs w:val="24"/>
        </w:rPr>
        <w:t>A</w:t>
      </w:r>
      <w:r w:rsidR="00BE36B7" w:rsidRPr="00503DBE">
        <w:rPr>
          <w:szCs w:val="24"/>
        </w:rPr>
        <w:t xml:space="preserve"> senha </w:t>
      </w:r>
      <w:r w:rsidRPr="00503DBE">
        <w:rPr>
          <w:szCs w:val="24"/>
        </w:rPr>
        <w:t xml:space="preserve">e o login </w:t>
      </w:r>
      <w:r w:rsidR="00BE36B7" w:rsidRPr="00503DBE">
        <w:rPr>
          <w:szCs w:val="24"/>
        </w:rPr>
        <w:t xml:space="preserve">de acesso ao sistema eletrônico </w:t>
      </w:r>
      <w:r w:rsidRPr="00503DBE">
        <w:rPr>
          <w:szCs w:val="24"/>
        </w:rPr>
        <w:t>são</w:t>
      </w:r>
      <w:r w:rsidR="00BE36B7" w:rsidRPr="00503DBE">
        <w:rPr>
          <w:szCs w:val="24"/>
        </w:rPr>
        <w:t xml:space="preserve"> de</w:t>
      </w:r>
      <w:r w:rsidR="008D13D2" w:rsidRPr="00503DBE">
        <w:rPr>
          <w:szCs w:val="24"/>
        </w:rPr>
        <w:t xml:space="preserve"> uso pessoal e intra</w:t>
      </w:r>
      <w:r w:rsidR="00F930F4" w:rsidRPr="00503DBE">
        <w:rPr>
          <w:szCs w:val="24"/>
        </w:rPr>
        <w:t>n</w:t>
      </w:r>
      <w:r w:rsidR="008D13D2" w:rsidRPr="00503DBE">
        <w:rPr>
          <w:szCs w:val="24"/>
        </w:rPr>
        <w:t xml:space="preserve">sferível, de </w:t>
      </w:r>
      <w:r w:rsidR="00BE36B7" w:rsidRPr="00503DBE">
        <w:rPr>
          <w:szCs w:val="24"/>
        </w:rPr>
        <w:t>inteira responsabilidade do licitante, incluindo qualquer transação efetuada diretamente ou por seu representante, não cabendo ao provedo</w:t>
      </w:r>
      <w:r w:rsidRPr="00503DBE">
        <w:rPr>
          <w:szCs w:val="24"/>
        </w:rPr>
        <w:t xml:space="preserve">r do sistema ou ao Município a </w:t>
      </w:r>
      <w:r w:rsidR="00BE36B7" w:rsidRPr="00503DBE">
        <w:rPr>
          <w:szCs w:val="24"/>
        </w:rPr>
        <w:t>responsabilidade por eventuais danos decorrentes de uso indevido da senha, ainda que por terceiros.</w:t>
      </w:r>
    </w:p>
    <w:p w:rsidR="00282646" w:rsidRPr="00503DBE" w:rsidRDefault="008D13D2" w:rsidP="00A44996">
      <w:pPr>
        <w:pStyle w:val="normal0"/>
        <w:widowControl w:val="0"/>
        <w:numPr>
          <w:ilvl w:val="1"/>
          <w:numId w:val="2"/>
        </w:numPr>
        <w:spacing w:line="360" w:lineRule="auto"/>
        <w:ind w:right="-619"/>
        <w:jc w:val="both"/>
        <w:rPr>
          <w:b/>
          <w:szCs w:val="24"/>
        </w:rPr>
      </w:pPr>
      <w:r w:rsidRPr="00503DBE">
        <w:rPr>
          <w:color w:val="000000"/>
          <w:szCs w:val="24"/>
        </w:rPr>
        <w:t>A empresa</w:t>
      </w:r>
      <w:r w:rsidR="009F7B14" w:rsidRPr="00503DBE">
        <w:rPr>
          <w:color w:val="000000"/>
          <w:szCs w:val="24"/>
        </w:rPr>
        <w:t xml:space="preserve"> representada por sócio</w:t>
      </w:r>
      <w:r w:rsidR="0008642C" w:rsidRPr="00503DBE">
        <w:rPr>
          <w:color w:val="000000"/>
          <w:szCs w:val="24"/>
        </w:rPr>
        <w:t>, dirigente ou assemelhado deve</w:t>
      </w:r>
      <w:r w:rsidR="009F7B14" w:rsidRPr="00503DBE">
        <w:rPr>
          <w:color w:val="000000"/>
          <w:szCs w:val="24"/>
        </w:rPr>
        <w:t xml:space="preserve"> </w:t>
      </w:r>
      <w:r w:rsidRPr="00503DBE">
        <w:rPr>
          <w:color w:val="000000"/>
          <w:szCs w:val="24"/>
        </w:rPr>
        <w:t xml:space="preserve">juntar </w:t>
      </w:r>
      <w:r w:rsidR="009F7B14" w:rsidRPr="00503DBE">
        <w:rPr>
          <w:color w:val="000000"/>
          <w:szCs w:val="24"/>
        </w:rPr>
        <w:t xml:space="preserve">o </w:t>
      </w:r>
      <w:r w:rsidR="00804E0A" w:rsidRPr="00503DBE">
        <w:rPr>
          <w:color w:val="000000"/>
          <w:szCs w:val="24"/>
        </w:rPr>
        <w:t xml:space="preserve">seu </w:t>
      </w:r>
      <w:r w:rsidR="009F7B14" w:rsidRPr="00503DBE">
        <w:rPr>
          <w:color w:val="000000"/>
          <w:szCs w:val="24"/>
        </w:rPr>
        <w:t xml:space="preserve">estatuto ou contrato social, no qual estejam expressos </w:t>
      </w:r>
      <w:r w:rsidR="00804E0A" w:rsidRPr="00503DBE">
        <w:rPr>
          <w:color w:val="000000"/>
          <w:szCs w:val="24"/>
        </w:rPr>
        <w:t>os</w:t>
      </w:r>
      <w:r w:rsidR="009F7B14" w:rsidRPr="00503DBE">
        <w:rPr>
          <w:color w:val="000000"/>
          <w:szCs w:val="24"/>
        </w:rPr>
        <w:t xml:space="preserve"> poderes para exercer direitos e assumi</w:t>
      </w:r>
      <w:r w:rsidR="0084452C" w:rsidRPr="00503DBE">
        <w:rPr>
          <w:color w:val="000000"/>
          <w:szCs w:val="24"/>
        </w:rPr>
        <w:t>r obrigações</w:t>
      </w:r>
      <w:r w:rsidR="009F7B14" w:rsidRPr="00503DBE">
        <w:rPr>
          <w:color w:val="000000"/>
          <w:szCs w:val="24"/>
        </w:rPr>
        <w:t xml:space="preserve">. </w:t>
      </w:r>
    </w:p>
    <w:p w:rsidR="00282646" w:rsidRPr="00503DBE" w:rsidRDefault="0084452C" w:rsidP="00A44996">
      <w:pPr>
        <w:pStyle w:val="normal0"/>
        <w:widowControl w:val="0"/>
        <w:numPr>
          <w:ilvl w:val="2"/>
          <w:numId w:val="2"/>
        </w:numPr>
        <w:spacing w:line="360" w:lineRule="auto"/>
        <w:ind w:left="1843" w:right="-619"/>
        <w:jc w:val="both"/>
        <w:rPr>
          <w:b/>
          <w:szCs w:val="24"/>
        </w:rPr>
      </w:pPr>
      <w:r w:rsidRPr="00503DBE">
        <w:rPr>
          <w:color w:val="000000"/>
          <w:szCs w:val="24"/>
        </w:rPr>
        <w:t>Ressalvado o item 6</w:t>
      </w:r>
      <w:r w:rsidR="008D13D2" w:rsidRPr="00503DBE">
        <w:rPr>
          <w:color w:val="000000"/>
          <w:szCs w:val="24"/>
        </w:rPr>
        <w:t>.5, o representante deve apresentar procuração por instrumento público ou particular, com firma reconhecida, atribuindo poderes para formul</w:t>
      </w:r>
      <w:r w:rsidR="00776D2A" w:rsidRPr="00503DBE">
        <w:rPr>
          <w:color w:val="000000"/>
          <w:szCs w:val="24"/>
        </w:rPr>
        <w:t xml:space="preserve">ar lances de preços e praticar </w:t>
      </w:r>
      <w:r w:rsidR="008D13D2" w:rsidRPr="00503DBE">
        <w:rPr>
          <w:color w:val="000000"/>
          <w:szCs w:val="24"/>
        </w:rPr>
        <w:t>os atos e operações no sistema.</w:t>
      </w:r>
    </w:p>
    <w:p w:rsidR="00282646" w:rsidRPr="00503DBE" w:rsidRDefault="008D13D2" w:rsidP="00A44996">
      <w:pPr>
        <w:pStyle w:val="normal0"/>
        <w:widowControl w:val="0"/>
        <w:numPr>
          <w:ilvl w:val="0"/>
          <w:numId w:val="2"/>
        </w:numPr>
        <w:spacing w:line="360" w:lineRule="auto"/>
        <w:ind w:right="-619"/>
        <w:jc w:val="both"/>
        <w:rPr>
          <w:b/>
          <w:szCs w:val="24"/>
        </w:rPr>
      </w:pPr>
      <w:r w:rsidRPr="00503DBE">
        <w:rPr>
          <w:b/>
          <w:szCs w:val="24"/>
        </w:rPr>
        <w:t>DA</w:t>
      </w:r>
      <w:r w:rsidRPr="00503DBE">
        <w:rPr>
          <w:b/>
          <w:spacing w:val="-7"/>
          <w:szCs w:val="24"/>
        </w:rPr>
        <w:t xml:space="preserve"> </w:t>
      </w:r>
      <w:r w:rsidRPr="00503DBE">
        <w:rPr>
          <w:b/>
          <w:szCs w:val="24"/>
        </w:rPr>
        <w:t>APRESENTAÇÃO</w:t>
      </w:r>
      <w:r w:rsidRPr="00503DBE">
        <w:rPr>
          <w:b/>
          <w:spacing w:val="-4"/>
          <w:szCs w:val="24"/>
        </w:rPr>
        <w:t xml:space="preserve"> </w:t>
      </w:r>
      <w:r w:rsidRPr="00503DBE">
        <w:rPr>
          <w:b/>
          <w:szCs w:val="24"/>
        </w:rPr>
        <w:t>DA</w:t>
      </w:r>
      <w:r w:rsidRPr="00503DBE">
        <w:rPr>
          <w:b/>
          <w:spacing w:val="-6"/>
          <w:szCs w:val="24"/>
        </w:rPr>
        <w:t xml:space="preserve"> </w:t>
      </w:r>
      <w:r w:rsidRPr="00503DBE">
        <w:rPr>
          <w:b/>
          <w:szCs w:val="24"/>
        </w:rPr>
        <w:t>PROPOSTA</w:t>
      </w:r>
      <w:r w:rsidRPr="00503DBE">
        <w:rPr>
          <w:b/>
          <w:spacing w:val="-6"/>
          <w:szCs w:val="24"/>
        </w:rPr>
        <w:t xml:space="preserve"> </w:t>
      </w:r>
    </w:p>
    <w:p w:rsidR="00282646" w:rsidRPr="00503DBE" w:rsidRDefault="008D13D2" w:rsidP="00A44996">
      <w:pPr>
        <w:pStyle w:val="normal0"/>
        <w:widowControl w:val="0"/>
        <w:numPr>
          <w:ilvl w:val="1"/>
          <w:numId w:val="2"/>
        </w:numPr>
        <w:spacing w:line="360" w:lineRule="auto"/>
        <w:ind w:right="-619"/>
        <w:jc w:val="both"/>
        <w:rPr>
          <w:b/>
          <w:szCs w:val="24"/>
        </w:rPr>
      </w:pPr>
      <w:r w:rsidRPr="00503DBE">
        <w:rPr>
          <w:szCs w:val="24"/>
        </w:rPr>
        <w:t xml:space="preserve">Os proponentes encaminharão, exclusivamente por meio eletrônico, </w:t>
      </w:r>
      <w:r w:rsidR="0008738D" w:rsidRPr="00503DBE">
        <w:rPr>
          <w:szCs w:val="24"/>
        </w:rPr>
        <w:t xml:space="preserve">a proposta com a descrição do objeto e os documentos de habilitação, até a data e o horário estabelecidos para abertura da sessão pública </w:t>
      </w:r>
    </w:p>
    <w:p w:rsidR="00282646" w:rsidRPr="00503DBE" w:rsidRDefault="008D13D2" w:rsidP="00A44996">
      <w:pPr>
        <w:pStyle w:val="normal0"/>
        <w:widowControl w:val="0"/>
        <w:numPr>
          <w:ilvl w:val="1"/>
          <w:numId w:val="2"/>
        </w:numPr>
        <w:spacing w:line="360" w:lineRule="auto"/>
        <w:ind w:right="-619"/>
        <w:jc w:val="both"/>
        <w:rPr>
          <w:b/>
          <w:szCs w:val="24"/>
        </w:rPr>
      </w:pPr>
      <w:r w:rsidRPr="00503DBE">
        <w:rPr>
          <w:szCs w:val="24"/>
        </w:rPr>
        <w:t>Ao</w:t>
      </w:r>
      <w:r w:rsidRPr="00503DBE">
        <w:rPr>
          <w:spacing w:val="16"/>
          <w:szCs w:val="24"/>
        </w:rPr>
        <w:t xml:space="preserve"> </w:t>
      </w:r>
      <w:r w:rsidRPr="00503DBE">
        <w:rPr>
          <w:szCs w:val="24"/>
        </w:rPr>
        <w:t>enviar</w:t>
      </w:r>
      <w:r w:rsidRPr="00503DBE">
        <w:rPr>
          <w:spacing w:val="12"/>
          <w:szCs w:val="24"/>
        </w:rPr>
        <w:t xml:space="preserve"> </w:t>
      </w:r>
      <w:r w:rsidR="00FB5856" w:rsidRPr="00503DBE">
        <w:rPr>
          <w:szCs w:val="24"/>
        </w:rPr>
        <w:t>a</w:t>
      </w:r>
      <w:r w:rsidRPr="00503DBE">
        <w:rPr>
          <w:spacing w:val="14"/>
          <w:szCs w:val="24"/>
        </w:rPr>
        <w:t xml:space="preserve"> </w:t>
      </w:r>
      <w:r w:rsidRPr="00503DBE">
        <w:rPr>
          <w:szCs w:val="24"/>
        </w:rPr>
        <w:t>proposta</w:t>
      </w:r>
      <w:r w:rsidRPr="00503DBE">
        <w:rPr>
          <w:spacing w:val="15"/>
          <w:szCs w:val="24"/>
        </w:rPr>
        <w:t xml:space="preserve"> </w:t>
      </w:r>
      <w:r w:rsidRPr="00503DBE">
        <w:rPr>
          <w:szCs w:val="24"/>
        </w:rPr>
        <w:t>pelo</w:t>
      </w:r>
      <w:r w:rsidRPr="00503DBE">
        <w:rPr>
          <w:spacing w:val="16"/>
          <w:szCs w:val="24"/>
        </w:rPr>
        <w:t xml:space="preserve"> </w:t>
      </w:r>
      <w:r w:rsidRPr="00503DBE">
        <w:rPr>
          <w:szCs w:val="24"/>
        </w:rPr>
        <w:t>sistema</w:t>
      </w:r>
      <w:r w:rsidRPr="00503DBE">
        <w:rPr>
          <w:spacing w:val="14"/>
          <w:szCs w:val="24"/>
        </w:rPr>
        <w:t xml:space="preserve"> </w:t>
      </w:r>
      <w:r w:rsidRPr="00503DBE">
        <w:rPr>
          <w:szCs w:val="24"/>
        </w:rPr>
        <w:t>eletrônico</w:t>
      </w:r>
      <w:r w:rsidR="001E257B" w:rsidRPr="00503DBE">
        <w:rPr>
          <w:szCs w:val="24"/>
        </w:rPr>
        <w:t>,</w:t>
      </w:r>
      <w:r w:rsidRPr="00503DBE">
        <w:rPr>
          <w:spacing w:val="16"/>
          <w:szCs w:val="24"/>
        </w:rPr>
        <w:t xml:space="preserve"> </w:t>
      </w:r>
      <w:r w:rsidRPr="00503DBE">
        <w:rPr>
          <w:szCs w:val="24"/>
        </w:rPr>
        <w:t>o</w:t>
      </w:r>
      <w:r w:rsidRPr="00503DBE">
        <w:rPr>
          <w:spacing w:val="16"/>
          <w:szCs w:val="24"/>
        </w:rPr>
        <w:t xml:space="preserve"> </w:t>
      </w:r>
      <w:r w:rsidRPr="00503DBE">
        <w:rPr>
          <w:szCs w:val="24"/>
        </w:rPr>
        <w:t>proponente</w:t>
      </w:r>
      <w:r w:rsidRPr="00503DBE">
        <w:rPr>
          <w:spacing w:val="14"/>
          <w:szCs w:val="24"/>
        </w:rPr>
        <w:t xml:space="preserve"> </w:t>
      </w:r>
      <w:r w:rsidRPr="00503DBE">
        <w:rPr>
          <w:szCs w:val="24"/>
        </w:rPr>
        <w:t>deve</w:t>
      </w:r>
      <w:r w:rsidRPr="00503DBE">
        <w:rPr>
          <w:spacing w:val="14"/>
          <w:szCs w:val="24"/>
        </w:rPr>
        <w:t xml:space="preserve"> </w:t>
      </w:r>
      <w:r w:rsidRPr="00503DBE">
        <w:rPr>
          <w:szCs w:val="24"/>
        </w:rPr>
        <w:t>necessariamente</w:t>
      </w:r>
      <w:r w:rsidR="00E160EE" w:rsidRPr="00503DBE">
        <w:rPr>
          <w:szCs w:val="24"/>
        </w:rPr>
        <w:t xml:space="preserve"> </w:t>
      </w:r>
      <w:r w:rsidRPr="00503DBE">
        <w:rPr>
          <w:szCs w:val="24"/>
        </w:rPr>
        <w:t>postar</w:t>
      </w:r>
      <w:r w:rsidRPr="00503DBE">
        <w:rPr>
          <w:spacing w:val="12"/>
          <w:szCs w:val="24"/>
        </w:rPr>
        <w:t xml:space="preserve"> </w:t>
      </w:r>
      <w:r w:rsidRPr="00503DBE">
        <w:rPr>
          <w:szCs w:val="24"/>
        </w:rPr>
        <w:t>o</w:t>
      </w:r>
      <w:r w:rsidRPr="00503DBE">
        <w:rPr>
          <w:spacing w:val="-4"/>
          <w:szCs w:val="24"/>
        </w:rPr>
        <w:t xml:space="preserve"> </w:t>
      </w:r>
      <w:r w:rsidR="00E96753" w:rsidRPr="00503DBE">
        <w:rPr>
          <w:spacing w:val="-4"/>
          <w:szCs w:val="24"/>
        </w:rPr>
        <w:t>valor global.</w:t>
      </w:r>
    </w:p>
    <w:p w:rsidR="00282646" w:rsidRPr="00503DBE" w:rsidRDefault="008D13D2" w:rsidP="00A44996">
      <w:pPr>
        <w:pStyle w:val="normal0"/>
        <w:widowControl w:val="0"/>
        <w:numPr>
          <w:ilvl w:val="1"/>
          <w:numId w:val="2"/>
        </w:numPr>
        <w:spacing w:line="360" w:lineRule="auto"/>
        <w:ind w:right="-619"/>
        <w:jc w:val="both"/>
        <w:rPr>
          <w:b/>
          <w:szCs w:val="24"/>
        </w:rPr>
      </w:pPr>
      <w:r w:rsidRPr="00503DBE">
        <w:rPr>
          <w:szCs w:val="24"/>
        </w:rPr>
        <w:t>O</w:t>
      </w:r>
      <w:r w:rsidRPr="00503DBE">
        <w:rPr>
          <w:spacing w:val="14"/>
          <w:szCs w:val="24"/>
        </w:rPr>
        <w:t xml:space="preserve"> </w:t>
      </w:r>
      <w:r w:rsidRPr="00503DBE">
        <w:rPr>
          <w:szCs w:val="24"/>
        </w:rPr>
        <w:t>proponente</w:t>
      </w:r>
      <w:r w:rsidRPr="00503DBE">
        <w:rPr>
          <w:spacing w:val="8"/>
          <w:szCs w:val="24"/>
        </w:rPr>
        <w:t xml:space="preserve"> </w:t>
      </w:r>
      <w:r w:rsidRPr="00503DBE">
        <w:rPr>
          <w:szCs w:val="24"/>
        </w:rPr>
        <w:t>será</w:t>
      </w:r>
      <w:r w:rsidRPr="00503DBE">
        <w:rPr>
          <w:spacing w:val="8"/>
          <w:szCs w:val="24"/>
        </w:rPr>
        <w:t xml:space="preserve"> </w:t>
      </w:r>
      <w:r w:rsidRPr="00503DBE">
        <w:rPr>
          <w:szCs w:val="24"/>
        </w:rPr>
        <w:t>responsável</w:t>
      </w:r>
      <w:r w:rsidRPr="00503DBE">
        <w:rPr>
          <w:spacing w:val="-9"/>
          <w:szCs w:val="24"/>
        </w:rPr>
        <w:t xml:space="preserve"> </w:t>
      </w:r>
      <w:r w:rsidRPr="00503DBE">
        <w:rPr>
          <w:szCs w:val="24"/>
        </w:rPr>
        <w:t>por</w:t>
      </w:r>
      <w:r w:rsidRPr="00503DBE">
        <w:rPr>
          <w:spacing w:val="5"/>
          <w:szCs w:val="24"/>
        </w:rPr>
        <w:t xml:space="preserve"> </w:t>
      </w:r>
      <w:r w:rsidRPr="00503DBE">
        <w:rPr>
          <w:szCs w:val="24"/>
        </w:rPr>
        <w:t>todas</w:t>
      </w:r>
      <w:r w:rsidRPr="00503DBE">
        <w:rPr>
          <w:spacing w:val="6"/>
          <w:szCs w:val="24"/>
        </w:rPr>
        <w:t xml:space="preserve"> </w:t>
      </w:r>
      <w:r w:rsidRPr="00503DBE">
        <w:rPr>
          <w:szCs w:val="24"/>
        </w:rPr>
        <w:t>as</w:t>
      </w:r>
      <w:r w:rsidRPr="00503DBE">
        <w:rPr>
          <w:spacing w:val="7"/>
          <w:szCs w:val="24"/>
        </w:rPr>
        <w:t xml:space="preserve"> </w:t>
      </w:r>
      <w:r w:rsidRPr="00503DBE">
        <w:rPr>
          <w:szCs w:val="24"/>
        </w:rPr>
        <w:t>transações</w:t>
      </w:r>
      <w:r w:rsidRPr="00503DBE">
        <w:rPr>
          <w:spacing w:val="6"/>
          <w:szCs w:val="24"/>
        </w:rPr>
        <w:t xml:space="preserve"> </w:t>
      </w:r>
      <w:r w:rsidRPr="00503DBE">
        <w:rPr>
          <w:szCs w:val="24"/>
        </w:rPr>
        <w:t>que</w:t>
      </w:r>
      <w:r w:rsidRPr="00503DBE">
        <w:rPr>
          <w:spacing w:val="8"/>
          <w:szCs w:val="24"/>
        </w:rPr>
        <w:t xml:space="preserve"> </w:t>
      </w:r>
      <w:r w:rsidRPr="00503DBE">
        <w:rPr>
          <w:szCs w:val="24"/>
        </w:rPr>
        <w:t>forem</w:t>
      </w:r>
      <w:r w:rsidRPr="00503DBE">
        <w:rPr>
          <w:spacing w:val="-10"/>
          <w:szCs w:val="24"/>
        </w:rPr>
        <w:t xml:space="preserve"> </w:t>
      </w:r>
      <w:r w:rsidRPr="00503DBE">
        <w:rPr>
          <w:szCs w:val="24"/>
        </w:rPr>
        <w:t>efetuadas</w:t>
      </w:r>
      <w:r w:rsidRPr="00503DBE">
        <w:rPr>
          <w:spacing w:val="7"/>
          <w:szCs w:val="24"/>
        </w:rPr>
        <w:t xml:space="preserve"> </w:t>
      </w:r>
      <w:r w:rsidRPr="00503DBE">
        <w:rPr>
          <w:szCs w:val="24"/>
        </w:rPr>
        <w:t>em</w:t>
      </w:r>
      <w:r w:rsidRPr="00503DBE">
        <w:rPr>
          <w:spacing w:val="-10"/>
          <w:szCs w:val="24"/>
        </w:rPr>
        <w:t xml:space="preserve"> </w:t>
      </w:r>
      <w:r w:rsidRPr="00503DBE">
        <w:rPr>
          <w:szCs w:val="24"/>
        </w:rPr>
        <w:t>seu</w:t>
      </w:r>
      <w:r w:rsidRPr="00503DBE">
        <w:rPr>
          <w:spacing w:val="-3"/>
          <w:szCs w:val="24"/>
        </w:rPr>
        <w:t xml:space="preserve"> </w:t>
      </w:r>
      <w:r w:rsidRPr="00503DBE">
        <w:rPr>
          <w:szCs w:val="24"/>
        </w:rPr>
        <w:t>nome</w:t>
      </w:r>
      <w:r w:rsidRPr="00503DBE">
        <w:rPr>
          <w:spacing w:val="8"/>
          <w:szCs w:val="24"/>
        </w:rPr>
        <w:t xml:space="preserve"> </w:t>
      </w:r>
      <w:r w:rsidRPr="00503DBE">
        <w:rPr>
          <w:szCs w:val="24"/>
        </w:rPr>
        <w:t>no</w:t>
      </w:r>
      <w:r w:rsidRPr="00503DBE">
        <w:rPr>
          <w:spacing w:val="10"/>
          <w:szCs w:val="24"/>
        </w:rPr>
        <w:t xml:space="preserve"> </w:t>
      </w:r>
      <w:r w:rsidRPr="00503DBE">
        <w:rPr>
          <w:szCs w:val="24"/>
        </w:rPr>
        <w:t>sistema,</w:t>
      </w:r>
      <w:r w:rsidRPr="00503DBE">
        <w:rPr>
          <w:spacing w:val="-3"/>
          <w:szCs w:val="24"/>
        </w:rPr>
        <w:t xml:space="preserve"> </w:t>
      </w:r>
      <w:r w:rsidRPr="00503DBE">
        <w:rPr>
          <w:szCs w:val="24"/>
        </w:rPr>
        <w:t>assumindo</w:t>
      </w:r>
      <w:r w:rsidRPr="00503DBE">
        <w:rPr>
          <w:spacing w:val="-3"/>
          <w:szCs w:val="24"/>
        </w:rPr>
        <w:t xml:space="preserve"> </w:t>
      </w:r>
      <w:r w:rsidRPr="00503DBE">
        <w:rPr>
          <w:szCs w:val="24"/>
        </w:rPr>
        <w:t>como</w:t>
      </w:r>
      <w:r w:rsidRPr="00503DBE">
        <w:rPr>
          <w:spacing w:val="-3"/>
          <w:szCs w:val="24"/>
        </w:rPr>
        <w:t xml:space="preserve"> </w:t>
      </w:r>
      <w:r w:rsidRPr="00503DBE">
        <w:rPr>
          <w:szCs w:val="24"/>
        </w:rPr>
        <w:t>firmes</w:t>
      </w:r>
      <w:r w:rsidRPr="00503DBE">
        <w:rPr>
          <w:spacing w:val="-7"/>
          <w:szCs w:val="24"/>
        </w:rPr>
        <w:t xml:space="preserve"> </w:t>
      </w:r>
      <w:r w:rsidRPr="00503DBE">
        <w:rPr>
          <w:szCs w:val="24"/>
        </w:rPr>
        <w:t>e</w:t>
      </w:r>
      <w:r w:rsidRPr="00503DBE">
        <w:rPr>
          <w:spacing w:val="-5"/>
          <w:szCs w:val="24"/>
        </w:rPr>
        <w:t xml:space="preserve"> </w:t>
      </w:r>
      <w:r w:rsidRPr="00503DBE">
        <w:rPr>
          <w:szCs w:val="24"/>
        </w:rPr>
        <w:t>verdadeiras</w:t>
      </w:r>
      <w:r w:rsidRPr="00503DBE">
        <w:rPr>
          <w:spacing w:val="-7"/>
          <w:szCs w:val="24"/>
        </w:rPr>
        <w:t xml:space="preserve"> </w:t>
      </w:r>
      <w:r w:rsidR="002A5422" w:rsidRPr="00503DBE">
        <w:rPr>
          <w:szCs w:val="24"/>
        </w:rPr>
        <w:t>as</w:t>
      </w:r>
      <w:r w:rsidRPr="00503DBE">
        <w:rPr>
          <w:spacing w:val="-6"/>
          <w:szCs w:val="24"/>
        </w:rPr>
        <w:t xml:space="preserve"> </w:t>
      </w:r>
      <w:r w:rsidRPr="00503DBE">
        <w:rPr>
          <w:szCs w:val="24"/>
        </w:rPr>
        <w:t>propostas</w:t>
      </w:r>
      <w:r w:rsidRPr="00503DBE">
        <w:rPr>
          <w:spacing w:val="-7"/>
          <w:szCs w:val="24"/>
        </w:rPr>
        <w:t xml:space="preserve"> </w:t>
      </w:r>
      <w:r w:rsidRPr="00503DBE">
        <w:rPr>
          <w:szCs w:val="24"/>
        </w:rPr>
        <w:t>e</w:t>
      </w:r>
      <w:r w:rsidRPr="00503DBE">
        <w:rPr>
          <w:spacing w:val="-5"/>
          <w:szCs w:val="24"/>
        </w:rPr>
        <w:t xml:space="preserve"> </w:t>
      </w:r>
      <w:r w:rsidRPr="00503DBE">
        <w:rPr>
          <w:szCs w:val="24"/>
        </w:rPr>
        <w:t>lances.</w:t>
      </w:r>
    </w:p>
    <w:p w:rsidR="008B316A" w:rsidRPr="00503DBE" w:rsidRDefault="008D13D2" w:rsidP="00A44996">
      <w:pPr>
        <w:pStyle w:val="normal0"/>
        <w:widowControl w:val="0"/>
        <w:numPr>
          <w:ilvl w:val="1"/>
          <w:numId w:val="2"/>
        </w:numPr>
        <w:spacing w:line="360" w:lineRule="auto"/>
        <w:ind w:right="-619"/>
        <w:jc w:val="both"/>
        <w:rPr>
          <w:b/>
          <w:szCs w:val="24"/>
        </w:rPr>
      </w:pPr>
      <w:r w:rsidRPr="00503DBE">
        <w:rPr>
          <w:spacing w:val="-4"/>
          <w:szCs w:val="24"/>
        </w:rPr>
        <w:t>É</w:t>
      </w:r>
      <w:r w:rsidRPr="00503DBE">
        <w:rPr>
          <w:spacing w:val="-11"/>
          <w:szCs w:val="24"/>
        </w:rPr>
        <w:t xml:space="preserve"> </w:t>
      </w:r>
      <w:r w:rsidRPr="00503DBE">
        <w:rPr>
          <w:spacing w:val="-4"/>
          <w:szCs w:val="24"/>
        </w:rPr>
        <w:t>vedada</w:t>
      </w:r>
      <w:r w:rsidRPr="00503DBE">
        <w:rPr>
          <w:spacing w:val="-1"/>
          <w:szCs w:val="24"/>
        </w:rPr>
        <w:t xml:space="preserve"> </w:t>
      </w:r>
      <w:r w:rsidRPr="00503DBE">
        <w:rPr>
          <w:spacing w:val="-4"/>
          <w:szCs w:val="24"/>
        </w:rPr>
        <w:t>a</w:t>
      </w:r>
      <w:r w:rsidRPr="00503DBE">
        <w:rPr>
          <w:spacing w:val="-1"/>
          <w:szCs w:val="24"/>
        </w:rPr>
        <w:t xml:space="preserve"> </w:t>
      </w:r>
      <w:r w:rsidRPr="00503DBE">
        <w:rPr>
          <w:spacing w:val="-4"/>
          <w:szCs w:val="24"/>
        </w:rPr>
        <w:t>cotação</w:t>
      </w:r>
      <w:r w:rsidRPr="00503DBE">
        <w:rPr>
          <w:spacing w:val="2"/>
          <w:szCs w:val="24"/>
        </w:rPr>
        <w:t xml:space="preserve"> </w:t>
      </w:r>
      <w:r w:rsidRPr="00503DBE">
        <w:rPr>
          <w:spacing w:val="-3"/>
          <w:szCs w:val="24"/>
        </w:rPr>
        <w:t>parcial</w:t>
      </w:r>
      <w:r w:rsidRPr="00503DBE">
        <w:rPr>
          <w:spacing w:val="-21"/>
          <w:szCs w:val="24"/>
        </w:rPr>
        <w:t xml:space="preserve"> </w:t>
      </w:r>
      <w:r w:rsidRPr="00503DBE">
        <w:rPr>
          <w:spacing w:val="-3"/>
          <w:szCs w:val="24"/>
        </w:rPr>
        <w:t>de</w:t>
      </w:r>
      <w:r w:rsidRPr="00503DBE">
        <w:rPr>
          <w:spacing w:val="-1"/>
          <w:szCs w:val="24"/>
        </w:rPr>
        <w:t xml:space="preserve"> </w:t>
      </w:r>
      <w:r w:rsidRPr="00503DBE">
        <w:rPr>
          <w:spacing w:val="-3"/>
          <w:szCs w:val="24"/>
        </w:rPr>
        <w:t>itens ou</w:t>
      </w:r>
      <w:r w:rsidRPr="00503DBE">
        <w:rPr>
          <w:spacing w:val="-14"/>
          <w:szCs w:val="24"/>
        </w:rPr>
        <w:t xml:space="preserve"> </w:t>
      </w:r>
      <w:r w:rsidRPr="00503DBE">
        <w:rPr>
          <w:spacing w:val="-3"/>
          <w:szCs w:val="24"/>
        </w:rPr>
        <w:t>de</w:t>
      </w:r>
      <w:r w:rsidRPr="00503DBE">
        <w:rPr>
          <w:spacing w:val="-1"/>
          <w:szCs w:val="24"/>
        </w:rPr>
        <w:t xml:space="preserve"> </w:t>
      </w:r>
      <w:r w:rsidRPr="00503DBE">
        <w:rPr>
          <w:spacing w:val="-3"/>
          <w:szCs w:val="24"/>
        </w:rPr>
        <w:t>quantidade</w:t>
      </w:r>
      <w:r w:rsidRPr="00503DBE">
        <w:rPr>
          <w:szCs w:val="24"/>
        </w:rPr>
        <w:t xml:space="preserve"> </w:t>
      </w:r>
      <w:r w:rsidRPr="00503DBE">
        <w:rPr>
          <w:spacing w:val="-3"/>
          <w:szCs w:val="24"/>
        </w:rPr>
        <w:t>inferior</w:t>
      </w:r>
      <w:r w:rsidRPr="00503DBE">
        <w:rPr>
          <w:spacing w:val="-4"/>
          <w:szCs w:val="24"/>
        </w:rPr>
        <w:t xml:space="preserve"> </w:t>
      </w:r>
      <w:r w:rsidRPr="00503DBE">
        <w:rPr>
          <w:spacing w:val="-3"/>
          <w:szCs w:val="24"/>
        </w:rPr>
        <w:t>à</w:t>
      </w:r>
      <w:r w:rsidRPr="00503DBE">
        <w:rPr>
          <w:spacing w:val="-1"/>
          <w:szCs w:val="24"/>
        </w:rPr>
        <w:t xml:space="preserve"> </w:t>
      </w:r>
      <w:r w:rsidRPr="00503DBE">
        <w:rPr>
          <w:spacing w:val="-3"/>
          <w:szCs w:val="24"/>
        </w:rPr>
        <w:t>demandada</w:t>
      </w:r>
      <w:r w:rsidRPr="00503DBE">
        <w:rPr>
          <w:spacing w:val="-1"/>
          <w:szCs w:val="24"/>
        </w:rPr>
        <w:t xml:space="preserve"> </w:t>
      </w:r>
      <w:r w:rsidRPr="00503DBE">
        <w:rPr>
          <w:spacing w:val="-3"/>
          <w:szCs w:val="24"/>
        </w:rPr>
        <w:t>n</w:t>
      </w:r>
      <w:r w:rsidR="00AF1AF4" w:rsidRPr="00503DBE">
        <w:rPr>
          <w:spacing w:val="-3"/>
          <w:szCs w:val="24"/>
        </w:rPr>
        <w:t>a</w:t>
      </w:r>
      <w:r w:rsidRPr="00503DBE">
        <w:rPr>
          <w:spacing w:val="-1"/>
          <w:szCs w:val="24"/>
        </w:rPr>
        <w:t xml:space="preserve"> </w:t>
      </w:r>
      <w:r w:rsidRPr="00503DBE">
        <w:rPr>
          <w:spacing w:val="-3"/>
          <w:szCs w:val="24"/>
        </w:rPr>
        <w:t>licitação.</w:t>
      </w:r>
    </w:p>
    <w:p w:rsidR="008B316A" w:rsidRPr="00503DBE" w:rsidRDefault="008D13D2" w:rsidP="00A44996">
      <w:pPr>
        <w:pStyle w:val="normal0"/>
        <w:widowControl w:val="0"/>
        <w:numPr>
          <w:ilvl w:val="1"/>
          <w:numId w:val="2"/>
        </w:numPr>
        <w:spacing w:line="360" w:lineRule="auto"/>
        <w:ind w:right="-619"/>
        <w:jc w:val="both"/>
        <w:rPr>
          <w:b/>
          <w:szCs w:val="24"/>
        </w:rPr>
      </w:pPr>
      <w:r w:rsidRPr="00503DBE">
        <w:rPr>
          <w:spacing w:val="-3"/>
          <w:szCs w:val="24"/>
        </w:rPr>
        <w:t>Todas</w:t>
      </w:r>
      <w:r w:rsidRPr="00503DBE">
        <w:rPr>
          <w:spacing w:val="-2"/>
          <w:szCs w:val="24"/>
        </w:rPr>
        <w:t xml:space="preserve"> </w:t>
      </w:r>
      <w:r w:rsidRPr="00503DBE">
        <w:rPr>
          <w:spacing w:val="-3"/>
          <w:szCs w:val="24"/>
        </w:rPr>
        <w:t>as especificações</w:t>
      </w:r>
      <w:r w:rsidRPr="00503DBE">
        <w:rPr>
          <w:spacing w:val="-2"/>
          <w:szCs w:val="24"/>
        </w:rPr>
        <w:t xml:space="preserve"> </w:t>
      </w:r>
      <w:r w:rsidRPr="00503DBE">
        <w:rPr>
          <w:spacing w:val="-3"/>
          <w:szCs w:val="24"/>
        </w:rPr>
        <w:t>do</w:t>
      </w:r>
      <w:r w:rsidRPr="00503DBE">
        <w:rPr>
          <w:spacing w:val="1"/>
          <w:szCs w:val="24"/>
        </w:rPr>
        <w:t xml:space="preserve"> </w:t>
      </w:r>
      <w:r w:rsidRPr="00503DBE">
        <w:rPr>
          <w:spacing w:val="-3"/>
          <w:szCs w:val="24"/>
        </w:rPr>
        <w:t>objeto</w:t>
      </w:r>
      <w:r w:rsidRPr="00503DBE">
        <w:rPr>
          <w:spacing w:val="2"/>
          <w:szCs w:val="24"/>
        </w:rPr>
        <w:t xml:space="preserve"> </w:t>
      </w:r>
      <w:r w:rsidRPr="00503DBE">
        <w:rPr>
          <w:spacing w:val="-3"/>
          <w:szCs w:val="24"/>
        </w:rPr>
        <w:t>contidas</w:t>
      </w:r>
      <w:r w:rsidRPr="00503DBE">
        <w:rPr>
          <w:spacing w:val="-2"/>
          <w:szCs w:val="24"/>
        </w:rPr>
        <w:t xml:space="preserve"> </w:t>
      </w:r>
      <w:r w:rsidRPr="00503DBE">
        <w:rPr>
          <w:spacing w:val="-3"/>
          <w:szCs w:val="24"/>
        </w:rPr>
        <w:t>na</w:t>
      </w:r>
      <w:r w:rsidRPr="00503DBE">
        <w:rPr>
          <w:spacing w:val="-1"/>
          <w:szCs w:val="24"/>
        </w:rPr>
        <w:t xml:space="preserve"> </w:t>
      </w:r>
      <w:r w:rsidRPr="00503DBE">
        <w:rPr>
          <w:spacing w:val="-3"/>
          <w:szCs w:val="24"/>
        </w:rPr>
        <w:t>proposta</w:t>
      </w:r>
      <w:r w:rsidRPr="00503DBE">
        <w:rPr>
          <w:szCs w:val="24"/>
        </w:rPr>
        <w:t xml:space="preserve"> </w:t>
      </w:r>
      <w:r w:rsidRPr="00503DBE">
        <w:rPr>
          <w:spacing w:val="-2"/>
          <w:szCs w:val="24"/>
        </w:rPr>
        <w:t>vinculam</w:t>
      </w:r>
      <w:r w:rsidRPr="00503DBE">
        <w:rPr>
          <w:spacing w:val="-21"/>
          <w:szCs w:val="24"/>
        </w:rPr>
        <w:t xml:space="preserve"> </w:t>
      </w:r>
      <w:r w:rsidRPr="00503DBE">
        <w:rPr>
          <w:spacing w:val="-2"/>
          <w:szCs w:val="24"/>
        </w:rPr>
        <w:t>a</w:t>
      </w:r>
      <w:r w:rsidRPr="00503DBE">
        <w:rPr>
          <w:szCs w:val="24"/>
        </w:rPr>
        <w:t xml:space="preserve"> </w:t>
      </w:r>
      <w:r w:rsidRPr="00503DBE">
        <w:rPr>
          <w:spacing w:val="-2"/>
          <w:szCs w:val="24"/>
        </w:rPr>
        <w:t>proponente.</w:t>
      </w:r>
    </w:p>
    <w:p w:rsidR="008B316A" w:rsidRPr="00503DBE" w:rsidRDefault="003E643C" w:rsidP="00A44996">
      <w:pPr>
        <w:pStyle w:val="normal0"/>
        <w:widowControl w:val="0"/>
        <w:numPr>
          <w:ilvl w:val="1"/>
          <w:numId w:val="2"/>
        </w:numPr>
        <w:spacing w:line="360" w:lineRule="auto"/>
        <w:ind w:right="-619"/>
        <w:jc w:val="both"/>
        <w:rPr>
          <w:b/>
          <w:szCs w:val="24"/>
        </w:rPr>
      </w:pPr>
      <w:r w:rsidRPr="00503DBE">
        <w:rPr>
          <w:szCs w:val="24"/>
        </w:rPr>
        <w:t>No valor proposto</w:t>
      </w:r>
      <w:r w:rsidR="008D13D2" w:rsidRPr="00503DBE">
        <w:rPr>
          <w:szCs w:val="24"/>
        </w:rPr>
        <w:t xml:space="preserve"> est</w:t>
      </w:r>
      <w:r w:rsidR="006D263E" w:rsidRPr="00503DBE">
        <w:rPr>
          <w:szCs w:val="24"/>
        </w:rPr>
        <w:t>ão</w:t>
      </w:r>
      <w:r w:rsidR="008D13D2" w:rsidRPr="00503DBE">
        <w:rPr>
          <w:szCs w:val="24"/>
        </w:rPr>
        <w:t xml:space="preserve"> i</w:t>
      </w:r>
      <w:r w:rsidRPr="00503DBE">
        <w:rPr>
          <w:szCs w:val="24"/>
        </w:rPr>
        <w:t>ncluso</w:t>
      </w:r>
      <w:r w:rsidR="006D263E" w:rsidRPr="00503DBE">
        <w:rPr>
          <w:szCs w:val="24"/>
        </w:rPr>
        <w:t>s</w:t>
      </w:r>
      <w:r w:rsidRPr="00503DBE">
        <w:rPr>
          <w:szCs w:val="24"/>
        </w:rPr>
        <w:t xml:space="preserve"> os custos operacionais, </w:t>
      </w:r>
      <w:r w:rsidR="008D13D2" w:rsidRPr="00503DBE">
        <w:rPr>
          <w:szCs w:val="24"/>
        </w:rPr>
        <w:t>encargos previdenciários,</w:t>
      </w:r>
      <w:r w:rsidR="008D13D2" w:rsidRPr="00503DBE">
        <w:rPr>
          <w:spacing w:val="1"/>
          <w:szCs w:val="24"/>
        </w:rPr>
        <w:t xml:space="preserve"> </w:t>
      </w:r>
      <w:r w:rsidR="008D13D2" w:rsidRPr="00503DBE">
        <w:rPr>
          <w:spacing w:val="-1"/>
          <w:szCs w:val="24"/>
        </w:rPr>
        <w:t xml:space="preserve">trabalhistas, </w:t>
      </w:r>
      <w:r w:rsidR="008D13D2" w:rsidRPr="00503DBE">
        <w:rPr>
          <w:szCs w:val="24"/>
        </w:rPr>
        <w:t>tributários, comerciais e outros que incidam direta ou indiretamente na execução.</w:t>
      </w:r>
    </w:p>
    <w:p w:rsidR="008B316A" w:rsidRPr="00503DBE" w:rsidRDefault="0008738D" w:rsidP="00A44996">
      <w:pPr>
        <w:pStyle w:val="normal0"/>
        <w:widowControl w:val="0"/>
        <w:numPr>
          <w:ilvl w:val="1"/>
          <w:numId w:val="2"/>
        </w:numPr>
        <w:spacing w:line="360" w:lineRule="auto"/>
        <w:ind w:right="-619"/>
        <w:jc w:val="both"/>
        <w:rPr>
          <w:b/>
          <w:szCs w:val="24"/>
        </w:rPr>
      </w:pPr>
      <w:r w:rsidRPr="00503DBE">
        <w:rPr>
          <w:spacing w:val="-3"/>
          <w:szCs w:val="24"/>
        </w:rPr>
        <w:t xml:space="preserve">Até a abertura da sessão pública, </w:t>
      </w:r>
      <w:r w:rsidRPr="00503DBE">
        <w:rPr>
          <w:spacing w:val="-2"/>
          <w:szCs w:val="24"/>
        </w:rPr>
        <w:t>os proponentes poderão retirar ou substituir a proposta anteriormente</w:t>
      </w:r>
      <w:r w:rsidRPr="00503DBE">
        <w:rPr>
          <w:spacing w:val="-1"/>
          <w:szCs w:val="24"/>
        </w:rPr>
        <w:t xml:space="preserve"> </w:t>
      </w:r>
      <w:r w:rsidRPr="00503DBE">
        <w:rPr>
          <w:szCs w:val="24"/>
        </w:rPr>
        <w:t>inserid</w:t>
      </w:r>
      <w:r w:rsidR="009149AD" w:rsidRPr="00503DBE">
        <w:rPr>
          <w:szCs w:val="24"/>
        </w:rPr>
        <w:t>a</w:t>
      </w:r>
      <w:r w:rsidRPr="00503DBE">
        <w:rPr>
          <w:spacing w:val="-4"/>
          <w:szCs w:val="24"/>
        </w:rPr>
        <w:t xml:space="preserve"> </w:t>
      </w:r>
      <w:r w:rsidRPr="00503DBE">
        <w:rPr>
          <w:szCs w:val="24"/>
        </w:rPr>
        <w:t>no sistema.</w:t>
      </w:r>
    </w:p>
    <w:p w:rsidR="008B316A" w:rsidRPr="00503DBE" w:rsidRDefault="00442698" w:rsidP="00A44996">
      <w:pPr>
        <w:pStyle w:val="normal0"/>
        <w:widowControl w:val="0"/>
        <w:numPr>
          <w:ilvl w:val="1"/>
          <w:numId w:val="2"/>
        </w:numPr>
        <w:spacing w:line="360" w:lineRule="auto"/>
        <w:ind w:right="-619"/>
        <w:jc w:val="both"/>
        <w:rPr>
          <w:b/>
          <w:szCs w:val="24"/>
        </w:rPr>
      </w:pPr>
      <w:r w:rsidRPr="00503DBE">
        <w:rPr>
          <w:szCs w:val="24"/>
        </w:rPr>
        <w:t>Em não havendo campo específico para digitação do modelo, ele poderá ser digitado no mesmo campo designado para marca.</w:t>
      </w:r>
    </w:p>
    <w:p w:rsidR="008B316A" w:rsidRPr="00503DBE" w:rsidRDefault="00442698" w:rsidP="00A44996">
      <w:pPr>
        <w:pStyle w:val="normal0"/>
        <w:widowControl w:val="0"/>
        <w:numPr>
          <w:ilvl w:val="1"/>
          <w:numId w:val="2"/>
        </w:numPr>
        <w:spacing w:line="360" w:lineRule="auto"/>
        <w:ind w:right="-619"/>
        <w:jc w:val="both"/>
        <w:rPr>
          <w:b/>
          <w:szCs w:val="24"/>
        </w:rPr>
      </w:pPr>
      <w:r w:rsidRPr="00503DBE">
        <w:rPr>
          <w:szCs w:val="24"/>
        </w:rPr>
        <w:t>A ausência de indicação do modelo não ensejará a desclassificação da proposta, a qual deverá ser sanada na apresentação da proposta atualizada.</w:t>
      </w:r>
    </w:p>
    <w:p w:rsidR="008B316A" w:rsidRPr="00503DBE" w:rsidRDefault="00535B64" w:rsidP="00A44996">
      <w:pPr>
        <w:pStyle w:val="normal0"/>
        <w:widowControl w:val="0"/>
        <w:numPr>
          <w:ilvl w:val="1"/>
          <w:numId w:val="2"/>
        </w:numPr>
        <w:spacing w:line="360" w:lineRule="auto"/>
        <w:ind w:right="-619"/>
        <w:jc w:val="both"/>
        <w:rPr>
          <w:b/>
          <w:szCs w:val="24"/>
        </w:rPr>
      </w:pPr>
      <w:r w:rsidRPr="00503DBE">
        <w:rPr>
          <w:szCs w:val="24"/>
        </w:rPr>
        <w:t>Os licitantes poderão participar com uma única marca por item, sob pena de desclassificação.</w:t>
      </w:r>
    </w:p>
    <w:p w:rsidR="008B316A" w:rsidRPr="00503DBE" w:rsidRDefault="00535B64" w:rsidP="00A44996">
      <w:pPr>
        <w:pStyle w:val="normal0"/>
        <w:widowControl w:val="0"/>
        <w:numPr>
          <w:ilvl w:val="1"/>
          <w:numId w:val="2"/>
        </w:numPr>
        <w:spacing w:line="360" w:lineRule="auto"/>
        <w:ind w:right="-619"/>
        <w:jc w:val="both"/>
        <w:rPr>
          <w:b/>
          <w:szCs w:val="24"/>
        </w:rPr>
      </w:pPr>
      <w:r w:rsidRPr="00503DBE">
        <w:rPr>
          <w:szCs w:val="24"/>
        </w:rPr>
        <w:t>Na proposta obrigatoriament</w:t>
      </w:r>
      <w:r w:rsidR="003C63DF" w:rsidRPr="00503DBE">
        <w:rPr>
          <w:szCs w:val="24"/>
        </w:rPr>
        <w:t>e deve</w:t>
      </w:r>
      <w:r w:rsidRPr="00503DBE">
        <w:rPr>
          <w:szCs w:val="24"/>
        </w:rPr>
        <w:t xml:space="preserve"> constar o endereço de e-mail da licitante.</w:t>
      </w:r>
    </w:p>
    <w:p w:rsidR="008B316A" w:rsidRPr="00503DBE" w:rsidRDefault="003C63DF" w:rsidP="00A44996">
      <w:pPr>
        <w:pStyle w:val="normal0"/>
        <w:widowControl w:val="0"/>
        <w:numPr>
          <w:ilvl w:val="1"/>
          <w:numId w:val="2"/>
        </w:numPr>
        <w:spacing w:line="360" w:lineRule="auto"/>
        <w:ind w:right="-619"/>
        <w:jc w:val="both"/>
        <w:rPr>
          <w:b/>
          <w:szCs w:val="24"/>
        </w:rPr>
      </w:pPr>
      <w:r w:rsidRPr="00503DBE">
        <w:rPr>
          <w:szCs w:val="24"/>
        </w:rPr>
        <w:t>Deve</w:t>
      </w:r>
      <w:r w:rsidR="00535B64" w:rsidRPr="00503DBE">
        <w:rPr>
          <w:szCs w:val="24"/>
        </w:rPr>
        <w:t xml:space="preserve"> ser </w:t>
      </w:r>
      <w:proofErr w:type="gramStart"/>
      <w:r w:rsidR="00535B64" w:rsidRPr="00503DBE">
        <w:rPr>
          <w:szCs w:val="24"/>
        </w:rPr>
        <w:t xml:space="preserve">enviado com a proposta a ficha técnica em português do produto, para análise </w:t>
      </w:r>
      <w:r w:rsidR="00535B64" w:rsidRPr="00503DBE">
        <w:rPr>
          <w:szCs w:val="24"/>
        </w:rPr>
        <w:lastRenderedPageBreak/>
        <w:t>das condições e das especificações técnicas</w:t>
      </w:r>
      <w:proofErr w:type="gramEnd"/>
      <w:r w:rsidR="00535B64" w:rsidRPr="00503DBE">
        <w:rPr>
          <w:szCs w:val="24"/>
        </w:rPr>
        <w:t>.</w:t>
      </w:r>
    </w:p>
    <w:p w:rsidR="008B316A" w:rsidRPr="00503DBE" w:rsidRDefault="004A0FDB" w:rsidP="00A44996">
      <w:pPr>
        <w:pStyle w:val="normal0"/>
        <w:widowControl w:val="0"/>
        <w:numPr>
          <w:ilvl w:val="2"/>
          <w:numId w:val="2"/>
        </w:numPr>
        <w:spacing w:line="360" w:lineRule="auto"/>
        <w:ind w:left="1843" w:right="-619"/>
        <w:jc w:val="both"/>
        <w:rPr>
          <w:b/>
          <w:szCs w:val="24"/>
        </w:rPr>
      </w:pPr>
      <w:r w:rsidRPr="00503DBE">
        <w:rPr>
          <w:szCs w:val="24"/>
        </w:rPr>
        <w:t>A ficha técnica pode</w:t>
      </w:r>
      <w:r w:rsidR="00535B64" w:rsidRPr="00503DBE">
        <w:rPr>
          <w:szCs w:val="24"/>
        </w:rPr>
        <w:t xml:space="preserve"> ser substituída por declaração do representante, indicando suas especificações, as quais serão </w:t>
      </w:r>
      <w:r w:rsidR="00232CF8" w:rsidRPr="00503DBE">
        <w:rPr>
          <w:szCs w:val="24"/>
        </w:rPr>
        <w:t>exigidas</w:t>
      </w:r>
      <w:r w:rsidR="00535B64" w:rsidRPr="00503DBE">
        <w:rPr>
          <w:szCs w:val="24"/>
        </w:rPr>
        <w:t xml:space="preserve"> no momento da entrega do </w:t>
      </w:r>
      <w:r w:rsidR="006E40BF" w:rsidRPr="00503DBE">
        <w:rPr>
          <w:szCs w:val="24"/>
        </w:rPr>
        <w:t>objeto</w:t>
      </w:r>
      <w:r w:rsidR="00535B64" w:rsidRPr="00503DBE">
        <w:rPr>
          <w:szCs w:val="24"/>
        </w:rPr>
        <w:t>;</w:t>
      </w:r>
    </w:p>
    <w:p w:rsidR="008B316A" w:rsidRPr="00503DBE" w:rsidRDefault="009113F5" w:rsidP="00A44996">
      <w:pPr>
        <w:pStyle w:val="normal0"/>
        <w:widowControl w:val="0"/>
        <w:numPr>
          <w:ilvl w:val="2"/>
          <w:numId w:val="2"/>
        </w:numPr>
        <w:spacing w:line="360" w:lineRule="auto"/>
        <w:ind w:left="1843" w:right="-619"/>
        <w:jc w:val="both"/>
        <w:rPr>
          <w:b/>
          <w:szCs w:val="24"/>
        </w:rPr>
      </w:pPr>
      <w:r w:rsidRPr="00503DBE">
        <w:rPr>
          <w:szCs w:val="24"/>
        </w:rPr>
        <w:t>Na ficha t</w:t>
      </w:r>
      <w:r w:rsidR="00535B64" w:rsidRPr="00503DBE">
        <w:rPr>
          <w:szCs w:val="24"/>
        </w:rPr>
        <w:t xml:space="preserve">écnica </w:t>
      </w:r>
      <w:proofErr w:type="gramStart"/>
      <w:r w:rsidR="00535B64" w:rsidRPr="00503DBE">
        <w:rPr>
          <w:szCs w:val="24"/>
        </w:rPr>
        <w:t>deve</w:t>
      </w:r>
      <w:proofErr w:type="gramEnd"/>
      <w:r w:rsidR="00535B64" w:rsidRPr="00503DBE">
        <w:rPr>
          <w:szCs w:val="24"/>
        </w:rPr>
        <w:t xml:space="preserve"> constar as principais ca</w:t>
      </w:r>
      <w:r w:rsidRPr="00503DBE">
        <w:rPr>
          <w:szCs w:val="24"/>
        </w:rPr>
        <w:t>racterísticas do produto cotado</w:t>
      </w:r>
      <w:r w:rsidR="00535B64" w:rsidRPr="00503DBE">
        <w:rPr>
          <w:szCs w:val="24"/>
        </w:rPr>
        <w:t>;</w:t>
      </w:r>
    </w:p>
    <w:p w:rsidR="00F6657C" w:rsidRPr="00503DBE" w:rsidRDefault="00535B64" w:rsidP="00A44996">
      <w:pPr>
        <w:pStyle w:val="normal0"/>
        <w:widowControl w:val="0"/>
        <w:numPr>
          <w:ilvl w:val="2"/>
          <w:numId w:val="2"/>
        </w:numPr>
        <w:spacing w:line="360" w:lineRule="auto"/>
        <w:ind w:left="1843" w:right="-619"/>
        <w:jc w:val="both"/>
        <w:rPr>
          <w:b/>
          <w:szCs w:val="24"/>
        </w:rPr>
      </w:pPr>
      <w:r w:rsidRPr="00503DBE">
        <w:rPr>
          <w:szCs w:val="24"/>
        </w:rPr>
        <w:t>Em caso de dúvida quanto ao atendimento das exigências</w:t>
      </w:r>
      <w:r w:rsidR="009113F5" w:rsidRPr="00503DBE">
        <w:rPr>
          <w:szCs w:val="24"/>
        </w:rPr>
        <w:t xml:space="preserve"> técnicas</w:t>
      </w:r>
      <w:r w:rsidRPr="00503DBE">
        <w:rPr>
          <w:szCs w:val="24"/>
        </w:rPr>
        <w:t>, a sessão prosseguirá, em respeito ao princípio da competitividade</w:t>
      </w:r>
      <w:r w:rsidR="009113F5" w:rsidRPr="00503DBE">
        <w:rPr>
          <w:szCs w:val="24"/>
        </w:rPr>
        <w:t xml:space="preserve"> e após o seu término será realizada diligência</w:t>
      </w:r>
      <w:r w:rsidRPr="00503DBE">
        <w:rPr>
          <w:szCs w:val="24"/>
        </w:rPr>
        <w:t xml:space="preserve"> para análise das especificações técnicas.</w:t>
      </w:r>
    </w:p>
    <w:p w:rsidR="00F6657C" w:rsidRPr="00503DBE" w:rsidRDefault="00535B64" w:rsidP="00A44996">
      <w:pPr>
        <w:pStyle w:val="normal0"/>
        <w:widowControl w:val="0"/>
        <w:numPr>
          <w:ilvl w:val="1"/>
          <w:numId w:val="2"/>
        </w:numPr>
        <w:spacing w:line="360" w:lineRule="auto"/>
        <w:ind w:right="-619"/>
        <w:jc w:val="both"/>
        <w:rPr>
          <w:b/>
          <w:szCs w:val="24"/>
        </w:rPr>
      </w:pPr>
      <w:r w:rsidRPr="00503DBE">
        <w:rPr>
          <w:szCs w:val="24"/>
        </w:rPr>
        <w:t>Quaisquer inserções na proposta que visem modificar, extinguir, ou criar direitos, sem previsão expressa no edital, serão tidas como inexistentes, aproveitando-se a proposta</w:t>
      </w:r>
      <w:r w:rsidR="007316E5" w:rsidRPr="00503DBE">
        <w:rPr>
          <w:szCs w:val="24"/>
        </w:rPr>
        <w:t xml:space="preserve"> que não for conflitante com o e</w:t>
      </w:r>
      <w:r w:rsidRPr="00503DBE">
        <w:rPr>
          <w:szCs w:val="24"/>
        </w:rPr>
        <w:t>dital.</w:t>
      </w:r>
    </w:p>
    <w:p w:rsidR="00F6657C" w:rsidRPr="00503DBE" w:rsidRDefault="00442698" w:rsidP="00A44996">
      <w:pPr>
        <w:pStyle w:val="normal0"/>
        <w:widowControl w:val="0"/>
        <w:numPr>
          <w:ilvl w:val="1"/>
          <w:numId w:val="2"/>
        </w:numPr>
        <w:spacing w:line="360" w:lineRule="auto"/>
        <w:ind w:right="-619"/>
        <w:jc w:val="both"/>
        <w:rPr>
          <w:b/>
          <w:szCs w:val="24"/>
        </w:rPr>
      </w:pPr>
      <w:r w:rsidRPr="00503DBE">
        <w:rPr>
          <w:szCs w:val="24"/>
        </w:rPr>
        <w:t>O item da proposta que eventualmente contemple produto que não corresponda às especificações d</w:t>
      </w:r>
      <w:r w:rsidR="007316E5" w:rsidRPr="00503DBE">
        <w:rPr>
          <w:szCs w:val="24"/>
        </w:rPr>
        <w:t xml:space="preserve">o </w:t>
      </w:r>
      <w:r w:rsidRPr="00503DBE">
        <w:rPr>
          <w:szCs w:val="24"/>
        </w:rPr>
        <w:t>edital serão desconsiderados.</w:t>
      </w:r>
    </w:p>
    <w:p w:rsidR="00F6657C" w:rsidRPr="00503DBE" w:rsidRDefault="00442698" w:rsidP="00A44996">
      <w:pPr>
        <w:pStyle w:val="normal0"/>
        <w:widowControl w:val="0"/>
        <w:numPr>
          <w:ilvl w:val="1"/>
          <w:numId w:val="2"/>
        </w:numPr>
        <w:spacing w:line="360" w:lineRule="auto"/>
        <w:ind w:right="-619"/>
        <w:jc w:val="both"/>
        <w:rPr>
          <w:b/>
          <w:szCs w:val="24"/>
        </w:rPr>
      </w:pPr>
      <w:r w:rsidRPr="00503DBE">
        <w:rPr>
          <w:szCs w:val="24"/>
        </w:rPr>
        <w:t>Nas propostas serão consideradas obrigatoriamente:</w:t>
      </w:r>
    </w:p>
    <w:p w:rsidR="00F6657C" w:rsidRPr="00503DBE" w:rsidRDefault="00442698" w:rsidP="00A44996">
      <w:pPr>
        <w:pStyle w:val="normal0"/>
        <w:widowControl w:val="0"/>
        <w:numPr>
          <w:ilvl w:val="2"/>
          <w:numId w:val="2"/>
        </w:numPr>
        <w:spacing w:line="360" w:lineRule="auto"/>
        <w:ind w:left="1843" w:right="-619"/>
        <w:jc w:val="both"/>
        <w:rPr>
          <w:b/>
          <w:szCs w:val="24"/>
        </w:rPr>
      </w:pPr>
      <w:r w:rsidRPr="00503DBE">
        <w:rPr>
          <w:szCs w:val="24"/>
        </w:rPr>
        <w:t>Preço de cada item em moeda corrente nacional, em algarismos e com no máximo duas casas decimais após a vírgula;</w:t>
      </w:r>
    </w:p>
    <w:p w:rsidR="00F6657C" w:rsidRPr="00503DBE" w:rsidRDefault="00442698" w:rsidP="00A44996">
      <w:pPr>
        <w:pStyle w:val="normal0"/>
        <w:widowControl w:val="0"/>
        <w:numPr>
          <w:ilvl w:val="2"/>
          <w:numId w:val="2"/>
        </w:numPr>
        <w:spacing w:line="360" w:lineRule="auto"/>
        <w:ind w:left="1843" w:right="-619"/>
        <w:jc w:val="both"/>
        <w:rPr>
          <w:b/>
          <w:szCs w:val="24"/>
        </w:rPr>
      </w:pPr>
      <w:r w:rsidRPr="00503DBE">
        <w:rPr>
          <w:szCs w:val="24"/>
        </w:rPr>
        <w:t xml:space="preserve">Marca e especificações do objeto, consoante as exigências </w:t>
      </w:r>
      <w:proofErr w:type="spellStart"/>
      <w:r w:rsidRPr="00503DBE">
        <w:rPr>
          <w:szCs w:val="24"/>
        </w:rPr>
        <w:t>editalícias</w:t>
      </w:r>
      <w:proofErr w:type="spellEnd"/>
      <w:r w:rsidRPr="00503DBE">
        <w:rPr>
          <w:szCs w:val="24"/>
        </w:rPr>
        <w:t>.</w:t>
      </w:r>
    </w:p>
    <w:p w:rsidR="00F6657C" w:rsidRPr="00503DBE" w:rsidRDefault="008D13D2" w:rsidP="00A44996">
      <w:pPr>
        <w:pStyle w:val="normal0"/>
        <w:widowControl w:val="0"/>
        <w:numPr>
          <w:ilvl w:val="1"/>
          <w:numId w:val="2"/>
        </w:numPr>
        <w:spacing w:line="360" w:lineRule="auto"/>
        <w:ind w:right="-619"/>
        <w:jc w:val="both"/>
        <w:rPr>
          <w:b/>
          <w:szCs w:val="24"/>
        </w:rPr>
      </w:pPr>
      <w:r w:rsidRPr="00503DBE">
        <w:rPr>
          <w:szCs w:val="24"/>
        </w:rPr>
        <w:t>O prazo de validade da proposta não será inferior a 90 (noventa) dias, a contar da data de sua</w:t>
      </w:r>
      <w:r w:rsidRPr="00503DBE">
        <w:rPr>
          <w:spacing w:val="1"/>
          <w:szCs w:val="24"/>
        </w:rPr>
        <w:t xml:space="preserve"> </w:t>
      </w:r>
      <w:r w:rsidRPr="00503DBE">
        <w:rPr>
          <w:szCs w:val="24"/>
        </w:rPr>
        <w:t>apresentação.</w:t>
      </w:r>
    </w:p>
    <w:p w:rsidR="007657DB" w:rsidRPr="00503DBE" w:rsidRDefault="00442698" w:rsidP="00A44996">
      <w:pPr>
        <w:pStyle w:val="normal0"/>
        <w:widowControl w:val="0"/>
        <w:numPr>
          <w:ilvl w:val="1"/>
          <w:numId w:val="2"/>
        </w:numPr>
        <w:spacing w:line="360" w:lineRule="auto"/>
        <w:ind w:right="-619"/>
        <w:jc w:val="both"/>
        <w:rPr>
          <w:b/>
          <w:szCs w:val="24"/>
        </w:rPr>
      </w:pPr>
      <w:r w:rsidRPr="00503DBE">
        <w:rPr>
          <w:szCs w:val="24"/>
        </w:rPr>
        <w:t xml:space="preserve">Ocorrendo adendos, erratas ou republicações do edital, que </w:t>
      </w:r>
      <w:r w:rsidR="00CB574A" w:rsidRPr="00503DBE">
        <w:rPr>
          <w:szCs w:val="24"/>
        </w:rPr>
        <w:t>levem à</w:t>
      </w:r>
      <w:r w:rsidR="002E1890" w:rsidRPr="00503DBE">
        <w:rPr>
          <w:szCs w:val="24"/>
        </w:rPr>
        <w:t xml:space="preserve"> alteração da</w:t>
      </w:r>
      <w:r w:rsidRPr="00503DBE">
        <w:rPr>
          <w:szCs w:val="24"/>
        </w:rPr>
        <w:t xml:space="preserve"> data de abertura do certame, cabe </w:t>
      </w:r>
      <w:proofErr w:type="gramStart"/>
      <w:r w:rsidRPr="00503DBE">
        <w:rPr>
          <w:szCs w:val="24"/>
        </w:rPr>
        <w:t>às</w:t>
      </w:r>
      <w:proofErr w:type="gramEnd"/>
      <w:r w:rsidR="002E1890" w:rsidRPr="00503DBE">
        <w:rPr>
          <w:szCs w:val="24"/>
        </w:rPr>
        <w:t xml:space="preserve"> licitantes</w:t>
      </w:r>
      <w:r w:rsidRPr="00503DBE">
        <w:rPr>
          <w:szCs w:val="24"/>
        </w:rPr>
        <w:t xml:space="preserve"> a atualização da documentação de habili</w:t>
      </w:r>
      <w:r w:rsidR="002E1890" w:rsidRPr="00503DBE">
        <w:rPr>
          <w:szCs w:val="24"/>
        </w:rPr>
        <w:t>tação já cadastrada, caso julguem</w:t>
      </w:r>
      <w:r w:rsidRPr="00503DBE">
        <w:rPr>
          <w:szCs w:val="24"/>
        </w:rPr>
        <w:t xml:space="preserve"> necessário.</w:t>
      </w:r>
    </w:p>
    <w:p w:rsidR="007657DB" w:rsidRPr="00503DBE" w:rsidRDefault="002D529A" w:rsidP="00A44996">
      <w:pPr>
        <w:pStyle w:val="normal0"/>
        <w:widowControl w:val="0"/>
        <w:numPr>
          <w:ilvl w:val="1"/>
          <w:numId w:val="2"/>
        </w:numPr>
        <w:spacing w:line="360" w:lineRule="auto"/>
        <w:ind w:right="-619"/>
        <w:jc w:val="both"/>
        <w:rPr>
          <w:b/>
          <w:szCs w:val="24"/>
        </w:rPr>
      </w:pPr>
      <w:r w:rsidRPr="00503DBE">
        <w:rPr>
          <w:szCs w:val="24"/>
        </w:rPr>
        <w:t>Pode</w:t>
      </w:r>
      <w:r w:rsidR="00C17F1B" w:rsidRPr="00503DBE">
        <w:rPr>
          <w:szCs w:val="24"/>
        </w:rPr>
        <w:t>m</w:t>
      </w:r>
      <w:r w:rsidRPr="00503DBE">
        <w:rPr>
          <w:szCs w:val="24"/>
        </w:rPr>
        <w:t xml:space="preserve"> </w:t>
      </w:r>
      <w:r w:rsidR="00C17F1B" w:rsidRPr="00503DBE">
        <w:rPr>
          <w:szCs w:val="24"/>
        </w:rPr>
        <w:t>ser admitidos erros de natureza formal</w:t>
      </w:r>
      <w:r w:rsidRPr="00503DBE">
        <w:rPr>
          <w:szCs w:val="24"/>
        </w:rPr>
        <w:t>, desde que não comprometam o inte</w:t>
      </w:r>
      <w:r w:rsidR="001E257B" w:rsidRPr="00503DBE">
        <w:rPr>
          <w:szCs w:val="24"/>
        </w:rPr>
        <w:t>resse público</w:t>
      </w:r>
      <w:r w:rsidRPr="00503DBE">
        <w:rPr>
          <w:szCs w:val="24"/>
        </w:rPr>
        <w:t>.</w:t>
      </w:r>
    </w:p>
    <w:p w:rsidR="007657DB" w:rsidRPr="00503DBE" w:rsidRDefault="00D8498C" w:rsidP="00A44996">
      <w:pPr>
        <w:pStyle w:val="normal0"/>
        <w:widowControl w:val="0"/>
        <w:numPr>
          <w:ilvl w:val="1"/>
          <w:numId w:val="2"/>
        </w:numPr>
        <w:spacing w:line="360" w:lineRule="auto"/>
        <w:ind w:right="-619"/>
        <w:jc w:val="both"/>
        <w:rPr>
          <w:b/>
          <w:szCs w:val="24"/>
        </w:rPr>
      </w:pPr>
      <w:r w:rsidRPr="00503DBE">
        <w:rPr>
          <w:szCs w:val="24"/>
        </w:rPr>
        <w:t>A não apresentação</w:t>
      </w:r>
      <w:r w:rsidR="00620FBC" w:rsidRPr="00503DBE">
        <w:rPr>
          <w:szCs w:val="24"/>
        </w:rPr>
        <w:t xml:space="preserve"> da proposta</w:t>
      </w:r>
      <w:r w:rsidRPr="00503DBE">
        <w:rPr>
          <w:szCs w:val="24"/>
        </w:rPr>
        <w:t xml:space="preserve"> ou </w:t>
      </w:r>
      <w:r w:rsidR="00620FBC" w:rsidRPr="00503DBE">
        <w:rPr>
          <w:szCs w:val="24"/>
        </w:rPr>
        <w:t xml:space="preserve">a </w:t>
      </w:r>
      <w:r w:rsidRPr="00503DBE">
        <w:rPr>
          <w:szCs w:val="24"/>
        </w:rPr>
        <w:t xml:space="preserve">apresentação em desacordo com </w:t>
      </w:r>
      <w:r w:rsidR="00547D62" w:rsidRPr="00503DBE">
        <w:rPr>
          <w:szCs w:val="24"/>
        </w:rPr>
        <w:t xml:space="preserve">o </w:t>
      </w:r>
      <w:proofErr w:type="gramStart"/>
      <w:r w:rsidRPr="00503DBE">
        <w:rPr>
          <w:szCs w:val="24"/>
        </w:rPr>
        <w:t>edital e anexos</w:t>
      </w:r>
      <w:proofErr w:type="gramEnd"/>
      <w:r w:rsidRPr="00503DBE">
        <w:rPr>
          <w:szCs w:val="24"/>
        </w:rPr>
        <w:t xml:space="preserve"> tem como </w:t>
      </w:r>
      <w:proofErr w:type="spellStart"/>
      <w:r w:rsidRPr="00503DBE">
        <w:rPr>
          <w:szCs w:val="24"/>
        </w:rPr>
        <w:t>consequência</w:t>
      </w:r>
      <w:proofErr w:type="spellEnd"/>
      <w:r w:rsidRPr="00503DBE">
        <w:rPr>
          <w:szCs w:val="24"/>
        </w:rPr>
        <w:t xml:space="preserve"> a desclassificação da proposta.</w:t>
      </w:r>
    </w:p>
    <w:p w:rsidR="007657DB" w:rsidRPr="00503DBE" w:rsidRDefault="00134FC1" w:rsidP="00A44996">
      <w:pPr>
        <w:pStyle w:val="normal0"/>
        <w:widowControl w:val="0"/>
        <w:numPr>
          <w:ilvl w:val="0"/>
          <w:numId w:val="2"/>
        </w:numPr>
        <w:spacing w:line="360" w:lineRule="auto"/>
        <w:ind w:right="-619"/>
        <w:jc w:val="both"/>
        <w:rPr>
          <w:b/>
          <w:szCs w:val="24"/>
        </w:rPr>
      </w:pPr>
      <w:r w:rsidRPr="00503DBE">
        <w:rPr>
          <w:b/>
          <w:szCs w:val="24"/>
        </w:rPr>
        <w:t>DA SESSÂO E DOS LANCES</w:t>
      </w:r>
    </w:p>
    <w:p w:rsidR="007657DB" w:rsidRPr="00503DBE" w:rsidRDefault="00AA6677" w:rsidP="00A44996">
      <w:pPr>
        <w:pStyle w:val="normal0"/>
        <w:widowControl w:val="0"/>
        <w:numPr>
          <w:ilvl w:val="1"/>
          <w:numId w:val="2"/>
        </w:numPr>
        <w:spacing w:line="360" w:lineRule="auto"/>
        <w:ind w:right="-619"/>
        <w:jc w:val="both"/>
        <w:rPr>
          <w:b/>
          <w:szCs w:val="24"/>
        </w:rPr>
      </w:pPr>
      <w:r w:rsidRPr="00503DBE">
        <w:rPr>
          <w:spacing w:val="-4"/>
          <w:szCs w:val="24"/>
        </w:rPr>
        <w:t>A partir do horário previsto no</w:t>
      </w:r>
      <w:r w:rsidRPr="00503DBE">
        <w:rPr>
          <w:szCs w:val="24"/>
        </w:rPr>
        <w:t xml:space="preserve"> edital</w:t>
      </w:r>
      <w:r w:rsidRPr="00503DBE">
        <w:rPr>
          <w:spacing w:val="-4"/>
          <w:szCs w:val="24"/>
        </w:rPr>
        <w:t xml:space="preserve">, terá início </w:t>
      </w:r>
      <w:proofErr w:type="gramStart"/>
      <w:r w:rsidRPr="00503DBE">
        <w:rPr>
          <w:spacing w:val="-4"/>
          <w:szCs w:val="24"/>
        </w:rPr>
        <w:t>a</w:t>
      </w:r>
      <w:proofErr w:type="gramEnd"/>
      <w:r w:rsidRPr="00503DBE">
        <w:rPr>
          <w:spacing w:val="-4"/>
          <w:szCs w:val="24"/>
        </w:rPr>
        <w:t xml:space="preserve"> sessão pública, com a divulgação</w:t>
      </w:r>
      <w:r w:rsidRPr="00503DBE">
        <w:rPr>
          <w:spacing w:val="-3"/>
          <w:szCs w:val="24"/>
        </w:rPr>
        <w:t xml:space="preserve"> </w:t>
      </w:r>
      <w:r w:rsidRPr="00503DBE">
        <w:rPr>
          <w:szCs w:val="24"/>
        </w:rPr>
        <w:t xml:space="preserve">das propostas de preços recebidas pelo </w:t>
      </w:r>
      <w:r w:rsidRPr="00503DBE">
        <w:rPr>
          <w:i/>
          <w:szCs w:val="24"/>
        </w:rPr>
        <w:t>site</w:t>
      </w:r>
      <w:r w:rsidR="00D8498C" w:rsidRPr="00503DBE">
        <w:rPr>
          <w:i/>
          <w:szCs w:val="24"/>
        </w:rPr>
        <w:t>,</w:t>
      </w:r>
      <w:r w:rsidR="00D8498C" w:rsidRPr="00503DBE">
        <w:rPr>
          <w:szCs w:val="24"/>
        </w:rPr>
        <w:t xml:space="preserve"> e o a</w:t>
      </w:r>
      <w:r w:rsidRPr="00503DBE">
        <w:rPr>
          <w:szCs w:val="24"/>
        </w:rPr>
        <w:t>gente de</w:t>
      </w:r>
      <w:r w:rsidRPr="00503DBE">
        <w:rPr>
          <w:spacing w:val="1"/>
          <w:szCs w:val="24"/>
        </w:rPr>
        <w:t xml:space="preserve"> </w:t>
      </w:r>
      <w:r w:rsidR="00D8498C" w:rsidRPr="00503DBE">
        <w:rPr>
          <w:szCs w:val="24"/>
        </w:rPr>
        <w:t>c</w:t>
      </w:r>
      <w:r w:rsidRPr="00503DBE">
        <w:rPr>
          <w:szCs w:val="24"/>
        </w:rPr>
        <w:t>ontratação</w:t>
      </w:r>
      <w:r w:rsidRPr="00503DBE">
        <w:rPr>
          <w:spacing w:val="-2"/>
          <w:szCs w:val="24"/>
        </w:rPr>
        <w:t xml:space="preserve"> </w:t>
      </w:r>
      <w:r w:rsidRPr="00503DBE">
        <w:rPr>
          <w:szCs w:val="24"/>
        </w:rPr>
        <w:t>avaliar</w:t>
      </w:r>
      <w:r w:rsidR="00D8498C" w:rsidRPr="00503DBE">
        <w:rPr>
          <w:szCs w:val="24"/>
        </w:rPr>
        <w:t>á</w:t>
      </w:r>
      <w:r w:rsidRPr="00503DBE">
        <w:rPr>
          <w:spacing w:val="-5"/>
          <w:szCs w:val="24"/>
        </w:rPr>
        <w:t xml:space="preserve"> </w:t>
      </w:r>
      <w:r w:rsidR="00D8498C" w:rsidRPr="00503DBE">
        <w:rPr>
          <w:szCs w:val="24"/>
        </w:rPr>
        <w:t>se as</w:t>
      </w:r>
      <w:r w:rsidRPr="00503DBE">
        <w:rPr>
          <w:spacing w:val="-4"/>
          <w:szCs w:val="24"/>
        </w:rPr>
        <w:t xml:space="preserve"> </w:t>
      </w:r>
      <w:r w:rsidRPr="00503DBE">
        <w:rPr>
          <w:szCs w:val="24"/>
        </w:rPr>
        <w:t>propostas</w:t>
      </w:r>
      <w:r w:rsidR="006A6CFC" w:rsidRPr="00503DBE">
        <w:rPr>
          <w:szCs w:val="24"/>
        </w:rPr>
        <w:t xml:space="preserve"> estão de</w:t>
      </w:r>
      <w:r w:rsidR="00D8498C" w:rsidRPr="00503DBE">
        <w:rPr>
          <w:szCs w:val="24"/>
        </w:rPr>
        <w:t xml:space="preserve"> acordo com os re</w:t>
      </w:r>
      <w:r w:rsidR="00430E09" w:rsidRPr="00503DBE">
        <w:rPr>
          <w:szCs w:val="24"/>
        </w:rPr>
        <w:t>quisitos estabelecidos no item 7</w:t>
      </w:r>
      <w:r w:rsidR="00D8498C" w:rsidRPr="00503DBE">
        <w:rPr>
          <w:szCs w:val="24"/>
        </w:rPr>
        <w:t xml:space="preserve"> do edital</w:t>
      </w:r>
      <w:r w:rsidRPr="00503DBE">
        <w:rPr>
          <w:szCs w:val="24"/>
        </w:rPr>
        <w:t>.</w:t>
      </w:r>
    </w:p>
    <w:p w:rsidR="007657DB" w:rsidRPr="00503DBE" w:rsidRDefault="00430E09" w:rsidP="00A44996">
      <w:pPr>
        <w:pStyle w:val="normal0"/>
        <w:widowControl w:val="0"/>
        <w:numPr>
          <w:ilvl w:val="1"/>
          <w:numId w:val="2"/>
        </w:numPr>
        <w:spacing w:line="360" w:lineRule="auto"/>
        <w:ind w:right="-619"/>
        <w:jc w:val="both"/>
        <w:rPr>
          <w:b/>
          <w:szCs w:val="24"/>
        </w:rPr>
      </w:pPr>
      <w:r w:rsidRPr="00503DBE">
        <w:rPr>
          <w:szCs w:val="24"/>
          <w:lang w:val="pt-PT"/>
        </w:rPr>
        <w:t>Verificados os requisitos das p</w:t>
      </w:r>
      <w:r w:rsidR="00D8498C" w:rsidRPr="00503DBE">
        <w:rPr>
          <w:szCs w:val="24"/>
          <w:lang w:val="pt-PT"/>
        </w:rPr>
        <w:t>r</w:t>
      </w:r>
      <w:r w:rsidRPr="00503DBE">
        <w:rPr>
          <w:szCs w:val="24"/>
          <w:lang w:val="pt-PT"/>
        </w:rPr>
        <w:t>o</w:t>
      </w:r>
      <w:r w:rsidR="00D8498C" w:rsidRPr="00503DBE">
        <w:rPr>
          <w:szCs w:val="24"/>
          <w:lang w:val="pt-PT"/>
        </w:rPr>
        <w:t>posta</w:t>
      </w:r>
      <w:r w:rsidR="0037687B" w:rsidRPr="00503DBE">
        <w:rPr>
          <w:szCs w:val="24"/>
          <w:lang w:val="pt-PT"/>
        </w:rPr>
        <w:t>s</w:t>
      </w:r>
      <w:r w:rsidR="00D8498C" w:rsidRPr="00503DBE">
        <w:rPr>
          <w:szCs w:val="24"/>
          <w:lang w:val="pt-PT"/>
        </w:rPr>
        <w:t xml:space="preserve"> recebidas, será aberta</w:t>
      </w:r>
      <w:r w:rsidR="00D8498C" w:rsidRPr="00503DBE">
        <w:rPr>
          <w:szCs w:val="24"/>
        </w:rPr>
        <w:t xml:space="preserve"> a etapa competitiva, na qual o</w:t>
      </w:r>
      <w:r w:rsidR="00AB6402" w:rsidRPr="00503DBE">
        <w:rPr>
          <w:szCs w:val="24"/>
        </w:rPr>
        <w:t>s</w:t>
      </w:r>
      <w:r w:rsidR="00D8498C" w:rsidRPr="00503DBE">
        <w:rPr>
          <w:szCs w:val="24"/>
        </w:rPr>
        <w:t xml:space="preserve"> licitante</w:t>
      </w:r>
      <w:r w:rsidR="00AB6402" w:rsidRPr="00503DBE">
        <w:rPr>
          <w:szCs w:val="24"/>
        </w:rPr>
        <w:t>s</w:t>
      </w:r>
      <w:r w:rsidR="00D8498C" w:rsidRPr="00503DBE">
        <w:rPr>
          <w:szCs w:val="24"/>
        </w:rPr>
        <w:t xml:space="preserve"> </w:t>
      </w:r>
      <w:r w:rsidR="00AB6402" w:rsidRPr="00503DBE">
        <w:rPr>
          <w:szCs w:val="24"/>
        </w:rPr>
        <w:t>poderão</w:t>
      </w:r>
      <w:r w:rsidR="00B677F5" w:rsidRPr="00503DBE">
        <w:rPr>
          <w:szCs w:val="24"/>
        </w:rPr>
        <w:t xml:space="preserve"> </w:t>
      </w:r>
      <w:r w:rsidR="00D8498C" w:rsidRPr="00503DBE">
        <w:rPr>
          <w:szCs w:val="24"/>
        </w:rPr>
        <w:t>encaminhar lances, por meio do sistema eletrônico.</w:t>
      </w:r>
    </w:p>
    <w:p w:rsidR="007657DB" w:rsidRPr="00503DBE" w:rsidRDefault="00B677F5" w:rsidP="00A44996">
      <w:pPr>
        <w:pStyle w:val="normal0"/>
        <w:widowControl w:val="0"/>
        <w:numPr>
          <w:ilvl w:val="1"/>
          <w:numId w:val="2"/>
        </w:numPr>
        <w:spacing w:line="360" w:lineRule="auto"/>
        <w:ind w:right="-619"/>
        <w:jc w:val="both"/>
        <w:rPr>
          <w:b/>
          <w:szCs w:val="24"/>
        </w:rPr>
      </w:pPr>
      <w:r w:rsidRPr="00503DBE">
        <w:rPr>
          <w:szCs w:val="24"/>
        </w:rPr>
        <w:t>Os licitantes poderão oferecer lances sucessivos, pelo preço por lote.</w:t>
      </w:r>
    </w:p>
    <w:p w:rsidR="007657DB" w:rsidRPr="00503DBE" w:rsidRDefault="008D4BB4" w:rsidP="00A44996">
      <w:pPr>
        <w:pStyle w:val="normal0"/>
        <w:widowControl w:val="0"/>
        <w:numPr>
          <w:ilvl w:val="1"/>
          <w:numId w:val="2"/>
        </w:numPr>
        <w:spacing w:line="360" w:lineRule="auto"/>
        <w:ind w:right="-619"/>
        <w:jc w:val="both"/>
        <w:rPr>
          <w:b/>
          <w:szCs w:val="24"/>
        </w:rPr>
      </w:pPr>
      <w:r w:rsidRPr="00503DBE">
        <w:rPr>
          <w:szCs w:val="24"/>
        </w:rPr>
        <w:t>Somente serão</w:t>
      </w:r>
      <w:r w:rsidR="00B677F5" w:rsidRPr="00503DBE">
        <w:rPr>
          <w:szCs w:val="24"/>
        </w:rPr>
        <w:t xml:space="preserve"> aceito</w:t>
      </w:r>
      <w:r w:rsidRPr="00503DBE">
        <w:rPr>
          <w:szCs w:val="24"/>
        </w:rPr>
        <w:t>s</w:t>
      </w:r>
      <w:r w:rsidR="00B677F5" w:rsidRPr="00503DBE">
        <w:rPr>
          <w:szCs w:val="24"/>
        </w:rPr>
        <w:t xml:space="preserve"> lances cujos valores sejam menores que o último registrado no sistema.</w:t>
      </w:r>
    </w:p>
    <w:p w:rsidR="007657DB" w:rsidRPr="00503DBE" w:rsidRDefault="00B677F5" w:rsidP="00A44996">
      <w:pPr>
        <w:pStyle w:val="normal0"/>
        <w:widowControl w:val="0"/>
        <w:numPr>
          <w:ilvl w:val="1"/>
          <w:numId w:val="2"/>
        </w:numPr>
        <w:spacing w:line="360" w:lineRule="auto"/>
        <w:ind w:right="-619"/>
        <w:jc w:val="both"/>
        <w:rPr>
          <w:b/>
          <w:szCs w:val="24"/>
        </w:rPr>
      </w:pPr>
      <w:r w:rsidRPr="00503DBE">
        <w:rPr>
          <w:szCs w:val="24"/>
        </w:rPr>
        <w:t xml:space="preserve">Não serão aceitos lances de mesmo valor, prevalecendo aquele que foi recebido e </w:t>
      </w:r>
      <w:r w:rsidRPr="00503DBE">
        <w:rPr>
          <w:szCs w:val="24"/>
        </w:rPr>
        <w:lastRenderedPageBreak/>
        <w:t>registrado em primeiro lugar pelo sistema eletrônico.</w:t>
      </w:r>
    </w:p>
    <w:p w:rsidR="007657DB" w:rsidRPr="00503DBE" w:rsidRDefault="00B677F5" w:rsidP="00A44996">
      <w:pPr>
        <w:pStyle w:val="normal0"/>
        <w:widowControl w:val="0"/>
        <w:numPr>
          <w:ilvl w:val="1"/>
          <w:numId w:val="2"/>
        </w:numPr>
        <w:spacing w:line="360" w:lineRule="auto"/>
        <w:ind w:right="-619"/>
        <w:jc w:val="both"/>
        <w:rPr>
          <w:b/>
          <w:szCs w:val="24"/>
        </w:rPr>
      </w:pPr>
      <w:r w:rsidRPr="00503DBE">
        <w:rPr>
          <w:szCs w:val="24"/>
        </w:rPr>
        <w:t xml:space="preserve">O intervalo mínimo de diferença de valores entre os lances será de </w:t>
      </w:r>
      <w:r w:rsidRPr="00503DBE">
        <w:rPr>
          <w:b/>
          <w:szCs w:val="24"/>
        </w:rPr>
        <w:t>R$</w:t>
      </w:r>
      <w:r w:rsidR="005E3BCA" w:rsidRPr="00503DBE">
        <w:rPr>
          <w:b/>
          <w:szCs w:val="24"/>
        </w:rPr>
        <w:t xml:space="preserve"> 1.000,00</w:t>
      </w:r>
      <w:r w:rsidRPr="00503DBE">
        <w:rPr>
          <w:b/>
          <w:szCs w:val="24"/>
        </w:rPr>
        <w:t>,</w:t>
      </w:r>
      <w:r w:rsidRPr="00503DBE">
        <w:rPr>
          <w:szCs w:val="24"/>
        </w:rPr>
        <w:t xml:space="preserve"> que incidirá tanto em relação aos lances intermediários quanto em relação ao lance que cobrir a menor oferta.</w:t>
      </w:r>
    </w:p>
    <w:p w:rsidR="007657DB" w:rsidRPr="00503DBE" w:rsidRDefault="00B677F5" w:rsidP="00A44996">
      <w:pPr>
        <w:pStyle w:val="normal0"/>
        <w:widowControl w:val="0"/>
        <w:numPr>
          <w:ilvl w:val="1"/>
          <w:numId w:val="2"/>
        </w:numPr>
        <w:spacing w:line="360" w:lineRule="auto"/>
        <w:ind w:right="-619"/>
        <w:jc w:val="both"/>
        <w:rPr>
          <w:b/>
          <w:szCs w:val="24"/>
        </w:rPr>
      </w:pPr>
      <w:r w:rsidRPr="00503DBE">
        <w:rPr>
          <w:szCs w:val="24"/>
        </w:rPr>
        <w:t>Durante a sessão pública, os licitantes serão informados em tempo real, do valor do menor lance registrado, vedada a identificação do seu detentor.</w:t>
      </w:r>
    </w:p>
    <w:p w:rsidR="007657DB" w:rsidRPr="00503DBE" w:rsidRDefault="00B677F5" w:rsidP="00A44996">
      <w:pPr>
        <w:pStyle w:val="normal0"/>
        <w:widowControl w:val="0"/>
        <w:numPr>
          <w:ilvl w:val="1"/>
          <w:numId w:val="2"/>
        </w:numPr>
        <w:spacing w:line="360" w:lineRule="auto"/>
        <w:ind w:right="-619"/>
        <w:jc w:val="both"/>
        <w:rPr>
          <w:b/>
          <w:szCs w:val="24"/>
        </w:rPr>
      </w:pPr>
      <w:r w:rsidRPr="00503DBE">
        <w:rPr>
          <w:szCs w:val="24"/>
        </w:rPr>
        <w:t>A disputa de lances se dará no modo</w:t>
      </w:r>
      <w:proofErr w:type="gramStart"/>
      <w:r w:rsidRPr="00503DBE">
        <w:rPr>
          <w:szCs w:val="24"/>
        </w:rPr>
        <w:t xml:space="preserve">  </w:t>
      </w:r>
      <w:proofErr w:type="gramEnd"/>
      <w:r w:rsidRPr="00503DBE">
        <w:rPr>
          <w:szCs w:val="24"/>
        </w:rPr>
        <w:t>e o envio de lances na sessão pública durará dez minutos, após esse prazo será prorrogada automaticamente pelo sistema quando houver lance ofertado nos últimos dois minutos do período de duração da sessão pública.</w:t>
      </w:r>
    </w:p>
    <w:p w:rsidR="007657DB" w:rsidRPr="00503DBE" w:rsidRDefault="00B677F5" w:rsidP="00A44996">
      <w:pPr>
        <w:pStyle w:val="normal0"/>
        <w:widowControl w:val="0"/>
        <w:numPr>
          <w:ilvl w:val="1"/>
          <w:numId w:val="2"/>
        </w:numPr>
        <w:spacing w:line="360" w:lineRule="auto"/>
        <w:ind w:right="-619"/>
        <w:jc w:val="both"/>
        <w:rPr>
          <w:b/>
          <w:szCs w:val="24"/>
        </w:rPr>
      </w:pPr>
      <w:r w:rsidRPr="00503DBE">
        <w:rPr>
          <w:szCs w:val="24"/>
        </w:rPr>
        <w:t xml:space="preserve">A prorrogação automática da etapa de envio de lances será de dois minutos e ocorrerá sucessivamente sempre que houver </w:t>
      </w:r>
      <w:proofErr w:type="gramStart"/>
      <w:r w:rsidRPr="00503DBE">
        <w:rPr>
          <w:szCs w:val="24"/>
        </w:rPr>
        <w:t>lances enviados</w:t>
      </w:r>
      <w:proofErr w:type="gramEnd"/>
      <w:r w:rsidRPr="00503DBE">
        <w:rPr>
          <w:szCs w:val="24"/>
        </w:rPr>
        <w:t xml:space="preserve"> nesse período de prorrogação, inclusive quando se tratar de lances intermediários.</w:t>
      </w:r>
    </w:p>
    <w:p w:rsidR="007657DB" w:rsidRPr="00503DBE" w:rsidRDefault="005E533F" w:rsidP="00A44996">
      <w:pPr>
        <w:pStyle w:val="normal0"/>
        <w:widowControl w:val="0"/>
        <w:numPr>
          <w:ilvl w:val="1"/>
          <w:numId w:val="2"/>
        </w:numPr>
        <w:spacing w:line="360" w:lineRule="auto"/>
        <w:ind w:right="-619"/>
        <w:jc w:val="both"/>
        <w:rPr>
          <w:b/>
          <w:szCs w:val="24"/>
        </w:rPr>
      </w:pPr>
      <w:r w:rsidRPr="00503DBE">
        <w:rPr>
          <w:szCs w:val="24"/>
        </w:rPr>
        <w:t>Não havendo</w:t>
      </w:r>
      <w:r w:rsidR="00B677F5" w:rsidRPr="00503DBE">
        <w:rPr>
          <w:szCs w:val="24"/>
        </w:rPr>
        <w:t xml:space="preserve"> novos lances, a sessão pública será encerrada.</w:t>
      </w:r>
    </w:p>
    <w:p w:rsidR="007657DB" w:rsidRPr="00503DBE" w:rsidRDefault="00B677F5" w:rsidP="00A44996">
      <w:pPr>
        <w:pStyle w:val="normal0"/>
        <w:widowControl w:val="0"/>
        <w:numPr>
          <w:ilvl w:val="1"/>
          <w:numId w:val="2"/>
        </w:numPr>
        <w:spacing w:line="360" w:lineRule="auto"/>
        <w:ind w:right="-619"/>
        <w:jc w:val="both"/>
        <w:rPr>
          <w:b/>
          <w:szCs w:val="24"/>
        </w:rPr>
      </w:pPr>
      <w:r w:rsidRPr="00503DBE">
        <w:rPr>
          <w:szCs w:val="24"/>
        </w:rPr>
        <w:t xml:space="preserve">Encerrada a sessão pública sem prorrogação automática pelo sistema, o </w:t>
      </w:r>
      <w:r w:rsidR="00DC5365" w:rsidRPr="00503DBE">
        <w:rPr>
          <w:szCs w:val="24"/>
        </w:rPr>
        <w:t xml:space="preserve">agente de contratação </w:t>
      </w:r>
      <w:r w:rsidRPr="00503DBE">
        <w:rPr>
          <w:szCs w:val="24"/>
        </w:rPr>
        <w:t>poderá</w:t>
      </w:r>
      <w:r w:rsidR="00DC5365" w:rsidRPr="00503DBE">
        <w:rPr>
          <w:szCs w:val="24"/>
        </w:rPr>
        <w:t xml:space="preserve"> </w:t>
      </w:r>
      <w:r w:rsidRPr="00503DBE">
        <w:rPr>
          <w:szCs w:val="24"/>
        </w:rPr>
        <w:t>admitir o reinício da etapa de envio de lances, em prol da consecução do melhor preço, mediante justificativa.</w:t>
      </w:r>
    </w:p>
    <w:p w:rsidR="007657DB" w:rsidRPr="00503DBE" w:rsidRDefault="00B677F5" w:rsidP="00A44996">
      <w:pPr>
        <w:pStyle w:val="normal0"/>
        <w:widowControl w:val="0"/>
        <w:numPr>
          <w:ilvl w:val="1"/>
          <w:numId w:val="2"/>
        </w:numPr>
        <w:spacing w:line="360" w:lineRule="auto"/>
        <w:ind w:right="-619"/>
        <w:jc w:val="both"/>
        <w:rPr>
          <w:b/>
          <w:szCs w:val="24"/>
        </w:rPr>
      </w:pPr>
      <w:r w:rsidRPr="00503DBE">
        <w:rPr>
          <w:szCs w:val="24"/>
        </w:rPr>
        <w:t xml:space="preserve">No caso de desconexão com o </w:t>
      </w:r>
      <w:r w:rsidR="00E06737" w:rsidRPr="00503DBE">
        <w:rPr>
          <w:szCs w:val="24"/>
        </w:rPr>
        <w:t>agente de</w:t>
      </w:r>
      <w:r w:rsidR="00E06737" w:rsidRPr="00503DBE">
        <w:rPr>
          <w:spacing w:val="1"/>
          <w:szCs w:val="24"/>
        </w:rPr>
        <w:t xml:space="preserve"> </w:t>
      </w:r>
      <w:r w:rsidR="00E06737" w:rsidRPr="00503DBE">
        <w:rPr>
          <w:szCs w:val="24"/>
        </w:rPr>
        <w:t>contratação/pregoeiro</w:t>
      </w:r>
      <w:r w:rsidR="00E06737" w:rsidRPr="00503DBE">
        <w:rPr>
          <w:spacing w:val="-2"/>
          <w:szCs w:val="24"/>
        </w:rPr>
        <w:t xml:space="preserve"> </w:t>
      </w:r>
      <w:r w:rsidR="00E06737" w:rsidRPr="00503DBE">
        <w:rPr>
          <w:szCs w:val="24"/>
        </w:rPr>
        <w:t>no decorrer dos</w:t>
      </w:r>
      <w:r w:rsidR="00EC4522" w:rsidRPr="00503DBE">
        <w:rPr>
          <w:szCs w:val="24"/>
        </w:rPr>
        <w:t xml:space="preserve"> lances</w:t>
      </w:r>
      <w:r w:rsidRPr="00503DBE">
        <w:rPr>
          <w:szCs w:val="24"/>
        </w:rPr>
        <w:t xml:space="preserve">, o sistema eletrônico poderá permanecer acessível aos licitantes para recepção dos lances retornando o </w:t>
      </w:r>
      <w:r w:rsidR="00EC4522" w:rsidRPr="00503DBE">
        <w:rPr>
          <w:szCs w:val="24"/>
        </w:rPr>
        <w:t>agente</w:t>
      </w:r>
      <w:r w:rsidRPr="00503DBE">
        <w:rPr>
          <w:szCs w:val="24"/>
        </w:rPr>
        <w:t>, quando possível, sem prejuízo dos atos realizados.</w:t>
      </w:r>
    </w:p>
    <w:p w:rsidR="007657DB" w:rsidRPr="00503DBE" w:rsidRDefault="00B677F5" w:rsidP="00A44996">
      <w:pPr>
        <w:pStyle w:val="normal0"/>
        <w:widowControl w:val="0"/>
        <w:numPr>
          <w:ilvl w:val="1"/>
          <w:numId w:val="2"/>
        </w:numPr>
        <w:spacing w:line="360" w:lineRule="auto"/>
        <w:ind w:right="-619"/>
        <w:jc w:val="both"/>
        <w:rPr>
          <w:b/>
          <w:szCs w:val="24"/>
        </w:rPr>
      </w:pPr>
      <w:r w:rsidRPr="00503DBE">
        <w:rPr>
          <w:szCs w:val="24"/>
        </w:rPr>
        <w:t>Quando a desconexão persistir por tempo superior a 10 minutos, a sessão pública será suspensa e reiniciada somente decorridas vinte e quatro horas após a comunicação do fato aos participantes, no sítio eletrônico utilizado para divulgação.</w:t>
      </w:r>
    </w:p>
    <w:p w:rsidR="007657DB" w:rsidRPr="00503DBE" w:rsidRDefault="00B677F5" w:rsidP="00A44996">
      <w:pPr>
        <w:pStyle w:val="normal0"/>
        <w:widowControl w:val="0"/>
        <w:numPr>
          <w:ilvl w:val="1"/>
          <w:numId w:val="2"/>
        </w:numPr>
        <w:spacing w:line="360" w:lineRule="auto"/>
        <w:ind w:right="-619"/>
        <w:jc w:val="both"/>
        <w:rPr>
          <w:b/>
          <w:szCs w:val="24"/>
        </w:rPr>
      </w:pPr>
      <w:r w:rsidRPr="00503DBE">
        <w:rPr>
          <w:szCs w:val="24"/>
        </w:rPr>
        <w:t xml:space="preserve">Após o encerramento de cada item, caso o vencedor não seja uma empresa beneficiada pela Lei Complementar </w:t>
      </w:r>
      <w:r w:rsidR="00955380" w:rsidRPr="00503DBE">
        <w:rPr>
          <w:szCs w:val="24"/>
        </w:rPr>
        <w:t>nº 123,</w:t>
      </w:r>
      <w:r w:rsidRPr="00503DBE">
        <w:rPr>
          <w:szCs w:val="24"/>
        </w:rPr>
        <w:t xml:space="preserve"> e existindo empate com empresas beneficiadas, será enviada uma mensagem para o chat informando a ordem de classificação para o desempate (o intervalo percentual considerado como empate, estabelecido na Lei, é de até 5% superior ao melhor preço ofertado</w:t>
      </w:r>
      <w:r w:rsidR="00212A9B" w:rsidRPr="00503DBE">
        <w:rPr>
          <w:szCs w:val="24"/>
        </w:rPr>
        <w:t xml:space="preserve"> para o pregão e 10% para a concorrência</w:t>
      </w:r>
      <w:r w:rsidRPr="00503DBE">
        <w:rPr>
          <w:szCs w:val="24"/>
        </w:rPr>
        <w:t>).</w:t>
      </w:r>
    </w:p>
    <w:p w:rsidR="007657DB" w:rsidRPr="00503DBE" w:rsidRDefault="00B677F5" w:rsidP="00A44996">
      <w:pPr>
        <w:pStyle w:val="normal0"/>
        <w:widowControl w:val="0"/>
        <w:numPr>
          <w:ilvl w:val="1"/>
          <w:numId w:val="2"/>
        </w:numPr>
        <w:spacing w:line="360" w:lineRule="auto"/>
        <w:ind w:right="-619"/>
        <w:jc w:val="both"/>
        <w:rPr>
          <w:b/>
          <w:szCs w:val="24"/>
        </w:rPr>
      </w:pPr>
      <w:r w:rsidRPr="00503DBE">
        <w:rPr>
          <w:szCs w:val="24"/>
        </w:rPr>
        <w:t xml:space="preserve">Para cada empresa </w:t>
      </w:r>
      <w:r w:rsidR="00C47F01" w:rsidRPr="00503DBE">
        <w:rPr>
          <w:szCs w:val="24"/>
        </w:rPr>
        <w:t>empatada</w:t>
      </w:r>
      <w:r w:rsidRPr="00503DBE">
        <w:rPr>
          <w:szCs w:val="24"/>
        </w:rPr>
        <w:t xml:space="preserve">, </w:t>
      </w:r>
      <w:proofErr w:type="gramStart"/>
      <w:r w:rsidRPr="00503DBE">
        <w:rPr>
          <w:szCs w:val="24"/>
        </w:rPr>
        <w:t>será</w:t>
      </w:r>
      <w:proofErr w:type="gramEnd"/>
      <w:r w:rsidRPr="00503DBE">
        <w:rPr>
          <w:szCs w:val="24"/>
        </w:rPr>
        <w:t xml:space="preserve"> concedido 05 minutos para ofertas de novos lances ou para a desistência, na ordem de classificação apresentada, sendo enviada mensagem sobre esta situação para o chat</w:t>
      </w:r>
      <w:r w:rsidR="00C47F01" w:rsidRPr="00503DBE">
        <w:rPr>
          <w:szCs w:val="24"/>
        </w:rPr>
        <w:t xml:space="preserve">. </w:t>
      </w:r>
    </w:p>
    <w:p w:rsidR="007657DB" w:rsidRPr="00503DBE" w:rsidRDefault="00B677F5" w:rsidP="00A44996">
      <w:pPr>
        <w:pStyle w:val="normal0"/>
        <w:widowControl w:val="0"/>
        <w:numPr>
          <w:ilvl w:val="1"/>
          <w:numId w:val="2"/>
        </w:numPr>
        <w:spacing w:line="360" w:lineRule="auto"/>
        <w:ind w:right="-619"/>
        <w:jc w:val="both"/>
        <w:rPr>
          <w:b/>
          <w:szCs w:val="24"/>
        </w:rPr>
      </w:pPr>
      <w:r w:rsidRPr="00503DBE">
        <w:rPr>
          <w:szCs w:val="24"/>
        </w:rPr>
        <w:t xml:space="preserve">Após o fechamento da etapa de lances, o </w:t>
      </w:r>
      <w:r w:rsidR="00C47F01" w:rsidRPr="00503DBE">
        <w:rPr>
          <w:szCs w:val="24"/>
        </w:rPr>
        <w:t>agente</w:t>
      </w:r>
      <w:r w:rsidR="00C56B06" w:rsidRPr="00503DBE">
        <w:rPr>
          <w:szCs w:val="24"/>
        </w:rPr>
        <w:t xml:space="preserve"> de contratações</w:t>
      </w:r>
      <w:r w:rsidR="00C47F01" w:rsidRPr="00503DBE">
        <w:rPr>
          <w:szCs w:val="24"/>
        </w:rPr>
        <w:t xml:space="preserve"> </w:t>
      </w:r>
      <w:r w:rsidR="00C56B06" w:rsidRPr="00503DBE">
        <w:rPr>
          <w:szCs w:val="24"/>
        </w:rPr>
        <w:t xml:space="preserve">encaminhará pelo sistema eletrônico </w:t>
      </w:r>
      <w:r w:rsidRPr="00503DBE">
        <w:rPr>
          <w:szCs w:val="24"/>
        </w:rPr>
        <w:t>contraprop</w:t>
      </w:r>
      <w:r w:rsidR="00C56B06" w:rsidRPr="00503DBE">
        <w:rPr>
          <w:szCs w:val="24"/>
        </w:rPr>
        <w:t>osta</w:t>
      </w:r>
      <w:r w:rsidRPr="00503DBE">
        <w:rPr>
          <w:szCs w:val="24"/>
        </w:rPr>
        <w:t xml:space="preserve"> </w:t>
      </w:r>
      <w:r w:rsidR="00C56B06" w:rsidRPr="00503DBE">
        <w:rPr>
          <w:szCs w:val="24"/>
        </w:rPr>
        <w:t>ao</w:t>
      </w:r>
      <w:r w:rsidRPr="00503DBE">
        <w:rPr>
          <w:szCs w:val="24"/>
        </w:rPr>
        <w:t xml:space="preserve"> licitante que tenha apresentado o menor </w:t>
      </w:r>
      <w:r w:rsidR="00C56B06" w:rsidRPr="00503DBE">
        <w:rPr>
          <w:szCs w:val="24"/>
        </w:rPr>
        <w:t>lance</w:t>
      </w:r>
      <w:r w:rsidRPr="00503DBE">
        <w:rPr>
          <w:szCs w:val="24"/>
        </w:rPr>
        <w:t>.</w:t>
      </w:r>
    </w:p>
    <w:p w:rsidR="007657DB" w:rsidRPr="00503DBE" w:rsidRDefault="00714A2A" w:rsidP="00A44996">
      <w:pPr>
        <w:pStyle w:val="normal0"/>
        <w:widowControl w:val="0"/>
        <w:numPr>
          <w:ilvl w:val="1"/>
          <w:numId w:val="2"/>
        </w:numPr>
        <w:spacing w:line="360" w:lineRule="auto"/>
        <w:ind w:right="-619"/>
        <w:jc w:val="both"/>
        <w:rPr>
          <w:b/>
          <w:szCs w:val="24"/>
        </w:rPr>
      </w:pPr>
      <w:r w:rsidRPr="00503DBE">
        <w:rPr>
          <w:szCs w:val="24"/>
        </w:rPr>
        <w:t>Incumbe</w:t>
      </w:r>
      <w:r w:rsidR="008D13D2" w:rsidRPr="00503DBE">
        <w:rPr>
          <w:szCs w:val="24"/>
        </w:rPr>
        <w:t xml:space="preserve"> ao </w:t>
      </w:r>
      <w:r w:rsidR="004704A5" w:rsidRPr="00503DBE">
        <w:rPr>
          <w:szCs w:val="24"/>
        </w:rPr>
        <w:t xml:space="preserve">licitante </w:t>
      </w:r>
      <w:r w:rsidR="008D13D2" w:rsidRPr="00503DBE">
        <w:rPr>
          <w:szCs w:val="24"/>
        </w:rPr>
        <w:t>acompanhar as operações no sistema eletrônico durante a sessão pública, ficando responsável pelo ônus decorren</w:t>
      </w:r>
      <w:r w:rsidR="000511F0" w:rsidRPr="00503DBE">
        <w:rPr>
          <w:szCs w:val="24"/>
        </w:rPr>
        <w:t xml:space="preserve">te da perda de negócios, diante </w:t>
      </w:r>
      <w:r w:rsidR="008D13D2" w:rsidRPr="00503DBE">
        <w:rPr>
          <w:szCs w:val="24"/>
        </w:rPr>
        <w:t>da inobservância de</w:t>
      </w:r>
      <w:r w:rsidR="008D13D2" w:rsidRPr="00503DBE">
        <w:rPr>
          <w:spacing w:val="1"/>
          <w:szCs w:val="24"/>
        </w:rPr>
        <w:t xml:space="preserve"> </w:t>
      </w:r>
      <w:r w:rsidR="008D13D2" w:rsidRPr="00503DBE">
        <w:rPr>
          <w:szCs w:val="24"/>
        </w:rPr>
        <w:t>quaisquer</w:t>
      </w:r>
      <w:r w:rsidR="008D13D2" w:rsidRPr="00503DBE">
        <w:rPr>
          <w:spacing w:val="-7"/>
          <w:szCs w:val="24"/>
        </w:rPr>
        <w:t xml:space="preserve"> </w:t>
      </w:r>
      <w:r w:rsidR="008D13D2" w:rsidRPr="00503DBE">
        <w:rPr>
          <w:szCs w:val="24"/>
        </w:rPr>
        <w:t>mensagens</w:t>
      </w:r>
      <w:r w:rsidR="008D13D2" w:rsidRPr="00503DBE">
        <w:rPr>
          <w:spacing w:val="-6"/>
          <w:szCs w:val="24"/>
        </w:rPr>
        <w:t xml:space="preserve"> </w:t>
      </w:r>
      <w:r w:rsidR="008D13D2" w:rsidRPr="00503DBE">
        <w:rPr>
          <w:szCs w:val="24"/>
        </w:rPr>
        <w:t>emitidas</w:t>
      </w:r>
      <w:r w:rsidR="008D13D2" w:rsidRPr="00503DBE">
        <w:rPr>
          <w:spacing w:val="-6"/>
          <w:szCs w:val="24"/>
        </w:rPr>
        <w:t xml:space="preserve"> </w:t>
      </w:r>
      <w:r w:rsidR="008D13D2" w:rsidRPr="00503DBE">
        <w:rPr>
          <w:szCs w:val="24"/>
        </w:rPr>
        <w:t>pelo</w:t>
      </w:r>
      <w:r w:rsidR="008D13D2" w:rsidRPr="00503DBE">
        <w:rPr>
          <w:spacing w:val="-2"/>
          <w:szCs w:val="24"/>
        </w:rPr>
        <w:t xml:space="preserve"> </w:t>
      </w:r>
      <w:r w:rsidR="008D13D2" w:rsidRPr="00503DBE">
        <w:rPr>
          <w:szCs w:val="24"/>
        </w:rPr>
        <w:t>sistema</w:t>
      </w:r>
      <w:r w:rsidR="008D13D2" w:rsidRPr="00503DBE">
        <w:rPr>
          <w:spacing w:val="-4"/>
          <w:szCs w:val="24"/>
        </w:rPr>
        <w:t xml:space="preserve"> </w:t>
      </w:r>
      <w:r w:rsidR="008D13D2" w:rsidRPr="00503DBE">
        <w:rPr>
          <w:szCs w:val="24"/>
        </w:rPr>
        <w:t>ou</w:t>
      </w:r>
      <w:r w:rsidR="008D13D2" w:rsidRPr="00503DBE">
        <w:rPr>
          <w:spacing w:val="-17"/>
          <w:szCs w:val="24"/>
        </w:rPr>
        <w:t xml:space="preserve"> </w:t>
      </w:r>
      <w:r w:rsidR="008D13D2" w:rsidRPr="00503DBE">
        <w:rPr>
          <w:szCs w:val="24"/>
        </w:rPr>
        <w:t>de</w:t>
      </w:r>
      <w:r w:rsidR="008D13D2" w:rsidRPr="00503DBE">
        <w:rPr>
          <w:spacing w:val="-4"/>
          <w:szCs w:val="24"/>
        </w:rPr>
        <w:t xml:space="preserve"> </w:t>
      </w:r>
      <w:r w:rsidR="008D13D2" w:rsidRPr="00503DBE">
        <w:rPr>
          <w:szCs w:val="24"/>
        </w:rPr>
        <w:t>sua</w:t>
      </w:r>
      <w:r w:rsidR="008D13D2" w:rsidRPr="00503DBE">
        <w:rPr>
          <w:spacing w:val="-4"/>
          <w:szCs w:val="24"/>
        </w:rPr>
        <w:t xml:space="preserve"> </w:t>
      </w:r>
      <w:r w:rsidR="008D13D2" w:rsidRPr="00503DBE">
        <w:rPr>
          <w:szCs w:val="24"/>
        </w:rPr>
        <w:t>desconexão.</w:t>
      </w:r>
    </w:p>
    <w:p w:rsidR="007657DB" w:rsidRPr="00503DBE" w:rsidRDefault="000511F0" w:rsidP="00A44996">
      <w:pPr>
        <w:pStyle w:val="normal0"/>
        <w:widowControl w:val="0"/>
        <w:numPr>
          <w:ilvl w:val="1"/>
          <w:numId w:val="2"/>
        </w:numPr>
        <w:spacing w:line="360" w:lineRule="auto"/>
        <w:ind w:right="-619"/>
        <w:jc w:val="both"/>
        <w:rPr>
          <w:b/>
          <w:szCs w:val="24"/>
        </w:rPr>
      </w:pPr>
      <w:r w:rsidRPr="00503DBE">
        <w:rPr>
          <w:szCs w:val="24"/>
        </w:rPr>
        <w:t xml:space="preserve">A licitante deverá arcar com o ônus decorrente de equívoco no dimensionamento de seu </w:t>
      </w:r>
      <w:r w:rsidRPr="00503DBE">
        <w:rPr>
          <w:szCs w:val="24"/>
        </w:rPr>
        <w:lastRenderedPageBreak/>
        <w:t>lance</w:t>
      </w:r>
      <w:r w:rsidR="001B2610" w:rsidRPr="00503DBE">
        <w:rPr>
          <w:szCs w:val="24"/>
        </w:rPr>
        <w:t>,</w:t>
      </w:r>
      <w:r w:rsidR="001B2610" w:rsidRPr="00503DBE">
        <w:rPr>
          <w:spacing w:val="-2"/>
          <w:szCs w:val="24"/>
        </w:rPr>
        <w:t xml:space="preserve"> </w:t>
      </w:r>
      <w:r w:rsidR="001B2610" w:rsidRPr="00503DBE">
        <w:rPr>
          <w:szCs w:val="24"/>
        </w:rPr>
        <w:t>não</w:t>
      </w:r>
      <w:r w:rsidR="001B2610" w:rsidRPr="00503DBE">
        <w:rPr>
          <w:spacing w:val="-2"/>
          <w:szCs w:val="24"/>
        </w:rPr>
        <w:t xml:space="preserve"> </w:t>
      </w:r>
      <w:r w:rsidR="001B2610" w:rsidRPr="00503DBE">
        <w:rPr>
          <w:szCs w:val="24"/>
        </w:rPr>
        <w:t>lhe</w:t>
      </w:r>
      <w:r w:rsidR="001B2610" w:rsidRPr="00503DBE">
        <w:rPr>
          <w:spacing w:val="-4"/>
          <w:szCs w:val="24"/>
        </w:rPr>
        <w:t xml:space="preserve"> </w:t>
      </w:r>
      <w:r w:rsidR="001B2610" w:rsidRPr="00503DBE">
        <w:rPr>
          <w:szCs w:val="24"/>
        </w:rPr>
        <w:t>assistindo</w:t>
      </w:r>
      <w:r w:rsidR="001B2610" w:rsidRPr="00503DBE">
        <w:rPr>
          <w:spacing w:val="-2"/>
          <w:szCs w:val="24"/>
        </w:rPr>
        <w:t xml:space="preserve"> </w:t>
      </w:r>
      <w:r w:rsidR="001B2610" w:rsidRPr="00503DBE">
        <w:rPr>
          <w:szCs w:val="24"/>
        </w:rPr>
        <w:t>o</w:t>
      </w:r>
      <w:r w:rsidR="001B2610" w:rsidRPr="00503DBE">
        <w:rPr>
          <w:spacing w:val="-2"/>
          <w:szCs w:val="24"/>
        </w:rPr>
        <w:t xml:space="preserve"> </w:t>
      </w:r>
      <w:r w:rsidR="001B2610" w:rsidRPr="00503DBE">
        <w:rPr>
          <w:szCs w:val="24"/>
        </w:rPr>
        <w:t>direito</w:t>
      </w:r>
      <w:r w:rsidR="001B2610" w:rsidRPr="00503DBE">
        <w:rPr>
          <w:spacing w:val="-2"/>
          <w:szCs w:val="24"/>
        </w:rPr>
        <w:t xml:space="preserve"> </w:t>
      </w:r>
      <w:r w:rsidR="001B2610" w:rsidRPr="00503DBE">
        <w:rPr>
          <w:szCs w:val="24"/>
        </w:rPr>
        <w:t>de</w:t>
      </w:r>
      <w:r w:rsidR="001B2610" w:rsidRPr="00503DBE">
        <w:rPr>
          <w:spacing w:val="-4"/>
          <w:szCs w:val="24"/>
        </w:rPr>
        <w:t xml:space="preserve"> </w:t>
      </w:r>
      <w:r w:rsidR="001B2610" w:rsidRPr="00503DBE">
        <w:rPr>
          <w:szCs w:val="24"/>
        </w:rPr>
        <w:t>pleitear</w:t>
      </w:r>
      <w:r w:rsidR="001B2610" w:rsidRPr="00503DBE">
        <w:rPr>
          <w:spacing w:val="-6"/>
          <w:szCs w:val="24"/>
        </w:rPr>
        <w:t xml:space="preserve"> </w:t>
      </w:r>
      <w:r w:rsidR="001B2610" w:rsidRPr="00503DBE">
        <w:rPr>
          <w:szCs w:val="24"/>
        </w:rPr>
        <w:t>qualquer</w:t>
      </w:r>
      <w:r w:rsidR="001B2610" w:rsidRPr="00503DBE">
        <w:rPr>
          <w:spacing w:val="-5"/>
          <w:szCs w:val="24"/>
        </w:rPr>
        <w:t xml:space="preserve"> </w:t>
      </w:r>
      <w:r w:rsidR="001B2610" w:rsidRPr="00503DBE">
        <w:rPr>
          <w:szCs w:val="24"/>
        </w:rPr>
        <w:t>alteração,</w:t>
      </w:r>
      <w:r w:rsidR="001B2610" w:rsidRPr="00503DBE">
        <w:rPr>
          <w:spacing w:val="-2"/>
          <w:szCs w:val="24"/>
        </w:rPr>
        <w:t xml:space="preserve"> </w:t>
      </w:r>
      <w:r w:rsidR="001B2610" w:rsidRPr="00503DBE">
        <w:rPr>
          <w:szCs w:val="24"/>
        </w:rPr>
        <w:t>sob</w:t>
      </w:r>
      <w:r w:rsidR="001B2610" w:rsidRPr="00503DBE">
        <w:rPr>
          <w:spacing w:val="-2"/>
          <w:szCs w:val="24"/>
        </w:rPr>
        <w:t xml:space="preserve"> </w:t>
      </w:r>
      <w:r w:rsidR="001B2610" w:rsidRPr="00503DBE">
        <w:rPr>
          <w:szCs w:val="24"/>
        </w:rPr>
        <w:t>alegação</w:t>
      </w:r>
      <w:r w:rsidR="001B2610" w:rsidRPr="00503DBE">
        <w:rPr>
          <w:spacing w:val="-3"/>
          <w:szCs w:val="24"/>
        </w:rPr>
        <w:t xml:space="preserve"> </w:t>
      </w:r>
      <w:r w:rsidR="001B2610" w:rsidRPr="00503DBE">
        <w:rPr>
          <w:szCs w:val="24"/>
        </w:rPr>
        <w:t>de</w:t>
      </w:r>
      <w:proofErr w:type="gramStart"/>
      <w:r w:rsidR="001B2610" w:rsidRPr="00503DBE">
        <w:rPr>
          <w:szCs w:val="24"/>
        </w:rPr>
        <w:t xml:space="preserve"> </w:t>
      </w:r>
      <w:r w:rsidR="001B2610" w:rsidRPr="00503DBE">
        <w:rPr>
          <w:spacing w:val="-57"/>
          <w:szCs w:val="24"/>
        </w:rPr>
        <w:t xml:space="preserve"> </w:t>
      </w:r>
      <w:proofErr w:type="gramEnd"/>
      <w:r w:rsidR="001B2610" w:rsidRPr="00503DBE">
        <w:rPr>
          <w:szCs w:val="24"/>
        </w:rPr>
        <w:t>erro, omissão ou</w:t>
      </w:r>
      <w:r w:rsidR="001B2610" w:rsidRPr="00503DBE">
        <w:rPr>
          <w:spacing w:val="-15"/>
          <w:szCs w:val="24"/>
        </w:rPr>
        <w:t xml:space="preserve"> </w:t>
      </w:r>
      <w:r w:rsidR="001B2610" w:rsidRPr="00503DBE">
        <w:rPr>
          <w:szCs w:val="24"/>
        </w:rPr>
        <w:t>qualquer</w:t>
      </w:r>
      <w:r w:rsidR="001B2610" w:rsidRPr="00503DBE">
        <w:rPr>
          <w:spacing w:val="-5"/>
          <w:szCs w:val="24"/>
        </w:rPr>
        <w:t xml:space="preserve"> </w:t>
      </w:r>
      <w:r w:rsidR="001B2610" w:rsidRPr="00503DBE">
        <w:rPr>
          <w:szCs w:val="24"/>
        </w:rPr>
        <w:t>outro pretexto.</w:t>
      </w:r>
    </w:p>
    <w:p w:rsidR="007657DB" w:rsidRPr="00503DBE" w:rsidRDefault="00105ABD" w:rsidP="00A44996">
      <w:pPr>
        <w:pStyle w:val="normal0"/>
        <w:widowControl w:val="0"/>
        <w:numPr>
          <w:ilvl w:val="0"/>
          <w:numId w:val="2"/>
        </w:numPr>
        <w:spacing w:line="360" w:lineRule="auto"/>
        <w:ind w:right="-619"/>
        <w:jc w:val="both"/>
        <w:rPr>
          <w:b/>
          <w:szCs w:val="24"/>
        </w:rPr>
      </w:pPr>
      <w:r w:rsidRPr="00503DBE">
        <w:rPr>
          <w:b/>
          <w:szCs w:val="24"/>
        </w:rPr>
        <w:t>DO JULGAMENTO DAS PROPOSTAS</w:t>
      </w:r>
    </w:p>
    <w:p w:rsidR="007657DB" w:rsidRPr="00503DBE" w:rsidRDefault="00881D22" w:rsidP="00A44996">
      <w:pPr>
        <w:pStyle w:val="normal0"/>
        <w:widowControl w:val="0"/>
        <w:numPr>
          <w:ilvl w:val="1"/>
          <w:numId w:val="2"/>
        </w:numPr>
        <w:spacing w:line="360" w:lineRule="auto"/>
        <w:ind w:right="-619"/>
        <w:jc w:val="both"/>
        <w:rPr>
          <w:b/>
          <w:szCs w:val="24"/>
        </w:rPr>
      </w:pPr>
      <w:r w:rsidRPr="00503DBE">
        <w:rPr>
          <w:szCs w:val="24"/>
        </w:rPr>
        <w:t xml:space="preserve">O licitante que apresentar o menor preço por lote será </w:t>
      </w:r>
      <w:r w:rsidR="0090138B" w:rsidRPr="00503DBE">
        <w:rPr>
          <w:szCs w:val="24"/>
        </w:rPr>
        <w:t>considerado vencedor</w:t>
      </w:r>
      <w:r w:rsidR="007657DB" w:rsidRPr="00503DBE">
        <w:rPr>
          <w:szCs w:val="24"/>
        </w:rPr>
        <w:t xml:space="preserve"> se a proposta</w:t>
      </w:r>
      <w:r w:rsidR="00BC3488" w:rsidRPr="00503DBE">
        <w:rPr>
          <w:color w:val="000000"/>
          <w:szCs w:val="24"/>
        </w:rPr>
        <w:t xml:space="preserve">: </w:t>
      </w:r>
    </w:p>
    <w:p w:rsidR="007657DB" w:rsidRPr="00503DBE" w:rsidRDefault="00B1576D" w:rsidP="00A44996">
      <w:pPr>
        <w:pStyle w:val="normal0"/>
        <w:widowControl w:val="0"/>
        <w:numPr>
          <w:ilvl w:val="2"/>
          <w:numId w:val="2"/>
        </w:numPr>
        <w:spacing w:line="360" w:lineRule="auto"/>
        <w:ind w:left="1843" w:right="-619"/>
        <w:jc w:val="both"/>
        <w:rPr>
          <w:b/>
          <w:szCs w:val="24"/>
        </w:rPr>
      </w:pPr>
      <w:proofErr w:type="gramStart"/>
      <w:r w:rsidRPr="00503DBE">
        <w:rPr>
          <w:szCs w:val="24"/>
        </w:rPr>
        <w:t>for</w:t>
      </w:r>
      <w:proofErr w:type="gramEnd"/>
      <w:r w:rsidRPr="00503DBE">
        <w:rPr>
          <w:szCs w:val="24"/>
        </w:rPr>
        <w:t xml:space="preserve"> igual ou inferior ao</w:t>
      </w:r>
      <w:r w:rsidR="00BC3488" w:rsidRPr="00503DBE">
        <w:rPr>
          <w:szCs w:val="24"/>
        </w:rPr>
        <w:t xml:space="preserve"> valor</w:t>
      </w:r>
      <w:r w:rsidR="0090138B" w:rsidRPr="00503DBE">
        <w:rPr>
          <w:szCs w:val="24"/>
        </w:rPr>
        <w:t xml:space="preserve"> máximo</w:t>
      </w:r>
      <w:r w:rsidR="00BC3488" w:rsidRPr="00503DBE">
        <w:rPr>
          <w:szCs w:val="24"/>
        </w:rPr>
        <w:t xml:space="preserve"> previsto no edital; </w:t>
      </w:r>
    </w:p>
    <w:p w:rsidR="007657DB" w:rsidRPr="00503DBE" w:rsidRDefault="00BC3488" w:rsidP="00A44996">
      <w:pPr>
        <w:pStyle w:val="normal0"/>
        <w:widowControl w:val="0"/>
        <w:numPr>
          <w:ilvl w:val="2"/>
          <w:numId w:val="2"/>
        </w:numPr>
        <w:spacing w:line="360" w:lineRule="auto"/>
        <w:ind w:left="1843" w:right="-619"/>
        <w:jc w:val="both"/>
        <w:rPr>
          <w:b/>
          <w:szCs w:val="24"/>
        </w:rPr>
      </w:pPr>
      <w:proofErr w:type="gramStart"/>
      <w:r w:rsidRPr="00503DBE">
        <w:rPr>
          <w:color w:val="000000"/>
          <w:szCs w:val="24"/>
        </w:rPr>
        <w:t>estiver</w:t>
      </w:r>
      <w:proofErr w:type="gramEnd"/>
      <w:r w:rsidRPr="00503DBE">
        <w:rPr>
          <w:color w:val="000000"/>
          <w:szCs w:val="24"/>
        </w:rPr>
        <w:t xml:space="preserve"> em conformidade com </w:t>
      </w:r>
      <w:r w:rsidR="00B1576D" w:rsidRPr="00503DBE">
        <w:rPr>
          <w:color w:val="000000"/>
          <w:szCs w:val="24"/>
        </w:rPr>
        <w:t xml:space="preserve">os </w:t>
      </w:r>
      <w:r w:rsidRPr="00503DBE">
        <w:rPr>
          <w:color w:val="000000"/>
          <w:szCs w:val="24"/>
        </w:rPr>
        <w:t xml:space="preserve">outros requisitos do edital; </w:t>
      </w:r>
    </w:p>
    <w:p w:rsidR="007657DB" w:rsidRPr="00503DBE" w:rsidRDefault="0090138B" w:rsidP="00A44996">
      <w:pPr>
        <w:pStyle w:val="normal0"/>
        <w:widowControl w:val="0"/>
        <w:numPr>
          <w:ilvl w:val="2"/>
          <w:numId w:val="2"/>
        </w:numPr>
        <w:spacing w:line="360" w:lineRule="auto"/>
        <w:ind w:left="1843" w:right="-619"/>
        <w:jc w:val="both"/>
        <w:rPr>
          <w:b/>
          <w:szCs w:val="24"/>
        </w:rPr>
      </w:pPr>
      <w:proofErr w:type="gramStart"/>
      <w:r w:rsidRPr="00503DBE">
        <w:rPr>
          <w:color w:val="000000"/>
          <w:szCs w:val="24"/>
        </w:rPr>
        <w:t>não</w:t>
      </w:r>
      <w:proofErr w:type="gramEnd"/>
      <w:r w:rsidR="00881D22" w:rsidRPr="00503DBE">
        <w:rPr>
          <w:color w:val="000000"/>
          <w:szCs w:val="24"/>
        </w:rPr>
        <w:t xml:space="preserve"> </w:t>
      </w:r>
      <w:r w:rsidR="00BC3488" w:rsidRPr="00503DBE">
        <w:rPr>
          <w:color w:val="000000"/>
          <w:szCs w:val="24"/>
        </w:rPr>
        <w:t>cont</w:t>
      </w:r>
      <w:r w:rsidR="00B1576D" w:rsidRPr="00503DBE">
        <w:rPr>
          <w:color w:val="000000"/>
          <w:szCs w:val="24"/>
        </w:rPr>
        <w:t xml:space="preserve">iver </w:t>
      </w:r>
      <w:r w:rsidR="00BC3488" w:rsidRPr="00503DBE">
        <w:rPr>
          <w:color w:val="000000"/>
          <w:szCs w:val="24"/>
        </w:rPr>
        <w:t xml:space="preserve">vício insanável ou ilegalidade;  </w:t>
      </w:r>
    </w:p>
    <w:p w:rsidR="00333411" w:rsidRPr="00503DBE" w:rsidRDefault="0090138B" w:rsidP="00A44996">
      <w:pPr>
        <w:pStyle w:val="normal0"/>
        <w:widowControl w:val="0"/>
        <w:numPr>
          <w:ilvl w:val="2"/>
          <w:numId w:val="2"/>
        </w:numPr>
        <w:spacing w:line="360" w:lineRule="auto"/>
        <w:ind w:left="1843" w:right="-619"/>
        <w:jc w:val="both"/>
        <w:rPr>
          <w:b/>
          <w:szCs w:val="24"/>
        </w:rPr>
      </w:pPr>
      <w:proofErr w:type="gramStart"/>
      <w:r w:rsidRPr="00503DBE">
        <w:rPr>
          <w:szCs w:val="24"/>
        </w:rPr>
        <w:t>for</w:t>
      </w:r>
      <w:proofErr w:type="gramEnd"/>
      <w:r w:rsidRPr="00503DBE">
        <w:rPr>
          <w:szCs w:val="24"/>
        </w:rPr>
        <w:t xml:space="preserve"> </w:t>
      </w:r>
      <w:proofErr w:type="spellStart"/>
      <w:r w:rsidR="00BC3488" w:rsidRPr="00503DBE">
        <w:rPr>
          <w:szCs w:val="24"/>
        </w:rPr>
        <w:t>exequível</w:t>
      </w:r>
      <w:proofErr w:type="spellEnd"/>
      <w:r w:rsidR="00BC3488" w:rsidRPr="00503DBE">
        <w:rPr>
          <w:szCs w:val="24"/>
        </w:rPr>
        <w:t>;</w:t>
      </w:r>
    </w:p>
    <w:p w:rsidR="00333411" w:rsidRPr="00503DBE" w:rsidRDefault="00DC3BF6" w:rsidP="00A44996">
      <w:pPr>
        <w:pStyle w:val="normal0"/>
        <w:widowControl w:val="0"/>
        <w:numPr>
          <w:ilvl w:val="1"/>
          <w:numId w:val="2"/>
        </w:numPr>
        <w:spacing w:line="360" w:lineRule="auto"/>
        <w:ind w:right="-619"/>
        <w:jc w:val="both"/>
        <w:rPr>
          <w:b/>
          <w:szCs w:val="24"/>
        </w:rPr>
      </w:pPr>
      <w:r w:rsidRPr="00503DBE">
        <w:rPr>
          <w:color w:val="000000"/>
          <w:szCs w:val="24"/>
        </w:rPr>
        <w:t xml:space="preserve">No caso de obras e serviços de engenharia, serão consideradas </w:t>
      </w:r>
      <w:proofErr w:type="spellStart"/>
      <w:r w:rsidRPr="00503DBE">
        <w:rPr>
          <w:color w:val="000000"/>
          <w:szCs w:val="24"/>
        </w:rPr>
        <w:t>inexequíveis</w:t>
      </w:r>
      <w:proofErr w:type="spellEnd"/>
      <w:r w:rsidRPr="00503DBE">
        <w:rPr>
          <w:color w:val="000000"/>
          <w:szCs w:val="24"/>
        </w:rPr>
        <w:t xml:space="preserve"> as propostas cujos valores forem inferiores a 75% do valor orçado pela Administração.</w:t>
      </w:r>
      <w:bookmarkStart w:id="8" w:name="art59§5"/>
      <w:bookmarkEnd w:id="8"/>
    </w:p>
    <w:p w:rsidR="00960357" w:rsidRPr="00503DBE" w:rsidRDefault="00DC3BF6" w:rsidP="00960357">
      <w:pPr>
        <w:pStyle w:val="normal0"/>
        <w:widowControl w:val="0"/>
        <w:numPr>
          <w:ilvl w:val="1"/>
          <w:numId w:val="2"/>
        </w:numPr>
        <w:spacing w:line="360" w:lineRule="auto"/>
        <w:ind w:right="-619"/>
        <w:jc w:val="both"/>
        <w:rPr>
          <w:b/>
          <w:szCs w:val="24"/>
        </w:rPr>
      </w:pPr>
      <w:r w:rsidRPr="00503DBE">
        <w:rPr>
          <w:color w:val="000000"/>
          <w:szCs w:val="24"/>
        </w:rPr>
        <w:t>Nas contratações de obras e serviços de engenharia, será exigida garantia do licitante vencedor</w:t>
      </w:r>
      <w:r w:rsidR="0045099B" w:rsidRPr="00503DBE">
        <w:rPr>
          <w:color w:val="000000"/>
          <w:szCs w:val="24"/>
        </w:rPr>
        <w:t xml:space="preserve">, de </w:t>
      </w:r>
      <w:r w:rsidR="000C2503" w:rsidRPr="00503DBE">
        <w:rPr>
          <w:color w:val="000000"/>
          <w:szCs w:val="24"/>
        </w:rPr>
        <w:t xml:space="preserve">5% do valor inicial do contrato, </w:t>
      </w:r>
      <w:r w:rsidR="0045099B" w:rsidRPr="00503DBE">
        <w:rPr>
          <w:color w:val="000000"/>
          <w:szCs w:val="24"/>
        </w:rPr>
        <w:t>se a</w:t>
      </w:r>
      <w:r w:rsidR="00B30B72" w:rsidRPr="00503DBE">
        <w:rPr>
          <w:color w:val="000000"/>
          <w:szCs w:val="24"/>
        </w:rPr>
        <w:t xml:space="preserve"> proposta for inferior a 85% </w:t>
      </w:r>
      <w:r w:rsidRPr="00503DBE">
        <w:rPr>
          <w:color w:val="000000"/>
          <w:szCs w:val="24"/>
        </w:rPr>
        <w:t>do valor orçado pela Administração, equivalente à diferença entre este último e o valor da proposta, sem prejuízo das demais garantias exigíveis de acordo com a lei.</w:t>
      </w:r>
    </w:p>
    <w:p w:rsidR="00960357" w:rsidRPr="00503DBE" w:rsidRDefault="00960357" w:rsidP="00960357">
      <w:pPr>
        <w:pStyle w:val="normal0"/>
        <w:widowControl w:val="0"/>
        <w:numPr>
          <w:ilvl w:val="2"/>
          <w:numId w:val="2"/>
        </w:numPr>
        <w:spacing w:line="360" w:lineRule="auto"/>
        <w:ind w:left="1843" w:right="-619"/>
        <w:jc w:val="both"/>
        <w:rPr>
          <w:b/>
          <w:szCs w:val="24"/>
        </w:rPr>
      </w:pPr>
      <w:r w:rsidRPr="00503DBE">
        <w:rPr>
          <w:szCs w:val="24"/>
        </w:rPr>
        <w:t xml:space="preserve">O licitante vencedor poderá optar por qualquer modalidade de garantia prevista no art. </w:t>
      </w:r>
      <w:r w:rsidRPr="00503DBE">
        <w:rPr>
          <w:color w:val="000000"/>
          <w:szCs w:val="24"/>
        </w:rPr>
        <w:t>96 da Lei 14.133</w:t>
      </w:r>
      <w:r w:rsidRPr="00503DBE">
        <w:rPr>
          <w:b/>
          <w:szCs w:val="24"/>
        </w:rPr>
        <w:t>.</w:t>
      </w:r>
    </w:p>
    <w:p w:rsidR="000C2503" w:rsidRPr="00503DBE" w:rsidRDefault="00960357" w:rsidP="00960357">
      <w:pPr>
        <w:pStyle w:val="normal0"/>
        <w:widowControl w:val="0"/>
        <w:numPr>
          <w:ilvl w:val="2"/>
          <w:numId w:val="2"/>
        </w:numPr>
        <w:spacing w:line="360" w:lineRule="auto"/>
        <w:ind w:left="1843" w:right="-619"/>
        <w:jc w:val="both"/>
        <w:rPr>
          <w:b/>
          <w:szCs w:val="24"/>
        </w:rPr>
      </w:pPr>
      <w:r w:rsidRPr="00503DBE">
        <w:rPr>
          <w:szCs w:val="24"/>
        </w:rPr>
        <w:t xml:space="preserve">O licitante vencedor </w:t>
      </w:r>
      <w:r w:rsidR="000C2503" w:rsidRPr="00503DBE">
        <w:rPr>
          <w:szCs w:val="24"/>
        </w:rPr>
        <w:t xml:space="preserve">terá o prazo de </w:t>
      </w:r>
      <w:proofErr w:type="gramStart"/>
      <w:r w:rsidR="000C2503" w:rsidRPr="00503DBE">
        <w:rPr>
          <w:szCs w:val="24"/>
        </w:rPr>
        <w:t>1</w:t>
      </w:r>
      <w:proofErr w:type="gramEnd"/>
      <w:r w:rsidR="000C2503" w:rsidRPr="00503DBE">
        <w:rPr>
          <w:szCs w:val="24"/>
        </w:rPr>
        <w:t xml:space="preserve"> (um) mês, contado da data de homologação da licitação e anterior à assinatura do contrato</w:t>
      </w:r>
      <w:r w:rsidR="00DD20B5" w:rsidRPr="00503DBE">
        <w:rPr>
          <w:szCs w:val="24"/>
        </w:rPr>
        <w:t xml:space="preserve"> </w:t>
      </w:r>
      <w:r w:rsidR="00C352F3" w:rsidRPr="00503DBE">
        <w:rPr>
          <w:szCs w:val="24"/>
        </w:rPr>
        <w:t xml:space="preserve">para </w:t>
      </w:r>
      <w:r w:rsidR="00DD20B5" w:rsidRPr="00503DBE">
        <w:rPr>
          <w:szCs w:val="24"/>
        </w:rPr>
        <w:t>apresentar</w:t>
      </w:r>
      <w:r w:rsidR="00C352F3" w:rsidRPr="00503DBE">
        <w:rPr>
          <w:szCs w:val="24"/>
        </w:rPr>
        <w:t xml:space="preserve"> a garantia</w:t>
      </w:r>
      <w:r w:rsidR="000C2503" w:rsidRPr="00503DBE">
        <w:rPr>
          <w:szCs w:val="24"/>
        </w:rPr>
        <w:t>.</w:t>
      </w:r>
    </w:p>
    <w:p w:rsidR="00333411" w:rsidRPr="00503DBE" w:rsidRDefault="00DC3BF6" w:rsidP="00A44996">
      <w:pPr>
        <w:pStyle w:val="normal0"/>
        <w:widowControl w:val="0"/>
        <w:numPr>
          <w:ilvl w:val="1"/>
          <w:numId w:val="2"/>
        </w:numPr>
        <w:spacing w:line="360" w:lineRule="auto"/>
        <w:ind w:right="-619"/>
        <w:jc w:val="both"/>
        <w:rPr>
          <w:b/>
          <w:szCs w:val="24"/>
        </w:rPr>
      </w:pPr>
      <w:r w:rsidRPr="00503DBE">
        <w:rPr>
          <w:color w:val="000000"/>
          <w:szCs w:val="24"/>
        </w:rPr>
        <w:t xml:space="preserve">Se necessária a apresentação de planilha readequada com base no lance ofertado, será considerada </w:t>
      </w:r>
      <w:proofErr w:type="spellStart"/>
      <w:r w:rsidRPr="00503DBE">
        <w:rPr>
          <w:color w:val="000000"/>
          <w:szCs w:val="24"/>
        </w:rPr>
        <w:t>inexequível</w:t>
      </w:r>
      <w:proofErr w:type="spellEnd"/>
      <w:r w:rsidRPr="00503DBE">
        <w:rPr>
          <w:color w:val="000000"/>
          <w:szCs w:val="24"/>
        </w:rPr>
        <w:t xml:space="preserve"> a proposta que apresentar lucro inferior a 1% do valor ofertado ou que não observar os valores mínimos previstos em lei ou em negociações coletivas do trabalho. </w:t>
      </w:r>
    </w:p>
    <w:p w:rsidR="00333411" w:rsidRPr="00503DBE" w:rsidRDefault="00381E75" w:rsidP="00A44996">
      <w:pPr>
        <w:pStyle w:val="normal0"/>
        <w:widowControl w:val="0"/>
        <w:numPr>
          <w:ilvl w:val="1"/>
          <w:numId w:val="2"/>
        </w:numPr>
        <w:spacing w:line="360" w:lineRule="auto"/>
        <w:ind w:right="-619"/>
        <w:jc w:val="both"/>
        <w:rPr>
          <w:b/>
          <w:szCs w:val="24"/>
        </w:rPr>
      </w:pPr>
      <w:r w:rsidRPr="00503DBE">
        <w:rPr>
          <w:szCs w:val="24"/>
        </w:rPr>
        <w:t xml:space="preserve">O licitante vencedor do item fica obrigado a encaminhar, no prazo de até 2 horas ou outro </w:t>
      </w:r>
      <w:r w:rsidR="0075353D" w:rsidRPr="00503DBE">
        <w:rPr>
          <w:szCs w:val="24"/>
        </w:rPr>
        <w:t>maior definido</w:t>
      </w:r>
      <w:r w:rsidRPr="00503DBE">
        <w:rPr>
          <w:szCs w:val="24"/>
        </w:rPr>
        <w:t xml:space="preserve"> pelo </w:t>
      </w:r>
      <w:r w:rsidR="0096240B" w:rsidRPr="00503DBE">
        <w:rPr>
          <w:szCs w:val="24"/>
        </w:rPr>
        <w:t>agente de</w:t>
      </w:r>
      <w:r w:rsidR="0096240B" w:rsidRPr="00503DBE">
        <w:rPr>
          <w:spacing w:val="1"/>
          <w:szCs w:val="24"/>
        </w:rPr>
        <w:t xml:space="preserve"> </w:t>
      </w:r>
      <w:r w:rsidR="0096240B" w:rsidRPr="00503DBE">
        <w:rPr>
          <w:szCs w:val="24"/>
        </w:rPr>
        <w:t>contratação/pregoeiro</w:t>
      </w:r>
      <w:r w:rsidRPr="00503DBE">
        <w:rPr>
          <w:szCs w:val="24"/>
        </w:rPr>
        <w:t>, exclusivamente via sistema, a proposta com o valor acordado na negociação.</w:t>
      </w:r>
    </w:p>
    <w:p w:rsidR="00D04465" w:rsidRPr="00503DBE" w:rsidRDefault="00381E75" w:rsidP="00A44996">
      <w:pPr>
        <w:pStyle w:val="normal0"/>
        <w:widowControl w:val="0"/>
        <w:numPr>
          <w:ilvl w:val="1"/>
          <w:numId w:val="2"/>
        </w:numPr>
        <w:spacing w:line="360" w:lineRule="auto"/>
        <w:ind w:right="-619"/>
        <w:jc w:val="both"/>
        <w:rPr>
          <w:b/>
          <w:szCs w:val="24"/>
        </w:rPr>
      </w:pPr>
      <w:r w:rsidRPr="00503DBE">
        <w:rPr>
          <w:color w:val="000000"/>
          <w:szCs w:val="24"/>
        </w:rPr>
        <w:t>Nas licitações de obras ou serviços de engenharia, após o julgamento, o licitante vencedor deverá reelaborar e apresentar</w:t>
      </w:r>
      <w:r w:rsidR="00187D1B" w:rsidRPr="00503DBE">
        <w:rPr>
          <w:color w:val="000000"/>
          <w:szCs w:val="24"/>
        </w:rPr>
        <w:t xml:space="preserve"> </w:t>
      </w:r>
      <w:r w:rsidRPr="00503DBE">
        <w:rPr>
          <w:color w:val="000000"/>
          <w:szCs w:val="24"/>
        </w:rPr>
        <w:t>as planilhas com indicação dos quantitativos e dos custos unitários, bem como com detalhamento das Bonificações e Despesas Indiretas (BDI) e dos Encargos Sociais (ES), com os respectivos valores adequados ao valor final da proposta vencedora.</w:t>
      </w:r>
    </w:p>
    <w:p w:rsidR="00D04465" w:rsidRPr="00503DBE" w:rsidRDefault="001E22C0" w:rsidP="00A44996">
      <w:pPr>
        <w:pStyle w:val="normal0"/>
        <w:widowControl w:val="0"/>
        <w:numPr>
          <w:ilvl w:val="1"/>
          <w:numId w:val="2"/>
        </w:numPr>
        <w:spacing w:line="360" w:lineRule="auto"/>
        <w:ind w:right="-619"/>
        <w:jc w:val="both"/>
        <w:rPr>
          <w:b/>
          <w:szCs w:val="24"/>
        </w:rPr>
      </w:pPr>
      <w:r w:rsidRPr="00503DBE">
        <w:rPr>
          <w:szCs w:val="24"/>
        </w:rPr>
        <w:t xml:space="preserve">Nas contratações de serviços contínuos com regime de dedicação exclusiva de mão de obra, o licitante vencedor </w:t>
      </w:r>
      <w:r w:rsidR="00CE616F" w:rsidRPr="00503DBE">
        <w:rPr>
          <w:color w:val="000000"/>
          <w:szCs w:val="24"/>
        </w:rPr>
        <w:t>deverá reelaborar e apresentar as planilhas com</w:t>
      </w:r>
      <w:r w:rsidRPr="00503DBE">
        <w:rPr>
          <w:color w:val="000000"/>
          <w:szCs w:val="24"/>
        </w:rPr>
        <w:t xml:space="preserve"> despesas decorrentes de lei </w:t>
      </w:r>
      <w:r w:rsidR="00514C53" w:rsidRPr="00503DBE">
        <w:rPr>
          <w:color w:val="000000"/>
          <w:szCs w:val="24"/>
        </w:rPr>
        <w:t>acerca dos</w:t>
      </w:r>
      <w:r w:rsidRPr="00503DBE">
        <w:rPr>
          <w:color w:val="000000"/>
          <w:szCs w:val="24"/>
        </w:rPr>
        <w:t xml:space="preserve"> encargos previdenciários e trabalhistas</w:t>
      </w:r>
      <w:r w:rsidR="00514C53" w:rsidRPr="00503DBE">
        <w:rPr>
          <w:color w:val="000000"/>
          <w:szCs w:val="24"/>
        </w:rPr>
        <w:t>, que não poderão</w:t>
      </w:r>
      <w:r w:rsidRPr="00503DBE">
        <w:rPr>
          <w:color w:val="000000"/>
          <w:szCs w:val="24"/>
        </w:rPr>
        <w:t xml:space="preserve"> estar abaixo dos percentuais previstos em lei ou em negociações coletivas</w:t>
      </w:r>
      <w:r w:rsidR="00DE2537" w:rsidRPr="00503DBE">
        <w:rPr>
          <w:color w:val="000000"/>
          <w:szCs w:val="24"/>
        </w:rPr>
        <w:t xml:space="preserve"> do trabalho</w:t>
      </w:r>
      <w:r w:rsidR="00514C53" w:rsidRPr="00503DBE">
        <w:rPr>
          <w:color w:val="000000"/>
          <w:szCs w:val="24"/>
        </w:rPr>
        <w:t xml:space="preserve">, </w:t>
      </w:r>
      <w:r w:rsidR="00514C53" w:rsidRPr="00503DBE">
        <w:rPr>
          <w:color w:val="000000"/>
          <w:szCs w:val="24"/>
        </w:rPr>
        <w:lastRenderedPageBreak/>
        <w:t>sob pena de desclassificação</w:t>
      </w:r>
      <w:r w:rsidR="002E72A3" w:rsidRPr="00503DBE">
        <w:rPr>
          <w:color w:val="000000"/>
          <w:szCs w:val="24"/>
        </w:rPr>
        <w:t xml:space="preserve"> por </w:t>
      </w:r>
      <w:proofErr w:type="spellStart"/>
      <w:r w:rsidR="002E72A3" w:rsidRPr="00503DBE">
        <w:rPr>
          <w:color w:val="000000"/>
          <w:szCs w:val="24"/>
        </w:rPr>
        <w:t>inexequibilidade</w:t>
      </w:r>
      <w:proofErr w:type="spellEnd"/>
      <w:r w:rsidRPr="00503DBE">
        <w:rPr>
          <w:color w:val="000000"/>
          <w:szCs w:val="24"/>
        </w:rPr>
        <w:t xml:space="preserve">. </w:t>
      </w:r>
    </w:p>
    <w:p w:rsidR="00D04465" w:rsidRPr="00503DBE" w:rsidRDefault="00321524" w:rsidP="00A44996">
      <w:pPr>
        <w:pStyle w:val="normal0"/>
        <w:widowControl w:val="0"/>
        <w:numPr>
          <w:ilvl w:val="1"/>
          <w:numId w:val="2"/>
        </w:numPr>
        <w:spacing w:line="360" w:lineRule="auto"/>
        <w:ind w:right="-619"/>
        <w:jc w:val="both"/>
        <w:rPr>
          <w:b/>
          <w:szCs w:val="24"/>
        </w:rPr>
      </w:pPr>
      <w:r w:rsidRPr="00503DBE">
        <w:rPr>
          <w:szCs w:val="24"/>
        </w:rPr>
        <w:t>Na hipótese do lance</w:t>
      </w:r>
      <w:r w:rsidR="00A17418" w:rsidRPr="00503DBE">
        <w:rPr>
          <w:szCs w:val="24"/>
        </w:rPr>
        <w:t xml:space="preserve"> de menor preço não ser aceito </w:t>
      </w:r>
      <w:r w:rsidRPr="00503DBE">
        <w:rPr>
          <w:szCs w:val="24"/>
        </w:rPr>
        <w:t xml:space="preserve">ou se a licitante vencedora desatender às exigências </w:t>
      </w:r>
      <w:r w:rsidR="00A17418" w:rsidRPr="00503DBE">
        <w:rPr>
          <w:szCs w:val="24"/>
        </w:rPr>
        <w:t>de habilitação</w:t>
      </w:r>
      <w:r w:rsidRPr="00503DBE">
        <w:rPr>
          <w:szCs w:val="24"/>
        </w:rPr>
        <w:t xml:space="preserve">, o </w:t>
      </w:r>
      <w:r w:rsidR="005F1E73" w:rsidRPr="00503DBE">
        <w:rPr>
          <w:szCs w:val="24"/>
        </w:rPr>
        <w:t>agente de</w:t>
      </w:r>
      <w:r w:rsidR="005F1E73" w:rsidRPr="00503DBE">
        <w:rPr>
          <w:spacing w:val="1"/>
          <w:szCs w:val="24"/>
        </w:rPr>
        <w:t xml:space="preserve"> </w:t>
      </w:r>
      <w:r w:rsidR="005F1E73" w:rsidRPr="00503DBE">
        <w:rPr>
          <w:szCs w:val="24"/>
        </w:rPr>
        <w:t>contratação/pregoeiro</w:t>
      </w:r>
      <w:r w:rsidR="005F1E73" w:rsidRPr="00503DBE">
        <w:rPr>
          <w:spacing w:val="-2"/>
          <w:szCs w:val="24"/>
        </w:rPr>
        <w:t xml:space="preserve"> </w:t>
      </w:r>
      <w:r w:rsidRPr="00503DBE">
        <w:rPr>
          <w:szCs w:val="24"/>
        </w:rPr>
        <w:t xml:space="preserve">examinará o lance subsequente, verificando a sua aceitabilidade e procederá à </w:t>
      </w:r>
      <w:r w:rsidR="000E0FF7" w:rsidRPr="00503DBE">
        <w:rPr>
          <w:szCs w:val="24"/>
        </w:rPr>
        <w:t xml:space="preserve">avaliação dos documentos de </w:t>
      </w:r>
      <w:r w:rsidRPr="00503DBE">
        <w:rPr>
          <w:szCs w:val="24"/>
        </w:rPr>
        <w:t>habilitação</w:t>
      </w:r>
      <w:r w:rsidR="00422E8E" w:rsidRPr="00503DBE">
        <w:rPr>
          <w:szCs w:val="24"/>
        </w:rPr>
        <w:t>,</w:t>
      </w:r>
      <w:r w:rsidRPr="00503DBE">
        <w:rPr>
          <w:szCs w:val="24"/>
        </w:rPr>
        <w:t xml:space="preserve"> na ordem de classificação, segundo o critério do menor preço até a apuração de um lance que atenda ao edital.</w:t>
      </w:r>
    </w:p>
    <w:p w:rsidR="00D04465" w:rsidRPr="00503DBE" w:rsidRDefault="00321524" w:rsidP="00A44996">
      <w:pPr>
        <w:pStyle w:val="normal0"/>
        <w:widowControl w:val="0"/>
        <w:numPr>
          <w:ilvl w:val="1"/>
          <w:numId w:val="2"/>
        </w:numPr>
        <w:spacing w:line="360" w:lineRule="auto"/>
        <w:ind w:right="-619"/>
        <w:jc w:val="both"/>
        <w:rPr>
          <w:b/>
          <w:szCs w:val="24"/>
        </w:rPr>
      </w:pPr>
      <w:r w:rsidRPr="00503DBE">
        <w:rPr>
          <w:szCs w:val="24"/>
        </w:rPr>
        <w:t xml:space="preserve">Sendo suscitada dúvida quanto ao objeto proposto pela licitante vencedora, em razão das especificações indicadas na proposta, o </w:t>
      </w:r>
      <w:r w:rsidR="00FB2909" w:rsidRPr="00503DBE">
        <w:rPr>
          <w:szCs w:val="24"/>
        </w:rPr>
        <w:t>agente de</w:t>
      </w:r>
      <w:r w:rsidR="00FB2909" w:rsidRPr="00503DBE">
        <w:rPr>
          <w:spacing w:val="1"/>
          <w:szCs w:val="24"/>
        </w:rPr>
        <w:t xml:space="preserve"> </w:t>
      </w:r>
      <w:r w:rsidR="00FB2909" w:rsidRPr="00503DBE">
        <w:rPr>
          <w:szCs w:val="24"/>
        </w:rPr>
        <w:t>contratação/pregoeiro</w:t>
      </w:r>
      <w:r w:rsidR="00FB2909" w:rsidRPr="00503DBE">
        <w:rPr>
          <w:spacing w:val="-2"/>
          <w:szCs w:val="24"/>
        </w:rPr>
        <w:t xml:space="preserve"> </w:t>
      </w:r>
      <w:r w:rsidRPr="00503DBE">
        <w:rPr>
          <w:szCs w:val="24"/>
        </w:rPr>
        <w:t>poderá solicitar à licitante declaração de que o objeto possui as características indicadas na proposta, como condição necessária para adjudicação do objeto.</w:t>
      </w:r>
    </w:p>
    <w:p w:rsidR="00D04465" w:rsidRPr="00503DBE" w:rsidRDefault="00F15A60" w:rsidP="00A44996">
      <w:pPr>
        <w:pStyle w:val="normal0"/>
        <w:widowControl w:val="0"/>
        <w:numPr>
          <w:ilvl w:val="1"/>
          <w:numId w:val="2"/>
        </w:numPr>
        <w:spacing w:line="360" w:lineRule="auto"/>
        <w:ind w:right="-619"/>
        <w:jc w:val="both"/>
        <w:rPr>
          <w:b/>
          <w:szCs w:val="24"/>
        </w:rPr>
      </w:pPr>
      <w:r w:rsidRPr="00503DBE">
        <w:rPr>
          <w:szCs w:val="24"/>
        </w:rPr>
        <w:t>Caso seja constada</w:t>
      </w:r>
      <w:r w:rsidR="00321524" w:rsidRPr="00503DBE">
        <w:rPr>
          <w:szCs w:val="24"/>
        </w:rPr>
        <w:t xml:space="preserve"> ilegalidade ou desconformidade </w:t>
      </w:r>
      <w:r w:rsidR="00EB644C" w:rsidRPr="00503DBE">
        <w:rPr>
          <w:szCs w:val="24"/>
        </w:rPr>
        <w:t xml:space="preserve">da proposta </w:t>
      </w:r>
      <w:r w:rsidR="00321524" w:rsidRPr="00503DBE">
        <w:rPr>
          <w:szCs w:val="24"/>
        </w:rPr>
        <w:t xml:space="preserve">com o edital e </w:t>
      </w:r>
      <w:r w:rsidRPr="00503DBE">
        <w:rPr>
          <w:szCs w:val="24"/>
        </w:rPr>
        <w:t xml:space="preserve">com os </w:t>
      </w:r>
      <w:r w:rsidR="00321524" w:rsidRPr="00503DBE">
        <w:rPr>
          <w:szCs w:val="24"/>
        </w:rPr>
        <w:t>anexos, a licitante será desclassificada na fase de julgamento.</w:t>
      </w:r>
    </w:p>
    <w:p w:rsidR="00D04465" w:rsidRPr="00503DBE" w:rsidRDefault="00AD743B" w:rsidP="00A44996">
      <w:pPr>
        <w:pStyle w:val="normal0"/>
        <w:widowControl w:val="0"/>
        <w:numPr>
          <w:ilvl w:val="1"/>
          <w:numId w:val="2"/>
        </w:numPr>
        <w:spacing w:line="360" w:lineRule="auto"/>
        <w:ind w:right="-619"/>
        <w:jc w:val="both"/>
        <w:rPr>
          <w:b/>
          <w:szCs w:val="24"/>
        </w:rPr>
      </w:pPr>
      <w:r w:rsidRPr="00503DBE">
        <w:rPr>
          <w:szCs w:val="24"/>
        </w:rPr>
        <w:t>A</w:t>
      </w:r>
      <w:r w:rsidR="002E1CE9" w:rsidRPr="00503DBE">
        <w:rPr>
          <w:szCs w:val="24"/>
        </w:rPr>
        <w:t xml:space="preserve"> </w:t>
      </w:r>
      <w:r w:rsidR="009E592C" w:rsidRPr="00503DBE">
        <w:rPr>
          <w:szCs w:val="24"/>
        </w:rPr>
        <w:t>Administração</w:t>
      </w:r>
      <w:r w:rsidR="002E1CE9" w:rsidRPr="00503DBE">
        <w:rPr>
          <w:szCs w:val="24"/>
        </w:rPr>
        <w:t xml:space="preserve"> poderá, em relação ao licitante provisoriamente vencedor, realizar análise e avaliaç</w:t>
      </w:r>
      <w:r w:rsidR="00C24EBF" w:rsidRPr="00503DBE">
        <w:rPr>
          <w:szCs w:val="24"/>
        </w:rPr>
        <w:t xml:space="preserve">ão da conformidade da proposta, </w:t>
      </w:r>
      <w:r w:rsidR="002E1CE9" w:rsidRPr="00503DBE">
        <w:rPr>
          <w:szCs w:val="24"/>
        </w:rPr>
        <w:t xml:space="preserve">mediante homologação de amostras, exame de conformidade e prova de conceito, entre outros testes de interesse da Administração, de modo a comprovar sua aderência às especificações definidas no termo de </w:t>
      </w:r>
      <w:r w:rsidR="002908B8" w:rsidRPr="00503DBE">
        <w:rPr>
          <w:szCs w:val="24"/>
        </w:rPr>
        <w:t xml:space="preserve">referência ou no projeto básico. </w:t>
      </w:r>
    </w:p>
    <w:p w:rsidR="00752E50" w:rsidRPr="00503DBE" w:rsidRDefault="002D1B09" w:rsidP="00A44996">
      <w:pPr>
        <w:pStyle w:val="normal0"/>
        <w:widowControl w:val="0"/>
        <w:numPr>
          <w:ilvl w:val="2"/>
          <w:numId w:val="2"/>
        </w:numPr>
        <w:spacing w:line="360" w:lineRule="auto"/>
        <w:ind w:left="1276" w:right="-619"/>
        <w:jc w:val="both"/>
        <w:rPr>
          <w:b/>
          <w:szCs w:val="24"/>
        </w:rPr>
      </w:pPr>
      <w:r w:rsidRPr="00503DBE">
        <w:rPr>
          <w:szCs w:val="24"/>
        </w:rPr>
        <w:t xml:space="preserve"> A a</w:t>
      </w:r>
      <w:r w:rsidR="003B76F2" w:rsidRPr="00503DBE">
        <w:rPr>
          <w:szCs w:val="24"/>
        </w:rPr>
        <w:t>nálise e avaliação da conformidade da proposta</w:t>
      </w:r>
      <w:r w:rsidR="00752E50" w:rsidRPr="00503DBE">
        <w:rPr>
          <w:szCs w:val="24"/>
        </w:rPr>
        <w:t xml:space="preserve"> poderá ser solicitada no prazo de até </w:t>
      </w:r>
      <w:proofErr w:type="gramStart"/>
      <w:r w:rsidR="00752E50" w:rsidRPr="00503DBE">
        <w:rPr>
          <w:szCs w:val="24"/>
        </w:rPr>
        <w:t>5</w:t>
      </w:r>
      <w:proofErr w:type="gramEnd"/>
      <w:r w:rsidR="00752E50" w:rsidRPr="00503DBE">
        <w:rPr>
          <w:szCs w:val="24"/>
        </w:rPr>
        <w:t xml:space="preserve"> dias úteis, contados da lavratura da ata, devendo ser entregue no local designado pelo poder público</w:t>
      </w:r>
      <w:r w:rsidR="00F35A2E" w:rsidRPr="00503DBE">
        <w:rPr>
          <w:szCs w:val="24"/>
        </w:rPr>
        <w:t>, se for o caso</w:t>
      </w:r>
      <w:r w:rsidR="00752E50" w:rsidRPr="00503DBE">
        <w:rPr>
          <w:szCs w:val="24"/>
        </w:rPr>
        <w:t>.</w:t>
      </w:r>
    </w:p>
    <w:p w:rsidR="00D04465" w:rsidRPr="00503DBE" w:rsidRDefault="002E1CE9" w:rsidP="00A44996">
      <w:pPr>
        <w:pStyle w:val="normal0"/>
        <w:widowControl w:val="0"/>
        <w:numPr>
          <w:ilvl w:val="0"/>
          <w:numId w:val="2"/>
        </w:numPr>
        <w:spacing w:line="360" w:lineRule="auto"/>
        <w:ind w:right="-619"/>
        <w:jc w:val="both"/>
        <w:rPr>
          <w:b/>
          <w:szCs w:val="24"/>
        </w:rPr>
      </w:pPr>
      <w:r w:rsidRPr="00503DBE">
        <w:rPr>
          <w:b/>
          <w:szCs w:val="24"/>
        </w:rPr>
        <w:t>DA HABILITAÇÃO</w:t>
      </w:r>
    </w:p>
    <w:p w:rsidR="00D04465" w:rsidRPr="00503DBE" w:rsidRDefault="007061E6" w:rsidP="00A44996">
      <w:pPr>
        <w:pStyle w:val="normal0"/>
        <w:widowControl w:val="0"/>
        <w:numPr>
          <w:ilvl w:val="1"/>
          <w:numId w:val="2"/>
        </w:numPr>
        <w:spacing w:line="360" w:lineRule="auto"/>
        <w:ind w:right="-619"/>
        <w:jc w:val="both"/>
        <w:rPr>
          <w:b/>
          <w:szCs w:val="24"/>
        </w:rPr>
      </w:pPr>
      <w:r w:rsidRPr="00503DBE">
        <w:rPr>
          <w:szCs w:val="24"/>
        </w:rPr>
        <w:t>Os documentos de habilitação deve</w:t>
      </w:r>
      <w:r w:rsidR="009F2EFA" w:rsidRPr="00503DBE">
        <w:rPr>
          <w:szCs w:val="24"/>
        </w:rPr>
        <w:t>m</w:t>
      </w:r>
      <w:r w:rsidRPr="00503DBE">
        <w:rPr>
          <w:szCs w:val="24"/>
        </w:rPr>
        <w:t xml:space="preserve"> ser enviados via sistema eletrônico,</w:t>
      </w:r>
      <w:r w:rsidR="00DA0B99" w:rsidRPr="00503DBE">
        <w:rPr>
          <w:szCs w:val="24"/>
        </w:rPr>
        <w:t xml:space="preserve"> com a proposta, ressalvados os</w:t>
      </w:r>
      <w:r w:rsidR="00C45C63" w:rsidRPr="00503DBE">
        <w:rPr>
          <w:szCs w:val="24"/>
        </w:rPr>
        <w:t xml:space="preserve"> documentos</w:t>
      </w:r>
      <w:r w:rsidR="00DA0B99" w:rsidRPr="00503DBE">
        <w:rPr>
          <w:szCs w:val="24"/>
        </w:rPr>
        <w:t xml:space="preserve"> </w:t>
      </w:r>
      <w:r w:rsidR="00DA0B99" w:rsidRPr="00503DBE">
        <w:rPr>
          <w:color w:val="000000"/>
          <w:szCs w:val="24"/>
        </w:rPr>
        <w:t xml:space="preserve">relativos à regularidade fiscal, que podem ser apresentados, </w:t>
      </w:r>
      <w:r w:rsidR="00DA0B99" w:rsidRPr="00503DBE">
        <w:rPr>
          <w:spacing w:val="-1"/>
          <w:szCs w:val="24"/>
        </w:rPr>
        <w:t>no prazo de até 24 horas, contados d</w:t>
      </w:r>
      <w:r w:rsidR="00DA0B99" w:rsidRPr="00503DBE">
        <w:rPr>
          <w:spacing w:val="1"/>
          <w:szCs w:val="24"/>
        </w:rPr>
        <w:t xml:space="preserve">a </w:t>
      </w:r>
      <w:r w:rsidR="000E6630" w:rsidRPr="00503DBE">
        <w:rPr>
          <w:spacing w:val="-2"/>
          <w:szCs w:val="24"/>
        </w:rPr>
        <w:t xml:space="preserve">mensagem encaminhada pelo </w:t>
      </w:r>
      <w:r w:rsidR="004C280B" w:rsidRPr="00503DBE">
        <w:rPr>
          <w:spacing w:val="-2"/>
          <w:szCs w:val="24"/>
        </w:rPr>
        <w:t>agente de c</w:t>
      </w:r>
      <w:r w:rsidRPr="00503DBE">
        <w:rPr>
          <w:spacing w:val="-2"/>
          <w:szCs w:val="24"/>
        </w:rPr>
        <w:t>ontratação</w:t>
      </w:r>
      <w:r w:rsidRPr="00503DBE">
        <w:rPr>
          <w:b/>
          <w:szCs w:val="24"/>
        </w:rPr>
        <w:t>.</w:t>
      </w:r>
    </w:p>
    <w:p w:rsidR="00D04465" w:rsidRPr="00503DBE" w:rsidRDefault="007061E6" w:rsidP="00A44996">
      <w:pPr>
        <w:pStyle w:val="normal0"/>
        <w:widowControl w:val="0"/>
        <w:numPr>
          <w:ilvl w:val="1"/>
          <w:numId w:val="2"/>
        </w:numPr>
        <w:spacing w:line="360" w:lineRule="auto"/>
        <w:ind w:right="-619"/>
        <w:jc w:val="both"/>
        <w:rPr>
          <w:b/>
          <w:szCs w:val="24"/>
        </w:rPr>
      </w:pPr>
      <w:r w:rsidRPr="00503DBE">
        <w:rPr>
          <w:szCs w:val="24"/>
        </w:rPr>
        <w:t xml:space="preserve">Serão aceitos comprovantes obtidos </w:t>
      </w:r>
      <w:r w:rsidR="00C45C63" w:rsidRPr="00503DBE">
        <w:rPr>
          <w:szCs w:val="24"/>
        </w:rPr>
        <w:t>pela</w:t>
      </w:r>
      <w:r w:rsidRPr="00503DBE">
        <w:rPr>
          <w:szCs w:val="24"/>
        </w:rPr>
        <w:t xml:space="preserve"> </w:t>
      </w:r>
      <w:r w:rsidR="00276282" w:rsidRPr="00503DBE">
        <w:rPr>
          <w:szCs w:val="24"/>
        </w:rPr>
        <w:t>internet, desde que</w:t>
      </w:r>
      <w:r w:rsidRPr="00503DBE">
        <w:rPr>
          <w:szCs w:val="24"/>
        </w:rPr>
        <w:t xml:space="preserve"> tenham sua validade</w:t>
      </w:r>
      <w:r w:rsidRPr="00503DBE">
        <w:rPr>
          <w:spacing w:val="1"/>
          <w:szCs w:val="24"/>
        </w:rPr>
        <w:t xml:space="preserve"> </w:t>
      </w:r>
      <w:r w:rsidRPr="00503DBE">
        <w:rPr>
          <w:szCs w:val="24"/>
        </w:rPr>
        <w:t>confirmada</w:t>
      </w:r>
      <w:r w:rsidRPr="00503DBE">
        <w:rPr>
          <w:spacing w:val="-4"/>
          <w:szCs w:val="24"/>
        </w:rPr>
        <w:t xml:space="preserve"> </w:t>
      </w:r>
      <w:r w:rsidRPr="00503DBE">
        <w:rPr>
          <w:szCs w:val="24"/>
        </w:rPr>
        <w:t>pelo</w:t>
      </w:r>
      <w:r w:rsidRPr="00503DBE">
        <w:rPr>
          <w:spacing w:val="-2"/>
          <w:szCs w:val="24"/>
        </w:rPr>
        <w:t xml:space="preserve"> </w:t>
      </w:r>
      <w:r w:rsidR="005215FB" w:rsidRPr="00503DBE">
        <w:rPr>
          <w:szCs w:val="24"/>
        </w:rPr>
        <w:t>a</w:t>
      </w:r>
      <w:r w:rsidRPr="00503DBE">
        <w:rPr>
          <w:szCs w:val="24"/>
        </w:rPr>
        <w:t>gente</w:t>
      </w:r>
      <w:r w:rsidRPr="00503DBE">
        <w:rPr>
          <w:spacing w:val="-3"/>
          <w:szCs w:val="24"/>
        </w:rPr>
        <w:t xml:space="preserve"> </w:t>
      </w:r>
      <w:r w:rsidRPr="00503DBE">
        <w:rPr>
          <w:szCs w:val="24"/>
        </w:rPr>
        <w:t>de</w:t>
      </w:r>
      <w:r w:rsidRPr="00503DBE">
        <w:rPr>
          <w:spacing w:val="-4"/>
          <w:szCs w:val="24"/>
        </w:rPr>
        <w:t xml:space="preserve"> </w:t>
      </w:r>
      <w:r w:rsidR="005215FB" w:rsidRPr="00503DBE">
        <w:rPr>
          <w:szCs w:val="24"/>
        </w:rPr>
        <w:t>c</w:t>
      </w:r>
      <w:r w:rsidRPr="00503DBE">
        <w:rPr>
          <w:szCs w:val="24"/>
        </w:rPr>
        <w:t>ontratação.</w:t>
      </w:r>
    </w:p>
    <w:p w:rsidR="00D04465" w:rsidRPr="00503DBE" w:rsidRDefault="007061E6" w:rsidP="00A44996">
      <w:pPr>
        <w:pStyle w:val="normal0"/>
        <w:widowControl w:val="0"/>
        <w:numPr>
          <w:ilvl w:val="1"/>
          <w:numId w:val="2"/>
        </w:numPr>
        <w:spacing w:line="360" w:lineRule="auto"/>
        <w:ind w:right="-619"/>
        <w:jc w:val="both"/>
        <w:rPr>
          <w:b/>
          <w:szCs w:val="24"/>
        </w:rPr>
      </w:pPr>
      <w:r w:rsidRPr="00503DBE">
        <w:rPr>
          <w:spacing w:val="-4"/>
          <w:szCs w:val="24"/>
        </w:rPr>
        <w:t>Deve</w:t>
      </w:r>
      <w:r w:rsidR="009C1B05" w:rsidRPr="00503DBE">
        <w:rPr>
          <w:spacing w:val="-4"/>
          <w:szCs w:val="24"/>
        </w:rPr>
        <w:t>m</w:t>
      </w:r>
      <w:r w:rsidRPr="00503DBE">
        <w:rPr>
          <w:spacing w:val="1"/>
          <w:szCs w:val="24"/>
        </w:rPr>
        <w:t xml:space="preserve"> </w:t>
      </w:r>
      <w:r w:rsidR="00474305" w:rsidRPr="00503DBE">
        <w:rPr>
          <w:spacing w:val="-3"/>
          <w:szCs w:val="24"/>
        </w:rPr>
        <w:t>ser apresentadas c</w:t>
      </w:r>
      <w:r w:rsidRPr="00503DBE">
        <w:rPr>
          <w:spacing w:val="-3"/>
          <w:szCs w:val="24"/>
        </w:rPr>
        <w:t>ertidões</w:t>
      </w:r>
      <w:r w:rsidRPr="00503DBE">
        <w:rPr>
          <w:spacing w:val="-2"/>
          <w:szCs w:val="24"/>
        </w:rPr>
        <w:t xml:space="preserve"> </w:t>
      </w:r>
      <w:r w:rsidR="00474305" w:rsidRPr="00503DBE">
        <w:rPr>
          <w:spacing w:val="-3"/>
          <w:szCs w:val="24"/>
        </w:rPr>
        <w:t>n</w:t>
      </w:r>
      <w:r w:rsidRPr="00503DBE">
        <w:rPr>
          <w:spacing w:val="-3"/>
          <w:szCs w:val="24"/>
        </w:rPr>
        <w:t>egativas ou</w:t>
      </w:r>
      <w:r w:rsidRPr="00503DBE">
        <w:rPr>
          <w:spacing w:val="-14"/>
          <w:szCs w:val="24"/>
        </w:rPr>
        <w:t xml:space="preserve"> </w:t>
      </w:r>
      <w:r w:rsidR="00474305" w:rsidRPr="00503DBE">
        <w:rPr>
          <w:spacing w:val="-3"/>
          <w:szCs w:val="24"/>
        </w:rPr>
        <w:t>p</w:t>
      </w:r>
      <w:r w:rsidRPr="00503DBE">
        <w:rPr>
          <w:spacing w:val="-3"/>
          <w:szCs w:val="24"/>
        </w:rPr>
        <w:t>ositivas</w:t>
      </w:r>
      <w:r w:rsidRPr="00503DBE">
        <w:rPr>
          <w:spacing w:val="-2"/>
          <w:szCs w:val="24"/>
        </w:rPr>
        <w:t xml:space="preserve"> </w:t>
      </w:r>
      <w:r w:rsidRPr="00503DBE">
        <w:rPr>
          <w:spacing w:val="-3"/>
          <w:szCs w:val="24"/>
        </w:rPr>
        <w:t>com</w:t>
      </w:r>
      <w:r w:rsidRPr="00503DBE">
        <w:rPr>
          <w:spacing w:val="-21"/>
          <w:szCs w:val="24"/>
        </w:rPr>
        <w:t xml:space="preserve"> </w:t>
      </w:r>
      <w:r w:rsidRPr="00503DBE">
        <w:rPr>
          <w:spacing w:val="-3"/>
          <w:szCs w:val="24"/>
        </w:rPr>
        <w:t>efeito</w:t>
      </w:r>
      <w:r w:rsidRPr="00503DBE">
        <w:rPr>
          <w:spacing w:val="1"/>
          <w:szCs w:val="24"/>
        </w:rPr>
        <w:t xml:space="preserve"> </w:t>
      </w:r>
      <w:r w:rsidRPr="00503DBE">
        <w:rPr>
          <w:spacing w:val="-3"/>
          <w:szCs w:val="24"/>
        </w:rPr>
        <w:t>de</w:t>
      </w:r>
      <w:r w:rsidRPr="00503DBE">
        <w:rPr>
          <w:szCs w:val="24"/>
        </w:rPr>
        <w:t xml:space="preserve"> </w:t>
      </w:r>
      <w:r w:rsidRPr="00503DBE">
        <w:rPr>
          <w:spacing w:val="-3"/>
          <w:szCs w:val="24"/>
        </w:rPr>
        <w:t>negativa</w:t>
      </w:r>
      <w:r w:rsidR="00206280" w:rsidRPr="00503DBE">
        <w:rPr>
          <w:spacing w:val="-3"/>
          <w:szCs w:val="24"/>
        </w:rPr>
        <w:t>.</w:t>
      </w:r>
    </w:p>
    <w:p w:rsidR="00D04465" w:rsidRPr="00503DBE" w:rsidRDefault="007061E6" w:rsidP="00A44996">
      <w:pPr>
        <w:pStyle w:val="normal0"/>
        <w:widowControl w:val="0"/>
        <w:numPr>
          <w:ilvl w:val="1"/>
          <w:numId w:val="2"/>
        </w:numPr>
        <w:spacing w:line="360" w:lineRule="auto"/>
        <w:ind w:right="-619"/>
        <w:jc w:val="both"/>
        <w:rPr>
          <w:b/>
          <w:szCs w:val="24"/>
        </w:rPr>
      </w:pPr>
      <w:r w:rsidRPr="00503DBE">
        <w:rPr>
          <w:szCs w:val="24"/>
        </w:rPr>
        <w:t>Para fins de aplicação dos procedimentos definid</w:t>
      </w:r>
      <w:r w:rsidR="00C66C9E" w:rsidRPr="00503DBE">
        <w:rPr>
          <w:szCs w:val="24"/>
        </w:rPr>
        <w:t>os na Lei Complementar nº 123</w:t>
      </w:r>
      <w:r w:rsidRPr="00503DBE">
        <w:rPr>
          <w:szCs w:val="24"/>
        </w:rPr>
        <w:t>, o proponente</w:t>
      </w:r>
      <w:r w:rsidRPr="00503DBE">
        <w:rPr>
          <w:spacing w:val="1"/>
          <w:szCs w:val="24"/>
        </w:rPr>
        <w:t xml:space="preserve"> </w:t>
      </w:r>
      <w:r w:rsidR="00C66C9E" w:rsidRPr="00503DBE">
        <w:rPr>
          <w:szCs w:val="24"/>
        </w:rPr>
        <w:t>deve comprovar a condição de microempresa ou empresa de pequeno p</w:t>
      </w:r>
      <w:r w:rsidRPr="00503DBE">
        <w:rPr>
          <w:szCs w:val="24"/>
        </w:rPr>
        <w:t xml:space="preserve">orte, </w:t>
      </w:r>
      <w:r w:rsidR="00C66C9E" w:rsidRPr="00503DBE">
        <w:rPr>
          <w:szCs w:val="24"/>
        </w:rPr>
        <w:t xml:space="preserve">por meio </w:t>
      </w:r>
      <w:r w:rsidRPr="00503DBE">
        <w:rPr>
          <w:szCs w:val="24"/>
        </w:rPr>
        <w:t>de declaração em</w:t>
      </w:r>
      <w:r w:rsidRPr="00503DBE">
        <w:rPr>
          <w:spacing w:val="1"/>
          <w:szCs w:val="24"/>
        </w:rPr>
        <w:t xml:space="preserve"> </w:t>
      </w:r>
      <w:r w:rsidRPr="00503DBE">
        <w:rPr>
          <w:spacing w:val="-3"/>
          <w:szCs w:val="24"/>
        </w:rPr>
        <w:t>campo</w:t>
      </w:r>
      <w:r w:rsidRPr="00503DBE">
        <w:rPr>
          <w:spacing w:val="1"/>
          <w:szCs w:val="24"/>
        </w:rPr>
        <w:t xml:space="preserve"> </w:t>
      </w:r>
      <w:r w:rsidRPr="00503DBE">
        <w:rPr>
          <w:spacing w:val="-3"/>
          <w:szCs w:val="24"/>
        </w:rPr>
        <w:t>próprio</w:t>
      </w:r>
      <w:r w:rsidRPr="00503DBE">
        <w:rPr>
          <w:spacing w:val="1"/>
          <w:szCs w:val="24"/>
        </w:rPr>
        <w:t xml:space="preserve"> </w:t>
      </w:r>
      <w:r w:rsidRPr="00503DBE">
        <w:rPr>
          <w:spacing w:val="-3"/>
          <w:szCs w:val="24"/>
        </w:rPr>
        <w:t>do</w:t>
      </w:r>
      <w:r w:rsidRPr="00503DBE">
        <w:rPr>
          <w:spacing w:val="1"/>
          <w:szCs w:val="24"/>
        </w:rPr>
        <w:t xml:space="preserve"> </w:t>
      </w:r>
      <w:r w:rsidRPr="00503DBE">
        <w:rPr>
          <w:spacing w:val="-3"/>
          <w:szCs w:val="24"/>
        </w:rPr>
        <w:t>sistema,</w:t>
      </w:r>
      <w:r w:rsidRPr="00503DBE">
        <w:rPr>
          <w:spacing w:val="2"/>
          <w:szCs w:val="24"/>
        </w:rPr>
        <w:t xml:space="preserve"> </w:t>
      </w:r>
      <w:r w:rsidRPr="00503DBE">
        <w:rPr>
          <w:spacing w:val="-3"/>
          <w:szCs w:val="24"/>
        </w:rPr>
        <w:t>no</w:t>
      </w:r>
      <w:r w:rsidRPr="00503DBE">
        <w:rPr>
          <w:spacing w:val="1"/>
          <w:szCs w:val="24"/>
        </w:rPr>
        <w:t xml:space="preserve"> </w:t>
      </w:r>
      <w:r w:rsidRPr="00503DBE">
        <w:rPr>
          <w:spacing w:val="-3"/>
          <w:szCs w:val="24"/>
        </w:rPr>
        <w:t>momento</w:t>
      </w:r>
      <w:r w:rsidRPr="00503DBE">
        <w:rPr>
          <w:spacing w:val="1"/>
          <w:szCs w:val="24"/>
        </w:rPr>
        <w:t xml:space="preserve"> </w:t>
      </w:r>
      <w:r w:rsidRPr="00503DBE">
        <w:rPr>
          <w:spacing w:val="-3"/>
          <w:szCs w:val="24"/>
        </w:rPr>
        <w:t>do</w:t>
      </w:r>
      <w:r w:rsidRPr="00503DBE">
        <w:rPr>
          <w:spacing w:val="2"/>
          <w:szCs w:val="24"/>
        </w:rPr>
        <w:t xml:space="preserve"> </w:t>
      </w:r>
      <w:r w:rsidRPr="00503DBE">
        <w:rPr>
          <w:spacing w:val="-3"/>
          <w:szCs w:val="24"/>
        </w:rPr>
        <w:t>cadastro</w:t>
      </w:r>
      <w:r w:rsidRPr="00503DBE">
        <w:rPr>
          <w:spacing w:val="1"/>
          <w:szCs w:val="24"/>
        </w:rPr>
        <w:t xml:space="preserve"> </w:t>
      </w:r>
      <w:r w:rsidRPr="00503DBE">
        <w:rPr>
          <w:spacing w:val="-3"/>
          <w:szCs w:val="24"/>
        </w:rPr>
        <w:t>da</w:t>
      </w:r>
      <w:r w:rsidRPr="00503DBE">
        <w:rPr>
          <w:spacing w:val="-1"/>
          <w:szCs w:val="24"/>
        </w:rPr>
        <w:t xml:space="preserve"> </w:t>
      </w:r>
      <w:r w:rsidRPr="00503DBE">
        <w:rPr>
          <w:spacing w:val="-3"/>
          <w:szCs w:val="24"/>
        </w:rPr>
        <w:t>proposta</w:t>
      </w:r>
      <w:r w:rsidRPr="00503DBE">
        <w:rPr>
          <w:spacing w:val="-2"/>
          <w:szCs w:val="24"/>
        </w:rPr>
        <w:t>.</w:t>
      </w:r>
    </w:p>
    <w:p w:rsidR="001C762B" w:rsidRPr="00503DBE" w:rsidRDefault="007061E6" w:rsidP="00A44996">
      <w:pPr>
        <w:pStyle w:val="normal0"/>
        <w:widowControl w:val="0"/>
        <w:numPr>
          <w:ilvl w:val="1"/>
          <w:numId w:val="2"/>
        </w:numPr>
        <w:spacing w:line="360" w:lineRule="auto"/>
        <w:ind w:right="-619"/>
        <w:jc w:val="both"/>
        <w:rPr>
          <w:b/>
          <w:szCs w:val="24"/>
        </w:rPr>
      </w:pPr>
      <w:r w:rsidRPr="00503DBE">
        <w:rPr>
          <w:szCs w:val="24"/>
        </w:rPr>
        <w:t xml:space="preserve">Caso atendidas as condições de participação, a </w:t>
      </w:r>
      <w:r w:rsidR="00D648A4" w:rsidRPr="00503DBE">
        <w:rPr>
          <w:szCs w:val="24"/>
        </w:rPr>
        <w:t>habilitação do proponente pode</w:t>
      </w:r>
      <w:r w:rsidRPr="00503DBE">
        <w:rPr>
          <w:szCs w:val="24"/>
        </w:rPr>
        <w:t xml:space="preserve"> ser verificada por</w:t>
      </w:r>
      <w:r w:rsidRPr="00503DBE">
        <w:rPr>
          <w:spacing w:val="1"/>
          <w:szCs w:val="24"/>
        </w:rPr>
        <w:t xml:space="preserve"> </w:t>
      </w:r>
      <w:r w:rsidRPr="00503DBE">
        <w:rPr>
          <w:spacing w:val="-4"/>
          <w:szCs w:val="24"/>
        </w:rPr>
        <w:t xml:space="preserve">meio do SICAF, nos documentos por ele abrangidos </w:t>
      </w:r>
      <w:r w:rsidRPr="00503DBE">
        <w:rPr>
          <w:spacing w:val="-3"/>
          <w:szCs w:val="24"/>
        </w:rPr>
        <w:t>em relação à habilitação jurídica, à regularidade fiscal e</w:t>
      </w:r>
      <w:r w:rsidRPr="00503DBE">
        <w:rPr>
          <w:spacing w:val="-2"/>
          <w:szCs w:val="24"/>
        </w:rPr>
        <w:t xml:space="preserve"> </w:t>
      </w:r>
      <w:r w:rsidRPr="00503DBE">
        <w:rPr>
          <w:szCs w:val="24"/>
        </w:rPr>
        <w:t>trabalhista,</w:t>
      </w:r>
      <w:r w:rsidRPr="00503DBE">
        <w:rPr>
          <w:spacing w:val="26"/>
          <w:szCs w:val="24"/>
        </w:rPr>
        <w:t xml:space="preserve"> </w:t>
      </w:r>
      <w:r w:rsidRPr="00503DBE">
        <w:rPr>
          <w:szCs w:val="24"/>
        </w:rPr>
        <w:t>à</w:t>
      </w:r>
      <w:r w:rsidRPr="00503DBE">
        <w:rPr>
          <w:spacing w:val="25"/>
          <w:szCs w:val="24"/>
        </w:rPr>
        <w:t xml:space="preserve"> </w:t>
      </w:r>
      <w:r w:rsidRPr="00503DBE">
        <w:rPr>
          <w:szCs w:val="24"/>
        </w:rPr>
        <w:t>qualificação</w:t>
      </w:r>
      <w:r w:rsidRPr="00503DBE">
        <w:rPr>
          <w:spacing w:val="27"/>
          <w:szCs w:val="24"/>
        </w:rPr>
        <w:t xml:space="preserve"> </w:t>
      </w:r>
      <w:r w:rsidRPr="00503DBE">
        <w:rPr>
          <w:szCs w:val="24"/>
        </w:rPr>
        <w:t>econômica</w:t>
      </w:r>
      <w:r w:rsidRPr="00503DBE">
        <w:rPr>
          <w:spacing w:val="25"/>
          <w:szCs w:val="24"/>
        </w:rPr>
        <w:t xml:space="preserve"> </w:t>
      </w:r>
      <w:r w:rsidRPr="00503DBE">
        <w:rPr>
          <w:szCs w:val="24"/>
        </w:rPr>
        <w:t>financeira</w:t>
      </w:r>
      <w:r w:rsidRPr="00503DBE">
        <w:rPr>
          <w:spacing w:val="25"/>
          <w:szCs w:val="24"/>
        </w:rPr>
        <w:t xml:space="preserve"> </w:t>
      </w:r>
      <w:r w:rsidRPr="00503DBE">
        <w:rPr>
          <w:szCs w:val="24"/>
        </w:rPr>
        <w:t>e</w:t>
      </w:r>
      <w:r w:rsidRPr="00503DBE">
        <w:rPr>
          <w:spacing w:val="25"/>
          <w:szCs w:val="24"/>
        </w:rPr>
        <w:t xml:space="preserve"> </w:t>
      </w:r>
      <w:r w:rsidRPr="00503DBE">
        <w:rPr>
          <w:szCs w:val="24"/>
        </w:rPr>
        <w:t>habilitação</w:t>
      </w:r>
      <w:r w:rsidRPr="00503DBE">
        <w:rPr>
          <w:spacing w:val="27"/>
          <w:szCs w:val="24"/>
        </w:rPr>
        <w:t xml:space="preserve"> </w:t>
      </w:r>
      <w:r w:rsidRPr="00503DBE">
        <w:rPr>
          <w:szCs w:val="24"/>
        </w:rPr>
        <w:t>técnica,</w:t>
      </w:r>
      <w:r w:rsidRPr="00503DBE">
        <w:rPr>
          <w:spacing w:val="26"/>
          <w:szCs w:val="24"/>
        </w:rPr>
        <w:t xml:space="preserve"> </w:t>
      </w:r>
      <w:r w:rsidRPr="00503DBE">
        <w:rPr>
          <w:szCs w:val="24"/>
        </w:rPr>
        <w:t>conforme</w:t>
      </w:r>
      <w:r w:rsidRPr="00503DBE">
        <w:rPr>
          <w:spacing w:val="25"/>
          <w:szCs w:val="24"/>
        </w:rPr>
        <w:t xml:space="preserve"> </w:t>
      </w:r>
      <w:proofErr w:type="gramStart"/>
      <w:r w:rsidRPr="00503DBE">
        <w:rPr>
          <w:szCs w:val="24"/>
        </w:rPr>
        <w:t>o</w:t>
      </w:r>
      <w:r w:rsidRPr="00503DBE">
        <w:rPr>
          <w:spacing w:val="26"/>
          <w:szCs w:val="24"/>
        </w:rPr>
        <w:t xml:space="preserve"> </w:t>
      </w:r>
      <w:r w:rsidRPr="00503DBE">
        <w:rPr>
          <w:szCs w:val="24"/>
        </w:rPr>
        <w:t>disposto</w:t>
      </w:r>
      <w:r w:rsidRPr="00503DBE">
        <w:rPr>
          <w:spacing w:val="26"/>
          <w:szCs w:val="24"/>
        </w:rPr>
        <w:t xml:space="preserve"> </w:t>
      </w:r>
      <w:r w:rsidRPr="00503DBE">
        <w:rPr>
          <w:szCs w:val="24"/>
        </w:rPr>
        <w:t>na</w:t>
      </w:r>
      <w:r w:rsidRPr="00503DBE">
        <w:rPr>
          <w:spacing w:val="32"/>
          <w:szCs w:val="24"/>
        </w:rPr>
        <w:t xml:space="preserve"> </w:t>
      </w:r>
      <w:r w:rsidRPr="00503DBE">
        <w:rPr>
          <w:szCs w:val="24"/>
        </w:rPr>
        <w:t>Instrução Normativa</w:t>
      </w:r>
      <w:proofErr w:type="gramEnd"/>
      <w:r w:rsidRPr="00503DBE">
        <w:rPr>
          <w:spacing w:val="-9"/>
          <w:szCs w:val="24"/>
        </w:rPr>
        <w:t xml:space="preserve"> </w:t>
      </w:r>
      <w:r w:rsidRPr="00503DBE">
        <w:rPr>
          <w:szCs w:val="24"/>
        </w:rPr>
        <w:t>SEGES/MP</w:t>
      </w:r>
      <w:r w:rsidRPr="00503DBE">
        <w:rPr>
          <w:spacing w:val="-4"/>
          <w:szCs w:val="24"/>
        </w:rPr>
        <w:t xml:space="preserve"> </w:t>
      </w:r>
      <w:r w:rsidRPr="00503DBE">
        <w:rPr>
          <w:szCs w:val="24"/>
        </w:rPr>
        <w:t>nº</w:t>
      </w:r>
      <w:r w:rsidRPr="00503DBE">
        <w:rPr>
          <w:spacing w:val="-6"/>
          <w:szCs w:val="24"/>
        </w:rPr>
        <w:t xml:space="preserve"> </w:t>
      </w:r>
      <w:r w:rsidRPr="00503DBE">
        <w:rPr>
          <w:szCs w:val="24"/>
        </w:rPr>
        <w:t>03,</w:t>
      </w:r>
      <w:r w:rsidRPr="00503DBE">
        <w:rPr>
          <w:spacing w:val="-6"/>
          <w:szCs w:val="24"/>
        </w:rPr>
        <w:t xml:space="preserve"> </w:t>
      </w:r>
      <w:r w:rsidRPr="00503DBE">
        <w:rPr>
          <w:szCs w:val="24"/>
        </w:rPr>
        <w:t>de</w:t>
      </w:r>
      <w:r w:rsidRPr="00503DBE">
        <w:rPr>
          <w:spacing w:val="-8"/>
          <w:szCs w:val="24"/>
        </w:rPr>
        <w:t xml:space="preserve"> </w:t>
      </w:r>
      <w:r w:rsidRPr="00503DBE">
        <w:rPr>
          <w:szCs w:val="24"/>
        </w:rPr>
        <w:lastRenderedPageBreak/>
        <w:t>2018.</w:t>
      </w:r>
    </w:p>
    <w:p w:rsidR="001C762B" w:rsidRPr="00503DBE" w:rsidRDefault="00D648A4" w:rsidP="00A44996">
      <w:pPr>
        <w:pStyle w:val="normal0"/>
        <w:widowControl w:val="0"/>
        <w:numPr>
          <w:ilvl w:val="1"/>
          <w:numId w:val="2"/>
        </w:numPr>
        <w:spacing w:line="360" w:lineRule="auto"/>
        <w:ind w:right="-619"/>
        <w:jc w:val="both"/>
        <w:rPr>
          <w:b/>
          <w:szCs w:val="24"/>
        </w:rPr>
      </w:pPr>
      <w:r w:rsidRPr="00503DBE">
        <w:rPr>
          <w:color w:val="000000"/>
          <w:szCs w:val="24"/>
        </w:rPr>
        <w:t>A habilitação</w:t>
      </w:r>
      <w:r w:rsidR="00C50541" w:rsidRPr="00503DBE">
        <w:rPr>
          <w:color w:val="000000"/>
          <w:szCs w:val="24"/>
        </w:rPr>
        <w:t xml:space="preserve"> social,</w:t>
      </w:r>
      <w:r w:rsidR="00206280" w:rsidRPr="00503DBE">
        <w:rPr>
          <w:color w:val="000000"/>
          <w:szCs w:val="24"/>
        </w:rPr>
        <w:t xml:space="preserve"> trabalhista</w:t>
      </w:r>
      <w:r w:rsidR="00C50541" w:rsidRPr="00503DBE">
        <w:rPr>
          <w:color w:val="000000"/>
          <w:szCs w:val="24"/>
        </w:rPr>
        <w:t xml:space="preserve"> e econômico-financeira</w:t>
      </w:r>
      <w:r w:rsidR="00014A49" w:rsidRPr="00503DBE">
        <w:rPr>
          <w:color w:val="000000"/>
          <w:szCs w:val="24"/>
        </w:rPr>
        <w:t xml:space="preserve"> </w:t>
      </w:r>
      <w:r w:rsidRPr="00503DBE">
        <w:rPr>
          <w:color w:val="000000"/>
          <w:szCs w:val="24"/>
        </w:rPr>
        <w:t xml:space="preserve">é comprovada por meio da </w:t>
      </w:r>
      <w:r w:rsidR="003D5A0E" w:rsidRPr="00503DBE">
        <w:rPr>
          <w:color w:val="000000"/>
          <w:szCs w:val="24"/>
        </w:rPr>
        <w:t>a</w:t>
      </w:r>
      <w:r w:rsidR="00014A49" w:rsidRPr="00503DBE">
        <w:rPr>
          <w:color w:val="000000"/>
          <w:szCs w:val="24"/>
        </w:rPr>
        <w:t>presentação dos seguintes documentos</w:t>
      </w:r>
      <w:r w:rsidR="00206280" w:rsidRPr="00503DBE">
        <w:rPr>
          <w:szCs w:val="24"/>
        </w:rPr>
        <w:t>:</w:t>
      </w:r>
    </w:p>
    <w:p w:rsidR="001C762B" w:rsidRPr="00503DBE" w:rsidRDefault="00B72671" w:rsidP="00A44996">
      <w:pPr>
        <w:pStyle w:val="normal0"/>
        <w:widowControl w:val="0"/>
        <w:numPr>
          <w:ilvl w:val="2"/>
          <w:numId w:val="2"/>
        </w:numPr>
        <w:spacing w:line="360" w:lineRule="auto"/>
        <w:ind w:left="1843" w:right="-619"/>
        <w:jc w:val="both"/>
        <w:rPr>
          <w:b/>
          <w:szCs w:val="24"/>
        </w:rPr>
      </w:pPr>
      <w:r w:rsidRPr="00503DBE">
        <w:rPr>
          <w:spacing w:val="-1"/>
          <w:szCs w:val="24"/>
        </w:rPr>
        <w:t>A</w:t>
      </w:r>
      <w:r w:rsidR="007424F6" w:rsidRPr="00503DBE">
        <w:rPr>
          <w:spacing w:val="-1"/>
          <w:szCs w:val="24"/>
        </w:rPr>
        <w:t xml:space="preserve">tos constitutivos, estatuto ou contrato social em vigor, devidamente </w:t>
      </w:r>
      <w:r w:rsidR="007424F6" w:rsidRPr="00503DBE">
        <w:rPr>
          <w:szCs w:val="24"/>
        </w:rPr>
        <w:t>registrados, ou o registro público de</w:t>
      </w:r>
      <w:r w:rsidR="00637AB2" w:rsidRPr="00503DBE">
        <w:rPr>
          <w:spacing w:val="-57"/>
          <w:szCs w:val="24"/>
        </w:rPr>
        <w:t xml:space="preserve"> </w:t>
      </w:r>
      <w:r w:rsidR="002A1280" w:rsidRPr="00503DBE">
        <w:rPr>
          <w:szCs w:val="24"/>
        </w:rPr>
        <w:t xml:space="preserve">empresário </w:t>
      </w:r>
      <w:r w:rsidR="007424F6" w:rsidRPr="00503DBE">
        <w:rPr>
          <w:szCs w:val="24"/>
        </w:rPr>
        <w:t>individual e, no caso de sociedades por ações, acompanhado de documento de eleição de seus</w:t>
      </w:r>
      <w:r w:rsidR="007424F6" w:rsidRPr="00503DBE">
        <w:rPr>
          <w:spacing w:val="1"/>
          <w:szCs w:val="24"/>
        </w:rPr>
        <w:t xml:space="preserve"> </w:t>
      </w:r>
      <w:r w:rsidR="007424F6" w:rsidRPr="00503DBE">
        <w:rPr>
          <w:spacing w:val="-3"/>
          <w:szCs w:val="24"/>
        </w:rPr>
        <w:t>administradores, com a comprovação de publicação na imprensa da ata arquivada, bem como das alterações,</w:t>
      </w:r>
      <w:r w:rsidR="007424F6" w:rsidRPr="00503DBE">
        <w:rPr>
          <w:spacing w:val="-2"/>
          <w:szCs w:val="24"/>
        </w:rPr>
        <w:t xml:space="preserve"> </w:t>
      </w:r>
      <w:r w:rsidR="007424F6" w:rsidRPr="00503DBE">
        <w:rPr>
          <w:spacing w:val="-4"/>
          <w:szCs w:val="24"/>
        </w:rPr>
        <w:t>caso</w:t>
      </w:r>
      <w:r w:rsidR="007424F6" w:rsidRPr="00503DBE">
        <w:rPr>
          <w:spacing w:val="1"/>
          <w:szCs w:val="24"/>
        </w:rPr>
        <w:t xml:space="preserve"> </w:t>
      </w:r>
      <w:r w:rsidR="007424F6" w:rsidRPr="00503DBE">
        <w:rPr>
          <w:spacing w:val="-3"/>
          <w:szCs w:val="24"/>
        </w:rPr>
        <w:t>existam,</w:t>
      </w:r>
      <w:r w:rsidR="007424F6" w:rsidRPr="00503DBE">
        <w:rPr>
          <w:spacing w:val="1"/>
          <w:szCs w:val="24"/>
        </w:rPr>
        <w:t xml:space="preserve"> </w:t>
      </w:r>
      <w:r w:rsidR="007424F6" w:rsidRPr="00503DBE">
        <w:rPr>
          <w:spacing w:val="-3"/>
          <w:szCs w:val="24"/>
        </w:rPr>
        <w:t>e,</w:t>
      </w:r>
      <w:r w:rsidR="007424F6" w:rsidRPr="00503DBE">
        <w:rPr>
          <w:spacing w:val="1"/>
          <w:szCs w:val="24"/>
        </w:rPr>
        <w:t xml:space="preserve"> </w:t>
      </w:r>
      <w:r w:rsidR="007424F6" w:rsidRPr="00503DBE">
        <w:rPr>
          <w:spacing w:val="-3"/>
          <w:szCs w:val="24"/>
        </w:rPr>
        <w:t>no</w:t>
      </w:r>
      <w:r w:rsidR="007424F6" w:rsidRPr="00503DBE">
        <w:rPr>
          <w:spacing w:val="1"/>
          <w:szCs w:val="24"/>
        </w:rPr>
        <w:t xml:space="preserve"> </w:t>
      </w:r>
      <w:r w:rsidR="007424F6" w:rsidRPr="00503DBE">
        <w:rPr>
          <w:spacing w:val="-3"/>
          <w:szCs w:val="24"/>
        </w:rPr>
        <w:t>caso</w:t>
      </w:r>
      <w:r w:rsidR="007424F6" w:rsidRPr="00503DBE">
        <w:rPr>
          <w:spacing w:val="1"/>
          <w:szCs w:val="24"/>
        </w:rPr>
        <w:t xml:space="preserve"> </w:t>
      </w:r>
      <w:r w:rsidR="007424F6" w:rsidRPr="00503DBE">
        <w:rPr>
          <w:spacing w:val="-3"/>
          <w:szCs w:val="24"/>
        </w:rPr>
        <w:t>de</w:t>
      </w:r>
      <w:r w:rsidR="007424F6" w:rsidRPr="00503DBE">
        <w:rPr>
          <w:spacing w:val="-1"/>
          <w:szCs w:val="24"/>
        </w:rPr>
        <w:t xml:space="preserve"> </w:t>
      </w:r>
      <w:r w:rsidR="007424F6" w:rsidRPr="00503DBE">
        <w:rPr>
          <w:spacing w:val="-3"/>
          <w:szCs w:val="24"/>
        </w:rPr>
        <w:t>sociedades simples,</w:t>
      </w:r>
      <w:r w:rsidR="007424F6" w:rsidRPr="00503DBE">
        <w:rPr>
          <w:spacing w:val="1"/>
          <w:szCs w:val="24"/>
        </w:rPr>
        <w:t xml:space="preserve"> </w:t>
      </w:r>
      <w:r w:rsidR="007424F6" w:rsidRPr="00503DBE">
        <w:rPr>
          <w:spacing w:val="-3"/>
          <w:szCs w:val="24"/>
        </w:rPr>
        <w:t>acompanhados de</w:t>
      </w:r>
      <w:r w:rsidR="007424F6" w:rsidRPr="00503DBE">
        <w:rPr>
          <w:spacing w:val="-1"/>
          <w:szCs w:val="24"/>
        </w:rPr>
        <w:t xml:space="preserve"> </w:t>
      </w:r>
      <w:r w:rsidR="007424F6" w:rsidRPr="00503DBE">
        <w:rPr>
          <w:spacing w:val="-3"/>
          <w:szCs w:val="24"/>
        </w:rPr>
        <w:t>prova</w:t>
      </w:r>
      <w:r w:rsidR="007424F6" w:rsidRPr="00503DBE">
        <w:rPr>
          <w:spacing w:val="-1"/>
          <w:szCs w:val="24"/>
        </w:rPr>
        <w:t xml:space="preserve"> </w:t>
      </w:r>
      <w:r w:rsidR="007424F6" w:rsidRPr="00503DBE">
        <w:rPr>
          <w:spacing w:val="-3"/>
          <w:szCs w:val="24"/>
        </w:rPr>
        <w:t>de</w:t>
      </w:r>
      <w:r w:rsidR="007424F6" w:rsidRPr="00503DBE">
        <w:rPr>
          <w:spacing w:val="-1"/>
          <w:szCs w:val="24"/>
        </w:rPr>
        <w:t xml:space="preserve"> </w:t>
      </w:r>
      <w:r w:rsidR="007424F6" w:rsidRPr="00503DBE">
        <w:rPr>
          <w:spacing w:val="-3"/>
          <w:szCs w:val="24"/>
        </w:rPr>
        <w:t>diretoria</w:t>
      </w:r>
      <w:r w:rsidR="007424F6" w:rsidRPr="00503DBE">
        <w:rPr>
          <w:spacing w:val="-1"/>
          <w:szCs w:val="24"/>
        </w:rPr>
        <w:t xml:space="preserve"> </w:t>
      </w:r>
      <w:r w:rsidR="007424F6" w:rsidRPr="00503DBE">
        <w:rPr>
          <w:spacing w:val="-3"/>
          <w:szCs w:val="24"/>
        </w:rPr>
        <w:t>em</w:t>
      </w:r>
      <w:r w:rsidR="007424F6" w:rsidRPr="00503DBE">
        <w:rPr>
          <w:spacing w:val="-21"/>
          <w:szCs w:val="24"/>
        </w:rPr>
        <w:t xml:space="preserve"> </w:t>
      </w:r>
      <w:r w:rsidR="007424F6" w:rsidRPr="00503DBE">
        <w:rPr>
          <w:spacing w:val="-3"/>
          <w:szCs w:val="24"/>
        </w:rPr>
        <w:t>exercício;</w:t>
      </w:r>
    </w:p>
    <w:p w:rsidR="001C762B" w:rsidRPr="00503DBE" w:rsidRDefault="00206280" w:rsidP="00A44996">
      <w:pPr>
        <w:pStyle w:val="normal0"/>
        <w:widowControl w:val="0"/>
        <w:numPr>
          <w:ilvl w:val="2"/>
          <w:numId w:val="2"/>
        </w:numPr>
        <w:spacing w:line="360" w:lineRule="auto"/>
        <w:ind w:left="1843" w:right="-619"/>
        <w:jc w:val="both"/>
        <w:rPr>
          <w:b/>
          <w:szCs w:val="24"/>
        </w:rPr>
      </w:pPr>
      <w:r w:rsidRPr="00503DBE">
        <w:rPr>
          <w:spacing w:val="-2"/>
          <w:szCs w:val="24"/>
        </w:rPr>
        <w:t>Certificado</w:t>
      </w:r>
      <w:r w:rsidRPr="00503DBE">
        <w:rPr>
          <w:szCs w:val="24"/>
        </w:rPr>
        <w:t xml:space="preserve"> </w:t>
      </w:r>
      <w:r w:rsidR="007F6DC0" w:rsidRPr="00503DBE">
        <w:rPr>
          <w:szCs w:val="24"/>
        </w:rPr>
        <w:t>de regularidade relativa ao Fundo d</w:t>
      </w:r>
      <w:r w:rsidR="0051495D" w:rsidRPr="00503DBE">
        <w:rPr>
          <w:szCs w:val="24"/>
        </w:rPr>
        <w:t>e Garantia por Tempo de Serviço</w:t>
      </w:r>
      <w:r w:rsidR="007F6DC0" w:rsidRPr="00503DBE">
        <w:rPr>
          <w:szCs w:val="24"/>
        </w:rPr>
        <w:t>;</w:t>
      </w:r>
    </w:p>
    <w:p w:rsidR="001C762B" w:rsidRPr="00503DBE" w:rsidRDefault="00206280" w:rsidP="00A44996">
      <w:pPr>
        <w:pStyle w:val="normal0"/>
        <w:widowControl w:val="0"/>
        <w:numPr>
          <w:ilvl w:val="2"/>
          <w:numId w:val="2"/>
        </w:numPr>
        <w:spacing w:line="360" w:lineRule="auto"/>
        <w:ind w:left="1843" w:right="-619"/>
        <w:jc w:val="both"/>
        <w:rPr>
          <w:b/>
          <w:szCs w:val="24"/>
        </w:rPr>
      </w:pPr>
      <w:r w:rsidRPr="00503DBE">
        <w:rPr>
          <w:spacing w:val="-3"/>
          <w:szCs w:val="24"/>
        </w:rPr>
        <w:t>Certidão</w:t>
      </w:r>
      <w:r w:rsidRPr="00503DBE">
        <w:rPr>
          <w:spacing w:val="1"/>
          <w:szCs w:val="24"/>
        </w:rPr>
        <w:t xml:space="preserve"> </w:t>
      </w:r>
      <w:r w:rsidR="0051495D" w:rsidRPr="00503DBE">
        <w:rPr>
          <w:spacing w:val="-3"/>
          <w:szCs w:val="24"/>
        </w:rPr>
        <w:t>n</w:t>
      </w:r>
      <w:r w:rsidRPr="00503DBE">
        <w:rPr>
          <w:spacing w:val="-3"/>
          <w:szCs w:val="24"/>
        </w:rPr>
        <w:t>egativa</w:t>
      </w:r>
      <w:r w:rsidRPr="00503DBE">
        <w:rPr>
          <w:spacing w:val="-1"/>
          <w:szCs w:val="24"/>
        </w:rPr>
        <w:t xml:space="preserve"> </w:t>
      </w:r>
      <w:r w:rsidRPr="00503DBE">
        <w:rPr>
          <w:spacing w:val="-3"/>
          <w:szCs w:val="24"/>
        </w:rPr>
        <w:t>de</w:t>
      </w:r>
      <w:r w:rsidRPr="00503DBE">
        <w:rPr>
          <w:szCs w:val="24"/>
        </w:rPr>
        <w:t xml:space="preserve"> </w:t>
      </w:r>
      <w:r w:rsidR="0051495D" w:rsidRPr="00503DBE">
        <w:rPr>
          <w:spacing w:val="-3"/>
          <w:szCs w:val="24"/>
        </w:rPr>
        <w:t>débitos t</w:t>
      </w:r>
      <w:r w:rsidRPr="00503DBE">
        <w:rPr>
          <w:spacing w:val="-3"/>
          <w:szCs w:val="24"/>
        </w:rPr>
        <w:t>rabalhistas,</w:t>
      </w:r>
      <w:r w:rsidRPr="00503DBE">
        <w:rPr>
          <w:spacing w:val="1"/>
          <w:szCs w:val="24"/>
        </w:rPr>
        <w:t xml:space="preserve"> </w:t>
      </w:r>
      <w:r w:rsidRPr="00503DBE">
        <w:rPr>
          <w:spacing w:val="-3"/>
          <w:szCs w:val="24"/>
        </w:rPr>
        <w:t>conforme</w:t>
      </w:r>
      <w:r w:rsidRPr="00503DBE">
        <w:rPr>
          <w:szCs w:val="24"/>
        </w:rPr>
        <w:t xml:space="preserve"> </w:t>
      </w:r>
      <w:r w:rsidRPr="00503DBE">
        <w:rPr>
          <w:spacing w:val="-3"/>
          <w:szCs w:val="24"/>
        </w:rPr>
        <w:t>Lei</w:t>
      </w:r>
      <w:r w:rsidRPr="00503DBE">
        <w:rPr>
          <w:spacing w:val="-21"/>
          <w:szCs w:val="24"/>
        </w:rPr>
        <w:t xml:space="preserve"> </w:t>
      </w:r>
      <w:r w:rsidRPr="00503DBE">
        <w:rPr>
          <w:spacing w:val="-3"/>
          <w:szCs w:val="24"/>
        </w:rPr>
        <w:t>nº</w:t>
      </w:r>
      <w:r w:rsidRPr="00503DBE">
        <w:rPr>
          <w:spacing w:val="2"/>
          <w:szCs w:val="24"/>
        </w:rPr>
        <w:t xml:space="preserve"> </w:t>
      </w:r>
      <w:r w:rsidRPr="00503DBE">
        <w:rPr>
          <w:spacing w:val="-3"/>
          <w:szCs w:val="24"/>
        </w:rPr>
        <w:t>12.440</w:t>
      </w:r>
      <w:r w:rsidRPr="00503DBE">
        <w:rPr>
          <w:spacing w:val="2"/>
          <w:szCs w:val="24"/>
        </w:rPr>
        <w:t xml:space="preserve"> </w:t>
      </w:r>
      <w:r w:rsidRPr="00503DBE">
        <w:rPr>
          <w:spacing w:val="-2"/>
          <w:szCs w:val="24"/>
        </w:rPr>
        <w:t>de</w:t>
      </w:r>
      <w:r w:rsidRPr="00503DBE">
        <w:rPr>
          <w:spacing w:val="-1"/>
          <w:szCs w:val="24"/>
        </w:rPr>
        <w:t xml:space="preserve"> </w:t>
      </w:r>
      <w:r w:rsidRPr="00503DBE">
        <w:rPr>
          <w:spacing w:val="-2"/>
          <w:szCs w:val="24"/>
        </w:rPr>
        <w:t>07</w:t>
      </w:r>
      <w:r w:rsidRPr="00503DBE">
        <w:rPr>
          <w:spacing w:val="1"/>
          <w:szCs w:val="24"/>
        </w:rPr>
        <w:t xml:space="preserve"> </w:t>
      </w:r>
      <w:r w:rsidRPr="00503DBE">
        <w:rPr>
          <w:spacing w:val="-2"/>
          <w:szCs w:val="24"/>
        </w:rPr>
        <w:t>de</w:t>
      </w:r>
      <w:r w:rsidRPr="00503DBE">
        <w:rPr>
          <w:szCs w:val="24"/>
        </w:rPr>
        <w:t xml:space="preserve"> </w:t>
      </w:r>
      <w:r w:rsidRPr="00503DBE">
        <w:rPr>
          <w:spacing w:val="-2"/>
          <w:szCs w:val="24"/>
        </w:rPr>
        <w:t>julho</w:t>
      </w:r>
      <w:r w:rsidRPr="00503DBE">
        <w:rPr>
          <w:spacing w:val="1"/>
          <w:szCs w:val="24"/>
        </w:rPr>
        <w:t xml:space="preserve"> </w:t>
      </w:r>
      <w:r w:rsidRPr="00503DBE">
        <w:rPr>
          <w:spacing w:val="-2"/>
          <w:szCs w:val="24"/>
        </w:rPr>
        <w:t>de</w:t>
      </w:r>
      <w:r w:rsidRPr="00503DBE">
        <w:rPr>
          <w:spacing w:val="-1"/>
          <w:szCs w:val="24"/>
        </w:rPr>
        <w:t xml:space="preserve"> </w:t>
      </w:r>
      <w:r w:rsidRPr="00503DBE">
        <w:rPr>
          <w:spacing w:val="-2"/>
          <w:szCs w:val="24"/>
        </w:rPr>
        <w:t>2011;</w:t>
      </w:r>
    </w:p>
    <w:p w:rsidR="001C762B" w:rsidRPr="00503DBE" w:rsidRDefault="007F6DC0" w:rsidP="00A44996">
      <w:pPr>
        <w:pStyle w:val="normal0"/>
        <w:widowControl w:val="0"/>
        <w:numPr>
          <w:ilvl w:val="2"/>
          <w:numId w:val="2"/>
        </w:numPr>
        <w:spacing w:line="360" w:lineRule="auto"/>
        <w:ind w:left="1843" w:right="-619"/>
        <w:jc w:val="both"/>
        <w:rPr>
          <w:b/>
          <w:szCs w:val="24"/>
        </w:rPr>
      </w:pPr>
      <w:r w:rsidRPr="00503DBE">
        <w:rPr>
          <w:szCs w:val="24"/>
        </w:rPr>
        <w:t>Certidão negativa de efeitos de falência</w:t>
      </w:r>
      <w:r w:rsidR="008A3F5E" w:rsidRPr="00503DBE">
        <w:rPr>
          <w:szCs w:val="24"/>
        </w:rPr>
        <w:t xml:space="preserve"> e</w:t>
      </w:r>
      <w:r w:rsidRPr="00503DBE">
        <w:rPr>
          <w:szCs w:val="24"/>
        </w:rPr>
        <w:t xml:space="preserve"> recuperação judicial expedida pelo distribuidor da sede do licitante;</w:t>
      </w:r>
    </w:p>
    <w:p w:rsidR="00B31E75" w:rsidRPr="00503DBE" w:rsidRDefault="005761EE" w:rsidP="00A44996">
      <w:pPr>
        <w:pStyle w:val="normal0"/>
        <w:widowControl w:val="0"/>
        <w:numPr>
          <w:ilvl w:val="3"/>
          <w:numId w:val="2"/>
        </w:numPr>
        <w:spacing w:line="360" w:lineRule="auto"/>
        <w:ind w:left="2835" w:right="-619"/>
        <w:jc w:val="both"/>
        <w:rPr>
          <w:b/>
          <w:szCs w:val="24"/>
        </w:rPr>
      </w:pPr>
      <w:r w:rsidRPr="00503DBE">
        <w:rPr>
          <w:szCs w:val="24"/>
        </w:rPr>
        <w:t xml:space="preserve">Empresa em recuperação judicial </w:t>
      </w:r>
      <w:r w:rsidR="008A3F5E" w:rsidRPr="00503DBE">
        <w:rPr>
          <w:szCs w:val="24"/>
        </w:rPr>
        <w:t xml:space="preserve">pode participar se </w:t>
      </w:r>
      <w:r w:rsidRPr="00503DBE">
        <w:rPr>
          <w:szCs w:val="24"/>
        </w:rPr>
        <w:t>apresentar certidão emitida pela instância judicial competente afirmando que está apta econômica e</w:t>
      </w:r>
      <w:r w:rsidR="007715B4" w:rsidRPr="00503DBE">
        <w:rPr>
          <w:szCs w:val="24"/>
        </w:rPr>
        <w:t xml:space="preserve"> financeiramente a participar da</w:t>
      </w:r>
      <w:r w:rsidRPr="00503DBE">
        <w:rPr>
          <w:szCs w:val="24"/>
        </w:rPr>
        <w:t xml:space="preserve"> </w:t>
      </w:r>
      <w:r w:rsidR="00493978" w:rsidRPr="00503DBE">
        <w:rPr>
          <w:szCs w:val="24"/>
        </w:rPr>
        <w:t>licita</w:t>
      </w:r>
      <w:r w:rsidR="007715B4" w:rsidRPr="00503DBE">
        <w:rPr>
          <w:szCs w:val="24"/>
        </w:rPr>
        <w:t>ção</w:t>
      </w:r>
      <w:r w:rsidRPr="00503DBE">
        <w:rPr>
          <w:szCs w:val="24"/>
        </w:rPr>
        <w:t>.</w:t>
      </w:r>
    </w:p>
    <w:p w:rsidR="00B31E75" w:rsidRPr="00503DBE" w:rsidRDefault="00896E4E" w:rsidP="00A44996">
      <w:pPr>
        <w:pStyle w:val="normal0"/>
        <w:widowControl w:val="0"/>
        <w:numPr>
          <w:ilvl w:val="2"/>
          <w:numId w:val="2"/>
        </w:numPr>
        <w:spacing w:line="360" w:lineRule="auto"/>
        <w:ind w:left="1843" w:right="-619"/>
        <w:jc w:val="both"/>
        <w:rPr>
          <w:b/>
          <w:szCs w:val="24"/>
        </w:rPr>
      </w:pPr>
      <w:r w:rsidRPr="00503DBE">
        <w:rPr>
          <w:szCs w:val="24"/>
        </w:rPr>
        <w:t>Balanço p</w:t>
      </w:r>
      <w:r w:rsidR="00C50541" w:rsidRPr="00503DBE">
        <w:rPr>
          <w:szCs w:val="24"/>
        </w:rPr>
        <w:t xml:space="preserve">atrimonial, demonstração de resultado de exercício e demais demonstrações contábeis dos </w:t>
      </w:r>
      <w:proofErr w:type="gramStart"/>
      <w:r w:rsidR="00C50541" w:rsidRPr="00503DBE">
        <w:rPr>
          <w:szCs w:val="24"/>
        </w:rPr>
        <w:t>2</w:t>
      </w:r>
      <w:proofErr w:type="gramEnd"/>
      <w:r w:rsidR="00C50541" w:rsidRPr="00503DBE">
        <w:rPr>
          <w:spacing w:val="1"/>
          <w:szCs w:val="24"/>
        </w:rPr>
        <w:t xml:space="preserve"> </w:t>
      </w:r>
      <w:r w:rsidR="00C50541" w:rsidRPr="00503DBE">
        <w:rPr>
          <w:szCs w:val="24"/>
        </w:rPr>
        <w:t>(dois)</w:t>
      </w:r>
      <w:r w:rsidR="00C50541" w:rsidRPr="00503DBE">
        <w:rPr>
          <w:spacing w:val="-6"/>
          <w:szCs w:val="24"/>
        </w:rPr>
        <w:t xml:space="preserve"> </w:t>
      </w:r>
      <w:r w:rsidR="00C50541" w:rsidRPr="00503DBE">
        <w:rPr>
          <w:szCs w:val="24"/>
        </w:rPr>
        <w:t>últimos</w:t>
      </w:r>
      <w:r w:rsidR="00C50541" w:rsidRPr="00503DBE">
        <w:rPr>
          <w:spacing w:val="-4"/>
          <w:szCs w:val="24"/>
        </w:rPr>
        <w:t xml:space="preserve"> </w:t>
      </w:r>
      <w:r w:rsidR="00C50541" w:rsidRPr="00503DBE">
        <w:rPr>
          <w:szCs w:val="24"/>
        </w:rPr>
        <w:t>exercícios</w:t>
      </w:r>
      <w:r w:rsidR="00C50541" w:rsidRPr="00503DBE">
        <w:rPr>
          <w:spacing w:val="-5"/>
          <w:szCs w:val="24"/>
        </w:rPr>
        <w:t xml:space="preserve"> </w:t>
      </w:r>
      <w:r w:rsidR="00C50541" w:rsidRPr="00503DBE">
        <w:rPr>
          <w:szCs w:val="24"/>
        </w:rPr>
        <w:t>sociais ou,</w:t>
      </w:r>
      <w:r w:rsidR="00C50541" w:rsidRPr="00503DBE">
        <w:rPr>
          <w:color w:val="000000"/>
          <w:szCs w:val="24"/>
        </w:rPr>
        <w:t xml:space="preserve"> no caso de a pessoa jurídica ter sido constituída há menos de 2 (dois) anos, </w:t>
      </w:r>
      <w:r w:rsidRPr="00503DBE">
        <w:rPr>
          <w:color w:val="000000"/>
          <w:szCs w:val="24"/>
        </w:rPr>
        <w:t>do</w:t>
      </w:r>
      <w:r w:rsidR="00C50541" w:rsidRPr="00503DBE">
        <w:rPr>
          <w:color w:val="000000"/>
          <w:szCs w:val="24"/>
        </w:rPr>
        <w:t xml:space="preserve"> último exercício.</w:t>
      </w:r>
    </w:p>
    <w:p w:rsidR="00B31E75" w:rsidRPr="00503DBE" w:rsidRDefault="00DB36F0" w:rsidP="00A44996">
      <w:pPr>
        <w:pStyle w:val="normal0"/>
        <w:widowControl w:val="0"/>
        <w:numPr>
          <w:ilvl w:val="2"/>
          <w:numId w:val="2"/>
        </w:numPr>
        <w:spacing w:line="360" w:lineRule="auto"/>
        <w:ind w:left="1843" w:right="-619"/>
        <w:jc w:val="both"/>
        <w:rPr>
          <w:b/>
          <w:szCs w:val="24"/>
        </w:rPr>
      </w:pPr>
      <w:r w:rsidRPr="00503DBE">
        <w:rPr>
          <w:spacing w:val="-1"/>
          <w:szCs w:val="24"/>
        </w:rPr>
        <w:t xml:space="preserve">Para avaliar a situação financeira serão considerados </w:t>
      </w:r>
      <w:r w:rsidRPr="00503DBE">
        <w:rPr>
          <w:szCs w:val="24"/>
        </w:rPr>
        <w:t>os índices de Liquidez Geral (LG),</w:t>
      </w:r>
      <w:r w:rsidRPr="00503DBE">
        <w:rPr>
          <w:spacing w:val="1"/>
          <w:szCs w:val="24"/>
        </w:rPr>
        <w:t xml:space="preserve"> </w:t>
      </w:r>
      <w:r w:rsidRPr="00503DBE">
        <w:rPr>
          <w:spacing w:val="-4"/>
          <w:szCs w:val="24"/>
        </w:rPr>
        <w:t xml:space="preserve">Solvência Geral </w:t>
      </w:r>
      <w:r w:rsidRPr="00503DBE">
        <w:rPr>
          <w:spacing w:val="-3"/>
          <w:szCs w:val="24"/>
        </w:rPr>
        <w:t xml:space="preserve">(SG) e Liquidez Corrente (LC), superiores a </w:t>
      </w:r>
      <w:proofErr w:type="gramStart"/>
      <w:r w:rsidRPr="00503DBE">
        <w:rPr>
          <w:spacing w:val="-3"/>
          <w:szCs w:val="24"/>
        </w:rPr>
        <w:t>1</w:t>
      </w:r>
      <w:proofErr w:type="gramEnd"/>
      <w:r w:rsidRPr="00503DBE">
        <w:rPr>
          <w:spacing w:val="-3"/>
          <w:szCs w:val="24"/>
        </w:rPr>
        <w:t xml:space="preserve"> (um), em ambos os exercícios, apurados pelas</w:t>
      </w:r>
      <w:r w:rsidRPr="00503DBE">
        <w:rPr>
          <w:spacing w:val="-2"/>
          <w:szCs w:val="24"/>
        </w:rPr>
        <w:t xml:space="preserve"> </w:t>
      </w:r>
      <w:r w:rsidRPr="00503DBE">
        <w:rPr>
          <w:szCs w:val="24"/>
        </w:rPr>
        <w:t xml:space="preserve">fórmulas abaixo, cujo cálculo </w:t>
      </w:r>
      <w:r w:rsidR="00A1714F" w:rsidRPr="00503DBE">
        <w:rPr>
          <w:szCs w:val="24"/>
        </w:rPr>
        <w:t xml:space="preserve">deve ser </w:t>
      </w:r>
      <w:r w:rsidRPr="00503DBE">
        <w:rPr>
          <w:szCs w:val="24"/>
        </w:rPr>
        <w:t>demonstrado em documento próprio, devidamente assinado pelo</w:t>
      </w:r>
      <w:r w:rsidRPr="00503DBE">
        <w:rPr>
          <w:spacing w:val="1"/>
          <w:szCs w:val="24"/>
        </w:rPr>
        <w:t xml:space="preserve"> </w:t>
      </w:r>
      <w:r w:rsidRPr="00503DBE">
        <w:rPr>
          <w:szCs w:val="24"/>
        </w:rPr>
        <w:t>representante</w:t>
      </w:r>
      <w:r w:rsidRPr="00503DBE">
        <w:rPr>
          <w:spacing w:val="-2"/>
          <w:szCs w:val="24"/>
        </w:rPr>
        <w:t xml:space="preserve"> </w:t>
      </w:r>
      <w:r w:rsidRPr="00503DBE">
        <w:rPr>
          <w:szCs w:val="24"/>
        </w:rPr>
        <w:t>legal</w:t>
      </w:r>
      <w:r w:rsidRPr="00503DBE">
        <w:rPr>
          <w:spacing w:val="-22"/>
          <w:szCs w:val="24"/>
        </w:rPr>
        <w:t xml:space="preserve"> </w:t>
      </w:r>
      <w:r w:rsidRPr="00503DBE">
        <w:rPr>
          <w:szCs w:val="24"/>
        </w:rPr>
        <w:t>da</w:t>
      </w:r>
      <w:r w:rsidRPr="00503DBE">
        <w:rPr>
          <w:spacing w:val="-1"/>
          <w:szCs w:val="24"/>
        </w:rPr>
        <w:t xml:space="preserve"> </w:t>
      </w:r>
      <w:r w:rsidRPr="00503DBE">
        <w:rPr>
          <w:szCs w:val="24"/>
        </w:rPr>
        <w:t>empresa.</w:t>
      </w:r>
    </w:p>
    <w:p w:rsidR="00B31E75" w:rsidRPr="00503DBE" w:rsidRDefault="00B31E75" w:rsidP="00A44996">
      <w:pPr>
        <w:pStyle w:val="Corpodetexto"/>
        <w:tabs>
          <w:tab w:val="left" w:pos="1701"/>
        </w:tabs>
        <w:spacing w:before="0" w:line="360" w:lineRule="auto"/>
        <w:ind w:left="540" w:right="-619"/>
        <w:jc w:val="center"/>
        <w:rPr>
          <w:rFonts w:ascii="Arial" w:hAnsi="Arial" w:cs="Arial"/>
          <w:sz w:val="22"/>
        </w:rPr>
      </w:pPr>
      <w:r w:rsidRPr="00503DBE">
        <w:rPr>
          <w:rFonts w:ascii="Arial" w:hAnsi="Arial" w:cs="Arial"/>
          <w:sz w:val="22"/>
        </w:rPr>
        <w:t>LG</w:t>
      </w:r>
      <w:r w:rsidRPr="00503DBE">
        <w:rPr>
          <w:rFonts w:ascii="Arial" w:hAnsi="Arial" w:cs="Arial"/>
          <w:spacing w:val="-9"/>
          <w:sz w:val="22"/>
        </w:rPr>
        <w:t xml:space="preserve"> </w:t>
      </w:r>
      <w:r w:rsidRPr="00503DBE">
        <w:rPr>
          <w:rFonts w:ascii="Arial" w:hAnsi="Arial" w:cs="Arial"/>
          <w:sz w:val="22"/>
        </w:rPr>
        <w:t>=</w:t>
      </w:r>
      <w:r w:rsidRPr="00503DBE">
        <w:rPr>
          <w:rFonts w:ascii="Arial" w:hAnsi="Arial" w:cs="Arial"/>
          <w:sz w:val="22"/>
        </w:rPr>
        <w:tab/>
      </w:r>
      <w:r w:rsidRPr="00503DBE">
        <w:rPr>
          <w:rFonts w:ascii="Arial" w:hAnsi="Arial" w:cs="Arial"/>
          <w:spacing w:val="-2"/>
          <w:sz w:val="22"/>
        </w:rPr>
        <w:t xml:space="preserve">(ATIVO </w:t>
      </w:r>
      <w:r w:rsidRPr="00503DBE">
        <w:rPr>
          <w:rFonts w:ascii="Arial" w:hAnsi="Arial" w:cs="Arial"/>
          <w:spacing w:val="-1"/>
          <w:sz w:val="22"/>
        </w:rPr>
        <w:t>CIRCULANTE + REALIZÁVEL A LONGO PRAZO)</w:t>
      </w:r>
      <w:r w:rsidRPr="00503DBE">
        <w:rPr>
          <w:rFonts w:ascii="Arial" w:hAnsi="Arial" w:cs="Arial"/>
          <w:sz w:val="22"/>
        </w:rPr>
        <w:t xml:space="preserve"> (PASSIVO</w:t>
      </w:r>
      <w:r w:rsidRPr="00503DBE">
        <w:rPr>
          <w:rFonts w:ascii="Arial" w:hAnsi="Arial" w:cs="Arial"/>
          <w:spacing w:val="6"/>
          <w:sz w:val="22"/>
        </w:rPr>
        <w:t xml:space="preserve"> </w:t>
      </w:r>
      <w:r w:rsidRPr="00503DBE">
        <w:rPr>
          <w:rFonts w:ascii="Arial" w:hAnsi="Arial" w:cs="Arial"/>
          <w:sz w:val="22"/>
        </w:rPr>
        <w:t>CIRCULANTE</w:t>
      </w:r>
      <w:r w:rsidRPr="00503DBE">
        <w:rPr>
          <w:rFonts w:ascii="Arial" w:hAnsi="Arial" w:cs="Arial"/>
          <w:spacing w:val="-12"/>
          <w:sz w:val="22"/>
        </w:rPr>
        <w:t xml:space="preserve"> </w:t>
      </w:r>
      <w:r w:rsidRPr="00503DBE">
        <w:rPr>
          <w:rFonts w:ascii="Arial" w:hAnsi="Arial" w:cs="Arial"/>
          <w:sz w:val="22"/>
        </w:rPr>
        <w:t>+</w:t>
      </w:r>
      <w:r w:rsidRPr="00503DBE">
        <w:rPr>
          <w:rFonts w:ascii="Arial" w:hAnsi="Arial" w:cs="Arial"/>
          <w:spacing w:val="-1"/>
          <w:sz w:val="22"/>
        </w:rPr>
        <w:t xml:space="preserve"> </w:t>
      </w:r>
      <w:r w:rsidRPr="00503DBE">
        <w:rPr>
          <w:rFonts w:ascii="Arial" w:hAnsi="Arial" w:cs="Arial"/>
          <w:sz w:val="22"/>
        </w:rPr>
        <w:t>PASSIVO</w:t>
      </w:r>
      <w:r w:rsidRPr="00503DBE">
        <w:rPr>
          <w:rFonts w:ascii="Arial" w:hAnsi="Arial" w:cs="Arial"/>
          <w:spacing w:val="6"/>
          <w:sz w:val="22"/>
        </w:rPr>
        <w:t xml:space="preserve"> </w:t>
      </w:r>
      <w:r w:rsidRPr="00503DBE">
        <w:rPr>
          <w:rFonts w:ascii="Arial" w:hAnsi="Arial" w:cs="Arial"/>
          <w:sz w:val="22"/>
        </w:rPr>
        <w:t>NÃO</w:t>
      </w:r>
      <w:r w:rsidRPr="00503DBE">
        <w:rPr>
          <w:rFonts w:ascii="Arial" w:hAnsi="Arial" w:cs="Arial"/>
          <w:spacing w:val="7"/>
          <w:sz w:val="22"/>
        </w:rPr>
        <w:t xml:space="preserve"> </w:t>
      </w:r>
      <w:r w:rsidRPr="00503DBE">
        <w:rPr>
          <w:rFonts w:ascii="Arial" w:hAnsi="Arial" w:cs="Arial"/>
          <w:sz w:val="22"/>
        </w:rPr>
        <w:t>CIRCULANTE)</w:t>
      </w:r>
    </w:p>
    <w:p w:rsidR="00B31E75" w:rsidRPr="00503DBE" w:rsidRDefault="00B31E75" w:rsidP="00A44996">
      <w:pPr>
        <w:pStyle w:val="Corpodetexto"/>
        <w:tabs>
          <w:tab w:val="left" w:pos="1107"/>
          <w:tab w:val="left" w:pos="3503"/>
        </w:tabs>
        <w:spacing w:before="0" w:line="360" w:lineRule="auto"/>
        <w:ind w:left="0" w:right="-619"/>
        <w:jc w:val="center"/>
        <w:rPr>
          <w:rFonts w:ascii="Arial" w:hAnsi="Arial" w:cs="Arial"/>
          <w:sz w:val="22"/>
        </w:rPr>
      </w:pPr>
    </w:p>
    <w:p w:rsidR="00B31E75" w:rsidRPr="00503DBE" w:rsidRDefault="00B31E75" w:rsidP="00A44996">
      <w:pPr>
        <w:pStyle w:val="Corpodetexto"/>
        <w:tabs>
          <w:tab w:val="left" w:pos="1107"/>
          <w:tab w:val="left" w:pos="3503"/>
        </w:tabs>
        <w:spacing w:before="0" w:line="360" w:lineRule="auto"/>
        <w:ind w:left="540" w:right="-619"/>
        <w:jc w:val="center"/>
        <w:rPr>
          <w:rFonts w:ascii="Arial" w:hAnsi="Arial" w:cs="Arial"/>
          <w:sz w:val="22"/>
        </w:rPr>
      </w:pPr>
      <w:r w:rsidRPr="00503DBE">
        <w:rPr>
          <w:rFonts w:ascii="Arial" w:hAnsi="Arial" w:cs="Arial"/>
          <w:sz w:val="22"/>
        </w:rPr>
        <w:t>SG</w:t>
      </w:r>
      <w:r w:rsidRPr="00503DBE">
        <w:rPr>
          <w:rFonts w:ascii="Arial" w:hAnsi="Arial" w:cs="Arial"/>
          <w:spacing w:val="-5"/>
          <w:sz w:val="22"/>
        </w:rPr>
        <w:t xml:space="preserve"> </w:t>
      </w:r>
      <w:r w:rsidRPr="00503DBE">
        <w:rPr>
          <w:rFonts w:ascii="Arial" w:hAnsi="Arial" w:cs="Arial"/>
          <w:sz w:val="22"/>
        </w:rPr>
        <w:t>=</w:t>
      </w:r>
      <w:r w:rsidRPr="00503DBE">
        <w:rPr>
          <w:rFonts w:ascii="Arial" w:hAnsi="Arial" w:cs="Arial"/>
          <w:sz w:val="22"/>
        </w:rPr>
        <w:tab/>
        <w:t>ATIVO</w:t>
      </w:r>
      <w:r w:rsidRPr="00503DBE">
        <w:rPr>
          <w:rFonts w:ascii="Arial" w:hAnsi="Arial" w:cs="Arial"/>
          <w:spacing w:val="-4"/>
          <w:sz w:val="22"/>
        </w:rPr>
        <w:t xml:space="preserve"> </w:t>
      </w:r>
      <w:r w:rsidRPr="00503DBE">
        <w:rPr>
          <w:rFonts w:ascii="Arial" w:hAnsi="Arial" w:cs="Arial"/>
          <w:sz w:val="22"/>
        </w:rPr>
        <w:t>TOTAL</w:t>
      </w:r>
    </w:p>
    <w:p w:rsidR="00B31E75" w:rsidRPr="00503DBE" w:rsidRDefault="00B31E75" w:rsidP="00A44996">
      <w:pPr>
        <w:pStyle w:val="Corpodetexto"/>
        <w:tabs>
          <w:tab w:val="left" w:pos="1107"/>
        </w:tabs>
        <w:spacing w:before="0" w:line="360" w:lineRule="auto"/>
        <w:ind w:left="540" w:right="-619"/>
        <w:jc w:val="center"/>
        <w:rPr>
          <w:rFonts w:ascii="Arial" w:hAnsi="Arial" w:cs="Arial"/>
          <w:sz w:val="22"/>
        </w:rPr>
      </w:pPr>
      <w:r w:rsidRPr="00503DBE">
        <w:rPr>
          <w:rFonts w:ascii="Arial" w:hAnsi="Arial" w:cs="Arial"/>
          <w:sz w:val="22"/>
        </w:rPr>
        <w:t>(PASSIVO</w:t>
      </w:r>
      <w:r w:rsidRPr="00503DBE">
        <w:rPr>
          <w:rFonts w:ascii="Arial" w:hAnsi="Arial" w:cs="Arial"/>
          <w:spacing w:val="6"/>
          <w:sz w:val="22"/>
        </w:rPr>
        <w:t xml:space="preserve"> </w:t>
      </w:r>
      <w:r w:rsidRPr="00503DBE">
        <w:rPr>
          <w:rFonts w:ascii="Arial" w:hAnsi="Arial" w:cs="Arial"/>
          <w:sz w:val="22"/>
        </w:rPr>
        <w:t>CIRCULANTE</w:t>
      </w:r>
      <w:r w:rsidRPr="00503DBE">
        <w:rPr>
          <w:rFonts w:ascii="Arial" w:hAnsi="Arial" w:cs="Arial"/>
          <w:spacing w:val="50"/>
          <w:sz w:val="22"/>
        </w:rPr>
        <w:t xml:space="preserve"> </w:t>
      </w:r>
      <w:r w:rsidRPr="00503DBE">
        <w:rPr>
          <w:rFonts w:ascii="Arial" w:hAnsi="Arial" w:cs="Arial"/>
          <w:sz w:val="22"/>
        </w:rPr>
        <w:t>+</w:t>
      </w:r>
      <w:r w:rsidRPr="00503DBE">
        <w:rPr>
          <w:rFonts w:ascii="Arial" w:hAnsi="Arial" w:cs="Arial"/>
          <w:spacing w:val="1"/>
          <w:sz w:val="22"/>
        </w:rPr>
        <w:t xml:space="preserve"> </w:t>
      </w:r>
      <w:r w:rsidRPr="00503DBE">
        <w:rPr>
          <w:rFonts w:ascii="Arial" w:hAnsi="Arial" w:cs="Arial"/>
          <w:sz w:val="22"/>
        </w:rPr>
        <w:t>PASSIVO</w:t>
      </w:r>
      <w:r w:rsidRPr="00503DBE">
        <w:rPr>
          <w:rFonts w:ascii="Arial" w:hAnsi="Arial" w:cs="Arial"/>
          <w:spacing w:val="6"/>
          <w:sz w:val="22"/>
        </w:rPr>
        <w:t xml:space="preserve"> </w:t>
      </w:r>
      <w:r w:rsidRPr="00503DBE">
        <w:rPr>
          <w:rFonts w:ascii="Arial" w:hAnsi="Arial" w:cs="Arial"/>
          <w:sz w:val="22"/>
        </w:rPr>
        <w:t>NÃO</w:t>
      </w:r>
      <w:r w:rsidRPr="00503DBE">
        <w:rPr>
          <w:rFonts w:ascii="Arial" w:hAnsi="Arial" w:cs="Arial"/>
          <w:spacing w:val="7"/>
          <w:sz w:val="22"/>
        </w:rPr>
        <w:t xml:space="preserve"> </w:t>
      </w:r>
      <w:r w:rsidRPr="00503DBE">
        <w:rPr>
          <w:rFonts w:ascii="Arial" w:hAnsi="Arial" w:cs="Arial"/>
          <w:sz w:val="22"/>
        </w:rPr>
        <w:t>CIRCULANTE)</w:t>
      </w:r>
    </w:p>
    <w:p w:rsidR="00B31E75" w:rsidRPr="00503DBE" w:rsidRDefault="00B31E75" w:rsidP="00A44996">
      <w:pPr>
        <w:pStyle w:val="Corpodetexto"/>
        <w:tabs>
          <w:tab w:val="left" w:pos="1046"/>
          <w:tab w:val="left" w:pos="1107"/>
        </w:tabs>
        <w:spacing w:before="0" w:line="360" w:lineRule="auto"/>
        <w:ind w:left="540" w:right="-619"/>
        <w:jc w:val="center"/>
        <w:rPr>
          <w:rFonts w:ascii="Arial" w:hAnsi="Arial" w:cs="Arial"/>
          <w:sz w:val="22"/>
        </w:rPr>
      </w:pPr>
    </w:p>
    <w:p w:rsidR="00B31E75" w:rsidRPr="00503DBE" w:rsidRDefault="00B31E75" w:rsidP="00A44996">
      <w:pPr>
        <w:pStyle w:val="Corpodetexto"/>
        <w:tabs>
          <w:tab w:val="left" w:pos="1046"/>
          <w:tab w:val="left" w:pos="1107"/>
        </w:tabs>
        <w:spacing w:before="0" w:line="360" w:lineRule="auto"/>
        <w:ind w:left="540" w:right="-619"/>
        <w:jc w:val="center"/>
        <w:rPr>
          <w:rFonts w:ascii="Arial" w:hAnsi="Arial" w:cs="Arial"/>
          <w:spacing w:val="1"/>
          <w:sz w:val="22"/>
        </w:rPr>
      </w:pPr>
      <w:r w:rsidRPr="00503DBE">
        <w:rPr>
          <w:rFonts w:ascii="Arial" w:hAnsi="Arial" w:cs="Arial"/>
          <w:sz w:val="22"/>
        </w:rPr>
        <w:t>LC</w:t>
      </w:r>
      <w:r w:rsidRPr="00503DBE">
        <w:rPr>
          <w:rFonts w:ascii="Arial" w:hAnsi="Arial" w:cs="Arial"/>
          <w:spacing w:val="5"/>
          <w:sz w:val="22"/>
        </w:rPr>
        <w:t xml:space="preserve"> </w:t>
      </w:r>
      <w:r w:rsidRPr="00503DBE">
        <w:rPr>
          <w:rFonts w:ascii="Arial" w:hAnsi="Arial" w:cs="Arial"/>
          <w:sz w:val="22"/>
        </w:rPr>
        <w:t>=</w:t>
      </w:r>
      <w:r w:rsidRPr="00503DBE">
        <w:rPr>
          <w:rFonts w:ascii="Arial" w:hAnsi="Arial" w:cs="Arial"/>
          <w:sz w:val="22"/>
        </w:rPr>
        <w:tab/>
      </w:r>
      <w:r w:rsidRPr="00503DBE">
        <w:rPr>
          <w:rFonts w:ascii="Arial" w:hAnsi="Arial" w:cs="Arial"/>
          <w:sz w:val="22"/>
        </w:rPr>
        <w:tab/>
        <w:t>ATIVO CIRCULANTE</w:t>
      </w:r>
    </w:p>
    <w:p w:rsidR="00B31E75" w:rsidRPr="00503DBE" w:rsidRDefault="00B31E75" w:rsidP="00A44996">
      <w:pPr>
        <w:pStyle w:val="Corpodetexto"/>
        <w:tabs>
          <w:tab w:val="left" w:pos="1046"/>
          <w:tab w:val="left" w:pos="1107"/>
        </w:tabs>
        <w:spacing w:before="0" w:line="360" w:lineRule="auto"/>
        <w:ind w:left="540" w:right="-619"/>
        <w:jc w:val="center"/>
        <w:rPr>
          <w:rFonts w:ascii="Arial" w:hAnsi="Arial" w:cs="Arial"/>
          <w:sz w:val="22"/>
        </w:rPr>
      </w:pPr>
      <w:r w:rsidRPr="00503DBE">
        <w:rPr>
          <w:rFonts w:ascii="Arial" w:hAnsi="Arial" w:cs="Arial"/>
          <w:sz w:val="22"/>
        </w:rPr>
        <w:t>PASSIVO</w:t>
      </w:r>
      <w:r w:rsidRPr="00503DBE">
        <w:rPr>
          <w:rFonts w:ascii="Arial" w:hAnsi="Arial" w:cs="Arial"/>
          <w:spacing w:val="4"/>
          <w:sz w:val="22"/>
        </w:rPr>
        <w:t xml:space="preserve"> </w:t>
      </w:r>
      <w:r w:rsidRPr="00503DBE">
        <w:rPr>
          <w:rFonts w:ascii="Arial" w:hAnsi="Arial" w:cs="Arial"/>
          <w:sz w:val="22"/>
        </w:rPr>
        <w:t>CIRCULANTE</w:t>
      </w:r>
    </w:p>
    <w:p w:rsidR="00B31E75" w:rsidRPr="00503DBE" w:rsidRDefault="00B31E75" w:rsidP="00A44996">
      <w:pPr>
        <w:pStyle w:val="normal0"/>
        <w:widowControl w:val="0"/>
        <w:spacing w:line="360" w:lineRule="auto"/>
        <w:ind w:left="1843" w:right="-619"/>
        <w:jc w:val="both"/>
        <w:rPr>
          <w:b/>
          <w:szCs w:val="24"/>
        </w:rPr>
      </w:pPr>
    </w:p>
    <w:p w:rsidR="00F97269" w:rsidRPr="00024584" w:rsidRDefault="00F97269" w:rsidP="00F97269">
      <w:pPr>
        <w:pStyle w:val="normal0"/>
        <w:widowControl w:val="0"/>
        <w:numPr>
          <w:ilvl w:val="2"/>
          <w:numId w:val="2"/>
        </w:numPr>
        <w:spacing w:line="360" w:lineRule="auto"/>
        <w:ind w:left="1701" w:right="-619" w:hanging="567"/>
        <w:jc w:val="both"/>
        <w:rPr>
          <w:b/>
          <w:sz w:val="21"/>
          <w:szCs w:val="21"/>
        </w:rPr>
      </w:pPr>
      <w:r w:rsidRPr="003D1A62">
        <w:rPr>
          <w:sz w:val="21"/>
          <w:szCs w:val="21"/>
        </w:rPr>
        <w:lastRenderedPageBreak/>
        <w:t>Relatório de consulta negativa junto ao Cadastro Na</w:t>
      </w:r>
      <w:r>
        <w:rPr>
          <w:sz w:val="21"/>
          <w:szCs w:val="21"/>
        </w:rPr>
        <w:t xml:space="preserve">cional das Empresas Inidôneas </w:t>
      </w:r>
      <w:r w:rsidRPr="00024584">
        <w:rPr>
          <w:sz w:val="21"/>
          <w:szCs w:val="21"/>
        </w:rPr>
        <w:t>e Suspensas – CEIS (</w:t>
      </w:r>
      <w:hyperlink r:id="rId12" w:history="1">
        <w:r w:rsidRPr="00024584">
          <w:rPr>
            <w:rStyle w:val="Hyperlink"/>
            <w:rFonts w:cs="Arial"/>
            <w:sz w:val="21"/>
            <w:szCs w:val="21"/>
          </w:rPr>
          <w:t>https://portaldatransparencia.gov.br/sancoes/consulta?cadastro=1&amp;ordenarPor=nomeSancionado&amp;direcao=asc</w:t>
        </w:r>
      </w:hyperlink>
      <w:r w:rsidRPr="00024584">
        <w:rPr>
          <w:sz w:val="21"/>
          <w:szCs w:val="21"/>
        </w:rPr>
        <w:t xml:space="preserve">) e certidão </w:t>
      </w:r>
      <w:proofErr w:type="gramStart"/>
      <w:r w:rsidRPr="00024584">
        <w:rPr>
          <w:sz w:val="21"/>
          <w:szCs w:val="21"/>
        </w:rPr>
        <w:t>negativa de licitante inidôneos</w:t>
      </w:r>
      <w:proofErr w:type="gramEnd"/>
      <w:r w:rsidRPr="00024584">
        <w:rPr>
          <w:sz w:val="21"/>
          <w:szCs w:val="21"/>
        </w:rPr>
        <w:t xml:space="preserve"> (</w:t>
      </w:r>
      <w:hyperlink r:id="rId13" w:history="1">
        <w:r w:rsidRPr="00024584">
          <w:rPr>
            <w:rStyle w:val="Hyperlink"/>
            <w:rFonts w:cs="Arial"/>
            <w:sz w:val="21"/>
            <w:szCs w:val="21"/>
          </w:rPr>
          <w:t>https://contas.tcu.gov.br/ords/f?p=INABILITADO:CERTIDAO</w:t>
        </w:r>
      </w:hyperlink>
      <w:r w:rsidRPr="00024584">
        <w:rPr>
          <w:sz w:val="21"/>
          <w:szCs w:val="21"/>
        </w:rPr>
        <w:t>), em nome da licitante e de seus sócios, emitida no endereço eletrônico;</w:t>
      </w:r>
    </w:p>
    <w:p w:rsidR="00B31E75" w:rsidRPr="00503DBE" w:rsidRDefault="0074699E" w:rsidP="00F97269">
      <w:pPr>
        <w:pStyle w:val="normal0"/>
        <w:widowControl w:val="0"/>
        <w:numPr>
          <w:ilvl w:val="3"/>
          <w:numId w:val="2"/>
        </w:numPr>
        <w:spacing w:line="360" w:lineRule="auto"/>
        <w:ind w:left="2835" w:right="-619"/>
        <w:jc w:val="both"/>
        <w:rPr>
          <w:b/>
          <w:szCs w:val="24"/>
        </w:rPr>
      </w:pPr>
      <w:r w:rsidRPr="00503DBE">
        <w:rPr>
          <w:szCs w:val="24"/>
        </w:rPr>
        <w:t xml:space="preserve">A não apresentação da consulta negativa junto ao Cadastro Nacional das Empresas Inidôneas e Suspensas e </w:t>
      </w:r>
      <w:proofErr w:type="gramStart"/>
      <w:r w:rsidRPr="00503DBE">
        <w:rPr>
          <w:szCs w:val="24"/>
        </w:rPr>
        <w:t>da certidões</w:t>
      </w:r>
      <w:proofErr w:type="gramEnd"/>
      <w:r w:rsidRPr="00503DBE">
        <w:rPr>
          <w:szCs w:val="24"/>
        </w:rPr>
        <w:t xml:space="preserve"> negativa de </w:t>
      </w:r>
      <w:proofErr w:type="gramStart"/>
      <w:r w:rsidRPr="00503DBE">
        <w:rPr>
          <w:szCs w:val="24"/>
        </w:rPr>
        <w:t>licitante</w:t>
      </w:r>
      <w:r w:rsidR="008D7CAE" w:rsidRPr="00503DBE">
        <w:rPr>
          <w:szCs w:val="24"/>
        </w:rPr>
        <w:t>s</w:t>
      </w:r>
      <w:proofErr w:type="gramEnd"/>
      <w:r w:rsidRPr="00503DBE">
        <w:rPr>
          <w:szCs w:val="24"/>
        </w:rPr>
        <w:t xml:space="preserve"> inidôneos não acarretará a inabilitação da proponente, podendo ser realizada a consulta para fins de habi</w:t>
      </w:r>
      <w:r w:rsidR="001566F9" w:rsidRPr="00503DBE">
        <w:rPr>
          <w:szCs w:val="24"/>
        </w:rPr>
        <w:t xml:space="preserve">litação, a qualquer tempo pelo </w:t>
      </w:r>
      <w:r w:rsidR="008D7CAE" w:rsidRPr="00503DBE">
        <w:rPr>
          <w:szCs w:val="24"/>
        </w:rPr>
        <w:t>agente de</w:t>
      </w:r>
      <w:r w:rsidR="008D7CAE" w:rsidRPr="00503DBE">
        <w:rPr>
          <w:spacing w:val="1"/>
          <w:szCs w:val="24"/>
        </w:rPr>
        <w:t xml:space="preserve"> </w:t>
      </w:r>
      <w:r w:rsidR="008D7CAE" w:rsidRPr="00503DBE">
        <w:rPr>
          <w:szCs w:val="24"/>
        </w:rPr>
        <w:t>contratação/pregoeiro</w:t>
      </w:r>
      <w:r w:rsidR="008D7CAE" w:rsidRPr="00503DBE">
        <w:rPr>
          <w:spacing w:val="-2"/>
          <w:szCs w:val="24"/>
        </w:rPr>
        <w:t xml:space="preserve"> </w:t>
      </w:r>
      <w:r w:rsidRPr="00503DBE">
        <w:rPr>
          <w:szCs w:val="24"/>
        </w:rPr>
        <w:t>ou requeridas à licitante.</w:t>
      </w:r>
    </w:p>
    <w:p w:rsidR="00F97269" w:rsidRPr="00024584" w:rsidRDefault="00F97269" w:rsidP="00F97269">
      <w:pPr>
        <w:pStyle w:val="normal0"/>
        <w:widowControl w:val="0"/>
        <w:numPr>
          <w:ilvl w:val="2"/>
          <w:numId w:val="2"/>
        </w:numPr>
        <w:spacing w:line="360" w:lineRule="auto"/>
        <w:ind w:left="1843" w:right="-619"/>
        <w:jc w:val="both"/>
        <w:rPr>
          <w:b/>
          <w:sz w:val="21"/>
          <w:szCs w:val="21"/>
        </w:rPr>
      </w:pPr>
      <w:r w:rsidRPr="00024584">
        <w:rPr>
          <w:sz w:val="21"/>
          <w:szCs w:val="21"/>
        </w:rPr>
        <w:t xml:space="preserve">Relatório de consulta negativa junto ao </w:t>
      </w:r>
      <w:r w:rsidRPr="00024584">
        <w:rPr>
          <w:color w:val="000000"/>
          <w:sz w:val="21"/>
          <w:szCs w:val="21"/>
        </w:rPr>
        <w:t>Cadastro Nacional de Empresas Punidas – CNEP (</w:t>
      </w:r>
      <w:hyperlink r:id="rId14" w:history="1">
        <w:r w:rsidRPr="00024584">
          <w:rPr>
            <w:rStyle w:val="Hyperlink"/>
            <w:rFonts w:cs="Arial"/>
            <w:sz w:val="21"/>
            <w:szCs w:val="21"/>
          </w:rPr>
          <w:t>https://portaldatransparencia.gov.br/sancoes/consulta?cadastro=2&amp;ordenarPor=nomeSancionado&amp;direcao=asc</w:t>
        </w:r>
      </w:hyperlink>
      <w:r w:rsidRPr="00024584">
        <w:rPr>
          <w:color w:val="000000"/>
          <w:sz w:val="21"/>
          <w:szCs w:val="21"/>
        </w:rPr>
        <w:t>)</w:t>
      </w:r>
      <w:r w:rsidRPr="00024584">
        <w:rPr>
          <w:sz w:val="21"/>
          <w:szCs w:val="21"/>
        </w:rPr>
        <w:t>;</w:t>
      </w:r>
    </w:p>
    <w:p w:rsidR="00F97269" w:rsidRPr="00024584" w:rsidRDefault="00F97269" w:rsidP="00F97269">
      <w:pPr>
        <w:pStyle w:val="normal0"/>
        <w:widowControl w:val="0"/>
        <w:numPr>
          <w:ilvl w:val="2"/>
          <w:numId w:val="2"/>
        </w:numPr>
        <w:spacing w:line="360" w:lineRule="auto"/>
        <w:ind w:left="1843" w:right="-619"/>
        <w:jc w:val="both"/>
        <w:rPr>
          <w:b/>
          <w:sz w:val="21"/>
          <w:szCs w:val="21"/>
        </w:rPr>
      </w:pPr>
      <w:r w:rsidRPr="00024584">
        <w:rPr>
          <w:sz w:val="21"/>
          <w:szCs w:val="21"/>
        </w:rPr>
        <w:t>Relatório de consulta do cadastro nacional de condenações cíveis por atos de improbidade administrativa, mantido pelo Conselho Nacional de Justiça (</w:t>
      </w:r>
      <w:hyperlink r:id="rId15" w:history="1">
        <w:r w:rsidRPr="00024584">
          <w:rPr>
            <w:rStyle w:val="Hyperlink"/>
            <w:rFonts w:cs="Arial"/>
            <w:sz w:val="21"/>
            <w:szCs w:val="21"/>
          </w:rPr>
          <w:t>www.cnj.jus.br/improbidade_adm/consultar_requerido.php</w:t>
        </w:r>
      </w:hyperlink>
      <w:r w:rsidRPr="00024584">
        <w:rPr>
          <w:sz w:val="21"/>
          <w:szCs w:val="21"/>
        </w:rPr>
        <w:t>);</w:t>
      </w:r>
    </w:p>
    <w:p w:rsidR="00A725FF" w:rsidRPr="00503DBE" w:rsidRDefault="007F6DC0" w:rsidP="00F97269">
      <w:pPr>
        <w:pStyle w:val="normal0"/>
        <w:widowControl w:val="0"/>
        <w:numPr>
          <w:ilvl w:val="2"/>
          <w:numId w:val="2"/>
        </w:numPr>
        <w:spacing w:line="360" w:lineRule="auto"/>
        <w:ind w:left="1843" w:right="-619"/>
        <w:jc w:val="both"/>
        <w:rPr>
          <w:b/>
          <w:szCs w:val="24"/>
        </w:rPr>
      </w:pPr>
      <w:r w:rsidRPr="00503DBE">
        <w:rPr>
          <w:szCs w:val="24"/>
        </w:rPr>
        <w:t xml:space="preserve">Declaração de idoneidade, </w:t>
      </w:r>
      <w:r w:rsidR="009561D8" w:rsidRPr="00503DBE">
        <w:rPr>
          <w:szCs w:val="24"/>
        </w:rPr>
        <w:t xml:space="preserve">conforme o modelo do anexo </w:t>
      </w:r>
      <w:r w:rsidR="00F30F08" w:rsidRPr="00503DBE">
        <w:rPr>
          <w:szCs w:val="24"/>
        </w:rPr>
        <w:t>IV</w:t>
      </w:r>
      <w:r w:rsidRPr="00503DBE">
        <w:rPr>
          <w:szCs w:val="24"/>
        </w:rPr>
        <w:t>;</w:t>
      </w:r>
    </w:p>
    <w:p w:rsidR="00A725FF" w:rsidRPr="00503DBE" w:rsidRDefault="009561D8" w:rsidP="00F97269">
      <w:pPr>
        <w:pStyle w:val="normal0"/>
        <w:widowControl w:val="0"/>
        <w:numPr>
          <w:ilvl w:val="2"/>
          <w:numId w:val="2"/>
        </w:numPr>
        <w:spacing w:line="360" w:lineRule="auto"/>
        <w:ind w:left="1843" w:right="-619"/>
        <w:jc w:val="both"/>
        <w:rPr>
          <w:b/>
          <w:szCs w:val="24"/>
        </w:rPr>
      </w:pPr>
      <w:r w:rsidRPr="00503DBE">
        <w:rPr>
          <w:szCs w:val="24"/>
        </w:rPr>
        <w:t>Declaração de atendimento à legislação trabalhista de proteção à c</w:t>
      </w:r>
      <w:r w:rsidR="007F6DC0" w:rsidRPr="00503DBE">
        <w:rPr>
          <w:szCs w:val="24"/>
        </w:rPr>
        <w:t>riança e</w:t>
      </w:r>
      <w:r w:rsidRPr="00503DBE">
        <w:rPr>
          <w:szCs w:val="24"/>
        </w:rPr>
        <w:t xml:space="preserve"> ao a</w:t>
      </w:r>
      <w:r w:rsidR="007F6DC0" w:rsidRPr="00503DBE">
        <w:rPr>
          <w:szCs w:val="24"/>
        </w:rPr>
        <w:t xml:space="preserve">dolescente, </w:t>
      </w:r>
      <w:r w:rsidRPr="00503DBE">
        <w:rPr>
          <w:szCs w:val="24"/>
        </w:rPr>
        <w:t xml:space="preserve">conforme o modelo do anexo </w:t>
      </w:r>
      <w:r w:rsidR="00F30F08" w:rsidRPr="00503DBE">
        <w:rPr>
          <w:szCs w:val="24"/>
        </w:rPr>
        <w:t>IV</w:t>
      </w:r>
      <w:r w:rsidRPr="00503DBE">
        <w:rPr>
          <w:szCs w:val="24"/>
        </w:rPr>
        <w:t>;</w:t>
      </w:r>
    </w:p>
    <w:p w:rsidR="00A725FF" w:rsidRPr="00503DBE" w:rsidRDefault="007F6DC0" w:rsidP="00F97269">
      <w:pPr>
        <w:pStyle w:val="normal0"/>
        <w:widowControl w:val="0"/>
        <w:numPr>
          <w:ilvl w:val="2"/>
          <w:numId w:val="2"/>
        </w:numPr>
        <w:spacing w:line="360" w:lineRule="auto"/>
        <w:ind w:left="1843" w:right="-619"/>
        <w:jc w:val="both"/>
        <w:rPr>
          <w:b/>
          <w:szCs w:val="24"/>
        </w:rPr>
      </w:pPr>
      <w:r w:rsidRPr="00503DBE">
        <w:rPr>
          <w:szCs w:val="24"/>
        </w:rPr>
        <w:t xml:space="preserve">Declaração de inexistência de vínculo social e funcional, </w:t>
      </w:r>
      <w:r w:rsidR="007061E6" w:rsidRPr="00503DBE">
        <w:rPr>
          <w:szCs w:val="24"/>
        </w:rPr>
        <w:t xml:space="preserve">conforme o modelo do anexo </w:t>
      </w:r>
      <w:r w:rsidR="00F30F08" w:rsidRPr="00503DBE">
        <w:rPr>
          <w:szCs w:val="24"/>
        </w:rPr>
        <w:t>IV</w:t>
      </w:r>
      <w:r w:rsidRPr="00503DBE">
        <w:rPr>
          <w:szCs w:val="24"/>
        </w:rPr>
        <w:t>;</w:t>
      </w:r>
    </w:p>
    <w:p w:rsidR="00A725FF" w:rsidRPr="00503DBE" w:rsidRDefault="007F6DC0" w:rsidP="00F97269">
      <w:pPr>
        <w:pStyle w:val="normal0"/>
        <w:widowControl w:val="0"/>
        <w:numPr>
          <w:ilvl w:val="2"/>
          <w:numId w:val="2"/>
        </w:numPr>
        <w:spacing w:line="360" w:lineRule="auto"/>
        <w:ind w:left="1843" w:right="-619"/>
        <w:jc w:val="both"/>
        <w:rPr>
          <w:b/>
          <w:szCs w:val="24"/>
        </w:rPr>
      </w:pPr>
      <w:r w:rsidRPr="00503DBE">
        <w:rPr>
          <w:szCs w:val="24"/>
        </w:rPr>
        <w:t xml:space="preserve">Declaração de que cumprem plenamente os requisitos de habilitação, </w:t>
      </w:r>
      <w:r w:rsidR="007061E6" w:rsidRPr="00503DBE">
        <w:rPr>
          <w:szCs w:val="24"/>
        </w:rPr>
        <w:t>conforme o modelo do anexo</w:t>
      </w:r>
      <w:r w:rsidRPr="00503DBE">
        <w:rPr>
          <w:szCs w:val="24"/>
        </w:rPr>
        <w:t xml:space="preserve"> </w:t>
      </w:r>
      <w:r w:rsidR="00F30F08" w:rsidRPr="00503DBE">
        <w:rPr>
          <w:szCs w:val="24"/>
        </w:rPr>
        <w:t>IV</w:t>
      </w:r>
      <w:r w:rsidRPr="00503DBE">
        <w:rPr>
          <w:szCs w:val="24"/>
        </w:rPr>
        <w:t>;</w:t>
      </w:r>
    </w:p>
    <w:p w:rsidR="00A725FF" w:rsidRPr="00503DBE" w:rsidRDefault="00DA0B99" w:rsidP="00F97269">
      <w:pPr>
        <w:pStyle w:val="normal0"/>
        <w:widowControl w:val="0"/>
        <w:numPr>
          <w:ilvl w:val="1"/>
          <w:numId w:val="2"/>
        </w:numPr>
        <w:spacing w:line="360" w:lineRule="auto"/>
        <w:ind w:right="-619"/>
        <w:jc w:val="both"/>
        <w:rPr>
          <w:b/>
          <w:szCs w:val="24"/>
        </w:rPr>
      </w:pPr>
      <w:proofErr w:type="gramStart"/>
      <w:r w:rsidRPr="00503DBE">
        <w:rPr>
          <w:color w:val="000000"/>
          <w:szCs w:val="24"/>
        </w:rPr>
        <w:t>São requisitos a</w:t>
      </w:r>
      <w:r w:rsidR="003852CA" w:rsidRPr="00503DBE">
        <w:rPr>
          <w:color w:val="000000"/>
          <w:szCs w:val="24"/>
        </w:rPr>
        <w:t xml:space="preserve"> habilitação</w:t>
      </w:r>
      <w:r w:rsidR="00A1714F" w:rsidRPr="00503DBE">
        <w:rPr>
          <w:color w:val="000000"/>
          <w:szCs w:val="24"/>
        </w:rPr>
        <w:t xml:space="preserve"> fiscal</w:t>
      </w:r>
      <w:proofErr w:type="gramEnd"/>
      <w:r w:rsidR="00A1714F" w:rsidRPr="00503DBE">
        <w:rPr>
          <w:color w:val="000000"/>
          <w:szCs w:val="24"/>
        </w:rPr>
        <w:t xml:space="preserve"> a apresentação dos</w:t>
      </w:r>
      <w:r w:rsidRPr="00503DBE">
        <w:rPr>
          <w:color w:val="000000"/>
          <w:szCs w:val="24"/>
        </w:rPr>
        <w:t xml:space="preserve"> seguintes documentos</w:t>
      </w:r>
      <w:r w:rsidRPr="00503DBE">
        <w:rPr>
          <w:szCs w:val="24"/>
        </w:rPr>
        <w:t>:</w:t>
      </w:r>
    </w:p>
    <w:p w:rsidR="00A725FF" w:rsidRPr="00503DBE" w:rsidRDefault="00DA0B99" w:rsidP="00F97269">
      <w:pPr>
        <w:pStyle w:val="normal0"/>
        <w:widowControl w:val="0"/>
        <w:numPr>
          <w:ilvl w:val="2"/>
          <w:numId w:val="2"/>
        </w:numPr>
        <w:spacing w:line="360" w:lineRule="auto"/>
        <w:ind w:left="1843" w:right="-619"/>
        <w:jc w:val="both"/>
        <w:rPr>
          <w:b/>
          <w:szCs w:val="24"/>
        </w:rPr>
      </w:pPr>
      <w:proofErr w:type="gramStart"/>
      <w:r w:rsidRPr="00503DBE">
        <w:rPr>
          <w:szCs w:val="24"/>
        </w:rPr>
        <w:t>certidão</w:t>
      </w:r>
      <w:proofErr w:type="gramEnd"/>
      <w:r w:rsidRPr="00503DBE">
        <w:rPr>
          <w:szCs w:val="24"/>
        </w:rPr>
        <w:t xml:space="preserve"> negativa de débitos relativos aos tributos federais, à dívida ativa da União e às contribuições sociais;</w:t>
      </w:r>
    </w:p>
    <w:p w:rsidR="00A725FF" w:rsidRPr="00503DBE" w:rsidRDefault="00DA0B99" w:rsidP="00F97269">
      <w:pPr>
        <w:pStyle w:val="normal0"/>
        <w:widowControl w:val="0"/>
        <w:numPr>
          <w:ilvl w:val="2"/>
          <w:numId w:val="2"/>
        </w:numPr>
        <w:spacing w:line="360" w:lineRule="auto"/>
        <w:ind w:left="1843" w:right="-619"/>
        <w:jc w:val="both"/>
        <w:rPr>
          <w:b/>
          <w:szCs w:val="24"/>
        </w:rPr>
      </w:pPr>
      <w:proofErr w:type="gramStart"/>
      <w:r w:rsidRPr="00503DBE">
        <w:rPr>
          <w:szCs w:val="24"/>
        </w:rPr>
        <w:t>certidão</w:t>
      </w:r>
      <w:proofErr w:type="gramEnd"/>
      <w:r w:rsidRPr="00503DBE">
        <w:rPr>
          <w:szCs w:val="24"/>
        </w:rPr>
        <w:t xml:space="preserve"> negativa de débitos estaduais;</w:t>
      </w:r>
    </w:p>
    <w:p w:rsidR="00A725FF" w:rsidRPr="00503DBE" w:rsidRDefault="00DA0B99" w:rsidP="00F97269">
      <w:pPr>
        <w:pStyle w:val="normal0"/>
        <w:widowControl w:val="0"/>
        <w:numPr>
          <w:ilvl w:val="2"/>
          <w:numId w:val="2"/>
        </w:numPr>
        <w:spacing w:line="360" w:lineRule="auto"/>
        <w:ind w:left="1843" w:right="-619"/>
        <w:jc w:val="both"/>
        <w:rPr>
          <w:b/>
          <w:szCs w:val="24"/>
        </w:rPr>
      </w:pPr>
      <w:proofErr w:type="gramStart"/>
      <w:r w:rsidRPr="00503DBE">
        <w:rPr>
          <w:szCs w:val="24"/>
        </w:rPr>
        <w:t>certidão</w:t>
      </w:r>
      <w:proofErr w:type="gramEnd"/>
      <w:r w:rsidRPr="00503DBE">
        <w:rPr>
          <w:szCs w:val="24"/>
        </w:rPr>
        <w:t xml:space="preserve"> negativa de débitos municipais, relativa ao Município da sede do licitante;</w:t>
      </w:r>
    </w:p>
    <w:p w:rsidR="00A725FF" w:rsidRPr="00503DBE" w:rsidRDefault="00DA0B99" w:rsidP="00F97269">
      <w:pPr>
        <w:pStyle w:val="normal0"/>
        <w:widowControl w:val="0"/>
        <w:numPr>
          <w:ilvl w:val="2"/>
          <w:numId w:val="2"/>
        </w:numPr>
        <w:spacing w:line="360" w:lineRule="auto"/>
        <w:ind w:left="1843" w:right="-619"/>
        <w:jc w:val="both"/>
        <w:rPr>
          <w:b/>
          <w:szCs w:val="24"/>
        </w:rPr>
      </w:pPr>
      <w:proofErr w:type="gramStart"/>
      <w:r w:rsidRPr="00503DBE">
        <w:rPr>
          <w:szCs w:val="24"/>
        </w:rPr>
        <w:t>certidão</w:t>
      </w:r>
      <w:proofErr w:type="gramEnd"/>
      <w:r w:rsidRPr="00503DBE">
        <w:rPr>
          <w:szCs w:val="24"/>
        </w:rPr>
        <w:t xml:space="preserve"> negativa de débitos municipais, relativa ao Município </w:t>
      </w:r>
      <w:r w:rsidR="001C397B" w:rsidRPr="00503DBE">
        <w:rPr>
          <w:szCs w:val="24"/>
        </w:rPr>
        <w:t xml:space="preserve">de </w:t>
      </w:r>
      <w:r w:rsidRPr="00503DBE">
        <w:rPr>
          <w:szCs w:val="24"/>
        </w:rPr>
        <w:t>Ipumirim;</w:t>
      </w:r>
    </w:p>
    <w:p w:rsidR="00A725FF" w:rsidRPr="00503DBE" w:rsidRDefault="003852CA" w:rsidP="00F97269">
      <w:pPr>
        <w:pStyle w:val="normal0"/>
        <w:widowControl w:val="0"/>
        <w:numPr>
          <w:ilvl w:val="2"/>
          <w:numId w:val="2"/>
        </w:numPr>
        <w:spacing w:line="360" w:lineRule="auto"/>
        <w:ind w:left="1843" w:right="-619"/>
        <w:jc w:val="both"/>
        <w:rPr>
          <w:b/>
          <w:szCs w:val="24"/>
        </w:rPr>
      </w:pPr>
      <w:proofErr w:type="gramStart"/>
      <w:r w:rsidRPr="00503DBE">
        <w:rPr>
          <w:spacing w:val="-2"/>
          <w:szCs w:val="24"/>
        </w:rPr>
        <w:t>prova</w:t>
      </w:r>
      <w:proofErr w:type="gramEnd"/>
      <w:r w:rsidRPr="00503DBE">
        <w:rPr>
          <w:spacing w:val="-1"/>
          <w:szCs w:val="24"/>
        </w:rPr>
        <w:t xml:space="preserve"> </w:t>
      </w:r>
      <w:r w:rsidRPr="00503DBE">
        <w:rPr>
          <w:spacing w:val="-2"/>
          <w:szCs w:val="24"/>
        </w:rPr>
        <w:t>de</w:t>
      </w:r>
      <w:r w:rsidRPr="00503DBE">
        <w:rPr>
          <w:spacing w:val="-1"/>
          <w:szCs w:val="24"/>
        </w:rPr>
        <w:t xml:space="preserve"> </w:t>
      </w:r>
      <w:r w:rsidRPr="00503DBE">
        <w:rPr>
          <w:spacing w:val="-2"/>
          <w:szCs w:val="24"/>
        </w:rPr>
        <w:t>inscrição</w:t>
      </w:r>
      <w:r w:rsidRPr="00503DBE">
        <w:rPr>
          <w:spacing w:val="1"/>
          <w:szCs w:val="24"/>
        </w:rPr>
        <w:t xml:space="preserve"> </w:t>
      </w:r>
      <w:r w:rsidRPr="00503DBE">
        <w:rPr>
          <w:spacing w:val="-2"/>
          <w:szCs w:val="24"/>
        </w:rPr>
        <w:t>no</w:t>
      </w:r>
      <w:r w:rsidRPr="00503DBE">
        <w:rPr>
          <w:spacing w:val="1"/>
          <w:szCs w:val="24"/>
        </w:rPr>
        <w:t xml:space="preserve"> </w:t>
      </w:r>
      <w:r w:rsidRPr="00503DBE">
        <w:rPr>
          <w:spacing w:val="-2"/>
          <w:szCs w:val="24"/>
        </w:rPr>
        <w:t>Cadastro</w:t>
      </w:r>
      <w:r w:rsidRPr="00503DBE">
        <w:rPr>
          <w:spacing w:val="1"/>
          <w:szCs w:val="24"/>
        </w:rPr>
        <w:t xml:space="preserve"> </w:t>
      </w:r>
      <w:r w:rsidRPr="00503DBE">
        <w:rPr>
          <w:spacing w:val="-2"/>
          <w:szCs w:val="24"/>
        </w:rPr>
        <w:t>Nacional</w:t>
      </w:r>
      <w:r w:rsidRPr="00503DBE">
        <w:rPr>
          <w:spacing w:val="-21"/>
          <w:szCs w:val="24"/>
        </w:rPr>
        <w:t xml:space="preserve"> </w:t>
      </w:r>
      <w:r w:rsidRPr="00503DBE">
        <w:rPr>
          <w:spacing w:val="-2"/>
          <w:szCs w:val="24"/>
        </w:rPr>
        <w:t>de</w:t>
      </w:r>
      <w:r w:rsidRPr="00503DBE">
        <w:rPr>
          <w:spacing w:val="-1"/>
          <w:szCs w:val="24"/>
        </w:rPr>
        <w:t xml:space="preserve"> </w:t>
      </w:r>
      <w:r w:rsidRPr="00503DBE">
        <w:rPr>
          <w:spacing w:val="-2"/>
          <w:szCs w:val="24"/>
        </w:rPr>
        <w:t>Pessoa</w:t>
      </w:r>
      <w:r w:rsidRPr="00503DBE">
        <w:rPr>
          <w:spacing w:val="-1"/>
          <w:szCs w:val="24"/>
        </w:rPr>
        <w:t xml:space="preserve"> </w:t>
      </w:r>
      <w:r w:rsidRPr="00503DBE">
        <w:rPr>
          <w:spacing w:val="-2"/>
          <w:szCs w:val="24"/>
        </w:rPr>
        <w:t>Jurídica</w:t>
      </w:r>
      <w:r w:rsidRPr="00503DBE">
        <w:rPr>
          <w:spacing w:val="-1"/>
          <w:szCs w:val="24"/>
        </w:rPr>
        <w:t xml:space="preserve"> </w:t>
      </w:r>
      <w:r w:rsidRPr="00503DBE">
        <w:rPr>
          <w:spacing w:val="-2"/>
          <w:szCs w:val="24"/>
        </w:rPr>
        <w:t>(CNPJ);</w:t>
      </w:r>
    </w:p>
    <w:p w:rsidR="00A725FF" w:rsidRPr="00503DBE" w:rsidRDefault="003852CA" w:rsidP="00F97269">
      <w:pPr>
        <w:pStyle w:val="normal0"/>
        <w:widowControl w:val="0"/>
        <w:numPr>
          <w:ilvl w:val="2"/>
          <w:numId w:val="2"/>
        </w:numPr>
        <w:spacing w:line="360" w:lineRule="auto"/>
        <w:ind w:left="1843" w:right="-619"/>
        <w:jc w:val="both"/>
        <w:rPr>
          <w:b/>
          <w:szCs w:val="24"/>
        </w:rPr>
      </w:pPr>
      <w:proofErr w:type="gramStart"/>
      <w:r w:rsidRPr="00503DBE">
        <w:rPr>
          <w:szCs w:val="24"/>
        </w:rPr>
        <w:t>a</w:t>
      </w:r>
      <w:proofErr w:type="gramEnd"/>
      <w:r w:rsidRPr="00503DBE">
        <w:rPr>
          <w:szCs w:val="24"/>
        </w:rPr>
        <w:t xml:space="preserve"> inscrição no cadastro de contribuintes estadual e/ou municipal, se houver, relativo ao domicílio ou sede do licitante, pertinente ao seu ramo de atividade e compatível com o objeto contratual;</w:t>
      </w:r>
    </w:p>
    <w:p w:rsidR="00CE03DA" w:rsidRPr="00503DBE" w:rsidRDefault="00CE03DA" w:rsidP="00F97269">
      <w:pPr>
        <w:pStyle w:val="normal0"/>
        <w:widowControl w:val="0"/>
        <w:numPr>
          <w:ilvl w:val="1"/>
          <w:numId w:val="2"/>
        </w:numPr>
        <w:spacing w:line="360" w:lineRule="auto"/>
        <w:ind w:right="-619"/>
        <w:jc w:val="both"/>
        <w:rPr>
          <w:b/>
          <w:szCs w:val="24"/>
        </w:rPr>
      </w:pPr>
      <w:proofErr w:type="gramStart"/>
      <w:r w:rsidRPr="00503DBE">
        <w:rPr>
          <w:color w:val="000000"/>
          <w:szCs w:val="24"/>
        </w:rPr>
        <w:t>São requisitos a habilitação técnica</w:t>
      </w:r>
      <w:proofErr w:type="gramEnd"/>
      <w:r w:rsidRPr="00503DBE">
        <w:rPr>
          <w:color w:val="000000"/>
          <w:szCs w:val="24"/>
        </w:rPr>
        <w:t xml:space="preserve"> a apresentação dos seguintes documentos:</w:t>
      </w:r>
    </w:p>
    <w:p w:rsidR="00DA5C7B" w:rsidRPr="00503DBE" w:rsidRDefault="00DA5C7B" w:rsidP="00DA5C7B">
      <w:pPr>
        <w:spacing w:before="120" w:after="120" w:line="360" w:lineRule="auto"/>
        <w:ind w:left="1096"/>
        <w:contextualSpacing/>
        <w:rPr>
          <w:color w:val="000000" w:themeColor="text1"/>
        </w:rPr>
      </w:pPr>
      <w:r w:rsidRPr="00503DBE">
        <w:rPr>
          <w:b/>
          <w:color w:val="000000" w:themeColor="text1"/>
        </w:rPr>
        <w:lastRenderedPageBreak/>
        <w:t>10.8.1</w:t>
      </w:r>
      <w:proofErr w:type="gramStart"/>
      <w:r w:rsidRPr="00503DBE">
        <w:rPr>
          <w:b/>
          <w:color w:val="000000" w:themeColor="text1"/>
        </w:rPr>
        <w:t xml:space="preserve">  </w:t>
      </w:r>
      <w:proofErr w:type="gramEnd"/>
      <w:r w:rsidRPr="00503DBE">
        <w:rPr>
          <w:b/>
          <w:color w:val="000000" w:themeColor="text1"/>
        </w:rPr>
        <w:t>Experi</w:t>
      </w:r>
      <w:bookmarkStart w:id="9" w:name="_GoBack"/>
      <w:bookmarkEnd w:id="9"/>
      <w:r w:rsidRPr="00503DBE">
        <w:rPr>
          <w:b/>
          <w:color w:val="000000" w:themeColor="text1"/>
        </w:rPr>
        <w:t>ência Técnica e Histórico de Obras Semelhantes:</w:t>
      </w:r>
      <w:r w:rsidRPr="00503DBE">
        <w:rPr>
          <w:color w:val="000000" w:themeColor="text1"/>
        </w:rPr>
        <w:t xml:space="preserve"> A empresa deverá comprovar experiência técnica na execução de obras de pavimentação asfáltica, apresentando um histórico de projetos bem-sucedidos e similares em termos de escopo e complexidade através de Certidão de Acervo Técnico (CAT) registrada, com no mínimo os seguintes itens e quantidades:</w:t>
      </w:r>
    </w:p>
    <w:p w:rsidR="008F5231" w:rsidRPr="0006798E" w:rsidRDefault="00DA5C7B" w:rsidP="0006798E">
      <w:pPr>
        <w:pStyle w:val="PargrafodaLista"/>
        <w:numPr>
          <w:ilvl w:val="1"/>
          <w:numId w:val="4"/>
        </w:numPr>
        <w:spacing w:before="120" w:after="120" w:line="360" w:lineRule="auto"/>
        <w:contextualSpacing/>
        <w:rPr>
          <w:rFonts w:ascii="Arial" w:hAnsi="Arial" w:cs="Arial"/>
          <w:color w:val="000000" w:themeColor="text1"/>
        </w:rPr>
      </w:pPr>
      <w:r w:rsidRPr="00503DBE">
        <w:rPr>
          <w:rFonts w:ascii="Arial" w:hAnsi="Arial" w:cs="Arial"/>
          <w:color w:val="000000" w:themeColor="text1"/>
        </w:rPr>
        <w:t>Pavimentação: 5.000m² ou equivalente;</w:t>
      </w:r>
    </w:p>
    <w:p w:rsidR="00DA5C7B" w:rsidRPr="008C3920" w:rsidRDefault="00DA5C7B" w:rsidP="008C3920">
      <w:pPr>
        <w:pStyle w:val="PargrafodaLista"/>
        <w:numPr>
          <w:ilvl w:val="2"/>
          <w:numId w:val="6"/>
        </w:numPr>
        <w:spacing w:before="120" w:after="120" w:line="360" w:lineRule="auto"/>
        <w:contextualSpacing/>
        <w:rPr>
          <w:rFonts w:ascii="Arial" w:hAnsi="Arial" w:cs="Arial"/>
          <w:color w:val="000000" w:themeColor="text1"/>
        </w:rPr>
      </w:pPr>
      <w:r w:rsidRPr="00503DBE">
        <w:rPr>
          <w:rFonts w:ascii="Arial" w:hAnsi="Arial" w:cs="Arial"/>
          <w:b/>
          <w:color w:val="000000" w:themeColor="text1"/>
        </w:rPr>
        <w:t>Qualificação Técnica da Equipe:</w:t>
      </w:r>
      <w:r w:rsidRPr="00503DBE">
        <w:rPr>
          <w:rFonts w:ascii="Arial" w:hAnsi="Arial" w:cs="Arial"/>
          <w:color w:val="000000" w:themeColor="text1"/>
        </w:rPr>
        <w:t>Apresentação do currículo e qualificação técnica da equipe que será responsável pela execução da obra, incluindo engenheiros, técnicos especializados em pavimentação e demais profissionais necessários que deverão estar registrados nos respectivos órgãos de classe.</w:t>
      </w:r>
    </w:p>
    <w:p w:rsidR="00B713B5" w:rsidRPr="00503DBE" w:rsidRDefault="003852CA" w:rsidP="00DE0422">
      <w:pPr>
        <w:pStyle w:val="normal0"/>
        <w:widowControl w:val="0"/>
        <w:numPr>
          <w:ilvl w:val="1"/>
          <w:numId w:val="6"/>
        </w:numPr>
        <w:spacing w:line="360" w:lineRule="auto"/>
        <w:ind w:right="-619"/>
        <w:jc w:val="both"/>
        <w:rPr>
          <w:b/>
          <w:szCs w:val="24"/>
        </w:rPr>
      </w:pPr>
      <w:r w:rsidRPr="00503DBE">
        <w:rPr>
          <w:color w:val="000000"/>
          <w:szCs w:val="24"/>
        </w:rPr>
        <w:t xml:space="preserve">Pessoa </w:t>
      </w:r>
      <w:r w:rsidR="00891A8F" w:rsidRPr="00503DBE">
        <w:rPr>
          <w:color w:val="000000"/>
          <w:szCs w:val="24"/>
        </w:rPr>
        <w:t xml:space="preserve">jurídica poderá participar de licitação em consórcio, observadas as seguintes </w:t>
      </w:r>
      <w:r w:rsidR="00061194" w:rsidRPr="00503DBE">
        <w:rPr>
          <w:color w:val="000000"/>
          <w:szCs w:val="24"/>
        </w:rPr>
        <w:t>disposições</w:t>
      </w:r>
      <w:r w:rsidR="00293F45" w:rsidRPr="00503DBE">
        <w:rPr>
          <w:color w:val="000000"/>
          <w:szCs w:val="24"/>
        </w:rPr>
        <w:t>, sem prejuízo das demais previstas no edital</w:t>
      </w:r>
      <w:r w:rsidR="00891A8F" w:rsidRPr="00503DBE">
        <w:rPr>
          <w:color w:val="000000"/>
          <w:szCs w:val="24"/>
        </w:rPr>
        <w:t>:</w:t>
      </w:r>
      <w:bookmarkStart w:id="10" w:name="art15i"/>
      <w:bookmarkEnd w:id="10"/>
    </w:p>
    <w:p w:rsidR="006417A9" w:rsidRPr="00503DBE" w:rsidRDefault="00891A8F" w:rsidP="00DE0422">
      <w:pPr>
        <w:pStyle w:val="normal0"/>
        <w:widowControl w:val="0"/>
        <w:numPr>
          <w:ilvl w:val="2"/>
          <w:numId w:val="6"/>
        </w:numPr>
        <w:spacing w:line="360" w:lineRule="auto"/>
        <w:ind w:left="1843" w:right="-619"/>
        <w:jc w:val="both"/>
        <w:rPr>
          <w:b/>
          <w:szCs w:val="24"/>
        </w:rPr>
      </w:pPr>
      <w:proofErr w:type="gramStart"/>
      <w:r w:rsidRPr="00503DBE">
        <w:rPr>
          <w:color w:val="000000"/>
          <w:szCs w:val="24"/>
        </w:rPr>
        <w:t>comprovação</w:t>
      </w:r>
      <w:proofErr w:type="gramEnd"/>
      <w:r w:rsidRPr="00503DBE">
        <w:rPr>
          <w:color w:val="000000"/>
          <w:szCs w:val="24"/>
        </w:rPr>
        <w:t xml:space="preserve"> de compromisso público ou particular de constituição de consórcio, subscrito pelos consorciados;</w:t>
      </w:r>
      <w:bookmarkStart w:id="11" w:name="art15ii"/>
      <w:bookmarkEnd w:id="11"/>
    </w:p>
    <w:p w:rsidR="006417A9" w:rsidRPr="00503DBE" w:rsidRDefault="00891A8F" w:rsidP="00DE0422">
      <w:pPr>
        <w:pStyle w:val="normal0"/>
        <w:widowControl w:val="0"/>
        <w:numPr>
          <w:ilvl w:val="2"/>
          <w:numId w:val="6"/>
        </w:numPr>
        <w:spacing w:line="360" w:lineRule="auto"/>
        <w:ind w:left="1843" w:right="-619"/>
        <w:jc w:val="both"/>
        <w:rPr>
          <w:b/>
          <w:szCs w:val="24"/>
        </w:rPr>
      </w:pPr>
      <w:proofErr w:type="gramStart"/>
      <w:r w:rsidRPr="00503DBE">
        <w:rPr>
          <w:color w:val="000000"/>
          <w:szCs w:val="24"/>
        </w:rPr>
        <w:t>indicação</w:t>
      </w:r>
      <w:proofErr w:type="gramEnd"/>
      <w:r w:rsidRPr="00503DBE">
        <w:rPr>
          <w:color w:val="000000"/>
          <w:szCs w:val="24"/>
        </w:rPr>
        <w:t xml:space="preserve"> da empresa líder do consórcio, que será responsável por sua representação perante a Administração;</w:t>
      </w:r>
      <w:bookmarkStart w:id="12" w:name="art15iii"/>
      <w:bookmarkEnd w:id="12"/>
    </w:p>
    <w:p w:rsidR="006417A9" w:rsidRPr="00503DBE" w:rsidRDefault="00891A8F" w:rsidP="00DE0422">
      <w:pPr>
        <w:pStyle w:val="normal0"/>
        <w:widowControl w:val="0"/>
        <w:numPr>
          <w:ilvl w:val="2"/>
          <w:numId w:val="6"/>
        </w:numPr>
        <w:spacing w:line="360" w:lineRule="auto"/>
        <w:ind w:left="1843" w:right="-619"/>
        <w:jc w:val="both"/>
        <w:rPr>
          <w:b/>
          <w:szCs w:val="24"/>
        </w:rPr>
      </w:pPr>
      <w:proofErr w:type="gramStart"/>
      <w:r w:rsidRPr="00503DBE">
        <w:rPr>
          <w:color w:val="000000"/>
          <w:szCs w:val="24"/>
        </w:rPr>
        <w:t>admissão</w:t>
      </w:r>
      <w:proofErr w:type="gramEnd"/>
      <w:r w:rsidRPr="00503DBE">
        <w:rPr>
          <w:color w:val="000000"/>
          <w:szCs w:val="24"/>
        </w:rPr>
        <w:t>, para efeito de habilitação técnica, do somatório dos quantitativos de cada consorciado e, para efeito de habilitação econômico-financeira, do somatório dos valores de cada consorciado;</w:t>
      </w:r>
      <w:bookmarkStart w:id="13" w:name="art15iv"/>
      <w:bookmarkStart w:id="14" w:name="art15§4"/>
      <w:bookmarkStart w:id="15" w:name="art15§5"/>
      <w:bookmarkEnd w:id="13"/>
      <w:bookmarkEnd w:id="14"/>
      <w:bookmarkEnd w:id="15"/>
    </w:p>
    <w:p w:rsidR="006417A9" w:rsidRPr="00503DBE" w:rsidRDefault="00293F45" w:rsidP="00DE0422">
      <w:pPr>
        <w:pStyle w:val="normal0"/>
        <w:widowControl w:val="0"/>
        <w:numPr>
          <w:ilvl w:val="1"/>
          <w:numId w:val="6"/>
        </w:numPr>
        <w:spacing w:line="360" w:lineRule="auto"/>
        <w:ind w:right="-619"/>
        <w:jc w:val="both"/>
        <w:rPr>
          <w:b/>
          <w:szCs w:val="24"/>
        </w:rPr>
      </w:pPr>
      <w:r w:rsidRPr="00503DBE">
        <w:rPr>
          <w:color w:val="000000"/>
          <w:szCs w:val="24"/>
        </w:rPr>
        <w:t>Após a entrega dos documentos para habilitação, não será permitida a substituição ou a apresentação de novos documentos, salvo em sede de diligência, para:</w:t>
      </w:r>
      <w:bookmarkStart w:id="16" w:name="art64i"/>
      <w:bookmarkEnd w:id="16"/>
    </w:p>
    <w:p w:rsidR="006417A9" w:rsidRPr="00503DBE" w:rsidRDefault="00293F45" w:rsidP="00DE0422">
      <w:pPr>
        <w:pStyle w:val="normal0"/>
        <w:widowControl w:val="0"/>
        <w:numPr>
          <w:ilvl w:val="2"/>
          <w:numId w:val="6"/>
        </w:numPr>
        <w:spacing w:line="360" w:lineRule="auto"/>
        <w:ind w:left="1843" w:right="-619"/>
        <w:jc w:val="both"/>
        <w:rPr>
          <w:b/>
          <w:szCs w:val="24"/>
        </w:rPr>
      </w:pPr>
      <w:proofErr w:type="gramStart"/>
      <w:r w:rsidRPr="00503DBE">
        <w:rPr>
          <w:color w:val="000000"/>
          <w:szCs w:val="24"/>
        </w:rPr>
        <w:t>complementação</w:t>
      </w:r>
      <w:proofErr w:type="gramEnd"/>
      <w:r w:rsidRPr="00503DBE">
        <w:rPr>
          <w:color w:val="000000"/>
          <w:szCs w:val="24"/>
        </w:rPr>
        <w:t xml:space="preserve"> dos documentos já apresentados pelos licitantes e desde que necessária para apurar fatos existentes à época da abertura do certame;</w:t>
      </w:r>
      <w:bookmarkStart w:id="17" w:name="art64ii"/>
      <w:bookmarkEnd w:id="17"/>
    </w:p>
    <w:p w:rsidR="00C366D3" w:rsidRPr="00503DBE" w:rsidRDefault="00293F45" w:rsidP="00DE0422">
      <w:pPr>
        <w:pStyle w:val="normal0"/>
        <w:widowControl w:val="0"/>
        <w:numPr>
          <w:ilvl w:val="2"/>
          <w:numId w:val="6"/>
        </w:numPr>
        <w:spacing w:line="360" w:lineRule="auto"/>
        <w:ind w:left="1843" w:right="-619"/>
        <w:jc w:val="both"/>
        <w:rPr>
          <w:b/>
          <w:szCs w:val="24"/>
        </w:rPr>
      </w:pPr>
      <w:proofErr w:type="gramStart"/>
      <w:r w:rsidRPr="00503DBE">
        <w:rPr>
          <w:color w:val="000000"/>
          <w:szCs w:val="24"/>
        </w:rPr>
        <w:t>atualização</w:t>
      </w:r>
      <w:proofErr w:type="gramEnd"/>
      <w:r w:rsidRPr="00503DBE">
        <w:rPr>
          <w:color w:val="000000"/>
          <w:szCs w:val="24"/>
        </w:rPr>
        <w:t xml:space="preserve"> de documentos cuja validade tenha expirado após a data de recebimento das propostas.</w:t>
      </w:r>
      <w:bookmarkStart w:id="18" w:name="art64§1"/>
      <w:bookmarkEnd w:id="18"/>
    </w:p>
    <w:p w:rsidR="00C366D3" w:rsidRPr="00503DBE" w:rsidRDefault="00293F45" w:rsidP="00DE0422">
      <w:pPr>
        <w:pStyle w:val="normal0"/>
        <w:widowControl w:val="0"/>
        <w:numPr>
          <w:ilvl w:val="1"/>
          <w:numId w:val="6"/>
        </w:numPr>
        <w:spacing w:line="360" w:lineRule="auto"/>
        <w:ind w:right="-619"/>
        <w:jc w:val="both"/>
        <w:rPr>
          <w:b/>
          <w:szCs w:val="24"/>
        </w:rPr>
      </w:pPr>
      <w:r w:rsidRPr="00503DBE">
        <w:rPr>
          <w:color w:val="000000"/>
          <w:szCs w:val="24"/>
        </w:rPr>
        <w:t xml:space="preserve">Na análise dos documentos de habilitação, </w:t>
      </w:r>
      <w:r w:rsidR="003B4561" w:rsidRPr="00503DBE">
        <w:rPr>
          <w:color w:val="000000"/>
          <w:szCs w:val="24"/>
        </w:rPr>
        <w:t>o agente de contratações pode</w:t>
      </w:r>
      <w:r w:rsidRPr="00503DBE">
        <w:rPr>
          <w:color w:val="000000"/>
          <w:szCs w:val="24"/>
        </w:rPr>
        <w:t xml:space="preserve"> sanar erros ou falhas que não alterem a substância dos documentos e sua validade jurídica, mediante despacho fundamentado</w:t>
      </w:r>
      <w:r w:rsidR="003B4561" w:rsidRPr="00503DBE">
        <w:rPr>
          <w:color w:val="000000"/>
          <w:szCs w:val="24"/>
        </w:rPr>
        <w:t>,</w:t>
      </w:r>
      <w:r w:rsidRPr="00503DBE">
        <w:rPr>
          <w:color w:val="000000"/>
          <w:szCs w:val="24"/>
        </w:rPr>
        <w:t xml:space="preserve"> registrado e acessível, atribuindo-lhes eficácia para fins de habilitação e classificação.</w:t>
      </w:r>
      <w:bookmarkStart w:id="19" w:name="art64§2"/>
      <w:bookmarkEnd w:id="19"/>
    </w:p>
    <w:p w:rsidR="00C366D3" w:rsidRPr="00503DBE" w:rsidRDefault="007F6DC0" w:rsidP="00DE0422">
      <w:pPr>
        <w:pStyle w:val="normal0"/>
        <w:widowControl w:val="0"/>
        <w:numPr>
          <w:ilvl w:val="1"/>
          <w:numId w:val="6"/>
        </w:numPr>
        <w:spacing w:line="360" w:lineRule="auto"/>
        <w:ind w:right="-619"/>
        <w:jc w:val="both"/>
        <w:rPr>
          <w:b/>
          <w:szCs w:val="24"/>
        </w:rPr>
      </w:pPr>
      <w:r w:rsidRPr="00503DBE">
        <w:rPr>
          <w:szCs w:val="24"/>
        </w:rPr>
        <w:t>Havendo a necessidade de envio de documentos de habilitação complementares, necessários à confi</w:t>
      </w:r>
      <w:r w:rsidR="00293F45" w:rsidRPr="00503DBE">
        <w:rPr>
          <w:szCs w:val="24"/>
        </w:rPr>
        <w:t>rmação daqueles exigidos neste e</w:t>
      </w:r>
      <w:r w:rsidRPr="00503DBE">
        <w:rPr>
          <w:szCs w:val="24"/>
        </w:rPr>
        <w:t>dital e já apresentados, o licitante será convocado a encaminhá-los, em formato digital, via sistema, no prazo de duas horas, sob pena de inabilitação.</w:t>
      </w:r>
    </w:p>
    <w:p w:rsidR="00377995" w:rsidRPr="00503DBE" w:rsidRDefault="007F6DC0" w:rsidP="00DE0422">
      <w:pPr>
        <w:pStyle w:val="normal0"/>
        <w:widowControl w:val="0"/>
        <w:numPr>
          <w:ilvl w:val="2"/>
          <w:numId w:val="6"/>
        </w:numPr>
        <w:spacing w:line="360" w:lineRule="auto"/>
        <w:ind w:left="1843" w:right="-619"/>
        <w:jc w:val="both"/>
        <w:rPr>
          <w:b/>
          <w:szCs w:val="24"/>
        </w:rPr>
      </w:pPr>
      <w:r w:rsidRPr="00503DBE">
        <w:rPr>
          <w:szCs w:val="24"/>
        </w:rPr>
        <w:t>De acordo com a documentação complementar exigida, poderá</w:t>
      </w:r>
      <w:r w:rsidR="00792F5D" w:rsidRPr="00503DBE">
        <w:rPr>
          <w:szCs w:val="24"/>
        </w:rPr>
        <w:t xml:space="preserve"> ser </w:t>
      </w:r>
      <w:r w:rsidR="006211FF" w:rsidRPr="00503DBE">
        <w:rPr>
          <w:szCs w:val="24"/>
        </w:rPr>
        <w:t>ampliado</w:t>
      </w:r>
      <w:r w:rsidRPr="00503DBE">
        <w:rPr>
          <w:szCs w:val="24"/>
        </w:rPr>
        <w:t xml:space="preserve"> o prazo para apresentação dos documentos.</w:t>
      </w:r>
    </w:p>
    <w:p w:rsidR="00377995" w:rsidRPr="00503DBE" w:rsidRDefault="00C91F8D" w:rsidP="00DE0422">
      <w:pPr>
        <w:pStyle w:val="normal0"/>
        <w:widowControl w:val="0"/>
        <w:numPr>
          <w:ilvl w:val="1"/>
          <w:numId w:val="6"/>
        </w:numPr>
        <w:spacing w:line="360" w:lineRule="auto"/>
        <w:ind w:right="-619"/>
        <w:jc w:val="both"/>
        <w:rPr>
          <w:b/>
          <w:szCs w:val="24"/>
        </w:rPr>
      </w:pPr>
      <w:r w:rsidRPr="00503DBE">
        <w:rPr>
          <w:szCs w:val="24"/>
        </w:rPr>
        <w:lastRenderedPageBreak/>
        <w:t xml:space="preserve">As </w:t>
      </w:r>
      <w:r w:rsidR="007F6DC0" w:rsidRPr="00503DBE">
        <w:rPr>
          <w:szCs w:val="24"/>
        </w:rPr>
        <w:t xml:space="preserve">licitantes poderão substituir </w:t>
      </w:r>
      <w:r w:rsidR="009076B9" w:rsidRPr="00503DBE">
        <w:rPr>
          <w:szCs w:val="24"/>
        </w:rPr>
        <w:t xml:space="preserve">os documentos de habilitação que possam ser comprovados </w:t>
      </w:r>
      <w:r w:rsidR="00792F5D" w:rsidRPr="00503DBE">
        <w:rPr>
          <w:szCs w:val="24"/>
        </w:rPr>
        <w:t xml:space="preserve">por meio do </w:t>
      </w:r>
      <w:r w:rsidR="007F6DC0" w:rsidRPr="00503DBE">
        <w:rPr>
          <w:szCs w:val="24"/>
        </w:rPr>
        <w:t>Sistema de Cadastramento Unificado de Fornecedores – SICAF do Poder Executivo Federal.</w:t>
      </w:r>
    </w:p>
    <w:p w:rsidR="00377995" w:rsidRPr="00503DBE" w:rsidRDefault="007F6DC0" w:rsidP="00DE0422">
      <w:pPr>
        <w:pStyle w:val="normal0"/>
        <w:widowControl w:val="0"/>
        <w:numPr>
          <w:ilvl w:val="1"/>
          <w:numId w:val="6"/>
        </w:numPr>
        <w:spacing w:line="360" w:lineRule="auto"/>
        <w:ind w:right="-619"/>
        <w:jc w:val="both"/>
        <w:rPr>
          <w:b/>
          <w:szCs w:val="24"/>
        </w:rPr>
      </w:pPr>
      <w:r w:rsidRPr="00503DBE">
        <w:rPr>
          <w:szCs w:val="24"/>
        </w:rPr>
        <w:t xml:space="preserve">A condição de validade do Certificado de Registro Cadastral apresentado pelos licitantes está atrelada à manutenção de sua regularidade junto ao respectivo órgão </w:t>
      </w:r>
      <w:proofErr w:type="spellStart"/>
      <w:r w:rsidRPr="00503DBE">
        <w:rPr>
          <w:szCs w:val="24"/>
        </w:rPr>
        <w:t>cadastrador</w:t>
      </w:r>
      <w:proofErr w:type="spellEnd"/>
      <w:r w:rsidR="00A85DCB" w:rsidRPr="00503DBE">
        <w:rPr>
          <w:szCs w:val="24"/>
        </w:rPr>
        <w:t>.</w:t>
      </w:r>
    </w:p>
    <w:p w:rsidR="00377995" w:rsidRPr="00503DBE" w:rsidRDefault="007F6DC0" w:rsidP="00DE0422">
      <w:pPr>
        <w:pStyle w:val="normal0"/>
        <w:widowControl w:val="0"/>
        <w:numPr>
          <w:ilvl w:val="1"/>
          <w:numId w:val="6"/>
        </w:numPr>
        <w:spacing w:line="360" w:lineRule="auto"/>
        <w:ind w:right="-619"/>
        <w:jc w:val="both"/>
        <w:rPr>
          <w:b/>
          <w:szCs w:val="24"/>
        </w:rPr>
      </w:pPr>
      <w:r w:rsidRPr="00503DBE">
        <w:rPr>
          <w:szCs w:val="24"/>
        </w:rPr>
        <w:t>As microempresas e empresas de pequeno porte deve</w:t>
      </w:r>
      <w:r w:rsidR="004F36F4" w:rsidRPr="00503DBE">
        <w:rPr>
          <w:szCs w:val="24"/>
        </w:rPr>
        <w:t>m</w:t>
      </w:r>
      <w:r w:rsidRPr="00503DBE">
        <w:rPr>
          <w:szCs w:val="24"/>
        </w:rPr>
        <w:t xml:space="preserve"> apresentar</w:t>
      </w:r>
      <w:r w:rsidR="00294859" w:rsidRPr="00503DBE">
        <w:rPr>
          <w:szCs w:val="24"/>
        </w:rPr>
        <w:t>, assim como os demais,</w:t>
      </w:r>
      <w:r w:rsidRPr="00503DBE">
        <w:rPr>
          <w:szCs w:val="24"/>
        </w:rPr>
        <w:t xml:space="preserve"> toda a documentação exigida</w:t>
      </w:r>
      <w:r w:rsidR="00A85DCB" w:rsidRPr="00503DBE">
        <w:rPr>
          <w:szCs w:val="24"/>
        </w:rPr>
        <w:t>.</w:t>
      </w:r>
    </w:p>
    <w:p w:rsidR="00377995" w:rsidRPr="00503DBE" w:rsidRDefault="007F6DC0" w:rsidP="00DE0422">
      <w:pPr>
        <w:pStyle w:val="normal0"/>
        <w:widowControl w:val="0"/>
        <w:numPr>
          <w:ilvl w:val="2"/>
          <w:numId w:val="6"/>
        </w:numPr>
        <w:spacing w:line="360" w:lineRule="auto"/>
        <w:ind w:left="1843" w:right="-619"/>
        <w:jc w:val="both"/>
        <w:rPr>
          <w:b/>
          <w:szCs w:val="24"/>
        </w:rPr>
      </w:pPr>
      <w:r w:rsidRPr="00503DBE">
        <w:rPr>
          <w:szCs w:val="24"/>
        </w:rPr>
        <w:t>Havendo restrição na comprovação da regularidade fiscal</w:t>
      </w:r>
      <w:r w:rsidR="00C87832" w:rsidRPr="00503DBE">
        <w:rPr>
          <w:szCs w:val="24"/>
        </w:rPr>
        <w:t xml:space="preserve"> e trabalhista</w:t>
      </w:r>
      <w:r w:rsidR="007E27A3" w:rsidRPr="00503DBE">
        <w:rPr>
          <w:szCs w:val="24"/>
        </w:rPr>
        <w:t xml:space="preserve"> das microempresas e empresas de pequeno</w:t>
      </w:r>
      <w:r w:rsidR="00460DE4" w:rsidRPr="00503DBE">
        <w:rPr>
          <w:szCs w:val="24"/>
        </w:rPr>
        <w:t xml:space="preserve"> porte</w:t>
      </w:r>
      <w:r w:rsidR="00760D0B" w:rsidRPr="00503DBE">
        <w:rPr>
          <w:szCs w:val="24"/>
        </w:rPr>
        <w:t xml:space="preserve">, </w:t>
      </w:r>
      <w:r w:rsidR="001A31C8" w:rsidRPr="00503DBE">
        <w:rPr>
          <w:szCs w:val="24"/>
        </w:rPr>
        <w:t xml:space="preserve">será assegurado o prazo de </w:t>
      </w:r>
      <w:proofErr w:type="gramStart"/>
      <w:r w:rsidRPr="00503DBE">
        <w:rPr>
          <w:szCs w:val="24"/>
        </w:rPr>
        <w:t>5</w:t>
      </w:r>
      <w:proofErr w:type="gramEnd"/>
      <w:r w:rsidR="00760D0B" w:rsidRPr="00503DBE">
        <w:rPr>
          <w:szCs w:val="24"/>
        </w:rPr>
        <w:t xml:space="preserve"> </w:t>
      </w:r>
      <w:r w:rsidRPr="00503DBE">
        <w:rPr>
          <w:szCs w:val="24"/>
        </w:rPr>
        <w:t xml:space="preserve">dias úteis, </w:t>
      </w:r>
      <w:r w:rsidR="005A4ADC" w:rsidRPr="00503DBE">
        <w:rPr>
          <w:szCs w:val="24"/>
        </w:rPr>
        <w:t>contados da comunicação,</w:t>
      </w:r>
      <w:r w:rsidRPr="00503DBE">
        <w:rPr>
          <w:szCs w:val="24"/>
        </w:rPr>
        <w:t xml:space="preserve"> para a regularização da documentação, pagamento ou parcelamento do débito, e emissão de eventuais certidões negativas ou positivas com efeito de certidão negativa.</w:t>
      </w:r>
    </w:p>
    <w:p w:rsidR="000C25F7" w:rsidRPr="00503DBE" w:rsidRDefault="00A635D7" w:rsidP="00DE0422">
      <w:pPr>
        <w:pStyle w:val="normal0"/>
        <w:widowControl w:val="0"/>
        <w:numPr>
          <w:ilvl w:val="2"/>
          <w:numId w:val="6"/>
        </w:numPr>
        <w:spacing w:line="360" w:lineRule="auto"/>
        <w:ind w:left="1843" w:right="-619"/>
        <w:jc w:val="both"/>
        <w:rPr>
          <w:b/>
          <w:szCs w:val="24"/>
        </w:rPr>
      </w:pPr>
      <w:r w:rsidRPr="00503DBE">
        <w:rPr>
          <w:szCs w:val="24"/>
        </w:rPr>
        <w:t xml:space="preserve">Aplica-se o prazo de retificação do item </w:t>
      </w:r>
      <w:r w:rsidR="00616896" w:rsidRPr="00503DBE">
        <w:rPr>
          <w:szCs w:val="24"/>
        </w:rPr>
        <w:t>anterior</w:t>
      </w:r>
      <w:r w:rsidR="006D761E" w:rsidRPr="00503DBE">
        <w:rPr>
          <w:szCs w:val="24"/>
        </w:rPr>
        <w:t>,</w:t>
      </w:r>
      <w:r w:rsidRPr="00503DBE">
        <w:rPr>
          <w:szCs w:val="24"/>
        </w:rPr>
        <w:t xml:space="preserve"> </w:t>
      </w:r>
      <w:r w:rsidR="00A25625" w:rsidRPr="00503DBE">
        <w:rPr>
          <w:szCs w:val="24"/>
        </w:rPr>
        <w:t>se</w:t>
      </w:r>
      <w:r w:rsidRPr="00503DBE">
        <w:rPr>
          <w:szCs w:val="24"/>
        </w:rPr>
        <w:t xml:space="preserve"> não apresentada </w:t>
      </w:r>
      <w:proofErr w:type="gramStart"/>
      <w:r w:rsidRPr="00503DBE">
        <w:rPr>
          <w:szCs w:val="24"/>
        </w:rPr>
        <w:t>a</w:t>
      </w:r>
      <w:proofErr w:type="gramEnd"/>
      <w:r w:rsidRPr="00503DBE">
        <w:rPr>
          <w:szCs w:val="24"/>
        </w:rPr>
        <w:t xml:space="preserve"> certidão de regularidade fiscal e trabalhista, </w:t>
      </w:r>
      <w:r w:rsidR="009913CF" w:rsidRPr="00503DBE">
        <w:rPr>
          <w:szCs w:val="24"/>
        </w:rPr>
        <w:t xml:space="preserve">em </w:t>
      </w:r>
      <w:r w:rsidR="00616896" w:rsidRPr="00503DBE">
        <w:rPr>
          <w:szCs w:val="24"/>
        </w:rPr>
        <w:t>virtude</w:t>
      </w:r>
      <w:r w:rsidR="009913CF" w:rsidRPr="00503DBE">
        <w:rPr>
          <w:szCs w:val="24"/>
        </w:rPr>
        <w:t xml:space="preserve"> da</w:t>
      </w:r>
      <w:r w:rsidRPr="00503DBE">
        <w:rPr>
          <w:szCs w:val="24"/>
        </w:rPr>
        <w:t xml:space="preserve"> </w:t>
      </w:r>
      <w:r w:rsidR="006D761E" w:rsidRPr="00503DBE">
        <w:rPr>
          <w:szCs w:val="24"/>
        </w:rPr>
        <w:t xml:space="preserve">não disponibilização da </w:t>
      </w:r>
      <w:r w:rsidR="006468BE" w:rsidRPr="00503DBE">
        <w:rPr>
          <w:szCs w:val="24"/>
        </w:rPr>
        <w:t xml:space="preserve">informação pelo órgão expedidor. </w:t>
      </w:r>
      <w:r w:rsidRPr="00503DBE">
        <w:rPr>
          <w:szCs w:val="24"/>
        </w:rPr>
        <w:t xml:space="preserve"> </w:t>
      </w:r>
    </w:p>
    <w:p w:rsidR="000C25F7" w:rsidRPr="00503DBE" w:rsidRDefault="0074699E" w:rsidP="00DE0422">
      <w:pPr>
        <w:pStyle w:val="normal0"/>
        <w:widowControl w:val="0"/>
        <w:numPr>
          <w:ilvl w:val="2"/>
          <w:numId w:val="6"/>
        </w:numPr>
        <w:spacing w:line="360" w:lineRule="auto"/>
        <w:ind w:left="1843" w:right="-619"/>
        <w:jc w:val="both"/>
        <w:rPr>
          <w:b/>
          <w:szCs w:val="24"/>
        </w:rPr>
      </w:pPr>
      <w:r w:rsidRPr="00503DBE">
        <w:rPr>
          <w:szCs w:val="24"/>
        </w:rPr>
        <w:t xml:space="preserve">A não </w:t>
      </w:r>
      <w:r w:rsidR="007F6DC0" w:rsidRPr="00503DBE">
        <w:rPr>
          <w:szCs w:val="24"/>
        </w:rPr>
        <w:t xml:space="preserve">regularização da documentação implicará </w:t>
      </w:r>
      <w:r w:rsidRPr="00503DBE">
        <w:rPr>
          <w:szCs w:val="24"/>
        </w:rPr>
        <w:t xml:space="preserve">na </w:t>
      </w:r>
      <w:r w:rsidR="007F6DC0" w:rsidRPr="00503DBE">
        <w:rPr>
          <w:szCs w:val="24"/>
        </w:rPr>
        <w:t>decadência do direit</w:t>
      </w:r>
      <w:r w:rsidRPr="00503DBE">
        <w:rPr>
          <w:szCs w:val="24"/>
        </w:rPr>
        <w:t xml:space="preserve">o à contratação e será </w:t>
      </w:r>
      <w:r w:rsidR="007F6DC0" w:rsidRPr="00503DBE">
        <w:rPr>
          <w:szCs w:val="24"/>
        </w:rPr>
        <w:t>facultado à Administração convocar as licitantes remanescentes, na ordem de classificação.</w:t>
      </w:r>
    </w:p>
    <w:p w:rsidR="000C25F7" w:rsidRPr="00503DBE" w:rsidRDefault="007F6DC0" w:rsidP="00DE0422">
      <w:pPr>
        <w:pStyle w:val="normal0"/>
        <w:widowControl w:val="0"/>
        <w:numPr>
          <w:ilvl w:val="1"/>
          <w:numId w:val="6"/>
        </w:numPr>
        <w:spacing w:line="360" w:lineRule="auto"/>
        <w:ind w:right="-619"/>
        <w:jc w:val="both"/>
        <w:rPr>
          <w:b/>
          <w:szCs w:val="24"/>
        </w:rPr>
      </w:pPr>
      <w:r w:rsidRPr="00503DBE">
        <w:rPr>
          <w:szCs w:val="24"/>
        </w:rPr>
        <w:t xml:space="preserve">Quando as certidões apresentadas não tiverem prazo de validade estabelecido pelo órgão expedidor, será adotada a vigência de 90 dias consecutivos, contados a partir da data de sua expedição. </w:t>
      </w:r>
    </w:p>
    <w:p w:rsidR="00B815CA" w:rsidRPr="00503DBE" w:rsidRDefault="007F6DC0" w:rsidP="00DE0422">
      <w:pPr>
        <w:pStyle w:val="normal0"/>
        <w:widowControl w:val="0"/>
        <w:numPr>
          <w:ilvl w:val="1"/>
          <w:numId w:val="6"/>
        </w:numPr>
        <w:spacing w:line="360" w:lineRule="auto"/>
        <w:ind w:right="-619"/>
        <w:jc w:val="both"/>
        <w:rPr>
          <w:b/>
          <w:szCs w:val="24"/>
        </w:rPr>
      </w:pPr>
      <w:r w:rsidRPr="00503DBE">
        <w:rPr>
          <w:szCs w:val="24"/>
        </w:rPr>
        <w:t xml:space="preserve">Caso a </w:t>
      </w:r>
      <w:r w:rsidR="00BD1613" w:rsidRPr="00503DBE">
        <w:rPr>
          <w:szCs w:val="24"/>
        </w:rPr>
        <w:t xml:space="preserve">licitante </w:t>
      </w:r>
      <w:r w:rsidR="00F741E8" w:rsidRPr="00503DBE">
        <w:rPr>
          <w:szCs w:val="24"/>
        </w:rPr>
        <w:t xml:space="preserve">se </w:t>
      </w:r>
      <w:r w:rsidRPr="00503DBE">
        <w:rPr>
          <w:szCs w:val="24"/>
        </w:rPr>
        <w:t>enquadr</w:t>
      </w:r>
      <w:r w:rsidR="00F741E8" w:rsidRPr="00503DBE">
        <w:rPr>
          <w:szCs w:val="24"/>
        </w:rPr>
        <w:t>e</w:t>
      </w:r>
      <w:r w:rsidRPr="00503DBE">
        <w:rPr>
          <w:szCs w:val="24"/>
        </w:rPr>
        <w:t xml:space="preserve"> em alguma hipótese de inidoneidade e </w:t>
      </w:r>
      <w:r w:rsidR="00F741E8" w:rsidRPr="00503DBE">
        <w:rPr>
          <w:szCs w:val="24"/>
        </w:rPr>
        <w:t xml:space="preserve">de </w:t>
      </w:r>
      <w:r w:rsidRPr="00503DBE">
        <w:rPr>
          <w:szCs w:val="24"/>
        </w:rPr>
        <w:t xml:space="preserve">suspensão, será analisado o </w:t>
      </w:r>
      <w:r w:rsidR="00B03587" w:rsidRPr="00503DBE">
        <w:rPr>
          <w:szCs w:val="24"/>
        </w:rPr>
        <w:t xml:space="preserve">seu </w:t>
      </w:r>
      <w:r w:rsidRPr="00503DBE">
        <w:rPr>
          <w:szCs w:val="24"/>
        </w:rPr>
        <w:t>alcance</w:t>
      </w:r>
      <w:r w:rsidR="00F741E8" w:rsidRPr="00503DBE">
        <w:rPr>
          <w:szCs w:val="24"/>
        </w:rPr>
        <w:t xml:space="preserve">, </w:t>
      </w:r>
      <w:proofErr w:type="gramStart"/>
      <w:r w:rsidR="00B03587" w:rsidRPr="00503DBE">
        <w:rPr>
          <w:szCs w:val="24"/>
        </w:rPr>
        <w:t>garantido</w:t>
      </w:r>
      <w:r w:rsidR="00BD1613" w:rsidRPr="00503DBE">
        <w:rPr>
          <w:szCs w:val="24"/>
        </w:rPr>
        <w:t>-se</w:t>
      </w:r>
      <w:proofErr w:type="gramEnd"/>
      <w:r w:rsidR="00BD1613" w:rsidRPr="00503DBE">
        <w:rPr>
          <w:szCs w:val="24"/>
        </w:rPr>
        <w:t xml:space="preserve"> </w:t>
      </w:r>
      <w:r w:rsidRPr="00503DBE">
        <w:rPr>
          <w:szCs w:val="24"/>
        </w:rPr>
        <w:t>os</w:t>
      </w:r>
      <w:r w:rsidR="00F741E8" w:rsidRPr="00503DBE">
        <w:rPr>
          <w:szCs w:val="24"/>
        </w:rPr>
        <w:t xml:space="preserve"> prazos recursais previstos em l</w:t>
      </w:r>
      <w:r w:rsidRPr="00503DBE">
        <w:rPr>
          <w:szCs w:val="24"/>
        </w:rPr>
        <w:t>ei, em caso de inabilitação.</w:t>
      </w:r>
    </w:p>
    <w:p w:rsidR="00B815CA" w:rsidRPr="00503DBE" w:rsidRDefault="00560AE5" w:rsidP="00DE0422">
      <w:pPr>
        <w:pStyle w:val="normal0"/>
        <w:widowControl w:val="0"/>
        <w:numPr>
          <w:ilvl w:val="0"/>
          <w:numId w:val="6"/>
        </w:numPr>
        <w:spacing w:line="360" w:lineRule="auto"/>
        <w:ind w:right="-619"/>
        <w:jc w:val="both"/>
        <w:rPr>
          <w:b/>
          <w:szCs w:val="24"/>
        </w:rPr>
      </w:pPr>
      <w:r w:rsidRPr="00503DBE">
        <w:rPr>
          <w:b/>
          <w:color w:val="000000"/>
          <w:szCs w:val="24"/>
        </w:rPr>
        <w:t xml:space="preserve">DA IMPUGNAÇÃO E ESCLARECIMENTOS </w:t>
      </w:r>
    </w:p>
    <w:p w:rsidR="00B815CA" w:rsidRPr="00503DBE" w:rsidRDefault="005170D2" w:rsidP="00DE0422">
      <w:pPr>
        <w:pStyle w:val="normal0"/>
        <w:widowControl w:val="0"/>
        <w:numPr>
          <w:ilvl w:val="1"/>
          <w:numId w:val="6"/>
        </w:numPr>
        <w:spacing w:line="360" w:lineRule="auto"/>
        <w:ind w:right="-619"/>
        <w:jc w:val="both"/>
        <w:rPr>
          <w:b/>
          <w:szCs w:val="24"/>
        </w:rPr>
      </w:pPr>
      <w:r w:rsidRPr="00503DBE">
        <w:rPr>
          <w:color w:val="000000"/>
          <w:szCs w:val="24"/>
        </w:rPr>
        <w:t xml:space="preserve">Qualquer pessoa </w:t>
      </w:r>
      <w:proofErr w:type="gramStart"/>
      <w:r w:rsidRPr="00503DBE">
        <w:rPr>
          <w:color w:val="000000"/>
          <w:szCs w:val="24"/>
        </w:rPr>
        <w:t>poderá,</w:t>
      </w:r>
      <w:proofErr w:type="gramEnd"/>
      <w:r w:rsidRPr="00503DBE">
        <w:rPr>
          <w:color w:val="000000"/>
          <w:szCs w:val="24"/>
        </w:rPr>
        <w:t xml:space="preserve"> até 03 dias úteis anteriores à data fixada para abertura da sessão </w:t>
      </w:r>
      <w:r w:rsidR="006F5A95" w:rsidRPr="00503DBE">
        <w:rPr>
          <w:color w:val="000000"/>
          <w:szCs w:val="24"/>
        </w:rPr>
        <w:t>pública, impugnar os termos do e</w:t>
      </w:r>
      <w:r w:rsidRPr="00503DBE">
        <w:rPr>
          <w:color w:val="000000"/>
          <w:szCs w:val="24"/>
        </w:rPr>
        <w:t>dital ou solicitar esclarecimento.</w:t>
      </w:r>
    </w:p>
    <w:p w:rsidR="00B815CA" w:rsidRPr="00503DBE" w:rsidRDefault="006F5A95" w:rsidP="00DE0422">
      <w:pPr>
        <w:pStyle w:val="normal0"/>
        <w:widowControl w:val="0"/>
        <w:numPr>
          <w:ilvl w:val="1"/>
          <w:numId w:val="6"/>
        </w:numPr>
        <w:spacing w:line="360" w:lineRule="auto"/>
        <w:ind w:right="-619"/>
        <w:jc w:val="both"/>
        <w:rPr>
          <w:b/>
          <w:szCs w:val="24"/>
        </w:rPr>
      </w:pPr>
      <w:r w:rsidRPr="00503DBE">
        <w:rPr>
          <w:color w:val="000000"/>
          <w:szCs w:val="24"/>
        </w:rPr>
        <w:t>As i</w:t>
      </w:r>
      <w:r w:rsidR="00560AE5" w:rsidRPr="00503DBE">
        <w:rPr>
          <w:color w:val="000000"/>
          <w:szCs w:val="24"/>
        </w:rPr>
        <w:t xml:space="preserve">mpugnações e os esclarecimentos deverão ser enviados </w:t>
      </w:r>
      <w:r w:rsidR="00051D36" w:rsidRPr="00503DBE">
        <w:rPr>
          <w:color w:val="000000"/>
          <w:szCs w:val="24"/>
        </w:rPr>
        <w:t xml:space="preserve">no </w:t>
      </w:r>
      <w:r w:rsidR="00560AE5" w:rsidRPr="00503DBE">
        <w:rPr>
          <w:color w:val="000000"/>
          <w:szCs w:val="24"/>
        </w:rPr>
        <w:t>campo próprio do sistema</w:t>
      </w:r>
      <w:r w:rsidRPr="00503DBE">
        <w:rPr>
          <w:color w:val="000000"/>
          <w:szCs w:val="24"/>
        </w:rPr>
        <w:t>,</w:t>
      </w:r>
      <w:r w:rsidR="00560AE5" w:rsidRPr="00503DBE">
        <w:rPr>
          <w:color w:val="000000"/>
          <w:szCs w:val="24"/>
        </w:rPr>
        <w:t xml:space="preserve"> no site </w:t>
      </w:r>
      <w:r w:rsidR="00560AE5" w:rsidRPr="00503DBE">
        <w:rPr>
          <w:color w:val="0000EE"/>
          <w:szCs w:val="24"/>
        </w:rPr>
        <w:t>www.portaldecompraspublicas.com.br</w:t>
      </w:r>
      <w:r w:rsidR="00560AE5" w:rsidRPr="00503DBE">
        <w:rPr>
          <w:color w:val="000000"/>
          <w:szCs w:val="24"/>
        </w:rPr>
        <w:t xml:space="preserve">. </w:t>
      </w:r>
    </w:p>
    <w:p w:rsidR="00037308" w:rsidRPr="00503DBE" w:rsidRDefault="00560AE5" w:rsidP="00DE0422">
      <w:pPr>
        <w:pStyle w:val="normal0"/>
        <w:widowControl w:val="0"/>
        <w:numPr>
          <w:ilvl w:val="1"/>
          <w:numId w:val="6"/>
        </w:numPr>
        <w:spacing w:line="360" w:lineRule="auto"/>
        <w:ind w:right="-619"/>
        <w:jc w:val="both"/>
        <w:rPr>
          <w:b/>
          <w:szCs w:val="24"/>
        </w:rPr>
      </w:pPr>
      <w:r w:rsidRPr="00503DBE">
        <w:rPr>
          <w:color w:val="000000"/>
          <w:szCs w:val="24"/>
        </w:rPr>
        <w:t xml:space="preserve">O </w:t>
      </w:r>
      <w:r w:rsidR="005170D2" w:rsidRPr="00503DBE">
        <w:rPr>
          <w:color w:val="000000"/>
          <w:szCs w:val="24"/>
        </w:rPr>
        <w:t>agente de contratações/pregoeiro</w:t>
      </w:r>
      <w:r w:rsidR="001B120B" w:rsidRPr="00503DBE">
        <w:rPr>
          <w:color w:val="000000"/>
          <w:szCs w:val="24"/>
        </w:rPr>
        <w:t xml:space="preserve"> responderá aos pedidos no prazo de </w:t>
      </w:r>
      <w:proofErr w:type="gramStart"/>
      <w:r w:rsidR="001B120B" w:rsidRPr="00503DBE">
        <w:rPr>
          <w:color w:val="000000"/>
          <w:szCs w:val="24"/>
        </w:rPr>
        <w:t>3</w:t>
      </w:r>
      <w:proofErr w:type="gramEnd"/>
      <w:r w:rsidRPr="00503DBE">
        <w:rPr>
          <w:color w:val="000000"/>
          <w:szCs w:val="24"/>
        </w:rPr>
        <w:t xml:space="preserve"> dias úteis, </w:t>
      </w:r>
      <w:r w:rsidR="001B120B" w:rsidRPr="00503DBE">
        <w:rPr>
          <w:color w:val="000000"/>
          <w:szCs w:val="24"/>
        </w:rPr>
        <w:t>limitado ao último dia útil anterior à data da abertura do certame</w:t>
      </w:r>
      <w:r w:rsidRPr="00503DBE">
        <w:rPr>
          <w:color w:val="000000"/>
          <w:szCs w:val="24"/>
        </w:rPr>
        <w:t xml:space="preserve">. </w:t>
      </w:r>
    </w:p>
    <w:p w:rsidR="00037308" w:rsidRPr="00503DBE" w:rsidRDefault="00560AE5" w:rsidP="00DE0422">
      <w:pPr>
        <w:pStyle w:val="normal0"/>
        <w:widowControl w:val="0"/>
        <w:numPr>
          <w:ilvl w:val="1"/>
          <w:numId w:val="6"/>
        </w:numPr>
        <w:spacing w:line="360" w:lineRule="auto"/>
        <w:ind w:right="-619"/>
        <w:jc w:val="both"/>
        <w:rPr>
          <w:b/>
          <w:szCs w:val="24"/>
        </w:rPr>
      </w:pPr>
      <w:r w:rsidRPr="00503DBE">
        <w:rPr>
          <w:color w:val="000000"/>
          <w:szCs w:val="24"/>
        </w:rPr>
        <w:t>Deferida a impugnação</w:t>
      </w:r>
      <w:r w:rsidR="006D27BB" w:rsidRPr="00503DBE">
        <w:rPr>
          <w:color w:val="000000"/>
          <w:szCs w:val="24"/>
        </w:rPr>
        <w:t>, se necessária a devolução do prazo</w:t>
      </w:r>
      <w:r w:rsidRPr="00503DBE">
        <w:rPr>
          <w:color w:val="000000"/>
          <w:szCs w:val="24"/>
        </w:rPr>
        <w:t xml:space="preserve">, será designada nova data para realização do certame. </w:t>
      </w:r>
    </w:p>
    <w:p w:rsidR="00037308" w:rsidRPr="00503DBE" w:rsidRDefault="00560AE5" w:rsidP="00DE0422">
      <w:pPr>
        <w:pStyle w:val="normal0"/>
        <w:widowControl w:val="0"/>
        <w:numPr>
          <w:ilvl w:val="1"/>
          <w:numId w:val="6"/>
        </w:numPr>
        <w:spacing w:line="360" w:lineRule="auto"/>
        <w:ind w:right="-619"/>
        <w:jc w:val="both"/>
        <w:rPr>
          <w:b/>
          <w:szCs w:val="24"/>
        </w:rPr>
      </w:pPr>
      <w:r w:rsidRPr="00503DBE">
        <w:rPr>
          <w:color w:val="000000"/>
          <w:szCs w:val="24"/>
        </w:rPr>
        <w:t xml:space="preserve">As respostas aos pedidos de esclarecimentos e às impugnações serão divulgadas pelo sistema e vincularão os participantes e a administração. </w:t>
      </w:r>
    </w:p>
    <w:p w:rsidR="009B5266" w:rsidRPr="00503DBE" w:rsidRDefault="00500EF2" w:rsidP="00DE0422">
      <w:pPr>
        <w:pStyle w:val="normal0"/>
        <w:widowControl w:val="0"/>
        <w:numPr>
          <w:ilvl w:val="1"/>
          <w:numId w:val="6"/>
        </w:numPr>
        <w:spacing w:line="360" w:lineRule="auto"/>
        <w:ind w:right="-619"/>
        <w:jc w:val="both"/>
        <w:rPr>
          <w:b/>
          <w:szCs w:val="24"/>
        </w:rPr>
      </w:pPr>
      <w:r w:rsidRPr="00503DBE">
        <w:rPr>
          <w:color w:val="000000"/>
          <w:szCs w:val="24"/>
        </w:rPr>
        <w:lastRenderedPageBreak/>
        <w:t xml:space="preserve">Não será conhecida a </w:t>
      </w:r>
      <w:r w:rsidR="00560AE5" w:rsidRPr="00503DBE">
        <w:rPr>
          <w:color w:val="000000"/>
          <w:szCs w:val="24"/>
        </w:rPr>
        <w:t>impugna</w:t>
      </w:r>
      <w:r w:rsidRPr="00503DBE">
        <w:rPr>
          <w:color w:val="000000"/>
          <w:szCs w:val="24"/>
        </w:rPr>
        <w:t>ção intempestiva ou de autoria não identificada</w:t>
      </w:r>
      <w:r w:rsidR="00560AE5" w:rsidRPr="00503DBE">
        <w:rPr>
          <w:color w:val="000000"/>
          <w:szCs w:val="24"/>
        </w:rPr>
        <w:t xml:space="preserve">. </w:t>
      </w:r>
    </w:p>
    <w:p w:rsidR="009B5266" w:rsidRPr="00503DBE" w:rsidRDefault="00560AE5" w:rsidP="00DE0422">
      <w:pPr>
        <w:pStyle w:val="normal0"/>
        <w:widowControl w:val="0"/>
        <w:numPr>
          <w:ilvl w:val="0"/>
          <w:numId w:val="6"/>
        </w:numPr>
        <w:spacing w:line="360" w:lineRule="auto"/>
        <w:ind w:right="-619"/>
        <w:jc w:val="both"/>
        <w:rPr>
          <w:b/>
          <w:szCs w:val="24"/>
        </w:rPr>
      </w:pPr>
      <w:r w:rsidRPr="00503DBE">
        <w:rPr>
          <w:b/>
          <w:color w:val="000000"/>
          <w:szCs w:val="24"/>
        </w:rPr>
        <w:t>DOS RECURSOS</w:t>
      </w:r>
    </w:p>
    <w:p w:rsidR="009B5266" w:rsidRPr="00503DBE" w:rsidRDefault="00C552CF" w:rsidP="00DE0422">
      <w:pPr>
        <w:pStyle w:val="normal0"/>
        <w:widowControl w:val="0"/>
        <w:numPr>
          <w:ilvl w:val="1"/>
          <w:numId w:val="6"/>
        </w:numPr>
        <w:spacing w:line="360" w:lineRule="auto"/>
        <w:ind w:right="-619"/>
        <w:jc w:val="both"/>
        <w:rPr>
          <w:b/>
          <w:szCs w:val="24"/>
        </w:rPr>
      </w:pPr>
      <w:r w:rsidRPr="00503DBE">
        <w:rPr>
          <w:szCs w:val="24"/>
        </w:rPr>
        <w:t>Será concedido o prazo de 10 minutos, para que</w:t>
      </w:r>
      <w:r w:rsidR="00C82181" w:rsidRPr="00503DBE">
        <w:rPr>
          <w:szCs w:val="24"/>
        </w:rPr>
        <w:t xml:space="preserve"> o</w:t>
      </w:r>
      <w:r w:rsidRPr="00503DBE">
        <w:rPr>
          <w:spacing w:val="1"/>
          <w:szCs w:val="24"/>
        </w:rPr>
        <w:t xml:space="preserve"> </w:t>
      </w:r>
      <w:r w:rsidRPr="00503DBE">
        <w:rPr>
          <w:spacing w:val="-4"/>
          <w:szCs w:val="24"/>
        </w:rPr>
        <w:t>proponente</w:t>
      </w:r>
      <w:r w:rsidRPr="00503DBE">
        <w:rPr>
          <w:spacing w:val="-1"/>
          <w:szCs w:val="24"/>
        </w:rPr>
        <w:t xml:space="preserve"> </w:t>
      </w:r>
      <w:r w:rsidRPr="00503DBE">
        <w:rPr>
          <w:spacing w:val="-4"/>
          <w:szCs w:val="24"/>
        </w:rPr>
        <w:t>manifeste</w:t>
      </w:r>
      <w:r w:rsidRPr="00503DBE">
        <w:rPr>
          <w:spacing w:val="-1"/>
          <w:szCs w:val="24"/>
        </w:rPr>
        <w:t xml:space="preserve"> </w:t>
      </w:r>
      <w:r w:rsidRPr="00503DBE">
        <w:rPr>
          <w:spacing w:val="-4"/>
          <w:szCs w:val="24"/>
        </w:rPr>
        <w:t>a</w:t>
      </w:r>
      <w:r w:rsidRPr="00503DBE">
        <w:rPr>
          <w:spacing w:val="-1"/>
          <w:szCs w:val="24"/>
        </w:rPr>
        <w:t xml:space="preserve"> </w:t>
      </w:r>
      <w:r w:rsidRPr="00503DBE">
        <w:rPr>
          <w:spacing w:val="-4"/>
          <w:szCs w:val="24"/>
        </w:rPr>
        <w:t>intenção</w:t>
      </w:r>
      <w:r w:rsidRPr="00503DBE">
        <w:rPr>
          <w:spacing w:val="1"/>
          <w:szCs w:val="24"/>
        </w:rPr>
        <w:t xml:space="preserve"> </w:t>
      </w:r>
      <w:r w:rsidRPr="00503DBE">
        <w:rPr>
          <w:spacing w:val="-3"/>
          <w:szCs w:val="24"/>
        </w:rPr>
        <w:t>de</w:t>
      </w:r>
      <w:r w:rsidRPr="00503DBE">
        <w:rPr>
          <w:spacing w:val="-1"/>
          <w:szCs w:val="24"/>
        </w:rPr>
        <w:t xml:space="preserve"> </w:t>
      </w:r>
      <w:r w:rsidRPr="00503DBE">
        <w:rPr>
          <w:spacing w:val="-3"/>
          <w:szCs w:val="24"/>
        </w:rPr>
        <w:t xml:space="preserve">recorrer </w:t>
      </w:r>
      <w:bookmarkStart w:id="20" w:name="art165ib"/>
      <w:bookmarkEnd w:id="20"/>
      <w:r w:rsidRPr="00503DBE">
        <w:rPr>
          <w:color w:val="000000"/>
          <w:szCs w:val="24"/>
        </w:rPr>
        <w:t>do julgamento das propostas</w:t>
      </w:r>
      <w:bookmarkStart w:id="21" w:name="art165ic"/>
      <w:bookmarkEnd w:id="21"/>
      <w:r w:rsidRPr="00503DBE">
        <w:rPr>
          <w:color w:val="000000"/>
          <w:szCs w:val="24"/>
        </w:rPr>
        <w:t xml:space="preserve"> e do ato de habilitação ou </w:t>
      </w:r>
      <w:r w:rsidR="00C82181" w:rsidRPr="00503DBE">
        <w:rPr>
          <w:color w:val="000000"/>
          <w:szCs w:val="24"/>
        </w:rPr>
        <w:t xml:space="preserve">de </w:t>
      </w:r>
      <w:r w:rsidRPr="00503DBE">
        <w:rPr>
          <w:color w:val="000000"/>
          <w:szCs w:val="24"/>
        </w:rPr>
        <w:t>inabilitação de licitante</w:t>
      </w:r>
      <w:r w:rsidR="00E549D6" w:rsidRPr="00503DBE">
        <w:rPr>
          <w:color w:val="000000"/>
          <w:szCs w:val="24"/>
        </w:rPr>
        <w:t>.</w:t>
      </w:r>
    </w:p>
    <w:p w:rsidR="009B5266" w:rsidRPr="00503DBE" w:rsidRDefault="00E549D6" w:rsidP="00DE0422">
      <w:pPr>
        <w:pStyle w:val="normal0"/>
        <w:widowControl w:val="0"/>
        <w:numPr>
          <w:ilvl w:val="1"/>
          <w:numId w:val="6"/>
        </w:numPr>
        <w:spacing w:line="360" w:lineRule="auto"/>
        <w:ind w:right="-619"/>
        <w:jc w:val="both"/>
        <w:rPr>
          <w:b/>
          <w:szCs w:val="24"/>
        </w:rPr>
      </w:pPr>
      <w:r w:rsidRPr="00503DBE">
        <w:rPr>
          <w:color w:val="000000"/>
          <w:szCs w:val="24"/>
        </w:rPr>
        <w:t>O a</w:t>
      </w:r>
      <w:r w:rsidRPr="00503DBE">
        <w:rPr>
          <w:szCs w:val="24"/>
        </w:rPr>
        <w:t>gente de contratação/pregoeiro fará o juízo de admissibilidade da intenção de recorrer manifestada,</w:t>
      </w:r>
      <w:r w:rsidRPr="00503DBE">
        <w:rPr>
          <w:spacing w:val="1"/>
          <w:szCs w:val="24"/>
        </w:rPr>
        <w:t xml:space="preserve"> </w:t>
      </w:r>
      <w:r w:rsidRPr="00503DBE">
        <w:rPr>
          <w:szCs w:val="24"/>
        </w:rPr>
        <w:t>aceitando-a</w:t>
      </w:r>
      <w:r w:rsidRPr="00503DBE">
        <w:rPr>
          <w:spacing w:val="-3"/>
          <w:szCs w:val="24"/>
        </w:rPr>
        <w:t xml:space="preserve"> </w:t>
      </w:r>
      <w:r w:rsidRPr="00503DBE">
        <w:rPr>
          <w:szCs w:val="24"/>
        </w:rPr>
        <w:t>ou, motivadamente,</w:t>
      </w:r>
      <w:r w:rsidRPr="00503DBE">
        <w:rPr>
          <w:spacing w:val="-1"/>
          <w:szCs w:val="24"/>
        </w:rPr>
        <w:t xml:space="preserve"> </w:t>
      </w:r>
      <w:r w:rsidRPr="00503DBE">
        <w:rPr>
          <w:szCs w:val="24"/>
        </w:rPr>
        <w:t>rejeitando-a.</w:t>
      </w:r>
    </w:p>
    <w:p w:rsidR="009B5266" w:rsidRPr="00503DBE" w:rsidRDefault="00E549D6" w:rsidP="00DE0422">
      <w:pPr>
        <w:pStyle w:val="normal0"/>
        <w:widowControl w:val="0"/>
        <w:numPr>
          <w:ilvl w:val="1"/>
          <w:numId w:val="6"/>
        </w:numPr>
        <w:spacing w:line="360" w:lineRule="auto"/>
        <w:ind w:right="-619"/>
        <w:jc w:val="both"/>
        <w:rPr>
          <w:b/>
          <w:szCs w:val="24"/>
        </w:rPr>
      </w:pPr>
      <w:r w:rsidRPr="00503DBE">
        <w:rPr>
          <w:szCs w:val="24"/>
        </w:rPr>
        <w:t xml:space="preserve">O juízo de admissibilidade consistirá em verificar a tempestividade, a legitimidade e o interesse de </w:t>
      </w:r>
      <w:r w:rsidR="00C82417" w:rsidRPr="00503DBE">
        <w:rPr>
          <w:szCs w:val="24"/>
        </w:rPr>
        <w:t>recorrer</w:t>
      </w:r>
      <w:r w:rsidRPr="00503DBE">
        <w:rPr>
          <w:szCs w:val="24"/>
        </w:rPr>
        <w:t xml:space="preserve">. </w:t>
      </w:r>
    </w:p>
    <w:p w:rsidR="009B5266" w:rsidRPr="00503DBE" w:rsidRDefault="00E549D6" w:rsidP="00DE0422">
      <w:pPr>
        <w:pStyle w:val="normal0"/>
        <w:widowControl w:val="0"/>
        <w:numPr>
          <w:ilvl w:val="1"/>
          <w:numId w:val="6"/>
        </w:numPr>
        <w:spacing w:line="360" w:lineRule="auto"/>
        <w:ind w:right="-619"/>
        <w:jc w:val="both"/>
        <w:rPr>
          <w:b/>
          <w:szCs w:val="24"/>
        </w:rPr>
      </w:pPr>
      <w:r w:rsidRPr="00503DBE">
        <w:rPr>
          <w:color w:val="000000"/>
          <w:szCs w:val="24"/>
        </w:rPr>
        <w:t xml:space="preserve">Se </w:t>
      </w:r>
      <w:r w:rsidR="00A026B9" w:rsidRPr="00503DBE">
        <w:rPr>
          <w:color w:val="000000"/>
          <w:szCs w:val="24"/>
        </w:rPr>
        <w:t>positivo o juízo de admissibilidade</w:t>
      </w:r>
      <w:r w:rsidR="006C008C" w:rsidRPr="00503DBE">
        <w:rPr>
          <w:color w:val="000000"/>
          <w:szCs w:val="24"/>
        </w:rPr>
        <w:t xml:space="preserve"> recursal</w:t>
      </w:r>
      <w:r w:rsidRPr="00503DBE">
        <w:rPr>
          <w:color w:val="000000"/>
          <w:szCs w:val="24"/>
        </w:rPr>
        <w:t>, s</w:t>
      </w:r>
      <w:r w:rsidR="00921A20" w:rsidRPr="00503DBE">
        <w:rPr>
          <w:szCs w:val="24"/>
        </w:rPr>
        <w:t>erá</w:t>
      </w:r>
      <w:r w:rsidR="001448FF" w:rsidRPr="00503DBE">
        <w:rPr>
          <w:szCs w:val="24"/>
        </w:rPr>
        <w:t xml:space="preserve"> concedido o prazo de </w:t>
      </w:r>
      <w:proofErr w:type="gramStart"/>
      <w:r w:rsidR="006451EA" w:rsidRPr="00503DBE">
        <w:rPr>
          <w:szCs w:val="24"/>
        </w:rPr>
        <w:t>3</w:t>
      </w:r>
      <w:proofErr w:type="gramEnd"/>
      <w:r w:rsidR="006451EA" w:rsidRPr="00503DBE">
        <w:rPr>
          <w:szCs w:val="24"/>
        </w:rPr>
        <w:t xml:space="preserve"> dias</w:t>
      </w:r>
      <w:r w:rsidR="008562DC" w:rsidRPr="00503DBE">
        <w:rPr>
          <w:szCs w:val="24"/>
        </w:rPr>
        <w:t xml:space="preserve"> úteis</w:t>
      </w:r>
      <w:r w:rsidR="006451EA" w:rsidRPr="00503DBE">
        <w:rPr>
          <w:szCs w:val="24"/>
        </w:rPr>
        <w:t xml:space="preserve"> para apresentação das razões, </w:t>
      </w:r>
      <w:r w:rsidR="001448FF" w:rsidRPr="00503DBE">
        <w:rPr>
          <w:szCs w:val="24"/>
        </w:rPr>
        <w:t xml:space="preserve">contados da lavratura da ata, </w:t>
      </w:r>
      <w:r w:rsidR="006451EA" w:rsidRPr="00503DBE">
        <w:rPr>
          <w:szCs w:val="24"/>
        </w:rPr>
        <w:t>ficando</w:t>
      </w:r>
      <w:r w:rsidR="006451EA" w:rsidRPr="00503DBE">
        <w:rPr>
          <w:spacing w:val="1"/>
          <w:szCs w:val="24"/>
        </w:rPr>
        <w:t xml:space="preserve"> </w:t>
      </w:r>
      <w:r w:rsidR="006451EA" w:rsidRPr="00503DBE">
        <w:rPr>
          <w:spacing w:val="-4"/>
          <w:szCs w:val="24"/>
        </w:rPr>
        <w:t xml:space="preserve">os demais proponentes, </w:t>
      </w:r>
      <w:r w:rsidR="006451EA" w:rsidRPr="00503DBE">
        <w:rPr>
          <w:spacing w:val="-3"/>
          <w:szCs w:val="24"/>
        </w:rPr>
        <w:t>desde logo, intimados para apresentarem contrarrazões em igual número de dias, que</w:t>
      </w:r>
      <w:r w:rsidR="006451EA" w:rsidRPr="00503DBE">
        <w:rPr>
          <w:spacing w:val="-2"/>
          <w:szCs w:val="24"/>
        </w:rPr>
        <w:t xml:space="preserve"> </w:t>
      </w:r>
      <w:r w:rsidR="006451EA" w:rsidRPr="00503DBE">
        <w:rPr>
          <w:szCs w:val="24"/>
        </w:rPr>
        <w:t>começarão</w:t>
      </w:r>
      <w:r w:rsidR="006451EA" w:rsidRPr="00503DBE">
        <w:rPr>
          <w:spacing w:val="-10"/>
          <w:szCs w:val="24"/>
        </w:rPr>
        <w:t xml:space="preserve"> </w:t>
      </w:r>
      <w:r w:rsidR="006451EA" w:rsidRPr="00503DBE">
        <w:rPr>
          <w:szCs w:val="24"/>
        </w:rPr>
        <w:t>a</w:t>
      </w:r>
      <w:r w:rsidR="006451EA" w:rsidRPr="00503DBE">
        <w:rPr>
          <w:spacing w:val="-11"/>
          <w:szCs w:val="24"/>
        </w:rPr>
        <w:t xml:space="preserve"> </w:t>
      </w:r>
      <w:r w:rsidR="006451EA" w:rsidRPr="00503DBE">
        <w:rPr>
          <w:szCs w:val="24"/>
        </w:rPr>
        <w:t>correr</w:t>
      </w:r>
      <w:r w:rsidR="006451EA" w:rsidRPr="00503DBE">
        <w:rPr>
          <w:spacing w:val="-13"/>
          <w:szCs w:val="24"/>
        </w:rPr>
        <w:t xml:space="preserve"> </w:t>
      </w:r>
      <w:r w:rsidR="006451EA" w:rsidRPr="00503DBE">
        <w:rPr>
          <w:szCs w:val="24"/>
        </w:rPr>
        <w:t>do</w:t>
      </w:r>
      <w:r w:rsidR="006451EA" w:rsidRPr="00503DBE">
        <w:rPr>
          <w:spacing w:val="-10"/>
          <w:szCs w:val="24"/>
        </w:rPr>
        <w:t xml:space="preserve"> </w:t>
      </w:r>
      <w:r w:rsidR="006451EA" w:rsidRPr="00503DBE">
        <w:rPr>
          <w:szCs w:val="24"/>
        </w:rPr>
        <w:t>término</w:t>
      </w:r>
      <w:r w:rsidR="006451EA" w:rsidRPr="00503DBE">
        <w:rPr>
          <w:spacing w:val="-9"/>
          <w:szCs w:val="24"/>
        </w:rPr>
        <w:t xml:space="preserve"> </w:t>
      </w:r>
      <w:r w:rsidR="006451EA" w:rsidRPr="00503DBE">
        <w:rPr>
          <w:szCs w:val="24"/>
        </w:rPr>
        <w:t>do</w:t>
      </w:r>
      <w:r w:rsidR="006451EA" w:rsidRPr="00503DBE">
        <w:rPr>
          <w:spacing w:val="-9"/>
          <w:szCs w:val="24"/>
        </w:rPr>
        <w:t xml:space="preserve"> </w:t>
      </w:r>
      <w:r w:rsidR="006451EA" w:rsidRPr="00503DBE">
        <w:rPr>
          <w:szCs w:val="24"/>
        </w:rPr>
        <w:t>prazo</w:t>
      </w:r>
      <w:r w:rsidR="006451EA" w:rsidRPr="00503DBE">
        <w:rPr>
          <w:spacing w:val="-10"/>
          <w:szCs w:val="24"/>
        </w:rPr>
        <w:t xml:space="preserve"> </w:t>
      </w:r>
      <w:r w:rsidR="006451EA" w:rsidRPr="00503DBE">
        <w:rPr>
          <w:szCs w:val="24"/>
        </w:rPr>
        <w:t>do</w:t>
      </w:r>
      <w:r w:rsidR="006451EA" w:rsidRPr="00503DBE">
        <w:rPr>
          <w:spacing w:val="-9"/>
          <w:szCs w:val="24"/>
        </w:rPr>
        <w:t xml:space="preserve"> </w:t>
      </w:r>
      <w:r w:rsidR="006451EA" w:rsidRPr="00503DBE">
        <w:rPr>
          <w:szCs w:val="24"/>
        </w:rPr>
        <w:t>recorrente,</w:t>
      </w:r>
      <w:r w:rsidR="006451EA" w:rsidRPr="00503DBE">
        <w:rPr>
          <w:spacing w:val="-9"/>
          <w:szCs w:val="24"/>
        </w:rPr>
        <w:t xml:space="preserve"> </w:t>
      </w:r>
      <w:r w:rsidR="006451EA" w:rsidRPr="00503DBE">
        <w:rPr>
          <w:szCs w:val="24"/>
        </w:rPr>
        <w:t>sendo-lhes</w:t>
      </w:r>
      <w:r w:rsidR="006451EA" w:rsidRPr="00503DBE">
        <w:rPr>
          <w:spacing w:val="-13"/>
          <w:szCs w:val="24"/>
        </w:rPr>
        <w:t xml:space="preserve"> </w:t>
      </w:r>
      <w:r w:rsidR="006451EA" w:rsidRPr="00503DBE">
        <w:rPr>
          <w:szCs w:val="24"/>
        </w:rPr>
        <w:t>assegurado</w:t>
      </w:r>
      <w:r w:rsidR="006451EA" w:rsidRPr="00503DBE">
        <w:rPr>
          <w:spacing w:val="-9"/>
          <w:szCs w:val="24"/>
        </w:rPr>
        <w:t xml:space="preserve"> </w:t>
      </w:r>
      <w:r w:rsidR="006451EA" w:rsidRPr="00503DBE">
        <w:rPr>
          <w:szCs w:val="24"/>
        </w:rPr>
        <w:t>vista</w:t>
      </w:r>
      <w:r w:rsidR="006451EA" w:rsidRPr="00503DBE">
        <w:rPr>
          <w:spacing w:val="-11"/>
          <w:szCs w:val="24"/>
        </w:rPr>
        <w:t xml:space="preserve"> </w:t>
      </w:r>
      <w:r w:rsidR="006451EA" w:rsidRPr="00503DBE">
        <w:rPr>
          <w:szCs w:val="24"/>
        </w:rPr>
        <w:t>imediata</w:t>
      </w:r>
      <w:r w:rsidR="006451EA" w:rsidRPr="00503DBE">
        <w:rPr>
          <w:spacing w:val="-11"/>
          <w:szCs w:val="24"/>
        </w:rPr>
        <w:t xml:space="preserve"> </w:t>
      </w:r>
      <w:r w:rsidR="006451EA" w:rsidRPr="00503DBE">
        <w:rPr>
          <w:szCs w:val="24"/>
        </w:rPr>
        <w:t>dos</w:t>
      </w:r>
      <w:r w:rsidR="006451EA" w:rsidRPr="00503DBE">
        <w:rPr>
          <w:spacing w:val="-13"/>
          <w:szCs w:val="24"/>
        </w:rPr>
        <w:t xml:space="preserve"> </w:t>
      </w:r>
      <w:r w:rsidR="006451EA" w:rsidRPr="00503DBE">
        <w:rPr>
          <w:szCs w:val="24"/>
        </w:rPr>
        <w:t>autos</w:t>
      </w:r>
      <w:r w:rsidR="006451EA" w:rsidRPr="00503DBE">
        <w:rPr>
          <w:b/>
          <w:szCs w:val="24"/>
        </w:rPr>
        <w:t>.</w:t>
      </w:r>
    </w:p>
    <w:p w:rsidR="009B5266" w:rsidRPr="00503DBE" w:rsidRDefault="00D96785" w:rsidP="00DE0422">
      <w:pPr>
        <w:pStyle w:val="normal0"/>
        <w:widowControl w:val="0"/>
        <w:numPr>
          <w:ilvl w:val="1"/>
          <w:numId w:val="6"/>
        </w:numPr>
        <w:spacing w:line="360" w:lineRule="auto"/>
        <w:ind w:right="-619"/>
        <w:jc w:val="both"/>
        <w:rPr>
          <w:b/>
          <w:szCs w:val="24"/>
        </w:rPr>
      </w:pPr>
      <w:r w:rsidRPr="00503DBE">
        <w:rPr>
          <w:szCs w:val="24"/>
        </w:rPr>
        <w:t xml:space="preserve">As razões e </w:t>
      </w:r>
      <w:r w:rsidR="003F5529" w:rsidRPr="00503DBE">
        <w:rPr>
          <w:szCs w:val="24"/>
        </w:rPr>
        <w:t xml:space="preserve">as </w:t>
      </w:r>
      <w:proofErr w:type="spellStart"/>
      <w:r w:rsidRPr="00503DBE">
        <w:rPr>
          <w:szCs w:val="24"/>
        </w:rPr>
        <w:t>contrarrazões</w:t>
      </w:r>
      <w:proofErr w:type="spellEnd"/>
      <w:r w:rsidRPr="00503DBE">
        <w:rPr>
          <w:szCs w:val="24"/>
        </w:rPr>
        <w:t xml:space="preserve"> </w:t>
      </w:r>
      <w:r w:rsidR="00CB5139" w:rsidRPr="00503DBE">
        <w:rPr>
          <w:color w:val="000000"/>
          <w:szCs w:val="24"/>
        </w:rPr>
        <w:t>dev</w:t>
      </w:r>
      <w:r w:rsidR="0067177B" w:rsidRPr="00503DBE">
        <w:rPr>
          <w:color w:val="000000"/>
          <w:szCs w:val="24"/>
        </w:rPr>
        <w:t>em</w:t>
      </w:r>
      <w:r w:rsidR="00CB5139" w:rsidRPr="00503DBE">
        <w:rPr>
          <w:color w:val="000000"/>
          <w:szCs w:val="24"/>
        </w:rPr>
        <w:t xml:space="preserve"> ser enviadas</w:t>
      </w:r>
      <w:r w:rsidR="003D1F25" w:rsidRPr="00503DBE">
        <w:rPr>
          <w:color w:val="000000"/>
          <w:szCs w:val="24"/>
        </w:rPr>
        <w:t xml:space="preserve"> exclusivamente</w:t>
      </w:r>
      <w:r w:rsidR="005D6B3B" w:rsidRPr="00503DBE">
        <w:rPr>
          <w:color w:val="000000"/>
          <w:szCs w:val="24"/>
        </w:rPr>
        <w:t xml:space="preserve"> pelo </w:t>
      </w:r>
      <w:r w:rsidRPr="00503DBE">
        <w:rPr>
          <w:color w:val="000000"/>
          <w:szCs w:val="24"/>
        </w:rPr>
        <w:t xml:space="preserve">site </w:t>
      </w:r>
      <w:r w:rsidRPr="00503DBE">
        <w:rPr>
          <w:color w:val="0000EE"/>
          <w:szCs w:val="24"/>
        </w:rPr>
        <w:t>www.portaldecompraspublicas.com.br</w:t>
      </w:r>
      <w:r w:rsidRPr="00503DBE">
        <w:rPr>
          <w:spacing w:val="-2"/>
          <w:szCs w:val="24"/>
        </w:rPr>
        <w:t>,</w:t>
      </w:r>
      <w:r w:rsidR="005D6B3B" w:rsidRPr="00503DBE">
        <w:rPr>
          <w:spacing w:val="-2"/>
          <w:szCs w:val="24"/>
        </w:rPr>
        <w:t xml:space="preserve"> </w:t>
      </w:r>
      <w:r w:rsidR="00DD69E6" w:rsidRPr="00503DBE">
        <w:rPr>
          <w:color w:val="000000"/>
          <w:szCs w:val="24"/>
        </w:rPr>
        <w:t>em</w:t>
      </w:r>
      <w:r w:rsidR="005D6B3B" w:rsidRPr="00503DBE">
        <w:rPr>
          <w:color w:val="000000"/>
          <w:szCs w:val="24"/>
        </w:rPr>
        <w:t xml:space="preserve"> campo próprio</w:t>
      </w:r>
      <w:r w:rsidR="00DD69E6" w:rsidRPr="00503DBE">
        <w:rPr>
          <w:color w:val="000000"/>
          <w:szCs w:val="24"/>
        </w:rPr>
        <w:t xml:space="preserve"> ou </w:t>
      </w:r>
      <w:r w:rsidR="00CB5139" w:rsidRPr="00503DBE">
        <w:rPr>
          <w:color w:val="000000"/>
          <w:szCs w:val="24"/>
        </w:rPr>
        <w:t>da forma indicada</w:t>
      </w:r>
      <w:r w:rsidR="00DD69E6" w:rsidRPr="00503DBE">
        <w:rPr>
          <w:color w:val="000000"/>
          <w:szCs w:val="24"/>
        </w:rPr>
        <w:t xml:space="preserve"> pelo agente de contratações/pregoeiro</w:t>
      </w:r>
      <w:r w:rsidR="005D6B3B" w:rsidRPr="00503DBE">
        <w:rPr>
          <w:color w:val="000000"/>
          <w:szCs w:val="24"/>
        </w:rPr>
        <w:t xml:space="preserve">, </w:t>
      </w:r>
      <w:r w:rsidRPr="00503DBE">
        <w:rPr>
          <w:spacing w:val="-2"/>
          <w:szCs w:val="24"/>
        </w:rPr>
        <w:t>em</w:t>
      </w:r>
      <w:r w:rsidRPr="00503DBE">
        <w:rPr>
          <w:spacing w:val="-1"/>
          <w:szCs w:val="24"/>
        </w:rPr>
        <w:t xml:space="preserve"> </w:t>
      </w:r>
      <w:r w:rsidRPr="00503DBE">
        <w:rPr>
          <w:spacing w:val="-2"/>
          <w:szCs w:val="24"/>
        </w:rPr>
        <w:t>documento</w:t>
      </w:r>
      <w:r w:rsidRPr="00503DBE">
        <w:rPr>
          <w:spacing w:val="-1"/>
          <w:szCs w:val="24"/>
        </w:rPr>
        <w:t xml:space="preserve"> </w:t>
      </w:r>
      <w:r w:rsidRPr="00503DBE">
        <w:rPr>
          <w:spacing w:val="-3"/>
          <w:szCs w:val="24"/>
        </w:rPr>
        <w:t>digitalizado</w:t>
      </w:r>
      <w:r w:rsidR="003F5529" w:rsidRPr="00503DBE">
        <w:rPr>
          <w:spacing w:val="-7"/>
          <w:szCs w:val="24"/>
        </w:rPr>
        <w:t xml:space="preserve">, </w:t>
      </w:r>
      <w:r w:rsidRPr="00503DBE">
        <w:rPr>
          <w:spacing w:val="-3"/>
          <w:szCs w:val="24"/>
        </w:rPr>
        <w:t>devidamente</w:t>
      </w:r>
      <w:r w:rsidRPr="00503DBE">
        <w:rPr>
          <w:spacing w:val="-8"/>
          <w:szCs w:val="24"/>
        </w:rPr>
        <w:t xml:space="preserve"> </w:t>
      </w:r>
      <w:r w:rsidRPr="00503DBE">
        <w:rPr>
          <w:spacing w:val="-3"/>
          <w:szCs w:val="24"/>
        </w:rPr>
        <w:t>assinado,</w:t>
      </w:r>
      <w:r w:rsidRPr="00503DBE">
        <w:rPr>
          <w:spacing w:val="-7"/>
          <w:szCs w:val="24"/>
        </w:rPr>
        <w:t xml:space="preserve"> </w:t>
      </w:r>
      <w:r w:rsidRPr="00503DBE">
        <w:rPr>
          <w:spacing w:val="-3"/>
          <w:szCs w:val="24"/>
        </w:rPr>
        <w:t>acompanhado</w:t>
      </w:r>
      <w:r w:rsidRPr="00503DBE">
        <w:rPr>
          <w:spacing w:val="1"/>
          <w:szCs w:val="24"/>
        </w:rPr>
        <w:t xml:space="preserve"> </w:t>
      </w:r>
      <w:r w:rsidRPr="00503DBE">
        <w:rPr>
          <w:szCs w:val="24"/>
        </w:rPr>
        <w:t>de</w:t>
      </w:r>
      <w:r w:rsidRPr="00503DBE">
        <w:rPr>
          <w:spacing w:val="-1"/>
          <w:szCs w:val="24"/>
        </w:rPr>
        <w:t xml:space="preserve"> </w:t>
      </w:r>
      <w:r w:rsidRPr="00503DBE">
        <w:rPr>
          <w:szCs w:val="24"/>
        </w:rPr>
        <w:t>procuração</w:t>
      </w:r>
      <w:r w:rsidR="00061C5F" w:rsidRPr="00503DBE">
        <w:rPr>
          <w:szCs w:val="24"/>
        </w:rPr>
        <w:t xml:space="preserve">, </w:t>
      </w:r>
      <w:r w:rsidR="00061C5F" w:rsidRPr="00503DBE">
        <w:rPr>
          <w:spacing w:val="-2"/>
          <w:szCs w:val="24"/>
        </w:rPr>
        <w:t>quando</w:t>
      </w:r>
      <w:r w:rsidR="00061C5F" w:rsidRPr="00503DBE">
        <w:rPr>
          <w:spacing w:val="-7"/>
          <w:szCs w:val="24"/>
        </w:rPr>
        <w:t xml:space="preserve"> </w:t>
      </w:r>
      <w:r w:rsidR="00061C5F" w:rsidRPr="00503DBE">
        <w:rPr>
          <w:spacing w:val="-2"/>
          <w:szCs w:val="24"/>
        </w:rPr>
        <w:t>for</w:t>
      </w:r>
      <w:r w:rsidR="00061C5F" w:rsidRPr="00503DBE">
        <w:rPr>
          <w:spacing w:val="-11"/>
          <w:szCs w:val="24"/>
        </w:rPr>
        <w:t xml:space="preserve"> </w:t>
      </w:r>
      <w:r w:rsidR="00061C5F" w:rsidRPr="00503DBE">
        <w:rPr>
          <w:spacing w:val="-2"/>
          <w:szCs w:val="24"/>
        </w:rPr>
        <w:t>o</w:t>
      </w:r>
      <w:r w:rsidR="00061C5F" w:rsidRPr="00503DBE">
        <w:rPr>
          <w:spacing w:val="-57"/>
          <w:szCs w:val="24"/>
        </w:rPr>
        <w:t xml:space="preserve"> </w:t>
      </w:r>
      <w:r w:rsidR="00061C5F" w:rsidRPr="00503DBE">
        <w:rPr>
          <w:szCs w:val="24"/>
        </w:rPr>
        <w:t>caso.</w:t>
      </w:r>
    </w:p>
    <w:p w:rsidR="006D3203" w:rsidRPr="00503DBE" w:rsidRDefault="003D1F25" w:rsidP="00DE0422">
      <w:pPr>
        <w:pStyle w:val="normal0"/>
        <w:widowControl w:val="0"/>
        <w:numPr>
          <w:ilvl w:val="2"/>
          <w:numId w:val="6"/>
        </w:numPr>
        <w:spacing w:line="360" w:lineRule="auto"/>
        <w:ind w:left="1843" w:right="-619"/>
        <w:jc w:val="both"/>
        <w:rPr>
          <w:b/>
          <w:szCs w:val="24"/>
        </w:rPr>
      </w:pPr>
      <w:r w:rsidRPr="00503DBE">
        <w:rPr>
          <w:szCs w:val="24"/>
        </w:rPr>
        <w:t>Não serão conhecidos os recursos encaminhados por fax, e-mail, correios ou entregues pessoalmente.</w:t>
      </w:r>
    </w:p>
    <w:p w:rsidR="006D3203" w:rsidRPr="00503DBE" w:rsidRDefault="006A328E" w:rsidP="00DE0422">
      <w:pPr>
        <w:pStyle w:val="normal0"/>
        <w:widowControl w:val="0"/>
        <w:numPr>
          <w:ilvl w:val="1"/>
          <w:numId w:val="6"/>
        </w:numPr>
        <w:spacing w:line="360" w:lineRule="auto"/>
        <w:ind w:right="-619"/>
        <w:jc w:val="both"/>
        <w:rPr>
          <w:b/>
          <w:szCs w:val="24"/>
        </w:rPr>
      </w:pPr>
      <w:r w:rsidRPr="00503DBE">
        <w:rPr>
          <w:color w:val="000000"/>
          <w:szCs w:val="24"/>
        </w:rPr>
        <w:t xml:space="preserve">O acolhimento do recurso invalida os atos insuscetíveis de aproveitamento. </w:t>
      </w:r>
    </w:p>
    <w:p w:rsidR="00007C60" w:rsidRPr="00503DBE" w:rsidRDefault="00061C5F" w:rsidP="00DE0422">
      <w:pPr>
        <w:pStyle w:val="normal0"/>
        <w:widowControl w:val="0"/>
        <w:numPr>
          <w:ilvl w:val="1"/>
          <w:numId w:val="6"/>
        </w:numPr>
        <w:spacing w:line="360" w:lineRule="auto"/>
        <w:ind w:right="-619"/>
        <w:jc w:val="both"/>
        <w:rPr>
          <w:b/>
          <w:szCs w:val="24"/>
        </w:rPr>
      </w:pPr>
      <w:r w:rsidRPr="00503DBE">
        <w:rPr>
          <w:spacing w:val="-5"/>
          <w:szCs w:val="24"/>
        </w:rPr>
        <w:t xml:space="preserve">A falta </w:t>
      </w:r>
      <w:r w:rsidRPr="00503DBE">
        <w:rPr>
          <w:spacing w:val="-4"/>
          <w:szCs w:val="24"/>
        </w:rPr>
        <w:t>de manifestação, imediata, importará a decadência do direito de recurso</w:t>
      </w:r>
      <w:r w:rsidRPr="00503DBE">
        <w:rPr>
          <w:szCs w:val="24"/>
        </w:rPr>
        <w:t>.</w:t>
      </w:r>
    </w:p>
    <w:p w:rsidR="00007C60" w:rsidRPr="00503DBE" w:rsidRDefault="00AB1724" w:rsidP="00DE0422">
      <w:pPr>
        <w:pStyle w:val="normal0"/>
        <w:widowControl w:val="0"/>
        <w:numPr>
          <w:ilvl w:val="0"/>
          <w:numId w:val="6"/>
        </w:numPr>
        <w:spacing w:line="360" w:lineRule="auto"/>
        <w:ind w:right="-619"/>
        <w:jc w:val="both"/>
        <w:rPr>
          <w:b/>
          <w:szCs w:val="24"/>
        </w:rPr>
      </w:pPr>
      <w:r w:rsidRPr="00503DBE">
        <w:rPr>
          <w:b/>
          <w:szCs w:val="24"/>
        </w:rPr>
        <w:t>DA</w:t>
      </w:r>
      <w:r w:rsidRPr="00503DBE">
        <w:rPr>
          <w:b/>
          <w:spacing w:val="-5"/>
          <w:szCs w:val="24"/>
        </w:rPr>
        <w:t xml:space="preserve"> </w:t>
      </w:r>
      <w:r w:rsidRPr="00503DBE">
        <w:rPr>
          <w:b/>
          <w:szCs w:val="24"/>
        </w:rPr>
        <w:t>ADJUDICAÇÃO</w:t>
      </w:r>
      <w:r w:rsidRPr="00503DBE">
        <w:rPr>
          <w:b/>
          <w:spacing w:val="-3"/>
          <w:szCs w:val="24"/>
        </w:rPr>
        <w:t xml:space="preserve"> </w:t>
      </w:r>
      <w:r w:rsidRPr="00503DBE">
        <w:rPr>
          <w:b/>
          <w:szCs w:val="24"/>
        </w:rPr>
        <w:t>E</w:t>
      </w:r>
      <w:r w:rsidRPr="00503DBE">
        <w:rPr>
          <w:b/>
          <w:spacing w:val="-6"/>
          <w:szCs w:val="24"/>
        </w:rPr>
        <w:t xml:space="preserve"> </w:t>
      </w:r>
      <w:r w:rsidRPr="00503DBE">
        <w:rPr>
          <w:b/>
          <w:szCs w:val="24"/>
        </w:rPr>
        <w:t>DA</w:t>
      </w:r>
      <w:r w:rsidRPr="00503DBE">
        <w:rPr>
          <w:b/>
          <w:spacing w:val="-5"/>
          <w:szCs w:val="24"/>
        </w:rPr>
        <w:t xml:space="preserve"> </w:t>
      </w:r>
      <w:r w:rsidRPr="00503DBE">
        <w:rPr>
          <w:b/>
          <w:szCs w:val="24"/>
        </w:rPr>
        <w:t>HOMOLOGAÇÃO</w:t>
      </w:r>
    </w:p>
    <w:p w:rsidR="00007C60" w:rsidRPr="00503DBE" w:rsidRDefault="00AB1724" w:rsidP="00DE0422">
      <w:pPr>
        <w:pStyle w:val="normal0"/>
        <w:widowControl w:val="0"/>
        <w:numPr>
          <w:ilvl w:val="1"/>
          <w:numId w:val="6"/>
        </w:numPr>
        <w:spacing w:line="360" w:lineRule="auto"/>
        <w:ind w:right="-619"/>
        <w:jc w:val="both"/>
        <w:rPr>
          <w:b/>
          <w:szCs w:val="24"/>
        </w:rPr>
      </w:pPr>
      <w:r w:rsidRPr="00503DBE">
        <w:rPr>
          <w:spacing w:val="-3"/>
          <w:szCs w:val="24"/>
        </w:rPr>
        <w:t>A</w:t>
      </w:r>
      <w:r w:rsidRPr="00503DBE">
        <w:rPr>
          <w:spacing w:val="-11"/>
          <w:szCs w:val="24"/>
        </w:rPr>
        <w:t xml:space="preserve"> </w:t>
      </w:r>
      <w:r w:rsidRPr="00503DBE">
        <w:rPr>
          <w:spacing w:val="-3"/>
          <w:szCs w:val="24"/>
        </w:rPr>
        <w:t>adjudicação</w:t>
      </w:r>
      <w:r w:rsidRPr="00503DBE">
        <w:rPr>
          <w:spacing w:val="-4"/>
          <w:szCs w:val="24"/>
        </w:rPr>
        <w:t xml:space="preserve"> </w:t>
      </w:r>
      <w:r w:rsidRPr="00503DBE">
        <w:rPr>
          <w:spacing w:val="-3"/>
          <w:szCs w:val="24"/>
        </w:rPr>
        <w:t>e</w:t>
      </w:r>
      <w:r w:rsidRPr="00503DBE">
        <w:rPr>
          <w:spacing w:val="-5"/>
          <w:szCs w:val="24"/>
        </w:rPr>
        <w:t xml:space="preserve"> </w:t>
      </w:r>
      <w:r w:rsidRPr="00503DBE">
        <w:rPr>
          <w:spacing w:val="-3"/>
          <w:szCs w:val="24"/>
        </w:rPr>
        <w:t>a</w:t>
      </w:r>
      <w:r w:rsidRPr="00503DBE">
        <w:rPr>
          <w:spacing w:val="-5"/>
          <w:szCs w:val="24"/>
        </w:rPr>
        <w:t xml:space="preserve"> </w:t>
      </w:r>
      <w:r w:rsidRPr="00503DBE">
        <w:rPr>
          <w:spacing w:val="-3"/>
          <w:szCs w:val="24"/>
        </w:rPr>
        <w:t>homologação</w:t>
      </w:r>
      <w:r w:rsidRPr="00503DBE">
        <w:rPr>
          <w:spacing w:val="-4"/>
          <w:szCs w:val="24"/>
        </w:rPr>
        <w:t xml:space="preserve"> </w:t>
      </w:r>
      <w:r w:rsidRPr="00503DBE">
        <w:rPr>
          <w:spacing w:val="-3"/>
          <w:szCs w:val="24"/>
        </w:rPr>
        <w:t>ser</w:t>
      </w:r>
      <w:r w:rsidR="00743AC3" w:rsidRPr="00503DBE">
        <w:rPr>
          <w:spacing w:val="-3"/>
          <w:szCs w:val="24"/>
        </w:rPr>
        <w:t>ão</w:t>
      </w:r>
      <w:r w:rsidRPr="00503DBE">
        <w:rPr>
          <w:spacing w:val="-5"/>
          <w:szCs w:val="24"/>
        </w:rPr>
        <w:t xml:space="preserve"> </w:t>
      </w:r>
      <w:r w:rsidRPr="00503DBE">
        <w:rPr>
          <w:spacing w:val="-2"/>
          <w:szCs w:val="24"/>
        </w:rPr>
        <w:t>realizad</w:t>
      </w:r>
      <w:r w:rsidR="00743AC3" w:rsidRPr="00503DBE">
        <w:rPr>
          <w:spacing w:val="-2"/>
          <w:szCs w:val="24"/>
        </w:rPr>
        <w:t>as</w:t>
      </w:r>
      <w:r w:rsidRPr="00503DBE">
        <w:rPr>
          <w:spacing w:val="-5"/>
          <w:szCs w:val="24"/>
        </w:rPr>
        <w:t xml:space="preserve"> </w:t>
      </w:r>
      <w:r w:rsidRPr="00503DBE">
        <w:rPr>
          <w:spacing w:val="-2"/>
          <w:szCs w:val="24"/>
        </w:rPr>
        <w:t>pela</w:t>
      </w:r>
      <w:r w:rsidRPr="00503DBE">
        <w:rPr>
          <w:spacing w:val="-6"/>
          <w:szCs w:val="24"/>
        </w:rPr>
        <w:t xml:space="preserve"> </w:t>
      </w:r>
      <w:r w:rsidRPr="00503DBE">
        <w:rPr>
          <w:spacing w:val="-2"/>
          <w:szCs w:val="24"/>
        </w:rPr>
        <w:t>autoridade</w:t>
      </w:r>
      <w:r w:rsidRPr="00503DBE">
        <w:rPr>
          <w:spacing w:val="-5"/>
          <w:szCs w:val="24"/>
        </w:rPr>
        <w:t xml:space="preserve"> </w:t>
      </w:r>
      <w:r w:rsidRPr="00503DBE">
        <w:rPr>
          <w:spacing w:val="-2"/>
          <w:szCs w:val="24"/>
        </w:rPr>
        <w:t>competente.</w:t>
      </w:r>
    </w:p>
    <w:p w:rsidR="00007C60" w:rsidRPr="00503DBE" w:rsidRDefault="001E55C8" w:rsidP="00DE0422">
      <w:pPr>
        <w:pStyle w:val="normal0"/>
        <w:widowControl w:val="0"/>
        <w:numPr>
          <w:ilvl w:val="0"/>
          <w:numId w:val="6"/>
        </w:numPr>
        <w:spacing w:line="360" w:lineRule="auto"/>
        <w:ind w:right="-619"/>
        <w:jc w:val="both"/>
        <w:rPr>
          <w:b/>
          <w:szCs w:val="24"/>
        </w:rPr>
      </w:pPr>
      <w:r w:rsidRPr="00503DBE">
        <w:rPr>
          <w:b/>
          <w:szCs w:val="24"/>
        </w:rPr>
        <w:t>DA</w:t>
      </w:r>
      <w:r w:rsidRPr="00503DBE">
        <w:rPr>
          <w:b/>
          <w:spacing w:val="-8"/>
          <w:szCs w:val="24"/>
        </w:rPr>
        <w:t xml:space="preserve"> </w:t>
      </w:r>
      <w:r w:rsidR="00DF504E" w:rsidRPr="00503DBE">
        <w:rPr>
          <w:b/>
          <w:spacing w:val="-8"/>
          <w:szCs w:val="24"/>
        </w:rPr>
        <w:t xml:space="preserve">ASSINATURA DO </w:t>
      </w:r>
      <w:r w:rsidRPr="00503DBE">
        <w:rPr>
          <w:b/>
          <w:szCs w:val="24"/>
        </w:rPr>
        <w:t>CONTRAT</w:t>
      </w:r>
      <w:r w:rsidR="00DF504E" w:rsidRPr="00503DBE">
        <w:rPr>
          <w:b/>
          <w:szCs w:val="24"/>
        </w:rPr>
        <w:t>O</w:t>
      </w:r>
    </w:p>
    <w:p w:rsidR="00045C4E" w:rsidRPr="00503DBE" w:rsidRDefault="00045C4E" w:rsidP="00DE0422">
      <w:pPr>
        <w:pStyle w:val="normal0"/>
        <w:widowControl w:val="0"/>
        <w:numPr>
          <w:ilvl w:val="1"/>
          <w:numId w:val="6"/>
        </w:numPr>
        <w:spacing w:line="360" w:lineRule="auto"/>
        <w:ind w:right="-619"/>
        <w:jc w:val="both"/>
        <w:rPr>
          <w:b/>
          <w:szCs w:val="24"/>
        </w:rPr>
      </w:pPr>
      <w:r w:rsidRPr="00503DBE">
        <w:rPr>
          <w:color w:val="000000"/>
          <w:szCs w:val="24"/>
        </w:rPr>
        <w:t xml:space="preserve">As obrigações </w:t>
      </w:r>
      <w:r w:rsidR="00C353F1" w:rsidRPr="00503DBE">
        <w:rPr>
          <w:color w:val="000000"/>
          <w:szCs w:val="24"/>
        </w:rPr>
        <w:t xml:space="preserve">decorrentes do processo licitatório </w:t>
      </w:r>
      <w:r w:rsidRPr="00503DBE">
        <w:rPr>
          <w:color w:val="000000"/>
          <w:szCs w:val="24"/>
        </w:rPr>
        <w:t xml:space="preserve">serão formalizadas </w:t>
      </w:r>
      <w:r w:rsidR="00C353F1" w:rsidRPr="00503DBE">
        <w:rPr>
          <w:color w:val="000000"/>
          <w:szCs w:val="24"/>
        </w:rPr>
        <w:t>por meio</w:t>
      </w:r>
      <w:r w:rsidRPr="00503DBE">
        <w:rPr>
          <w:color w:val="000000"/>
          <w:szCs w:val="24"/>
        </w:rPr>
        <w:t xml:space="preserve"> de contrato</w:t>
      </w:r>
      <w:r w:rsidR="00D74D95" w:rsidRPr="00503DBE">
        <w:rPr>
          <w:color w:val="000000"/>
          <w:szCs w:val="24"/>
        </w:rPr>
        <w:t xml:space="preserve"> </w:t>
      </w:r>
      <w:r w:rsidR="00D74D95" w:rsidRPr="00503DBE">
        <w:rPr>
          <w:spacing w:val="-1"/>
          <w:szCs w:val="24"/>
        </w:rPr>
        <w:t xml:space="preserve">ou </w:t>
      </w:r>
      <w:r w:rsidR="00FE722A" w:rsidRPr="00503DBE">
        <w:rPr>
          <w:spacing w:val="-1"/>
          <w:szCs w:val="24"/>
        </w:rPr>
        <w:t xml:space="preserve">o </w:t>
      </w:r>
      <w:r w:rsidR="00D74D95" w:rsidRPr="00503DBE">
        <w:rPr>
          <w:spacing w:val="-1"/>
          <w:szCs w:val="24"/>
        </w:rPr>
        <w:t>instrumento equivalente</w:t>
      </w:r>
      <w:r w:rsidRPr="00503DBE">
        <w:rPr>
          <w:color w:val="000000"/>
          <w:szCs w:val="24"/>
        </w:rPr>
        <w:t xml:space="preserve">, publicado em anexo. </w:t>
      </w:r>
    </w:p>
    <w:p w:rsidR="00D74D95" w:rsidRPr="00503DBE" w:rsidRDefault="00D74D95" w:rsidP="00DE0422">
      <w:pPr>
        <w:pStyle w:val="normal0"/>
        <w:widowControl w:val="0"/>
        <w:numPr>
          <w:ilvl w:val="2"/>
          <w:numId w:val="6"/>
        </w:numPr>
        <w:spacing w:line="360" w:lineRule="auto"/>
        <w:ind w:left="1843" w:right="-619"/>
        <w:jc w:val="both"/>
        <w:rPr>
          <w:b/>
          <w:szCs w:val="24"/>
        </w:rPr>
      </w:pPr>
      <w:r w:rsidRPr="00503DBE">
        <w:rPr>
          <w:color w:val="000000"/>
          <w:szCs w:val="24"/>
        </w:rPr>
        <w:t>A Administração poderá dispensar o termo de contrato e optar por substituí-lo por outros instrumentos equivalentes, nos casos de compra com entrega imediata e integral dos bens adquiridos, dos quais não resultem ob</w:t>
      </w:r>
      <w:r w:rsidR="007879FA" w:rsidRPr="00503DBE">
        <w:rPr>
          <w:color w:val="000000"/>
          <w:szCs w:val="24"/>
        </w:rPr>
        <w:t xml:space="preserve">rigações futuras, nos termos do </w:t>
      </w:r>
      <w:r w:rsidRPr="00503DBE">
        <w:rPr>
          <w:color w:val="000000"/>
          <w:szCs w:val="24"/>
        </w:rPr>
        <w:t>art</w:t>
      </w:r>
      <w:r w:rsidR="007879FA" w:rsidRPr="00503DBE">
        <w:rPr>
          <w:color w:val="000000"/>
          <w:szCs w:val="24"/>
        </w:rPr>
        <w:t>. 95</w:t>
      </w:r>
      <w:r w:rsidRPr="00503DBE">
        <w:rPr>
          <w:color w:val="000000"/>
          <w:szCs w:val="24"/>
        </w:rPr>
        <w:t xml:space="preserve"> da Lei nº </w:t>
      </w:r>
      <w:r w:rsidR="00882999" w:rsidRPr="00503DBE">
        <w:rPr>
          <w:color w:val="000000"/>
          <w:szCs w:val="24"/>
        </w:rPr>
        <w:t>14.133</w:t>
      </w:r>
      <w:r w:rsidRPr="00503DBE">
        <w:rPr>
          <w:color w:val="000000"/>
          <w:szCs w:val="24"/>
        </w:rPr>
        <w:t xml:space="preserve">. </w:t>
      </w:r>
      <w:r w:rsidRPr="00503DBE">
        <w:rPr>
          <w:b/>
          <w:color w:val="000000"/>
          <w:szCs w:val="24"/>
        </w:rPr>
        <w:t xml:space="preserve"> </w:t>
      </w:r>
    </w:p>
    <w:p w:rsidR="00007C60" w:rsidRPr="00503DBE" w:rsidRDefault="001E55C8" w:rsidP="00DE0422">
      <w:pPr>
        <w:pStyle w:val="normal0"/>
        <w:widowControl w:val="0"/>
        <w:numPr>
          <w:ilvl w:val="1"/>
          <w:numId w:val="6"/>
        </w:numPr>
        <w:spacing w:line="360" w:lineRule="auto"/>
        <w:ind w:right="-619"/>
        <w:jc w:val="both"/>
        <w:rPr>
          <w:b/>
          <w:szCs w:val="24"/>
        </w:rPr>
      </w:pPr>
      <w:r w:rsidRPr="00503DBE">
        <w:rPr>
          <w:szCs w:val="24"/>
        </w:rPr>
        <w:t xml:space="preserve">Homologado o resultado da licitação, o </w:t>
      </w:r>
      <w:r w:rsidR="009B667C" w:rsidRPr="00503DBE">
        <w:rPr>
          <w:szCs w:val="24"/>
        </w:rPr>
        <w:t xml:space="preserve">licitante </w:t>
      </w:r>
      <w:r w:rsidRPr="00503DBE">
        <w:rPr>
          <w:szCs w:val="24"/>
        </w:rPr>
        <w:t xml:space="preserve">vencedor </w:t>
      </w:r>
      <w:r w:rsidR="00101EF6" w:rsidRPr="00503DBE">
        <w:rPr>
          <w:szCs w:val="24"/>
        </w:rPr>
        <w:t xml:space="preserve">deverá </w:t>
      </w:r>
      <w:r w:rsidRPr="00503DBE">
        <w:rPr>
          <w:szCs w:val="24"/>
        </w:rPr>
        <w:t>assina</w:t>
      </w:r>
      <w:r w:rsidR="009B667C" w:rsidRPr="00503DBE">
        <w:rPr>
          <w:szCs w:val="24"/>
        </w:rPr>
        <w:t xml:space="preserve">r o </w:t>
      </w:r>
      <w:r w:rsidRPr="00503DBE">
        <w:rPr>
          <w:szCs w:val="24"/>
        </w:rPr>
        <w:t>contrato</w:t>
      </w:r>
      <w:r w:rsidR="00D74D95" w:rsidRPr="00503DBE">
        <w:rPr>
          <w:szCs w:val="24"/>
        </w:rPr>
        <w:t xml:space="preserve"> </w:t>
      </w:r>
      <w:r w:rsidR="00D74D95" w:rsidRPr="00503DBE">
        <w:rPr>
          <w:spacing w:val="-1"/>
          <w:szCs w:val="24"/>
        </w:rPr>
        <w:t>ou instrumento equivalente</w:t>
      </w:r>
      <w:r w:rsidRPr="00503DBE">
        <w:rPr>
          <w:szCs w:val="24"/>
        </w:rPr>
        <w:t>,</w:t>
      </w:r>
      <w:r w:rsidRPr="00503DBE">
        <w:rPr>
          <w:spacing w:val="1"/>
          <w:szCs w:val="24"/>
        </w:rPr>
        <w:t xml:space="preserve"> </w:t>
      </w:r>
      <w:r w:rsidR="009B667C" w:rsidRPr="00503DBE">
        <w:rPr>
          <w:szCs w:val="24"/>
        </w:rPr>
        <w:t xml:space="preserve">no prazo de </w:t>
      </w:r>
      <w:proofErr w:type="gramStart"/>
      <w:r w:rsidRPr="00503DBE">
        <w:rPr>
          <w:szCs w:val="24"/>
        </w:rPr>
        <w:t>5</w:t>
      </w:r>
      <w:proofErr w:type="gramEnd"/>
      <w:r w:rsidRPr="00503DBE">
        <w:rPr>
          <w:spacing w:val="1"/>
          <w:szCs w:val="24"/>
        </w:rPr>
        <w:t xml:space="preserve"> </w:t>
      </w:r>
      <w:r w:rsidR="00C55FD2" w:rsidRPr="00503DBE">
        <w:rPr>
          <w:spacing w:val="1"/>
          <w:szCs w:val="24"/>
        </w:rPr>
        <w:t xml:space="preserve">(cinco) </w:t>
      </w:r>
      <w:r w:rsidRPr="00503DBE">
        <w:rPr>
          <w:szCs w:val="24"/>
        </w:rPr>
        <w:t>dias</w:t>
      </w:r>
      <w:r w:rsidRPr="00503DBE">
        <w:rPr>
          <w:spacing w:val="1"/>
          <w:szCs w:val="24"/>
        </w:rPr>
        <w:t xml:space="preserve"> </w:t>
      </w:r>
      <w:r w:rsidRPr="00503DBE">
        <w:rPr>
          <w:szCs w:val="24"/>
        </w:rPr>
        <w:t>úteis</w:t>
      </w:r>
      <w:r w:rsidR="001276F1" w:rsidRPr="00503DBE">
        <w:rPr>
          <w:szCs w:val="24"/>
        </w:rPr>
        <w:t>,</w:t>
      </w:r>
      <w:r w:rsidRPr="00503DBE">
        <w:rPr>
          <w:spacing w:val="1"/>
          <w:szCs w:val="24"/>
        </w:rPr>
        <w:t xml:space="preserve"> </w:t>
      </w:r>
      <w:r w:rsidRPr="00503DBE">
        <w:rPr>
          <w:szCs w:val="24"/>
        </w:rPr>
        <w:t>contados</w:t>
      </w:r>
      <w:r w:rsidRPr="00503DBE">
        <w:rPr>
          <w:spacing w:val="1"/>
          <w:szCs w:val="24"/>
        </w:rPr>
        <w:t xml:space="preserve"> </w:t>
      </w:r>
      <w:r w:rsidRPr="00503DBE">
        <w:rPr>
          <w:szCs w:val="24"/>
        </w:rPr>
        <w:t>da</w:t>
      </w:r>
      <w:r w:rsidRPr="00503DBE">
        <w:rPr>
          <w:spacing w:val="1"/>
          <w:szCs w:val="24"/>
        </w:rPr>
        <w:t xml:space="preserve"> </w:t>
      </w:r>
      <w:r w:rsidRPr="00503DBE">
        <w:rPr>
          <w:szCs w:val="24"/>
        </w:rPr>
        <w:t>sua</w:t>
      </w:r>
      <w:r w:rsidRPr="00503DBE">
        <w:rPr>
          <w:spacing w:val="1"/>
          <w:szCs w:val="24"/>
        </w:rPr>
        <w:t xml:space="preserve"> </w:t>
      </w:r>
      <w:r w:rsidRPr="00503DBE">
        <w:rPr>
          <w:szCs w:val="24"/>
        </w:rPr>
        <w:t>disponibilização</w:t>
      </w:r>
      <w:r w:rsidR="00C53301" w:rsidRPr="00503DBE">
        <w:rPr>
          <w:szCs w:val="24"/>
        </w:rPr>
        <w:t xml:space="preserve"> pelo gestor do contrato</w:t>
      </w:r>
      <w:r w:rsidR="00F119C5" w:rsidRPr="00503DBE">
        <w:rPr>
          <w:szCs w:val="24"/>
        </w:rPr>
        <w:t>, que será informada por e-mail</w:t>
      </w:r>
      <w:r w:rsidR="00891269" w:rsidRPr="00503DBE">
        <w:rPr>
          <w:szCs w:val="24"/>
        </w:rPr>
        <w:t xml:space="preserve"> ou contato telefônico</w:t>
      </w:r>
      <w:r w:rsidR="001276F1" w:rsidRPr="00503DBE">
        <w:rPr>
          <w:spacing w:val="-3"/>
          <w:szCs w:val="24"/>
        </w:rPr>
        <w:t xml:space="preserve">. </w:t>
      </w:r>
    </w:p>
    <w:p w:rsidR="00C42039" w:rsidRPr="00503DBE" w:rsidRDefault="00D74D95" w:rsidP="00DE0422">
      <w:pPr>
        <w:pStyle w:val="normal0"/>
        <w:widowControl w:val="0"/>
        <w:numPr>
          <w:ilvl w:val="2"/>
          <w:numId w:val="6"/>
        </w:numPr>
        <w:spacing w:line="360" w:lineRule="auto"/>
        <w:ind w:left="1843" w:right="-619"/>
        <w:jc w:val="both"/>
        <w:rPr>
          <w:b/>
          <w:szCs w:val="24"/>
        </w:rPr>
      </w:pPr>
      <w:r w:rsidRPr="00503DBE">
        <w:rPr>
          <w:spacing w:val="-1"/>
          <w:szCs w:val="24"/>
        </w:rPr>
        <w:t xml:space="preserve">O prazo para assinatura do contrato </w:t>
      </w:r>
      <w:r w:rsidR="00887395" w:rsidRPr="00503DBE">
        <w:rPr>
          <w:spacing w:val="-1"/>
          <w:szCs w:val="24"/>
        </w:rPr>
        <w:t>poderá ser prorrogado</w:t>
      </w:r>
      <w:r w:rsidR="00FE722A" w:rsidRPr="00503DBE">
        <w:rPr>
          <w:spacing w:val="-1"/>
          <w:szCs w:val="24"/>
        </w:rPr>
        <w:t xml:space="preserve">, </w:t>
      </w:r>
      <w:r w:rsidR="00887395" w:rsidRPr="00503DBE">
        <w:rPr>
          <w:spacing w:val="-1"/>
          <w:szCs w:val="24"/>
        </w:rPr>
        <w:t xml:space="preserve">uma vez, por igual </w:t>
      </w:r>
      <w:r w:rsidR="00887395" w:rsidRPr="00503DBE">
        <w:rPr>
          <w:spacing w:val="-1"/>
          <w:szCs w:val="24"/>
        </w:rPr>
        <w:lastRenderedPageBreak/>
        <w:t xml:space="preserve">período, </w:t>
      </w:r>
      <w:r w:rsidR="001C2D9A" w:rsidRPr="00503DBE">
        <w:rPr>
          <w:spacing w:val="-1"/>
          <w:szCs w:val="24"/>
        </w:rPr>
        <w:t>desd</w:t>
      </w:r>
      <w:r w:rsidR="00FF660D" w:rsidRPr="00503DBE">
        <w:rPr>
          <w:spacing w:val="-1"/>
          <w:szCs w:val="24"/>
        </w:rPr>
        <w:t xml:space="preserve">e que </w:t>
      </w:r>
      <w:r w:rsidR="00887395" w:rsidRPr="00503DBE">
        <w:rPr>
          <w:spacing w:val="-1"/>
          <w:szCs w:val="24"/>
        </w:rPr>
        <w:t>solicitado pelo licitante</w:t>
      </w:r>
      <w:r w:rsidR="00601F5B" w:rsidRPr="00503DBE">
        <w:rPr>
          <w:spacing w:val="-1"/>
          <w:szCs w:val="24"/>
        </w:rPr>
        <w:t>, de forma justificada</w:t>
      </w:r>
      <w:r w:rsidR="00FF660D" w:rsidRPr="00503DBE">
        <w:rPr>
          <w:spacing w:val="-1"/>
          <w:szCs w:val="24"/>
        </w:rPr>
        <w:t xml:space="preserve"> e</w:t>
      </w:r>
      <w:r w:rsidR="00601F5B" w:rsidRPr="00503DBE">
        <w:rPr>
          <w:spacing w:val="-1"/>
          <w:szCs w:val="24"/>
        </w:rPr>
        <w:t xml:space="preserve"> o motivo seja</w:t>
      </w:r>
      <w:r w:rsidR="001C2D9A" w:rsidRPr="00503DBE">
        <w:rPr>
          <w:spacing w:val="-1"/>
          <w:szCs w:val="24"/>
        </w:rPr>
        <w:t xml:space="preserve"> aceito pela Administração.</w:t>
      </w:r>
    </w:p>
    <w:p w:rsidR="00D15825" w:rsidRPr="00503DBE" w:rsidRDefault="001E55C8" w:rsidP="00DE0422">
      <w:pPr>
        <w:pStyle w:val="normal0"/>
        <w:widowControl w:val="0"/>
        <w:numPr>
          <w:ilvl w:val="1"/>
          <w:numId w:val="6"/>
        </w:numPr>
        <w:spacing w:line="360" w:lineRule="auto"/>
        <w:ind w:right="-619"/>
        <w:jc w:val="both"/>
        <w:rPr>
          <w:b/>
          <w:szCs w:val="24"/>
        </w:rPr>
      </w:pPr>
      <w:r w:rsidRPr="00503DBE">
        <w:rPr>
          <w:szCs w:val="24"/>
        </w:rPr>
        <w:t xml:space="preserve">Se o </w:t>
      </w:r>
      <w:r w:rsidR="00C246D5" w:rsidRPr="00503DBE">
        <w:rPr>
          <w:szCs w:val="24"/>
        </w:rPr>
        <w:t>licitante</w:t>
      </w:r>
      <w:r w:rsidR="00F731A5" w:rsidRPr="00503DBE">
        <w:rPr>
          <w:szCs w:val="24"/>
        </w:rPr>
        <w:t xml:space="preserve"> vencedor</w:t>
      </w:r>
      <w:r w:rsidR="00C246D5" w:rsidRPr="00503DBE">
        <w:rPr>
          <w:szCs w:val="24"/>
        </w:rPr>
        <w:t xml:space="preserve"> não</w:t>
      </w:r>
      <w:r w:rsidRPr="00503DBE">
        <w:rPr>
          <w:spacing w:val="1"/>
          <w:szCs w:val="24"/>
        </w:rPr>
        <w:t xml:space="preserve"> </w:t>
      </w:r>
      <w:r w:rsidRPr="00503DBE">
        <w:rPr>
          <w:szCs w:val="24"/>
        </w:rPr>
        <w:t>assinar</w:t>
      </w:r>
      <w:r w:rsidRPr="00503DBE">
        <w:rPr>
          <w:spacing w:val="1"/>
          <w:szCs w:val="24"/>
        </w:rPr>
        <w:t xml:space="preserve"> </w:t>
      </w:r>
      <w:r w:rsidRPr="00503DBE">
        <w:rPr>
          <w:szCs w:val="24"/>
        </w:rPr>
        <w:t>o</w:t>
      </w:r>
      <w:r w:rsidRPr="00503DBE">
        <w:rPr>
          <w:spacing w:val="1"/>
          <w:szCs w:val="24"/>
        </w:rPr>
        <w:t xml:space="preserve"> </w:t>
      </w:r>
      <w:r w:rsidRPr="00503DBE">
        <w:rPr>
          <w:szCs w:val="24"/>
        </w:rPr>
        <w:t>contrato</w:t>
      </w:r>
      <w:r w:rsidR="00A91AD2" w:rsidRPr="00503DBE">
        <w:rPr>
          <w:szCs w:val="24"/>
        </w:rPr>
        <w:t xml:space="preserve"> no prazo assinalado,</w:t>
      </w:r>
      <w:r w:rsidRPr="00503DBE">
        <w:rPr>
          <w:spacing w:val="1"/>
          <w:szCs w:val="24"/>
        </w:rPr>
        <w:t xml:space="preserve"> </w:t>
      </w:r>
      <w:r w:rsidR="007247AE" w:rsidRPr="00503DBE">
        <w:rPr>
          <w:szCs w:val="24"/>
        </w:rPr>
        <w:t>será</w:t>
      </w:r>
      <w:r w:rsidRPr="00503DBE">
        <w:rPr>
          <w:spacing w:val="1"/>
          <w:szCs w:val="24"/>
        </w:rPr>
        <w:t xml:space="preserve"> </w:t>
      </w:r>
      <w:r w:rsidRPr="00503DBE">
        <w:rPr>
          <w:szCs w:val="24"/>
        </w:rPr>
        <w:t>convocado</w:t>
      </w:r>
      <w:r w:rsidR="00C246D5" w:rsidRPr="00503DBE">
        <w:rPr>
          <w:szCs w:val="24"/>
        </w:rPr>
        <w:t xml:space="preserve"> o</w:t>
      </w:r>
      <w:r w:rsidRPr="00503DBE">
        <w:rPr>
          <w:spacing w:val="1"/>
          <w:szCs w:val="24"/>
        </w:rPr>
        <w:t xml:space="preserve"> </w:t>
      </w:r>
      <w:r w:rsidRPr="00503DBE">
        <w:rPr>
          <w:szCs w:val="24"/>
        </w:rPr>
        <w:t>proponente</w:t>
      </w:r>
      <w:r w:rsidR="00C246D5" w:rsidRPr="00503DBE">
        <w:rPr>
          <w:szCs w:val="24"/>
        </w:rPr>
        <w:t xml:space="preserve"> subsequente </w:t>
      </w:r>
      <w:r w:rsidR="004E0591" w:rsidRPr="00503DBE">
        <w:rPr>
          <w:spacing w:val="-4"/>
          <w:szCs w:val="24"/>
        </w:rPr>
        <w:t>e</w:t>
      </w:r>
      <w:r w:rsidRPr="00503DBE">
        <w:rPr>
          <w:spacing w:val="-4"/>
          <w:szCs w:val="24"/>
        </w:rPr>
        <w:t xml:space="preserve"> averiguada </w:t>
      </w:r>
      <w:r w:rsidR="00D15825" w:rsidRPr="00503DBE">
        <w:rPr>
          <w:spacing w:val="-3"/>
          <w:szCs w:val="24"/>
        </w:rPr>
        <w:t>a aceitabilidade</w:t>
      </w:r>
      <w:r w:rsidR="004E0591" w:rsidRPr="00503DBE">
        <w:rPr>
          <w:spacing w:val="-3"/>
          <w:szCs w:val="24"/>
        </w:rPr>
        <w:t xml:space="preserve"> de sua proposta.</w:t>
      </w:r>
    </w:p>
    <w:p w:rsidR="00C42039" w:rsidRPr="00503DBE" w:rsidRDefault="00D15825" w:rsidP="00DE0422">
      <w:pPr>
        <w:pStyle w:val="normal0"/>
        <w:widowControl w:val="0"/>
        <w:numPr>
          <w:ilvl w:val="2"/>
          <w:numId w:val="6"/>
        </w:numPr>
        <w:spacing w:line="360" w:lineRule="auto"/>
        <w:ind w:left="1560" w:right="-619"/>
        <w:jc w:val="both"/>
        <w:rPr>
          <w:b/>
          <w:szCs w:val="24"/>
        </w:rPr>
      </w:pPr>
      <w:r w:rsidRPr="00503DBE">
        <w:rPr>
          <w:szCs w:val="24"/>
        </w:rPr>
        <w:t>Deve</w:t>
      </w:r>
      <w:r w:rsidR="004503C1" w:rsidRPr="00503DBE">
        <w:rPr>
          <w:szCs w:val="24"/>
        </w:rPr>
        <w:t xml:space="preserve"> o </w:t>
      </w:r>
      <w:r w:rsidR="00743DFB" w:rsidRPr="00503DBE">
        <w:rPr>
          <w:szCs w:val="24"/>
        </w:rPr>
        <w:t>agente de</w:t>
      </w:r>
      <w:r w:rsidR="00743DFB" w:rsidRPr="00503DBE">
        <w:rPr>
          <w:spacing w:val="1"/>
          <w:szCs w:val="24"/>
        </w:rPr>
        <w:t xml:space="preserve"> </w:t>
      </w:r>
      <w:r w:rsidR="00743DFB" w:rsidRPr="00503DBE">
        <w:rPr>
          <w:szCs w:val="24"/>
        </w:rPr>
        <w:t>contratação/pregoeiro</w:t>
      </w:r>
      <w:r w:rsidR="00743DFB" w:rsidRPr="00503DBE">
        <w:rPr>
          <w:spacing w:val="-2"/>
          <w:szCs w:val="24"/>
        </w:rPr>
        <w:t xml:space="preserve"> </w:t>
      </w:r>
      <w:r w:rsidR="001E55C8" w:rsidRPr="00503DBE">
        <w:rPr>
          <w:szCs w:val="24"/>
        </w:rPr>
        <w:t>negociar com o</w:t>
      </w:r>
      <w:r w:rsidRPr="00503DBE">
        <w:rPr>
          <w:szCs w:val="24"/>
        </w:rPr>
        <w:t xml:space="preserve"> novo</w:t>
      </w:r>
      <w:r w:rsidR="001E55C8" w:rsidRPr="00503DBE">
        <w:rPr>
          <w:szCs w:val="24"/>
        </w:rPr>
        <w:t xml:space="preserve"> proponente para que seja obtido </w:t>
      </w:r>
      <w:r w:rsidR="00AE5028" w:rsidRPr="00503DBE">
        <w:rPr>
          <w:szCs w:val="24"/>
        </w:rPr>
        <w:t xml:space="preserve">o </w:t>
      </w:r>
      <w:r w:rsidR="001E55C8" w:rsidRPr="00503DBE">
        <w:rPr>
          <w:szCs w:val="24"/>
        </w:rPr>
        <w:t>melhor</w:t>
      </w:r>
      <w:r w:rsidR="001E55C8" w:rsidRPr="00503DBE">
        <w:rPr>
          <w:spacing w:val="1"/>
          <w:szCs w:val="24"/>
        </w:rPr>
        <w:t xml:space="preserve"> </w:t>
      </w:r>
      <w:r w:rsidR="001E55C8" w:rsidRPr="00503DBE">
        <w:rPr>
          <w:szCs w:val="24"/>
        </w:rPr>
        <w:t>preço.</w:t>
      </w:r>
    </w:p>
    <w:p w:rsidR="004E0591" w:rsidRPr="00503DBE" w:rsidRDefault="004E0591" w:rsidP="00DE0422">
      <w:pPr>
        <w:pStyle w:val="normal0"/>
        <w:widowControl w:val="0"/>
        <w:numPr>
          <w:ilvl w:val="2"/>
          <w:numId w:val="6"/>
        </w:numPr>
        <w:spacing w:line="360" w:lineRule="auto"/>
        <w:ind w:left="1560" w:right="-619"/>
        <w:jc w:val="both"/>
        <w:rPr>
          <w:b/>
          <w:szCs w:val="24"/>
        </w:rPr>
      </w:pPr>
      <w:r w:rsidRPr="00503DBE">
        <w:rPr>
          <w:spacing w:val="-3"/>
          <w:szCs w:val="24"/>
        </w:rPr>
        <w:t xml:space="preserve"> Se a proposta do candidato subsequente atender às disposições do edital, será procedida à sua habilitação.</w:t>
      </w:r>
    </w:p>
    <w:p w:rsidR="004E0591" w:rsidRPr="00503DBE" w:rsidRDefault="00301C74" w:rsidP="00DE0422">
      <w:pPr>
        <w:pStyle w:val="normal0"/>
        <w:widowControl w:val="0"/>
        <w:numPr>
          <w:ilvl w:val="2"/>
          <w:numId w:val="6"/>
        </w:numPr>
        <w:spacing w:line="360" w:lineRule="auto"/>
        <w:ind w:left="1560" w:right="-619"/>
        <w:jc w:val="both"/>
        <w:rPr>
          <w:b/>
          <w:szCs w:val="24"/>
        </w:rPr>
      </w:pPr>
      <w:r w:rsidRPr="00503DBE">
        <w:rPr>
          <w:spacing w:val="-3"/>
          <w:szCs w:val="24"/>
        </w:rPr>
        <w:t>Poderá ser</w:t>
      </w:r>
      <w:r w:rsidR="004E0591" w:rsidRPr="00503DBE">
        <w:rPr>
          <w:spacing w:val="-3"/>
          <w:szCs w:val="24"/>
        </w:rPr>
        <w:t xml:space="preserve"> realizado o procedimento do item 14.3 </w:t>
      </w:r>
      <w:r w:rsidR="004E0591" w:rsidRPr="00503DBE">
        <w:rPr>
          <w:szCs w:val="24"/>
        </w:rPr>
        <w:t>até a apuração de um licitante que atenda ao edital</w:t>
      </w:r>
      <w:r w:rsidR="006B4222" w:rsidRPr="00503DBE">
        <w:rPr>
          <w:szCs w:val="24"/>
        </w:rPr>
        <w:t xml:space="preserve">. </w:t>
      </w:r>
    </w:p>
    <w:p w:rsidR="004A2A23" w:rsidRPr="00503DBE" w:rsidRDefault="007247AE" w:rsidP="00DE0422">
      <w:pPr>
        <w:pStyle w:val="normal0"/>
        <w:widowControl w:val="0"/>
        <w:numPr>
          <w:ilvl w:val="1"/>
          <w:numId w:val="6"/>
        </w:numPr>
        <w:spacing w:line="360" w:lineRule="auto"/>
        <w:ind w:right="-619"/>
        <w:jc w:val="both"/>
        <w:rPr>
          <w:b/>
          <w:szCs w:val="24"/>
        </w:rPr>
      </w:pPr>
      <w:r w:rsidRPr="00503DBE">
        <w:rPr>
          <w:szCs w:val="24"/>
        </w:rPr>
        <w:t>O</w:t>
      </w:r>
      <w:r w:rsidR="001E55C8" w:rsidRPr="00503DBE">
        <w:rPr>
          <w:szCs w:val="24"/>
        </w:rPr>
        <w:t xml:space="preserve"> </w:t>
      </w:r>
      <w:r w:rsidR="00CB70C7" w:rsidRPr="00503DBE">
        <w:rPr>
          <w:szCs w:val="24"/>
        </w:rPr>
        <w:t xml:space="preserve">licitante </w:t>
      </w:r>
      <w:r w:rsidRPr="00503DBE">
        <w:rPr>
          <w:szCs w:val="24"/>
        </w:rPr>
        <w:t>que</w:t>
      </w:r>
      <w:r w:rsidR="001E55C8" w:rsidRPr="00503DBE">
        <w:rPr>
          <w:szCs w:val="24"/>
        </w:rPr>
        <w:t xml:space="preserve"> se recusar a assinar o contrato</w:t>
      </w:r>
      <w:r w:rsidR="00CB70C7" w:rsidRPr="00503DBE">
        <w:rPr>
          <w:szCs w:val="24"/>
        </w:rPr>
        <w:t>,</w:t>
      </w:r>
      <w:r w:rsidR="001E55C8" w:rsidRPr="00503DBE">
        <w:rPr>
          <w:szCs w:val="24"/>
        </w:rPr>
        <w:t xml:space="preserve"> no prazo estabelecido</w:t>
      </w:r>
      <w:r w:rsidRPr="00503DBE">
        <w:rPr>
          <w:szCs w:val="24"/>
        </w:rPr>
        <w:t xml:space="preserve"> ou </w:t>
      </w:r>
      <w:r w:rsidR="001E55C8" w:rsidRPr="00503DBE">
        <w:rPr>
          <w:szCs w:val="24"/>
        </w:rPr>
        <w:t xml:space="preserve">apresentar justificativa </w:t>
      </w:r>
      <w:r w:rsidR="001E55C8" w:rsidRPr="00503DBE">
        <w:rPr>
          <w:spacing w:val="-4"/>
          <w:szCs w:val="24"/>
        </w:rPr>
        <w:t xml:space="preserve">não aceita pela </w:t>
      </w:r>
      <w:r w:rsidR="001E55C8" w:rsidRPr="00503DBE">
        <w:rPr>
          <w:spacing w:val="-3"/>
          <w:szCs w:val="24"/>
        </w:rPr>
        <w:t>Administração, além de de</w:t>
      </w:r>
      <w:r w:rsidR="005A3F9A" w:rsidRPr="00503DBE">
        <w:rPr>
          <w:spacing w:val="-3"/>
          <w:szCs w:val="24"/>
        </w:rPr>
        <w:t>cair do direito</w:t>
      </w:r>
      <w:r w:rsidR="00CB70C7" w:rsidRPr="00503DBE">
        <w:rPr>
          <w:spacing w:val="-3"/>
          <w:szCs w:val="24"/>
        </w:rPr>
        <w:t xml:space="preserve"> à contratação</w:t>
      </w:r>
      <w:r w:rsidR="005A3F9A" w:rsidRPr="00503DBE">
        <w:rPr>
          <w:spacing w:val="-3"/>
          <w:szCs w:val="24"/>
        </w:rPr>
        <w:t xml:space="preserve">, sujeitar-se-á </w:t>
      </w:r>
      <w:r w:rsidR="001E55C8" w:rsidRPr="00503DBE">
        <w:rPr>
          <w:spacing w:val="-3"/>
          <w:szCs w:val="24"/>
        </w:rPr>
        <w:t>as sanções</w:t>
      </w:r>
      <w:r w:rsidR="001E55C8" w:rsidRPr="00503DBE">
        <w:rPr>
          <w:spacing w:val="-2"/>
          <w:szCs w:val="24"/>
        </w:rPr>
        <w:t xml:space="preserve"> </w:t>
      </w:r>
      <w:r w:rsidR="001E55C8" w:rsidRPr="00503DBE">
        <w:rPr>
          <w:szCs w:val="24"/>
        </w:rPr>
        <w:t>previstas</w:t>
      </w:r>
      <w:r w:rsidR="001E55C8" w:rsidRPr="00503DBE">
        <w:rPr>
          <w:spacing w:val="-4"/>
          <w:szCs w:val="24"/>
        </w:rPr>
        <w:t xml:space="preserve"> </w:t>
      </w:r>
      <w:r w:rsidR="001E55C8" w:rsidRPr="00503DBE">
        <w:rPr>
          <w:szCs w:val="24"/>
        </w:rPr>
        <w:t>neste</w:t>
      </w:r>
      <w:r w:rsidR="001E55C8" w:rsidRPr="00503DBE">
        <w:rPr>
          <w:spacing w:val="-2"/>
          <w:szCs w:val="24"/>
        </w:rPr>
        <w:t xml:space="preserve"> </w:t>
      </w:r>
      <w:r w:rsidR="00AA4447" w:rsidRPr="00503DBE">
        <w:rPr>
          <w:szCs w:val="24"/>
        </w:rPr>
        <w:t>e</w:t>
      </w:r>
      <w:r w:rsidR="001E55C8" w:rsidRPr="00503DBE">
        <w:rPr>
          <w:szCs w:val="24"/>
        </w:rPr>
        <w:t>dital</w:t>
      </w:r>
      <w:r w:rsidR="00AA4447" w:rsidRPr="00503DBE">
        <w:rPr>
          <w:szCs w:val="24"/>
        </w:rPr>
        <w:t>.</w:t>
      </w:r>
    </w:p>
    <w:p w:rsidR="00A20BD9" w:rsidRPr="00503DBE" w:rsidRDefault="00560AE5" w:rsidP="00DE0422">
      <w:pPr>
        <w:pStyle w:val="normal0"/>
        <w:widowControl w:val="0"/>
        <w:numPr>
          <w:ilvl w:val="1"/>
          <w:numId w:val="6"/>
        </w:numPr>
        <w:spacing w:line="360" w:lineRule="auto"/>
        <w:ind w:right="-619"/>
        <w:jc w:val="both"/>
        <w:rPr>
          <w:b/>
          <w:szCs w:val="24"/>
        </w:rPr>
      </w:pPr>
      <w:r w:rsidRPr="00503DBE">
        <w:rPr>
          <w:color w:val="000000"/>
          <w:szCs w:val="24"/>
        </w:rPr>
        <w:t>Como condição para a contratação</w:t>
      </w:r>
      <w:r w:rsidR="005A3F9A" w:rsidRPr="00503DBE">
        <w:rPr>
          <w:color w:val="000000"/>
          <w:szCs w:val="24"/>
        </w:rPr>
        <w:t>,</w:t>
      </w:r>
      <w:r w:rsidRPr="00503DBE">
        <w:rPr>
          <w:color w:val="000000"/>
          <w:szCs w:val="24"/>
        </w:rPr>
        <w:t xml:space="preserve"> o licitante deverá manter as condições de habilitação</w:t>
      </w:r>
      <w:r w:rsidR="005A3F9A" w:rsidRPr="00503DBE">
        <w:rPr>
          <w:color w:val="000000"/>
          <w:szCs w:val="24"/>
        </w:rPr>
        <w:t xml:space="preserve"> e </w:t>
      </w:r>
      <w:r w:rsidRPr="00503DBE">
        <w:rPr>
          <w:color w:val="000000"/>
          <w:szCs w:val="24"/>
        </w:rPr>
        <w:t xml:space="preserve">prestar as informações solicitadas, dentro dos prazos estipulados. </w:t>
      </w:r>
    </w:p>
    <w:p w:rsidR="00D122C6" w:rsidRPr="00503DBE" w:rsidRDefault="00D122C6" w:rsidP="00DE0422">
      <w:pPr>
        <w:pStyle w:val="normal0"/>
        <w:widowControl w:val="0"/>
        <w:numPr>
          <w:ilvl w:val="1"/>
          <w:numId w:val="6"/>
        </w:numPr>
        <w:spacing w:line="360" w:lineRule="auto"/>
        <w:ind w:right="-619"/>
        <w:jc w:val="both"/>
        <w:rPr>
          <w:b/>
          <w:szCs w:val="24"/>
        </w:rPr>
      </w:pPr>
      <w:r w:rsidRPr="00503DBE">
        <w:rPr>
          <w:szCs w:val="24"/>
        </w:rPr>
        <w:t xml:space="preserve">Na </w:t>
      </w:r>
      <w:r w:rsidR="00397343" w:rsidRPr="00503DBE">
        <w:rPr>
          <w:szCs w:val="24"/>
        </w:rPr>
        <w:t>formalização do contrato, deve</w:t>
      </w:r>
      <w:r w:rsidRPr="00503DBE">
        <w:rPr>
          <w:szCs w:val="24"/>
        </w:rPr>
        <w:t xml:space="preserve"> a licitante vencedora indicar pessoa pertencente ao seu quadro funcional, com a qual a Administração po</w:t>
      </w:r>
      <w:r w:rsidR="00397343" w:rsidRPr="00503DBE">
        <w:rPr>
          <w:szCs w:val="24"/>
        </w:rPr>
        <w:t>ssa</w:t>
      </w:r>
      <w:r w:rsidRPr="00503DBE">
        <w:rPr>
          <w:szCs w:val="24"/>
        </w:rPr>
        <w:t xml:space="preserve"> obter informações e esclarecimentos, bem como encaminhar quaisquer comunicações.</w:t>
      </w:r>
    </w:p>
    <w:p w:rsidR="00D122C6" w:rsidRPr="00503DBE" w:rsidRDefault="00D122C6" w:rsidP="00DE0422">
      <w:pPr>
        <w:pStyle w:val="normal0"/>
        <w:widowControl w:val="0"/>
        <w:numPr>
          <w:ilvl w:val="2"/>
          <w:numId w:val="6"/>
        </w:numPr>
        <w:spacing w:line="360" w:lineRule="auto"/>
        <w:ind w:left="1843" w:right="-619"/>
        <w:jc w:val="both"/>
        <w:rPr>
          <w:szCs w:val="24"/>
        </w:rPr>
      </w:pPr>
      <w:r w:rsidRPr="00503DBE">
        <w:rPr>
          <w:szCs w:val="24"/>
        </w:rPr>
        <w:t xml:space="preserve">Se não </w:t>
      </w:r>
      <w:r w:rsidR="00D90E94" w:rsidRPr="00503DBE">
        <w:rPr>
          <w:szCs w:val="24"/>
        </w:rPr>
        <w:t xml:space="preserve">for </w:t>
      </w:r>
      <w:r w:rsidRPr="00503DBE">
        <w:rPr>
          <w:szCs w:val="24"/>
        </w:rPr>
        <w:t xml:space="preserve">realizada a indicação de que trata o item </w:t>
      </w:r>
      <w:r w:rsidR="00313AED" w:rsidRPr="00503DBE">
        <w:rPr>
          <w:szCs w:val="24"/>
        </w:rPr>
        <w:t>anterior</w:t>
      </w:r>
      <w:r w:rsidRPr="00503DBE">
        <w:rPr>
          <w:szCs w:val="24"/>
        </w:rPr>
        <w:t xml:space="preserve">, as comunicações serão </w:t>
      </w:r>
      <w:r w:rsidR="00C55EEC" w:rsidRPr="00503DBE">
        <w:rPr>
          <w:szCs w:val="24"/>
        </w:rPr>
        <w:t>enviadas</w:t>
      </w:r>
      <w:r w:rsidRPr="00503DBE">
        <w:rPr>
          <w:szCs w:val="24"/>
        </w:rPr>
        <w:t xml:space="preserve"> para o responsável pela assinatura do contrato ou para o funcionário que intermediar a comunicação entre a contratada e a Administração. </w:t>
      </w:r>
    </w:p>
    <w:p w:rsidR="00743AC3" w:rsidRPr="00503DBE" w:rsidRDefault="00FF660D" w:rsidP="00DE0422">
      <w:pPr>
        <w:pStyle w:val="normal0"/>
        <w:widowControl w:val="0"/>
        <w:numPr>
          <w:ilvl w:val="1"/>
          <w:numId w:val="6"/>
        </w:numPr>
        <w:spacing w:line="360" w:lineRule="auto"/>
        <w:ind w:right="-619"/>
        <w:jc w:val="both"/>
        <w:rPr>
          <w:b/>
          <w:szCs w:val="24"/>
        </w:rPr>
      </w:pPr>
      <w:r w:rsidRPr="00503DBE">
        <w:rPr>
          <w:color w:val="000000"/>
          <w:szCs w:val="24"/>
        </w:rPr>
        <w:t>Fica vedada a subcontratação de pessoa física ou jurídica, se aquela ou os dirigentes desta mantiverem vínculo de natureza técnica, comercial, econômica,</w:t>
      </w:r>
      <w:r w:rsidR="00E71927" w:rsidRPr="00503DBE">
        <w:rPr>
          <w:color w:val="000000"/>
          <w:szCs w:val="24"/>
        </w:rPr>
        <w:t xml:space="preserve"> financeira, trabalhista ou cível</w:t>
      </w:r>
      <w:r w:rsidRPr="00503DBE">
        <w:rPr>
          <w:color w:val="000000"/>
          <w:szCs w:val="24"/>
        </w:rPr>
        <w:t xml:space="preserve">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rsidR="00625F65" w:rsidRPr="00503DBE" w:rsidRDefault="00E470B4" w:rsidP="00DE0422">
      <w:pPr>
        <w:pStyle w:val="normal0"/>
        <w:widowControl w:val="0"/>
        <w:numPr>
          <w:ilvl w:val="1"/>
          <w:numId w:val="6"/>
        </w:numPr>
        <w:spacing w:line="360" w:lineRule="auto"/>
        <w:ind w:right="-619"/>
        <w:jc w:val="both"/>
        <w:rPr>
          <w:b/>
          <w:szCs w:val="24"/>
        </w:rPr>
      </w:pPr>
      <w:r w:rsidRPr="00503DBE">
        <w:rPr>
          <w:color w:val="000000"/>
          <w:szCs w:val="24"/>
        </w:rPr>
        <w:t>Fa</w:t>
      </w:r>
      <w:r w:rsidR="00231078" w:rsidRPr="00503DBE">
        <w:rPr>
          <w:color w:val="000000"/>
          <w:szCs w:val="24"/>
        </w:rPr>
        <w:t>zem</w:t>
      </w:r>
      <w:r w:rsidRPr="00503DBE">
        <w:rPr>
          <w:color w:val="000000"/>
          <w:szCs w:val="24"/>
        </w:rPr>
        <w:t xml:space="preserve"> parte</w:t>
      </w:r>
      <w:r w:rsidR="00046A79" w:rsidRPr="00503DBE">
        <w:rPr>
          <w:color w:val="000000"/>
          <w:szCs w:val="24"/>
        </w:rPr>
        <w:t xml:space="preserve"> do c</w:t>
      </w:r>
      <w:r w:rsidRPr="00503DBE">
        <w:rPr>
          <w:color w:val="000000"/>
          <w:szCs w:val="24"/>
        </w:rPr>
        <w:t xml:space="preserve">ontrato todos os elementos apresentados pelo licitante vencedor que tenham servido de base à licitação, bem como as condições estabelecidas </w:t>
      </w:r>
      <w:r w:rsidR="00231078" w:rsidRPr="00503DBE">
        <w:rPr>
          <w:color w:val="000000"/>
          <w:szCs w:val="24"/>
        </w:rPr>
        <w:t>neste e</w:t>
      </w:r>
      <w:r w:rsidRPr="00503DBE">
        <w:rPr>
          <w:color w:val="000000"/>
          <w:szCs w:val="24"/>
        </w:rPr>
        <w:t xml:space="preserve">dital e seus anexos. </w:t>
      </w:r>
    </w:p>
    <w:p w:rsidR="00E470B4" w:rsidRPr="00503DBE" w:rsidRDefault="00E470B4" w:rsidP="00DE0422">
      <w:pPr>
        <w:pStyle w:val="normal0"/>
        <w:widowControl w:val="0"/>
        <w:numPr>
          <w:ilvl w:val="0"/>
          <w:numId w:val="6"/>
        </w:numPr>
        <w:spacing w:line="360" w:lineRule="auto"/>
        <w:ind w:right="-619"/>
        <w:jc w:val="both"/>
        <w:rPr>
          <w:b/>
          <w:szCs w:val="24"/>
        </w:rPr>
      </w:pPr>
      <w:r w:rsidRPr="00503DBE">
        <w:rPr>
          <w:b/>
          <w:szCs w:val="24"/>
        </w:rPr>
        <w:t>DA ALTERAÇÃO</w:t>
      </w:r>
      <w:r w:rsidR="00BD3C40" w:rsidRPr="00503DBE">
        <w:rPr>
          <w:b/>
          <w:szCs w:val="24"/>
        </w:rPr>
        <w:t xml:space="preserve"> E REAJUSTE</w:t>
      </w:r>
      <w:r w:rsidRPr="00503DBE">
        <w:rPr>
          <w:b/>
          <w:szCs w:val="24"/>
        </w:rPr>
        <w:t xml:space="preserve"> DO CONTRATO</w:t>
      </w:r>
    </w:p>
    <w:p w:rsidR="00BD3C40" w:rsidRPr="00503DBE" w:rsidRDefault="00560AE5" w:rsidP="00DE0422">
      <w:pPr>
        <w:pStyle w:val="normal0"/>
        <w:widowControl w:val="0"/>
        <w:numPr>
          <w:ilvl w:val="1"/>
          <w:numId w:val="6"/>
        </w:numPr>
        <w:spacing w:line="360" w:lineRule="auto"/>
        <w:ind w:right="-619"/>
        <w:jc w:val="both"/>
        <w:rPr>
          <w:b/>
          <w:szCs w:val="24"/>
        </w:rPr>
      </w:pPr>
      <w:r w:rsidRPr="00503DBE">
        <w:rPr>
          <w:color w:val="000000"/>
          <w:szCs w:val="24"/>
        </w:rPr>
        <w:t>O objeto</w:t>
      </w:r>
      <w:r w:rsidR="00BD3C40" w:rsidRPr="00503DBE">
        <w:rPr>
          <w:color w:val="000000"/>
          <w:szCs w:val="24"/>
        </w:rPr>
        <w:t xml:space="preserve"> contratual</w:t>
      </w:r>
      <w:r w:rsidR="00CD18AF" w:rsidRPr="00503DBE">
        <w:rPr>
          <w:color w:val="000000"/>
          <w:szCs w:val="24"/>
        </w:rPr>
        <w:t xml:space="preserve"> pode</w:t>
      </w:r>
      <w:r w:rsidRPr="00503DBE">
        <w:rPr>
          <w:color w:val="000000"/>
          <w:szCs w:val="24"/>
        </w:rPr>
        <w:t xml:space="preserve"> ser </w:t>
      </w:r>
      <w:r w:rsidR="00BD3C40" w:rsidRPr="00503DBE">
        <w:rPr>
          <w:color w:val="000000"/>
          <w:szCs w:val="24"/>
        </w:rPr>
        <w:t>alterado</w:t>
      </w:r>
      <w:r w:rsidRPr="00503DBE">
        <w:rPr>
          <w:color w:val="000000"/>
          <w:szCs w:val="24"/>
        </w:rPr>
        <w:t xml:space="preserve"> </w:t>
      </w:r>
      <w:r w:rsidR="00BD3C40" w:rsidRPr="00503DBE">
        <w:rPr>
          <w:color w:val="000000"/>
          <w:szCs w:val="24"/>
        </w:rPr>
        <w:t>nas hipóteses e percentuais previstos no</w:t>
      </w:r>
      <w:r w:rsidR="00743AC3" w:rsidRPr="00503DBE">
        <w:rPr>
          <w:color w:val="000000"/>
          <w:szCs w:val="24"/>
        </w:rPr>
        <w:t xml:space="preserve"> art. 124 e seguintes </w:t>
      </w:r>
      <w:r w:rsidRPr="00503DBE">
        <w:rPr>
          <w:color w:val="000000"/>
          <w:szCs w:val="24"/>
        </w:rPr>
        <w:t xml:space="preserve">da Lei nº </w:t>
      </w:r>
      <w:r w:rsidR="00743AC3" w:rsidRPr="00503DBE">
        <w:rPr>
          <w:color w:val="000000"/>
          <w:szCs w:val="24"/>
        </w:rPr>
        <w:t>14.133.</w:t>
      </w:r>
    </w:p>
    <w:p w:rsidR="00996FC0" w:rsidRPr="00503DBE" w:rsidRDefault="00996FC0" w:rsidP="00DE0422">
      <w:pPr>
        <w:pStyle w:val="normal0"/>
        <w:widowControl w:val="0"/>
        <w:numPr>
          <w:ilvl w:val="0"/>
          <w:numId w:val="6"/>
        </w:numPr>
        <w:spacing w:line="360" w:lineRule="auto"/>
        <w:ind w:right="-619"/>
        <w:jc w:val="both"/>
        <w:rPr>
          <w:b/>
          <w:szCs w:val="24"/>
        </w:rPr>
      </w:pPr>
      <w:r w:rsidRPr="00503DBE">
        <w:rPr>
          <w:b/>
          <w:szCs w:val="24"/>
        </w:rPr>
        <w:t>DA GESTÃO E FISCALIZAÇÃO DO CONTRATO</w:t>
      </w:r>
    </w:p>
    <w:p w:rsidR="007555EF" w:rsidRPr="00503DBE" w:rsidRDefault="00743AC3" w:rsidP="00DE0422">
      <w:pPr>
        <w:pStyle w:val="normal0"/>
        <w:widowControl w:val="0"/>
        <w:numPr>
          <w:ilvl w:val="1"/>
          <w:numId w:val="6"/>
        </w:numPr>
        <w:spacing w:line="360" w:lineRule="auto"/>
        <w:ind w:right="-619"/>
        <w:jc w:val="both"/>
        <w:rPr>
          <w:b/>
          <w:szCs w:val="24"/>
        </w:rPr>
      </w:pPr>
      <w:r w:rsidRPr="00503DBE">
        <w:rPr>
          <w:spacing w:val="-1"/>
          <w:szCs w:val="24"/>
        </w:rPr>
        <w:t>A gestão do contrato</w:t>
      </w:r>
      <w:r w:rsidR="00996FC0" w:rsidRPr="00503DBE">
        <w:rPr>
          <w:spacing w:val="-1"/>
          <w:szCs w:val="24"/>
        </w:rPr>
        <w:t xml:space="preserve"> </w:t>
      </w:r>
      <w:r w:rsidRPr="00503DBE">
        <w:rPr>
          <w:spacing w:val="-1"/>
          <w:szCs w:val="24"/>
        </w:rPr>
        <w:t xml:space="preserve">será realizada </w:t>
      </w:r>
      <w:r w:rsidR="007555EF" w:rsidRPr="00503DBE">
        <w:rPr>
          <w:spacing w:val="-1"/>
          <w:szCs w:val="24"/>
        </w:rPr>
        <w:t xml:space="preserve">pelo gestor do contrato, designado de acordo com </w:t>
      </w:r>
      <w:r w:rsidR="007555EF" w:rsidRPr="00503DBE">
        <w:rPr>
          <w:spacing w:val="-1"/>
          <w:szCs w:val="24"/>
        </w:rPr>
        <w:lastRenderedPageBreak/>
        <w:t>o Decreto Municipal</w:t>
      </w:r>
      <w:r w:rsidR="00BD7294" w:rsidRPr="00503DBE">
        <w:rPr>
          <w:spacing w:val="-1"/>
          <w:szCs w:val="24"/>
        </w:rPr>
        <w:t xml:space="preserve"> que disciplina o procedimento licitatório</w:t>
      </w:r>
      <w:r w:rsidR="007555EF" w:rsidRPr="00503DBE">
        <w:rPr>
          <w:spacing w:val="-1"/>
          <w:szCs w:val="24"/>
        </w:rPr>
        <w:t>.</w:t>
      </w:r>
    </w:p>
    <w:p w:rsidR="00743AC3" w:rsidRPr="00503DBE" w:rsidRDefault="00DA7582" w:rsidP="00DE0422">
      <w:pPr>
        <w:pStyle w:val="normal0"/>
        <w:widowControl w:val="0"/>
        <w:numPr>
          <w:ilvl w:val="1"/>
          <w:numId w:val="6"/>
        </w:numPr>
        <w:spacing w:line="360" w:lineRule="auto"/>
        <w:ind w:right="-619"/>
        <w:jc w:val="both"/>
        <w:rPr>
          <w:szCs w:val="24"/>
        </w:rPr>
      </w:pPr>
      <w:r w:rsidRPr="00503DBE">
        <w:rPr>
          <w:szCs w:val="24"/>
        </w:rPr>
        <w:t xml:space="preserve">A fiscalização </w:t>
      </w:r>
      <w:r w:rsidR="00996FC0" w:rsidRPr="00503DBE">
        <w:rPr>
          <w:szCs w:val="24"/>
        </w:rPr>
        <w:t>do contrato</w:t>
      </w:r>
      <w:r w:rsidR="003A05CD" w:rsidRPr="00503DBE">
        <w:rPr>
          <w:szCs w:val="24"/>
        </w:rPr>
        <w:t xml:space="preserve"> será realizada</w:t>
      </w:r>
      <w:r w:rsidRPr="00503DBE">
        <w:rPr>
          <w:szCs w:val="24"/>
        </w:rPr>
        <w:t xml:space="preserve"> pelo fiscal do contrato, </w:t>
      </w:r>
      <w:r w:rsidRPr="00503DBE">
        <w:rPr>
          <w:spacing w:val="-1"/>
          <w:szCs w:val="24"/>
        </w:rPr>
        <w:t xml:space="preserve">designado de </w:t>
      </w:r>
      <w:r w:rsidR="00BD7294" w:rsidRPr="00503DBE">
        <w:rPr>
          <w:spacing w:val="-1"/>
          <w:szCs w:val="24"/>
        </w:rPr>
        <w:t>acordo com o Decreto Municipal que disciplina o procedimento licitatório.</w:t>
      </w:r>
    </w:p>
    <w:p w:rsidR="00996FC0" w:rsidRPr="00503DBE" w:rsidRDefault="00996FC0" w:rsidP="00DE0422">
      <w:pPr>
        <w:pStyle w:val="normal0"/>
        <w:widowControl w:val="0"/>
        <w:numPr>
          <w:ilvl w:val="0"/>
          <w:numId w:val="6"/>
        </w:numPr>
        <w:spacing w:line="360" w:lineRule="auto"/>
        <w:ind w:right="-619"/>
        <w:jc w:val="both"/>
        <w:rPr>
          <w:b/>
          <w:szCs w:val="24"/>
        </w:rPr>
      </w:pPr>
      <w:r w:rsidRPr="00503DBE">
        <w:rPr>
          <w:b/>
          <w:szCs w:val="24"/>
        </w:rPr>
        <w:t xml:space="preserve">DO RECEBIMENTO DO OBJETO OU SERVIÇO </w:t>
      </w:r>
    </w:p>
    <w:p w:rsidR="00996FC0" w:rsidRPr="00503DBE" w:rsidRDefault="00996FC0" w:rsidP="00DE0422">
      <w:pPr>
        <w:pStyle w:val="normal0"/>
        <w:widowControl w:val="0"/>
        <w:numPr>
          <w:ilvl w:val="1"/>
          <w:numId w:val="6"/>
        </w:numPr>
        <w:spacing w:line="360" w:lineRule="auto"/>
        <w:ind w:right="-619"/>
        <w:jc w:val="both"/>
        <w:rPr>
          <w:szCs w:val="24"/>
        </w:rPr>
      </w:pPr>
      <w:r w:rsidRPr="00503DBE">
        <w:rPr>
          <w:szCs w:val="24"/>
        </w:rPr>
        <w:t>O recebimento provisório será realizados pelo fiscal do contrato</w:t>
      </w:r>
      <w:r w:rsidRPr="00503DBE">
        <w:rPr>
          <w:spacing w:val="-1"/>
          <w:szCs w:val="24"/>
        </w:rPr>
        <w:t>,</w:t>
      </w:r>
      <w:r w:rsidR="007F6BDA" w:rsidRPr="00503DBE">
        <w:rPr>
          <w:spacing w:val="-1"/>
          <w:szCs w:val="24"/>
        </w:rPr>
        <w:t xml:space="preserve"> no prazo e forma </w:t>
      </w:r>
      <w:proofErr w:type="gramStart"/>
      <w:r w:rsidR="007F6BDA" w:rsidRPr="00503DBE">
        <w:rPr>
          <w:spacing w:val="-1"/>
          <w:szCs w:val="24"/>
        </w:rPr>
        <w:t>previsto no contrato</w:t>
      </w:r>
      <w:proofErr w:type="gramEnd"/>
      <w:r w:rsidR="0077152B" w:rsidRPr="00503DBE">
        <w:rPr>
          <w:spacing w:val="-1"/>
          <w:szCs w:val="24"/>
        </w:rPr>
        <w:t xml:space="preserve">. </w:t>
      </w:r>
    </w:p>
    <w:p w:rsidR="00996FC0" w:rsidRPr="00503DBE" w:rsidRDefault="00996FC0" w:rsidP="00DE0422">
      <w:pPr>
        <w:pStyle w:val="normal0"/>
        <w:widowControl w:val="0"/>
        <w:numPr>
          <w:ilvl w:val="1"/>
          <w:numId w:val="6"/>
        </w:numPr>
        <w:spacing w:line="360" w:lineRule="auto"/>
        <w:ind w:right="-619"/>
        <w:jc w:val="both"/>
        <w:rPr>
          <w:b/>
          <w:szCs w:val="24"/>
        </w:rPr>
      </w:pPr>
      <w:r w:rsidRPr="00503DBE">
        <w:rPr>
          <w:spacing w:val="-1"/>
          <w:szCs w:val="24"/>
        </w:rPr>
        <w:t>O recebimento definitivo será realizada pelo gestor do con</w:t>
      </w:r>
      <w:r w:rsidR="00887586" w:rsidRPr="00503DBE">
        <w:rPr>
          <w:spacing w:val="-1"/>
          <w:szCs w:val="24"/>
        </w:rPr>
        <w:t xml:space="preserve">trato, no prazo e forma </w:t>
      </w:r>
      <w:proofErr w:type="gramStart"/>
      <w:r w:rsidR="00887586" w:rsidRPr="00503DBE">
        <w:rPr>
          <w:spacing w:val="-1"/>
          <w:szCs w:val="24"/>
        </w:rPr>
        <w:t>previsto no contrato</w:t>
      </w:r>
      <w:proofErr w:type="gramEnd"/>
      <w:r w:rsidRPr="00503DBE">
        <w:rPr>
          <w:spacing w:val="-1"/>
          <w:szCs w:val="24"/>
        </w:rPr>
        <w:t>.</w:t>
      </w:r>
    </w:p>
    <w:p w:rsidR="006F09B5" w:rsidRPr="00503DBE" w:rsidRDefault="00996FC0" w:rsidP="00DE0422">
      <w:pPr>
        <w:pStyle w:val="normal0"/>
        <w:widowControl w:val="0"/>
        <w:numPr>
          <w:ilvl w:val="0"/>
          <w:numId w:val="6"/>
        </w:numPr>
        <w:spacing w:line="360" w:lineRule="auto"/>
        <w:ind w:right="-619"/>
        <w:jc w:val="both"/>
        <w:rPr>
          <w:b/>
          <w:szCs w:val="24"/>
        </w:rPr>
      </w:pPr>
      <w:r w:rsidRPr="00503DBE">
        <w:rPr>
          <w:b/>
          <w:szCs w:val="24"/>
        </w:rPr>
        <w:t>DO PAGAMENTO</w:t>
      </w:r>
    </w:p>
    <w:p w:rsidR="006F09B5" w:rsidRPr="00503DBE" w:rsidRDefault="006F09B5" w:rsidP="00DE0422">
      <w:pPr>
        <w:pStyle w:val="normal0"/>
        <w:widowControl w:val="0"/>
        <w:numPr>
          <w:ilvl w:val="1"/>
          <w:numId w:val="6"/>
        </w:numPr>
        <w:spacing w:line="360" w:lineRule="auto"/>
        <w:ind w:right="-619"/>
        <w:jc w:val="both"/>
        <w:rPr>
          <w:b/>
          <w:szCs w:val="24"/>
        </w:rPr>
      </w:pPr>
      <w:r w:rsidRPr="00503DBE">
        <w:rPr>
          <w:kern w:val="2"/>
          <w:szCs w:val="24"/>
        </w:rPr>
        <w:t xml:space="preserve">O pagamento será efetuado </w:t>
      </w:r>
      <w:r w:rsidR="007F36E3" w:rsidRPr="00503DBE">
        <w:rPr>
          <w:kern w:val="2"/>
          <w:szCs w:val="24"/>
        </w:rPr>
        <w:t>na forma prevista n</w:t>
      </w:r>
      <w:r w:rsidRPr="00503DBE">
        <w:rPr>
          <w:kern w:val="2"/>
          <w:szCs w:val="24"/>
        </w:rPr>
        <w:t>o contrato.</w:t>
      </w:r>
    </w:p>
    <w:p w:rsidR="00BB6377" w:rsidRPr="00503DBE" w:rsidRDefault="00923C40" w:rsidP="00DE0422">
      <w:pPr>
        <w:pStyle w:val="normal0"/>
        <w:widowControl w:val="0"/>
        <w:numPr>
          <w:ilvl w:val="1"/>
          <w:numId w:val="6"/>
        </w:numPr>
        <w:spacing w:line="360" w:lineRule="auto"/>
        <w:ind w:left="1146" w:right="-619"/>
        <w:jc w:val="both"/>
        <w:rPr>
          <w:b/>
          <w:szCs w:val="24"/>
        </w:rPr>
      </w:pPr>
      <w:r w:rsidRPr="00503DBE">
        <w:rPr>
          <w:kern w:val="2"/>
          <w:szCs w:val="24"/>
        </w:rPr>
        <w:t xml:space="preserve">O </w:t>
      </w:r>
      <w:r w:rsidR="00A32C81" w:rsidRPr="00503DBE">
        <w:rPr>
          <w:kern w:val="2"/>
          <w:szCs w:val="24"/>
        </w:rPr>
        <w:t xml:space="preserve">pagamento </w:t>
      </w:r>
      <w:r w:rsidR="006F09B5" w:rsidRPr="00503DBE">
        <w:rPr>
          <w:kern w:val="2"/>
          <w:szCs w:val="24"/>
        </w:rPr>
        <w:t xml:space="preserve">será </w:t>
      </w:r>
      <w:r w:rsidR="00A32C81" w:rsidRPr="00503DBE">
        <w:rPr>
          <w:kern w:val="2"/>
          <w:szCs w:val="24"/>
        </w:rPr>
        <w:t>autorizado após</w:t>
      </w:r>
      <w:r w:rsidR="00BB6377" w:rsidRPr="00503DBE">
        <w:rPr>
          <w:kern w:val="2"/>
          <w:szCs w:val="24"/>
        </w:rPr>
        <w:t xml:space="preserve"> a apresentação da certidão negativa de d</w:t>
      </w:r>
      <w:r w:rsidR="006F09B5" w:rsidRPr="00503DBE">
        <w:rPr>
          <w:kern w:val="2"/>
          <w:szCs w:val="24"/>
        </w:rPr>
        <w:t>ébito</w:t>
      </w:r>
      <w:r w:rsidR="00DA4391" w:rsidRPr="00503DBE">
        <w:rPr>
          <w:kern w:val="2"/>
          <w:szCs w:val="24"/>
        </w:rPr>
        <w:t>s</w:t>
      </w:r>
      <w:r w:rsidR="006F09B5" w:rsidRPr="00503DBE">
        <w:rPr>
          <w:kern w:val="2"/>
          <w:szCs w:val="24"/>
        </w:rPr>
        <w:t xml:space="preserve"> </w:t>
      </w:r>
      <w:r w:rsidR="00DA4391" w:rsidRPr="00503DBE">
        <w:rPr>
          <w:kern w:val="2"/>
          <w:szCs w:val="24"/>
        </w:rPr>
        <w:t>Municipais</w:t>
      </w:r>
      <w:r w:rsidR="00BB6377" w:rsidRPr="00503DBE">
        <w:rPr>
          <w:kern w:val="2"/>
          <w:szCs w:val="24"/>
        </w:rPr>
        <w:t xml:space="preserve">, </w:t>
      </w:r>
      <w:r w:rsidR="00DA4391" w:rsidRPr="00503DBE">
        <w:rPr>
          <w:kern w:val="2"/>
          <w:szCs w:val="24"/>
        </w:rPr>
        <w:t>Federais e Estaduais</w:t>
      </w:r>
      <w:r w:rsidR="00A32C81" w:rsidRPr="00503DBE">
        <w:rPr>
          <w:kern w:val="2"/>
          <w:szCs w:val="24"/>
        </w:rPr>
        <w:t xml:space="preserve"> e certidão de r</w:t>
      </w:r>
      <w:r w:rsidR="006F09B5" w:rsidRPr="00503DBE">
        <w:rPr>
          <w:kern w:val="2"/>
          <w:szCs w:val="24"/>
        </w:rPr>
        <w:t>egularidade do FGTS.</w:t>
      </w:r>
    </w:p>
    <w:p w:rsidR="008D4482" w:rsidRPr="00503DBE" w:rsidRDefault="00BB6377" w:rsidP="00DE0422">
      <w:pPr>
        <w:pStyle w:val="normal0"/>
        <w:widowControl w:val="0"/>
        <w:numPr>
          <w:ilvl w:val="1"/>
          <w:numId w:val="6"/>
        </w:numPr>
        <w:spacing w:line="360" w:lineRule="auto"/>
        <w:ind w:left="1146" w:right="-619"/>
        <w:jc w:val="both"/>
        <w:rPr>
          <w:b/>
          <w:szCs w:val="24"/>
        </w:rPr>
      </w:pPr>
      <w:r w:rsidRPr="00503DBE">
        <w:rPr>
          <w:color w:val="000000"/>
          <w:szCs w:val="24"/>
        </w:rPr>
        <w:t xml:space="preserve">Nas contratações de serviços contínuos com regime de dedicação exclusiva de mão de obra, </w:t>
      </w:r>
      <w:r w:rsidR="00513851" w:rsidRPr="00503DBE">
        <w:rPr>
          <w:kern w:val="2"/>
          <w:szCs w:val="24"/>
        </w:rPr>
        <w:t>será autorizado o</w:t>
      </w:r>
      <w:r w:rsidRPr="00503DBE">
        <w:rPr>
          <w:color w:val="000000"/>
          <w:szCs w:val="24"/>
        </w:rPr>
        <w:t xml:space="preserve"> pagamento </w:t>
      </w:r>
      <w:r w:rsidR="00513851" w:rsidRPr="00503DBE">
        <w:rPr>
          <w:color w:val="000000"/>
          <w:szCs w:val="24"/>
        </w:rPr>
        <w:t xml:space="preserve">após </w:t>
      </w:r>
      <w:proofErr w:type="gramStart"/>
      <w:r w:rsidRPr="00503DBE">
        <w:rPr>
          <w:color w:val="000000"/>
          <w:szCs w:val="24"/>
        </w:rPr>
        <w:t>à</w:t>
      </w:r>
      <w:proofErr w:type="gramEnd"/>
      <w:r w:rsidRPr="00503DBE">
        <w:rPr>
          <w:color w:val="000000"/>
          <w:szCs w:val="24"/>
        </w:rPr>
        <w:t xml:space="preserve"> comprovação de quitação das obrigações trabalhistas vencidas relativas ao contrato.</w:t>
      </w:r>
    </w:p>
    <w:p w:rsidR="008D4482" w:rsidRPr="00503DBE" w:rsidRDefault="008D4482" w:rsidP="00DE0422">
      <w:pPr>
        <w:widowControl w:val="0"/>
        <w:numPr>
          <w:ilvl w:val="0"/>
          <w:numId w:val="6"/>
        </w:numPr>
        <w:tabs>
          <w:tab w:val="left" w:pos="536"/>
          <w:tab w:val="left" w:pos="2270"/>
          <w:tab w:val="left" w:pos="4294"/>
        </w:tabs>
        <w:spacing w:before="120" w:after="120" w:line="360" w:lineRule="auto"/>
        <w:ind w:left="539" w:right="-618" w:hanging="539"/>
        <w:jc w:val="both"/>
        <w:rPr>
          <w:b/>
          <w:szCs w:val="24"/>
        </w:rPr>
      </w:pPr>
      <w:r w:rsidRPr="00503DBE">
        <w:rPr>
          <w:b/>
          <w:szCs w:val="24"/>
        </w:rPr>
        <w:t>DAS OBRIGAÇÕES</w:t>
      </w:r>
    </w:p>
    <w:p w:rsidR="008D4482" w:rsidRPr="00503DBE" w:rsidRDefault="008D4482" w:rsidP="00DE0422">
      <w:pPr>
        <w:widowControl w:val="0"/>
        <w:numPr>
          <w:ilvl w:val="1"/>
          <w:numId w:val="6"/>
        </w:numPr>
        <w:tabs>
          <w:tab w:val="left" w:pos="536"/>
          <w:tab w:val="left" w:pos="2270"/>
          <w:tab w:val="left" w:pos="4294"/>
        </w:tabs>
        <w:spacing w:line="360" w:lineRule="auto"/>
        <w:ind w:right="-619"/>
        <w:jc w:val="both"/>
        <w:rPr>
          <w:szCs w:val="24"/>
        </w:rPr>
      </w:pPr>
      <w:r w:rsidRPr="00503DBE">
        <w:rPr>
          <w:szCs w:val="24"/>
        </w:rPr>
        <w:t>As obrig</w:t>
      </w:r>
      <w:r w:rsidR="00A1503E" w:rsidRPr="00503DBE">
        <w:rPr>
          <w:szCs w:val="24"/>
        </w:rPr>
        <w:t>ações das partes estão previstas</w:t>
      </w:r>
      <w:r w:rsidRPr="00503DBE">
        <w:rPr>
          <w:szCs w:val="24"/>
        </w:rPr>
        <w:t xml:space="preserve"> no termo de referência e no contrato.</w:t>
      </w:r>
    </w:p>
    <w:p w:rsidR="004D674E" w:rsidRPr="00503DBE" w:rsidRDefault="004D674E" w:rsidP="00DE0422">
      <w:pPr>
        <w:pStyle w:val="normal0"/>
        <w:widowControl w:val="0"/>
        <w:numPr>
          <w:ilvl w:val="0"/>
          <w:numId w:val="6"/>
        </w:numPr>
        <w:spacing w:before="120" w:after="120" w:line="360" w:lineRule="auto"/>
        <w:ind w:left="539" w:right="-618" w:hanging="539"/>
        <w:jc w:val="both"/>
        <w:rPr>
          <w:b/>
          <w:szCs w:val="24"/>
        </w:rPr>
      </w:pPr>
      <w:r w:rsidRPr="00503DBE">
        <w:rPr>
          <w:b/>
          <w:szCs w:val="24"/>
        </w:rPr>
        <w:t xml:space="preserve">DA EXTINÇÃO DO CONTRATO </w:t>
      </w:r>
    </w:p>
    <w:p w:rsidR="004D674E" w:rsidRPr="00503DBE" w:rsidRDefault="003C3017" w:rsidP="00DE0422">
      <w:pPr>
        <w:pStyle w:val="normal0"/>
        <w:widowControl w:val="0"/>
        <w:numPr>
          <w:ilvl w:val="1"/>
          <w:numId w:val="6"/>
        </w:numPr>
        <w:spacing w:line="360" w:lineRule="auto"/>
        <w:ind w:right="-619"/>
        <w:jc w:val="both"/>
        <w:rPr>
          <w:b/>
          <w:szCs w:val="24"/>
        </w:rPr>
      </w:pPr>
      <w:r w:rsidRPr="00503DBE">
        <w:rPr>
          <w:color w:val="000000"/>
          <w:szCs w:val="24"/>
        </w:rPr>
        <w:t>Presente qualquer dos motivos previstos no art. 137 da Lei 14.133/2021, a</w:t>
      </w:r>
      <w:r w:rsidR="004D674E" w:rsidRPr="00503DBE">
        <w:rPr>
          <w:color w:val="000000"/>
          <w:szCs w:val="24"/>
        </w:rPr>
        <w:t xml:space="preserve"> extinção do contrato poderá ser:</w:t>
      </w:r>
      <w:bookmarkStart w:id="22" w:name="art138i"/>
      <w:bookmarkEnd w:id="22"/>
    </w:p>
    <w:p w:rsidR="004D674E" w:rsidRPr="00503DBE" w:rsidRDefault="004D674E" w:rsidP="00DE0422">
      <w:pPr>
        <w:pStyle w:val="normal0"/>
        <w:widowControl w:val="0"/>
        <w:numPr>
          <w:ilvl w:val="2"/>
          <w:numId w:val="6"/>
        </w:numPr>
        <w:spacing w:line="360" w:lineRule="auto"/>
        <w:ind w:left="1843" w:right="-619"/>
        <w:jc w:val="both"/>
        <w:rPr>
          <w:b/>
          <w:szCs w:val="24"/>
        </w:rPr>
      </w:pPr>
      <w:proofErr w:type="gramStart"/>
      <w:r w:rsidRPr="00503DBE">
        <w:rPr>
          <w:color w:val="000000"/>
          <w:szCs w:val="24"/>
        </w:rPr>
        <w:t>determinada</w:t>
      </w:r>
      <w:proofErr w:type="gramEnd"/>
      <w:r w:rsidRPr="00503DBE">
        <w:rPr>
          <w:color w:val="000000"/>
          <w:szCs w:val="24"/>
        </w:rPr>
        <w:t xml:space="preserve"> por ato unilateral e escrito da Administração, e</w:t>
      </w:r>
      <w:r w:rsidR="00776275" w:rsidRPr="00503DBE">
        <w:rPr>
          <w:color w:val="000000"/>
          <w:szCs w:val="24"/>
        </w:rPr>
        <w:t xml:space="preserve">xceto no caso de descumprimento </w:t>
      </w:r>
      <w:r w:rsidRPr="00503DBE">
        <w:rPr>
          <w:color w:val="000000"/>
          <w:szCs w:val="24"/>
        </w:rPr>
        <w:t>decorrente de sua própria conduta;</w:t>
      </w:r>
      <w:bookmarkStart w:id="23" w:name="art138ii"/>
      <w:bookmarkEnd w:id="23"/>
    </w:p>
    <w:p w:rsidR="004D674E" w:rsidRPr="00503DBE" w:rsidRDefault="004D674E" w:rsidP="00DE0422">
      <w:pPr>
        <w:pStyle w:val="normal0"/>
        <w:widowControl w:val="0"/>
        <w:numPr>
          <w:ilvl w:val="2"/>
          <w:numId w:val="6"/>
        </w:numPr>
        <w:spacing w:line="360" w:lineRule="auto"/>
        <w:ind w:left="1843" w:right="-619"/>
        <w:jc w:val="both"/>
        <w:rPr>
          <w:b/>
          <w:szCs w:val="24"/>
        </w:rPr>
      </w:pPr>
      <w:proofErr w:type="gramStart"/>
      <w:r w:rsidRPr="00503DBE">
        <w:rPr>
          <w:color w:val="000000"/>
          <w:szCs w:val="24"/>
        </w:rPr>
        <w:t>consensual</w:t>
      </w:r>
      <w:proofErr w:type="gramEnd"/>
      <w:r w:rsidRPr="00503DBE">
        <w:rPr>
          <w:color w:val="000000"/>
          <w:szCs w:val="24"/>
        </w:rPr>
        <w:t>, por acordo entre as partes, por conciliação, por mediação ou por comitê de resolução de disputas, desde que haja interesse da Administração;</w:t>
      </w:r>
      <w:bookmarkStart w:id="24" w:name="art138iii"/>
      <w:bookmarkEnd w:id="24"/>
    </w:p>
    <w:p w:rsidR="004D674E" w:rsidRPr="00503DBE" w:rsidRDefault="004D674E" w:rsidP="00DE0422">
      <w:pPr>
        <w:pStyle w:val="normal0"/>
        <w:widowControl w:val="0"/>
        <w:numPr>
          <w:ilvl w:val="2"/>
          <w:numId w:val="6"/>
        </w:numPr>
        <w:spacing w:line="360" w:lineRule="auto"/>
        <w:ind w:left="1843" w:right="-619"/>
        <w:jc w:val="both"/>
        <w:rPr>
          <w:b/>
          <w:szCs w:val="24"/>
        </w:rPr>
      </w:pPr>
      <w:proofErr w:type="gramStart"/>
      <w:r w:rsidRPr="00503DBE">
        <w:rPr>
          <w:color w:val="000000"/>
          <w:szCs w:val="24"/>
        </w:rPr>
        <w:t>determinada</w:t>
      </w:r>
      <w:proofErr w:type="gramEnd"/>
      <w:r w:rsidRPr="00503DBE">
        <w:rPr>
          <w:color w:val="000000"/>
          <w:szCs w:val="24"/>
        </w:rPr>
        <w:t xml:space="preserve"> por decisão arbitral, em decorrência de cláusula compromissória ou compromisso arbitral, ou por decisão judicial.</w:t>
      </w:r>
      <w:bookmarkStart w:id="25" w:name="art138§1"/>
      <w:bookmarkEnd w:id="25"/>
    </w:p>
    <w:p w:rsidR="003C3017" w:rsidRPr="00503DBE" w:rsidRDefault="004D674E" w:rsidP="00DE0422">
      <w:pPr>
        <w:pStyle w:val="normal0"/>
        <w:widowControl w:val="0"/>
        <w:numPr>
          <w:ilvl w:val="1"/>
          <w:numId w:val="6"/>
        </w:numPr>
        <w:spacing w:line="360" w:lineRule="auto"/>
        <w:ind w:right="-619"/>
        <w:jc w:val="both"/>
        <w:rPr>
          <w:b/>
          <w:szCs w:val="24"/>
        </w:rPr>
      </w:pPr>
      <w:r w:rsidRPr="00503DBE">
        <w:rPr>
          <w:color w:val="000000"/>
          <w:szCs w:val="24"/>
        </w:rPr>
        <w:t>A extinção determinada por ato unilateral da Administração e a extinção consensual deverão ser precedidas de autorização escrita e fundamentada da autoridade competente e reduzidas a termo no respectivo processo.</w:t>
      </w:r>
      <w:bookmarkStart w:id="26" w:name="art138§2"/>
      <w:bookmarkStart w:id="27" w:name="art139"/>
      <w:bookmarkEnd w:id="26"/>
      <w:bookmarkEnd w:id="27"/>
    </w:p>
    <w:p w:rsidR="003C3017" w:rsidRPr="00503DBE" w:rsidRDefault="004D674E" w:rsidP="00DE0422">
      <w:pPr>
        <w:pStyle w:val="normal0"/>
        <w:widowControl w:val="0"/>
        <w:numPr>
          <w:ilvl w:val="1"/>
          <w:numId w:val="6"/>
        </w:numPr>
        <w:spacing w:line="360" w:lineRule="auto"/>
        <w:ind w:right="-619"/>
        <w:jc w:val="both"/>
        <w:rPr>
          <w:b/>
          <w:szCs w:val="24"/>
        </w:rPr>
      </w:pPr>
      <w:r w:rsidRPr="00503DBE">
        <w:rPr>
          <w:color w:val="000000"/>
          <w:szCs w:val="24"/>
        </w:rPr>
        <w:t>A extinção det</w:t>
      </w:r>
      <w:r w:rsidR="003C3017" w:rsidRPr="00503DBE">
        <w:rPr>
          <w:color w:val="000000"/>
          <w:szCs w:val="24"/>
        </w:rPr>
        <w:t>erminada por ato unilateral da A</w:t>
      </w:r>
      <w:r w:rsidRPr="00503DBE">
        <w:rPr>
          <w:color w:val="000000"/>
          <w:szCs w:val="24"/>
        </w:rPr>
        <w:t>dministração poderá acarretar</w:t>
      </w:r>
      <w:r w:rsidR="003C3017" w:rsidRPr="00503DBE">
        <w:rPr>
          <w:color w:val="000000"/>
          <w:szCs w:val="24"/>
        </w:rPr>
        <w:t xml:space="preserve"> </w:t>
      </w:r>
      <w:r w:rsidRPr="00503DBE">
        <w:rPr>
          <w:color w:val="000000"/>
          <w:szCs w:val="24"/>
        </w:rPr>
        <w:t xml:space="preserve">as seguintes </w:t>
      </w:r>
      <w:proofErr w:type="spellStart"/>
      <w:r w:rsidRPr="00503DBE">
        <w:rPr>
          <w:color w:val="000000"/>
          <w:szCs w:val="24"/>
        </w:rPr>
        <w:t>consequências</w:t>
      </w:r>
      <w:proofErr w:type="spellEnd"/>
      <w:r w:rsidRPr="00503DBE">
        <w:rPr>
          <w:color w:val="000000"/>
          <w:szCs w:val="24"/>
        </w:rPr>
        <w:t>:</w:t>
      </w:r>
      <w:bookmarkStart w:id="28" w:name="art139i"/>
      <w:bookmarkEnd w:id="28"/>
    </w:p>
    <w:p w:rsidR="003C3017" w:rsidRPr="00503DBE" w:rsidRDefault="004D674E" w:rsidP="00DE0422">
      <w:pPr>
        <w:pStyle w:val="normal0"/>
        <w:widowControl w:val="0"/>
        <w:numPr>
          <w:ilvl w:val="2"/>
          <w:numId w:val="6"/>
        </w:numPr>
        <w:spacing w:line="360" w:lineRule="auto"/>
        <w:ind w:left="1843" w:right="-619"/>
        <w:jc w:val="both"/>
        <w:rPr>
          <w:b/>
          <w:szCs w:val="24"/>
        </w:rPr>
      </w:pPr>
      <w:proofErr w:type="gramStart"/>
      <w:r w:rsidRPr="00503DBE">
        <w:rPr>
          <w:color w:val="000000"/>
          <w:szCs w:val="24"/>
        </w:rPr>
        <w:t>assunção</w:t>
      </w:r>
      <w:proofErr w:type="gramEnd"/>
      <w:r w:rsidRPr="00503DBE">
        <w:rPr>
          <w:color w:val="000000"/>
          <w:szCs w:val="24"/>
        </w:rPr>
        <w:t xml:space="preserve"> imediata do objeto do contrato, no estado e local em que se encontrar, por ato próprio da Administração;</w:t>
      </w:r>
      <w:bookmarkStart w:id="29" w:name="art139ii"/>
      <w:bookmarkEnd w:id="29"/>
    </w:p>
    <w:p w:rsidR="003C3017" w:rsidRPr="00503DBE" w:rsidRDefault="004D674E" w:rsidP="00DE0422">
      <w:pPr>
        <w:pStyle w:val="normal0"/>
        <w:widowControl w:val="0"/>
        <w:numPr>
          <w:ilvl w:val="2"/>
          <w:numId w:val="6"/>
        </w:numPr>
        <w:spacing w:line="360" w:lineRule="auto"/>
        <w:ind w:left="1843" w:right="-619"/>
        <w:jc w:val="both"/>
        <w:rPr>
          <w:b/>
          <w:szCs w:val="24"/>
        </w:rPr>
      </w:pPr>
      <w:proofErr w:type="gramStart"/>
      <w:r w:rsidRPr="00503DBE">
        <w:rPr>
          <w:color w:val="000000"/>
          <w:szCs w:val="24"/>
        </w:rPr>
        <w:t>ocupação</w:t>
      </w:r>
      <w:proofErr w:type="gramEnd"/>
      <w:r w:rsidRPr="00503DBE">
        <w:rPr>
          <w:color w:val="000000"/>
          <w:szCs w:val="24"/>
        </w:rPr>
        <w:t xml:space="preserve"> e utilização do local, das instalações, dos equipamentos, do </w:t>
      </w:r>
      <w:r w:rsidR="00BB526F" w:rsidRPr="00503DBE">
        <w:rPr>
          <w:color w:val="000000"/>
          <w:szCs w:val="24"/>
        </w:rPr>
        <w:t>material e do pessoal empregado</w:t>
      </w:r>
      <w:r w:rsidRPr="00503DBE">
        <w:rPr>
          <w:color w:val="000000"/>
          <w:szCs w:val="24"/>
        </w:rPr>
        <w:t xml:space="preserve"> na execução do contrato e necessários à sua </w:t>
      </w:r>
      <w:r w:rsidRPr="00503DBE">
        <w:rPr>
          <w:color w:val="000000"/>
          <w:szCs w:val="24"/>
        </w:rPr>
        <w:lastRenderedPageBreak/>
        <w:t>continuidade;</w:t>
      </w:r>
      <w:bookmarkStart w:id="30" w:name="art139iii"/>
      <w:bookmarkEnd w:id="30"/>
    </w:p>
    <w:p w:rsidR="003C3017" w:rsidRPr="00503DBE" w:rsidRDefault="004D674E" w:rsidP="00DE0422">
      <w:pPr>
        <w:pStyle w:val="normal0"/>
        <w:widowControl w:val="0"/>
        <w:numPr>
          <w:ilvl w:val="2"/>
          <w:numId w:val="6"/>
        </w:numPr>
        <w:spacing w:line="360" w:lineRule="auto"/>
        <w:ind w:left="1843" w:right="-619"/>
        <w:jc w:val="both"/>
        <w:rPr>
          <w:b/>
          <w:szCs w:val="24"/>
        </w:rPr>
      </w:pPr>
      <w:proofErr w:type="gramStart"/>
      <w:r w:rsidRPr="00503DBE">
        <w:rPr>
          <w:color w:val="000000"/>
          <w:szCs w:val="24"/>
        </w:rPr>
        <w:t>execução</w:t>
      </w:r>
      <w:proofErr w:type="gramEnd"/>
      <w:r w:rsidRPr="00503DBE">
        <w:rPr>
          <w:color w:val="000000"/>
          <w:szCs w:val="24"/>
        </w:rPr>
        <w:t xml:space="preserve"> da garantia contratual para:</w:t>
      </w:r>
      <w:bookmarkStart w:id="31" w:name="art139iiia"/>
      <w:bookmarkEnd w:id="31"/>
    </w:p>
    <w:p w:rsidR="003C3017" w:rsidRPr="00503DBE" w:rsidRDefault="004D674E" w:rsidP="00DE0422">
      <w:pPr>
        <w:pStyle w:val="normal0"/>
        <w:widowControl w:val="0"/>
        <w:numPr>
          <w:ilvl w:val="3"/>
          <w:numId w:val="6"/>
        </w:numPr>
        <w:spacing w:line="360" w:lineRule="auto"/>
        <w:ind w:left="2835" w:right="-619"/>
        <w:jc w:val="both"/>
        <w:rPr>
          <w:b/>
          <w:szCs w:val="24"/>
        </w:rPr>
      </w:pPr>
      <w:proofErr w:type="gramStart"/>
      <w:r w:rsidRPr="00503DBE">
        <w:rPr>
          <w:color w:val="000000"/>
          <w:szCs w:val="24"/>
        </w:rPr>
        <w:t>ressarcimento</w:t>
      </w:r>
      <w:proofErr w:type="gramEnd"/>
      <w:r w:rsidRPr="00503DBE">
        <w:rPr>
          <w:color w:val="000000"/>
          <w:szCs w:val="24"/>
        </w:rPr>
        <w:t xml:space="preserve"> da Administração Pública por prejuízos decorrentes da não execução;</w:t>
      </w:r>
      <w:bookmarkStart w:id="32" w:name="art139iiib"/>
      <w:bookmarkEnd w:id="32"/>
    </w:p>
    <w:p w:rsidR="003C3017" w:rsidRPr="00503DBE" w:rsidRDefault="004D674E" w:rsidP="00DE0422">
      <w:pPr>
        <w:pStyle w:val="normal0"/>
        <w:widowControl w:val="0"/>
        <w:numPr>
          <w:ilvl w:val="3"/>
          <w:numId w:val="6"/>
        </w:numPr>
        <w:spacing w:line="360" w:lineRule="auto"/>
        <w:ind w:left="2835" w:right="-619"/>
        <w:jc w:val="both"/>
        <w:rPr>
          <w:b/>
          <w:szCs w:val="24"/>
        </w:rPr>
      </w:pPr>
      <w:proofErr w:type="gramStart"/>
      <w:r w:rsidRPr="00503DBE">
        <w:rPr>
          <w:color w:val="000000"/>
          <w:szCs w:val="24"/>
        </w:rPr>
        <w:t>pagamento</w:t>
      </w:r>
      <w:proofErr w:type="gramEnd"/>
      <w:r w:rsidRPr="00503DBE">
        <w:rPr>
          <w:color w:val="000000"/>
          <w:szCs w:val="24"/>
        </w:rPr>
        <w:t xml:space="preserve"> de verbas trabalhistas, fundiárias e previdenciárias, quando cabível;</w:t>
      </w:r>
      <w:bookmarkStart w:id="33" w:name="art139iiic"/>
      <w:bookmarkEnd w:id="33"/>
    </w:p>
    <w:p w:rsidR="003C3017" w:rsidRPr="00503DBE" w:rsidRDefault="004D674E" w:rsidP="00DE0422">
      <w:pPr>
        <w:pStyle w:val="normal0"/>
        <w:widowControl w:val="0"/>
        <w:numPr>
          <w:ilvl w:val="3"/>
          <w:numId w:val="6"/>
        </w:numPr>
        <w:spacing w:line="360" w:lineRule="auto"/>
        <w:ind w:left="2835" w:right="-619"/>
        <w:jc w:val="both"/>
        <w:rPr>
          <w:b/>
          <w:szCs w:val="24"/>
        </w:rPr>
      </w:pPr>
      <w:proofErr w:type="gramStart"/>
      <w:r w:rsidRPr="00503DBE">
        <w:rPr>
          <w:color w:val="000000"/>
          <w:szCs w:val="24"/>
        </w:rPr>
        <w:t>pagamento</w:t>
      </w:r>
      <w:proofErr w:type="gramEnd"/>
      <w:r w:rsidRPr="00503DBE">
        <w:rPr>
          <w:color w:val="000000"/>
          <w:szCs w:val="24"/>
        </w:rPr>
        <w:t xml:space="preserve"> das multas devidas à Administração Pública;</w:t>
      </w:r>
      <w:bookmarkStart w:id="34" w:name="art139iiid"/>
      <w:bookmarkEnd w:id="34"/>
    </w:p>
    <w:p w:rsidR="003C3017" w:rsidRPr="00503DBE" w:rsidRDefault="004D674E" w:rsidP="00DE0422">
      <w:pPr>
        <w:pStyle w:val="normal0"/>
        <w:widowControl w:val="0"/>
        <w:numPr>
          <w:ilvl w:val="3"/>
          <w:numId w:val="6"/>
        </w:numPr>
        <w:spacing w:line="360" w:lineRule="auto"/>
        <w:ind w:left="2835" w:right="-619"/>
        <w:jc w:val="both"/>
        <w:rPr>
          <w:b/>
          <w:szCs w:val="24"/>
        </w:rPr>
      </w:pPr>
      <w:proofErr w:type="gramStart"/>
      <w:r w:rsidRPr="00503DBE">
        <w:rPr>
          <w:color w:val="000000"/>
          <w:szCs w:val="24"/>
        </w:rPr>
        <w:t>exigência</w:t>
      </w:r>
      <w:proofErr w:type="gramEnd"/>
      <w:r w:rsidRPr="00503DBE">
        <w:rPr>
          <w:color w:val="000000"/>
          <w:szCs w:val="24"/>
        </w:rPr>
        <w:t xml:space="preserve"> da assunção da execução e da conclusão do objeto do contrato pela seguradora, quando cabível;</w:t>
      </w:r>
      <w:bookmarkStart w:id="35" w:name="art139iv"/>
      <w:bookmarkEnd w:id="35"/>
    </w:p>
    <w:p w:rsidR="003C3017" w:rsidRPr="00503DBE" w:rsidRDefault="004D674E" w:rsidP="00DE0422">
      <w:pPr>
        <w:pStyle w:val="normal0"/>
        <w:widowControl w:val="0"/>
        <w:numPr>
          <w:ilvl w:val="3"/>
          <w:numId w:val="6"/>
        </w:numPr>
        <w:spacing w:line="360" w:lineRule="auto"/>
        <w:ind w:left="2835" w:right="-619"/>
        <w:jc w:val="both"/>
        <w:rPr>
          <w:b/>
          <w:szCs w:val="24"/>
        </w:rPr>
      </w:pPr>
      <w:proofErr w:type="gramStart"/>
      <w:r w:rsidRPr="00503DBE">
        <w:rPr>
          <w:color w:val="000000"/>
          <w:szCs w:val="24"/>
        </w:rPr>
        <w:t>retenção</w:t>
      </w:r>
      <w:proofErr w:type="gramEnd"/>
      <w:r w:rsidRPr="00503DBE">
        <w:rPr>
          <w:color w:val="000000"/>
          <w:szCs w:val="24"/>
        </w:rPr>
        <w:t xml:space="preserve"> dos créditos decorrentes do contrato até o limite dos prejuízos causados à Administração Pública e das multas aplicadas.</w:t>
      </w:r>
    </w:p>
    <w:p w:rsidR="00543718" w:rsidRPr="00503DBE" w:rsidRDefault="0053786F" w:rsidP="00DE0422">
      <w:pPr>
        <w:pStyle w:val="normal0"/>
        <w:widowControl w:val="0"/>
        <w:numPr>
          <w:ilvl w:val="1"/>
          <w:numId w:val="6"/>
        </w:numPr>
        <w:spacing w:line="360" w:lineRule="auto"/>
        <w:ind w:right="-619"/>
        <w:jc w:val="both"/>
        <w:rPr>
          <w:szCs w:val="24"/>
        </w:rPr>
      </w:pPr>
      <w:r w:rsidRPr="00503DBE">
        <w:rPr>
          <w:color w:val="000000"/>
          <w:szCs w:val="24"/>
          <w:shd w:val="clear" w:color="auto" w:fill="FFFFFF"/>
        </w:rPr>
        <w:t>Poderá ser determinada a extinção do contrato</w:t>
      </w:r>
      <w:r w:rsidR="009E7131" w:rsidRPr="00503DBE">
        <w:rPr>
          <w:color w:val="000000"/>
          <w:szCs w:val="24"/>
          <w:shd w:val="clear" w:color="auto" w:fill="FFFFFF"/>
        </w:rPr>
        <w:t xml:space="preserve"> e </w:t>
      </w:r>
      <w:r w:rsidR="00543718" w:rsidRPr="00503DBE">
        <w:rPr>
          <w:color w:val="000000"/>
          <w:szCs w:val="24"/>
          <w:shd w:val="clear" w:color="auto" w:fill="FFFFFF"/>
        </w:rPr>
        <w:t>a aplicação d</w:t>
      </w:r>
      <w:r w:rsidR="009E7131" w:rsidRPr="00503DBE">
        <w:rPr>
          <w:color w:val="000000"/>
          <w:szCs w:val="24"/>
          <w:shd w:val="clear" w:color="auto" w:fill="FFFFFF"/>
        </w:rPr>
        <w:t>e</w:t>
      </w:r>
      <w:r w:rsidR="00BE753E" w:rsidRPr="00503DBE">
        <w:rPr>
          <w:color w:val="000000"/>
          <w:szCs w:val="24"/>
          <w:shd w:val="clear" w:color="auto" w:fill="FFFFFF"/>
        </w:rPr>
        <w:t xml:space="preserve"> sanç</w:t>
      </w:r>
      <w:r w:rsidR="009E7131" w:rsidRPr="00503DBE">
        <w:rPr>
          <w:color w:val="000000"/>
          <w:szCs w:val="24"/>
          <w:shd w:val="clear" w:color="auto" w:fill="FFFFFF"/>
        </w:rPr>
        <w:t xml:space="preserve">ão </w:t>
      </w:r>
      <w:r w:rsidR="00CF187F" w:rsidRPr="00503DBE">
        <w:rPr>
          <w:color w:val="000000"/>
          <w:szCs w:val="24"/>
          <w:shd w:val="clear" w:color="auto" w:fill="FFFFFF"/>
        </w:rPr>
        <w:t xml:space="preserve">prevista no capítulo subsequente. </w:t>
      </w:r>
    </w:p>
    <w:p w:rsidR="00BD7294" w:rsidRPr="00503DBE" w:rsidRDefault="00996FC0" w:rsidP="00DE0422">
      <w:pPr>
        <w:pStyle w:val="normal0"/>
        <w:widowControl w:val="0"/>
        <w:numPr>
          <w:ilvl w:val="0"/>
          <w:numId w:val="6"/>
        </w:numPr>
        <w:spacing w:line="360" w:lineRule="auto"/>
        <w:ind w:right="-619"/>
        <w:jc w:val="both"/>
        <w:rPr>
          <w:b/>
          <w:szCs w:val="24"/>
        </w:rPr>
      </w:pPr>
      <w:r w:rsidRPr="00503DBE">
        <w:rPr>
          <w:b/>
          <w:szCs w:val="24"/>
        </w:rPr>
        <w:t>DAS SANÇÕES</w:t>
      </w:r>
    </w:p>
    <w:p w:rsidR="00D80347" w:rsidRPr="00503DBE" w:rsidRDefault="00D80347" w:rsidP="00DE0422">
      <w:pPr>
        <w:pStyle w:val="normal0"/>
        <w:widowControl w:val="0"/>
        <w:numPr>
          <w:ilvl w:val="1"/>
          <w:numId w:val="6"/>
        </w:numPr>
        <w:spacing w:line="360" w:lineRule="auto"/>
        <w:ind w:right="-619"/>
        <w:jc w:val="both"/>
        <w:rPr>
          <w:b/>
          <w:szCs w:val="24"/>
        </w:rPr>
      </w:pPr>
      <w:r w:rsidRPr="00503DBE">
        <w:rPr>
          <w:szCs w:val="24"/>
        </w:rPr>
        <w:t>O</w:t>
      </w:r>
      <w:r w:rsidR="00BD7294" w:rsidRPr="00503DBE">
        <w:rPr>
          <w:szCs w:val="24"/>
        </w:rPr>
        <w:t xml:space="preserve"> licitante ou o contratado será responsabilizado administrativamente pelas seguintes infrações:</w:t>
      </w:r>
    </w:p>
    <w:p w:rsidR="00D80347" w:rsidRPr="00503DBE" w:rsidRDefault="00BD7294" w:rsidP="00DE0422">
      <w:pPr>
        <w:pStyle w:val="normal0"/>
        <w:widowControl w:val="0"/>
        <w:numPr>
          <w:ilvl w:val="2"/>
          <w:numId w:val="6"/>
        </w:numPr>
        <w:spacing w:line="360" w:lineRule="auto"/>
        <w:ind w:left="1843" w:right="-619"/>
        <w:jc w:val="both"/>
        <w:rPr>
          <w:b/>
          <w:szCs w:val="24"/>
        </w:rPr>
      </w:pPr>
      <w:proofErr w:type="gramStart"/>
      <w:r w:rsidRPr="00503DBE">
        <w:rPr>
          <w:szCs w:val="24"/>
        </w:rPr>
        <w:t>dar</w:t>
      </w:r>
      <w:proofErr w:type="gramEnd"/>
      <w:r w:rsidRPr="00503DBE">
        <w:rPr>
          <w:szCs w:val="24"/>
        </w:rPr>
        <w:t xml:space="preserve"> causa à inexecução parcial do contrato;</w:t>
      </w:r>
    </w:p>
    <w:p w:rsidR="00D80347" w:rsidRPr="00503DBE" w:rsidRDefault="00BD7294" w:rsidP="00DE0422">
      <w:pPr>
        <w:pStyle w:val="normal0"/>
        <w:widowControl w:val="0"/>
        <w:numPr>
          <w:ilvl w:val="2"/>
          <w:numId w:val="6"/>
        </w:numPr>
        <w:spacing w:line="360" w:lineRule="auto"/>
        <w:ind w:left="1843" w:right="-619"/>
        <w:jc w:val="both"/>
        <w:rPr>
          <w:b/>
          <w:szCs w:val="24"/>
        </w:rPr>
      </w:pPr>
      <w:proofErr w:type="gramStart"/>
      <w:r w:rsidRPr="00503DBE">
        <w:rPr>
          <w:szCs w:val="24"/>
        </w:rPr>
        <w:t>dar</w:t>
      </w:r>
      <w:proofErr w:type="gramEnd"/>
      <w:r w:rsidRPr="00503DBE">
        <w:rPr>
          <w:szCs w:val="24"/>
        </w:rPr>
        <w:t xml:space="preserve"> causa à inexecução parcial do contrato que cause grave dano à Administração, ao funcionamento dos serviços públicos ou ao interesse coletivo;</w:t>
      </w:r>
    </w:p>
    <w:p w:rsidR="00D80347" w:rsidRPr="00503DBE" w:rsidRDefault="00BD7294" w:rsidP="00DE0422">
      <w:pPr>
        <w:pStyle w:val="normal0"/>
        <w:widowControl w:val="0"/>
        <w:numPr>
          <w:ilvl w:val="2"/>
          <w:numId w:val="6"/>
        </w:numPr>
        <w:spacing w:line="360" w:lineRule="auto"/>
        <w:ind w:left="1843" w:right="-619"/>
        <w:jc w:val="both"/>
        <w:rPr>
          <w:b/>
          <w:szCs w:val="24"/>
        </w:rPr>
      </w:pPr>
      <w:proofErr w:type="gramStart"/>
      <w:r w:rsidRPr="00503DBE">
        <w:rPr>
          <w:szCs w:val="24"/>
        </w:rPr>
        <w:t>dar</w:t>
      </w:r>
      <w:proofErr w:type="gramEnd"/>
      <w:r w:rsidRPr="00503DBE">
        <w:rPr>
          <w:szCs w:val="24"/>
        </w:rPr>
        <w:t xml:space="preserve"> causa à inexecução total do contrato;</w:t>
      </w:r>
    </w:p>
    <w:p w:rsidR="00D80347" w:rsidRPr="00503DBE" w:rsidRDefault="00BD7294" w:rsidP="00DE0422">
      <w:pPr>
        <w:pStyle w:val="normal0"/>
        <w:widowControl w:val="0"/>
        <w:numPr>
          <w:ilvl w:val="2"/>
          <w:numId w:val="6"/>
        </w:numPr>
        <w:spacing w:line="360" w:lineRule="auto"/>
        <w:ind w:left="1843" w:right="-619"/>
        <w:jc w:val="both"/>
        <w:rPr>
          <w:b/>
          <w:szCs w:val="24"/>
        </w:rPr>
      </w:pPr>
      <w:proofErr w:type="gramStart"/>
      <w:r w:rsidRPr="00503DBE">
        <w:rPr>
          <w:szCs w:val="24"/>
        </w:rPr>
        <w:t>deixar</w:t>
      </w:r>
      <w:proofErr w:type="gramEnd"/>
      <w:r w:rsidRPr="00503DBE">
        <w:rPr>
          <w:szCs w:val="24"/>
        </w:rPr>
        <w:t xml:space="preserve"> de entregar a documentação exigida para o certame;</w:t>
      </w:r>
    </w:p>
    <w:p w:rsidR="00D80347" w:rsidRPr="00503DBE" w:rsidRDefault="00BD7294" w:rsidP="00DE0422">
      <w:pPr>
        <w:pStyle w:val="normal0"/>
        <w:widowControl w:val="0"/>
        <w:numPr>
          <w:ilvl w:val="2"/>
          <w:numId w:val="6"/>
        </w:numPr>
        <w:spacing w:line="360" w:lineRule="auto"/>
        <w:ind w:left="1843" w:right="-619"/>
        <w:jc w:val="both"/>
        <w:rPr>
          <w:b/>
          <w:szCs w:val="24"/>
        </w:rPr>
      </w:pPr>
      <w:proofErr w:type="gramStart"/>
      <w:r w:rsidRPr="00503DBE">
        <w:rPr>
          <w:szCs w:val="24"/>
        </w:rPr>
        <w:t>não</w:t>
      </w:r>
      <w:proofErr w:type="gramEnd"/>
      <w:r w:rsidRPr="00503DBE">
        <w:rPr>
          <w:szCs w:val="24"/>
        </w:rPr>
        <w:t xml:space="preserve"> manter a proposta, salvo em decorrência de fato superveniente devidamente justificado;</w:t>
      </w:r>
    </w:p>
    <w:p w:rsidR="00D80347" w:rsidRPr="00503DBE" w:rsidRDefault="00BD7294" w:rsidP="00DE0422">
      <w:pPr>
        <w:pStyle w:val="normal0"/>
        <w:widowControl w:val="0"/>
        <w:numPr>
          <w:ilvl w:val="2"/>
          <w:numId w:val="6"/>
        </w:numPr>
        <w:spacing w:line="360" w:lineRule="auto"/>
        <w:ind w:left="1843" w:right="-619"/>
        <w:jc w:val="both"/>
        <w:rPr>
          <w:b/>
          <w:szCs w:val="24"/>
        </w:rPr>
      </w:pPr>
      <w:proofErr w:type="gramStart"/>
      <w:r w:rsidRPr="00503DBE">
        <w:rPr>
          <w:szCs w:val="24"/>
        </w:rPr>
        <w:t>não</w:t>
      </w:r>
      <w:proofErr w:type="gramEnd"/>
      <w:r w:rsidRPr="00503DBE">
        <w:rPr>
          <w:szCs w:val="24"/>
        </w:rPr>
        <w:t xml:space="preserve"> celebrar o contrato ou não entregar a documentação exigida para a contratação, quando convocado dentro do prazo de validade de sua proposta;</w:t>
      </w:r>
    </w:p>
    <w:p w:rsidR="002E0C94" w:rsidRPr="00503DBE" w:rsidRDefault="00BD7294" w:rsidP="00DE0422">
      <w:pPr>
        <w:pStyle w:val="normal0"/>
        <w:widowControl w:val="0"/>
        <w:numPr>
          <w:ilvl w:val="2"/>
          <w:numId w:val="6"/>
        </w:numPr>
        <w:spacing w:line="360" w:lineRule="auto"/>
        <w:ind w:left="1843" w:right="-619"/>
        <w:jc w:val="both"/>
        <w:rPr>
          <w:b/>
          <w:szCs w:val="24"/>
        </w:rPr>
      </w:pPr>
      <w:proofErr w:type="gramStart"/>
      <w:r w:rsidRPr="00503DBE">
        <w:rPr>
          <w:szCs w:val="24"/>
        </w:rPr>
        <w:t>ensejar</w:t>
      </w:r>
      <w:proofErr w:type="gramEnd"/>
      <w:r w:rsidRPr="00503DBE">
        <w:rPr>
          <w:szCs w:val="24"/>
        </w:rPr>
        <w:t xml:space="preserve"> o retardamento da execução ou da entrega do objeto da licitação sem motivo justificado;</w:t>
      </w:r>
    </w:p>
    <w:p w:rsidR="002E0C94" w:rsidRPr="00503DBE" w:rsidRDefault="00BD7294" w:rsidP="00DE0422">
      <w:pPr>
        <w:pStyle w:val="normal0"/>
        <w:widowControl w:val="0"/>
        <w:numPr>
          <w:ilvl w:val="2"/>
          <w:numId w:val="6"/>
        </w:numPr>
        <w:spacing w:line="360" w:lineRule="auto"/>
        <w:ind w:left="1843" w:right="-619"/>
        <w:jc w:val="both"/>
        <w:rPr>
          <w:b/>
          <w:szCs w:val="24"/>
        </w:rPr>
      </w:pPr>
      <w:proofErr w:type="gramStart"/>
      <w:r w:rsidRPr="00503DBE">
        <w:rPr>
          <w:szCs w:val="24"/>
        </w:rPr>
        <w:t>apresentar</w:t>
      </w:r>
      <w:proofErr w:type="gramEnd"/>
      <w:r w:rsidRPr="00503DBE">
        <w:rPr>
          <w:szCs w:val="24"/>
        </w:rPr>
        <w:t xml:space="preserve"> declaração ou documentação falsa exigida para o certame ou prestar declaração falsa durante a licitação ou a execução do contrato; </w:t>
      </w:r>
    </w:p>
    <w:p w:rsidR="002E0C94" w:rsidRPr="00503DBE" w:rsidRDefault="00BD7294" w:rsidP="00DE0422">
      <w:pPr>
        <w:pStyle w:val="normal0"/>
        <w:widowControl w:val="0"/>
        <w:numPr>
          <w:ilvl w:val="2"/>
          <w:numId w:val="6"/>
        </w:numPr>
        <w:spacing w:line="360" w:lineRule="auto"/>
        <w:ind w:left="1843" w:right="-619"/>
        <w:jc w:val="both"/>
        <w:rPr>
          <w:b/>
          <w:szCs w:val="24"/>
        </w:rPr>
      </w:pPr>
      <w:proofErr w:type="gramStart"/>
      <w:r w:rsidRPr="00503DBE">
        <w:rPr>
          <w:szCs w:val="24"/>
        </w:rPr>
        <w:t>fraudar</w:t>
      </w:r>
      <w:proofErr w:type="gramEnd"/>
      <w:r w:rsidRPr="00503DBE">
        <w:rPr>
          <w:szCs w:val="24"/>
        </w:rPr>
        <w:t xml:space="preserve"> a licitação ou praticar ato fraudulento na execução do contrato; </w:t>
      </w:r>
    </w:p>
    <w:p w:rsidR="002E0C94" w:rsidRPr="00503DBE" w:rsidRDefault="00BD7294" w:rsidP="00DE0422">
      <w:pPr>
        <w:pStyle w:val="normal0"/>
        <w:widowControl w:val="0"/>
        <w:numPr>
          <w:ilvl w:val="2"/>
          <w:numId w:val="6"/>
        </w:numPr>
        <w:spacing w:line="360" w:lineRule="auto"/>
        <w:ind w:left="1843" w:right="-619"/>
        <w:jc w:val="both"/>
        <w:rPr>
          <w:b/>
          <w:szCs w:val="24"/>
        </w:rPr>
      </w:pPr>
      <w:proofErr w:type="gramStart"/>
      <w:r w:rsidRPr="00503DBE">
        <w:rPr>
          <w:szCs w:val="24"/>
        </w:rPr>
        <w:t>comportar</w:t>
      </w:r>
      <w:proofErr w:type="gramEnd"/>
      <w:r w:rsidRPr="00503DBE">
        <w:rPr>
          <w:szCs w:val="24"/>
        </w:rPr>
        <w:t>-se de modo inidôneo ou cometer fraude de qualquer natureza;</w:t>
      </w:r>
    </w:p>
    <w:p w:rsidR="002E0C94" w:rsidRPr="00503DBE" w:rsidRDefault="00BD7294" w:rsidP="00DE0422">
      <w:pPr>
        <w:pStyle w:val="normal0"/>
        <w:widowControl w:val="0"/>
        <w:numPr>
          <w:ilvl w:val="2"/>
          <w:numId w:val="6"/>
        </w:numPr>
        <w:spacing w:line="360" w:lineRule="auto"/>
        <w:ind w:left="1843" w:right="-619"/>
        <w:jc w:val="both"/>
        <w:rPr>
          <w:b/>
          <w:szCs w:val="24"/>
        </w:rPr>
      </w:pPr>
      <w:proofErr w:type="gramStart"/>
      <w:r w:rsidRPr="00503DBE">
        <w:rPr>
          <w:szCs w:val="24"/>
        </w:rPr>
        <w:t>praticar</w:t>
      </w:r>
      <w:proofErr w:type="gramEnd"/>
      <w:r w:rsidRPr="00503DBE">
        <w:rPr>
          <w:szCs w:val="24"/>
        </w:rPr>
        <w:t xml:space="preserve"> atos ilícitos com vistas a frustrar os objetivos da licitação;</w:t>
      </w:r>
    </w:p>
    <w:p w:rsidR="002E0C94" w:rsidRPr="00503DBE" w:rsidRDefault="00BD7294" w:rsidP="00DE0422">
      <w:pPr>
        <w:pStyle w:val="normal0"/>
        <w:widowControl w:val="0"/>
        <w:numPr>
          <w:ilvl w:val="2"/>
          <w:numId w:val="6"/>
        </w:numPr>
        <w:spacing w:line="360" w:lineRule="auto"/>
        <w:ind w:left="1843" w:right="-619"/>
        <w:jc w:val="both"/>
        <w:rPr>
          <w:b/>
          <w:szCs w:val="24"/>
        </w:rPr>
      </w:pPr>
      <w:proofErr w:type="gramStart"/>
      <w:r w:rsidRPr="00503DBE">
        <w:rPr>
          <w:szCs w:val="24"/>
        </w:rPr>
        <w:t>praticar</w:t>
      </w:r>
      <w:proofErr w:type="gramEnd"/>
      <w:r w:rsidRPr="00503DBE">
        <w:rPr>
          <w:szCs w:val="24"/>
        </w:rPr>
        <w:t xml:space="preserve"> ato lesivo previsto no art. 5º da Lei nº 12.846.</w:t>
      </w:r>
    </w:p>
    <w:p w:rsidR="002E0C94" w:rsidRPr="00503DBE" w:rsidRDefault="00521309" w:rsidP="00DE0422">
      <w:pPr>
        <w:pStyle w:val="normal0"/>
        <w:widowControl w:val="0"/>
        <w:numPr>
          <w:ilvl w:val="1"/>
          <w:numId w:val="6"/>
        </w:numPr>
        <w:spacing w:line="360" w:lineRule="auto"/>
        <w:ind w:right="-619"/>
        <w:jc w:val="both"/>
        <w:rPr>
          <w:b/>
          <w:szCs w:val="24"/>
        </w:rPr>
      </w:pPr>
      <w:proofErr w:type="gramStart"/>
      <w:r w:rsidRPr="00503DBE">
        <w:rPr>
          <w:szCs w:val="24"/>
        </w:rPr>
        <w:t>Será</w:t>
      </w:r>
      <w:proofErr w:type="gramEnd"/>
      <w:r w:rsidR="002E0C94" w:rsidRPr="00503DBE">
        <w:rPr>
          <w:szCs w:val="24"/>
        </w:rPr>
        <w:t xml:space="preserve"> </w:t>
      </w:r>
      <w:r w:rsidRPr="00503DBE">
        <w:rPr>
          <w:szCs w:val="24"/>
        </w:rPr>
        <w:t xml:space="preserve">aplicado ao responsável pela infração </w:t>
      </w:r>
      <w:r w:rsidR="00B25833" w:rsidRPr="00503DBE">
        <w:rPr>
          <w:szCs w:val="24"/>
        </w:rPr>
        <w:t xml:space="preserve">as seguintes </w:t>
      </w:r>
      <w:r w:rsidR="00BD7294" w:rsidRPr="00503DBE">
        <w:rPr>
          <w:szCs w:val="24"/>
        </w:rPr>
        <w:t>sanções:</w:t>
      </w:r>
    </w:p>
    <w:p w:rsidR="002E0C94" w:rsidRPr="00503DBE" w:rsidRDefault="00BD7294" w:rsidP="00DE0422">
      <w:pPr>
        <w:pStyle w:val="normal0"/>
        <w:widowControl w:val="0"/>
        <w:numPr>
          <w:ilvl w:val="2"/>
          <w:numId w:val="6"/>
        </w:numPr>
        <w:spacing w:line="360" w:lineRule="auto"/>
        <w:ind w:left="1843" w:right="-619"/>
        <w:jc w:val="both"/>
        <w:rPr>
          <w:b/>
          <w:szCs w:val="24"/>
        </w:rPr>
      </w:pPr>
      <w:proofErr w:type="gramStart"/>
      <w:r w:rsidRPr="00503DBE">
        <w:rPr>
          <w:szCs w:val="24"/>
        </w:rPr>
        <w:t>advertência</w:t>
      </w:r>
      <w:proofErr w:type="gramEnd"/>
      <w:r w:rsidRPr="00503DBE">
        <w:rPr>
          <w:szCs w:val="24"/>
        </w:rPr>
        <w:t xml:space="preserve">; </w:t>
      </w:r>
    </w:p>
    <w:p w:rsidR="002E0C94" w:rsidRPr="00503DBE" w:rsidRDefault="00BD7294" w:rsidP="00DE0422">
      <w:pPr>
        <w:pStyle w:val="normal0"/>
        <w:widowControl w:val="0"/>
        <w:numPr>
          <w:ilvl w:val="2"/>
          <w:numId w:val="6"/>
        </w:numPr>
        <w:spacing w:line="360" w:lineRule="auto"/>
        <w:ind w:left="1843" w:right="-619"/>
        <w:jc w:val="both"/>
        <w:rPr>
          <w:b/>
          <w:szCs w:val="24"/>
        </w:rPr>
      </w:pPr>
      <w:proofErr w:type="gramStart"/>
      <w:r w:rsidRPr="00503DBE">
        <w:rPr>
          <w:szCs w:val="24"/>
        </w:rPr>
        <w:lastRenderedPageBreak/>
        <w:t>multa</w:t>
      </w:r>
      <w:proofErr w:type="gramEnd"/>
      <w:r w:rsidRPr="00503DBE">
        <w:rPr>
          <w:szCs w:val="24"/>
        </w:rPr>
        <w:t>;</w:t>
      </w:r>
    </w:p>
    <w:p w:rsidR="002E0C94" w:rsidRPr="00503DBE" w:rsidRDefault="00BD7294" w:rsidP="00DE0422">
      <w:pPr>
        <w:pStyle w:val="normal0"/>
        <w:widowControl w:val="0"/>
        <w:numPr>
          <w:ilvl w:val="2"/>
          <w:numId w:val="6"/>
        </w:numPr>
        <w:spacing w:line="360" w:lineRule="auto"/>
        <w:ind w:left="1843" w:right="-619"/>
        <w:jc w:val="both"/>
        <w:rPr>
          <w:b/>
          <w:szCs w:val="24"/>
        </w:rPr>
      </w:pPr>
      <w:proofErr w:type="gramStart"/>
      <w:r w:rsidRPr="00503DBE">
        <w:rPr>
          <w:szCs w:val="24"/>
        </w:rPr>
        <w:t>impedimento</w:t>
      </w:r>
      <w:proofErr w:type="gramEnd"/>
      <w:r w:rsidRPr="00503DBE">
        <w:rPr>
          <w:szCs w:val="24"/>
        </w:rPr>
        <w:t xml:space="preserve"> de licitar e contratar;</w:t>
      </w:r>
    </w:p>
    <w:p w:rsidR="00B16696" w:rsidRPr="00503DBE" w:rsidRDefault="00BD7294" w:rsidP="00DE0422">
      <w:pPr>
        <w:pStyle w:val="normal0"/>
        <w:widowControl w:val="0"/>
        <w:numPr>
          <w:ilvl w:val="2"/>
          <w:numId w:val="6"/>
        </w:numPr>
        <w:spacing w:line="360" w:lineRule="auto"/>
        <w:ind w:left="1843" w:right="-619"/>
        <w:jc w:val="both"/>
        <w:rPr>
          <w:b/>
          <w:szCs w:val="24"/>
        </w:rPr>
      </w:pPr>
      <w:proofErr w:type="gramStart"/>
      <w:r w:rsidRPr="00503DBE">
        <w:rPr>
          <w:szCs w:val="24"/>
        </w:rPr>
        <w:t>declaração</w:t>
      </w:r>
      <w:proofErr w:type="gramEnd"/>
      <w:r w:rsidRPr="00503DBE">
        <w:rPr>
          <w:szCs w:val="24"/>
        </w:rPr>
        <w:t xml:space="preserve"> de inidoneidade para licitar ou contratar.</w:t>
      </w:r>
    </w:p>
    <w:p w:rsidR="005B7B89" w:rsidRPr="00503DBE" w:rsidRDefault="00BD7294" w:rsidP="00DE0422">
      <w:pPr>
        <w:pStyle w:val="normal0"/>
        <w:widowControl w:val="0"/>
        <w:numPr>
          <w:ilvl w:val="1"/>
          <w:numId w:val="6"/>
        </w:numPr>
        <w:spacing w:line="360" w:lineRule="auto"/>
        <w:ind w:right="-619"/>
        <w:jc w:val="both"/>
        <w:rPr>
          <w:b/>
          <w:szCs w:val="24"/>
        </w:rPr>
      </w:pPr>
      <w:r w:rsidRPr="00503DBE">
        <w:rPr>
          <w:szCs w:val="24"/>
        </w:rPr>
        <w:t>Na aplicação das sanções serão considerados:</w:t>
      </w:r>
    </w:p>
    <w:p w:rsidR="005B7B89" w:rsidRPr="00503DBE" w:rsidRDefault="00BD7294" w:rsidP="00DE0422">
      <w:pPr>
        <w:pStyle w:val="normal0"/>
        <w:widowControl w:val="0"/>
        <w:numPr>
          <w:ilvl w:val="2"/>
          <w:numId w:val="6"/>
        </w:numPr>
        <w:spacing w:line="360" w:lineRule="auto"/>
        <w:ind w:left="1843" w:right="-619"/>
        <w:jc w:val="both"/>
        <w:rPr>
          <w:b/>
          <w:szCs w:val="24"/>
        </w:rPr>
      </w:pPr>
      <w:proofErr w:type="gramStart"/>
      <w:r w:rsidRPr="00503DBE">
        <w:rPr>
          <w:szCs w:val="24"/>
        </w:rPr>
        <w:t>a</w:t>
      </w:r>
      <w:proofErr w:type="gramEnd"/>
      <w:r w:rsidRPr="00503DBE">
        <w:rPr>
          <w:szCs w:val="24"/>
        </w:rPr>
        <w:t xml:space="preserve"> natureza e a gravidade da infração cometida;</w:t>
      </w:r>
    </w:p>
    <w:p w:rsidR="005B7B89" w:rsidRPr="00503DBE" w:rsidRDefault="00BD7294" w:rsidP="00DE0422">
      <w:pPr>
        <w:pStyle w:val="normal0"/>
        <w:widowControl w:val="0"/>
        <w:numPr>
          <w:ilvl w:val="2"/>
          <w:numId w:val="6"/>
        </w:numPr>
        <w:spacing w:line="360" w:lineRule="auto"/>
        <w:ind w:left="1843" w:right="-619"/>
        <w:jc w:val="both"/>
        <w:rPr>
          <w:b/>
          <w:szCs w:val="24"/>
        </w:rPr>
      </w:pPr>
      <w:proofErr w:type="gramStart"/>
      <w:r w:rsidRPr="00503DBE">
        <w:rPr>
          <w:szCs w:val="24"/>
        </w:rPr>
        <w:t>as</w:t>
      </w:r>
      <w:proofErr w:type="gramEnd"/>
      <w:r w:rsidRPr="00503DBE">
        <w:rPr>
          <w:szCs w:val="24"/>
        </w:rPr>
        <w:t xml:space="preserve"> peculiaridades do caso concreto;</w:t>
      </w:r>
    </w:p>
    <w:p w:rsidR="005B7B89" w:rsidRPr="00503DBE" w:rsidRDefault="00BD7294" w:rsidP="00DE0422">
      <w:pPr>
        <w:pStyle w:val="normal0"/>
        <w:widowControl w:val="0"/>
        <w:numPr>
          <w:ilvl w:val="2"/>
          <w:numId w:val="6"/>
        </w:numPr>
        <w:spacing w:line="360" w:lineRule="auto"/>
        <w:ind w:left="1843" w:right="-619"/>
        <w:jc w:val="both"/>
        <w:rPr>
          <w:b/>
          <w:szCs w:val="24"/>
        </w:rPr>
      </w:pPr>
      <w:proofErr w:type="gramStart"/>
      <w:r w:rsidRPr="00503DBE">
        <w:rPr>
          <w:szCs w:val="24"/>
        </w:rPr>
        <w:t>as</w:t>
      </w:r>
      <w:proofErr w:type="gramEnd"/>
      <w:r w:rsidRPr="00503DBE">
        <w:rPr>
          <w:szCs w:val="24"/>
        </w:rPr>
        <w:t xml:space="preserve"> circunstâncias agravantes ou atenuantes;</w:t>
      </w:r>
    </w:p>
    <w:p w:rsidR="005B7B89" w:rsidRPr="00503DBE" w:rsidRDefault="00BD7294" w:rsidP="00DE0422">
      <w:pPr>
        <w:pStyle w:val="normal0"/>
        <w:widowControl w:val="0"/>
        <w:numPr>
          <w:ilvl w:val="2"/>
          <w:numId w:val="6"/>
        </w:numPr>
        <w:spacing w:line="360" w:lineRule="auto"/>
        <w:ind w:left="1843" w:right="-619"/>
        <w:jc w:val="both"/>
        <w:rPr>
          <w:b/>
          <w:szCs w:val="24"/>
        </w:rPr>
      </w:pPr>
      <w:proofErr w:type="gramStart"/>
      <w:r w:rsidRPr="00503DBE">
        <w:rPr>
          <w:szCs w:val="24"/>
        </w:rPr>
        <w:t>os</w:t>
      </w:r>
      <w:proofErr w:type="gramEnd"/>
      <w:r w:rsidRPr="00503DBE">
        <w:rPr>
          <w:szCs w:val="24"/>
        </w:rPr>
        <w:t xml:space="preserve"> danos que dela provierem para a Administração Pública;</w:t>
      </w:r>
    </w:p>
    <w:p w:rsidR="005B7B89" w:rsidRPr="00503DBE" w:rsidRDefault="00BD7294" w:rsidP="00DE0422">
      <w:pPr>
        <w:pStyle w:val="normal0"/>
        <w:widowControl w:val="0"/>
        <w:numPr>
          <w:ilvl w:val="2"/>
          <w:numId w:val="6"/>
        </w:numPr>
        <w:spacing w:line="360" w:lineRule="auto"/>
        <w:ind w:left="1843" w:right="-619"/>
        <w:jc w:val="both"/>
        <w:rPr>
          <w:b/>
          <w:szCs w:val="24"/>
        </w:rPr>
      </w:pPr>
      <w:proofErr w:type="gramStart"/>
      <w:r w:rsidRPr="00503DBE">
        <w:rPr>
          <w:szCs w:val="24"/>
        </w:rPr>
        <w:t>a</w:t>
      </w:r>
      <w:proofErr w:type="gramEnd"/>
      <w:r w:rsidRPr="00503DBE">
        <w:rPr>
          <w:szCs w:val="24"/>
        </w:rPr>
        <w:t xml:space="preserve"> implantação ou o aperfeiçoamento de programa de integridade, conforme normas e orientações dos órgãos de controle.</w:t>
      </w:r>
    </w:p>
    <w:p w:rsidR="003652E8" w:rsidRPr="00503DBE" w:rsidRDefault="00BD7294" w:rsidP="00DE0422">
      <w:pPr>
        <w:pStyle w:val="normal0"/>
        <w:widowControl w:val="0"/>
        <w:numPr>
          <w:ilvl w:val="1"/>
          <w:numId w:val="6"/>
        </w:numPr>
        <w:spacing w:line="360" w:lineRule="auto"/>
        <w:ind w:right="-619"/>
        <w:jc w:val="both"/>
        <w:rPr>
          <w:b/>
          <w:szCs w:val="24"/>
        </w:rPr>
      </w:pPr>
      <w:r w:rsidRPr="00503DBE">
        <w:rPr>
          <w:szCs w:val="24"/>
        </w:rPr>
        <w:t xml:space="preserve">A </w:t>
      </w:r>
      <w:r w:rsidR="005B7B89" w:rsidRPr="00503DBE">
        <w:rPr>
          <w:szCs w:val="24"/>
        </w:rPr>
        <w:t xml:space="preserve">advertência </w:t>
      </w:r>
      <w:r w:rsidRPr="00503DBE">
        <w:rPr>
          <w:szCs w:val="24"/>
        </w:rPr>
        <w:t>s</w:t>
      </w:r>
      <w:r w:rsidR="001043A4" w:rsidRPr="00503DBE">
        <w:rPr>
          <w:szCs w:val="24"/>
        </w:rPr>
        <w:t>erá aplicada exclusivamente quando o contratado der</w:t>
      </w:r>
      <w:r w:rsidR="005B7B89" w:rsidRPr="00503DBE">
        <w:rPr>
          <w:szCs w:val="24"/>
        </w:rPr>
        <w:t xml:space="preserve"> causa à inexecução parcial do contrato (</w:t>
      </w:r>
      <w:r w:rsidR="00EE00C2" w:rsidRPr="00503DBE">
        <w:rPr>
          <w:szCs w:val="24"/>
        </w:rPr>
        <w:t>item 20</w:t>
      </w:r>
      <w:r w:rsidR="005B7B89" w:rsidRPr="00503DBE">
        <w:rPr>
          <w:szCs w:val="24"/>
        </w:rPr>
        <w:t>.1.1), se</w:t>
      </w:r>
      <w:r w:rsidRPr="00503DBE">
        <w:rPr>
          <w:szCs w:val="24"/>
        </w:rPr>
        <w:t xml:space="preserve"> não se justificar a imposição de penalidade mais grave.</w:t>
      </w:r>
    </w:p>
    <w:p w:rsidR="00934025" w:rsidRPr="00503DBE" w:rsidRDefault="00BD7294" w:rsidP="00DE0422">
      <w:pPr>
        <w:pStyle w:val="normal0"/>
        <w:widowControl w:val="0"/>
        <w:numPr>
          <w:ilvl w:val="1"/>
          <w:numId w:val="6"/>
        </w:numPr>
        <w:spacing w:line="360" w:lineRule="auto"/>
        <w:ind w:right="-619"/>
        <w:jc w:val="both"/>
        <w:rPr>
          <w:b/>
          <w:szCs w:val="24"/>
        </w:rPr>
      </w:pPr>
      <w:r w:rsidRPr="00503DBE">
        <w:rPr>
          <w:szCs w:val="24"/>
        </w:rPr>
        <w:t xml:space="preserve">A </w:t>
      </w:r>
      <w:r w:rsidR="000E0DBC" w:rsidRPr="00503DBE">
        <w:rPr>
          <w:szCs w:val="24"/>
        </w:rPr>
        <w:t>multa</w:t>
      </w:r>
      <w:r w:rsidR="006C3964" w:rsidRPr="00503DBE">
        <w:rPr>
          <w:szCs w:val="24"/>
        </w:rPr>
        <w:t xml:space="preserve"> contratual</w:t>
      </w:r>
      <w:r w:rsidR="000E0DBC" w:rsidRPr="00503DBE">
        <w:rPr>
          <w:szCs w:val="24"/>
        </w:rPr>
        <w:t xml:space="preserve">, </w:t>
      </w:r>
      <w:r w:rsidR="003652E8" w:rsidRPr="00503DBE">
        <w:rPr>
          <w:szCs w:val="24"/>
        </w:rPr>
        <w:t xml:space="preserve">de </w:t>
      </w:r>
      <w:r w:rsidR="00F72222" w:rsidRPr="00503DBE">
        <w:rPr>
          <w:szCs w:val="24"/>
        </w:rPr>
        <w:t>até</w:t>
      </w:r>
      <w:r w:rsidR="00EE00C2" w:rsidRPr="00503DBE">
        <w:rPr>
          <w:szCs w:val="24"/>
        </w:rPr>
        <w:t xml:space="preserve"> </w:t>
      </w:r>
      <w:r w:rsidR="00463080" w:rsidRPr="00503DBE">
        <w:rPr>
          <w:szCs w:val="24"/>
        </w:rPr>
        <w:t>2</w:t>
      </w:r>
      <w:r w:rsidR="003652E8" w:rsidRPr="00503DBE">
        <w:rPr>
          <w:szCs w:val="24"/>
        </w:rPr>
        <w:t xml:space="preserve">0% </w:t>
      </w:r>
      <w:r w:rsidRPr="00503DBE">
        <w:rPr>
          <w:szCs w:val="24"/>
        </w:rPr>
        <w:t>do valor do contrato</w:t>
      </w:r>
      <w:r w:rsidR="000E0DBC" w:rsidRPr="00503DBE">
        <w:rPr>
          <w:szCs w:val="24"/>
        </w:rPr>
        <w:t xml:space="preserve">, </w:t>
      </w:r>
      <w:r w:rsidRPr="00503DBE">
        <w:rPr>
          <w:szCs w:val="24"/>
        </w:rPr>
        <w:t xml:space="preserve">será aplicada ao responsável por qualquer das infrações administrativas previstas no </w:t>
      </w:r>
      <w:r w:rsidR="000E0DBC" w:rsidRPr="00503DBE">
        <w:rPr>
          <w:szCs w:val="24"/>
        </w:rPr>
        <w:t>item 21</w:t>
      </w:r>
      <w:r w:rsidR="00463080" w:rsidRPr="00503DBE">
        <w:rPr>
          <w:szCs w:val="24"/>
        </w:rPr>
        <w:t>.1</w:t>
      </w:r>
      <w:r w:rsidRPr="00503DBE">
        <w:rPr>
          <w:szCs w:val="24"/>
        </w:rPr>
        <w:t>.</w:t>
      </w:r>
    </w:p>
    <w:p w:rsidR="006C3964" w:rsidRPr="00503DBE" w:rsidRDefault="00934025" w:rsidP="00DE0422">
      <w:pPr>
        <w:pStyle w:val="normal0"/>
        <w:widowControl w:val="0"/>
        <w:numPr>
          <w:ilvl w:val="1"/>
          <w:numId w:val="6"/>
        </w:numPr>
        <w:spacing w:line="360" w:lineRule="auto"/>
        <w:ind w:right="-619"/>
        <w:jc w:val="both"/>
        <w:rPr>
          <w:b/>
          <w:szCs w:val="24"/>
        </w:rPr>
      </w:pPr>
      <w:proofErr w:type="gramStart"/>
      <w:r w:rsidRPr="00503DBE">
        <w:rPr>
          <w:szCs w:val="24"/>
        </w:rPr>
        <w:t xml:space="preserve">O impedimento de licitar e contratar </w:t>
      </w:r>
      <w:r w:rsidR="00BD7294" w:rsidRPr="00503DBE">
        <w:rPr>
          <w:szCs w:val="24"/>
        </w:rPr>
        <w:t>será</w:t>
      </w:r>
      <w:proofErr w:type="gramEnd"/>
      <w:r w:rsidR="00BD7294" w:rsidRPr="00503DBE">
        <w:rPr>
          <w:szCs w:val="24"/>
        </w:rPr>
        <w:t xml:space="preserve"> aplicada ao responsável pelas infrações administrativas previstas nos incisos II, III, IV, V, VI e VII do </w:t>
      </w:r>
      <w:r w:rsidR="00BD7294" w:rsidRPr="00503DBE">
        <w:rPr>
          <w:i/>
          <w:szCs w:val="24"/>
        </w:rPr>
        <w:t>caput</w:t>
      </w:r>
      <w:r w:rsidR="00BD7294" w:rsidRPr="00503DBE">
        <w:rPr>
          <w:szCs w:val="24"/>
        </w:rPr>
        <w:t xml:space="preserve"> do art. 155 da Lei Federal 14.133/2021, quando não se justificar a imposição de penalidade mais grave, e impedirá o responsável de licitar ou contratar no âmbito da Administração Pública direta e indireta do ente federativo que tiver aplicado a sanção, pelo prazo de</w:t>
      </w:r>
      <w:r w:rsidRPr="00503DBE">
        <w:rPr>
          <w:szCs w:val="24"/>
        </w:rPr>
        <w:t xml:space="preserve"> até</w:t>
      </w:r>
      <w:r w:rsidR="00BD7294" w:rsidRPr="00503DBE">
        <w:rPr>
          <w:szCs w:val="24"/>
        </w:rPr>
        <w:t xml:space="preserve"> 3 anos</w:t>
      </w:r>
      <w:r w:rsidR="006C3964" w:rsidRPr="00503DBE">
        <w:rPr>
          <w:szCs w:val="24"/>
        </w:rPr>
        <w:t>.</w:t>
      </w:r>
    </w:p>
    <w:p w:rsidR="00934025" w:rsidRPr="00503DBE" w:rsidRDefault="00BD7294" w:rsidP="00DE0422">
      <w:pPr>
        <w:pStyle w:val="normal0"/>
        <w:widowControl w:val="0"/>
        <w:numPr>
          <w:ilvl w:val="1"/>
          <w:numId w:val="6"/>
        </w:numPr>
        <w:spacing w:line="360" w:lineRule="auto"/>
        <w:ind w:right="-619"/>
        <w:jc w:val="both"/>
        <w:rPr>
          <w:b/>
          <w:szCs w:val="24"/>
        </w:rPr>
      </w:pPr>
      <w:r w:rsidRPr="00503DBE">
        <w:rPr>
          <w:szCs w:val="24"/>
        </w:rPr>
        <w:t xml:space="preserve">A </w:t>
      </w:r>
      <w:r w:rsidR="006C3964" w:rsidRPr="00503DBE">
        <w:rPr>
          <w:szCs w:val="24"/>
        </w:rPr>
        <w:t xml:space="preserve">declaração de inidoneidade para licitar ou contratar </w:t>
      </w:r>
      <w:r w:rsidRPr="00503DBE">
        <w:rPr>
          <w:szCs w:val="24"/>
        </w:rPr>
        <w:t xml:space="preserve">será aplicada ao responsável pelas infrações administrativas previstas nos incisos VIII, IX, X, XI e XII do </w:t>
      </w:r>
      <w:r w:rsidRPr="00503DBE">
        <w:rPr>
          <w:i/>
          <w:szCs w:val="24"/>
        </w:rPr>
        <w:t xml:space="preserve">caput </w:t>
      </w:r>
      <w:r w:rsidRPr="00503DBE">
        <w:rPr>
          <w:szCs w:val="24"/>
        </w:rPr>
        <w:t xml:space="preserve">do art. 155 da Lei Federal 14.133/2021, bem como pelas infrações administrativas previstas nos incisos II, III, IV, V, VI e VII do </w:t>
      </w:r>
      <w:r w:rsidRPr="00503DBE">
        <w:rPr>
          <w:i/>
          <w:szCs w:val="24"/>
        </w:rPr>
        <w:t>caput</w:t>
      </w:r>
      <w:r w:rsidRPr="00503DBE">
        <w:rPr>
          <w:szCs w:val="24"/>
        </w:rPr>
        <w:t xml:space="preserve"> do referido artigo que justifiquem a imposição de penalidade mais grave que a sanção referida no § 4º deste artigo, e impedirá o responsável de licitar ou contratar no âmbito da</w:t>
      </w:r>
      <w:r w:rsidR="00623CDC" w:rsidRPr="00503DBE">
        <w:rPr>
          <w:szCs w:val="24"/>
        </w:rPr>
        <w:t xml:space="preserve"> </w:t>
      </w:r>
      <w:r w:rsidRPr="00503DBE">
        <w:rPr>
          <w:szCs w:val="24"/>
        </w:rPr>
        <w:t xml:space="preserve">Administração Pública direta e indireta de todos os entes federativos, pelo prazo mínimo de </w:t>
      </w:r>
      <w:proofErr w:type="gramStart"/>
      <w:r w:rsidRPr="00503DBE">
        <w:rPr>
          <w:szCs w:val="24"/>
        </w:rPr>
        <w:t>3</w:t>
      </w:r>
      <w:proofErr w:type="gramEnd"/>
      <w:r w:rsidRPr="00503DBE">
        <w:rPr>
          <w:szCs w:val="24"/>
        </w:rPr>
        <w:t xml:space="preserve"> (três) anos e máximo de 6 (seis) anos.</w:t>
      </w:r>
    </w:p>
    <w:p w:rsidR="00DC0250" w:rsidRPr="00503DBE" w:rsidRDefault="00A21576" w:rsidP="00DE0422">
      <w:pPr>
        <w:pStyle w:val="normal0"/>
        <w:widowControl w:val="0"/>
        <w:numPr>
          <w:ilvl w:val="1"/>
          <w:numId w:val="6"/>
        </w:numPr>
        <w:spacing w:line="360" w:lineRule="auto"/>
        <w:ind w:right="-619"/>
        <w:jc w:val="both"/>
        <w:rPr>
          <w:b/>
          <w:szCs w:val="24"/>
        </w:rPr>
      </w:pPr>
      <w:r w:rsidRPr="00503DBE">
        <w:rPr>
          <w:szCs w:val="24"/>
        </w:rPr>
        <w:t>As sanções de</w:t>
      </w:r>
      <w:r w:rsidRPr="00503DBE">
        <w:rPr>
          <w:color w:val="000000"/>
          <w:szCs w:val="24"/>
        </w:rPr>
        <w:t> advertência</w:t>
      </w:r>
      <w:r w:rsidR="00BD7294" w:rsidRPr="00503DBE">
        <w:rPr>
          <w:szCs w:val="24"/>
        </w:rPr>
        <w:t>,</w:t>
      </w:r>
      <w:r w:rsidR="000F53D7" w:rsidRPr="00503DBE">
        <w:rPr>
          <w:color w:val="000000"/>
          <w:szCs w:val="24"/>
        </w:rPr>
        <w:t xml:space="preserve"> </w:t>
      </w:r>
      <w:r w:rsidRPr="00503DBE">
        <w:rPr>
          <w:color w:val="000000"/>
          <w:szCs w:val="24"/>
        </w:rPr>
        <w:t xml:space="preserve">impedimento de licitar e contratar </w:t>
      </w:r>
      <w:r w:rsidR="00F7158A" w:rsidRPr="00503DBE">
        <w:rPr>
          <w:szCs w:val="24"/>
        </w:rPr>
        <w:t>e</w:t>
      </w:r>
      <w:r w:rsidR="000F53D7" w:rsidRPr="00503DBE">
        <w:rPr>
          <w:szCs w:val="24"/>
        </w:rPr>
        <w:t xml:space="preserve"> </w:t>
      </w:r>
      <w:r w:rsidRPr="00503DBE">
        <w:rPr>
          <w:color w:val="000000"/>
          <w:szCs w:val="24"/>
        </w:rPr>
        <w:t xml:space="preserve">declaração de inidoneidade para licitar ou contratar </w:t>
      </w:r>
      <w:r w:rsidR="00BD7294" w:rsidRPr="00503DBE">
        <w:rPr>
          <w:szCs w:val="24"/>
        </w:rPr>
        <w:t xml:space="preserve">poderão ser aplicadas cumulativamente com a </w:t>
      </w:r>
      <w:r w:rsidRPr="00503DBE">
        <w:rPr>
          <w:color w:val="000000"/>
          <w:szCs w:val="24"/>
        </w:rPr>
        <w:t>multa</w:t>
      </w:r>
      <w:r w:rsidR="00BD7294" w:rsidRPr="00503DBE">
        <w:rPr>
          <w:szCs w:val="24"/>
        </w:rPr>
        <w:t>.</w:t>
      </w:r>
    </w:p>
    <w:p w:rsidR="000A5952" w:rsidRPr="00503DBE" w:rsidRDefault="00BD7294" w:rsidP="00DE0422">
      <w:pPr>
        <w:pStyle w:val="normal0"/>
        <w:widowControl w:val="0"/>
        <w:numPr>
          <w:ilvl w:val="1"/>
          <w:numId w:val="6"/>
        </w:numPr>
        <w:spacing w:line="360" w:lineRule="auto"/>
        <w:ind w:right="-619"/>
        <w:jc w:val="both"/>
        <w:rPr>
          <w:b/>
          <w:szCs w:val="24"/>
        </w:rPr>
      </w:pPr>
      <w:r w:rsidRPr="00503DBE">
        <w:rPr>
          <w:szCs w:val="24"/>
        </w:rPr>
        <w:t>Se a multa e as indenizações cabíveis forem superiores ao valor de pagamento devido pela Administração ao contratado, além da perda desse valor, a diferença será descontada da garantia prestada ou será cobrada judicialmente.</w:t>
      </w:r>
    </w:p>
    <w:p w:rsidR="00297937" w:rsidRPr="00503DBE" w:rsidRDefault="00085F42" w:rsidP="00DE0422">
      <w:pPr>
        <w:pStyle w:val="normal0"/>
        <w:widowControl w:val="0"/>
        <w:numPr>
          <w:ilvl w:val="1"/>
          <w:numId w:val="6"/>
        </w:numPr>
        <w:spacing w:line="360" w:lineRule="auto"/>
        <w:ind w:right="-619"/>
        <w:jc w:val="both"/>
        <w:rPr>
          <w:b/>
          <w:szCs w:val="24"/>
        </w:rPr>
      </w:pPr>
      <w:r w:rsidRPr="00503DBE">
        <w:rPr>
          <w:szCs w:val="24"/>
        </w:rPr>
        <w:t>A aplicação da</w:t>
      </w:r>
      <w:r w:rsidR="00BD7294" w:rsidRPr="00503DBE">
        <w:rPr>
          <w:szCs w:val="24"/>
        </w:rPr>
        <w:t xml:space="preserve"> sanç</w:t>
      </w:r>
      <w:r w:rsidR="004A39DA" w:rsidRPr="00503DBE">
        <w:rPr>
          <w:szCs w:val="24"/>
        </w:rPr>
        <w:t xml:space="preserve">ão de multa </w:t>
      </w:r>
      <w:r w:rsidR="008B7F86" w:rsidRPr="00503DBE">
        <w:rPr>
          <w:szCs w:val="24"/>
        </w:rPr>
        <w:t xml:space="preserve">não exclui </w:t>
      </w:r>
      <w:r w:rsidR="00BD7294" w:rsidRPr="00503DBE">
        <w:rPr>
          <w:szCs w:val="24"/>
        </w:rPr>
        <w:t xml:space="preserve">a obrigação de reparação integral do dano </w:t>
      </w:r>
      <w:r w:rsidR="00BD7294" w:rsidRPr="00503DBE">
        <w:rPr>
          <w:szCs w:val="24"/>
        </w:rPr>
        <w:lastRenderedPageBreak/>
        <w:t>causado à Administração Pública.</w:t>
      </w:r>
    </w:p>
    <w:p w:rsidR="00297937" w:rsidRPr="00503DBE" w:rsidRDefault="00BD7294" w:rsidP="00DE0422">
      <w:pPr>
        <w:pStyle w:val="normal0"/>
        <w:widowControl w:val="0"/>
        <w:numPr>
          <w:ilvl w:val="1"/>
          <w:numId w:val="6"/>
        </w:numPr>
        <w:spacing w:line="360" w:lineRule="auto"/>
        <w:ind w:right="-619"/>
        <w:jc w:val="both"/>
        <w:rPr>
          <w:b/>
          <w:szCs w:val="24"/>
        </w:rPr>
      </w:pPr>
      <w:proofErr w:type="gramStart"/>
      <w:r w:rsidRPr="00503DBE">
        <w:rPr>
          <w:szCs w:val="24"/>
        </w:rPr>
        <w:t xml:space="preserve">A </w:t>
      </w:r>
      <w:r w:rsidR="00B84B1B" w:rsidRPr="00503DBE">
        <w:rPr>
          <w:szCs w:val="24"/>
        </w:rPr>
        <w:t xml:space="preserve">extinção do contrato e a </w:t>
      </w:r>
      <w:r w:rsidRPr="00503DBE">
        <w:rPr>
          <w:szCs w:val="24"/>
        </w:rPr>
        <w:t xml:space="preserve">aplicação das sanções </w:t>
      </w:r>
      <w:r w:rsidR="003C3017" w:rsidRPr="00503DBE">
        <w:rPr>
          <w:szCs w:val="24"/>
        </w:rPr>
        <w:t>seguirá</w:t>
      </w:r>
      <w:proofErr w:type="gramEnd"/>
      <w:r w:rsidR="003C3017" w:rsidRPr="00503DBE">
        <w:rPr>
          <w:szCs w:val="24"/>
        </w:rPr>
        <w:t xml:space="preserve"> o procedimento previsto </w:t>
      </w:r>
      <w:r w:rsidR="00085F42" w:rsidRPr="00503DBE">
        <w:rPr>
          <w:szCs w:val="24"/>
        </w:rPr>
        <w:t>n</w:t>
      </w:r>
      <w:r w:rsidR="004271C4" w:rsidRPr="00503DBE">
        <w:rPr>
          <w:szCs w:val="24"/>
        </w:rPr>
        <w:t xml:space="preserve">o Decreto Municipal </w:t>
      </w:r>
      <w:r w:rsidR="00252CFB" w:rsidRPr="00503DBE">
        <w:rPr>
          <w:szCs w:val="24"/>
        </w:rPr>
        <w:t xml:space="preserve">que regulamenta a lei de licitações. </w:t>
      </w:r>
    </w:p>
    <w:p w:rsidR="00172B40" w:rsidRPr="00503DBE" w:rsidRDefault="00BD7294" w:rsidP="00DE0422">
      <w:pPr>
        <w:pStyle w:val="normal0"/>
        <w:widowControl w:val="0"/>
        <w:numPr>
          <w:ilvl w:val="1"/>
          <w:numId w:val="6"/>
        </w:numPr>
        <w:spacing w:line="360" w:lineRule="auto"/>
        <w:ind w:right="-619"/>
        <w:jc w:val="both"/>
        <w:rPr>
          <w:b/>
          <w:szCs w:val="24"/>
        </w:rPr>
      </w:pPr>
      <w:r w:rsidRPr="00503DBE">
        <w:rPr>
          <w:szCs w:val="24"/>
        </w:rPr>
        <w:t>As sanções previstas</w:t>
      </w:r>
      <w:r w:rsidR="004271C4" w:rsidRPr="00503DBE">
        <w:rPr>
          <w:szCs w:val="24"/>
        </w:rPr>
        <w:t xml:space="preserve"> neste edital </w:t>
      </w:r>
      <w:r w:rsidRPr="00503DBE">
        <w:rPr>
          <w:szCs w:val="24"/>
        </w:rPr>
        <w:t>serão aplicadas sem prejuízo das sanções civis ou penais cabíveis ou de processo administrativo</w:t>
      </w:r>
      <w:r w:rsidR="0011763E" w:rsidRPr="00503DBE">
        <w:rPr>
          <w:szCs w:val="24"/>
        </w:rPr>
        <w:t>.</w:t>
      </w:r>
    </w:p>
    <w:p w:rsidR="000F256D" w:rsidRPr="00503DBE" w:rsidRDefault="00172B40" w:rsidP="00DE0422">
      <w:pPr>
        <w:pStyle w:val="normal0"/>
        <w:widowControl w:val="0"/>
        <w:numPr>
          <w:ilvl w:val="0"/>
          <w:numId w:val="6"/>
        </w:numPr>
        <w:spacing w:before="120" w:after="120" w:line="360" w:lineRule="auto"/>
        <w:ind w:left="539" w:right="-618" w:hanging="539"/>
        <w:jc w:val="both"/>
        <w:rPr>
          <w:b/>
          <w:szCs w:val="24"/>
        </w:rPr>
      </w:pPr>
      <w:r w:rsidRPr="00503DBE">
        <w:rPr>
          <w:b/>
          <w:color w:val="000000"/>
          <w:szCs w:val="24"/>
        </w:rPr>
        <w:t xml:space="preserve"> DOS ANEXOS </w:t>
      </w:r>
    </w:p>
    <w:p w:rsidR="000F256D" w:rsidRPr="00503DBE" w:rsidRDefault="00503DBE" w:rsidP="00503DBE">
      <w:pPr>
        <w:pStyle w:val="normal0"/>
        <w:widowControl w:val="0"/>
        <w:spacing w:line="360" w:lineRule="auto"/>
        <w:ind w:left="426" w:right="-619"/>
        <w:jc w:val="both"/>
        <w:rPr>
          <w:b/>
        </w:rPr>
      </w:pPr>
      <w:r w:rsidRPr="00503DBE">
        <w:rPr>
          <w:b/>
          <w:color w:val="000000"/>
        </w:rPr>
        <w:t xml:space="preserve">ANEXO I </w:t>
      </w:r>
      <w:r w:rsidRPr="00503DBE">
        <w:rPr>
          <w:color w:val="000000"/>
        </w:rPr>
        <w:t>– CONTRATO</w:t>
      </w:r>
    </w:p>
    <w:p w:rsidR="000F256D" w:rsidRPr="00503DBE" w:rsidRDefault="00503DBE" w:rsidP="00503DBE">
      <w:pPr>
        <w:pStyle w:val="normal0"/>
        <w:widowControl w:val="0"/>
        <w:spacing w:line="360" w:lineRule="auto"/>
        <w:ind w:left="426" w:right="-619"/>
        <w:jc w:val="both"/>
        <w:rPr>
          <w:b/>
        </w:rPr>
      </w:pPr>
      <w:r w:rsidRPr="00503DBE">
        <w:rPr>
          <w:b/>
          <w:color w:val="000000"/>
        </w:rPr>
        <w:t xml:space="preserve">ANEXO II </w:t>
      </w:r>
      <w:r w:rsidRPr="00503DBE">
        <w:rPr>
          <w:color w:val="000000"/>
        </w:rPr>
        <w:t>– ESTUDO TÉCNICO PRELIMINAR</w:t>
      </w:r>
    </w:p>
    <w:p w:rsidR="00503DBE" w:rsidRPr="00503DBE" w:rsidRDefault="00503DBE" w:rsidP="00503DBE">
      <w:pPr>
        <w:pStyle w:val="normal0"/>
        <w:widowControl w:val="0"/>
        <w:spacing w:line="360" w:lineRule="auto"/>
        <w:ind w:left="426" w:right="-1"/>
        <w:jc w:val="both"/>
      </w:pPr>
      <w:r w:rsidRPr="00503DBE">
        <w:rPr>
          <w:b/>
        </w:rPr>
        <w:t xml:space="preserve">ANEXO III </w:t>
      </w:r>
      <w:r w:rsidRPr="00503DBE">
        <w:t>– MODELO DE PROCURAÇÃO;</w:t>
      </w:r>
    </w:p>
    <w:p w:rsidR="00503DBE" w:rsidRPr="00503DBE" w:rsidRDefault="00503DBE" w:rsidP="00503DBE">
      <w:pPr>
        <w:pStyle w:val="normal0"/>
        <w:widowControl w:val="0"/>
        <w:spacing w:line="360" w:lineRule="auto"/>
        <w:ind w:left="426" w:right="-1"/>
        <w:jc w:val="both"/>
      </w:pPr>
      <w:r w:rsidRPr="00503DBE">
        <w:rPr>
          <w:b/>
        </w:rPr>
        <w:t xml:space="preserve">ANEXO IV </w:t>
      </w:r>
      <w:r w:rsidRPr="00503DBE">
        <w:t>– DECLARAÇÃO DE ATENDIMENTO À LEGISLAÇÃO TRABALHISTA DE PROTEÇÃO À CRIANÇA E AO ADOLESCENTE;</w:t>
      </w:r>
    </w:p>
    <w:p w:rsidR="00503DBE" w:rsidRPr="00503DBE" w:rsidRDefault="00503DBE" w:rsidP="00503DBE">
      <w:pPr>
        <w:pStyle w:val="normal0"/>
        <w:widowControl w:val="0"/>
        <w:spacing w:line="360" w:lineRule="auto"/>
        <w:ind w:left="426" w:right="-1"/>
        <w:jc w:val="both"/>
      </w:pPr>
      <w:r w:rsidRPr="00503DBE">
        <w:rPr>
          <w:b/>
        </w:rPr>
        <w:t xml:space="preserve">ANEXO V </w:t>
      </w:r>
      <w:r w:rsidRPr="00503DBE">
        <w:t>– DECLARAÇÃO DE IDONEIDADE;</w:t>
      </w:r>
    </w:p>
    <w:p w:rsidR="00503DBE" w:rsidRPr="00503DBE" w:rsidRDefault="00503DBE" w:rsidP="00503DBE">
      <w:pPr>
        <w:pStyle w:val="normal0"/>
        <w:widowControl w:val="0"/>
        <w:spacing w:line="360" w:lineRule="auto"/>
        <w:ind w:left="426" w:right="-1"/>
        <w:jc w:val="both"/>
      </w:pPr>
      <w:proofErr w:type="gramStart"/>
      <w:r w:rsidRPr="00503DBE">
        <w:rPr>
          <w:b/>
        </w:rPr>
        <w:t>ANEXO VI</w:t>
      </w:r>
      <w:proofErr w:type="gramEnd"/>
      <w:r w:rsidRPr="00503DBE">
        <w:rPr>
          <w:b/>
        </w:rPr>
        <w:t xml:space="preserve"> –</w:t>
      </w:r>
      <w:r w:rsidRPr="00503DBE">
        <w:t xml:space="preserve"> DECLARAÇÃO DE VINCULO SOCIAL E FUNCIONAL;</w:t>
      </w:r>
    </w:p>
    <w:p w:rsidR="00503DBE" w:rsidRPr="00503DBE" w:rsidRDefault="00503DBE" w:rsidP="00503DBE">
      <w:pPr>
        <w:pStyle w:val="normal0"/>
        <w:widowControl w:val="0"/>
        <w:spacing w:line="360" w:lineRule="auto"/>
        <w:ind w:left="426" w:right="-1"/>
        <w:jc w:val="both"/>
      </w:pPr>
      <w:r w:rsidRPr="00503DBE">
        <w:rPr>
          <w:b/>
        </w:rPr>
        <w:t xml:space="preserve">ANEXO VII – </w:t>
      </w:r>
      <w:r w:rsidRPr="00503DBE">
        <w:t>DECLARAÇÃO ENQUADRAMENTO LCP 123/2006;</w:t>
      </w:r>
    </w:p>
    <w:p w:rsidR="00503DBE" w:rsidRPr="00503DBE" w:rsidRDefault="00503DBE" w:rsidP="00503DBE">
      <w:pPr>
        <w:pStyle w:val="normal0"/>
        <w:widowControl w:val="0"/>
        <w:spacing w:line="360" w:lineRule="auto"/>
        <w:ind w:left="426" w:right="-1"/>
        <w:jc w:val="both"/>
      </w:pPr>
      <w:r w:rsidRPr="00503DBE">
        <w:rPr>
          <w:b/>
        </w:rPr>
        <w:t xml:space="preserve">ANEXO VII – </w:t>
      </w:r>
      <w:r w:rsidRPr="00503DBE">
        <w:t>DECLARAÇÃO DE ATENDIMENTO AO INC. VII, DO ART. 4º, DA LEI Nº 10.520/2002;</w:t>
      </w:r>
    </w:p>
    <w:p w:rsidR="00503DBE" w:rsidRPr="00503DBE" w:rsidRDefault="00503DBE" w:rsidP="00503DBE">
      <w:pPr>
        <w:pStyle w:val="normal0"/>
        <w:widowControl w:val="0"/>
        <w:spacing w:line="360" w:lineRule="auto"/>
        <w:ind w:left="426" w:right="-1"/>
        <w:jc w:val="both"/>
        <w:rPr>
          <w:b/>
        </w:rPr>
      </w:pPr>
      <w:r w:rsidRPr="00503DBE">
        <w:rPr>
          <w:b/>
        </w:rPr>
        <w:t xml:space="preserve">ANEXO IX – </w:t>
      </w:r>
      <w:r w:rsidRPr="00503DBE">
        <w:t>DECLARAÇÃO DE CUMPRIMENTO DA LEI GERAL DE PROTEÇÃO DE DADOS - LEI N. 13.709/2018.</w:t>
      </w:r>
    </w:p>
    <w:p w:rsidR="00710B36" w:rsidRPr="00503DBE" w:rsidRDefault="00996FC0" w:rsidP="00DE0422">
      <w:pPr>
        <w:pStyle w:val="Heading1"/>
        <w:numPr>
          <w:ilvl w:val="0"/>
          <w:numId w:val="6"/>
        </w:numPr>
        <w:tabs>
          <w:tab w:val="left" w:pos="540"/>
        </w:tabs>
        <w:spacing w:before="120" w:after="120" w:line="360" w:lineRule="auto"/>
        <w:ind w:left="539" w:right="-618" w:hanging="539"/>
        <w:jc w:val="both"/>
        <w:rPr>
          <w:rFonts w:ascii="Arial" w:hAnsi="Arial" w:cs="Arial"/>
          <w:sz w:val="22"/>
        </w:rPr>
      </w:pPr>
      <w:r w:rsidRPr="00503DBE">
        <w:rPr>
          <w:rFonts w:ascii="Arial" w:hAnsi="Arial" w:cs="Arial"/>
          <w:sz w:val="22"/>
        </w:rPr>
        <w:t>DAS</w:t>
      </w:r>
      <w:r w:rsidRPr="00503DBE">
        <w:rPr>
          <w:rFonts w:ascii="Arial" w:hAnsi="Arial" w:cs="Arial"/>
          <w:spacing w:val="3"/>
          <w:sz w:val="22"/>
        </w:rPr>
        <w:t xml:space="preserve"> </w:t>
      </w:r>
      <w:r w:rsidRPr="00503DBE">
        <w:rPr>
          <w:rFonts w:ascii="Arial" w:hAnsi="Arial" w:cs="Arial"/>
          <w:sz w:val="22"/>
        </w:rPr>
        <w:t>DISPOSIÇÕES</w:t>
      </w:r>
      <w:r w:rsidRPr="00503DBE">
        <w:rPr>
          <w:rFonts w:ascii="Arial" w:hAnsi="Arial" w:cs="Arial"/>
          <w:spacing w:val="3"/>
          <w:sz w:val="22"/>
        </w:rPr>
        <w:t xml:space="preserve"> </w:t>
      </w:r>
      <w:r w:rsidRPr="00503DBE">
        <w:rPr>
          <w:rFonts w:ascii="Arial" w:hAnsi="Arial" w:cs="Arial"/>
          <w:sz w:val="22"/>
        </w:rPr>
        <w:t>FINAIS</w:t>
      </w:r>
    </w:p>
    <w:p w:rsidR="002D1813" w:rsidRPr="00503DBE" w:rsidRDefault="002D1813" w:rsidP="00DE0422">
      <w:pPr>
        <w:pStyle w:val="normal0"/>
        <w:widowControl w:val="0"/>
        <w:numPr>
          <w:ilvl w:val="1"/>
          <w:numId w:val="6"/>
        </w:numPr>
        <w:pBdr>
          <w:top w:val="nil"/>
          <w:left w:val="nil"/>
          <w:bottom w:val="nil"/>
          <w:right w:val="nil"/>
          <w:between w:val="nil"/>
        </w:pBdr>
        <w:spacing w:line="360" w:lineRule="auto"/>
        <w:ind w:right="-619"/>
        <w:jc w:val="both"/>
        <w:rPr>
          <w:color w:val="000000"/>
          <w:szCs w:val="24"/>
        </w:rPr>
      </w:pPr>
      <w:r w:rsidRPr="00503DBE">
        <w:rPr>
          <w:color w:val="000000"/>
          <w:szCs w:val="24"/>
        </w:rPr>
        <w:t xml:space="preserve">A irregularidade que não afete o conteúdo ou idoneidade do documento não constituirá causa de desclassificação. </w:t>
      </w:r>
    </w:p>
    <w:p w:rsidR="002D1813" w:rsidRPr="00503DBE" w:rsidRDefault="002D1813" w:rsidP="00DE0422">
      <w:pPr>
        <w:pStyle w:val="normal0"/>
        <w:widowControl w:val="0"/>
        <w:numPr>
          <w:ilvl w:val="1"/>
          <w:numId w:val="6"/>
        </w:numPr>
        <w:pBdr>
          <w:top w:val="nil"/>
          <w:left w:val="nil"/>
          <w:bottom w:val="nil"/>
          <w:right w:val="nil"/>
          <w:between w:val="nil"/>
        </w:pBdr>
        <w:spacing w:line="360" w:lineRule="auto"/>
        <w:ind w:right="-619"/>
        <w:jc w:val="both"/>
        <w:rPr>
          <w:color w:val="000000"/>
          <w:szCs w:val="24"/>
        </w:rPr>
      </w:pPr>
      <w:r w:rsidRPr="00503DBE">
        <w:rPr>
          <w:spacing w:val="-4"/>
          <w:szCs w:val="24"/>
        </w:rPr>
        <w:t>As normas disciplinadoras da licitação serão interpretadas em favor da ampliação da disputa</w:t>
      </w:r>
      <w:r w:rsidRPr="00503DBE">
        <w:rPr>
          <w:spacing w:val="-3"/>
          <w:szCs w:val="24"/>
        </w:rPr>
        <w:t xml:space="preserve"> entre os participantes, desde que não comprometam o interesse da Administração, a finalidade e a segurança</w:t>
      </w:r>
      <w:r w:rsidRPr="00503DBE">
        <w:rPr>
          <w:spacing w:val="-2"/>
          <w:szCs w:val="24"/>
        </w:rPr>
        <w:t xml:space="preserve"> </w:t>
      </w:r>
      <w:r w:rsidRPr="00503DBE">
        <w:rPr>
          <w:szCs w:val="24"/>
        </w:rPr>
        <w:t>da</w:t>
      </w:r>
      <w:r w:rsidRPr="00503DBE">
        <w:rPr>
          <w:spacing w:val="-2"/>
          <w:szCs w:val="24"/>
        </w:rPr>
        <w:t xml:space="preserve"> </w:t>
      </w:r>
      <w:r w:rsidRPr="00503DBE">
        <w:rPr>
          <w:szCs w:val="24"/>
        </w:rPr>
        <w:t>contratação.</w:t>
      </w:r>
    </w:p>
    <w:p w:rsidR="002D1813" w:rsidRPr="00503DBE" w:rsidRDefault="002D1813" w:rsidP="00DE0422">
      <w:pPr>
        <w:pStyle w:val="normal0"/>
        <w:widowControl w:val="0"/>
        <w:numPr>
          <w:ilvl w:val="1"/>
          <w:numId w:val="6"/>
        </w:numPr>
        <w:pBdr>
          <w:top w:val="nil"/>
          <w:left w:val="nil"/>
          <w:bottom w:val="nil"/>
          <w:right w:val="nil"/>
          <w:between w:val="nil"/>
        </w:pBdr>
        <w:spacing w:line="360" w:lineRule="auto"/>
        <w:ind w:right="-619"/>
        <w:jc w:val="both"/>
        <w:rPr>
          <w:color w:val="000000"/>
          <w:szCs w:val="24"/>
        </w:rPr>
      </w:pPr>
      <w:r w:rsidRPr="00503DBE">
        <w:rPr>
          <w:color w:val="000000"/>
          <w:szCs w:val="24"/>
        </w:rPr>
        <w:t xml:space="preserve">A ausência de alguma informação em documento exigido poderá ser suprida, se os dados existirem em outro documento. </w:t>
      </w:r>
    </w:p>
    <w:p w:rsidR="002D1813" w:rsidRPr="00503DBE" w:rsidRDefault="002D1813" w:rsidP="00DE0422">
      <w:pPr>
        <w:pStyle w:val="normal0"/>
        <w:widowControl w:val="0"/>
        <w:numPr>
          <w:ilvl w:val="1"/>
          <w:numId w:val="6"/>
        </w:numPr>
        <w:pBdr>
          <w:top w:val="nil"/>
          <w:left w:val="nil"/>
          <w:bottom w:val="nil"/>
          <w:right w:val="nil"/>
          <w:between w:val="nil"/>
        </w:pBdr>
        <w:spacing w:line="360" w:lineRule="auto"/>
        <w:ind w:right="-619"/>
        <w:jc w:val="both"/>
        <w:rPr>
          <w:color w:val="000000"/>
          <w:szCs w:val="24"/>
        </w:rPr>
      </w:pPr>
      <w:r w:rsidRPr="00503DBE">
        <w:rPr>
          <w:color w:val="000000"/>
          <w:szCs w:val="24"/>
        </w:rPr>
        <w:t xml:space="preserve">O licitante é responsável, sob as penas da lei, pela fidelidade e legitimidade das informações e dos documentos apresentados em qualquer fase desta licitação. </w:t>
      </w:r>
    </w:p>
    <w:p w:rsidR="002D1813" w:rsidRPr="00503DBE" w:rsidRDefault="002D1813" w:rsidP="00DE0422">
      <w:pPr>
        <w:pStyle w:val="normal0"/>
        <w:widowControl w:val="0"/>
        <w:numPr>
          <w:ilvl w:val="1"/>
          <w:numId w:val="6"/>
        </w:numPr>
        <w:pBdr>
          <w:top w:val="nil"/>
          <w:left w:val="nil"/>
          <w:bottom w:val="nil"/>
          <w:right w:val="nil"/>
          <w:between w:val="nil"/>
        </w:pBdr>
        <w:spacing w:line="360" w:lineRule="auto"/>
        <w:ind w:right="-619"/>
        <w:jc w:val="both"/>
        <w:rPr>
          <w:color w:val="000000"/>
          <w:szCs w:val="24"/>
        </w:rPr>
      </w:pPr>
      <w:r w:rsidRPr="00503DBE">
        <w:rPr>
          <w:color w:val="000000"/>
          <w:szCs w:val="24"/>
        </w:rPr>
        <w:t>É facultada, em qualquer fase da licitação, a promoção de diligência destinada a esclarecer ou complementar a instrução do processo</w:t>
      </w:r>
      <w:r w:rsidRPr="00503DBE">
        <w:rPr>
          <w:b/>
          <w:color w:val="000000"/>
          <w:szCs w:val="24"/>
        </w:rPr>
        <w:t xml:space="preserve">. </w:t>
      </w:r>
    </w:p>
    <w:p w:rsidR="002D1813" w:rsidRPr="00503DBE" w:rsidRDefault="005F2990" w:rsidP="00DE0422">
      <w:pPr>
        <w:pStyle w:val="normal0"/>
        <w:widowControl w:val="0"/>
        <w:numPr>
          <w:ilvl w:val="1"/>
          <w:numId w:val="6"/>
        </w:numPr>
        <w:pBdr>
          <w:top w:val="nil"/>
          <w:left w:val="nil"/>
          <w:bottom w:val="nil"/>
          <w:right w:val="nil"/>
          <w:between w:val="nil"/>
        </w:pBdr>
        <w:spacing w:line="360" w:lineRule="auto"/>
        <w:ind w:right="-619"/>
        <w:jc w:val="both"/>
        <w:rPr>
          <w:color w:val="000000"/>
          <w:szCs w:val="24"/>
        </w:rPr>
      </w:pPr>
      <w:r w:rsidRPr="00503DBE">
        <w:rPr>
          <w:color w:val="000000"/>
          <w:szCs w:val="24"/>
        </w:rPr>
        <w:t xml:space="preserve">Não serão fornecidas respostas e </w:t>
      </w:r>
      <w:r w:rsidR="002D1813" w:rsidRPr="00503DBE">
        <w:rPr>
          <w:color w:val="000000"/>
          <w:szCs w:val="24"/>
        </w:rPr>
        <w:t xml:space="preserve">informações verbalmente, devendo o interessado manifestar-se no site </w:t>
      </w:r>
      <w:r w:rsidR="002D1813" w:rsidRPr="00503DBE">
        <w:rPr>
          <w:color w:val="0000EE"/>
          <w:szCs w:val="24"/>
        </w:rPr>
        <w:t>www.portaldecompraspublicas.com.br</w:t>
      </w:r>
      <w:r w:rsidRPr="00503DBE">
        <w:rPr>
          <w:szCs w:val="24"/>
        </w:rPr>
        <w:t>,</w:t>
      </w:r>
      <w:r w:rsidR="002D1813" w:rsidRPr="00503DBE">
        <w:rPr>
          <w:szCs w:val="24"/>
        </w:rPr>
        <w:t xml:space="preserve"> </w:t>
      </w:r>
      <w:r w:rsidR="002D1813" w:rsidRPr="00503DBE">
        <w:rPr>
          <w:color w:val="000000"/>
          <w:szCs w:val="24"/>
        </w:rPr>
        <w:t xml:space="preserve">na forma do edital. </w:t>
      </w:r>
    </w:p>
    <w:p w:rsidR="002D1813" w:rsidRPr="00503DBE" w:rsidRDefault="002D1813" w:rsidP="00DE0422">
      <w:pPr>
        <w:pStyle w:val="normal0"/>
        <w:widowControl w:val="0"/>
        <w:numPr>
          <w:ilvl w:val="1"/>
          <w:numId w:val="6"/>
        </w:numPr>
        <w:pBdr>
          <w:top w:val="nil"/>
          <w:left w:val="nil"/>
          <w:bottom w:val="nil"/>
          <w:right w:val="nil"/>
          <w:between w:val="nil"/>
        </w:pBdr>
        <w:spacing w:line="360" w:lineRule="auto"/>
        <w:ind w:right="-619"/>
        <w:jc w:val="both"/>
        <w:rPr>
          <w:color w:val="000000"/>
          <w:szCs w:val="24"/>
        </w:rPr>
      </w:pPr>
      <w:r w:rsidRPr="00503DBE">
        <w:rPr>
          <w:color w:val="000000"/>
          <w:szCs w:val="24"/>
        </w:rPr>
        <w:t xml:space="preserve">É de responsabilidade da empresa interessada a consulta ao Diário Oficial para a verificação da publicação de eventuais alterações feitas no edital até a data da abertura da licitação. </w:t>
      </w:r>
    </w:p>
    <w:p w:rsidR="002D1813" w:rsidRPr="00503DBE" w:rsidRDefault="002D1813" w:rsidP="00DE0422">
      <w:pPr>
        <w:pStyle w:val="normal0"/>
        <w:widowControl w:val="0"/>
        <w:numPr>
          <w:ilvl w:val="1"/>
          <w:numId w:val="6"/>
        </w:numPr>
        <w:pBdr>
          <w:top w:val="nil"/>
          <w:left w:val="nil"/>
          <w:bottom w:val="nil"/>
          <w:right w:val="nil"/>
          <w:between w:val="nil"/>
        </w:pBdr>
        <w:spacing w:line="360" w:lineRule="auto"/>
        <w:ind w:right="-619"/>
        <w:jc w:val="both"/>
        <w:rPr>
          <w:color w:val="000000"/>
          <w:szCs w:val="24"/>
        </w:rPr>
      </w:pPr>
      <w:r w:rsidRPr="00503DBE">
        <w:rPr>
          <w:color w:val="000000"/>
          <w:szCs w:val="24"/>
        </w:rPr>
        <w:lastRenderedPageBreak/>
        <w:t xml:space="preserve">Fica eleito o foro da </w:t>
      </w:r>
      <w:r w:rsidR="008252C6" w:rsidRPr="00503DBE">
        <w:rPr>
          <w:color w:val="000000"/>
          <w:szCs w:val="24"/>
        </w:rPr>
        <w:t xml:space="preserve">comarca </w:t>
      </w:r>
      <w:r w:rsidRPr="00503DBE">
        <w:rPr>
          <w:color w:val="000000"/>
          <w:szCs w:val="24"/>
        </w:rPr>
        <w:t xml:space="preserve">de Ipumirim, Santa Catarina, para dirimir litígios deste instrumento convocatório. </w:t>
      </w:r>
    </w:p>
    <w:p w:rsidR="00710B36" w:rsidRPr="00503DBE" w:rsidRDefault="00710B36" w:rsidP="00DE0422">
      <w:pPr>
        <w:pStyle w:val="PargrafodaLista"/>
        <w:numPr>
          <w:ilvl w:val="1"/>
          <w:numId w:val="6"/>
        </w:numPr>
        <w:tabs>
          <w:tab w:val="left" w:pos="732"/>
        </w:tabs>
        <w:spacing w:before="0" w:line="360" w:lineRule="auto"/>
        <w:ind w:right="-619"/>
        <w:rPr>
          <w:rFonts w:ascii="Arial" w:hAnsi="Arial" w:cs="Arial"/>
          <w:szCs w:val="24"/>
        </w:rPr>
      </w:pPr>
      <w:r w:rsidRPr="00503DBE">
        <w:rPr>
          <w:rFonts w:ascii="Arial" w:hAnsi="Arial" w:cs="Arial"/>
          <w:spacing w:val="-3"/>
          <w:szCs w:val="24"/>
        </w:rPr>
        <w:t xml:space="preserve">A Secretaria de Administração </w:t>
      </w:r>
      <w:r w:rsidR="00095295" w:rsidRPr="00503DBE">
        <w:rPr>
          <w:rFonts w:ascii="Arial" w:hAnsi="Arial" w:cs="Arial"/>
          <w:spacing w:val="-3"/>
          <w:szCs w:val="24"/>
        </w:rPr>
        <w:t>poderá revogar a licitação</w:t>
      </w:r>
      <w:r w:rsidRPr="00503DBE">
        <w:rPr>
          <w:rFonts w:ascii="Arial" w:hAnsi="Arial" w:cs="Arial"/>
          <w:spacing w:val="-2"/>
          <w:szCs w:val="24"/>
        </w:rPr>
        <w:t xml:space="preserve"> por razões de</w:t>
      </w:r>
      <w:r w:rsidRPr="00503DBE">
        <w:rPr>
          <w:rFonts w:ascii="Arial" w:hAnsi="Arial" w:cs="Arial"/>
          <w:spacing w:val="-1"/>
          <w:szCs w:val="24"/>
        </w:rPr>
        <w:t xml:space="preserve"> </w:t>
      </w:r>
      <w:r w:rsidRPr="00503DBE">
        <w:rPr>
          <w:rFonts w:ascii="Arial" w:hAnsi="Arial" w:cs="Arial"/>
          <w:szCs w:val="24"/>
        </w:rPr>
        <w:t>interesse público d</w:t>
      </w:r>
      <w:r w:rsidR="00963273" w:rsidRPr="00503DBE">
        <w:rPr>
          <w:rFonts w:ascii="Arial" w:hAnsi="Arial" w:cs="Arial"/>
          <w:szCs w:val="24"/>
        </w:rPr>
        <w:t xml:space="preserve">ecorrente de fato superveniente </w:t>
      </w:r>
      <w:r w:rsidRPr="00503DBE">
        <w:rPr>
          <w:rFonts w:ascii="Arial" w:hAnsi="Arial" w:cs="Arial"/>
          <w:szCs w:val="24"/>
        </w:rPr>
        <w:t>devidamente comprovado, pertinente e suficiente para</w:t>
      </w:r>
      <w:r w:rsidRPr="00503DBE">
        <w:rPr>
          <w:rFonts w:ascii="Arial" w:hAnsi="Arial" w:cs="Arial"/>
          <w:spacing w:val="1"/>
          <w:szCs w:val="24"/>
        </w:rPr>
        <w:t xml:space="preserve"> </w:t>
      </w:r>
      <w:r w:rsidRPr="00503DBE">
        <w:rPr>
          <w:rFonts w:ascii="Arial" w:hAnsi="Arial" w:cs="Arial"/>
          <w:spacing w:val="-4"/>
          <w:szCs w:val="24"/>
        </w:rPr>
        <w:t>justificar</w:t>
      </w:r>
      <w:r w:rsidRPr="00503DBE">
        <w:rPr>
          <w:rFonts w:ascii="Arial" w:hAnsi="Arial" w:cs="Arial"/>
          <w:szCs w:val="24"/>
        </w:rPr>
        <w:t xml:space="preserve"> </w:t>
      </w:r>
      <w:r w:rsidRPr="00503DBE">
        <w:rPr>
          <w:rFonts w:ascii="Arial" w:hAnsi="Arial" w:cs="Arial"/>
          <w:spacing w:val="-4"/>
          <w:szCs w:val="24"/>
        </w:rPr>
        <w:t>o</w:t>
      </w:r>
      <w:r w:rsidRPr="00503DBE">
        <w:rPr>
          <w:rFonts w:ascii="Arial" w:hAnsi="Arial" w:cs="Arial"/>
          <w:spacing w:val="5"/>
          <w:szCs w:val="24"/>
        </w:rPr>
        <w:t xml:space="preserve"> </w:t>
      </w:r>
      <w:r w:rsidRPr="00503DBE">
        <w:rPr>
          <w:rFonts w:ascii="Arial" w:hAnsi="Arial" w:cs="Arial"/>
          <w:spacing w:val="-4"/>
          <w:szCs w:val="24"/>
        </w:rPr>
        <w:t>ato,</w:t>
      </w:r>
      <w:r w:rsidRPr="00503DBE">
        <w:rPr>
          <w:rFonts w:ascii="Arial" w:hAnsi="Arial" w:cs="Arial"/>
          <w:spacing w:val="5"/>
          <w:szCs w:val="24"/>
        </w:rPr>
        <w:t xml:space="preserve"> </w:t>
      </w:r>
      <w:r w:rsidRPr="00503DBE">
        <w:rPr>
          <w:rFonts w:ascii="Arial" w:hAnsi="Arial" w:cs="Arial"/>
          <w:spacing w:val="-4"/>
          <w:szCs w:val="24"/>
        </w:rPr>
        <w:t>ou</w:t>
      </w:r>
      <w:r w:rsidRPr="00503DBE">
        <w:rPr>
          <w:rFonts w:ascii="Arial" w:hAnsi="Arial" w:cs="Arial"/>
          <w:spacing w:val="-11"/>
          <w:szCs w:val="24"/>
        </w:rPr>
        <w:t xml:space="preserve"> </w:t>
      </w:r>
      <w:r w:rsidRPr="00503DBE">
        <w:rPr>
          <w:rFonts w:ascii="Arial" w:hAnsi="Arial" w:cs="Arial"/>
          <w:spacing w:val="-4"/>
          <w:szCs w:val="24"/>
        </w:rPr>
        <w:t>anulá-lo</w:t>
      </w:r>
      <w:r w:rsidRPr="00503DBE">
        <w:rPr>
          <w:rFonts w:ascii="Arial" w:hAnsi="Arial" w:cs="Arial"/>
          <w:spacing w:val="5"/>
          <w:szCs w:val="24"/>
        </w:rPr>
        <w:t xml:space="preserve"> </w:t>
      </w:r>
      <w:r w:rsidRPr="00503DBE">
        <w:rPr>
          <w:rFonts w:ascii="Arial" w:hAnsi="Arial" w:cs="Arial"/>
          <w:spacing w:val="-4"/>
          <w:szCs w:val="24"/>
        </w:rPr>
        <w:t>por</w:t>
      </w:r>
      <w:r w:rsidRPr="00503DBE">
        <w:rPr>
          <w:rFonts w:ascii="Arial" w:hAnsi="Arial" w:cs="Arial"/>
          <w:szCs w:val="24"/>
        </w:rPr>
        <w:t xml:space="preserve"> </w:t>
      </w:r>
      <w:r w:rsidRPr="00503DBE">
        <w:rPr>
          <w:rFonts w:ascii="Arial" w:hAnsi="Arial" w:cs="Arial"/>
          <w:spacing w:val="-4"/>
          <w:szCs w:val="24"/>
        </w:rPr>
        <w:t>ilegalidade,</w:t>
      </w:r>
      <w:r w:rsidRPr="00503DBE">
        <w:rPr>
          <w:rFonts w:ascii="Arial" w:hAnsi="Arial" w:cs="Arial"/>
          <w:spacing w:val="5"/>
          <w:szCs w:val="24"/>
        </w:rPr>
        <w:t xml:space="preserve"> </w:t>
      </w:r>
      <w:r w:rsidRPr="00503DBE">
        <w:rPr>
          <w:rFonts w:ascii="Arial" w:hAnsi="Arial" w:cs="Arial"/>
          <w:spacing w:val="-4"/>
          <w:szCs w:val="24"/>
        </w:rPr>
        <w:t>de</w:t>
      </w:r>
      <w:r w:rsidRPr="00503DBE">
        <w:rPr>
          <w:rFonts w:ascii="Arial" w:hAnsi="Arial" w:cs="Arial"/>
          <w:spacing w:val="3"/>
          <w:szCs w:val="24"/>
        </w:rPr>
        <w:t xml:space="preserve"> </w:t>
      </w:r>
      <w:r w:rsidRPr="00503DBE">
        <w:rPr>
          <w:rFonts w:ascii="Arial" w:hAnsi="Arial" w:cs="Arial"/>
          <w:spacing w:val="-4"/>
          <w:szCs w:val="24"/>
        </w:rPr>
        <w:t>ofício</w:t>
      </w:r>
      <w:r w:rsidRPr="00503DBE">
        <w:rPr>
          <w:rFonts w:ascii="Arial" w:hAnsi="Arial" w:cs="Arial"/>
          <w:spacing w:val="5"/>
          <w:szCs w:val="24"/>
        </w:rPr>
        <w:t xml:space="preserve"> </w:t>
      </w:r>
      <w:r w:rsidRPr="00503DBE">
        <w:rPr>
          <w:rFonts w:ascii="Arial" w:hAnsi="Arial" w:cs="Arial"/>
          <w:spacing w:val="-3"/>
          <w:szCs w:val="24"/>
        </w:rPr>
        <w:t>ou</w:t>
      </w:r>
      <w:r w:rsidRPr="00503DBE">
        <w:rPr>
          <w:rFonts w:ascii="Arial" w:hAnsi="Arial" w:cs="Arial"/>
          <w:spacing w:val="-10"/>
          <w:szCs w:val="24"/>
        </w:rPr>
        <w:t xml:space="preserve"> </w:t>
      </w:r>
      <w:r w:rsidRPr="00503DBE">
        <w:rPr>
          <w:rFonts w:ascii="Arial" w:hAnsi="Arial" w:cs="Arial"/>
          <w:spacing w:val="-3"/>
          <w:szCs w:val="24"/>
        </w:rPr>
        <w:t>por</w:t>
      </w:r>
      <w:r w:rsidRPr="00503DBE">
        <w:rPr>
          <w:rFonts w:ascii="Arial" w:hAnsi="Arial" w:cs="Arial"/>
          <w:szCs w:val="24"/>
        </w:rPr>
        <w:t xml:space="preserve"> </w:t>
      </w:r>
      <w:r w:rsidRPr="00503DBE">
        <w:rPr>
          <w:rFonts w:ascii="Arial" w:hAnsi="Arial" w:cs="Arial"/>
          <w:spacing w:val="-3"/>
          <w:szCs w:val="24"/>
        </w:rPr>
        <w:t>provocação</w:t>
      </w:r>
      <w:r w:rsidRPr="00503DBE">
        <w:rPr>
          <w:rFonts w:ascii="Arial" w:hAnsi="Arial" w:cs="Arial"/>
          <w:spacing w:val="5"/>
          <w:szCs w:val="24"/>
        </w:rPr>
        <w:t xml:space="preserve"> </w:t>
      </w:r>
      <w:r w:rsidRPr="00503DBE">
        <w:rPr>
          <w:rFonts w:ascii="Arial" w:hAnsi="Arial" w:cs="Arial"/>
          <w:spacing w:val="-3"/>
          <w:szCs w:val="24"/>
        </w:rPr>
        <w:t>de</w:t>
      </w:r>
      <w:r w:rsidRPr="00503DBE">
        <w:rPr>
          <w:rFonts w:ascii="Arial" w:hAnsi="Arial" w:cs="Arial"/>
          <w:spacing w:val="3"/>
          <w:szCs w:val="24"/>
        </w:rPr>
        <w:t xml:space="preserve"> </w:t>
      </w:r>
      <w:r w:rsidRPr="00503DBE">
        <w:rPr>
          <w:rFonts w:ascii="Arial" w:hAnsi="Arial" w:cs="Arial"/>
          <w:spacing w:val="-3"/>
          <w:szCs w:val="24"/>
        </w:rPr>
        <w:t>terceiros</w:t>
      </w:r>
      <w:r w:rsidRPr="00503DBE">
        <w:rPr>
          <w:rFonts w:ascii="Arial" w:hAnsi="Arial" w:cs="Arial"/>
          <w:spacing w:val="-4"/>
          <w:szCs w:val="24"/>
        </w:rPr>
        <w:t>.</w:t>
      </w:r>
    </w:p>
    <w:p w:rsidR="00710B36" w:rsidRPr="00503DBE" w:rsidRDefault="001B5BE1" w:rsidP="00DE0422">
      <w:pPr>
        <w:pStyle w:val="PargrafodaLista"/>
        <w:numPr>
          <w:ilvl w:val="1"/>
          <w:numId w:val="6"/>
        </w:numPr>
        <w:tabs>
          <w:tab w:val="left" w:pos="733"/>
        </w:tabs>
        <w:spacing w:before="0" w:line="360" w:lineRule="auto"/>
        <w:ind w:right="-619"/>
        <w:rPr>
          <w:rFonts w:ascii="Arial" w:hAnsi="Arial" w:cs="Arial"/>
          <w:szCs w:val="24"/>
        </w:rPr>
      </w:pPr>
      <w:r w:rsidRPr="00503DBE">
        <w:rPr>
          <w:rFonts w:ascii="Arial" w:hAnsi="Arial" w:cs="Arial"/>
          <w:spacing w:val="-3"/>
          <w:szCs w:val="24"/>
        </w:rPr>
        <w:t>O presente edital e seus a</w:t>
      </w:r>
      <w:r w:rsidR="00710B36" w:rsidRPr="00503DBE">
        <w:rPr>
          <w:rFonts w:ascii="Arial" w:hAnsi="Arial" w:cs="Arial"/>
          <w:spacing w:val="-3"/>
          <w:szCs w:val="24"/>
        </w:rPr>
        <w:t>nexos poderão ser alterados pela Administração antes de aberta a licitação,</w:t>
      </w:r>
      <w:r w:rsidR="00710B36" w:rsidRPr="00503DBE">
        <w:rPr>
          <w:rFonts w:ascii="Arial" w:hAnsi="Arial" w:cs="Arial"/>
          <w:spacing w:val="-2"/>
          <w:szCs w:val="24"/>
        </w:rPr>
        <w:t xml:space="preserve"> </w:t>
      </w:r>
      <w:r w:rsidR="00710B36" w:rsidRPr="00503DBE">
        <w:rPr>
          <w:rFonts w:ascii="Arial" w:hAnsi="Arial" w:cs="Arial"/>
          <w:spacing w:val="-3"/>
          <w:szCs w:val="24"/>
        </w:rPr>
        <w:t xml:space="preserve">no interesse público, por sua iniciativa </w:t>
      </w:r>
      <w:r w:rsidR="00710B36" w:rsidRPr="00503DBE">
        <w:rPr>
          <w:rFonts w:ascii="Arial" w:hAnsi="Arial" w:cs="Arial"/>
          <w:spacing w:val="-2"/>
          <w:szCs w:val="24"/>
        </w:rPr>
        <w:t>ou decorrente de provocação de terceiros, atendido o que estabelece o</w:t>
      </w:r>
      <w:r w:rsidR="00710B36" w:rsidRPr="00503DBE">
        <w:rPr>
          <w:rFonts w:ascii="Arial" w:hAnsi="Arial" w:cs="Arial"/>
          <w:spacing w:val="-1"/>
          <w:szCs w:val="24"/>
        </w:rPr>
        <w:t xml:space="preserve"> </w:t>
      </w:r>
      <w:r w:rsidR="00710B36" w:rsidRPr="00503DBE">
        <w:rPr>
          <w:rFonts w:ascii="Arial" w:hAnsi="Arial" w:cs="Arial"/>
          <w:szCs w:val="24"/>
        </w:rPr>
        <w:t>art.</w:t>
      </w:r>
      <w:r w:rsidRPr="00503DBE">
        <w:rPr>
          <w:rFonts w:ascii="Arial" w:hAnsi="Arial" w:cs="Arial"/>
          <w:szCs w:val="24"/>
        </w:rPr>
        <w:t xml:space="preserve"> </w:t>
      </w:r>
      <w:r w:rsidR="00710B36" w:rsidRPr="00503DBE">
        <w:rPr>
          <w:rFonts w:ascii="Arial" w:hAnsi="Arial" w:cs="Arial"/>
          <w:szCs w:val="24"/>
        </w:rPr>
        <w:t>55, § 1º, da Lei 14.133/21, bem como adiar ou prorrogar o prazo para recebimento e/ou a abertura das</w:t>
      </w:r>
      <w:r w:rsidR="00710B36" w:rsidRPr="00503DBE">
        <w:rPr>
          <w:rFonts w:ascii="Arial" w:hAnsi="Arial" w:cs="Arial"/>
          <w:spacing w:val="1"/>
          <w:szCs w:val="24"/>
        </w:rPr>
        <w:t xml:space="preserve"> </w:t>
      </w:r>
      <w:r w:rsidR="005407D2" w:rsidRPr="00503DBE">
        <w:rPr>
          <w:rFonts w:ascii="Arial" w:hAnsi="Arial" w:cs="Arial"/>
          <w:szCs w:val="24"/>
        </w:rPr>
        <w:t>p</w:t>
      </w:r>
      <w:r w:rsidR="00710B36" w:rsidRPr="00503DBE">
        <w:rPr>
          <w:rFonts w:ascii="Arial" w:hAnsi="Arial" w:cs="Arial"/>
          <w:szCs w:val="24"/>
        </w:rPr>
        <w:t>ropostas</w:t>
      </w:r>
      <w:r w:rsidR="00710B36" w:rsidRPr="00503DBE">
        <w:rPr>
          <w:rFonts w:ascii="Arial" w:hAnsi="Arial" w:cs="Arial"/>
          <w:spacing w:val="-4"/>
          <w:szCs w:val="24"/>
        </w:rPr>
        <w:t xml:space="preserve"> </w:t>
      </w:r>
      <w:r w:rsidR="00710B36" w:rsidRPr="00503DBE">
        <w:rPr>
          <w:rFonts w:ascii="Arial" w:hAnsi="Arial" w:cs="Arial"/>
          <w:szCs w:val="24"/>
        </w:rPr>
        <w:t>e</w:t>
      </w:r>
      <w:r w:rsidR="00710B36" w:rsidRPr="00503DBE">
        <w:rPr>
          <w:rFonts w:ascii="Arial" w:hAnsi="Arial" w:cs="Arial"/>
          <w:spacing w:val="-2"/>
          <w:szCs w:val="24"/>
        </w:rPr>
        <w:t xml:space="preserve"> </w:t>
      </w:r>
      <w:r w:rsidR="005407D2" w:rsidRPr="00503DBE">
        <w:rPr>
          <w:rFonts w:ascii="Arial" w:hAnsi="Arial" w:cs="Arial"/>
          <w:szCs w:val="24"/>
        </w:rPr>
        <w:t>d</w:t>
      </w:r>
      <w:r w:rsidR="00710B36" w:rsidRPr="00503DBE">
        <w:rPr>
          <w:rFonts w:ascii="Arial" w:hAnsi="Arial" w:cs="Arial"/>
          <w:szCs w:val="24"/>
        </w:rPr>
        <w:t>ocumentos</w:t>
      </w:r>
      <w:r w:rsidR="00710B36" w:rsidRPr="00503DBE">
        <w:rPr>
          <w:rFonts w:ascii="Arial" w:hAnsi="Arial" w:cs="Arial"/>
          <w:spacing w:val="-4"/>
          <w:szCs w:val="24"/>
        </w:rPr>
        <w:t xml:space="preserve"> </w:t>
      </w:r>
      <w:r w:rsidR="00710B36" w:rsidRPr="00503DBE">
        <w:rPr>
          <w:rFonts w:ascii="Arial" w:hAnsi="Arial" w:cs="Arial"/>
          <w:szCs w:val="24"/>
        </w:rPr>
        <w:t>de</w:t>
      </w:r>
      <w:r w:rsidR="00710B36" w:rsidRPr="00503DBE">
        <w:rPr>
          <w:rFonts w:ascii="Arial" w:hAnsi="Arial" w:cs="Arial"/>
          <w:spacing w:val="-2"/>
          <w:szCs w:val="24"/>
        </w:rPr>
        <w:t xml:space="preserve"> </w:t>
      </w:r>
      <w:r w:rsidR="005407D2" w:rsidRPr="00503DBE">
        <w:rPr>
          <w:rFonts w:ascii="Arial" w:hAnsi="Arial" w:cs="Arial"/>
          <w:szCs w:val="24"/>
        </w:rPr>
        <w:t>h</w:t>
      </w:r>
      <w:r w:rsidR="00710B36" w:rsidRPr="00503DBE">
        <w:rPr>
          <w:rFonts w:ascii="Arial" w:hAnsi="Arial" w:cs="Arial"/>
          <w:szCs w:val="24"/>
        </w:rPr>
        <w:t>abilitação.</w:t>
      </w:r>
    </w:p>
    <w:p w:rsidR="00710B36" w:rsidRPr="00503DBE" w:rsidRDefault="00B8729A" w:rsidP="00DE0422">
      <w:pPr>
        <w:pStyle w:val="PargrafodaLista"/>
        <w:numPr>
          <w:ilvl w:val="1"/>
          <w:numId w:val="6"/>
        </w:numPr>
        <w:tabs>
          <w:tab w:val="left" w:pos="735"/>
        </w:tabs>
        <w:spacing w:before="0" w:line="360" w:lineRule="auto"/>
        <w:ind w:right="-619"/>
        <w:rPr>
          <w:rFonts w:ascii="Arial" w:hAnsi="Arial" w:cs="Arial"/>
          <w:szCs w:val="24"/>
        </w:rPr>
      </w:pPr>
      <w:r w:rsidRPr="00503DBE">
        <w:rPr>
          <w:rFonts w:ascii="Arial" w:hAnsi="Arial" w:cs="Arial"/>
          <w:spacing w:val="-2"/>
          <w:szCs w:val="24"/>
        </w:rPr>
        <w:t>Ficam vinculados a este e</w:t>
      </w:r>
      <w:r w:rsidR="00710B36" w:rsidRPr="00503DBE">
        <w:rPr>
          <w:rFonts w:ascii="Arial" w:hAnsi="Arial" w:cs="Arial"/>
          <w:spacing w:val="-2"/>
          <w:szCs w:val="24"/>
        </w:rPr>
        <w:t>dital e seus anexos as propostas de preços e demais documentos constantes</w:t>
      </w:r>
      <w:r w:rsidR="00710B36" w:rsidRPr="00503DBE">
        <w:rPr>
          <w:rFonts w:ascii="Arial" w:hAnsi="Arial" w:cs="Arial"/>
          <w:spacing w:val="-1"/>
          <w:szCs w:val="24"/>
        </w:rPr>
        <w:t xml:space="preserve"> </w:t>
      </w:r>
      <w:r w:rsidR="00710B36" w:rsidRPr="00503DBE">
        <w:rPr>
          <w:rFonts w:ascii="Arial" w:hAnsi="Arial" w:cs="Arial"/>
          <w:szCs w:val="24"/>
        </w:rPr>
        <w:t>dos</w:t>
      </w:r>
      <w:r w:rsidR="00710B36" w:rsidRPr="00503DBE">
        <w:rPr>
          <w:rFonts w:ascii="Arial" w:hAnsi="Arial" w:cs="Arial"/>
          <w:spacing w:val="-6"/>
          <w:szCs w:val="24"/>
        </w:rPr>
        <w:t xml:space="preserve"> </w:t>
      </w:r>
      <w:r w:rsidR="00710B36" w:rsidRPr="00503DBE">
        <w:rPr>
          <w:rFonts w:ascii="Arial" w:hAnsi="Arial" w:cs="Arial"/>
          <w:szCs w:val="24"/>
        </w:rPr>
        <w:t>presentes</w:t>
      </w:r>
      <w:r w:rsidR="00710B36" w:rsidRPr="00503DBE">
        <w:rPr>
          <w:rFonts w:ascii="Arial" w:hAnsi="Arial" w:cs="Arial"/>
          <w:spacing w:val="-6"/>
          <w:szCs w:val="24"/>
        </w:rPr>
        <w:t xml:space="preserve"> </w:t>
      </w:r>
      <w:r w:rsidR="00710B36" w:rsidRPr="00503DBE">
        <w:rPr>
          <w:rFonts w:ascii="Arial" w:hAnsi="Arial" w:cs="Arial"/>
          <w:szCs w:val="24"/>
        </w:rPr>
        <w:t>autos</w:t>
      </w:r>
      <w:r w:rsidR="00297937" w:rsidRPr="00503DBE">
        <w:rPr>
          <w:rFonts w:ascii="Arial" w:hAnsi="Arial" w:cs="Arial"/>
          <w:szCs w:val="24"/>
        </w:rPr>
        <w:t>.</w:t>
      </w:r>
    </w:p>
    <w:p w:rsidR="00710B36" w:rsidRPr="00503DBE" w:rsidRDefault="00297937" w:rsidP="00DE0422">
      <w:pPr>
        <w:pStyle w:val="PargrafodaLista"/>
        <w:numPr>
          <w:ilvl w:val="1"/>
          <w:numId w:val="6"/>
        </w:numPr>
        <w:tabs>
          <w:tab w:val="left" w:pos="915"/>
        </w:tabs>
        <w:spacing w:before="0" w:line="360" w:lineRule="auto"/>
        <w:ind w:right="-619"/>
        <w:rPr>
          <w:rFonts w:ascii="Arial" w:hAnsi="Arial" w:cs="Arial"/>
          <w:szCs w:val="24"/>
        </w:rPr>
      </w:pPr>
      <w:r w:rsidRPr="00503DBE">
        <w:rPr>
          <w:rFonts w:ascii="Arial" w:hAnsi="Arial" w:cs="Arial"/>
          <w:szCs w:val="24"/>
        </w:rPr>
        <w:t xml:space="preserve"> </w:t>
      </w:r>
      <w:r w:rsidR="00710B36" w:rsidRPr="00503DBE">
        <w:rPr>
          <w:rFonts w:ascii="Arial" w:hAnsi="Arial" w:cs="Arial"/>
          <w:szCs w:val="24"/>
        </w:rPr>
        <w:t>Nenhuma indenização será devida aos proponentes pela elaboração ou pela apresentação de</w:t>
      </w:r>
      <w:r w:rsidR="00710B36" w:rsidRPr="00503DBE">
        <w:rPr>
          <w:rFonts w:ascii="Arial" w:hAnsi="Arial" w:cs="Arial"/>
          <w:spacing w:val="1"/>
          <w:szCs w:val="24"/>
        </w:rPr>
        <w:t xml:space="preserve"> </w:t>
      </w:r>
      <w:r w:rsidR="00710B36" w:rsidRPr="00503DBE">
        <w:rPr>
          <w:rFonts w:ascii="Arial" w:hAnsi="Arial" w:cs="Arial"/>
          <w:szCs w:val="24"/>
        </w:rPr>
        <w:t>documentação</w:t>
      </w:r>
      <w:r w:rsidR="00710B36" w:rsidRPr="00503DBE">
        <w:rPr>
          <w:rFonts w:ascii="Arial" w:hAnsi="Arial" w:cs="Arial"/>
          <w:spacing w:val="-1"/>
          <w:szCs w:val="24"/>
        </w:rPr>
        <w:t xml:space="preserve"> </w:t>
      </w:r>
      <w:r w:rsidR="00710B36" w:rsidRPr="00503DBE">
        <w:rPr>
          <w:rFonts w:ascii="Arial" w:hAnsi="Arial" w:cs="Arial"/>
          <w:szCs w:val="24"/>
        </w:rPr>
        <w:t>referente</w:t>
      </w:r>
      <w:r w:rsidR="00710B36" w:rsidRPr="00503DBE">
        <w:rPr>
          <w:rFonts w:ascii="Arial" w:hAnsi="Arial" w:cs="Arial"/>
          <w:spacing w:val="-2"/>
          <w:szCs w:val="24"/>
        </w:rPr>
        <w:t xml:space="preserve"> </w:t>
      </w:r>
      <w:r w:rsidR="00710B36" w:rsidRPr="00503DBE">
        <w:rPr>
          <w:rFonts w:ascii="Arial" w:hAnsi="Arial" w:cs="Arial"/>
          <w:szCs w:val="24"/>
        </w:rPr>
        <w:t>ao</w:t>
      </w:r>
      <w:r w:rsidR="00710B36" w:rsidRPr="00503DBE">
        <w:rPr>
          <w:rFonts w:ascii="Arial" w:hAnsi="Arial" w:cs="Arial"/>
          <w:spacing w:val="-1"/>
          <w:szCs w:val="24"/>
        </w:rPr>
        <w:t xml:space="preserve"> </w:t>
      </w:r>
      <w:r w:rsidR="00004F00" w:rsidRPr="00503DBE">
        <w:rPr>
          <w:rFonts w:ascii="Arial" w:hAnsi="Arial" w:cs="Arial"/>
          <w:szCs w:val="24"/>
        </w:rPr>
        <w:t>e</w:t>
      </w:r>
      <w:r w:rsidR="00710B36" w:rsidRPr="00503DBE">
        <w:rPr>
          <w:rFonts w:ascii="Arial" w:hAnsi="Arial" w:cs="Arial"/>
          <w:szCs w:val="24"/>
        </w:rPr>
        <w:t>dital.</w:t>
      </w:r>
    </w:p>
    <w:p w:rsidR="00A869B0" w:rsidRPr="00503DBE" w:rsidRDefault="00710B36" w:rsidP="00DE0422">
      <w:pPr>
        <w:pStyle w:val="PargrafodaLista"/>
        <w:numPr>
          <w:ilvl w:val="1"/>
          <w:numId w:val="6"/>
        </w:numPr>
        <w:tabs>
          <w:tab w:val="left" w:pos="881"/>
        </w:tabs>
        <w:spacing w:before="0" w:line="360" w:lineRule="auto"/>
        <w:ind w:right="-619"/>
        <w:rPr>
          <w:rFonts w:ascii="Arial" w:hAnsi="Arial" w:cs="Arial"/>
          <w:szCs w:val="24"/>
        </w:rPr>
      </w:pPr>
      <w:r w:rsidRPr="00503DBE">
        <w:rPr>
          <w:rFonts w:ascii="Arial" w:hAnsi="Arial" w:cs="Arial"/>
          <w:szCs w:val="24"/>
        </w:rPr>
        <w:t>A participação na licitação implicará na aceitação integral e irretratável dos termos deste</w:t>
      </w:r>
      <w:r w:rsidRPr="00503DBE">
        <w:rPr>
          <w:rFonts w:ascii="Arial" w:hAnsi="Arial" w:cs="Arial"/>
          <w:spacing w:val="1"/>
          <w:szCs w:val="24"/>
        </w:rPr>
        <w:t xml:space="preserve"> </w:t>
      </w:r>
      <w:r w:rsidR="00004F00" w:rsidRPr="00503DBE">
        <w:rPr>
          <w:rFonts w:ascii="Arial" w:hAnsi="Arial" w:cs="Arial"/>
          <w:spacing w:val="-5"/>
          <w:szCs w:val="24"/>
        </w:rPr>
        <w:t>e</w:t>
      </w:r>
      <w:r w:rsidRPr="00503DBE">
        <w:rPr>
          <w:rFonts w:ascii="Arial" w:hAnsi="Arial" w:cs="Arial"/>
          <w:spacing w:val="-5"/>
          <w:szCs w:val="24"/>
        </w:rPr>
        <w:t>dital,</w:t>
      </w:r>
      <w:r w:rsidRPr="00503DBE">
        <w:rPr>
          <w:rFonts w:ascii="Arial" w:hAnsi="Arial" w:cs="Arial"/>
          <w:spacing w:val="1"/>
          <w:szCs w:val="24"/>
        </w:rPr>
        <w:t xml:space="preserve"> </w:t>
      </w:r>
      <w:r w:rsidRPr="00503DBE">
        <w:rPr>
          <w:rFonts w:ascii="Arial" w:hAnsi="Arial" w:cs="Arial"/>
          <w:spacing w:val="-5"/>
          <w:szCs w:val="24"/>
        </w:rPr>
        <w:t>seus</w:t>
      </w:r>
      <w:r w:rsidRPr="00503DBE">
        <w:rPr>
          <w:rFonts w:ascii="Arial" w:hAnsi="Arial" w:cs="Arial"/>
          <w:spacing w:val="-3"/>
          <w:szCs w:val="24"/>
        </w:rPr>
        <w:t xml:space="preserve"> </w:t>
      </w:r>
      <w:r w:rsidRPr="00503DBE">
        <w:rPr>
          <w:rFonts w:ascii="Arial" w:hAnsi="Arial" w:cs="Arial"/>
          <w:spacing w:val="-5"/>
          <w:szCs w:val="24"/>
        </w:rPr>
        <w:t>anexos,</w:t>
      </w:r>
      <w:r w:rsidRPr="00503DBE">
        <w:rPr>
          <w:rFonts w:ascii="Arial" w:hAnsi="Arial" w:cs="Arial"/>
          <w:spacing w:val="1"/>
          <w:szCs w:val="24"/>
        </w:rPr>
        <w:t xml:space="preserve"> </w:t>
      </w:r>
      <w:r w:rsidRPr="00503DBE">
        <w:rPr>
          <w:rFonts w:ascii="Arial" w:hAnsi="Arial" w:cs="Arial"/>
          <w:spacing w:val="-5"/>
          <w:szCs w:val="24"/>
        </w:rPr>
        <w:t>bem</w:t>
      </w:r>
      <w:r w:rsidRPr="00503DBE">
        <w:rPr>
          <w:rFonts w:ascii="Arial" w:hAnsi="Arial" w:cs="Arial"/>
          <w:spacing w:val="-21"/>
          <w:szCs w:val="24"/>
        </w:rPr>
        <w:t xml:space="preserve"> </w:t>
      </w:r>
      <w:r w:rsidRPr="00503DBE">
        <w:rPr>
          <w:rFonts w:ascii="Arial" w:hAnsi="Arial" w:cs="Arial"/>
          <w:spacing w:val="-5"/>
          <w:szCs w:val="24"/>
        </w:rPr>
        <w:t>como</w:t>
      </w:r>
      <w:r w:rsidRPr="00503DBE">
        <w:rPr>
          <w:rFonts w:ascii="Arial" w:hAnsi="Arial" w:cs="Arial"/>
          <w:spacing w:val="2"/>
          <w:szCs w:val="24"/>
        </w:rPr>
        <w:t xml:space="preserve"> </w:t>
      </w:r>
      <w:r w:rsidRPr="00503DBE">
        <w:rPr>
          <w:rFonts w:ascii="Arial" w:hAnsi="Arial" w:cs="Arial"/>
          <w:spacing w:val="-5"/>
          <w:szCs w:val="24"/>
        </w:rPr>
        <w:t>a</w:t>
      </w:r>
      <w:r w:rsidRPr="00503DBE">
        <w:rPr>
          <w:rFonts w:ascii="Arial" w:hAnsi="Arial" w:cs="Arial"/>
          <w:spacing w:val="-1"/>
          <w:szCs w:val="24"/>
        </w:rPr>
        <w:t xml:space="preserve"> </w:t>
      </w:r>
      <w:r w:rsidRPr="00503DBE">
        <w:rPr>
          <w:rFonts w:ascii="Arial" w:hAnsi="Arial" w:cs="Arial"/>
          <w:spacing w:val="-5"/>
          <w:szCs w:val="24"/>
        </w:rPr>
        <w:t>observância</w:t>
      </w:r>
      <w:r w:rsidRPr="00503DBE">
        <w:rPr>
          <w:rFonts w:ascii="Arial" w:hAnsi="Arial" w:cs="Arial"/>
          <w:spacing w:val="-1"/>
          <w:szCs w:val="24"/>
        </w:rPr>
        <w:t xml:space="preserve"> </w:t>
      </w:r>
      <w:r w:rsidRPr="00503DBE">
        <w:rPr>
          <w:rFonts w:ascii="Arial" w:hAnsi="Arial" w:cs="Arial"/>
          <w:spacing w:val="-5"/>
          <w:szCs w:val="24"/>
        </w:rPr>
        <w:t>dos</w:t>
      </w:r>
      <w:r w:rsidRPr="00503DBE">
        <w:rPr>
          <w:rFonts w:ascii="Arial" w:hAnsi="Arial" w:cs="Arial"/>
          <w:spacing w:val="-2"/>
          <w:szCs w:val="24"/>
        </w:rPr>
        <w:t xml:space="preserve"> </w:t>
      </w:r>
      <w:r w:rsidRPr="00503DBE">
        <w:rPr>
          <w:rFonts w:ascii="Arial" w:hAnsi="Arial" w:cs="Arial"/>
          <w:spacing w:val="-5"/>
          <w:szCs w:val="24"/>
        </w:rPr>
        <w:t>regulamentos</w:t>
      </w:r>
      <w:r w:rsidRPr="00503DBE">
        <w:rPr>
          <w:rFonts w:ascii="Arial" w:hAnsi="Arial" w:cs="Arial"/>
          <w:spacing w:val="-3"/>
          <w:szCs w:val="24"/>
        </w:rPr>
        <w:t xml:space="preserve"> </w:t>
      </w:r>
      <w:r w:rsidRPr="00503DBE">
        <w:rPr>
          <w:rFonts w:ascii="Arial" w:hAnsi="Arial" w:cs="Arial"/>
          <w:spacing w:val="-5"/>
          <w:szCs w:val="24"/>
        </w:rPr>
        <w:t>administrativos</w:t>
      </w:r>
      <w:r w:rsidR="00A869B0" w:rsidRPr="00503DBE">
        <w:rPr>
          <w:rFonts w:ascii="Arial" w:hAnsi="Arial" w:cs="Arial"/>
          <w:spacing w:val="-5"/>
          <w:szCs w:val="24"/>
        </w:rPr>
        <w:t>.</w:t>
      </w:r>
    </w:p>
    <w:p w:rsidR="00997406" w:rsidRDefault="00997406" w:rsidP="00A44996">
      <w:pPr>
        <w:pStyle w:val="PargrafodaLista"/>
        <w:tabs>
          <w:tab w:val="left" w:pos="881"/>
        </w:tabs>
        <w:spacing w:before="0" w:line="360" w:lineRule="auto"/>
        <w:ind w:left="720" w:right="-619"/>
        <w:rPr>
          <w:rFonts w:ascii="Arial" w:hAnsi="Arial" w:cs="Arial"/>
          <w:spacing w:val="-5"/>
          <w:szCs w:val="24"/>
        </w:rPr>
      </w:pPr>
    </w:p>
    <w:p w:rsidR="00997406" w:rsidRDefault="00997406" w:rsidP="00A44996">
      <w:pPr>
        <w:pStyle w:val="PargrafodaLista"/>
        <w:tabs>
          <w:tab w:val="left" w:pos="881"/>
        </w:tabs>
        <w:spacing w:before="0" w:line="360" w:lineRule="auto"/>
        <w:ind w:left="720" w:right="-619"/>
        <w:rPr>
          <w:rFonts w:ascii="Arial" w:hAnsi="Arial" w:cs="Arial"/>
          <w:spacing w:val="-5"/>
          <w:szCs w:val="24"/>
        </w:rPr>
      </w:pPr>
    </w:p>
    <w:p w:rsidR="008C025E" w:rsidRPr="00503DBE" w:rsidRDefault="008C025E" w:rsidP="00A44996">
      <w:pPr>
        <w:pStyle w:val="PargrafodaLista"/>
        <w:tabs>
          <w:tab w:val="left" w:pos="881"/>
        </w:tabs>
        <w:spacing w:before="0" w:line="360" w:lineRule="auto"/>
        <w:ind w:left="720" w:right="-619"/>
        <w:rPr>
          <w:rFonts w:ascii="Arial" w:hAnsi="Arial" w:cs="Arial"/>
          <w:szCs w:val="24"/>
        </w:rPr>
      </w:pPr>
      <w:r w:rsidRPr="00503DBE">
        <w:rPr>
          <w:rFonts w:ascii="Arial" w:hAnsi="Arial" w:cs="Arial"/>
          <w:spacing w:val="-5"/>
          <w:szCs w:val="24"/>
        </w:rPr>
        <w:t xml:space="preserve">Ipumirim, </w:t>
      </w:r>
      <w:r w:rsidR="004719C6">
        <w:rPr>
          <w:rFonts w:ascii="Arial" w:hAnsi="Arial" w:cs="Arial"/>
          <w:spacing w:val="-5"/>
          <w:szCs w:val="24"/>
        </w:rPr>
        <w:t>17</w:t>
      </w:r>
      <w:r w:rsidRPr="00503DBE">
        <w:rPr>
          <w:rFonts w:ascii="Arial" w:hAnsi="Arial" w:cs="Arial"/>
          <w:spacing w:val="-5"/>
          <w:szCs w:val="24"/>
        </w:rPr>
        <w:t xml:space="preserve"> de </w:t>
      </w:r>
      <w:r w:rsidR="004719C6">
        <w:rPr>
          <w:rFonts w:ascii="Arial" w:hAnsi="Arial" w:cs="Arial"/>
          <w:spacing w:val="-5"/>
          <w:szCs w:val="24"/>
        </w:rPr>
        <w:t>abril</w:t>
      </w:r>
      <w:r w:rsidRPr="00503DBE">
        <w:rPr>
          <w:rFonts w:ascii="Arial" w:hAnsi="Arial" w:cs="Arial"/>
          <w:spacing w:val="-5"/>
          <w:szCs w:val="24"/>
        </w:rPr>
        <w:t xml:space="preserve"> de </w:t>
      </w:r>
      <w:r w:rsidR="00997406">
        <w:rPr>
          <w:rFonts w:ascii="Arial" w:hAnsi="Arial" w:cs="Arial"/>
          <w:spacing w:val="-5"/>
          <w:szCs w:val="24"/>
        </w:rPr>
        <w:t>2024</w:t>
      </w:r>
      <w:r w:rsidRPr="00503DBE">
        <w:rPr>
          <w:rFonts w:ascii="Arial" w:hAnsi="Arial" w:cs="Arial"/>
          <w:spacing w:val="-5"/>
          <w:szCs w:val="24"/>
        </w:rPr>
        <w:t>.</w:t>
      </w:r>
    </w:p>
    <w:p w:rsidR="00996FC0" w:rsidRPr="00503DBE" w:rsidRDefault="00996FC0" w:rsidP="00A44996">
      <w:pPr>
        <w:pStyle w:val="normal0"/>
        <w:widowControl w:val="0"/>
        <w:spacing w:line="360" w:lineRule="auto"/>
        <w:ind w:left="540" w:right="-619"/>
        <w:jc w:val="both"/>
        <w:rPr>
          <w:szCs w:val="24"/>
        </w:rPr>
      </w:pPr>
    </w:p>
    <w:p w:rsidR="00997406" w:rsidRPr="006653B3" w:rsidRDefault="00997406" w:rsidP="00997406">
      <w:pPr>
        <w:spacing w:line="360" w:lineRule="auto"/>
        <w:ind w:right="-1"/>
        <w:jc w:val="center"/>
        <w:rPr>
          <w:rFonts w:ascii="Verdana" w:hAnsi="Verdana"/>
          <w:b/>
          <w:sz w:val="20"/>
          <w:szCs w:val="20"/>
          <w:u w:val="single"/>
        </w:rPr>
      </w:pPr>
      <w:r w:rsidRPr="006653B3">
        <w:rPr>
          <w:rFonts w:ascii="Verdana" w:hAnsi="Verdana"/>
          <w:b/>
          <w:sz w:val="20"/>
          <w:szCs w:val="20"/>
          <w:u w:val="single"/>
        </w:rPr>
        <w:t>___________________________</w:t>
      </w:r>
    </w:p>
    <w:p w:rsidR="00997406" w:rsidRPr="006653B3" w:rsidRDefault="00997406" w:rsidP="00997406">
      <w:pPr>
        <w:spacing w:line="360" w:lineRule="auto"/>
        <w:ind w:right="-1"/>
        <w:jc w:val="center"/>
        <w:rPr>
          <w:rFonts w:ascii="Verdana" w:hAnsi="Verdana"/>
          <w:b/>
          <w:sz w:val="20"/>
          <w:szCs w:val="20"/>
        </w:rPr>
      </w:pPr>
      <w:r w:rsidRPr="006653B3">
        <w:rPr>
          <w:rFonts w:ascii="Verdana" w:hAnsi="Verdana"/>
          <w:b/>
          <w:sz w:val="20"/>
          <w:szCs w:val="20"/>
        </w:rPr>
        <w:t>HILÁRIO REFFATTI</w:t>
      </w:r>
    </w:p>
    <w:p w:rsidR="00997406" w:rsidRDefault="00997406" w:rsidP="00997406">
      <w:pPr>
        <w:spacing w:line="360" w:lineRule="auto"/>
        <w:ind w:right="-1"/>
        <w:jc w:val="center"/>
        <w:rPr>
          <w:rFonts w:ascii="Verdana" w:hAnsi="Verdana"/>
          <w:b/>
          <w:sz w:val="20"/>
          <w:szCs w:val="20"/>
        </w:rPr>
      </w:pPr>
      <w:r w:rsidRPr="006653B3">
        <w:rPr>
          <w:rFonts w:ascii="Verdana" w:hAnsi="Verdana"/>
          <w:b/>
          <w:sz w:val="20"/>
          <w:szCs w:val="20"/>
        </w:rPr>
        <w:t>PREFEITO MUNICIPAL</w:t>
      </w:r>
    </w:p>
    <w:p w:rsidR="00F43BAC" w:rsidRPr="00503DBE" w:rsidRDefault="00F43BAC" w:rsidP="00A44996">
      <w:pPr>
        <w:pStyle w:val="normal0"/>
        <w:widowControl w:val="0"/>
        <w:spacing w:line="360" w:lineRule="auto"/>
        <w:ind w:left="540" w:right="-619"/>
        <w:jc w:val="both"/>
        <w:rPr>
          <w:szCs w:val="24"/>
        </w:rPr>
      </w:pPr>
    </w:p>
    <w:p w:rsidR="00F43BAC" w:rsidRPr="00503DBE" w:rsidRDefault="00F43BAC" w:rsidP="00A44996">
      <w:pPr>
        <w:pStyle w:val="normal0"/>
        <w:widowControl w:val="0"/>
        <w:spacing w:line="360" w:lineRule="auto"/>
        <w:ind w:left="540" w:right="-619"/>
        <w:jc w:val="both"/>
        <w:rPr>
          <w:szCs w:val="24"/>
        </w:rPr>
      </w:pPr>
    </w:p>
    <w:p w:rsidR="00F43BAC" w:rsidRPr="00503DBE" w:rsidRDefault="00F43BAC" w:rsidP="00A44996">
      <w:pPr>
        <w:pStyle w:val="normal0"/>
        <w:widowControl w:val="0"/>
        <w:spacing w:line="360" w:lineRule="auto"/>
        <w:ind w:left="540" w:right="-619"/>
        <w:jc w:val="both"/>
        <w:rPr>
          <w:szCs w:val="24"/>
        </w:rPr>
      </w:pPr>
    </w:p>
    <w:p w:rsidR="00F43BAC" w:rsidRPr="00503DBE" w:rsidRDefault="00F43BAC" w:rsidP="00A44996">
      <w:pPr>
        <w:pStyle w:val="normal0"/>
        <w:widowControl w:val="0"/>
        <w:spacing w:line="360" w:lineRule="auto"/>
        <w:ind w:left="540" w:right="-619"/>
        <w:jc w:val="both"/>
        <w:rPr>
          <w:szCs w:val="24"/>
        </w:rPr>
      </w:pPr>
    </w:p>
    <w:p w:rsidR="00F43BAC" w:rsidRDefault="009C0A61" w:rsidP="00C81B0C">
      <w:pPr>
        <w:rPr>
          <w:szCs w:val="24"/>
        </w:rPr>
      </w:pPr>
      <w:r>
        <w:rPr>
          <w:szCs w:val="24"/>
        </w:rPr>
        <w:br w:type="page"/>
      </w:r>
    </w:p>
    <w:p w:rsidR="00997406" w:rsidRPr="00503DBE" w:rsidRDefault="00997406" w:rsidP="00C81B0C">
      <w:pPr>
        <w:rPr>
          <w:szCs w:val="24"/>
        </w:rPr>
      </w:pPr>
    </w:p>
    <w:p w:rsidR="00DE464D" w:rsidRPr="00503DBE" w:rsidRDefault="00DE464D" w:rsidP="00F43BAC">
      <w:pPr>
        <w:spacing w:line="360" w:lineRule="auto"/>
        <w:ind w:right="-619"/>
        <w:jc w:val="center"/>
        <w:rPr>
          <w:b/>
          <w:szCs w:val="24"/>
        </w:rPr>
      </w:pPr>
      <w:r w:rsidRPr="00503DBE">
        <w:rPr>
          <w:b/>
          <w:szCs w:val="24"/>
        </w:rPr>
        <w:t xml:space="preserve">ANEXO </w:t>
      </w:r>
      <w:r w:rsidR="008C025E" w:rsidRPr="00503DBE">
        <w:rPr>
          <w:b/>
          <w:szCs w:val="24"/>
        </w:rPr>
        <w:t>I</w:t>
      </w:r>
    </w:p>
    <w:p w:rsidR="00DE464D" w:rsidRPr="00503DBE" w:rsidRDefault="00F43BAC" w:rsidP="00F43BAC">
      <w:pPr>
        <w:spacing w:line="360" w:lineRule="auto"/>
        <w:ind w:right="-619"/>
        <w:jc w:val="center"/>
        <w:rPr>
          <w:b/>
          <w:szCs w:val="24"/>
        </w:rPr>
      </w:pPr>
      <w:r w:rsidRPr="00503DBE">
        <w:rPr>
          <w:b/>
          <w:szCs w:val="24"/>
        </w:rPr>
        <w:t>MINUTA DE CONTRATO Nº</w:t>
      </w:r>
    </w:p>
    <w:p w:rsidR="00D754D4" w:rsidRPr="00503DBE" w:rsidRDefault="00D754D4" w:rsidP="00F43BAC">
      <w:pPr>
        <w:spacing w:line="360" w:lineRule="auto"/>
        <w:ind w:right="-619"/>
        <w:jc w:val="center"/>
        <w:rPr>
          <w:b/>
          <w:szCs w:val="24"/>
        </w:rPr>
      </w:pPr>
    </w:p>
    <w:p w:rsidR="00DE464D" w:rsidRPr="00503DBE" w:rsidRDefault="00D754D4" w:rsidP="00D754D4">
      <w:pPr>
        <w:spacing w:line="360" w:lineRule="auto"/>
        <w:ind w:left="3969" w:right="-619"/>
        <w:rPr>
          <w:szCs w:val="24"/>
        </w:rPr>
      </w:pPr>
      <w:r w:rsidRPr="00503DBE">
        <w:rPr>
          <w:bCs/>
          <w:sz w:val="21"/>
          <w:szCs w:val="21"/>
        </w:rPr>
        <w:t>TERMO DE CONTRATO ADMINISTRATIVO PÚBLICO N° __/2024,</w:t>
      </w:r>
      <w:r w:rsidRPr="00503DBE">
        <w:rPr>
          <w:sz w:val="21"/>
          <w:szCs w:val="21"/>
        </w:rPr>
        <w:t xml:space="preserve"> DE LOCAÇÃO, QUE ENTRE SI FAZEM, DE UM LADO, O MUNICÍPIO DE IPUMIRIM, E DE OUTRO LADO _______________, NA FORMA ABAIXO</w:t>
      </w:r>
    </w:p>
    <w:p w:rsidR="00D754D4" w:rsidRPr="00503DBE" w:rsidRDefault="00D754D4" w:rsidP="00A44996">
      <w:pPr>
        <w:spacing w:line="360" w:lineRule="auto"/>
        <w:ind w:right="-619"/>
        <w:rPr>
          <w:szCs w:val="24"/>
        </w:rPr>
      </w:pPr>
    </w:p>
    <w:p w:rsidR="00DE464D" w:rsidRPr="00503DBE" w:rsidRDefault="00DE464D" w:rsidP="00967497">
      <w:pPr>
        <w:pStyle w:val="Corpodetexto"/>
        <w:spacing w:before="0" w:line="360" w:lineRule="auto"/>
        <w:ind w:left="0" w:right="-619"/>
        <w:rPr>
          <w:rFonts w:ascii="Arial" w:hAnsi="Arial" w:cs="Arial"/>
          <w:sz w:val="22"/>
        </w:rPr>
      </w:pPr>
      <w:r w:rsidRPr="00503DBE">
        <w:rPr>
          <w:rFonts w:ascii="Arial" w:hAnsi="Arial" w:cs="Arial"/>
          <w:sz w:val="22"/>
        </w:rPr>
        <w:t xml:space="preserve">O </w:t>
      </w:r>
      <w:r w:rsidRPr="00503DBE">
        <w:rPr>
          <w:rFonts w:ascii="Arial" w:hAnsi="Arial" w:cs="Arial"/>
          <w:b/>
          <w:sz w:val="22"/>
        </w:rPr>
        <w:t>MUNICÍPIO DE IPUMIRIM</w:t>
      </w:r>
      <w:r w:rsidRPr="00503DBE">
        <w:rPr>
          <w:rFonts w:ascii="Arial" w:hAnsi="Arial" w:cs="Arial"/>
          <w:sz w:val="22"/>
        </w:rPr>
        <w:t>, pessoa jurídica de d</w:t>
      </w:r>
      <w:r w:rsidR="00FE6764" w:rsidRPr="00503DBE">
        <w:rPr>
          <w:rFonts w:ascii="Arial" w:hAnsi="Arial" w:cs="Arial"/>
          <w:sz w:val="22"/>
        </w:rPr>
        <w:t>ireito público interno, inscrito</w:t>
      </w:r>
      <w:r w:rsidRPr="00503DBE">
        <w:rPr>
          <w:rFonts w:ascii="Arial" w:hAnsi="Arial" w:cs="Arial"/>
          <w:sz w:val="22"/>
        </w:rPr>
        <w:t xml:space="preserve"> no CNPJ</w:t>
      </w:r>
      <w:r w:rsidR="00FE6764" w:rsidRPr="00503DBE">
        <w:rPr>
          <w:rFonts w:ascii="Arial" w:hAnsi="Arial" w:cs="Arial"/>
          <w:sz w:val="22"/>
        </w:rPr>
        <w:t xml:space="preserve"> </w:t>
      </w:r>
      <w:r w:rsidRPr="00503DBE">
        <w:rPr>
          <w:rFonts w:ascii="Arial" w:hAnsi="Arial" w:cs="Arial"/>
          <w:sz w:val="22"/>
        </w:rPr>
        <w:t xml:space="preserve">sob o nº 82.814.575/0001-02, com sede na Av. Dom Pedro II, 230, Centro, Ipumirim, SC, neste ato representado pelo Prefeito Municipal, Hilário Reffatti, doravante denominada simplesmente </w:t>
      </w:r>
      <w:r w:rsidRPr="00503DBE">
        <w:rPr>
          <w:rFonts w:ascii="Arial" w:hAnsi="Arial" w:cs="Arial"/>
          <w:b/>
          <w:sz w:val="22"/>
        </w:rPr>
        <w:t>CONTRATANTE</w:t>
      </w:r>
      <w:r w:rsidRPr="00503DBE">
        <w:rPr>
          <w:rFonts w:ascii="Arial" w:hAnsi="Arial" w:cs="Arial"/>
          <w:sz w:val="22"/>
        </w:rPr>
        <w:t xml:space="preserve">, e a empresa </w:t>
      </w:r>
      <w:r w:rsidRPr="00503DBE">
        <w:rPr>
          <w:rFonts w:ascii="Arial" w:hAnsi="Arial" w:cs="Arial"/>
          <w:sz w:val="22"/>
        </w:rPr>
        <w:tab/>
        <w:t xml:space="preserve">       </w:t>
      </w:r>
      <w:r w:rsidR="00F43BAC" w:rsidRPr="00503DBE">
        <w:rPr>
          <w:rFonts w:ascii="Arial" w:hAnsi="Arial" w:cs="Arial"/>
          <w:sz w:val="22"/>
        </w:rPr>
        <w:t>_____</w:t>
      </w:r>
      <w:r w:rsidRPr="00503DBE">
        <w:rPr>
          <w:rFonts w:ascii="Arial" w:hAnsi="Arial" w:cs="Arial"/>
          <w:sz w:val="22"/>
        </w:rPr>
        <w:t xml:space="preserve">  </w:t>
      </w:r>
      <w:r w:rsidR="00FE6764" w:rsidRPr="00503DBE">
        <w:rPr>
          <w:rFonts w:ascii="Arial" w:hAnsi="Arial" w:cs="Arial"/>
          <w:sz w:val="22"/>
        </w:rPr>
        <w:t>, inscrita no CNPJ</w:t>
      </w:r>
      <w:r w:rsidR="00F43BAC" w:rsidRPr="00503DBE">
        <w:rPr>
          <w:rFonts w:ascii="Arial" w:hAnsi="Arial" w:cs="Arial"/>
          <w:sz w:val="22"/>
        </w:rPr>
        <w:t xml:space="preserve"> sob o </w:t>
      </w:r>
      <w:r w:rsidRPr="00503DBE">
        <w:rPr>
          <w:rFonts w:ascii="Arial" w:hAnsi="Arial" w:cs="Arial"/>
          <w:sz w:val="22"/>
        </w:rPr>
        <w:t>nº</w:t>
      </w:r>
      <w:r w:rsidRPr="00503DBE">
        <w:rPr>
          <w:rFonts w:ascii="Arial" w:hAnsi="Arial" w:cs="Arial"/>
          <w:sz w:val="22"/>
        </w:rPr>
        <w:tab/>
      </w:r>
      <w:r w:rsidRPr="00503DBE">
        <w:rPr>
          <w:rFonts w:ascii="Arial" w:hAnsi="Arial" w:cs="Arial"/>
          <w:sz w:val="22"/>
        </w:rPr>
        <w:tab/>
        <w:t xml:space="preserve">        , com sede na</w:t>
      </w:r>
      <w:r w:rsidR="00F43BAC" w:rsidRPr="00503DBE">
        <w:rPr>
          <w:rFonts w:ascii="Arial" w:hAnsi="Arial" w:cs="Arial"/>
          <w:sz w:val="22"/>
        </w:rPr>
        <w:t xml:space="preserve"> </w:t>
      </w:r>
      <w:r w:rsidRPr="00503DBE">
        <w:rPr>
          <w:rFonts w:ascii="Arial" w:hAnsi="Arial" w:cs="Arial"/>
          <w:sz w:val="22"/>
        </w:rPr>
        <w:t xml:space="preserve"> </w:t>
      </w:r>
      <w:r w:rsidRPr="00503DBE">
        <w:rPr>
          <w:rFonts w:ascii="Arial" w:hAnsi="Arial" w:cs="Arial"/>
          <w:sz w:val="22"/>
        </w:rPr>
        <w:tab/>
        <w:t xml:space="preserve">           </w:t>
      </w:r>
      <w:r w:rsidR="00F43BAC" w:rsidRPr="00503DBE">
        <w:rPr>
          <w:rFonts w:ascii="Arial" w:hAnsi="Arial" w:cs="Arial"/>
          <w:sz w:val="22"/>
        </w:rPr>
        <w:t xml:space="preserve">_______, </w:t>
      </w:r>
      <w:r w:rsidR="00FE6764" w:rsidRPr="00503DBE">
        <w:rPr>
          <w:rFonts w:ascii="Arial" w:hAnsi="Arial" w:cs="Arial"/>
          <w:sz w:val="22"/>
        </w:rPr>
        <w:t xml:space="preserve">representada neste ato </w:t>
      </w:r>
      <w:r w:rsidRPr="00503DBE">
        <w:rPr>
          <w:rFonts w:ascii="Arial" w:hAnsi="Arial" w:cs="Arial"/>
          <w:sz w:val="22"/>
        </w:rPr>
        <w:t>p</w:t>
      </w:r>
      <w:r w:rsidR="00F43BAC" w:rsidRPr="00503DBE">
        <w:rPr>
          <w:rFonts w:ascii="Arial" w:hAnsi="Arial" w:cs="Arial"/>
          <w:sz w:val="22"/>
        </w:rPr>
        <w:t xml:space="preserve">or </w:t>
      </w:r>
      <w:r w:rsidRPr="00503DBE">
        <w:rPr>
          <w:rFonts w:ascii="Arial" w:hAnsi="Arial" w:cs="Arial"/>
          <w:sz w:val="22"/>
        </w:rPr>
        <w:tab/>
      </w:r>
      <w:r w:rsidRPr="00503DBE">
        <w:rPr>
          <w:rFonts w:ascii="Arial" w:hAnsi="Arial" w:cs="Arial"/>
          <w:sz w:val="22"/>
        </w:rPr>
        <w:tab/>
        <w:t xml:space="preserve">, , doravante denominada </w:t>
      </w:r>
      <w:r w:rsidRPr="00503DBE">
        <w:rPr>
          <w:rFonts w:ascii="Arial" w:hAnsi="Arial" w:cs="Arial"/>
          <w:b/>
          <w:sz w:val="22"/>
        </w:rPr>
        <w:t>CONTRATADA</w:t>
      </w:r>
      <w:r w:rsidRPr="00503DBE">
        <w:rPr>
          <w:rFonts w:ascii="Arial" w:hAnsi="Arial" w:cs="Arial"/>
          <w:sz w:val="22"/>
        </w:rPr>
        <w:t xml:space="preserve">, </w:t>
      </w:r>
      <w:r w:rsidR="00F37E8D" w:rsidRPr="00503DBE">
        <w:rPr>
          <w:rFonts w:ascii="Arial" w:hAnsi="Arial" w:cs="Arial"/>
          <w:sz w:val="22"/>
        </w:rPr>
        <w:t xml:space="preserve">com fundamento na Lei Federal nº 14.133, </w:t>
      </w:r>
      <w:r w:rsidR="00FE6764" w:rsidRPr="00503DBE">
        <w:rPr>
          <w:rFonts w:ascii="Arial" w:hAnsi="Arial" w:cs="Arial"/>
          <w:sz w:val="22"/>
        </w:rPr>
        <w:t>firmam o presente contrato, oriundo da licitação na</w:t>
      </w:r>
      <w:r w:rsidR="00FE6764" w:rsidRPr="00503DBE">
        <w:rPr>
          <w:rFonts w:ascii="Arial" w:hAnsi="Arial" w:cs="Arial"/>
          <w:spacing w:val="-57"/>
          <w:sz w:val="22"/>
        </w:rPr>
        <w:t xml:space="preserve"> </w:t>
      </w:r>
      <w:r w:rsidR="00FE6764" w:rsidRPr="00503DBE">
        <w:rPr>
          <w:rFonts w:ascii="Arial" w:hAnsi="Arial" w:cs="Arial"/>
          <w:sz w:val="22"/>
        </w:rPr>
        <w:t>modalidade _________</w:t>
      </w:r>
      <w:r w:rsidRPr="00503DBE">
        <w:rPr>
          <w:rFonts w:ascii="Arial" w:hAnsi="Arial" w:cs="Arial"/>
          <w:sz w:val="22"/>
        </w:rPr>
        <w:t xml:space="preserve">, </w:t>
      </w:r>
      <w:r w:rsidR="00FE6764" w:rsidRPr="00503DBE">
        <w:rPr>
          <w:rFonts w:ascii="Arial" w:hAnsi="Arial" w:cs="Arial"/>
          <w:sz w:val="22"/>
        </w:rPr>
        <w:t xml:space="preserve">pelo qual </w:t>
      </w:r>
      <w:r w:rsidR="00F37E8D" w:rsidRPr="00503DBE">
        <w:rPr>
          <w:rFonts w:ascii="Arial" w:hAnsi="Arial" w:cs="Arial"/>
          <w:sz w:val="22"/>
        </w:rPr>
        <w:t>a contrat</w:t>
      </w:r>
      <w:r w:rsidR="00273BFF" w:rsidRPr="00503DBE">
        <w:rPr>
          <w:rFonts w:ascii="Arial" w:hAnsi="Arial" w:cs="Arial"/>
          <w:sz w:val="22"/>
        </w:rPr>
        <w:t>a</w:t>
      </w:r>
      <w:r w:rsidR="00F37E8D" w:rsidRPr="00503DBE">
        <w:rPr>
          <w:rFonts w:ascii="Arial" w:hAnsi="Arial" w:cs="Arial"/>
          <w:sz w:val="22"/>
        </w:rPr>
        <w:t xml:space="preserve">da </w:t>
      </w:r>
      <w:r w:rsidR="00FE6764" w:rsidRPr="00503DBE">
        <w:rPr>
          <w:rFonts w:ascii="Arial" w:hAnsi="Arial" w:cs="Arial"/>
          <w:sz w:val="22"/>
        </w:rPr>
        <w:t xml:space="preserve">se obriga a </w:t>
      </w:r>
      <w:r w:rsidR="00F37E8D" w:rsidRPr="00503DBE">
        <w:rPr>
          <w:rFonts w:ascii="Arial" w:hAnsi="Arial" w:cs="Arial"/>
          <w:sz w:val="22"/>
        </w:rPr>
        <w:t>executar o</w:t>
      </w:r>
      <w:r w:rsidR="00FE6764" w:rsidRPr="00503DBE">
        <w:rPr>
          <w:rFonts w:ascii="Arial" w:hAnsi="Arial" w:cs="Arial"/>
          <w:sz w:val="22"/>
        </w:rPr>
        <w:t xml:space="preserve"> objeto d</w:t>
      </w:r>
      <w:r w:rsidR="00F37E8D" w:rsidRPr="00503DBE">
        <w:rPr>
          <w:rFonts w:ascii="Arial" w:hAnsi="Arial" w:cs="Arial"/>
          <w:sz w:val="22"/>
        </w:rPr>
        <w:t>o</w:t>
      </w:r>
      <w:r w:rsidR="00FE6764" w:rsidRPr="00503DBE">
        <w:rPr>
          <w:rFonts w:ascii="Arial" w:hAnsi="Arial" w:cs="Arial"/>
          <w:sz w:val="22"/>
        </w:rPr>
        <w:t xml:space="preserve"> contrato,</w:t>
      </w:r>
      <w:r w:rsidR="00FE6764" w:rsidRPr="00503DBE">
        <w:rPr>
          <w:rFonts w:ascii="Arial" w:hAnsi="Arial" w:cs="Arial"/>
          <w:spacing w:val="-57"/>
          <w:sz w:val="22"/>
        </w:rPr>
        <w:t xml:space="preserve"> </w:t>
      </w:r>
      <w:r w:rsidR="00FE6764" w:rsidRPr="00503DBE">
        <w:rPr>
          <w:rFonts w:ascii="Arial" w:hAnsi="Arial" w:cs="Arial"/>
          <w:sz w:val="22"/>
        </w:rPr>
        <w:t>na forma e condições estabelecidas no edital e nas cláusulas seguintes</w:t>
      </w:r>
      <w:r w:rsidR="00FA24DC" w:rsidRPr="00503DBE">
        <w:rPr>
          <w:rFonts w:ascii="Arial" w:hAnsi="Arial" w:cs="Arial"/>
          <w:color w:val="000000"/>
          <w:sz w:val="22"/>
        </w:rPr>
        <w:t>.</w:t>
      </w:r>
    </w:p>
    <w:p w:rsidR="007C58F0" w:rsidRPr="00503DBE" w:rsidRDefault="00C46E39" w:rsidP="007C58F0">
      <w:pPr>
        <w:spacing w:before="120" w:after="120" w:line="360" w:lineRule="auto"/>
        <w:ind w:right="-618"/>
        <w:rPr>
          <w:b/>
          <w:szCs w:val="24"/>
        </w:rPr>
      </w:pPr>
      <w:r w:rsidRPr="00503DBE">
        <w:rPr>
          <w:b/>
          <w:szCs w:val="24"/>
        </w:rPr>
        <w:t xml:space="preserve">CLÁUSULA PRIMEIRA - </w:t>
      </w:r>
      <w:r w:rsidR="00DE464D" w:rsidRPr="00503DBE">
        <w:rPr>
          <w:b/>
          <w:szCs w:val="24"/>
        </w:rPr>
        <w:t>OBJETO</w:t>
      </w:r>
    </w:p>
    <w:p w:rsidR="009B0D5C" w:rsidRPr="00503DBE" w:rsidRDefault="00887395" w:rsidP="00DE0422">
      <w:pPr>
        <w:pStyle w:val="PargrafodaLista"/>
        <w:numPr>
          <w:ilvl w:val="1"/>
          <w:numId w:val="3"/>
        </w:numPr>
        <w:spacing w:before="0" w:line="360" w:lineRule="auto"/>
        <w:ind w:left="426" w:right="-619"/>
        <w:rPr>
          <w:rFonts w:ascii="Arial" w:hAnsi="Arial" w:cs="Arial"/>
          <w:szCs w:val="24"/>
        </w:rPr>
      </w:pPr>
      <w:r w:rsidRPr="00503DBE">
        <w:rPr>
          <w:rFonts w:ascii="Arial" w:hAnsi="Arial" w:cs="Arial"/>
          <w:spacing w:val="-2"/>
          <w:szCs w:val="24"/>
        </w:rPr>
        <w:t xml:space="preserve"> </w:t>
      </w:r>
      <w:r w:rsidR="00FE6764" w:rsidRPr="00503DBE">
        <w:rPr>
          <w:rFonts w:ascii="Arial" w:hAnsi="Arial" w:cs="Arial"/>
          <w:spacing w:val="-2"/>
          <w:szCs w:val="24"/>
        </w:rPr>
        <w:t>Este</w:t>
      </w:r>
      <w:r w:rsidR="00FE6764" w:rsidRPr="00503DBE">
        <w:rPr>
          <w:rFonts w:ascii="Arial" w:hAnsi="Arial" w:cs="Arial"/>
          <w:spacing w:val="1"/>
          <w:szCs w:val="24"/>
        </w:rPr>
        <w:t xml:space="preserve"> </w:t>
      </w:r>
      <w:r w:rsidR="00FE6764" w:rsidRPr="00503DBE">
        <w:rPr>
          <w:rFonts w:ascii="Arial" w:hAnsi="Arial" w:cs="Arial"/>
          <w:spacing w:val="-2"/>
          <w:szCs w:val="24"/>
        </w:rPr>
        <w:t>contrato</w:t>
      </w:r>
      <w:r w:rsidR="00FE6764" w:rsidRPr="00503DBE">
        <w:rPr>
          <w:rFonts w:ascii="Arial" w:hAnsi="Arial" w:cs="Arial"/>
          <w:spacing w:val="3"/>
          <w:szCs w:val="24"/>
        </w:rPr>
        <w:t xml:space="preserve"> </w:t>
      </w:r>
      <w:r w:rsidR="00FE6764" w:rsidRPr="00503DBE">
        <w:rPr>
          <w:rFonts w:ascii="Arial" w:hAnsi="Arial" w:cs="Arial"/>
          <w:spacing w:val="-2"/>
          <w:szCs w:val="24"/>
        </w:rPr>
        <w:t>tem</w:t>
      </w:r>
      <w:r w:rsidR="00FE6764" w:rsidRPr="00503DBE">
        <w:rPr>
          <w:rFonts w:ascii="Arial" w:hAnsi="Arial" w:cs="Arial"/>
          <w:spacing w:val="-19"/>
          <w:szCs w:val="24"/>
        </w:rPr>
        <w:t xml:space="preserve"> </w:t>
      </w:r>
      <w:r w:rsidR="00FE6764" w:rsidRPr="00503DBE">
        <w:rPr>
          <w:rFonts w:ascii="Arial" w:hAnsi="Arial" w:cs="Arial"/>
          <w:spacing w:val="-2"/>
          <w:szCs w:val="24"/>
        </w:rPr>
        <w:t>por objeto</w:t>
      </w:r>
      <w:r w:rsidR="00FE6764" w:rsidRPr="00503DBE">
        <w:rPr>
          <w:rFonts w:ascii="Arial" w:hAnsi="Arial" w:cs="Arial"/>
          <w:spacing w:val="3"/>
          <w:szCs w:val="24"/>
        </w:rPr>
        <w:t xml:space="preserve"> </w:t>
      </w:r>
      <w:r w:rsidR="00FE6764" w:rsidRPr="00503DBE">
        <w:rPr>
          <w:rFonts w:ascii="Arial" w:hAnsi="Arial" w:cs="Arial"/>
          <w:spacing w:val="-2"/>
          <w:szCs w:val="24"/>
        </w:rPr>
        <w:t>a</w:t>
      </w:r>
      <w:r w:rsidR="00FE6764" w:rsidRPr="00503DBE">
        <w:rPr>
          <w:rFonts w:ascii="Arial" w:hAnsi="Arial" w:cs="Arial"/>
          <w:spacing w:val="1"/>
          <w:szCs w:val="24"/>
        </w:rPr>
        <w:t xml:space="preserve"> </w:t>
      </w:r>
      <w:r w:rsidR="00B82A6B" w:rsidRPr="00503DBE">
        <w:rPr>
          <w:rFonts w:ascii="Arial" w:hAnsi="Arial" w:cs="Arial"/>
          <w:spacing w:val="-2"/>
          <w:szCs w:val="24"/>
        </w:rPr>
        <w:t>c</w:t>
      </w:r>
      <w:r w:rsidR="00FE6764" w:rsidRPr="00503DBE">
        <w:rPr>
          <w:rFonts w:ascii="Arial" w:hAnsi="Arial" w:cs="Arial"/>
          <w:spacing w:val="-2"/>
          <w:szCs w:val="24"/>
        </w:rPr>
        <w:t>ontratação</w:t>
      </w:r>
      <w:r w:rsidR="00FE6764" w:rsidRPr="00503DBE">
        <w:rPr>
          <w:rFonts w:ascii="Arial" w:hAnsi="Arial" w:cs="Arial"/>
          <w:spacing w:val="3"/>
          <w:szCs w:val="24"/>
        </w:rPr>
        <w:t xml:space="preserve"> </w:t>
      </w:r>
      <w:r w:rsidR="00FE6764" w:rsidRPr="00503DBE">
        <w:rPr>
          <w:rFonts w:ascii="Arial" w:hAnsi="Arial" w:cs="Arial"/>
          <w:spacing w:val="-2"/>
          <w:szCs w:val="24"/>
        </w:rPr>
        <w:t>de</w:t>
      </w:r>
      <w:r w:rsidR="00FE6764" w:rsidRPr="00503DBE">
        <w:rPr>
          <w:rFonts w:ascii="Arial" w:hAnsi="Arial" w:cs="Arial"/>
          <w:spacing w:val="1"/>
          <w:szCs w:val="24"/>
        </w:rPr>
        <w:t xml:space="preserve"> </w:t>
      </w:r>
      <w:r w:rsidR="00FE6764" w:rsidRPr="00503DBE">
        <w:rPr>
          <w:rFonts w:ascii="Arial" w:hAnsi="Arial" w:cs="Arial"/>
          <w:spacing w:val="-2"/>
          <w:szCs w:val="24"/>
        </w:rPr>
        <w:t>empresa</w:t>
      </w:r>
      <w:r w:rsidR="00FE6764" w:rsidRPr="00503DBE">
        <w:rPr>
          <w:rFonts w:ascii="Arial" w:hAnsi="Arial" w:cs="Arial"/>
          <w:spacing w:val="1"/>
          <w:szCs w:val="24"/>
        </w:rPr>
        <w:t xml:space="preserve"> </w:t>
      </w:r>
      <w:r w:rsidR="00FE6764" w:rsidRPr="00503DBE">
        <w:rPr>
          <w:rFonts w:ascii="Arial" w:hAnsi="Arial" w:cs="Arial"/>
          <w:spacing w:val="-1"/>
          <w:szCs w:val="24"/>
        </w:rPr>
        <w:t>para</w:t>
      </w:r>
      <w:r w:rsidR="00FE6764" w:rsidRPr="00503DBE">
        <w:rPr>
          <w:rFonts w:ascii="Arial" w:hAnsi="Arial" w:cs="Arial"/>
          <w:spacing w:val="1"/>
          <w:szCs w:val="24"/>
        </w:rPr>
        <w:t xml:space="preserve"> </w:t>
      </w:r>
      <w:r w:rsidR="00FE6764" w:rsidRPr="00503DBE">
        <w:rPr>
          <w:rFonts w:ascii="Arial" w:hAnsi="Arial" w:cs="Arial"/>
          <w:spacing w:val="-1"/>
          <w:szCs w:val="24"/>
        </w:rPr>
        <w:t>a</w:t>
      </w:r>
      <w:r w:rsidR="00FE6764" w:rsidRPr="00503DBE">
        <w:rPr>
          <w:rFonts w:ascii="Arial" w:hAnsi="Arial" w:cs="Arial"/>
          <w:spacing w:val="1"/>
          <w:szCs w:val="24"/>
        </w:rPr>
        <w:t xml:space="preserve"> </w:t>
      </w:r>
      <w:r w:rsidR="00B552E2" w:rsidRPr="00503DBE">
        <w:rPr>
          <w:rFonts w:ascii="Arial" w:hAnsi="Arial" w:cs="Arial"/>
          <w:b/>
          <w:spacing w:val="-1"/>
          <w:szCs w:val="24"/>
          <w:lang w:val="pt-BR"/>
        </w:rPr>
        <w:t>________________</w:t>
      </w:r>
      <w:r w:rsidR="00FE6764" w:rsidRPr="00503DBE">
        <w:rPr>
          <w:rFonts w:ascii="Arial" w:hAnsi="Arial" w:cs="Arial"/>
          <w:spacing w:val="-4"/>
          <w:szCs w:val="24"/>
        </w:rPr>
        <w:t>,</w:t>
      </w:r>
      <w:r w:rsidR="00FE6764" w:rsidRPr="00503DBE">
        <w:rPr>
          <w:rFonts w:ascii="Arial" w:hAnsi="Arial" w:cs="Arial"/>
          <w:spacing w:val="1"/>
          <w:szCs w:val="24"/>
        </w:rPr>
        <w:t xml:space="preserve"> </w:t>
      </w:r>
      <w:r w:rsidR="00FE6764" w:rsidRPr="00503DBE">
        <w:rPr>
          <w:rFonts w:ascii="Arial" w:hAnsi="Arial" w:cs="Arial"/>
          <w:spacing w:val="-3"/>
          <w:szCs w:val="24"/>
        </w:rPr>
        <w:t>conforme</w:t>
      </w:r>
      <w:r w:rsidR="00FE6764" w:rsidRPr="00503DBE">
        <w:rPr>
          <w:rFonts w:ascii="Arial" w:hAnsi="Arial" w:cs="Arial"/>
          <w:spacing w:val="-1"/>
          <w:szCs w:val="24"/>
        </w:rPr>
        <w:t xml:space="preserve"> </w:t>
      </w:r>
      <w:r w:rsidR="00421FAB" w:rsidRPr="00503DBE">
        <w:rPr>
          <w:rFonts w:ascii="Arial" w:hAnsi="Arial" w:cs="Arial"/>
          <w:spacing w:val="-1"/>
          <w:szCs w:val="24"/>
        </w:rPr>
        <w:t>discriminado n</w:t>
      </w:r>
      <w:r w:rsidR="00B82A6B" w:rsidRPr="00503DBE">
        <w:rPr>
          <w:rFonts w:ascii="Arial" w:hAnsi="Arial" w:cs="Arial"/>
          <w:spacing w:val="-1"/>
          <w:szCs w:val="24"/>
        </w:rPr>
        <w:t xml:space="preserve">o </w:t>
      </w:r>
      <w:r w:rsidR="00421FAB" w:rsidRPr="00503DBE">
        <w:rPr>
          <w:rFonts w:ascii="Arial" w:hAnsi="Arial" w:cs="Arial"/>
          <w:spacing w:val="-1"/>
          <w:szCs w:val="24"/>
        </w:rPr>
        <w:t xml:space="preserve">termo de referência, </w:t>
      </w:r>
      <w:r w:rsidR="00B82A6B" w:rsidRPr="00503DBE">
        <w:rPr>
          <w:rFonts w:ascii="Arial" w:hAnsi="Arial" w:cs="Arial"/>
          <w:spacing w:val="-3"/>
          <w:szCs w:val="24"/>
        </w:rPr>
        <w:t>a</w:t>
      </w:r>
      <w:r w:rsidR="00FE6764" w:rsidRPr="00503DBE">
        <w:rPr>
          <w:rFonts w:ascii="Arial" w:hAnsi="Arial" w:cs="Arial"/>
          <w:spacing w:val="-3"/>
          <w:szCs w:val="24"/>
        </w:rPr>
        <w:t>nexo</w:t>
      </w:r>
      <w:r w:rsidR="00FE6764" w:rsidRPr="00503DBE">
        <w:rPr>
          <w:rFonts w:ascii="Arial" w:hAnsi="Arial" w:cs="Arial"/>
          <w:spacing w:val="1"/>
          <w:szCs w:val="24"/>
        </w:rPr>
        <w:t xml:space="preserve"> </w:t>
      </w:r>
      <w:r w:rsidR="00FE6764" w:rsidRPr="00503DBE">
        <w:rPr>
          <w:rFonts w:ascii="Arial" w:hAnsi="Arial" w:cs="Arial"/>
          <w:spacing w:val="-3"/>
          <w:szCs w:val="24"/>
        </w:rPr>
        <w:t>II</w:t>
      </w:r>
      <w:r w:rsidR="00D10126" w:rsidRPr="00503DBE">
        <w:rPr>
          <w:rFonts w:ascii="Arial" w:hAnsi="Arial" w:cs="Arial"/>
          <w:spacing w:val="-3"/>
          <w:szCs w:val="24"/>
        </w:rPr>
        <w:t>I</w:t>
      </w:r>
      <w:r w:rsidR="00FE6764" w:rsidRPr="00503DBE">
        <w:rPr>
          <w:rFonts w:ascii="Arial" w:hAnsi="Arial" w:cs="Arial"/>
          <w:spacing w:val="-4"/>
          <w:szCs w:val="24"/>
        </w:rPr>
        <w:t xml:space="preserve"> </w:t>
      </w:r>
      <w:r w:rsidR="00FE6764" w:rsidRPr="00503DBE">
        <w:rPr>
          <w:rFonts w:ascii="Arial" w:hAnsi="Arial" w:cs="Arial"/>
          <w:spacing w:val="-3"/>
          <w:szCs w:val="24"/>
        </w:rPr>
        <w:t>do</w:t>
      </w:r>
      <w:r w:rsidR="00FE6764" w:rsidRPr="00503DBE">
        <w:rPr>
          <w:rFonts w:ascii="Arial" w:hAnsi="Arial" w:cs="Arial"/>
          <w:spacing w:val="1"/>
          <w:szCs w:val="24"/>
        </w:rPr>
        <w:t xml:space="preserve"> </w:t>
      </w:r>
      <w:r w:rsidR="00FE6764" w:rsidRPr="00503DBE">
        <w:rPr>
          <w:rFonts w:ascii="Arial" w:hAnsi="Arial" w:cs="Arial"/>
          <w:spacing w:val="-3"/>
          <w:szCs w:val="24"/>
        </w:rPr>
        <w:t>edital</w:t>
      </w:r>
      <w:r w:rsidR="00B82A6B" w:rsidRPr="00503DBE">
        <w:rPr>
          <w:rFonts w:ascii="Arial" w:hAnsi="Arial" w:cs="Arial"/>
          <w:spacing w:val="-3"/>
          <w:szCs w:val="24"/>
        </w:rPr>
        <w:t>.</w:t>
      </w:r>
    </w:p>
    <w:p w:rsidR="007C58F0" w:rsidRPr="00503DBE" w:rsidRDefault="00DE464D" w:rsidP="00DE0422">
      <w:pPr>
        <w:pStyle w:val="PargrafodaLista"/>
        <w:numPr>
          <w:ilvl w:val="1"/>
          <w:numId w:val="3"/>
        </w:numPr>
        <w:spacing w:before="0" w:line="360" w:lineRule="auto"/>
        <w:ind w:left="426" w:right="-619"/>
        <w:rPr>
          <w:rFonts w:ascii="Arial" w:hAnsi="Arial" w:cs="Arial"/>
          <w:szCs w:val="24"/>
        </w:rPr>
      </w:pPr>
      <w:r w:rsidRPr="00503DBE">
        <w:rPr>
          <w:rFonts w:ascii="Arial" w:hAnsi="Arial" w:cs="Arial"/>
          <w:szCs w:val="24"/>
        </w:rPr>
        <w:t xml:space="preserve">Integram e </w:t>
      </w:r>
      <w:r w:rsidR="00B82A6B" w:rsidRPr="00503DBE">
        <w:rPr>
          <w:rFonts w:ascii="Arial" w:hAnsi="Arial" w:cs="Arial"/>
          <w:szCs w:val="24"/>
        </w:rPr>
        <w:t xml:space="preserve">vinculam </w:t>
      </w:r>
      <w:r w:rsidRPr="00503DBE">
        <w:rPr>
          <w:rFonts w:ascii="Arial" w:hAnsi="Arial" w:cs="Arial"/>
          <w:szCs w:val="24"/>
        </w:rPr>
        <w:t xml:space="preserve">o presente </w:t>
      </w:r>
      <w:r w:rsidR="00421FAB" w:rsidRPr="00503DBE">
        <w:rPr>
          <w:rFonts w:ascii="Arial" w:hAnsi="Arial" w:cs="Arial"/>
          <w:szCs w:val="24"/>
        </w:rPr>
        <w:t>contrato</w:t>
      </w:r>
      <w:r w:rsidRPr="00503DBE">
        <w:rPr>
          <w:rFonts w:ascii="Arial" w:hAnsi="Arial" w:cs="Arial"/>
          <w:szCs w:val="24"/>
        </w:rPr>
        <w:t>, para todos os fins de direito, obrigando as partes</w:t>
      </w:r>
      <w:r w:rsidR="00B82A6B" w:rsidRPr="00503DBE">
        <w:rPr>
          <w:rFonts w:ascii="Arial" w:hAnsi="Arial" w:cs="Arial"/>
          <w:szCs w:val="24"/>
        </w:rPr>
        <w:t>, às condições expressas no e</w:t>
      </w:r>
      <w:r w:rsidRPr="00503DBE">
        <w:rPr>
          <w:rFonts w:ascii="Arial" w:hAnsi="Arial" w:cs="Arial"/>
          <w:szCs w:val="24"/>
        </w:rPr>
        <w:t>dital</w:t>
      </w:r>
      <w:r w:rsidR="00421FAB" w:rsidRPr="00503DBE">
        <w:rPr>
          <w:rFonts w:ascii="Arial" w:hAnsi="Arial" w:cs="Arial"/>
          <w:szCs w:val="24"/>
        </w:rPr>
        <w:t>, nos</w:t>
      </w:r>
      <w:r w:rsidRPr="00503DBE">
        <w:rPr>
          <w:rFonts w:ascii="Arial" w:hAnsi="Arial" w:cs="Arial"/>
          <w:szCs w:val="24"/>
        </w:rPr>
        <w:t xml:space="preserve"> anexos e </w:t>
      </w:r>
      <w:r w:rsidR="00421FAB" w:rsidRPr="00503DBE">
        <w:rPr>
          <w:rFonts w:ascii="Arial" w:hAnsi="Arial" w:cs="Arial"/>
          <w:szCs w:val="24"/>
        </w:rPr>
        <w:t>n</w:t>
      </w:r>
      <w:r w:rsidRPr="00503DBE">
        <w:rPr>
          <w:rFonts w:ascii="Arial" w:hAnsi="Arial" w:cs="Arial"/>
          <w:szCs w:val="24"/>
        </w:rPr>
        <w:t>a proposta.</w:t>
      </w:r>
    </w:p>
    <w:p w:rsidR="00697911" w:rsidRPr="00503DBE" w:rsidRDefault="00697911" w:rsidP="00DE0422">
      <w:pPr>
        <w:pStyle w:val="PargrafodaLista"/>
        <w:numPr>
          <w:ilvl w:val="0"/>
          <w:numId w:val="3"/>
        </w:numPr>
        <w:spacing w:before="120" w:after="120" w:line="360" w:lineRule="auto"/>
        <w:ind w:left="-284" w:right="-618" w:firstLine="0"/>
        <w:rPr>
          <w:rFonts w:ascii="Arial" w:hAnsi="Arial" w:cs="Arial"/>
          <w:b/>
          <w:szCs w:val="24"/>
        </w:rPr>
      </w:pPr>
      <w:r w:rsidRPr="00503DBE">
        <w:rPr>
          <w:rFonts w:ascii="Arial" w:hAnsi="Arial" w:cs="Arial"/>
          <w:b/>
          <w:szCs w:val="24"/>
        </w:rPr>
        <w:t>CLÁUSULA</w:t>
      </w:r>
      <w:r w:rsidRPr="00503DBE">
        <w:rPr>
          <w:rFonts w:ascii="Arial" w:hAnsi="Arial" w:cs="Arial"/>
          <w:b/>
          <w:szCs w:val="24"/>
          <w:lang w:val="pt-BR"/>
        </w:rPr>
        <w:t xml:space="preserve"> </w:t>
      </w:r>
      <w:r w:rsidR="007C58F0" w:rsidRPr="00503DBE">
        <w:rPr>
          <w:rFonts w:ascii="Arial" w:hAnsi="Arial" w:cs="Arial"/>
          <w:b/>
          <w:szCs w:val="24"/>
          <w:lang w:val="pt-BR"/>
        </w:rPr>
        <w:t>SEGUNDA</w:t>
      </w:r>
      <w:r w:rsidRPr="00503DBE">
        <w:rPr>
          <w:rFonts w:ascii="Arial" w:hAnsi="Arial" w:cs="Arial"/>
          <w:b/>
          <w:szCs w:val="24"/>
          <w:lang w:val="pt-BR"/>
        </w:rPr>
        <w:t xml:space="preserve"> - LEGISLAÇÃO APLICÁVEL</w:t>
      </w:r>
    </w:p>
    <w:p w:rsidR="007C58F0" w:rsidRPr="00503DBE" w:rsidRDefault="00697911" w:rsidP="00DE0422">
      <w:pPr>
        <w:pStyle w:val="PargrafodaLista"/>
        <w:numPr>
          <w:ilvl w:val="1"/>
          <w:numId w:val="3"/>
        </w:numPr>
        <w:spacing w:line="360" w:lineRule="auto"/>
        <w:ind w:left="426" w:right="-619"/>
        <w:rPr>
          <w:rFonts w:ascii="Arial" w:hAnsi="Arial" w:cs="Arial"/>
          <w:szCs w:val="24"/>
        </w:rPr>
      </w:pPr>
      <w:r w:rsidRPr="00503DBE">
        <w:rPr>
          <w:rFonts w:ascii="Arial" w:hAnsi="Arial" w:cs="Arial"/>
          <w:szCs w:val="24"/>
        </w:rPr>
        <w:t xml:space="preserve"> </w:t>
      </w:r>
      <w:r w:rsidRPr="00503DBE">
        <w:rPr>
          <w:rFonts w:ascii="Arial" w:hAnsi="Arial" w:cs="Arial"/>
          <w:color w:val="000000"/>
          <w:szCs w:val="24"/>
        </w:rPr>
        <w:t>A</w:t>
      </w:r>
      <w:r w:rsidR="00946C2C" w:rsidRPr="00503DBE">
        <w:rPr>
          <w:rFonts w:ascii="Arial" w:hAnsi="Arial" w:cs="Arial"/>
          <w:color w:val="000000"/>
          <w:szCs w:val="24"/>
        </w:rPr>
        <w:t>plica-se a</w:t>
      </w:r>
      <w:r w:rsidR="007C58F0" w:rsidRPr="00503DBE">
        <w:rPr>
          <w:rFonts w:ascii="Arial" w:hAnsi="Arial" w:cs="Arial"/>
          <w:color w:val="000000"/>
          <w:szCs w:val="24"/>
        </w:rPr>
        <w:t xml:space="preserve"> </w:t>
      </w:r>
      <w:r w:rsidR="007C58F0" w:rsidRPr="00503DBE">
        <w:rPr>
          <w:rFonts w:ascii="Arial" w:hAnsi="Arial" w:cs="Arial"/>
          <w:szCs w:val="24"/>
        </w:rPr>
        <w:t xml:space="preserve">execução do contrato, </w:t>
      </w:r>
      <w:r w:rsidR="007C58F0" w:rsidRPr="00503DBE">
        <w:rPr>
          <w:rFonts w:ascii="Arial" w:hAnsi="Arial" w:cs="Arial"/>
          <w:color w:val="000000"/>
          <w:szCs w:val="24"/>
        </w:rPr>
        <w:t>inclusive quanto aos casos omissos,</w:t>
      </w:r>
      <w:r w:rsidR="007C58F0" w:rsidRPr="00503DBE">
        <w:rPr>
          <w:rFonts w:ascii="Arial" w:hAnsi="Arial" w:cs="Arial"/>
          <w:szCs w:val="24"/>
        </w:rPr>
        <w:t xml:space="preserve"> a </w:t>
      </w:r>
      <w:r w:rsidRPr="00503DBE">
        <w:rPr>
          <w:rFonts w:ascii="Arial" w:hAnsi="Arial" w:cs="Arial"/>
          <w:szCs w:val="24"/>
        </w:rPr>
        <w:t>Lei</w:t>
      </w:r>
      <w:r w:rsidRPr="00503DBE">
        <w:rPr>
          <w:rFonts w:ascii="Arial" w:hAnsi="Arial" w:cs="Arial"/>
          <w:spacing w:val="1"/>
          <w:szCs w:val="24"/>
        </w:rPr>
        <w:t xml:space="preserve"> </w:t>
      </w:r>
      <w:r w:rsidRPr="00503DBE">
        <w:rPr>
          <w:rFonts w:ascii="Arial" w:hAnsi="Arial" w:cs="Arial"/>
          <w:spacing w:val="-1"/>
          <w:szCs w:val="24"/>
        </w:rPr>
        <w:t xml:space="preserve">nº 14.133, </w:t>
      </w:r>
      <w:r w:rsidR="00946C2C" w:rsidRPr="00503DBE">
        <w:rPr>
          <w:rFonts w:ascii="Arial" w:hAnsi="Arial" w:cs="Arial"/>
          <w:spacing w:val="-1"/>
          <w:szCs w:val="24"/>
        </w:rPr>
        <w:t xml:space="preserve">a </w:t>
      </w:r>
      <w:r w:rsidRPr="00503DBE">
        <w:rPr>
          <w:rFonts w:ascii="Arial" w:hAnsi="Arial" w:cs="Arial"/>
          <w:spacing w:val="-1"/>
          <w:szCs w:val="24"/>
        </w:rPr>
        <w:t xml:space="preserve">Lei Complementar </w:t>
      </w:r>
      <w:r w:rsidRPr="00503DBE">
        <w:rPr>
          <w:rFonts w:ascii="Arial" w:hAnsi="Arial" w:cs="Arial"/>
          <w:szCs w:val="24"/>
        </w:rPr>
        <w:t>nº 123,</w:t>
      </w:r>
      <w:r w:rsidR="00946C2C" w:rsidRPr="00503DBE">
        <w:rPr>
          <w:rFonts w:ascii="Arial" w:hAnsi="Arial" w:cs="Arial"/>
          <w:szCs w:val="24"/>
        </w:rPr>
        <w:t xml:space="preserve"> o</w:t>
      </w:r>
      <w:r w:rsidRPr="00503DBE">
        <w:rPr>
          <w:rFonts w:ascii="Arial" w:hAnsi="Arial" w:cs="Arial"/>
          <w:szCs w:val="24"/>
        </w:rPr>
        <w:t xml:space="preserve"> Decreto</w:t>
      </w:r>
      <w:r w:rsidRPr="00503DBE">
        <w:rPr>
          <w:rFonts w:ascii="Arial" w:hAnsi="Arial" w:cs="Arial"/>
          <w:spacing w:val="1"/>
          <w:szCs w:val="24"/>
        </w:rPr>
        <w:t xml:space="preserve"> </w:t>
      </w:r>
      <w:r w:rsidRPr="00503DBE">
        <w:rPr>
          <w:rFonts w:ascii="Arial" w:hAnsi="Arial" w:cs="Arial"/>
          <w:szCs w:val="24"/>
        </w:rPr>
        <w:t>Municipal n°</w:t>
      </w:r>
      <w:r w:rsidR="00C81B0C" w:rsidRPr="00503DBE">
        <w:rPr>
          <w:rFonts w:ascii="Arial" w:hAnsi="Arial" w:cs="Arial"/>
          <w:szCs w:val="24"/>
        </w:rPr>
        <w:t>2.793</w:t>
      </w:r>
      <w:r w:rsidRPr="00503DBE">
        <w:rPr>
          <w:rFonts w:ascii="Arial" w:hAnsi="Arial" w:cs="Arial"/>
          <w:szCs w:val="24"/>
        </w:rPr>
        <w:t xml:space="preserve">, </w:t>
      </w:r>
      <w:r w:rsidR="00946C2C" w:rsidRPr="00503DBE">
        <w:rPr>
          <w:rFonts w:ascii="Arial" w:hAnsi="Arial" w:cs="Arial"/>
          <w:szCs w:val="24"/>
        </w:rPr>
        <w:t xml:space="preserve">os </w:t>
      </w:r>
      <w:r w:rsidRPr="00503DBE">
        <w:rPr>
          <w:rFonts w:ascii="Arial" w:hAnsi="Arial" w:cs="Arial"/>
          <w:szCs w:val="24"/>
        </w:rPr>
        <w:t>princípios</w:t>
      </w:r>
      <w:r w:rsidR="00946C2C" w:rsidRPr="00503DBE">
        <w:rPr>
          <w:rFonts w:ascii="Arial" w:hAnsi="Arial" w:cs="Arial"/>
          <w:szCs w:val="24"/>
        </w:rPr>
        <w:t xml:space="preserve"> de direito administrativo</w:t>
      </w:r>
      <w:r w:rsidRPr="00503DBE">
        <w:rPr>
          <w:rFonts w:ascii="Arial" w:hAnsi="Arial" w:cs="Arial"/>
          <w:szCs w:val="24"/>
        </w:rPr>
        <w:t xml:space="preserve"> e </w:t>
      </w:r>
      <w:r w:rsidR="007C58F0" w:rsidRPr="00503DBE">
        <w:rPr>
          <w:rFonts w:ascii="Arial" w:hAnsi="Arial" w:cs="Arial"/>
          <w:szCs w:val="24"/>
        </w:rPr>
        <w:t xml:space="preserve">as </w:t>
      </w:r>
      <w:r w:rsidRPr="00503DBE">
        <w:rPr>
          <w:rFonts w:ascii="Arial" w:hAnsi="Arial" w:cs="Arial"/>
          <w:szCs w:val="24"/>
        </w:rPr>
        <w:t>demais normas</w:t>
      </w:r>
      <w:r w:rsidRPr="00503DBE">
        <w:rPr>
          <w:rFonts w:ascii="Arial" w:hAnsi="Arial" w:cs="Arial"/>
          <w:spacing w:val="-6"/>
          <w:szCs w:val="24"/>
        </w:rPr>
        <w:t xml:space="preserve"> </w:t>
      </w:r>
      <w:r w:rsidRPr="00503DBE">
        <w:rPr>
          <w:rFonts w:ascii="Arial" w:hAnsi="Arial" w:cs="Arial"/>
          <w:szCs w:val="24"/>
        </w:rPr>
        <w:t>federais</w:t>
      </w:r>
      <w:r w:rsidRPr="00503DBE">
        <w:rPr>
          <w:rFonts w:ascii="Arial" w:hAnsi="Arial" w:cs="Arial"/>
          <w:spacing w:val="-6"/>
          <w:szCs w:val="24"/>
        </w:rPr>
        <w:t xml:space="preserve"> </w:t>
      </w:r>
      <w:r w:rsidRPr="00503DBE">
        <w:rPr>
          <w:rFonts w:ascii="Arial" w:hAnsi="Arial" w:cs="Arial"/>
          <w:szCs w:val="24"/>
        </w:rPr>
        <w:t>e</w:t>
      </w:r>
      <w:r w:rsidRPr="00503DBE">
        <w:rPr>
          <w:rFonts w:ascii="Arial" w:hAnsi="Arial" w:cs="Arial"/>
          <w:spacing w:val="-3"/>
          <w:szCs w:val="24"/>
        </w:rPr>
        <w:t xml:space="preserve"> </w:t>
      </w:r>
      <w:r w:rsidRPr="00503DBE">
        <w:rPr>
          <w:rFonts w:ascii="Arial" w:hAnsi="Arial" w:cs="Arial"/>
          <w:szCs w:val="24"/>
        </w:rPr>
        <w:t>municipais</w:t>
      </w:r>
      <w:r w:rsidRPr="00503DBE">
        <w:rPr>
          <w:rFonts w:ascii="Arial" w:hAnsi="Arial" w:cs="Arial"/>
          <w:spacing w:val="-6"/>
          <w:szCs w:val="24"/>
        </w:rPr>
        <w:t xml:space="preserve"> </w:t>
      </w:r>
      <w:r w:rsidR="007C58F0" w:rsidRPr="00503DBE">
        <w:rPr>
          <w:rFonts w:ascii="Arial" w:hAnsi="Arial" w:cs="Arial"/>
          <w:szCs w:val="24"/>
        </w:rPr>
        <w:t>vigentes.</w:t>
      </w:r>
    </w:p>
    <w:p w:rsidR="00816D4C" w:rsidRPr="00503DBE" w:rsidRDefault="00DE464D" w:rsidP="00DE0422">
      <w:pPr>
        <w:pStyle w:val="PargrafodaLista"/>
        <w:numPr>
          <w:ilvl w:val="0"/>
          <w:numId w:val="3"/>
        </w:numPr>
        <w:spacing w:before="120" w:after="120" w:line="360" w:lineRule="auto"/>
        <w:ind w:left="-284" w:right="-618" w:firstLine="68"/>
        <w:rPr>
          <w:rFonts w:ascii="Arial" w:hAnsi="Arial" w:cs="Arial"/>
          <w:b/>
          <w:szCs w:val="24"/>
        </w:rPr>
      </w:pPr>
      <w:r w:rsidRPr="00503DBE">
        <w:rPr>
          <w:rFonts w:ascii="Arial" w:hAnsi="Arial" w:cs="Arial"/>
          <w:b/>
          <w:szCs w:val="24"/>
        </w:rPr>
        <w:t xml:space="preserve">CLÁUSULA </w:t>
      </w:r>
      <w:r w:rsidR="006178F1" w:rsidRPr="00503DBE">
        <w:rPr>
          <w:rFonts w:ascii="Arial" w:hAnsi="Arial" w:cs="Arial"/>
          <w:b/>
          <w:szCs w:val="24"/>
        </w:rPr>
        <w:t xml:space="preserve">TERCEIRA </w:t>
      </w:r>
      <w:r w:rsidRPr="00503DBE">
        <w:rPr>
          <w:rFonts w:ascii="Arial" w:hAnsi="Arial" w:cs="Arial"/>
          <w:b/>
          <w:szCs w:val="24"/>
        </w:rPr>
        <w:t xml:space="preserve">- </w:t>
      </w:r>
      <w:r w:rsidR="00124385" w:rsidRPr="00503DBE">
        <w:rPr>
          <w:rFonts w:ascii="Arial" w:hAnsi="Arial" w:cs="Arial"/>
          <w:b/>
          <w:szCs w:val="24"/>
        </w:rPr>
        <w:t>REGIME DE EXECUÇÃO (</w:t>
      </w:r>
      <w:r w:rsidR="00EB270B" w:rsidRPr="00503DBE">
        <w:rPr>
          <w:rFonts w:ascii="Arial" w:hAnsi="Arial" w:cs="Arial"/>
          <w:b/>
          <w:szCs w:val="24"/>
        </w:rPr>
        <w:t xml:space="preserve">OU FORMA DE </w:t>
      </w:r>
      <w:r w:rsidR="00124385" w:rsidRPr="00503DBE">
        <w:rPr>
          <w:rFonts w:ascii="Arial" w:hAnsi="Arial" w:cs="Arial"/>
          <w:b/>
          <w:szCs w:val="24"/>
        </w:rPr>
        <w:t>FORNECIMENTO)</w:t>
      </w:r>
    </w:p>
    <w:p w:rsidR="00B33843" w:rsidRPr="00503DBE" w:rsidRDefault="00816D4C" w:rsidP="00DE0422">
      <w:pPr>
        <w:pStyle w:val="PargrafodaLista"/>
        <w:numPr>
          <w:ilvl w:val="1"/>
          <w:numId w:val="3"/>
        </w:numPr>
        <w:spacing w:before="0" w:line="360" w:lineRule="auto"/>
        <w:ind w:left="426" w:right="-619"/>
        <w:rPr>
          <w:rFonts w:ascii="Arial" w:hAnsi="Arial" w:cs="Arial"/>
          <w:szCs w:val="24"/>
        </w:rPr>
      </w:pPr>
      <w:r w:rsidRPr="00503DBE">
        <w:rPr>
          <w:rFonts w:ascii="Arial" w:hAnsi="Arial" w:cs="Arial"/>
          <w:szCs w:val="24"/>
        </w:rPr>
        <w:t xml:space="preserve"> </w:t>
      </w:r>
      <w:r w:rsidR="00A40E54" w:rsidRPr="00503DBE">
        <w:rPr>
          <w:rFonts w:ascii="Arial" w:hAnsi="Arial" w:cs="Arial"/>
          <w:szCs w:val="24"/>
        </w:rPr>
        <w:t xml:space="preserve">(SE FOR OBRA E SERVIÇOS DE ENGENHARIA, CONFERIR ART. 46) </w:t>
      </w:r>
      <w:r w:rsidR="00124385" w:rsidRPr="00503DBE">
        <w:rPr>
          <w:rFonts w:ascii="Arial" w:hAnsi="Arial" w:cs="Arial"/>
          <w:szCs w:val="24"/>
        </w:rPr>
        <w:t>A</w:t>
      </w:r>
      <w:r w:rsidR="00124385" w:rsidRPr="00503DBE">
        <w:rPr>
          <w:rFonts w:ascii="Arial" w:hAnsi="Arial" w:cs="Arial"/>
          <w:spacing w:val="54"/>
          <w:szCs w:val="24"/>
        </w:rPr>
        <w:t xml:space="preserve"> </w:t>
      </w:r>
      <w:r w:rsidR="00124385" w:rsidRPr="00503DBE">
        <w:rPr>
          <w:rFonts w:ascii="Arial" w:hAnsi="Arial" w:cs="Arial"/>
          <w:szCs w:val="24"/>
        </w:rPr>
        <w:t>execução</w:t>
      </w:r>
      <w:r w:rsidR="00124385" w:rsidRPr="00503DBE">
        <w:rPr>
          <w:rFonts w:ascii="Arial" w:hAnsi="Arial" w:cs="Arial"/>
          <w:spacing w:val="15"/>
          <w:szCs w:val="24"/>
        </w:rPr>
        <w:t xml:space="preserve"> </w:t>
      </w:r>
      <w:r w:rsidR="00584BC1" w:rsidRPr="00503DBE">
        <w:rPr>
          <w:rFonts w:ascii="Arial" w:hAnsi="Arial" w:cs="Arial"/>
          <w:szCs w:val="24"/>
        </w:rPr>
        <w:t xml:space="preserve">do </w:t>
      </w:r>
      <w:r w:rsidR="00124385" w:rsidRPr="00503DBE">
        <w:rPr>
          <w:rFonts w:ascii="Arial" w:hAnsi="Arial" w:cs="Arial"/>
          <w:szCs w:val="24"/>
        </w:rPr>
        <w:t>contrato</w:t>
      </w:r>
      <w:r w:rsidR="00124385" w:rsidRPr="00503DBE">
        <w:rPr>
          <w:rFonts w:ascii="Arial" w:hAnsi="Arial" w:cs="Arial"/>
          <w:spacing w:val="15"/>
          <w:szCs w:val="24"/>
        </w:rPr>
        <w:t xml:space="preserve"> </w:t>
      </w:r>
      <w:r w:rsidR="00124385" w:rsidRPr="00503DBE">
        <w:rPr>
          <w:rFonts w:ascii="Arial" w:hAnsi="Arial" w:cs="Arial"/>
          <w:szCs w:val="24"/>
        </w:rPr>
        <w:t>será</w:t>
      </w:r>
      <w:r w:rsidR="00124385" w:rsidRPr="00503DBE">
        <w:rPr>
          <w:rFonts w:ascii="Arial" w:hAnsi="Arial" w:cs="Arial"/>
          <w:spacing w:val="13"/>
          <w:szCs w:val="24"/>
        </w:rPr>
        <w:t xml:space="preserve"> </w:t>
      </w:r>
      <w:r w:rsidR="00124385" w:rsidRPr="00503DBE">
        <w:rPr>
          <w:rFonts w:ascii="Arial" w:hAnsi="Arial" w:cs="Arial"/>
          <w:szCs w:val="24"/>
        </w:rPr>
        <w:t>pelo</w:t>
      </w:r>
      <w:r w:rsidR="00124385" w:rsidRPr="00503DBE">
        <w:rPr>
          <w:rFonts w:ascii="Arial" w:hAnsi="Arial" w:cs="Arial"/>
          <w:spacing w:val="15"/>
          <w:szCs w:val="24"/>
        </w:rPr>
        <w:t xml:space="preserve"> </w:t>
      </w:r>
      <w:r w:rsidR="00124385" w:rsidRPr="00503DBE">
        <w:rPr>
          <w:rFonts w:ascii="Arial" w:hAnsi="Arial" w:cs="Arial"/>
          <w:szCs w:val="24"/>
        </w:rPr>
        <w:t>regime</w:t>
      </w:r>
      <w:r w:rsidR="00124385" w:rsidRPr="00503DBE">
        <w:rPr>
          <w:rFonts w:ascii="Arial" w:hAnsi="Arial" w:cs="Arial"/>
          <w:spacing w:val="13"/>
          <w:szCs w:val="24"/>
        </w:rPr>
        <w:t xml:space="preserve"> </w:t>
      </w:r>
      <w:r w:rsidR="00124385" w:rsidRPr="00503DBE">
        <w:rPr>
          <w:rFonts w:ascii="Arial" w:hAnsi="Arial" w:cs="Arial"/>
          <w:szCs w:val="24"/>
        </w:rPr>
        <w:t>de</w:t>
      </w:r>
      <w:r w:rsidR="00124385" w:rsidRPr="00503DBE">
        <w:rPr>
          <w:rFonts w:ascii="Arial" w:hAnsi="Arial" w:cs="Arial"/>
          <w:spacing w:val="13"/>
          <w:szCs w:val="24"/>
        </w:rPr>
        <w:t xml:space="preserve"> </w:t>
      </w:r>
      <w:r w:rsidR="00124385" w:rsidRPr="00503DBE">
        <w:rPr>
          <w:rFonts w:ascii="Arial" w:hAnsi="Arial" w:cs="Arial"/>
          <w:szCs w:val="24"/>
        </w:rPr>
        <w:t>execução</w:t>
      </w:r>
      <w:r w:rsidR="00124385" w:rsidRPr="00503DBE">
        <w:rPr>
          <w:rFonts w:ascii="Arial" w:hAnsi="Arial" w:cs="Arial"/>
          <w:spacing w:val="74"/>
          <w:szCs w:val="24"/>
        </w:rPr>
        <w:t xml:space="preserve"> </w:t>
      </w:r>
      <w:r w:rsidR="00124385" w:rsidRPr="00503DBE">
        <w:rPr>
          <w:rFonts w:ascii="Arial" w:hAnsi="Arial" w:cs="Arial"/>
          <w:szCs w:val="24"/>
        </w:rPr>
        <w:t>indireta</w:t>
      </w:r>
      <w:r w:rsidR="00124385" w:rsidRPr="00503DBE">
        <w:rPr>
          <w:rFonts w:ascii="Arial" w:hAnsi="Arial" w:cs="Arial"/>
          <w:spacing w:val="73"/>
          <w:szCs w:val="24"/>
        </w:rPr>
        <w:t xml:space="preserve"> </w:t>
      </w:r>
      <w:r w:rsidR="00124385" w:rsidRPr="00503DBE">
        <w:rPr>
          <w:rFonts w:ascii="Arial" w:hAnsi="Arial" w:cs="Arial"/>
          <w:szCs w:val="24"/>
        </w:rPr>
        <w:t>de</w:t>
      </w:r>
      <w:r w:rsidR="00124385" w:rsidRPr="00503DBE">
        <w:rPr>
          <w:rFonts w:ascii="Arial" w:hAnsi="Arial" w:cs="Arial"/>
          <w:spacing w:val="73"/>
          <w:szCs w:val="24"/>
        </w:rPr>
        <w:t xml:space="preserve"> </w:t>
      </w:r>
      <w:r w:rsidR="00124385" w:rsidRPr="00503DBE">
        <w:rPr>
          <w:rFonts w:ascii="Arial" w:hAnsi="Arial" w:cs="Arial"/>
          <w:szCs w:val="24"/>
        </w:rPr>
        <w:t>empreitada</w:t>
      </w:r>
      <w:r w:rsidR="00124385" w:rsidRPr="00503DBE">
        <w:rPr>
          <w:rFonts w:ascii="Arial" w:hAnsi="Arial" w:cs="Arial"/>
          <w:spacing w:val="73"/>
          <w:szCs w:val="24"/>
        </w:rPr>
        <w:t xml:space="preserve"> </w:t>
      </w:r>
      <w:r w:rsidR="00124385" w:rsidRPr="00503DBE">
        <w:rPr>
          <w:rFonts w:ascii="Arial" w:hAnsi="Arial" w:cs="Arial"/>
          <w:szCs w:val="24"/>
        </w:rPr>
        <w:t>por</w:t>
      </w:r>
      <w:r w:rsidR="00124385" w:rsidRPr="00503DBE">
        <w:rPr>
          <w:rFonts w:ascii="Arial" w:hAnsi="Arial" w:cs="Arial"/>
          <w:spacing w:val="-57"/>
          <w:szCs w:val="24"/>
        </w:rPr>
        <w:t xml:space="preserve">  </w:t>
      </w:r>
      <w:r w:rsidR="00124385" w:rsidRPr="00503DBE">
        <w:rPr>
          <w:rFonts w:ascii="Arial" w:hAnsi="Arial" w:cs="Arial"/>
          <w:szCs w:val="24"/>
        </w:rPr>
        <w:t xml:space="preserve">preço global. </w:t>
      </w:r>
    </w:p>
    <w:p w:rsidR="003832E3" w:rsidRPr="00503DBE" w:rsidRDefault="003832E3" w:rsidP="00DE0422">
      <w:pPr>
        <w:pStyle w:val="PargrafodaLista"/>
        <w:numPr>
          <w:ilvl w:val="1"/>
          <w:numId w:val="3"/>
        </w:numPr>
        <w:spacing w:before="0" w:line="360" w:lineRule="auto"/>
        <w:ind w:left="426" w:right="-619"/>
        <w:rPr>
          <w:rFonts w:ascii="Arial" w:hAnsi="Arial" w:cs="Arial"/>
          <w:szCs w:val="24"/>
        </w:rPr>
      </w:pPr>
      <w:r w:rsidRPr="00503DBE">
        <w:rPr>
          <w:rFonts w:ascii="Arial" w:hAnsi="Arial" w:cs="Arial"/>
          <w:szCs w:val="24"/>
        </w:rPr>
        <w:t xml:space="preserve"> O objeto do contrato será executado ou fornecido na forma estabelecida no termo de referência, após a expedição da ordem de serviço.  </w:t>
      </w:r>
    </w:p>
    <w:p w:rsidR="003832E3" w:rsidRPr="00503DBE" w:rsidRDefault="003832E3" w:rsidP="00DE0422">
      <w:pPr>
        <w:pStyle w:val="PargrafodaLista"/>
        <w:widowControl/>
        <w:numPr>
          <w:ilvl w:val="1"/>
          <w:numId w:val="3"/>
        </w:numPr>
        <w:suppressAutoHyphens/>
        <w:autoSpaceDE/>
        <w:autoSpaceDN/>
        <w:spacing w:before="0" w:line="360" w:lineRule="auto"/>
        <w:ind w:left="426" w:right="-619"/>
        <w:rPr>
          <w:rFonts w:ascii="Arial" w:hAnsi="Arial" w:cs="Arial"/>
          <w:szCs w:val="24"/>
        </w:rPr>
      </w:pPr>
      <w:r w:rsidRPr="00503DBE">
        <w:rPr>
          <w:rFonts w:ascii="Arial" w:hAnsi="Arial" w:cs="Arial"/>
          <w:szCs w:val="24"/>
        </w:rPr>
        <w:t xml:space="preserve"> Todos os custos com o objeto do contrato - frete, deslocamento, entrega - , são de responsabilidade da contratada.</w:t>
      </w:r>
    </w:p>
    <w:p w:rsidR="003832E3" w:rsidRPr="00503DBE" w:rsidRDefault="003832E3" w:rsidP="00DE0422">
      <w:pPr>
        <w:pStyle w:val="PargrafodaLista"/>
        <w:widowControl/>
        <w:numPr>
          <w:ilvl w:val="1"/>
          <w:numId w:val="3"/>
        </w:numPr>
        <w:suppressAutoHyphens/>
        <w:autoSpaceDE/>
        <w:autoSpaceDN/>
        <w:spacing w:before="0" w:line="360" w:lineRule="auto"/>
        <w:ind w:left="426" w:right="-619"/>
        <w:rPr>
          <w:rFonts w:ascii="Arial" w:hAnsi="Arial" w:cs="Arial"/>
          <w:szCs w:val="24"/>
        </w:rPr>
      </w:pPr>
      <w:r w:rsidRPr="00503DBE">
        <w:rPr>
          <w:rFonts w:ascii="Arial" w:hAnsi="Arial" w:cs="Arial"/>
          <w:szCs w:val="24"/>
        </w:rPr>
        <w:t xml:space="preserve"> A </w:t>
      </w:r>
      <w:r w:rsidR="006178F1" w:rsidRPr="00503DBE">
        <w:rPr>
          <w:rFonts w:ascii="Arial" w:hAnsi="Arial" w:cs="Arial"/>
          <w:szCs w:val="24"/>
        </w:rPr>
        <w:t xml:space="preserve">empresa </w:t>
      </w:r>
      <w:r w:rsidRPr="00503DBE">
        <w:rPr>
          <w:rFonts w:ascii="Arial" w:hAnsi="Arial" w:cs="Arial"/>
          <w:szCs w:val="24"/>
        </w:rPr>
        <w:t>contratada não poderá transferir</w:t>
      </w:r>
      <w:r w:rsidRPr="00503DBE">
        <w:rPr>
          <w:rFonts w:ascii="Arial" w:hAnsi="Arial" w:cs="Arial"/>
          <w:spacing w:val="47"/>
          <w:szCs w:val="24"/>
        </w:rPr>
        <w:t xml:space="preserve"> </w:t>
      </w:r>
      <w:r w:rsidRPr="00503DBE">
        <w:rPr>
          <w:rFonts w:ascii="Arial" w:hAnsi="Arial" w:cs="Arial"/>
          <w:szCs w:val="24"/>
        </w:rPr>
        <w:t>a</w:t>
      </w:r>
      <w:r w:rsidRPr="00503DBE">
        <w:rPr>
          <w:rFonts w:ascii="Arial" w:hAnsi="Arial" w:cs="Arial"/>
          <w:spacing w:val="45"/>
          <w:szCs w:val="24"/>
        </w:rPr>
        <w:t xml:space="preserve"> </w:t>
      </w:r>
      <w:r w:rsidRPr="00503DBE">
        <w:rPr>
          <w:rFonts w:ascii="Arial" w:hAnsi="Arial" w:cs="Arial"/>
          <w:szCs w:val="24"/>
        </w:rPr>
        <w:t>outrem</w:t>
      </w:r>
      <w:r w:rsidR="006178F1" w:rsidRPr="00503DBE">
        <w:rPr>
          <w:rFonts w:ascii="Arial" w:hAnsi="Arial" w:cs="Arial"/>
          <w:szCs w:val="24"/>
        </w:rPr>
        <w:t xml:space="preserve"> </w:t>
      </w:r>
      <w:r w:rsidRPr="00503DBE">
        <w:rPr>
          <w:rFonts w:ascii="Arial" w:hAnsi="Arial" w:cs="Arial"/>
          <w:szCs w:val="24"/>
        </w:rPr>
        <w:t>o</w:t>
      </w:r>
      <w:r w:rsidRPr="00503DBE">
        <w:rPr>
          <w:rFonts w:ascii="Arial" w:hAnsi="Arial" w:cs="Arial"/>
          <w:spacing w:val="52"/>
          <w:szCs w:val="24"/>
        </w:rPr>
        <w:t xml:space="preserve"> </w:t>
      </w:r>
      <w:r w:rsidRPr="00503DBE">
        <w:rPr>
          <w:rFonts w:ascii="Arial" w:hAnsi="Arial" w:cs="Arial"/>
          <w:szCs w:val="24"/>
        </w:rPr>
        <w:t>fornecimento</w:t>
      </w:r>
      <w:r w:rsidRPr="00503DBE">
        <w:rPr>
          <w:rFonts w:ascii="Arial" w:hAnsi="Arial" w:cs="Arial"/>
          <w:spacing w:val="48"/>
          <w:szCs w:val="24"/>
        </w:rPr>
        <w:t xml:space="preserve"> </w:t>
      </w:r>
      <w:r w:rsidRPr="00503DBE">
        <w:rPr>
          <w:rFonts w:ascii="Arial" w:hAnsi="Arial" w:cs="Arial"/>
          <w:szCs w:val="24"/>
        </w:rPr>
        <w:t>do</w:t>
      </w:r>
      <w:r w:rsidRPr="00503DBE">
        <w:rPr>
          <w:rFonts w:ascii="Arial" w:hAnsi="Arial" w:cs="Arial"/>
          <w:spacing w:val="48"/>
          <w:szCs w:val="24"/>
        </w:rPr>
        <w:t xml:space="preserve"> </w:t>
      </w:r>
      <w:r w:rsidRPr="00503DBE">
        <w:rPr>
          <w:rFonts w:ascii="Arial" w:hAnsi="Arial" w:cs="Arial"/>
          <w:szCs w:val="24"/>
        </w:rPr>
        <w:t>objeto contratado.</w:t>
      </w:r>
    </w:p>
    <w:p w:rsidR="009F530B" w:rsidRPr="00503DBE" w:rsidRDefault="00FA24DC" w:rsidP="00DE0422">
      <w:pPr>
        <w:pStyle w:val="PargrafodaLista"/>
        <w:numPr>
          <w:ilvl w:val="0"/>
          <w:numId w:val="3"/>
        </w:numPr>
        <w:spacing w:before="120" w:after="120" w:line="360" w:lineRule="auto"/>
        <w:ind w:left="0" w:right="-618" w:hanging="284"/>
        <w:rPr>
          <w:rFonts w:ascii="Arial" w:hAnsi="Arial" w:cs="Arial"/>
          <w:b/>
          <w:szCs w:val="24"/>
        </w:rPr>
      </w:pPr>
      <w:r w:rsidRPr="00503DBE">
        <w:rPr>
          <w:rFonts w:ascii="Arial" w:hAnsi="Arial" w:cs="Arial"/>
          <w:b/>
          <w:szCs w:val="24"/>
        </w:rPr>
        <w:lastRenderedPageBreak/>
        <w:t>CLÁUSULA</w:t>
      </w:r>
      <w:r w:rsidRPr="00503DBE">
        <w:rPr>
          <w:rFonts w:ascii="Arial" w:hAnsi="Arial" w:cs="Arial"/>
          <w:b/>
          <w:spacing w:val="-15"/>
          <w:szCs w:val="24"/>
        </w:rPr>
        <w:t xml:space="preserve"> </w:t>
      </w:r>
      <w:r w:rsidR="000A59C2" w:rsidRPr="00503DBE">
        <w:rPr>
          <w:rFonts w:ascii="Arial" w:hAnsi="Arial" w:cs="Arial"/>
          <w:b/>
          <w:spacing w:val="-15"/>
          <w:szCs w:val="24"/>
        </w:rPr>
        <w:t xml:space="preserve">QUARTA </w:t>
      </w:r>
      <w:r w:rsidRPr="00503DBE">
        <w:rPr>
          <w:rFonts w:ascii="Arial" w:hAnsi="Arial" w:cs="Arial"/>
          <w:b/>
          <w:szCs w:val="24"/>
        </w:rPr>
        <w:t>-</w:t>
      </w:r>
      <w:r w:rsidRPr="00503DBE">
        <w:rPr>
          <w:rFonts w:ascii="Arial" w:hAnsi="Arial" w:cs="Arial"/>
          <w:b/>
          <w:spacing w:val="-11"/>
          <w:szCs w:val="24"/>
        </w:rPr>
        <w:t xml:space="preserve"> </w:t>
      </w:r>
      <w:r w:rsidRPr="00503DBE">
        <w:rPr>
          <w:rFonts w:ascii="Arial" w:hAnsi="Arial" w:cs="Arial"/>
          <w:b/>
          <w:szCs w:val="24"/>
        </w:rPr>
        <w:t>PREÇO</w:t>
      </w:r>
      <w:r w:rsidR="0013381E" w:rsidRPr="00503DBE">
        <w:rPr>
          <w:rFonts w:ascii="Arial" w:hAnsi="Arial" w:cs="Arial"/>
          <w:b/>
          <w:szCs w:val="24"/>
        </w:rPr>
        <w:t xml:space="preserve">, </w:t>
      </w:r>
      <w:r w:rsidR="009F530B" w:rsidRPr="00503DBE">
        <w:rPr>
          <w:rFonts w:ascii="Arial" w:hAnsi="Arial" w:cs="Arial"/>
          <w:b/>
          <w:szCs w:val="24"/>
        </w:rPr>
        <w:t>REAJUSTAMENTO</w:t>
      </w:r>
      <w:r w:rsidR="001163E4" w:rsidRPr="00503DBE">
        <w:rPr>
          <w:rFonts w:ascii="Arial" w:hAnsi="Arial" w:cs="Arial"/>
          <w:b/>
          <w:szCs w:val="24"/>
        </w:rPr>
        <w:t>,</w:t>
      </w:r>
      <w:r w:rsidR="0013381E" w:rsidRPr="00503DBE">
        <w:rPr>
          <w:rFonts w:ascii="Arial" w:hAnsi="Arial" w:cs="Arial"/>
          <w:b/>
          <w:szCs w:val="24"/>
        </w:rPr>
        <w:t xml:space="preserve"> REPACTUAÇÃO</w:t>
      </w:r>
      <w:r w:rsidR="00AE6C32" w:rsidRPr="00503DBE">
        <w:rPr>
          <w:rFonts w:ascii="Arial" w:hAnsi="Arial" w:cs="Arial"/>
          <w:b/>
          <w:szCs w:val="24"/>
        </w:rPr>
        <w:t xml:space="preserve"> E </w:t>
      </w:r>
      <w:r w:rsidR="001163E4" w:rsidRPr="00503DBE">
        <w:rPr>
          <w:rFonts w:ascii="Arial" w:hAnsi="Arial" w:cs="Arial"/>
          <w:b/>
          <w:szCs w:val="24"/>
        </w:rPr>
        <w:t xml:space="preserve">EQUILÍBRIO FINANCEIRO </w:t>
      </w:r>
    </w:p>
    <w:p w:rsidR="009F530B" w:rsidRPr="00503DBE" w:rsidRDefault="009F530B" w:rsidP="00DE0422">
      <w:pPr>
        <w:pStyle w:val="PargrafodaLista"/>
        <w:numPr>
          <w:ilvl w:val="1"/>
          <w:numId w:val="3"/>
        </w:numPr>
        <w:spacing w:before="0" w:line="360" w:lineRule="auto"/>
        <w:ind w:left="426" w:right="-619"/>
        <w:rPr>
          <w:rFonts w:ascii="Arial" w:hAnsi="Arial" w:cs="Arial"/>
          <w:szCs w:val="24"/>
        </w:rPr>
      </w:pPr>
      <w:r w:rsidRPr="00503DBE">
        <w:rPr>
          <w:rFonts w:ascii="Arial" w:hAnsi="Arial" w:cs="Arial"/>
          <w:szCs w:val="24"/>
        </w:rPr>
        <w:t>O valor do c</w:t>
      </w:r>
      <w:r w:rsidR="00FA24DC" w:rsidRPr="00503DBE">
        <w:rPr>
          <w:rFonts w:ascii="Arial" w:hAnsi="Arial" w:cs="Arial"/>
          <w:szCs w:val="24"/>
        </w:rPr>
        <w:t xml:space="preserve">ontrato é de R$ </w:t>
      </w:r>
      <w:r w:rsidR="006E0FCF" w:rsidRPr="00503DBE">
        <w:rPr>
          <w:rFonts w:ascii="Arial" w:hAnsi="Arial" w:cs="Arial"/>
          <w:szCs w:val="24"/>
        </w:rPr>
        <w:t>XXXXXXXXX.</w:t>
      </w:r>
    </w:p>
    <w:p w:rsidR="00A23403" w:rsidRPr="00503DBE" w:rsidRDefault="00EE7DDC" w:rsidP="00DE0422">
      <w:pPr>
        <w:pStyle w:val="PargrafodaLista"/>
        <w:numPr>
          <w:ilvl w:val="1"/>
          <w:numId w:val="3"/>
        </w:numPr>
        <w:spacing w:before="0" w:line="360" w:lineRule="auto"/>
        <w:ind w:left="426" w:right="-619"/>
        <w:rPr>
          <w:rFonts w:ascii="Arial" w:hAnsi="Arial" w:cs="Arial"/>
          <w:szCs w:val="24"/>
        </w:rPr>
      </w:pPr>
      <w:r w:rsidRPr="00503DBE">
        <w:rPr>
          <w:rFonts w:ascii="Arial" w:hAnsi="Arial" w:cs="Arial"/>
          <w:szCs w:val="24"/>
        </w:rPr>
        <w:t>O preço do contrato</w:t>
      </w:r>
      <w:r w:rsidR="00A23403" w:rsidRPr="00503DBE">
        <w:rPr>
          <w:rFonts w:ascii="Arial" w:hAnsi="Arial" w:cs="Arial"/>
          <w:szCs w:val="24"/>
        </w:rPr>
        <w:t xml:space="preserve"> </w:t>
      </w:r>
      <w:r w:rsidRPr="00503DBE">
        <w:rPr>
          <w:rFonts w:ascii="Arial" w:hAnsi="Arial" w:cs="Arial"/>
          <w:szCs w:val="24"/>
        </w:rPr>
        <w:t>de serviço contínuo</w:t>
      </w:r>
      <w:r w:rsidR="00A23403" w:rsidRPr="00503DBE">
        <w:rPr>
          <w:rFonts w:ascii="Arial" w:hAnsi="Arial" w:cs="Arial"/>
          <w:szCs w:val="24"/>
        </w:rPr>
        <w:t xml:space="preserve"> com regime de dedicação exclusiva de mão de obra ou com predominância de mão de obra serão repactuados para manutenção do equilíbrio econômico-financeiro, mediante demonstração analítica da variação dos custos contratuais, com data vinculada: à da apresentação da proposta, para custos decorrentes do mercado; ao acordo, à convenção coletiva ou ao dissídio coletivo ao qual a proposta esteja vinculada, para os custos de mão de obra.</w:t>
      </w:r>
    </w:p>
    <w:p w:rsidR="00A23403" w:rsidRPr="00503DBE" w:rsidRDefault="00DE39CB" w:rsidP="00DE0422">
      <w:pPr>
        <w:pStyle w:val="PargrafodaLista"/>
        <w:numPr>
          <w:ilvl w:val="2"/>
          <w:numId w:val="3"/>
        </w:numPr>
        <w:spacing w:before="0" w:line="360" w:lineRule="auto"/>
        <w:ind w:right="-619"/>
        <w:rPr>
          <w:rFonts w:ascii="Arial" w:hAnsi="Arial" w:cs="Arial"/>
          <w:szCs w:val="24"/>
        </w:rPr>
      </w:pPr>
      <w:r w:rsidRPr="00503DBE">
        <w:rPr>
          <w:rFonts w:ascii="Arial" w:hAnsi="Arial" w:cs="Arial"/>
          <w:szCs w:val="24"/>
        </w:rPr>
        <w:t>A Administração não está</w:t>
      </w:r>
      <w:r w:rsidR="00323EB0" w:rsidRPr="00503DBE">
        <w:rPr>
          <w:rFonts w:ascii="Arial" w:hAnsi="Arial" w:cs="Arial"/>
          <w:szCs w:val="24"/>
        </w:rPr>
        <w:t xml:space="preserve"> vincula</w:t>
      </w:r>
      <w:r w:rsidR="009F6763" w:rsidRPr="00503DBE">
        <w:rPr>
          <w:rFonts w:ascii="Arial" w:hAnsi="Arial" w:cs="Arial"/>
          <w:szCs w:val="24"/>
        </w:rPr>
        <w:t>da</w:t>
      </w:r>
      <w:r w:rsidR="00A23403" w:rsidRPr="00503DBE">
        <w:rPr>
          <w:rFonts w:ascii="Arial" w:hAnsi="Arial" w:cs="Arial"/>
          <w:szCs w:val="24"/>
        </w:rPr>
        <w:t xml:space="preserve"> às disposições contidas em acordos, convenções ou dissídios coletivos de trabalho que tratem de matéria não trabalhista, de pagamento de participação dos trabalhadores nos lucros ou resultados do contratado, ou que estabeleçam direitos não previstos em lei, como valores ou índices obrigatórios de encargos sociais ou previdenciários, bem como de preços para os insumos relacionados ao exercício da atividade.</w:t>
      </w:r>
    </w:p>
    <w:p w:rsidR="00A23403" w:rsidRPr="00503DBE" w:rsidRDefault="00323EB0" w:rsidP="00DE0422">
      <w:pPr>
        <w:pStyle w:val="PargrafodaLista"/>
        <w:numPr>
          <w:ilvl w:val="2"/>
          <w:numId w:val="3"/>
        </w:numPr>
        <w:spacing w:before="0" w:line="360" w:lineRule="auto"/>
        <w:ind w:right="-619"/>
        <w:rPr>
          <w:rFonts w:ascii="Arial" w:hAnsi="Arial" w:cs="Arial"/>
          <w:szCs w:val="24"/>
        </w:rPr>
      </w:pPr>
      <w:r w:rsidRPr="00503DBE">
        <w:rPr>
          <w:rFonts w:ascii="Arial" w:hAnsi="Arial" w:cs="Arial"/>
          <w:szCs w:val="24"/>
        </w:rPr>
        <w:t>A repactuação deve</w:t>
      </w:r>
      <w:r w:rsidR="00A23403" w:rsidRPr="00503DBE">
        <w:rPr>
          <w:rFonts w:ascii="Arial" w:hAnsi="Arial" w:cs="Arial"/>
          <w:szCs w:val="24"/>
        </w:rPr>
        <w:t xml:space="preserve"> observar o interregno mínimo de 1 ano, contado da data da apresentação da proposta ou da data da última repactuação.</w:t>
      </w:r>
    </w:p>
    <w:p w:rsidR="00A23403" w:rsidRPr="00503DBE" w:rsidRDefault="00042D71" w:rsidP="00DE0422">
      <w:pPr>
        <w:pStyle w:val="PargrafodaLista"/>
        <w:numPr>
          <w:ilvl w:val="2"/>
          <w:numId w:val="3"/>
        </w:numPr>
        <w:spacing w:before="0" w:line="360" w:lineRule="auto"/>
        <w:ind w:right="-619"/>
        <w:rPr>
          <w:rFonts w:ascii="Arial" w:hAnsi="Arial" w:cs="Arial"/>
          <w:szCs w:val="24"/>
        </w:rPr>
      </w:pPr>
      <w:r w:rsidRPr="00503DBE">
        <w:rPr>
          <w:rFonts w:ascii="Arial" w:hAnsi="Arial" w:cs="Arial"/>
          <w:szCs w:val="24"/>
        </w:rPr>
        <w:t>A repactuação pode</w:t>
      </w:r>
      <w:r w:rsidR="00A23403" w:rsidRPr="00503DBE">
        <w:rPr>
          <w:rFonts w:ascii="Arial" w:hAnsi="Arial" w:cs="Arial"/>
          <w:szCs w:val="24"/>
        </w:rPr>
        <w:t xml:space="preserve"> ser dividida, observado o princípio da anualidade do re</w:t>
      </w:r>
      <w:r w:rsidRPr="00503DBE">
        <w:rPr>
          <w:rFonts w:ascii="Arial" w:hAnsi="Arial" w:cs="Arial"/>
          <w:szCs w:val="24"/>
        </w:rPr>
        <w:t>ajuste de preços da contratação</w:t>
      </w:r>
      <w:r w:rsidR="00A23403" w:rsidRPr="00503DBE">
        <w:rPr>
          <w:rFonts w:ascii="Arial" w:hAnsi="Arial" w:cs="Arial"/>
          <w:szCs w:val="24"/>
        </w:rPr>
        <w:t>.</w:t>
      </w:r>
    </w:p>
    <w:p w:rsidR="00606F8D" w:rsidRPr="00503DBE" w:rsidRDefault="00A23403" w:rsidP="00DE0422">
      <w:pPr>
        <w:pStyle w:val="PargrafodaLista"/>
        <w:numPr>
          <w:ilvl w:val="2"/>
          <w:numId w:val="3"/>
        </w:numPr>
        <w:spacing w:before="0" w:line="360" w:lineRule="auto"/>
        <w:ind w:right="-619"/>
        <w:rPr>
          <w:rFonts w:ascii="Arial" w:hAnsi="Arial" w:cs="Arial"/>
          <w:szCs w:val="24"/>
        </w:rPr>
      </w:pPr>
      <w:r w:rsidRPr="00503DBE">
        <w:rPr>
          <w:rFonts w:ascii="Arial" w:hAnsi="Arial" w:cs="Arial"/>
          <w:szCs w:val="24"/>
        </w:rPr>
        <w:t>A repactuaç</w:t>
      </w:r>
      <w:r w:rsidR="005035FD" w:rsidRPr="00503DBE">
        <w:rPr>
          <w:rFonts w:ascii="Arial" w:hAnsi="Arial" w:cs="Arial"/>
          <w:szCs w:val="24"/>
        </w:rPr>
        <w:t>ão será precedida de requerimento escrito</w:t>
      </w:r>
      <w:r w:rsidRPr="00503DBE">
        <w:rPr>
          <w:rFonts w:ascii="Arial" w:hAnsi="Arial" w:cs="Arial"/>
          <w:szCs w:val="24"/>
        </w:rPr>
        <w:t xml:space="preserve"> do contratado, acompanhada de demonstração analítica da variação dos custos, por meio de apresentação da planilha de custos e formação de preços, ou do novo acordo, convenção ou sentença normativa que fundamenta a repactuação.</w:t>
      </w:r>
    </w:p>
    <w:p w:rsidR="00C83D7B" w:rsidRPr="00503DBE" w:rsidRDefault="00A23403" w:rsidP="00DE0422">
      <w:pPr>
        <w:pStyle w:val="PargrafodaLista"/>
        <w:numPr>
          <w:ilvl w:val="2"/>
          <w:numId w:val="3"/>
        </w:numPr>
        <w:spacing w:before="0" w:line="360" w:lineRule="auto"/>
        <w:ind w:right="-619"/>
        <w:rPr>
          <w:rFonts w:ascii="Arial" w:hAnsi="Arial" w:cs="Arial"/>
          <w:szCs w:val="24"/>
        </w:rPr>
      </w:pPr>
      <w:r w:rsidRPr="00503DBE">
        <w:rPr>
          <w:rFonts w:ascii="Arial" w:hAnsi="Arial" w:cs="Arial"/>
          <w:szCs w:val="24"/>
        </w:rPr>
        <w:t>O</w:t>
      </w:r>
      <w:r w:rsidR="002610BB" w:rsidRPr="00503DBE">
        <w:rPr>
          <w:rFonts w:ascii="Arial" w:hAnsi="Arial" w:cs="Arial"/>
          <w:szCs w:val="24"/>
        </w:rPr>
        <w:t xml:space="preserve"> prazo para resposta ao pedido de repactuação de preços será de 1 mês, contado da data do fornecimento da documentação prevista no § 6º do art. 135 </w:t>
      </w:r>
      <w:r w:rsidR="00CC7E45" w:rsidRPr="00503DBE">
        <w:rPr>
          <w:rFonts w:ascii="Arial" w:hAnsi="Arial" w:cs="Arial"/>
          <w:szCs w:val="24"/>
        </w:rPr>
        <w:t>da Lei 14.133.</w:t>
      </w:r>
    </w:p>
    <w:p w:rsidR="008A51B9" w:rsidRPr="00503DBE" w:rsidRDefault="008A51B9" w:rsidP="00DE0422">
      <w:pPr>
        <w:pStyle w:val="PargrafodaLista"/>
        <w:numPr>
          <w:ilvl w:val="1"/>
          <w:numId w:val="3"/>
        </w:numPr>
        <w:spacing w:before="0" w:line="360" w:lineRule="auto"/>
        <w:ind w:left="426" w:right="-619"/>
        <w:rPr>
          <w:rFonts w:ascii="Arial" w:hAnsi="Arial" w:cs="Arial"/>
          <w:szCs w:val="24"/>
        </w:rPr>
      </w:pPr>
      <w:r w:rsidRPr="00503DBE">
        <w:rPr>
          <w:rFonts w:ascii="Arial" w:hAnsi="Arial" w:cs="Arial"/>
          <w:szCs w:val="24"/>
        </w:rPr>
        <w:t xml:space="preserve"> Poderá ser alterado o valor inicial do contrato </w:t>
      </w:r>
      <w:r w:rsidR="003C34B5" w:rsidRPr="00503DBE">
        <w:rPr>
          <w:rFonts w:ascii="Arial" w:hAnsi="Arial" w:cs="Arial"/>
          <w:szCs w:val="24"/>
        </w:rPr>
        <w:t>a fim de</w:t>
      </w:r>
      <w:r w:rsidRPr="00503DBE">
        <w:rPr>
          <w:rFonts w:ascii="Arial" w:hAnsi="Arial" w:cs="Arial"/>
          <w:szCs w:val="24"/>
        </w:rPr>
        <w:t xml:space="preserve"> restabelecer o equilíbrio econômico-financeiro em caso de força maior, caso fortuito ou fato do príncipe ou em decorrência de fatos imprevisíveis ou previsíveis de consequências incalculáveis, que inviabilizem a execução do contrato tal como pactuado</w:t>
      </w:r>
      <w:r w:rsidR="00A57575" w:rsidRPr="00503DBE">
        <w:rPr>
          <w:rFonts w:ascii="Arial" w:hAnsi="Arial" w:cs="Arial"/>
          <w:szCs w:val="24"/>
        </w:rPr>
        <w:t>.</w:t>
      </w:r>
    </w:p>
    <w:p w:rsidR="008A51B9" w:rsidRPr="00503DBE" w:rsidRDefault="008A51B9" w:rsidP="00DE0422">
      <w:pPr>
        <w:pStyle w:val="PargrafodaLista"/>
        <w:numPr>
          <w:ilvl w:val="2"/>
          <w:numId w:val="3"/>
        </w:numPr>
        <w:spacing w:before="0" w:line="360" w:lineRule="auto"/>
        <w:ind w:right="-619"/>
        <w:rPr>
          <w:rFonts w:ascii="Arial" w:hAnsi="Arial" w:cs="Arial"/>
          <w:szCs w:val="24"/>
        </w:rPr>
      </w:pPr>
      <w:r w:rsidRPr="00503DBE">
        <w:rPr>
          <w:rFonts w:ascii="Arial" w:hAnsi="Arial" w:cs="Arial"/>
          <w:szCs w:val="24"/>
        </w:rPr>
        <w:t>O pedido de restabelecimento do equilíbrio econômico-financeiro deverá ser formulado durante a vigência do contrato e antes de eventual prorrogação nos termos do </w:t>
      </w:r>
      <w:hyperlink r:id="rId16" w:anchor="art107" w:history="1">
        <w:r w:rsidRPr="00503DBE">
          <w:rPr>
            <w:rStyle w:val="Hyperlink"/>
            <w:rFonts w:ascii="Arial" w:hAnsi="Arial" w:cs="Arial"/>
            <w:color w:val="auto"/>
            <w:szCs w:val="24"/>
            <w:u w:val="none"/>
          </w:rPr>
          <w:t>art. 107 da Lei</w:t>
        </w:r>
      </w:hyperlink>
      <w:r w:rsidRPr="00503DBE">
        <w:rPr>
          <w:rFonts w:ascii="Arial" w:hAnsi="Arial" w:cs="Arial"/>
          <w:szCs w:val="24"/>
        </w:rPr>
        <w:t xml:space="preserve"> 14.133.</w:t>
      </w:r>
      <w:bookmarkStart w:id="36" w:name="art132"/>
      <w:bookmarkEnd w:id="36"/>
    </w:p>
    <w:p w:rsidR="005A0EC1" w:rsidRPr="00503DBE" w:rsidRDefault="005A0EC1" w:rsidP="00DE0422">
      <w:pPr>
        <w:pStyle w:val="PargrafodaLista"/>
        <w:numPr>
          <w:ilvl w:val="2"/>
          <w:numId w:val="3"/>
        </w:numPr>
        <w:spacing w:before="0" w:line="360" w:lineRule="auto"/>
        <w:ind w:right="-619"/>
        <w:rPr>
          <w:rFonts w:ascii="Arial" w:hAnsi="Arial" w:cs="Arial"/>
          <w:szCs w:val="24"/>
        </w:rPr>
      </w:pPr>
      <w:r w:rsidRPr="00503DBE">
        <w:rPr>
          <w:rFonts w:ascii="Arial" w:hAnsi="Arial" w:cs="Arial"/>
          <w:szCs w:val="24"/>
        </w:rPr>
        <w:t xml:space="preserve">O prazo para resposta ao </w:t>
      </w:r>
      <w:r w:rsidR="00EF1CF4" w:rsidRPr="00503DBE">
        <w:rPr>
          <w:rFonts w:ascii="Arial" w:hAnsi="Arial" w:cs="Arial"/>
          <w:szCs w:val="24"/>
        </w:rPr>
        <w:t>requerimento</w:t>
      </w:r>
      <w:r w:rsidRPr="00503DBE">
        <w:rPr>
          <w:rFonts w:ascii="Arial" w:hAnsi="Arial" w:cs="Arial"/>
          <w:szCs w:val="24"/>
        </w:rPr>
        <w:t xml:space="preserve"> de restabelecimento do equilíbrio econômico-financeiro será de</w:t>
      </w:r>
      <w:r w:rsidR="00264180" w:rsidRPr="00503DBE">
        <w:rPr>
          <w:rFonts w:ascii="Arial" w:hAnsi="Arial" w:cs="Arial"/>
          <w:szCs w:val="24"/>
        </w:rPr>
        <w:t xml:space="preserve"> até</w:t>
      </w:r>
      <w:r w:rsidRPr="00503DBE">
        <w:rPr>
          <w:rFonts w:ascii="Arial" w:hAnsi="Arial" w:cs="Arial"/>
          <w:szCs w:val="24"/>
        </w:rPr>
        <w:t xml:space="preserve"> 1 mês, contado da data </w:t>
      </w:r>
      <w:r w:rsidR="00264180" w:rsidRPr="00503DBE">
        <w:rPr>
          <w:rFonts w:ascii="Arial" w:hAnsi="Arial" w:cs="Arial"/>
          <w:szCs w:val="24"/>
        </w:rPr>
        <w:t>da disponibilização</w:t>
      </w:r>
      <w:r w:rsidRPr="00503DBE">
        <w:rPr>
          <w:rFonts w:ascii="Arial" w:hAnsi="Arial" w:cs="Arial"/>
          <w:szCs w:val="24"/>
        </w:rPr>
        <w:t xml:space="preserve"> da documentação </w:t>
      </w:r>
      <w:r w:rsidR="00E57307" w:rsidRPr="00503DBE">
        <w:rPr>
          <w:rFonts w:ascii="Arial" w:hAnsi="Arial" w:cs="Arial"/>
          <w:szCs w:val="24"/>
        </w:rPr>
        <w:t>necessária a apreciação do pedido</w:t>
      </w:r>
      <w:r w:rsidRPr="00503DBE">
        <w:rPr>
          <w:rFonts w:ascii="Arial" w:hAnsi="Arial" w:cs="Arial"/>
          <w:szCs w:val="24"/>
        </w:rPr>
        <w:t>.</w:t>
      </w:r>
    </w:p>
    <w:p w:rsidR="00736045" w:rsidRPr="00503DBE" w:rsidRDefault="008A51B9" w:rsidP="00DE0422">
      <w:pPr>
        <w:pStyle w:val="PargrafodaLista"/>
        <w:numPr>
          <w:ilvl w:val="2"/>
          <w:numId w:val="3"/>
        </w:numPr>
        <w:spacing w:before="0" w:line="360" w:lineRule="auto"/>
        <w:ind w:right="-619"/>
        <w:rPr>
          <w:rFonts w:ascii="Arial" w:hAnsi="Arial" w:cs="Arial"/>
          <w:szCs w:val="24"/>
        </w:rPr>
      </w:pPr>
      <w:r w:rsidRPr="00503DBE">
        <w:rPr>
          <w:rFonts w:ascii="Arial" w:hAnsi="Arial" w:cs="Arial"/>
          <w:color w:val="000000"/>
          <w:szCs w:val="24"/>
        </w:rPr>
        <w:t xml:space="preserve">A formalização do termo aditivo é condição para a execução das prestações </w:t>
      </w:r>
      <w:r w:rsidRPr="00503DBE">
        <w:rPr>
          <w:rFonts w:ascii="Arial" w:hAnsi="Arial" w:cs="Arial"/>
          <w:color w:val="000000"/>
          <w:szCs w:val="24"/>
        </w:rPr>
        <w:lastRenderedPageBreak/>
        <w:t>determinadas pela Administração no curso da execução do contrato, salvo nos casos de justificada necessidade de antecipação de seus efeitos, hipótese em que a formalização deverá ocorrer no prazo máximo de 1</w:t>
      </w:r>
      <w:r w:rsidR="005109A5" w:rsidRPr="00503DBE">
        <w:rPr>
          <w:rFonts w:ascii="Arial" w:hAnsi="Arial" w:cs="Arial"/>
          <w:color w:val="000000"/>
          <w:szCs w:val="24"/>
        </w:rPr>
        <w:t xml:space="preserve"> </w:t>
      </w:r>
      <w:r w:rsidRPr="00503DBE">
        <w:rPr>
          <w:rFonts w:ascii="Arial" w:hAnsi="Arial" w:cs="Arial"/>
          <w:color w:val="000000"/>
          <w:szCs w:val="24"/>
        </w:rPr>
        <w:t>mês.</w:t>
      </w:r>
    </w:p>
    <w:p w:rsidR="009F530B" w:rsidRPr="00503DBE" w:rsidRDefault="004D4219" w:rsidP="00DE0422">
      <w:pPr>
        <w:pStyle w:val="PargrafodaLista"/>
        <w:numPr>
          <w:ilvl w:val="0"/>
          <w:numId w:val="3"/>
        </w:numPr>
        <w:spacing w:before="120" w:after="120" w:line="360" w:lineRule="auto"/>
        <w:ind w:left="0" w:right="-618" w:hanging="357"/>
        <w:rPr>
          <w:rFonts w:ascii="Arial" w:hAnsi="Arial" w:cs="Arial"/>
          <w:szCs w:val="24"/>
        </w:rPr>
      </w:pPr>
      <w:r w:rsidRPr="00503DBE">
        <w:rPr>
          <w:rFonts w:ascii="Arial" w:hAnsi="Arial" w:cs="Arial"/>
          <w:b/>
          <w:spacing w:val="-1"/>
          <w:szCs w:val="24"/>
        </w:rPr>
        <w:t>CLÁUSULA</w:t>
      </w:r>
      <w:r w:rsidRPr="00503DBE">
        <w:rPr>
          <w:rFonts w:ascii="Arial" w:hAnsi="Arial" w:cs="Arial"/>
          <w:b/>
          <w:spacing w:val="-14"/>
          <w:szCs w:val="24"/>
        </w:rPr>
        <w:t xml:space="preserve"> </w:t>
      </w:r>
      <w:r w:rsidRPr="00503DBE">
        <w:rPr>
          <w:rFonts w:ascii="Arial" w:hAnsi="Arial" w:cs="Arial"/>
          <w:b/>
          <w:spacing w:val="-1"/>
          <w:szCs w:val="24"/>
        </w:rPr>
        <w:t>QUINTA</w:t>
      </w:r>
      <w:r w:rsidRPr="00503DBE">
        <w:rPr>
          <w:rFonts w:ascii="Arial" w:hAnsi="Arial" w:cs="Arial"/>
          <w:b/>
          <w:spacing w:val="-14"/>
          <w:szCs w:val="24"/>
        </w:rPr>
        <w:t xml:space="preserve"> </w:t>
      </w:r>
      <w:r w:rsidRPr="00503DBE">
        <w:rPr>
          <w:rFonts w:ascii="Arial" w:hAnsi="Arial" w:cs="Arial"/>
          <w:b/>
          <w:spacing w:val="-1"/>
          <w:szCs w:val="24"/>
        </w:rPr>
        <w:t>-</w:t>
      </w:r>
      <w:r w:rsidRPr="00503DBE">
        <w:rPr>
          <w:rFonts w:ascii="Arial" w:hAnsi="Arial" w:cs="Arial"/>
          <w:b/>
          <w:spacing w:val="-10"/>
          <w:szCs w:val="24"/>
        </w:rPr>
        <w:t xml:space="preserve"> </w:t>
      </w:r>
      <w:r w:rsidR="009F530B" w:rsidRPr="00503DBE">
        <w:rPr>
          <w:rFonts w:ascii="Arial" w:hAnsi="Arial" w:cs="Arial"/>
          <w:b/>
          <w:spacing w:val="-1"/>
          <w:szCs w:val="24"/>
        </w:rPr>
        <w:t>PRAZO</w:t>
      </w:r>
    </w:p>
    <w:p w:rsidR="00061B03" w:rsidRPr="00503DBE" w:rsidRDefault="009F530B" w:rsidP="00DE0422">
      <w:pPr>
        <w:pStyle w:val="PargrafodaLista"/>
        <w:numPr>
          <w:ilvl w:val="1"/>
          <w:numId w:val="3"/>
        </w:numPr>
        <w:spacing w:before="0" w:line="360" w:lineRule="auto"/>
        <w:ind w:left="426" w:right="-619"/>
        <w:rPr>
          <w:rFonts w:ascii="Arial" w:hAnsi="Arial" w:cs="Arial"/>
          <w:szCs w:val="24"/>
        </w:rPr>
      </w:pPr>
      <w:r w:rsidRPr="00503DBE">
        <w:rPr>
          <w:rFonts w:ascii="Arial" w:hAnsi="Arial" w:cs="Arial"/>
          <w:szCs w:val="24"/>
        </w:rPr>
        <w:t xml:space="preserve"> </w:t>
      </w:r>
      <w:r w:rsidR="004D4219" w:rsidRPr="00503DBE">
        <w:rPr>
          <w:rFonts w:ascii="Arial" w:hAnsi="Arial" w:cs="Arial"/>
          <w:szCs w:val="24"/>
        </w:rPr>
        <w:t>O prazo de</w:t>
      </w:r>
      <w:r w:rsidR="004D4219" w:rsidRPr="00503DBE">
        <w:rPr>
          <w:rFonts w:ascii="Arial" w:hAnsi="Arial" w:cs="Arial"/>
          <w:spacing w:val="1"/>
          <w:szCs w:val="24"/>
        </w:rPr>
        <w:t xml:space="preserve"> </w:t>
      </w:r>
      <w:r w:rsidR="004D4219" w:rsidRPr="00503DBE">
        <w:rPr>
          <w:rFonts w:ascii="Arial" w:hAnsi="Arial" w:cs="Arial"/>
          <w:szCs w:val="24"/>
        </w:rPr>
        <w:t xml:space="preserve">vigência </w:t>
      </w:r>
      <w:r w:rsidR="0020317D" w:rsidRPr="00503DBE">
        <w:rPr>
          <w:rFonts w:ascii="Arial" w:hAnsi="Arial" w:cs="Arial"/>
          <w:szCs w:val="24"/>
        </w:rPr>
        <w:t>do contrato</w:t>
      </w:r>
      <w:r w:rsidR="004D4219" w:rsidRPr="00503DBE">
        <w:rPr>
          <w:rFonts w:ascii="Arial" w:hAnsi="Arial" w:cs="Arial"/>
          <w:szCs w:val="24"/>
        </w:rPr>
        <w:t xml:space="preserve"> será de </w:t>
      </w:r>
      <w:r w:rsidR="00F13686" w:rsidRPr="00503DBE">
        <w:rPr>
          <w:rFonts w:ascii="Arial" w:hAnsi="Arial" w:cs="Arial"/>
          <w:szCs w:val="24"/>
        </w:rPr>
        <w:t>1 ano</w:t>
      </w:r>
      <w:r w:rsidR="004D4219" w:rsidRPr="00503DBE">
        <w:rPr>
          <w:rFonts w:ascii="Arial" w:hAnsi="Arial" w:cs="Arial"/>
          <w:szCs w:val="24"/>
        </w:rPr>
        <w:t xml:space="preserve">, </w:t>
      </w:r>
      <w:r w:rsidR="00061B03" w:rsidRPr="00503DBE">
        <w:rPr>
          <w:rFonts w:ascii="Arial" w:hAnsi="Arial" w:cs="Arial"/>
          <w:szCs w:val="24"/>
        </w:rPr>
        <w:t>contados</w:t>
      </w:r>
      <w:r w:rsidR="008E649D" w:rsidRPr="00503DBE">
        <w:rPr>
          <w:rFonts w:ascii="Arial" w:hAnsi="Arial" w:cs="Arial"/>
          <w:szCs w:val="24"/>
        </w:rPr>
        <w:t xml:space="preserve"> </w:t>
      </w:r>
      <w:r w:rsidR="00F13686" w:rsidRPr="00503DBE">
        <w:rPr>
          <w:rFonts w:ascii="Arial" w:hAnsi="Arial" w:cs="Arial"/>
          <w:szCs w:val="24"/>
        </w:rPr>
        <w:t>da assinatura do contrato</w:t>
      </w:r>
      <w:r w:rsidR="00061B03" w:rsidRPr="00503DBE">
        <w:rPr>
          <w:rFonts w:ascii="Arial" w:hAnsi="Arial" w:cs="Arial"/>
          <w:szCs w:val="24"/>
        </w:rPr>
        <w:t>.</w:t>
      </w:r>
    </w:p>
    <w:p w:rsidR="003E6D40" w:rsidRPr="00503DBE" w:rsidRDefault="00061B03" w:rsidP="00DE0422">
      <w:pPr>
        <w:pStyle w:val="PargrafodaLista"/>
        <w:numPr>
          <w:ilvl w:val="2"/>
          <w:numId w:val="3"/>
        </w:numPr>
        <w:spacing w:before="0" w:line="360" w:lineRule="auto"/>
        <w:ind w:right="-619"/>
        <w:rPr>
          <w:rFonts w:ascii="Arial" w:hAnsi="Arial" w:cs="Arial"/>
          <w:szCs w:val="24"/>
        </w:rPr>
      </w:pPr>
      <w:r w:rsidRPr="00503DBE">
        <w:rPr>
          <w:rFonts w:ascii="Arial" w:hAnsi="Arial" w:cs="Arial"/>
          <w:szCs w:val="24"/>
        </w:rPr>
        <w:t xml:space="preserve">A Administração </w:t>
      </w:r>
      <w:r w:rsidR="00AE64FE" w:rsidRPr="00503DBE">
        <w:rPr>
          <w:rFonts w:ascii="Arial" w:hAnsi="Arial" w:cs="Arial"/>
          <w:szCs w:val="24"/>
        </w:rPr>
        <w:t xml:space="preserve">pode </w:t>
      </w:r>
      <w:r w:rsidRPr="00503DBE">
        <w:rPr>
          <w:rFonts w:ascii="Arial" w:hAnsi="Arial" w:cs="Arial"/>
          <w:szCs w:val="24"/>
        </w:rPr>
        <w:t>extinguir o contrato, sem ônus, quando não dispuser de créditos orçamentários para sua continuidade ou quando entender que não mais lhe oferece vantagem</w:t>
      </w:r>
      <w:r w:rsidR="00AE64FE" w:rsidRPr="00503DBE">
        <w:rPr>
          <w:rFonts w:ascii="Arial" w:hAnsi="Arial" w:cs="Arial"/>
          <w:szCs w:val="24"/>
        </w:rPr>
        <w:t xml:space="preserve"> </w:t>
      </w:r>
    </w:p>
    <w:p w:rsidR="009F530B" w:rsidRPr="00503DBE" w:rsidRDefault="00061B03" w:rsidP="00DE0422">
      <w:pPr>
        <w:pStyle w:val="PargrafodaLista"/>
        <w:numPr>
          <w:ilvl w:val="2"/>
          <w:numId w:val="3"/>
        </w:numPr>
        <w:spacing w:before="0" w:line="360" w:lineRule="auto"/>
        <w:ind w:right="-619"/>
        <w:rPr>
          <w:rFonts w:ascii="Arial" w:hAnsi="Arial" w:cs="Arial"/>
          <w:szCs w:val="24"/>
        </w:rPr>
      </w:pPr>
      <w:r w:rsidRPr="00503DBE">
        <w:rPr>
          <w:rFonts w:ascii="Arial" w:hAnsi="Arial" w:cs="Arial"/>
          <w:szCs w:val="24"/>
        </w:rPr>
        <w:t xml:space="preserve"> </w:t>
      </w:r>
      <w:r w:rsidR="003E6D40" w:rsidRPr="00503DBE">
        <w:rPr>
          <w:rFonts w:ascii="Arial" w:hAnsi="Arial" w:cs="Arial"/>
          <w:szCs w:val="24"/>
        </w:rPr>
        <w:t xml:space="preserve">A Administração </w:t>
      </w:r>
      <w:r w:rsidR="00CA3288" w:rsidRPr="00503DBE">
        <w:rPr>
          <w:rFonts w:ascii="Arial" w:hAnsi="Arial" w:cs="Arial"/>
          <w:szCs w:val="24"/>
        </w:rPr>
        <w:t>pode</w:t>
      </w:r>
      <w:r w:rsidR="003E6D40" w:rsidRPr="00503DBE">
        <w:rPr>
          <w:rFonts w:ascii="Arial" w:hAnsi="Arial" w:cs="Arial"/>
          <w:szCs w:val="24"/>
        </w:rPr>
        <w:t xml:space="preserve"> </w:t>
      </w:r>
      <w:r w:rsidR="004D4219" w:rsidRPr="00503DBE">
        <w:rPr>
          <w:rFonts w:ascii="Arial" w:hAnsi="Arial" w:cs="Arial"/>
          <w:szCs w:val="24"/>
        </w:rPr>
        <w:t>prorrog</w:t>
      </w:r>
      <w:r w:rsidR="003E6D40" w:rsidRPr="00503DBE">
        <w:rPr>
          <w:rFonts w:ascii="Arial" w:hAnsi="Arial" w:cs="Arial"/>
          <w:szCs w:val="24"/>
        </w:rPr>
        <w:t>ar o contrato</w:t>
      </w:r>
      <w:r w:rsidRPr="00503DBE">
        <w:rPr>
          <w:rFonts w:ascii="Arial" w:hAnsi="Arial" w:cs="Arial"/>
          <w:szCs w:val="24"/>
        </w:rPr>
        <w:t>, se preenchidos o</w:t>
      </w:r>
      <w:r w:rsidR="006520CF" w:rsidRPr="00503DBE">
        <w:rPr>
          <w:rFonts w:ascii="Arial" w:hAnsi="Arial" w:cs="Arial"/>
          <w:szCs w:val="24"/>
        </w:rPr>
        <w:t>s</w:t>
      </w:r>
      <w:r w:rsidRPr="00503DBE">
        <w:rPr>
          <w:rFonts w:ascii="Arial" w:hAnsi="Arial" w:cs="Arial"/>
          <w:szCs w:val="24"/>
        </w:rPr>
        <w:t xml:space="preserve"> requisitos e formalidades do </w:t>
      </w:r>
      <w:r w:rsidR="004D4219" w:rsidRPr="00503DBE">
        <w:rPr>
          <w:rFonts w:ascii="Arial" w:hAnsi="Arial" w:cs="Arial"/>
          <w:szCs w:val="24"/>
        </w:rPr>
        <w:t>art</w:t>
      </w:r>
      <w:r w:rsidR="002875FA" w:rsidRPr="00503DBE">
        <w:rPr>
          <w:rFonts w:ascii="Arial" w:hAnsi="Arial" w:cs="Arial"/>
          <w:szCs w:val="24"/>
        </w:rPr>
        <w:t>.</w:t>
      </w:r>
      <w:r w:rsidR="004D4219" w:rsidRPr="00503DBE">
        <w:rPr>
          <w:rFonts w:ascii="Arial" w:hAnsi="Arial" w:cs="Arial"/>
          <w:szCs w:val="24"/>
        </w:rPr>
        <w:t xml:space="preserve"> 107</w:t>
      </w:r>
      <w:r w:rsidR="004D4219" w:rsidRPr="00503DBE">
        <w:rPr>
          <w:rFonts w:ascii="Arial" w:hAnsi="Arial" w:cs="Arial"/>
          <w:spacing w:val="1"/>
          <w:szCs w:val="24"/>
        </w:rPr>
        <w:t xml:space="preserve"> </w:t>
      </w:r>
      <w:r w:rsidR="004D4219" w:rsidRPr="00503DBE">
        <w:rPr>
          <w:rFonts w:ascii="Arial" w:hAnsi="Arial" w:cs="Arial"/>
          <w:szCs w:val="24"/>
        </w:rPr>
        <w:t>da</w:t>
      </w:r>
      <w:r w:rsidR="004D4219" w:rsidRPr="00503DBE">
        <w:rPr>
          <w:rFonts w:ascii="Arial" w:hAnsi="Arial" w:cs="Arial"/>
          <w:spacing w:val="-1"/>
          <w:szCs w:val="24"/>
        </w:rPr>
        <w:t xml:space="preserve"> </w:t>
      </w:r>
      <w:r w:rsidR="004D4219" w:rsidRPr="00503DBE">
        <w:rPr>
          <w:rFonts w:ascii="Arial" w:hAnsi="Arial" w:cs="Arial"/>
          <w:szCs w:val="24"/>
        </w:rPr>
        <w:t>Lei</w:t>
      </w:r>
      <w:r w:rsidR="004D4219" w:rsidRPr="00503DBE">
        <w:rPr>
          <w:rFonts w:ascii="Arial" w:hAnsi="Arial" w:cs="Arial"/>
          <w:spacing w:val="-21"/>
          <w:szCs w:val="24"/>
        </w:rPr>
        <w:t xml:space="preserve"> </w:t>
      </w:r>
      <w:r w:rsidR="004D4219" w:rsidRPr="00503DBE">
        <w:rPr>
          <w:rFonts w:ascii="Arial" w:hAnsi="Arial" w:cs="Arial"/>
          <w:szCs w:val="24"/>
        </w:rPr>
        <w:t>n°</w:t>
      </w:r>
      <w:r w:rsidR="004D4219" w:rsidRPr="00503DBE">
        <w:rPr>
          <w:rFonts w:ascii="Arial" w:hAnsi="Arial" w:cs="Arial"/>
          <w:spacing w:val="-5"/>
          <w:szCs w:val="24"/>
        </w:rPr>
        <w:t xml:space="preserve"> </w:t>
      </w:r>
      <w:r w:rsidR="004D4219" w:rsidRPr="00503DBE">
        <w:rPr>
          <w:rFonts w:ascii="Arial" w:hAnsi="Arial" w:cs="Arial"/>
          <w:szCs w:val="24"/>
        </w:rPr>
        <w:t>14.133</w:t>
      </w:r>
      <w:r w:rsidR="002D5109" w:rsidRPr="00503DBE">
        <w:rPr>
          <w:rFonts w:ascii="Arial" w:hAnsi="Arial" w:cs="Arial"/>
          <w:szCs w:val="24"/>
        </w:rPr>
        <w:t>.</w:t>
      </w:r>
    </w:p>
    <w:p w:rsidR="00693579" w:rsidRPr="00503DBE" w:rsidRDefault="00EF7F9B" w:rsidP="00DE0422">
      <w:pPr>
        <w:pStyle w:val="PargrafodaLista"/>
        <w:numPr>
          <w:ilvl w:val="1"/>
          <w:numId w:val="3"/>
        </w:numPr>
        <w:spacing w:before="0" w:line="360" w:lineRule="auto"/>
        <w:ind w:left="426" w:right="-619"/>
        <w:rPr>
          <w:rFonts w:ascii="Arial" w:hAnsi="Arial" w:cs="Arial"/>
          <w:szCs w:val="24"/>
        </w:rPr>
      </w:pPr>
      <w:r w:rsidRPr="00503DBE">
        <w:rPr>
          <w:rFonts w:ascii="Arial" w:hAnsi="Arial" w:cs="Arial"/>
          <w:szCs w:val="24"/>
        </w:rPr>
        <w:t xml:space="preserve"> A entrega do objeto </w:t>
      </w:r>
      <w:r w:rsidR="002A16A7" w:rsidRPr="00503DBE">
        <w:rPr>
          <w:rFonts w:ascii="Arial" w:hAnsi="Arial" w:cs="Arial"/>
          <w:szCs w:val="24"/>
        </w:rPr>
        <w:t>ou o início da execução da obra ou</w:t>
      </w:r>
      <w:r w:rsidRPr="00503DBE">
        <w:rPr>
          <w:rFonts w:ascii="Arial" w:hAnsi="Arial" w:cs="Arial"/>
          <w:szCs w:val="24"/>
        </w:rPr>
        <w:t xml:space="preserve"> serviço deve ser efetuado </w:t>
      </w:r>
      <w:r w:rsidR="002A16A7" w:rsidRPr="00503DBE">
        <w:rPr>
          <w:rFonts w:ascii="Arial" w:hAnsi="Arial" w:cs="Arial"/>
          <w:szCs w:val="24"/>
        </w:rPr>
        <w:t xml:space="preserve">no prazo </w:t>
      </w:r>
      <w:r w:rsidR="00AE64FE" w:rsidRPr="00503DBE">
        <w:rPr>
          <w:rFonts w:ascii="Arial" w:hAnsi="Arial" w:cs="Arial"/>
          <w:szCs w:val="24"/>
        </w:rPr>
        <w:t>estabelecido</w:t>
      </w:r>
      <w:r w:rsidRPr="00503DBE">
        <w:rPr>
          <w:rFonts w:ascii="Arial" w:hAnsi="Arial" w:cs="Arial"/>
          <w:szCs w:val="24"/>
        </w:rPr>
        <w:t xml:space="preserve"> no termo de referência</w:t>
      </w:r>
      <w:r w:rsidR="00D45C3A" w:rsidRPr="00503DBE">
        <w:rPr>
          <w:rFonts w:ascii="Arial" w:hAnsi="Arial" w:cs="Arial"/>
          <w:szCs w:val="24"/>
        </w:rPr>
        <w:t>, contado do recebimento da ordem de serviço</w:t>
      </w:r>
      <w:r w:rsidR="002A16A7" w:rsidRPr="00503DBE">
        <w:rPr>
          <w:rFonts w:ascii="Arial" w:hAnsi="Arial" w:cs="Arial"/>
          <w:szCs w:val="24"/>
        </w:rPr>
        <w:t xml:space="preserve"> ou, </w:t>
      </w:r>
      <w:r w:rsidR="00AE64FE" w:rsidRPr="00503DBE">
        <w:rPr>
          <w:rFonts w:ascii="Arial" w:hAnsi="Arial" w:cs="Arial"/>
          <w:szCs w:val="24"/>
        </w:rPr>
        <w:t>na falta deste</w:t>
      </w:r>
      <w:r w:rsidR="00D45C3A" w:rsidRPr="00503DBE">
        <w:rPr>
          <w:rFonts w:ascii="Arial" w:hAnsi="Arial" w:cs="Arial"/>
          <w:szCs w:val="24"/>
        </w:rPr>
        <w:t xml:space="preserve"> prazo</w:t>
      </w:r>
      <w:r w:rsidR="0046239E" w:rsidRPr="00503DBE">
        <w:rPr>
          <w:rFonts w:ascii="Arial" w:hAnsi="Arial" w:cs="Arial"/>
          <w:szCs w:val="24"/>
        </w:rPr>
        <w:t>, i</w:t>
      </w:r>
      <w:r w:rsidR="002A16A7" w:rsidRPr="00503DBE">
        <w:rPr>
          <w:rFonts w:ascii="Arial" w:hAnsi="Arial" w:cs="Arial"/>
          <w:szCs w:val="24"/>
        </w:rPr>
        <w:t xml:space="preserve">mediatamente após o recebimento </w:t>
      </w:r>
      <w:r w:rsidR="006D4E7D" w:rsidRPr="00503DBE">
        <w:rPr>
          <w:rFonts w:ascii="Arial" w:hAnsi="Arial" w:cs="Arial"/>
          <w:spacing w:val="-3"/>
          <w:szCs w:val="24"/>
        </w:rPr>
        <w:t>da ordem de s</w:t>
      </w:r>
      <w:r w:rsidR="004D4219" w:rsidRPr="00503DBE">
        <w:rPr>
          <w:rFonts w:ascii="Arial" w:hAnsi="Arial" w:cs="Arial"/>
          <w:spacing w:val="-3"/>
          <w:szCs w:val="24"/>
        </w:rPr>
        <w:t>erviço</w:t>
      </w:r>
      <w:r w:rsidR="004D4219" w:rsidRPr="00503DBE">
        <w:rPr>
          <w:rFonts w:ascii="Arial" w:hAnsi="Arial" w:cs="Arial"/>
          <w:szCs w:val="24"/>
        </w:rPr>
        <w:t>.</w:t>
      </w:r>
    </w:p>
    <w:p w:rsidR="00B13696" w:rsidRPr="00503DBE" w:rsidRDefault="00B13696" w:rsidP="00DE0422">
      <w:pPr>
        <w:pStyle w:val="PargrafodaLista"/>
        <w:numPr>
          <w:ilvl w:val="1"/>
          <w:numId w:val="3"/>
        </w:numPr>
        <w:spacing w:before="0" w:line="360" w:lineRule="auto"/>
        <w:ind w:left="426" w:right="-619"/>
        <w:rPr>
          <w:rFonts w:ascii="Arial" w:hAnsi="Arial" w:cs="Arial"/>
          <w:szCs w:val="24"/>
        </w:rPr>
      </w:pPr>
      <w:r w:rsidRPr="00503DBE">
        <w:rPr>
          <w:rFonts w:ascii="Arial" w:hAnsi="Arial" w:cs="Arial"/>
          <w:szCs w:val="24"/>
        </w:rPr>
        <w:t xml:space="preserve"> A conclusão e entrega do objeto contratado deve ocorrer dentro do prazo de vigência do contrato.</w:t>
      </w:r>
    </w:p>
    <w:p w:rsidR="000A3B60" w:rsidRPr="00503DBE" w:rsidRDefault="00FD0D32" w:rsidP="00DE0422">
      <w:pPr>
        <w:pStyle w:val="PargrafodaLista"/>
        <w:numPr>
          <w:ilvl w:val="1"/>
          <w:numId w:val="3"/>
        </w:numPr>
        <w:spacing w:before="0" w:line="360" w:lineRule="auto"/>
        <w:ind w:left="426" w:right="-619"/>
        <w:rPr>
          <w:rFonts w:ascii="Arial" w:hAnsi="Arial" w:cs="Arial"/>
          <w:szCs w:val="24"/>
        </w:rPr>
      </w:pPr>
      <w:r w:rsidRPr="00503DBE">
        <w:rPr>
          <w:rFonts w:ascii="Arial" w:hAnsi="Arial" w:cs="Arial"/>
          <w:szCs w:val="24"/>
        </w:rPr>
        <w:t xml:space="preserve"> </w:t>
      </w:r>
      <w:r w:rsidRPr="00503DBE">
        <w:rPr>
          <w:rFonts w:ascii="Arial" w:hAnsi="Arial" w:cs="Arial"/>
          <w:color w:val="000000"/>
          <w:szCs w:val="24"/>
        </w:rPr>
        <w:t xml:space="preserve"> Na contratação que previr a conclusão de escopo predefinido, o prazo de vigência será automaticamente prorrogado quando seu objeto não for concluído no período </w:t>
      </w:r>
      <w:r w:rsidR="0077159F" w:rsidRPr="00503DBE">
        <w:rPr>
          <w:rFonts w:ascii="Arial" w:hAnsi="Arial" w:cs="Arial"/>
          <w:color w:val="000000"/>
          <w:szCs w:val="24"/>
        </w:rPr>
        <w:t>do</w:t>
      </w:r>
      <w:r w:rsidRPr="00503DBE">
        <w:rPr>
          <w:rFonts w:ascii="Arial" w:hAnsi="Arial" w:cs="Arial"/>
          <w:color w:val="000000"/>
          <w:szCs w:val="24"/>
        </w:rPr>
        <w:t xml:space="preserve"> contrato, no entanto, o contratado poderá ser sancionado se deu causa ao atraso na execução. </w:t>
      </w:r>
    </w:p>
    <w:p w:rsidR="006A2F92" w:rsidRPr="00503DBE" w:rsidRDefault="006A2F92" w:rsidP="00DE0422">
      <w:pPr>
        <w:pStyle w:val="NormalWeb"/>
        <w:numPr>
          <w:ilvl w:val="0"/>
          <w:numId w:val="3"/>
        </w:numPr>
        <w:spacing w:before="120" w:beforeAutospacing="0" w:after="120" w:afterAutospacing="0" w:line="360" w:lineRule="auto"/>
        <w:ind w:left="0" w:right="-618" w:hanging="357"/>
        <w:jc w:val="both"/>
        <w:rPr>
          <w:rFonts w:ascii="Arial" w:hAnsi="Arial" w:cs="Arial"/>
          <w:b/>
          <w:color w:val="000000"/>
          <w:sz w:val="22"/>
        </w:rPr>
      </w:pPr>
      <w:r w:rsidRPr="00503DBE">
        <w:rPr>
          <w:rFonts w:ascii="Arial" w:hAnsi="Arial" w:cs="Arial"/>
          <w:b/>
          <w:spacing w:val="-1"/>
          <w:sz w:val="22"/>
        </w:rPr>
        <w:t>CLÁUSULA</w:t>
      </w:r>
      <w:r w:rsidRPr="00503DBE">
        <w:rPr>
          <w:rFonts w:ascii="Arial" w:hAnsi="Arial" w:cs="Arial"/>
          <w:b/>
          <w:color w:val="000000"/>
          <w:sz w:val="22"/>
        </w:rPr>
        <w:t xml:space="preserve"> </w:t>
      </w:r>
      <w:r w:rsidR="00E763C1" w:rsidRPr="00503DBE">
        <w:rPr>
          <w:rFonts w:ascii="Arial" w:hAnsi="Arial" w:cs="Arial"/>
          <w:b/>
          <w:color w:val="000000"/>
          <w:sz w:val="22"/>
        </w:rPr>
        <w:t xml:space="preserve">SEXTA </w:t>
      </w:r>
      <w:r w:rsidRPr="00503DBE">
        <w:rPr>
          <w:rFonts w:ascii="Arial" w:hAnsi="Arial" w:cs="Arial"/>
          <w:b/>
          <w:color w:val="000000"/>
          <w:sz w:val="22"/>
        </w:rPr>
        <w:t xml:space="preserve">- </w:t>
      </w:r>
      <w:r w:rsidR="00E763C1" w:rsidRPr="00503DBE">
        <w:rPr>
          <w:rFonts w:ascii="Arial" w:hAnsi="Arial" w:cs="Arial"/>
          <w:b/>
          <w:color w:val="000000"/>
          <w:sz w:val="22"/>
        </w:rPr>
        <w:t>OS DIREITOS E RESPONSABILIADES DA CONTRATADA</w:t>
      </w:r>
      <w:r w:rsidRPr="00503DBE">
        <w:rPr>
          <w:rFonts w:ascii="Arial" w:hAnsi="Arial" w:cs="Arial"/>
          <w:b/>
          <w:color w:val="000000"/>
          <w:sz w:val="22"/>
        </w:rPr>
        <w:t xml:space="preserve"> </w:t>
      </w:r>
    </w:p>
    <w:p w:rsidR="00A732D3" w:rsidRPr="00503DBE" w:rsidRDefault="00EC2C36" w:rsidP="00DE0422">
      <w:pPr>
        <w:pStyle w:val="PargrafodaLista"/>
        <w:widowControl/>
        <w:numPr>
          <w:ilvl w:val="1"/>
          <w:numId w:val="3"/>
        </w:numPr>
        <w:autoSpaceDE/>
        <w:autoSpaceDN/>
        <w:spacing w:before="0" w:line="360" w:lineRule="auto"/>
        <w:ind w:left="426" w:right="-619"/>
        <w:contextualSpacing/>
        <w:rPr>
          <w:rFonts w:ascii="Arial" w:hAnsi="Arial" w:cs="Arial"/>
          <w:szCs w:val="24"/>
        </w:rPr>
      </w:pPr>
      <w:r w:rsidRPr="00503DBE">
        <w:rPr>
          <w:rFonts w:ascii="Arial" w:hAnsi="Arial" w:cs="Arial"/>
          <w:szCs w:val="24"/>
        </w:rPr>
        <w:t xml:space="preserve">São obrigações da contratada: </w:t>
      </w:r>
    </w:p>
    <w:p w:rsidR="006D6A70" w:rsidRPr="00503DBE" w:rsidRDefault="006D6A70" w:rsidP="00DE0422">
      <w:pPr>
        <w:pStyle w:val="PargrafodaLista"/>
        <w:widowControl/>
        <w:numPr>
          <w:ilvl w:val="2"/>
          <w:numId w:val="3"/>
        </w:numPr>
        <w:tabs>
          <w:tab w:val="left" w:pos="851"/>
        </w:tabs>
        <w:autoSpaceDE/>
        <w:autoSpaceDN/>
        <w:spacing w:before="0" w:line="360" w:lineRule="auto"/>
        <w:ind w:right="-619"/>
        <w:contextualSpacing/>
        <w:rPr>
          <w:rFonts w:ascii="Arial" w:hAnsi="Arial" w:cs="Arial"/>
          <w:szCs w:val="24"/>
        </w:rPr>
      </w:pPr>
      <w:r w:rsidRPr="00503DBE">
        <w:rPr>
          <w:rFonts w:ascii="Arial" w:hAnsi="Arial" w:cs="Arial"/>
          <w:szCs w:val="24"/>
        </w:rPr>
        <w:t>cumprir integralmente as disposições do contrato;</w:t>
      </w:r>
    </w:p>
    <w:p w:rsidR="00A732D3" w:rsidRPr="00503DBE" w:rsidRDefault="00A732D3" w:rsidP="00DE0422">
      <w:pPr>
        <w:pStyle w:val="PargrafodaLista"/>
        <w:widowControl/>
        <w:numPr>
          <w:ilvl w:val="2"/>
          <w:numId w:val="3"/>
        </w:numPr>
        <w:tabs>
          <w:tab w:val="left" w:pos="851"/>
        </w:tabs>
        <w:autoSpaceDE/>
        <w:autoSpaceDN/>
        <w:spacing w:before="0" w:line="360" w:lineRule="auto"/>
        <w:ind w:right="-619"/>
        <w:contextualSpacing/>
        <w:rPr>
          <w:rFonts w:ascii="Arial" w:hAnsi="Arial" w:cs="Arial"/>
          <w:szCs w:val="24"/>
        </w:rPr>
      </w:pPr>
      <w:proofErr w:type="gramStart"/>
      <w:r w:rsidRPr="00503DBE">
        <w:rPr>
          <w:rFonts w:ascii="Arial" w:hAnsi="Arial" w:cs="Arial"/>
          <w:szCs w:val="24"/>
          <w:lang w:val="pt-BR"/>
        </w:rPr>
        <w:t>assumir</w:t>
      </w:r>
      <w:proofErr w:type="gramEnd"/>
      <w:r w:rsidRPr="00503DBE">
        <w:rPr>
          <w:rFonts w:ascii="Arial" w:hAnsi="Arial" w:cs="Arial"/>
          <w:szCs w:val="24"/>
        </w:rPr>
        <w:t xml:space="preserve"> integral responsabilidade pelos danos causados à contratante ou a terceiros, decorrentes dos serviços ou objetos fornecidos, inclusive acidentes, mortes, perdas ou destruições parciais ou totais, isentando a contratante de qualquer reclamação resultante de atos de seus prepostos ou de pessoa física ou jurídica empregada ou ajustada na execução dos serviços, não excluindo ou reduzindo essa responsabilidade à fiscalização da contratante;</w:t>
      </w:r>
    </w:p>
    <w:p w:rsidR="00A732D3" w:rsidRPr="00503DBE" w:rsidRDefault="00A732D3" w:rsidP="00DE0422">
      <w:pPr>
        <w:pStyle w:val="PargrafodaLista"/>
        <w:widowControl/>
        <w:numPr>
          <w:ilvl w:val="2"/>
          <w:numId w:val="3"/>
        </w:numPr>
        <w:tabs>
          <w:tab w:val="left" w:pos="851"/>
        </w:tabs>
        <w:autoSpaceDE/>
        <w:autoSpaceDN/>
        <w:spacing w:before="0" w:line="360" w:lineRule="auto"/>
        <w:ind w:right="-619"/>
        <w:contextualSpacing/>
        <w:rPr>
          <w:rFonts w:ascii="Arial" w:hAnsi="Arial" w:cs="Arial"/>
          <w:szCs w:val="24"/>
        </w:rPr>
      </w:pPr>
      <w:r w:rsidRPr="00503DBE">
        <w:rPr>
          <w:rFonts w:ascii="Arial" w:hAnsi="Arial" w:cs="Arial"/>
          <w:szCs w:val="24"/>
        </w:rPr>
        <w:t>manter preposto aceito pela contratante;</w:t>
      </w:r>
    </w:p>
    <w:p w:rsidR="00A732D3" w:rsidRPr="00503DBE" w:rsidRDefault="00A732D3" w:rsidP="00DE0422">
      <w:pPr>
        <w:pStyle w:val="PargrafodaLista"/>
        <w:widowControl/>
        <w:numPr>
          <w:ilvl w:val="2"/>
          <w:numId w:val="3"/>
        </w:numPr>
        <w:tabs>
          <w:tab w:val="left" w:pos="851"/>
        </w:tabs>
        <w:autoSpaceDE/>
        <w:autoSpaceDN/>
        <w:spacing w:before="0" w:line="360" w:lineRule="auto"/>
        <w:ind w:right="-619"/>
        <w:contextualSpacing/>
        <w:rPr>
          <w:rFonts w:ascii="Arial" w:hAnsi="Arial" w:cs="Arial"/>
          <w:szCs w:val="24"/>
        </w:rPr>
      </w:pPr>
      <w:r w:rsidRPr="00503DBE">
        <w:rPr>
          <w:rFonts w:ascii="Arial" w:hAnsi="Arial" w:cs="Arial"/>
          <w:szCs w:val="24"/>
        </w:rPr>
        <w:t>reparar, corrigir, remover, reconstruir ou substituir, as suas expensas, no total ou em parte, o objeto do contrato ou parte dele, se forem verificados vícios, defeitos ou incorreções, resultantes da execução ou de materiais empregados;</w:t>
      </w:r>
    </w:p>
    <w:p w:rsidR="00A732D3" w:rsidRPr="00503DBE" w:rsidRDefault="00A732D3" w:rsidP="00DE0422">
      <w:pPr>
        <w:pStyle w:val="PargrafodaLista"/>
        <w:widowControl/>
        <w:numPr>
          <w:ilvl w:val="2"/>
          <w:numId w:val="3"/>
        </w:numPr>
        <w:tabs>
          <w:tab w:val="left" w:pos="851"/>
        </w:tabs>
        <w:autoSpaceDE/>
        <w:autoSpaceDN/>
        <w:spacing w:before="0" w:line="360" w:lineRule="auto"/>
        <w:ind w:right="-619"/>
        <w:contextualSpacing/>
        <w:rPr>
          <w:rFonts w:ascii="Arial" w:hAnsi="Arial" w:cs="Arial"/>
          <w:szCs w:val="24"/>
        </w:rPr>
      </w:pPr>
      <w:r w:rsidRPr="00503DBE">
        <w:rPr>
          <w:rFonts w:ascii="Arial" w:hAnsi="Arial" w:cs="Arial"/>
          <w:szCs w:val="24"/>
        </w:rPr>
        <w:t>arcar com os encargos trabalhistas, previdenciários, fiscais e comerciais, resultantes da execução deste contrato;</w:t>
      </w:r>
    </w:p>
    <w:p w:rsidR="00A732D3" w:rsidRPr="00503DBE" w:rsidRDefault="00A732D3" w:rsidP="00DE0422">
      <w:pPr>
        <w:pStyle w:val="PargrafodaLista"/>
        <w:widowControl/>
        <w:numPr>
          <w:ilvl w:val="2"/>
          <w:numId w:val="3"/>
        </w:numPr>
        <w:tabs>
          <w:tab w:val="left" w:pos="851"/>
        </w:tabs>
        <w:autoSpaceDE/>
        <w:autoSpaceDN/>
        <w:spacing w:before="0" w:line="360" w:lineRule="auto"/>
        <w:ind w:right="-619"/>
        <w:contextualSpacing/>
        <w:rPr>
          <w:rFonts w:ascii="Arial" w:hAnsi="Arial" w:cs="Arial"/>
          <w:szCs w:val="24"/>
        </w:rPr>
      </w:pPr>
      <w:r w:rsidRPr="00503DBE">
        <w:rPr>
          <w:rFonts w:ascii="Arial" w:hAnsi="Arial" w:cs="Arial"/>
          <w:szCs w:val="24"/>
        </w:rPr>
        <w:t>pagar os ensaios, testes e demais provas, exigidos por normas técnicas oficiais para a boa execução do objeto deste contrato;</w:t>
      </w:r>
    </w:p>
    <w:p w:rsidR="00A732D3" w:rsidRPr="00503DBE" w:rsidRDefault="00A732D3" w:rsidP="00DE0422">
      <w:pPr>
        <w:pStyle w:val="PargrafodaLista"/>
        <w:widowControl/>
        <w:numPr>
          <w:ilvl w:val="2"/>
          <w:numId w:val="3"/>
        </w:numPr>
        <w:tabs>
          <w:tab w:val="left" w:pos="851"/>
        </w:tabs>
        <w:autoSpaceDE/>
        <w:autoSpaceDN/>
        <w:spacing w:before="0" w:line="360" w:lineRule="auto"/>
        <w:ind w:right="-619"/>
        <w:contextualSpacing/>
        <w:rPr>
          <w:rFonts w:ascii="Arial" w:hAnsi="Arial" w:cs="Arial"/>
          <w:szCs w:val="24"/>
        </w:rPr>
      </w:pPr>
      <w:r w:rsidRPr="00503DBE">
        <w:rPr>
          <w:rFonts w:ascii="Arial" w:hAnsi="Arial" w:cs="Arial"/>
          <w:szCs w:val="24"/>
        </w:rPr>
        <w:lastRenderedPageBreak/>
        <w:t>providenciar todos os laudos e autorizações impostas por lei e necessárias a execução do contrato;</w:t>
      </w:r>
    </w:p>
    <w:p w:rsidR="00A732D3" w:rsidRPr="00503DBE" w:rsidRDefault="00A732D3" w:rsidP="00DE0422">
      <w:pPr>
        <w:pStyle w:val="PargrafodaLista"/>
        <w:widowControl/>
        <w:numPr>
          <w:ilvl w:val="2"/>
          <w:numId w:val="3"/>
        </w:numPr>
        <w:tabs>
          <w:tab w:val="left" w:pos="851"/>
        </w:tabs>
        <w:autoSpaceDE/>
        <w:autoSpaceDN/>
        <w:spacing w:before="0" w:line="360" w:lineRule="auto"/>
        <w:ind w:right="-619"/>
        <w:contextualSpacing/>
        <w:rPr>
          <w:rFonts w:ascii="Arial" w:hAnsi="Arial" w:cs="Arial"/>
          <w:szCs w:val="24"/>
        </w:rPr>
      </w:pPr>
      <w:r w:rsidRPr="00503DBE">
        <w:rPr>
          <w:rFonts w:ascii="Arial" w:hAnsi="Arial" w:cs="Arial"/>
          <w:szCs w:val="24"/>
        </w:rPr>
        <w:t>deter o ônus pela solidez e segurança do objeto deste contrato, assim como pela responsabilidade ético-profissional de sua perfeita execução, dentro dos limites estabelecidos pela lei, mesmo após o seu recebimento provisório ou definitivo;</w:t>
      </w:r>
    </w:p>
    <w:p w:rsidR="00A732D3" w:rsidRPr="00503DBE" w:rsidRDefault="00A732D3" w:rsidP="00DE0422">
      <w:pPr>
        <w:pStyle w:val="PargrafodaLista"/>
        <w:widowControl/>
        <w:numPr>
          <w:ilvl w:val="2"/>
          <w:numId w:val="3"/>
        </w:numPr>
        <w:tabs>
          <w:tab w:val="left" w:pos="851"/>
        </w:tabs>
        <w:autoSpaceDE/>
        <w:autoSpaceDN/>
        <w:spacing w:before="0" w:line="360" w:lineRule="auto"/>
        <w:ind w:right="-619"/>
        <w:contextualSpacing/>
        <w:rPr>
          <w:rFonts w:ascii="Arial" w:hAnsi="Arial" w:cs="Arial"/>
          <w:szCs w:val="24"/>
        </w:rPr>
      </w:pPr>
      <w:r w:rsidRPr="00503DBE">
        <w:rPr>
          <w:rFonts w:ascii="Arial" w:hAnsi="Arial" w:cs="Arial"/>
          <w:szCs w:val="24"/>
        </w:rPr>
        <w:t>manter, durante toda a execuç</w:t>
      </w:r>
      <w:r w:rsidR="001E13A7" w:rsidRPr="00503DBE">
        <w:rPr>
          <w:rFonts w:ascii="Arial" w:hAnsi="Arial" w:cs="Arial"/>
          <w:szCs w:val="24"/>
        </w:rPr>
        <w:t>ão do c</w:t>
      </w:r>
      <w:r w:rsidRPr="00503DBE">
        <w:rPr>
          <w:rFonts w:ascii="Arial" w:hAnsi="Arial" w:cs="Arial"/>
          <w:szCs w:val="24"/>
        </w:rPr>
        <w:t>ontrato, em compatibilidade com as obrigações assumidas, todas as condições de habilitação e qualificação exigidas no processo licitatório;</w:t>
      </w:r>
    </w:p>
    <w:p w:rsidR="00A732D3" w:rsidRPr="00503DBE" w:rsidRDefault="00A732D3" w:rsidP="00DE0422">
      <w:pPr>
        <w:pStyle w:val="PargrafodaLista"/>
        <w:widowControl/>
        <w:numPr>
          <w:ilvl w:val="2"/>
          <w:numId w:val="3"/>
        </w:numPr>
        <w:tabs>
          <w:tab w:val="left" w:pos="851"/>
        </w:tabs>
        <w:autoSpaceDE/>
        <w:autoSpaceDN/>
        <w:spacing w:before="0" w:line="360" w:lineRule="auto"/>
        <w:ind w:right="-619"/>
        <w:contextualSpacing/>
        <w:rPr>
          <w:rFonts w:ascii="Arial" w:hAnsi="Arial" w:cs="Arial"/>
          <w:szCs w:val="24"/>
        </w:rPr>
      </w:pPr>
      <w:r w:rsidRPr="00503DBE">
        <w:rPr>
          <w:rFonts w:ascii="Arial" w:hAnsi="Arial" w:cs="Arial"/>
          <w:szCs w:val="24"/>
        </w:rPr>
        <w:t>observar as normas relativas à segurança e medicina do trabalho, durante a execução do contrato;</w:t>
      </w:r>
    </w:p>
    <w:p w:rsidR="00A732D3" w:rsidRPr="00503DBE" w:rsidRDefault="00A732D3" w:rsidP="00DE0422">
      <w:pPr>
        <w:pStyle w:val="PargrafodaLista"/>
        <w:widowControl/>
        <w:numPr>
          <w:ilvl w:val="2"/>
          <w:numId w:val="3"/>
        </w:numPr>
        <w:tabs>
          <w:tab w:val="left" w:pos="851"/>
        </w:tabs>
        <w:autoSpaceDE/>
        <w:autoSpaceDN/>
        <w:spacing w:before="0" w:line="360" w:lineRule="auto"/>
        <w:ind w:right="-619"/>
        <w:contextualSpacing/>
        <w:rPr>
          <w:rFonts w:ascii="Arial" w:hAnsi="Arial" w:cs="Arial"/>
          <w:szCs w:val="24"/>
        </w:rPr>
      </w:pPr>
      <w:r w:rsidRPr="00503DBE">
        <w:rPr>
          <w:rFonts w:ascii="Arial" w:hAnsi="Arial" w:cs="Arial"/>
          <w:szCs w:val="24"/>
        </w:rPr>
        <w:t>corrigir e reparar, às suas custas, os i</w:t>
      </w:r>
      <w:r w:rsidR="00575D1D" w:rsidRPr="00503DBE">
        <w:rPr>
          <w:rFonts w:ascii="Arial" w:hAnsi="Arial" w:cs="Arial"/>
          <w:szCs w:val="24"/>
        </w:rPr>
        <w:t>tens em que forem verificadas</w:t>
      </w:r>
      <w:r w:rsidRPr="00503DBE">
        <w:rPr>
          <w:rFonts w:ascii="Arial" w:hAnsi="Arial" w:cs="Arial"/>
          <w:szCs w:val="24"/>
        </w:rPr>
        <w:t xml:space="preserve"> desconformidade</w:t>
      </w:r>
      <w:r w:rsidR="00575D1D" w:rsidRPr="00503DBE">
        <w:rPr>
          <w:rFonts w:ascii="Arial" w:hAnsi="Arial" w:cs="Arial"/>
          <w:szCs w:val="24"/>
        </w:rPr>
        <w:t>s</w:t>
      </w:r>
      <w:r w:rsidRPr="00503DBE">
        <w:rPr>
          <w:rFonts w:ascii="Arial" w:hAnsi="Arial" w:cs="Arial"/>
          <w:szCs w:val="24"/>
        </w:rPr>
        <w:t xml:space="preserve"> com o contrato;</w:t>
      </w:r>
    </w:p>
    <w:p w:rsidR="001E13A7" w:rsidRPr="00503DBE" w:rsidRDefault="00A732D3" w:rsidP="00DE0422">
      <w:pPr>
        <w:pStyle w:val="PargrafodaLista"/>
        <w:widowControl/>
        <w:numPr>
          <w:ilvl w:val="2"/>
          <w:numId w:val="3"/>
        </w:numPr>
        <w:tabs>
          <w:tab w:val="left" w:pos="851"/>
        </w:tabs>
        <w:autoSpaceDE/>
        <w:autoSpaceDN/>
        <w:spacing w:before="0" w:line="360" w:lineRule="auto"/>
        <w:ind w:right="-619"/>
        <w:contextualSpacing/>
        <w:rPr>
          <w:rFonts w:ascii="Arial" w:hAnsi="Arial" w:cs="Arial"/>
          <w:szCs w:val="24"/>
        </w:rPr>
      </w:pPr>
      <w:r w:rsidRPr="00503DBE">
        <w:rPr>
          <w:rFonts w:ascii="Arial" w:hAnsi="Arial" w:cs="Arial"/>
          <w:color w:val="000000"/>
          <w:szCs w:val="24"/>
        </w:rPr>
        <w:t xml:space="preserve">cumprir as exigências de reserva de cargos prevista em lei, para pessoa com deficiência, para reabilitado da Previdência Social e para aprendiz. </w:t>
      </w:r>
    </w:p>
    <w:p w:rsidR="001E13A7" w:rsidRPr="00503DBE" w:rsidRDefault="001E13A7" w:rsidP="00DE0422">
      <w:pPr>
        <w:pStyle w:val="PargrafodaLista"/>
        <w:widowControl/>
        <w:numPr>
          <w:ilvl w:val="2"/>
          <w:numId w:val="3"/>
        </w:numPr>
        <w:tabs>
          <w:tab w:val="left" w:pos="851"/>
        </w:tabs>
        <w:autoSpaceDE/>
        <w:autoSpaceDN/>
        <w:spacing w:before="0" w:line="360" w:lineRule="auto"/>
        <w:ind w:right="-619"/>
        <w:contextualSpacing/>
        <w:rPr>
          <w:rFonts w:ascii="Arial" w:hAnsi="Arial" w:cs="Arial"/>
          <w:szCs w:val="24"/>
        </w:rPr>
      </w:pPr>
      <w:r w:rsidRPr="00503DBE">
        <w:rPr>
          <w:rFonts w:ascii="Arial" w:hAnsi="Arial" w:cs="Arial"/>
          <w:szCs w:val="24"/>
        </w:rPr>
        <w:t>permitir que o fiscal do contrato, a qualquer tempo, tenha acesso aos registros dos serviços.</w:t>
      </w:r>
    </w:p>
    <w:p w:rsidR="00D473F2" w:rsidRPr="00503DBE" w:rsidRDefault="00D473F2" w:rsidP="00DE0422">
      <w:pPr>
        <w:pStyle w:val="PargrafodaLista"/>
        <w:widowControl/>
        <w:numPr>
          <w:ilvl w:val="1"/>
          <w:numId w:val="3"/>
        </w:numPr>
        <w:tabs>
          <w:tab w:val="left" w:pos="1418"/>
        </w:tabs>
        <w:autoSpaceDE/>
        <w:autoSpaceDN/>
        <w:spacing w:before="0" w:line="360" w:lineRule="auto"/>
        <w:ind w:left="426" w:right="-619"/>
        <w:contextualSpacing/>
        <w:rPr>
          <w:rFonts w:ascii="Arial" w:hAnsi="Arial" w:cs="Arial"/>
          <w:szCs w:val="24"/>
        </w:rPr>
      </w:pPr>
      <w:r w:rsidRPr="00503DBE">
        <w:rPr>
          <w:rFonts w:ascii="Arial" w:hAnsi="Arial" w:cs="Arial"/>
          <w:szCs w:val="24"/>
        </w:rPr>
        <w:t>No tocante à Lei Geral de Proteção de D</w:t>
      </w:r>
      <w:r w:rsidR="00AE1F0A" w:rsidRPr="00503DBE">
        <w:rPr>
          <w:rFonts w:ascii="Arial" w:hAnsi="Arial" w:cs="Arial"/>
          <w:szCs w:val="24"/>
        </w:rPr>
        <w:t>ados, a contratada se compromete</w:t>
      </w:r>
      <w:r w:rsidRPr="00503DBE">
        <w:rPr>
          <w:rFonts w:ascii="Arial" w:hAnsi="Arial" w:cs="Arial"/>
          <w:szCs w:val="24"/>
        </w:rPr>
        <w:t>:</w:t>
      </w:r>
    </w:p>
    <w:p w:rsidR="00D473F2" w:rsidRPr="00503DBE" w:rsidRDefault="00D473F2" w:rsidP="00DE0422">
      <w:pPr>
        <w:pStyle w:val="PargrafodaLista"/>
        <w:widowControl/>
        <w:numPr>
          <w:ilvl w:val="2"/>
          <w:numId w:val="3"/>
        </w:numPr>
        <w:tabs>
          <w:tab w:val="left" w:pos="851"/>
        </w:tabs>
        <w:autoSpaceDE/>
        <w:autoSpaceDN/>
        <w:spacing w:before="0" w:line="360" w:lineRule="auto"/>
        <w:ind w:right="-619"/>
        <w:contextualSpacing/>
        <w:rPr>
          <w:rFonts w:ascii="Arial" w:hAnsi="Arial" w:cs="Arial"/>
          <w:szCs w:val="24"/>
        </w:rPr>
      </w:pPr>
      <w:r w:rsidRPr="00503DBE">
        <w:rPr>
          <w:rFonts w:ascii="Arial" w:hAnsi="Arial" w:cs="Arial"/>
          <w:szCs w:val="24"/>
        </w:rPr>
        <w:t>a proteger os direitos fundamentais de liberdade e de privacidade e o livre desenvolvimento da personalidade da pessoa natural, relativos ao tratamento de dados pessoais, inclusive nos meios digitais, nos termos da Lei Geral de Proteção de Dados - LGPD</w:t>
      </w:r>
      <w:r w:rsidR="00AE1F0A" w:rsidRPr="00503DBE">
        <w:rPr>
          <w:rFonts w:ascii="Arial" w:hAnsi="Arial" w:cs="Arial"/>
          <w:szCs w:val="24"/>
        </w:rPr>
        <w:t>;</w:t>
      </w:r>
      <w:r w:rsidRPr="00503DBE">
        <w:rPr>
          <w:rFonts w:ascii="Arial" w:hAnsi="Arial" w:cs="Arial"/>
          <w:szCs w:val="24"/>
        </w:rPr>
        <w:t xml:space="preserve"> </w:t>
      </w:r>
    </w:p>
    <w:p w:rsidR="00AE1F0A" w:rsidRPr="00503DBE" w:rsidRDefault="00AE1F0A" w:rsidP="00DE0422">
      <w:pPr>
        <w:pStyle w:val="PargrafodaLista"/>
        <w:widowControl/>
        <w:numPr>
          <w:ilvl w:val="2"/>
          <w:numId w:val="3"/>
        </w:numPr>
        <w:tabs>
          <w:tab w:val="left" w:pos="851"/>
        </w:tabs>
        <w:autoSpaceDE/>
        <w:autoSpaceDN/>
        <w:spacing w:before="0" w:line="360" w:lineRule="auto"/>
        <w:ind w:right="-619"/>
        <w:contextualSpacing/>
        <w:rPr>
          <w:rFonts w:ascii="Arial" w:hAnsi="Arial" w:cs="Arial"/>
          <w:szCs w:val="24"/>
        </w:rPr>
      </w:pPr>
      <w:r w:rsidRPr="00503DBE">
        <w:rPr>
          <w:rFonts w:ascii="Arial" w:hAnsi="Arial" w:cs="Arial"/>
          <w:szCs w:val="24"/>
        </w:rPr>
        <w:t xml:space="preserve">a </w:t>
      </w:r>
      <w:r w:rsidR="00D473F2" w:rsidRPr="00503DBE">
        <w:rPr>
          <w:rFonts w:ascii="Arial" w:hAnsi="Arial" w:cs="Arial"/>
          <w:szCs w:val="24"/>
        </w:rPr>
        <w:t xml:space="preserve">realizar o tratamento de dados pessoais de acordo com as bases legais previstas nas hipóteses dos artigos 7º, 11 e/ou 14 da Lei 13.709/2018 aos quais se submeterão os serviços, e para propósitos legítimos, </w:t>
      </w:r>
      <w:r w:rsidRPr="00503DBE">
        <w:rPr>
          <w:rFonts w:ascii="Arial" w:hAnsi="Arial" w:cs="Arial"/>
          <w:szCs w:val="24"/>
        </w:rPr>
        <w:t>relativos ao cumprimento do contrato;</w:t>
      </w:r>
    </w:p>
    <w:p w:rsidR="00AE1F0A" w:rsidRPr="00503DBE" w:rsidRDefault="00D473F2" w:rsidP="00DE0422">
      <w:pPr>
        <w:pStyle w:val="PargrafodaLista"/>
        <w:widowControl/>
        <w:numPr>
          <w:ilvl w:val="2"/>
          <w:numId w:val="3"/>
        </w:numPr>
        <w:tabs>
          <w:tab w:val="left" w:pos="851"/>
        </w:tabs>
        <w:autoSpaceDE/>
        <w:autoSpaceDN/>
        <w:spacing w:before="0" w:line="360" w:lineRule="auto"/>
        <w:ind w:right="-619"/>
        <w:contextualSpacing/>
        <w:rPr>
          <w:rFonts w:ascii="Arial" w:hAnsi="Arial" w:cs="Arial"/>
          <w:szCs w:val="24"/>
        </w:rPr>
      </w:pPr>
      <w:r w:rsidRPr="00503DBE">
        <w:rPr>
          <w:rFonts w:ascii="Arial" w:hAnsi="Arial" w:cs="Arial"/>
          <w:szCs w:val="24"/>
        </w:rPr>
        <w:t xml:space="preserve"> </w:t>
      </w:r>
      <w:r w:rsidR="00AE1F0A" w:rsidRPr="00503DBE">
        <w:rPr>
          <w:rFonts w:ascii="Arial" w:hAnsi="Arial" w:cs="Arial"/>
          <w:szCs w:val="24"/>
        </w:rPr>
        <w:t>a agir com atenção aos deveres de</w:t>
      </w:r>
      <w:r w:rsidRPr="00503DBE">
        <w:rPr>
          <w:rFonts w:ascii="Arial" w:hAnsi="Arial" w:cs="Arial"/>
          <w:szCs w:val="24"/>
        </w:rPr>
        <w:t xml:space="preserve"> proteção, confidencialidade, sigilo de toda informação, dados pessoais e base de dados a que tiver acesso, nos termos da LGPD, suas alterações e regulamentações posteriores, durante o cumprimento </w:t>
      </w:r>
      <w:r w:rsidR="00AE1F0A" w:rsidRPr="00503DBE">
        <w:rPr>
          <w:rFonts w:ascii="Arial" w:hAnsi="Arial" w:cs="Arial"/>
          <w:szCs w:val="24"/>
        </w:rPr>
        <w:t>do contrato;</w:t>
      </w:r>
    </w:p>
    <w:p w:rsidR="00AE1F0A" w:rsidRPr="00503DBE" w:rsidRDefault="00D473F2" w:rsidP="00DE0422">
      <w:pPr>
        <w:pStyle w:val="PargrafodaLista"/>
        <w:widowControl/>
        <w:numPr>
          <w:ilvl w:val="2"/>
          <w:numId w:val="3"/>
        </w:numPr>
        <w:tabs>
          <w:tab w:val="left" w:pos="851"/>
        </w:tabs>
        <w:autoSpaceDE/>
        <w:autoSpaceDN/>
        <w:spacing w:before="0" w:line="360" w:lineRule="auto"/>
        <w:ind w:right="-619"/>
        <w:contextualSpacing/>
        <w:rPr>
          <w:rFonts w:ascii="Arial" w:hAnsi="Arial" w:cs="Arial"/>
          <w:szCs w:val="24"/>
        </w:rPr>
      </w:pPr>
      <w:r w:rsidRPr="00503DBE">
        <w:rPr>
          <w:rFonts w:ascii="Arial" w:hAnsi="Arial" w:cs="Arial"/>
          <w:szCs w:val="24"/>
        </w:rPr>
        <w:t xml:space="preserve"> </w:t>
      </w:r>
      <w:r w:rsidR="00AE1F0A" w:rsidRPr="00503DBE">
        <w:rPr>
          <w:rFonts w:ascii="Arial" w:hAnsi="Arial" w:cs="Arial"/>
          <w:szCs w:val="24"/>
        </w:rPr>
        <w:t>a</w:t>
      </w:r>
      <w:r w:rsidRPr="00503DBE">
        <w:rPr>
          <w:rFonts w:ascii="Arial" w:hAnsi="Arial" w:cs="Arial"/>
          <w:szCs w:val="24"/>
        </w:rPr>
        <w:t xml:space="preserve"> não utilizar informação, dados pessoais ou base de dados a que tenham acesso, para fins distintos da execução dos serviços especifi</w:t>
      </w:r>
      <w:r w:rsidR="00AE1F0A" w:rsidRPr="00503DBE">
        <w:rPr>
          <w:rFonts w:ascii="Arial" w:hAnsi="Arial" w:cs="Arial"/>
          <w:szCs w:val="24"/>
        </w:rPr>
        <w:t>cados no instrumento contratual;</w:t>
      </w:r>
    </w:p>
    <w:p w:rsidR="00AE1F0A" w:rsidRPr="00503DBE" w:rsidRDefault="00AE1F0A" w:rsidP="00DE0422">
      <w:pPr>
        <w:pStyle w:val="PargrafodaLista"/>
        <w:widowControl/>
        <w:numPr>
          <w:ilvl w:val="2"/>
          <w:numId w:val="3"/>
        </w:numPr>
        <w:tabs>
          <w:tab w:val="left" w:pos="851"/>
        </w:tabs>
        <w:autoSpaceDE/>
        <w:autoSpaceDN/>
        <w:spacing w:before="0" w:line="360" w:lineRule="auto"/>
        <w:ind w:right="-619"/>
        <w:contextualSpacing/>
        <w:rPr>
          <w:rFonts w:ascii="Arial" w:hAnsi="Arial" w:cs="Arial"/>
          <w:szCs w:val="24"/>
        </w:rPr>
      </w:pPr>
      <w:r w:rsidRPr="00503DBE">
        <w:rPr>
          <w:rFonts w:ascii="Arial" w:hAnsi="Arial" w:cs="Arial"/>
          <w:szCs w:val="24"/>
        </w:rPr>
        <w:t>a obter consentimento,</w:t>
      </w:r>
      <w:r w:rsidR="00D473F2" w:rsidRPr="00503DBE">
        <w:rPr>
          <w:rFonts w:ascii="Arial" w:hAnsi="Arial" w:cs="Arial"/>
          <w:szCs w:val="24"/>
        </w:rPr>
        <w:t xml:space="preserve"> </w:t>
      </w:r>
      <w:r w:rsidRPr="00503DBE">
        <w:rPr>
          <w:rFonts w:ascii="Arial" w:hAnsi="Arial" w:cs="Arial"/>
          <w:szCs w:val="24"/>
        </w:rPr>
        <w:t>em</w:t>
      </w:r>
      <w:r w:rsidR="00D473F2" w:rsidRPr="00503DBE">
        <w:rPr>
          <w:rFonts w:ascii="Arial" w:hAnsi="Arial" w:cs="Arial"/>
          <w:szCs w:val="24"/>
        </w:rPr>
        <w:t xml:space="preserve"> caso de necessidade de coleta de dados pessoais dos titulares mediante consentimento, indispensáveis </w:t>
      </w:r>
      <w:r w:rsidRPr="00503DBE">
        <w:rPr>
          <w:rFonts w:ascii="Arial" w:hAnsi="Arial" w:cs="Arial"/>
          <w:szCs w:val="24"/>
        </w:rPr>
        <w:t>à própria prestação do serviço</w:t>
      </w:r>
      <w:r w:rsidR="00D473F2" w:rsidRPr="00503DBE">
        <w:rPr>
          <w:rFonts w:ascii="Arial" w:hAnsi="Arial" w:cs="Arial"/>
          <w:szCs w:val="24"/>
        </w:rPr>
        <w:t xml:space="preserve">, responsabilizando-se a </w:t>
      </w:r>
      <w:r w:rsidRPr="00503DBE">
        <w:rPr>
          <w:rFonts w:ascii="Arial" w:hAnsi="Arial" w:cs="Arial"/>
          <w:szCs w:val="24"/>
        </w:rPr>
        <w:t>contratada pela obtenção e gestão;</w:t>
      </w:r>
    </w:p>
    <w:p w:rsidR="00AE1F0A" w:rsidRPr="00503DBE" w:rsidRDefault="00AE1F0A" w:rsidP="00DE0422">
      <w:pPr>
        <w:pStyle w:val="PargrafodaLista"/>
        <w:widowControl/>
        <w:numPr>
          <w:ilvl w:val="2"/>
          <w:numId w:val="3"/>
        </w:numPr>
        <w:tabs>
          <w:tab w:val="left" w:pos="851"/>
        </w:tabs>
        <w:autoSpaceDE/>
        <w:autoSpaceDN/>
        <w:spacing w:before="0" w:line="360" w:lineRule="auto"/>
        <w:ind w:right="-619"/>
        <w:contextualSpacing/>
        <w:rPr>
          <w:rFonts w:ascii="Arial" w:hAnsi="Arial" w:cs="Arial"/>
          <w:szCs w:val="24"/>
        </w:rPr>
      </w:pPr>
      <w:r w:rsidRPr="00503DBE">
        <w:rPr>
          <w:rFonts w:ascii="Arial" w:hAnsi="Arial" w:cs="Arial"/>
          <w:szCs w:val="24"/>
        </w:rPr>
        <w:t xml:space="preserve">armazenar os dados </w:t>
      </w:r>
      <w:r w:rsidR="00D473F2" w:rsidRPr="00503DBE">
        <w:rPr>
          <w:rFonts w:ascii="Arial" w:hAnsi="Arial" w:cs="Arial"/>
          <w:szCs w:val="24"/>
        </w:rPr>
        <w:t xml:space="preserve">em </w:t>
      </w:r>
      <w:r w:rsidRPr="00503DBE">
        <w:rPr>
          <w:rFonts w:ascii="Arial" w:hAnsi="Arial" w:cs="Arial"/>
          <w:szCs w:val="24"/>
        </w:rPr>
        <w:t>b</w:t>
      </w:r>
      <w:r w:rsidR="00D473F2" w:rsidRPr="00503DBE">
        <w:rPr>
          <w:rFonts w:ascii="Arial" w:hAnsi="Arial" w:cs="Arial"/>
          <w:szCs w:val="24"/>
        </w:rPr>
        <w:t>anco de dados seguro, com garantia de registro das transações realiza</w:t>
      </w:r>
      <w:r w:rsidRPr="00503DBE">
        <w:rPr>
          <w:rFonts w:ascii="Arial" w:hAnsi="Arial" w:cs="Arial"/>
          <w:szCs w:val="24"/>
        </w:rPr>
        <w:t>das na aplicação de acesso</w:t>
      </w:r>
      <w:r w:rsidR="00D473F2" w:rsidRPr="00503DBE">
        <w:rPr>
          <w:rFonts w:ascii="Arial" w:hAnsi="Arial" w:cs="Arial"/>
          <w:szCs w:val="24"/>
        </w:rPr>
        <w:t>, adeq</w:t>
      </w:r>
      <w:r w:rsidRPr="00503DBE">
        <w:rPr>
          <w:rFonts w:ascii="Arial" w:hAnsi="Arial" w:cs="Arial"/>
          <w:szCs w:val="24"/>
        </w:rPr>
        <w:t>uado controle baseado em função</w:t>
      </w:r>
      <w:r w:rsidR="00D473F2" w:rsidRPr="00503DBE">
        <w:rPr>
          <w:rFonts w:ascii="Arial" w:hAnsi="Arial" w:cs="Arial"/>
          <w:szCs w:val="24"/>
        </w:rPr>
        <w:t xml:space="preserve"> e com transparente identificação do perfil dos credenciados, tudo estabelecido</w:t>
      </w:r>
      <w:r w:rsidRPr="00503DBE">
        <w:rPr>
          <w:rFonts w:ascii="Arial" w:hAnsi="Arial" w:cs="Arial"/>
          <w:szCs w:val="24"/>
        </w:rPr>
        <w:t xml:space="preserve"> </w:t>
      </w:r>
      <w:r w:rsidRPr="00503DBE">
        <w:rPr>
          <w:rFonts w:ascii="Arial" w:hAnsi="Arial" w:cs="Arial"/>
          <w:szCs w:val="24"/>
        </w:rPr>
        <w:lastRenderedPageBreak/>
        <w:t>como forma de garantir</w:t>
      </w:r>
      <w:r w:rsidR="00D473F2" w:rsidRPr="00503DBE">
        <w:rPr>
          <w:rFonts w:ascii="Arial" w:hAnsi="Arial" w:cs="Arial"/>
          <w:szCs w:val="24"/>
        </w:rPr>
        <w:t xml:space="preserve"> inclusive a rastreabilidade de cada transação e a franca apuração, a qualquer momento, de desvios e falhas, vedado o compartilhamento desses dados com terceiros; </w:t>
      </w:r>
    </w:p>
    <w:p w:rsidR="00AE1F0A" w:rsidRPr="00503DBE" w:rsidRDefault="00D473F2" w:rsidP="00DE0422">
      <w:pPr>
        <w:pStyle w:val="PargrafodaLista"/>
        <w:widowControl/>
        <w:numPr>
          <w:ilvl w:val="2"/>
          <w:numId w:val="3"/>
        </w:numPr>
        <w:tabs>
          <w:tab w:val="left" w:pos="851"/>
        </w:tabs>
        <w:autoSpaceDE/>
        <w:autoSpaceDN/>
        <w:spacing w:before="0" w:line="360" w:lineRule="auto"/>
        <w:ind w:right="-619"/>
        <w:contextualSpacing/>
        <w:rPr>
          <w:rFonts w:ascii="Arial" w:hAnsi="Arial" w:cs="Arial"/>
          <w:szCs w:val="24"/>
        </w:rPr>
      </w:pPr>
      <w:r w:rsidRPr="00503DBE">
        <w:rPr>
          <w:rFonts w:ascii="Arial" w:hAnsi="Arial" w:cs="Arial"/>
          <w:szCs w:val="24"/>
        </w:rPr>
        <w:t>a implementar medidas técnicas e administrativas aptas a promover a segurança, a proteção, a confidencialidade e o sigilo de toda informação, dados pessoais e/ou base de dados que tenha acesso, a fim de evitar acessos não autorizados, acidentes, vazamentos acidentais ou ilícitos que causem destruição, perda, alteração, comunicação ou qualquer outra forma de tratamento inadequado ou ilícito; tudo isso de forma a reduzir o risco</w:t>
      </w:r>
      <w:r w:rsidR="00AE1F0A" w:rsidRPr="00503DBE">
        <w:rPr>
          <w:rFonts w:ascii="Arial" w:hAnsi="Arial" w:cs="Arial"/>
          <w:szCs w:val="24"/>
        </w:rPr>
        <w:t>;</w:t>
      </w:r>
    </w:p>
    <w:p w:rsidR="00393069" w:rsidRPr="00503DBE" w:rsidRDefault="00393069" w:rsidP="00DE0422">
      <w:pPr>
        <w:pStyle w:val="PargrafodaLista"/>
        <w:widowControl/>
        <w:numPr>
          <w:ilvl w:val="2"/>
          <w:numId w:val="3"/>
        </w:numPr>
        <w:tabs>
          <w:tab w:val="left" w:pos="851"/>
        </w:tabs>
        <w:autoSpaceDE/>
        <w:autoSpaceDN/>
        <w:spacing w:before="0" w:line="360" w:lineRule="auto"/>
        <w:ind w:right="-619"/>
        <w:contextualSpacing/>
        <w:rPr>
          <w:rFonts w:ascii="Arial" w:hAnsi="Arial" w:cs="Arial"/>
          <w:szCs w:val="24"/>
        </w:rPr>
      </w:pPr>
      <w:r w:rsidRPr="00503DBE">
        <w:rPr>
          <w:rFonts w:ascii="Arial" w:hAnsi="Arial" w:cs="Arial"/>
          <w:szCs w:val="24"/>
        </w:rPr>
        <w:t xml:space="preserve">a </w:t>
      </w:r>
      <w:r w:rsidR="00D473F2" w:rsidRPr="00503DBE">
        <w:rPr>
          <w:rFonts w:ascii="Arial" w:hAnsi="Arial" w:cs="Arial"/>
          <w:szCs w:val="24"/>
        </w:rPr>
        <w:t>colaborar na elaboração do relatório de impacto, conforme a sensibilidade e o risco inerente dos serviços objeto deste contrat</w:t>
      </w:r>
      <w:r w:rsidRPr="00503DBE">
        <w:rPr>
          <w:rFonts w:ascii="Arial" w:hAnsi="Arial" w:cs="Arial"/>
          <w:szCs w:val="24"/>
        </w:rPr>
        <w:t>o, no tocante a dados pessoais;</w:t>
      </w:r>
    </w:p>
    <w:p w:rsidR="00393069" w:rsidRPr="00503DBE" w:rsidRDefault="00393069" w:rsidP="00DE0422">
      <w:pPr>
        <w:pStyle w:val="PargrafodaLista"/>
        <w:widowControl/>
        <w:numPr>
          <w:ilvl w:val="2"/>
          <w:numId w:val="3"/>
        </w:numPr>
        <w:tabs>
          <w:tab w:val="left" w:pos="851"/>
        </w:tabs>
        <w:autoSpaceDE/>
        <w:autoSpaceDN/>
        <w:spacing w:before="0" w:line="360" w:lineRule="auto"/>
        <w:ind w:right="-619"/>
        <w:contextualSpacing/>
        <w:rPr>
          <w:rFonts w:ascii="Arial" w:hAnsi="Arial" w:cs="Arial"/>
          <w:szCs w:val="24"/>
        </w:rPr>
      </w:pPr>
      <w:r w:rsidRPr="00503DBE">
        <w:rPr>
          <w:rFonts w:ascii="Arial" w:hAnsi="Arial" w:cs="Arial"/>
          <w:szCs w:val="24"/>
        </w:rPr>
        <w:t xml:space="preserve">a </w:t>
      </w:r>
      <w:r w:rsidR="00D473F2" w:rsidRPr="00503DBE">
        <w:rPr>
          <w:rFonts w:ascii="Arial" w:hAnsi="Arial" w:cs="Arial"/>
          <w:szCs w:val="24"/>
        </w:rPr>
        <w:t>manter os registros de tratamento de dados pessoais que realizar, assim como aqueles compartilhados, com condições de rastreabilidade e de prova eletrô</w:t>
      </w:r>
      <w:r w:rsidRPr="00503DBE">
        <w:rPr>
          <w:rFonts w:ascii="Arial" w:hAnsi="Arial" w:cs="Arial"/>
          <w:szCs w:val="24"/>
        </w:rPr>
        <w:t>nica a qualquer tempo;</w:t>
      </w:r>
    </w:p>
    <w:p w:rsidR="00393069" w:rsidRPr="00503DBE" w:rsidRDefault="00393069" w:rsidP="00DE0422">
      <w:pPr>
        <w:pStyle w:val="PargrafodaLista"/>
        <w:widowControl/>
        <w:numPr>
          <w:ilvl w:val="2"/>
          <w:numId w:val="3"/>
        </w:numPr>
        <w:tabs>
          <w:tab w:val="left" w:pos="851"/>
        </w:tabs>
        <w:autoSpaceDE/>
        <w:autoSpaceDN/>
        <w:spacing w:before="0" w:line="360" w:lineRule="auto"/>
        <w:ind w:right="-619"/>
        <w:contextualSpacing/>
        <w:rPr>
          <w:rFonts w:ascii="Arial" w:hAnsi="Arial" w:cs="Arial"/>
          <w:szCs w:val="24"/>
        </w:rPr>
      </w:pPr>
      <w:r w:rsidRPr="00503DBE">
        <w:rPr>
          <w:rFonts w:ascii="Arial" w:hAnsi="Arial" w:cs="Arial"/>
          <w:szCs w:val="24"/>
        </w:rPr>
        <w:t xml:space="preserve">a </w:t>
      </w:r>
      <w:r w:rsidR="00D473F2" w:rsidRPr="00503DBE">
        <w:rPr>
          <w:rFonts w:ascii="Arial" w:hAnsi="Arial" w:cs="Arial"/>
          <w:szCs w:val="24"/>
        </w:rPr>
        <w:t>permitir a realização de auditorias e disponibilizar toda a informação necessária para demonstrar o cumprimento das obrigações relacionadas à sistemática de prot</w:t>
      </w:r>
      <w:r w:rsidRPr="00503DBE">
        <w:rPr>
          <w:rFonts w:ascii="Arial" w:hAnsi="Arial" w:cs="Arial"/>
          <w:szCs w:val="24"/>
        </w:rPr>
        <w:t>eção de dados;</w:t>
      </w:r>
    </w:p>
    <w:p w:rsidR="00393069" w:rsidRPr="00503DBE" w:rsidRDefault="00D473F2" w:rsidP="00DE0422">
      <w:pPr>
        <w:pStyle w:val="PargrafodaLista"/>
        <w:widowControl/>
        <w:numPr>
          <w:ilvl w:val="2"/>
          <w:numId w:val="3"/>
        </w:numPr>
        <w:tabs>
          <w:tab w:val="left" w:pos="851"/>
        </w:tabs>
        <w:autoSpaceDE/>
        <w:autoSpaceDN/>
        <w:spacing w:before="0" w:line="360" w:lineRule="auto"/>
        <w:ind w:right="-619"/>
        <w:contextualSpacing/>
        <w:rPr>
          <w:rFonts w:ascii="Arial" w:hAnsi="Arial" w:cs="Arial"/>
          <w:szCs w:val="24"/>
        </w:rPr>
      </w:pPr>
      <w:r w:rsidRPr="00503DBE">
        <w:rPr>
          <w:rFonts w:ascii="Arial" w:hAnsi="Arial" w:cs="Arial"/>
          <w:szCs w:val="24"/>
        </w:rPr>
        <w:t xml:space="preserve"> </w:t>
      </w:r>
      <w:r w:rsidR="00393069" w:rsidRPr="00503DBE">
        <w:rPr>
          <w:rFonts w:ascii="Arial" w:hAnsi="Arial" w:cs="Arial"/>
          <w:szCs w:val="24"/>
        </w:rPr>
        <w:t>a</w:t>
      </w:r>
      <w:r w:rsidRPr="00503DBE">
        <w:rPr>
          <w:rFonts w:ascii="Arial" w:hAnsi="Arial" w:cs="Arial"/>
          <w:szCs w:val="24"/>
        </w:rPr>
        <w:t xml:space="preserve"> apresentar, sempre que solicitado, toda e qualquer informação e documentação que comprovem a implementação dos requisitos de segurança especificados na contratação, de forma a assegurar a auditabilidade do objeto contratado, bem como os demais</w:t>
      </w:r>
      <w:r w:rsidR="00393069" w:rsidRPr="00503DBE">
        <w:rPr>
          <w:rFonts w:ascii="Arial" w:hAnsi="Arial" w:cs="Arial"/>
          <w:szCs w:val="24"/>
        </w:rPr>
        <w:t xml:space="preserve"> dispositivos legais aplicáveis;</w:t>
      </w:r>
    </w:p>
    <w:p w:rsidR="00393069" w:rsidRPr="00503DBE" w:rsidRDefault="00393069" w:rsidP="00DE0422">
      <w:pPr>
        <w:pStyle w:val="PargrafodaLista"/>
        <w:widowControl/>
        <w:numPr>
          <w:ilvl w:val="2"/>
          <w:numId w:val="3"/>
        </w:numPr>
        <w:tabs>
          <w:tab w:val="left" w:pos="851"/>
        </w:tabs>
        <w:autoSpaceDE/>
        <w:autoSpaceDN/>
        <w:spacing w:before="0" w:line="360" w:lineRule="auto"/>
        <w:ind w:right="-619"/>
        <w:contextualSpacing/>
        <w:rPr>
          <w:rFonts w:ascii="Arial" w:hAnsi="Arial" w:cs="Arial"/>
          <w:szCs w:val="24"/>
        </w:rPr>
      </w:pPr>
      <w:r w:rsidRPr="00503DBE">
        <w:rPr>
          <w:rFonts w:ascii="Arial" w:hAnsi="Arial" w:cs="Arial"/>
          <w:szCs w:val="24"/>
        </w:rPr>
        <w:t xml:space="preserve">a </w:t>
      </w:r>
      <w:r w:rsidR="00D473F2" w:rsidRPr="00503DBE">
        <w:rPr>
          <w:rFonts w:ascii="Arial" w:hAnsi="Arial" w:cs="Arial"/>
          <w:szCs w:val="24"/>
        </w:rPr>
        <w:t>assegurar que todos os seus colaboradores, consultores, e/ou prestadores de serviços que, no exercício das suas atividades, tenham acesso e/ou conhecimento da informação e/ou dos dados pessoais, respeitem o dever de proteção, confidencialidade e sigilo, devendo estes assumir compromisso formal de preservar a confidencialidade e segurança de tais dados</w:t>
      </w:r>
      <w:r w:rsidRPr="00503DBE">
        <w:rPr>
          <w:rFonts w:ascii="Arial" w:hAnsi="Arial" w:cs="Arial"/>
          <w:szCs w:val="24"/>
        </w:rPr>
        <w:t>;</w:t>
      </w:r>
    </w:p>
    <w:p w:rsidR="00393069" w:rsidRPr="00503DBE" w:rsidRDefault="00393069" w:rsidP="00DE0422">
      <w:pPr>
        <w:pStyle w:val="PargrafodaLista"/>
        <w:widowControl/>
        <w:numPr>
          <w:ilvl w:val="2"/>
          <w:numId w:val="3"/>
        </w:numPr>
        <w:tabs>
          <w:tab w:val="left" w:pos="851"/>
        </w:tabs>
        <w:autoSpaceDE/>
        <w:autoSpaceDN/>
        <w:spacing w:before="0" w:line="360" w:lineRule="auto"/>
        <w:ind w:right="-619"/>
        <w:contextualSpacing/>
        <w:rPr>
          <w:rFonts w:ascii="Arial" w:hAnsi="Arial" w:cs="Arial"/>
          <w:szCs w:val="24"/>
        </w:rPr>
      </w:pPr>
      <w:r w:rsidRPr="00503DBE">
        <w:rPr>
          <w:rFonts w:ascii="Arial" w:hAnsi="Arial" w:cs="Arial"/>
          <w:szCs w:val="24"/>
        </w:rPr>
        <w:t>a</w:t>
      </w:r>
      <w:r w:rsidR="00D473F2" w:rsidRPr="00503DBE">
        <w:rPr>
          <w:rFonts w:ascii="Arial" w:hAnsi="Arial" w:cs="Arial"/>
          <w:szCs w:val="24"/>
        </w:rPr>
        <w:t xml:space="preserve"> promover a revogação de todos os privilégios de acesso aos sistemas, informações e recursos do </w:t>
      </w:r>
      <w:r w:rsidRPr="00503DBE">
        <w:rPr>
          <w:rFonts w:ascii="Arial" w:hAnsi="Arial" w:cs="Arial"/>
          <w:szCs w:val="24"/>
        </w:rPr>
        <w:t>contratante</w:t>
      </w:r>
      <w:r w:rsidR="00D473F2" w:rsidRPr="00503DBE">
        <w:rPr>
          <w:rFonts w:ascii="Arial" w:hAnsi="Arial" w:cs="Arial"/>
          <w:szCs w:val="24"/>
        </w:rPr>
        <w:t xml:space="preserve">, em caso de desligamento de funcionário das atividades inerentes </w:t>
      </w:r>
      <w:r w:rsidRPr="00503DBE">
        <w:rPr>
          <w:rFonts w:ascii="Arial" w:hAnsi="Arial" w:cs="Arial"/>
          <w:szCs w:val="24"/>
        </w:rPr>
        <w:t>à execução do presente contrato;</w:t>
      </w:r>
    </w:p>
    <w:p w:rsidR="00393069" w:rsidRPr="00503DBE" w:rsidRDefault="00393069" w:rsidP="00DE0422">
      <w:pPr>
        <w:pStyle w:val="PargrafodaLista"/>
        <w:widowControl/>
        <w:numPr>
          <w:ilvl w:val="2"/>
          <w:numId w:val="3"/>
        </w:numPr>
        <w:tabs>
          <w:tab w:val="left" w:pos="851"/>
        </w:tabs>
        <w:autoSpaceDE/>
        <w:autoSpaceDN/>
        <w:spacing w:before="0" w:line="360" w:lineRule="auto"/>
        <w:ind w:right="-619"/>
        <w:contextualSpacing/>
        <w:rPr>
          <w:rFonts w:ascii="Arial" w:hAnsi="Arial" w:cs="Arial"/>
          <w:szCs w:val="24"/>
        </w:rPr>
      </w:pPr>
      <w:r w:rsidRPr="00503DBE">
        <w:rPr>
          <w:rFonts w:ascii="Arial" w:hAnsi="Arial" w:cs="Arial"/>
          <w:szCs w:val="24"/>
        </w:rPr>
        <w:t>a</w:t>
      </w:r>
      <w:r w:rsidR="00D473F2" w:rsidRPr="00503DBE">
        <w:rPr>
          <w:rFonts w:ascii="Arial" w:hAnsi="Arial" w:cs="Arial"/>
          <w:szCs w:val="24"/>
        </w:rPr>
        <w:t xml:space="preserve"> não disponibilizar ou transmitir a terceiros, sem prévia autorização por escrito, informação, dados pessoais ou base de dados a que tenha acesso em razão do cumprimento do obje</w:t>
      </w:r>
      <w:r w:rsidRPr="00503DBE">
        <w:rPr>
          <w:rFonts w:ascii="Arial" w:hAnsi="Arial" w:cs="Arial"/>
          <w:szCs w:val="24"/>
        </w:rPr>
        <w:t>to deste instrumento contratual;</w:t>
      </w:r>
    </w:p>
    <w:p w:rsidR="00393069" w:rsidRPr="00503DBE" w:rsidRDefault="00393069" w:rsidP="00DE0422">
      <w:pPr>
        <w:pStyle w:val="PargrafodaLista"/>
        <w:widowControl/>
        <w:numPr>
          <w:ilvl w:val="2"/>
          <w:numId w:val="3"/>
        </w:numPr>
        <w:tabs>
          <w:tab w:val="left" w:pos="851"/>
        </w:tabs>
        <w:autoSpaceDE/>
        <w:autoSpaceDN/>
        <w:spacing w:before="0" w:line="360" w:lineRule="auto"/>
        <w:ind w:right="-619"/>
        <w:contextualSpacing/>
        <w:rPr>
          <w:rFonts w:ascii="Arial" w:hAnsi="Arial" w:cs="Arial"/>
          <w:szCs w:val="24"/>
        </w:rPr>
      </w:pPr>
      <w:r w:rsidRPr="00503DBE">
        <w:rPr>
          <w:rFonts w:ascii="Arial" w:hAnsi="Arial" w:cs="Arial"/>
          <w:szCs w:val="24"/>
        </w:rPr>
        <w:t>caso</w:t>
      </w:r>
      <w:r w:rsidR="00D473F2" w:rsidRPr="00503DBE">
        <w:rPr>
          <w:rFonts w:ascii="Arial" w:hAnsi="Arial" w:cs="Arial"/>
          <w:szCs w:val="24"/>
        </w:rPr>
        <w:t xml:space="preserve"> autorizada tr</w:t>
      </w:r>
      <w:r w:rsidRPr="00503DBE">
        <w:rPr>
          <w:rFonts w:ascii="Arial" w:hAnsi="Arial" w:cs="Arial"/>
          <w:szCs w:val="24"/>
        </w:rPr>
        <w:t>ansmissão de dado</w:t>
      </w:r>
      <w:r w:rsidR="00D473F2" w:rsidRPr="00503DBE">
        <w:rPr>
          <w:rFonts w:ascii="Arial" w:hAnsi="Arial" w:cs="Arial"/>
          <w:szCs w:val="24"/>
        </w:rPr>
        <w:t xml:space="preserve"> </w:t>
      </w:r>
      <w:r w:rsidRPr="00503DBE">
        <w:rPr>
          <w:rFonts w:ascii="Arial" w:hAnsi="Arial" w:cs="Arial"/>
          <w:szCs w:val="24"/>
        </w:rPr>
        <w:t>a terceiro, a informação for</w:t>
      </w:r>
      <w:r w:rsidR="007010FC" w:rsidRPr="00503DBE">
        <w:rPr>
          <w:rFonts w:ascii="Arial" w:hAnsi="Arial" w:cs="Arial"/>
          <w:szCs w:val="24"/>
        </w:rPr>
        <w:t>necida</w:t>
      </w:r>
      <w:r w:rsidRPr="00503DBE">
        <w:rPr>
          <w:rFonts w:ascii="Arial" w:hAnsi="Arial" w:cs="Arial"/>
          <w:szCs w:val="24"/>
        </w:rPr>
        <w:t xml:space="preserve"> deve</w:t>
      </w:r>
      <w:r w:rsidR="00D473F2" w:rsidRPr="00503DBE">
        <w:rPr>
          <w:rFonts w:ascii="Arial" w:hAnsi="Arial" w:cs="Arial"/>
          <w:szCs w:val="24"/>
        </w:rPr>
        <w:t xml:space="preserve"> se limitar ao estritamente necessário para o fiel desempenho da exe</w:t>
      </w:r>
      <w:r w:rsidRPr="00503DBE">
        <w:rPr>
          <w:rFonts w:ascii="Arial" w:hAnsi="Arial" w:cs="Arial"/>
          <w:szCs w:val="24"/>
        </w:rPr>
        <w:t>cução do instrumento contratual;</w:t>
      </w:r>
    </w:p>
    <w:p w:rsidR="00393069" w:rsidRPr="00503DBE" w:rsidRDefault="00393069" w:rsidP="00DE0422">
      <w:pPr>
        <w:pStyle w:val="PargrafodaLista"/>
        <w:widowControl/>
        <w:numPr>
          <w:ilvl w:val="2"/>
          <w:numId w:val="3"/>
        </w:numPr>
        <w:tabs>
          <w:tab w:val="left" w:pos="851"/>
        </w:tabs>
        <w:autoSpaceDE/>
        <w:autoSpaceDN/>
        <w:spacing w:before="0" w:line="360" w:lineRule="auto"/>
        <w:ind w:right="-619"/>
        <w:contextualSpacing/>
        <w:rPr>
          <w:rFonts w:ascii="Arial" w:hAnsi="Arial" w:cs="Arial"/>
          <w:szCs w:val="24"/>
        </w:rPr>
      </w:pPr>
      <w:r w:rsidRPr="00503DBE">
        <w:rPr>
          <w:rFonts w:ascii="Arial" w:hAnsi="Arial" w:cs="Arial"/>
          <w:szCs w:val="24"/>
        </w:rPr>
        <w:lastRenderedPageBreak/>
        <w:t xml:space="preserve">a </w:t>
      </w:r>
      <w:r w:rsidR="00D473F2" w:rsidRPr="00503DBE">
        <w:rPr>
          <w:rFonts w:ascii="Arial" w:hAnsi="Arial" w:cs="Arial"/>
          <w:szCs w:val="24"/>
        </w:rPr>
        <w:t>adotar planos de resposta a incidentes de segurança eventualmente ocorridos durante o tratamento dos dados coletados para a execução das finalidades deste contrato, bem como dispor de mecanismos que possibilitem a sua remediação, de modo a evitar ou minimizar eventuais danos aos titulares do</w:t>
      </w:r>
      <w:r w:rsidRPr="00503DBE">
        <w:rPr>
          <w:rFonts w:ascii="Arial" w:hAnsi="Arial" w:cs="Arial"/>
          <w:szCs w:val="24"/>
        </w:rPr>
        <w:t>s dados;</w:t>
      </w:r>
    </w:p>
    <w:p w:rsidR="001532E1" w:rsidRPr="00503DBE" w:rsidRDefault="00393069" w:rsidP="00DE0422">
      <w:pPr>
        <w:pStyle w:val="PargrafodaLista"/>
        <w:widowControl/>
        <w:numPr>
          <w:ilvl w:val="2"/>
          <w:numId w:val="3"/>
        </w:numPr>
        <w:tabs>
          <w:tab w:val="left" w:pos="851"/>
        </w:tabs>
        <w:autoSpaceDE/>
        <w:autoSpaceDN/>
        <w:spacing w:before="0" w:line="360" w:lineRule="auto"/>
        <w:ind w:right="-619"/>
        <w:contextualSpacing/>
        <w:rPr>
          <w:rFonts w:ascii="Arial" w:hAnsi="Arial" w:cs="Arial"/>
          <w:szCs w:val="24"/>
        </w:rPr>
      </w:pPr>
      <w:r w:rsidRPr="00503DBE">
        <w:rPr>
          <w:rFonts w:ascii="Arial" w:hAnsi="Arial" w:cs="Arial"/>
          <w:szCs w:val="24"/>
        </w:rPr>
        <w:t>a</w:t>
      </w:r>
      <w:r w:rsidR="00D473F2" w:rsidRPr="00503DBE">
        <w:rPr>
          <w:rFonts w:ascii="Arial" w:hAnsi="Arial" w:cs="Arial"/>
          <w:szCs w:val="24"/>
        </w:rPr>
        <w:t xml:space="preserve"> comunicar formalmente e de imediato ao </w:t>
      </w:r>
      <w:r w:rsidRPr="00503DBE">
        <w:rPr>
          <w:rFonts w:ascii="Arial" w:hAnsi="Arial" w:cs="Arial"/>
          <w:szCs w:val="24"/>
        </w:rPr>
        <w:t xml:space="preserve">contratante </w:t>
      </w:r>
      <w:r w:rsidR="00D473F2" w:rsidRPr="00503DBE">
        <w:rPr>
          <w:rFonts w:ascii="Arial" w:hAnsi="Arial" w:cs="Arial"/>
          <w:szCs w:val="24"/>
        </w:rPr>
        <w:t xml:space="preserve">a ocorrência de qualquer risco, ameaça ou incidente de segurança que possa acarretar comprometimento </w:t>
      </w:r>
      <w:r w:rsidR="001532E1" w:rsidRPr="00503DBE">
        <w:rPr>
          <w:rFonts w:ascii="Arial" w:hAnsi="Arial" w:cs="Arial"/>
          <w:szCs w:val="24"/>
        </w:rPr>
        <w:t>ou dano potencial ou efetivo a t</w:t>
      </w:r>
      <w:r w:rsidR="00D473F2" w:rsidRPr="00503DBE">
        <w:rPr>
          <w:rFonts w:ascii="Arial" w:hAnsi="Arial" w:cs="Arial"/>
          <w:szCs w:val="24"/>
        </w:rPr>
        <w:t xml:space="preserve">itular de dados pessoais, evitando atrasos por conta de verificações ou </w:t>
      </w:r>
      <w:r w:rsidR="001532E1" w:rsidRPr="00503DBE">
        <w:rPr>
          <w:rFonts w:ascii="Arial" w:hAnsi="Arial" w:cs="Arial"/>
          <w:szCs w:val="24"/>
        </w:rPr>
        <w:t>inspeções;</w:t>
      </w:r>
    </w:p>
    <w:p w:rsidR="00176959" w:rsidRPr="00503DBE" w:rsidRDefault="00D473F2" w:rsidP="00DE0422">
      <w:pPr>
        <w:pStyle w:val="PargrafodaLista"/>
        <w:widowControl/>
        <w:numPr>
          <w:ilvl w:val="3"/>
          <w:numId w:val="3"/>
        </w:numPr>
        <w:tabs>
          <w:tab w:val="left" w:pos="851"/>
        </w:tabs>
        <w:autoSpaceDE/>
        <w:autoSpaceDN/>
        <w:spacing w:before="0" w:line="360" w:lineRule="auto"/>
        <w:ind w:right="-619"/>
        <w:contextualSpacing/>
        <w:rPr>
          <w:rFonts w:ascii="Arial" w:hAnsi="Arial" w:cs="Arial"/>
          <w:szCs w:val="24"/>
        </w:rPr>
      </w:pPr>
      <w:r w:rsidRPr="00503DBE">
        <w:rPr>
          <w:rFonts w:ascii="Arial" w:hAnsi="Arial" w:cs="Arial"/>
          <w:szCs w:val="24"/>
        </w:rPr>
        <w:t xml:space="preserve">A comunicação acima mencionada não eximirá a </w:t>
      </w:r>
      <w:r w:rsidR="003669F4" w:rsidRPr="00503DBE">
        <w:rPr>
          <w:rFonts w:ascii="Arial" w:hAnsi="Arial" w:cs="Arial"/>
          <w:szCs w:val="24"/>
        </w:rPr>
        <w:t xml:space="preserve">contratada </w:t>
      </w:r>
      <w:r w:rsidRPr="00503DBE">
        <w:rPr>
          <w:rFonts w:ascii="Arial" w:hAnsi="Arial" w:cs="Arial"/>
          <w:szCs w:val="24"/>
        </w:rPr>
        <w:t>das obrigações, e/ou sanções que possam incidir em razão da perda de informação, dados pe</w:t>
      </w:r>
      <w:r w:rsidR="00176959" w:rsidRPr="00503DBE">
        <w:rPr>
          <w:rFonts w:ascii="Arial" w:hAnsi="Arial" w:cs="Arial"/>
          <w:szCs w:val="24"/>
        </w:rPr>
        <w:t xml:space="preserve">ssoais e/ou base de dados. </w:t>
      </w:r>
    </w:p>
    <w:p w:rsidR="00176959" w:rsidRPr="00503DBE" w:rsidRDefault="00D473F2" w:rsidP="00DE0422">
      <w:pPr>
        <w:pStyle w:val="PargrafodaLista"/>
        <w:widowControl/>
        <w:numPr>
          <w:ilvl w:val="2"/>
          <w:numId w:val="3"/>
        </w:numPr>
        <w:tabs>
          <w:tab w:val="left" w:pos="851"/>
        </w:tabs>
        <w:autoSpaceDE/>
        <w:autoSpaceDN/>
        <w:spacing w:before="0" w:line="360" w:lineRule="auto"/>
        <w:ind w:right="-619"/>
        <w:contextualSpacing/>
        <w:rPr>
          <w:rFonts w:ascii="Arial" w:hAnsi="Arial" w:cs="Arial"/>
          <w:szCs w:val="24"/>
        </w:rPr>
      </w:pPr>
      <w:r w:rsidRPr="00503DBE">
        <w:rPr>
          <w:rFonts w:ascii="Arial" w:hAnsi="Arial" w:cs="Arial"/>
          <w:szCs w:val="24"/>
        </w:rPr>
        <w:t xml:space="preserve">Encerrada a vigência do contrato ou após a satisfação da finalidade pretendida, a </w:t>
      </w:r>
      <w:r w:rsidR="00176959" w:rsidRPr="00503DBE">
        <w:rPr>
          <w:rFonts w:ascii="Arial" w:hAnsi="Arial" w:cs="Arial"/>
          <w:szCs w:val="24"/>
        </w:rPr>
        <w:t>contratada</w:t>
      </w:r>
      <w:r w:rsidRPr="00503DBE">
        <w:rPr>
          <w:rFonts w:ascii="Arial" w:hAnsi="Arial" w:cs="Arial"/>
          <w:szCs w:val="24"/>
        </w:rPr>
        <w:t xml:space="preserve"> interromperá o tratamento dos dados pessoais disponibilizados e, em no máximo trinta dias, </w:t>
      </w:r>
      <w:r w:rsidR="008166CE" w:rsidRPr="00503DBE">
        <w:rPr>
          <w:rFonts w:ascii="Arial" w:hAnsi="Arial" w:cs="Arial"/>
          <w:szCs w:val="24"/>
        </w:rPr>
        <w:t>eliminará completamente os dados p</w:t>
      </w:r>
      <w:r w:rsidRPr="00503DBE">
        <w:rPr>
          <w:rFonts w:ascii="Arial" w:hAnsi="Arial" w:cs="Arial"/>
          <w:szCs w:val="24"/>
        </w:rPr>
        <w:t xml:space="preserve">essoais e todas </w:t>
      </w:r>
      <w:r w:rsidR="00176959" w:rsidRPr="00503DBE">
        <w:rPr>
          <w:rFonts w:ascii="Arial" w:hAnsi="Arial" w:cs="Arial"/>
          <w:szCs w:val="24"/>
        </w:rPr>
        <w:t xml:space="preserve">as cópias porventura existentes, </w:t>
      </w:r>
      <w:r w:rsidRPr="00503DBE">
        <w:rPr>
          <w:rFonts w:ascii="Arial" w:hAnsi="Arial" w:cs="Arial"/>
          <w:szCs w:val="24"/>
        </w:rPr>
        <w:t xml:space="preserve">salvo quando a </w:t>
      </w:r>
      <w:r w:rsidR="00176959" w:rsidRPr="00503DBE">
        <w:rPr>
          <w:rFonts w:ascii="Arial" w:hAnsi="Arial" w:cs="Arial"/>
          <w:szCs w:val="24"/>
        </w:rPr>
        <w:t>contratada</w:t>
      </w:r>
      <w:r w:rsidRPr="00503DBE">
        <w:rPr>
          <w:rFonts w:ascii="Arial" w:hAnsi="Arial" w:cs="Arial"/>
          <w:szCs w:val="24"/>
        </w:rPr>
        <w:t xml:space="preserve"> tenha que manter os dados para cumprimento de obrigação legal.</w:t>
      </w:r>
    </w:p>
    <w:p w:rsidR="00176959" w:rsidRPr="00503DBE" w:rsidRDefault="00D473F2" w:rsidP="00DE0422">
      <w:pPr>
        <w:pStyle w:val="PargrafodaLista"/>
        <w:widowControl/>
        <w:numPr>
          <w:ilvl w:val="2"/>
          <w:numId w:val="3"/>
        </w:numPr>
        <w:tabs>
          <w:tab w:val="left" w:pos="851"/>
        </w:tabs>
        <w:autoSpaceDE/>
        <w:autoSpaceDN/>
        <w:spacing w:before="0" w:line="360" w:lineRule="auto"/>
        <w:ind w:right="-619"/>
        <w:contextualSpacing/>
        <w:rPr>
          <w:rFonts w:ascii="Arial" w:hAnsi="Arial" w:cs="Arial"/>
          <w:szCs w:val="24"/>
        </w:rPr>
      </w:pPr>
      <w:r w:rsidRPr="00503DBE">
        <w:rPr>
          <w:rFonts w:ascii="Arial" w:hAnsi="Arial" w:cs="Arial"/>
          <w:szCs w:val="24"/>
        </w:rPr>
        <w:t xml:space="preserve">A </w:t>
      </w:r>
      <w:r w:rsidR="00176959" w:rsidRPr="00503DBE">
        <w:rPr>
          <w:rFonts w:ascii="Arial" w:hAnsi="Arial" w:cs="Arial"/>
          <w:szCs w:val="24"/>
        </w:rPr>
        <w:t>contratada</w:t>
      </w:r>
      <w:r w:rsidRPr="00503DBE">
        <w:rPr>
          <w:rFonts w:ascii="Arial" w:hAnsi="Arial" w:cs="Arial"/>
          <w:szCs w:val="24"/>
        </w:rPr>
        <w:t xml:space="preserve"> ficará obrigada a assumir total responsabilidade e ressarcimento por todo e qualquer dano e/ou prejuízo sofrido incluindo sanções aplicadas decorrentes de tratamento inadequado dos dados pessoais compartilhados para as finalidades pretendidas neste contrato. </w:t>
      </w:r>
    </w:p>
    <w:p w:rsidR="00D473F2" w:rsidRPr="00503DBE" w:rsidRDefault="00D473F2" w:rsidP="00DE0422">
      <w:pPr>
        <w:pStyle w:val="PargrafodaLista"/>
        <w:widowControl/>
        <w:numPr>
          <w:ilvl w:val="2"/>
          <w:numId w:val="3"/>
        </w:numPr>
        <w:tabs>
          <w:tab w:val="left" w:pos="851"/>
        </w:tabs>
        <w:autoSpaceDE/>
        <w:autoSpaceDN/>
        <w:spacing w:before="0" w:line="360" w:lineRule="auto"/>
        <w:ind w:right="-619"/>
        <w:contextualSpacing/>
        <w:rPr>
          <w:rFonts w:ascii="Arial" w:hAnsi="Arial" w:cs="Arial"/>
          <w:szCs w:val="24"/>
        </w:rPr>
      </w:pPr>
      <w:r w:rsidRPr="00503DBE">
        <w:rPr>
          <w:rFonts w:ascii="Arial" w:hAnsi="Arial" w:cs="Arial"/>
          <w:szCs w:val="24"/>
        </w:rPr>
        <w:t xml:space="preserve">A </w:t>
      </w:r>
      <w:r w:rsidR="00176959" w:rsidRPr="00503DBE">
        <w:rPr>
          <w:rFonts w:ascii="Arial" w:hAnsi="Arial" w:cs="Arial"/>
          <w:szCs w:val="24"/>
        </w:rPr>
        <w:t>contratada</w:t>
      </w:r>
      <w:r w:rsidRPr="00503DBE">
        <w:rPr>
          <w:rFonts w:ascii="Arial" w:hAnsi="Arial" w:cs="Arial"/>
          <w:szCs w:val="24"/>
        </w:rPr>
        <w:t xml:space="preserve"> ficará obrigada a assumir total responsabilidade pelos danos patrimoniais, morais, individuais ou coletivos que venham a ser causados em razão do descumprimento de suas obrigações no processo de tratamento dos dados compartilhados.</w:t>
      </w:r>
    </w:p>
    <w:p w:rsidR="00A732D3" w:rsidRPr="00503DBE" w:rsidRDefault="00CC5CF1" w:rsidP="00DE0422">
      <w:pPr>
        <w:pStyle w:val="PargrafodaLista"/>
        <w:widowControl/>
        <w:numPr>
          <w:ilvl w:val="1"/>
          <w:numId w:val="3"/>
        </w:numPr>
        <w:tabs>
          <w:tab w:val="left" w:pos="1134"/>
        </w:tabs>
        <w:autoSpaceDE/>
        <w:autoSpaceDN/>
        <w:spacing w:before="0" w:line="360" w:lineRule="auto"/>
        <w:ind w:left="426" w:right="-619"/>
        <w:contextualSpacing/>
        <w:rPr>
          <w:rFonts w:ascii="Arial" w:hAnsi="Arial" w:cs="Arial"/>
          <w:szCs w:val="24"/>
        </w:rPr>
      </w:pPr>
      <w:r w:rsidRPr="00503DBE">
        <w:rPr>
          <w:rFonts w:ascii="Arial" w:hAnsi="Arial" w:cs="Arial"/>
          <w:szCs w:val="24"/>
        </w:rPr>
        <w:t>A contratada tem direito:</w:t>
      </w:r>
    </w:p>
    <w:p w:rsidR="00A732D3" w:rsidRPr="00503DBE" w:rsidRDefault="00CC5CF1" w:rsidP="00DE0422">
      <w:pPr>
        <w:pStyle w:val="PargrafodaLista"/>
        <w:widowControl/>
        <w:numPr>
          <w:ilvl w:val="2"/>
          <w:numId w:val="3"/>
        </w:numPr>
        <w:tabs>
          <w:tab w:val="left" w:pos="851"/>
        </w:tabs>
        <w:autoSpaceDE/>
        <w:autoSpaceDN/>
        <w:spacing w:before="0" w:line="360" w:lineRule="auto"/>
        <w:ind w:right="-619"/>
        <w:contextualSpacing/>
        <w:rPr>
          <w:rFonts w:ascii="Arial" w:hAnsi="Arial" w:cs="Arial"/>
          <w:szCs w:val="24"/>
        </w:rPr>
      </w:pPr>
      <w:r w:rsidRPr="00503DBE">
        <w:rPr>
          <w:rFonts w:ascii="Arial" w:hAnsi="Arial" w:cs="Arial"/>
          <w:szCs w:val="24"/>
        </w:rPr>
        <w:t>ao pagamento, após o recebimento definitivo do objeto do contrato, na forma e prazo previsto no contrato;</w:t>
      </w:r>
    </w:p>
    <w:p w:rsidR="00A732D3" w:rsidRPr="00503DBE" w:rsidRDefault="00CC5CF1" w:rsidP="00DE0422">
      <w:pPr>
        <w:pStyle w:val="PargrafodaLista"/>
        <w:widowControl/>
        <w:numPr>
          <w:ilvl w:val="2"/>
          <w:numId w:val="3"/>
        </w:numPr>
        <w:tabs>
          <w:tab w:val="left" w:pos="851"/>
        </w:tabs>
        <w:autoSpaceDE/>
        <w:autoSpaceDN/>
        <w:spacing w:before="0" w:line="360" w:lineRule="auto"/>
        <w:ind w:right="-619"/>
        <w:contextualSpacing/>
        <w:rPr>
          <w:rFonts w:ascii="Arial" w:hAnsi="Arial" w:cs="Arial"/>
          <w:szCs w:val="24"/>
        </w:rPr>
      </w:pPr>
      <w:r w:rsidRPr="00503DBE">
        <w:rPr>
          <w:rFonts w:ascii="Arial" w:hAnsi="Arial" w:cs="Arial"/>
          <w:szCs w:val="24"/>
        </w:rPr>
        <w:t xml:space="preserve">ao contraditório e ampla defesa, nos casos de aplicação de penalidades; </w:t>
      </w:r>
    </w:p>
    <w:p w:rsidR="001519DE" w:rsidRPr="00503DBE" w:rsidRDefault="00A732D3" w:rsidP="00DE0422">
      <w:pPr>
        <w:pStyle w:val="PargrafodaLista"/>
        <w:widowControl/>
        <w:numPr>
          <w:ilvl w:val="2"/>
          <w:numId w:val="3"/>
        </w:numPr>
        <w:tabs>
          <w:tab w:val="left" w:pos="851"/>
        </w:tabs>
        <w:autoSpaceDE/>
        <w:autoSpaceDN/>
        <w:spacing w:before="0" w:line="360" w:lineRule="auto"/>
        <w:ind w:right="-619"/>
        <w:contextualSpacing/>
        <w:rPr>
          <w:rFonts w:ascii="Arial" w:hAnsi="Arial" w:cs="Arial"/>
          <w:szCs w:val="24"/>
        </w:rPr>
      </w:pPr>
      <w:r w:rsidRPr="00503DBE">
        <w:rPr>
          <w:rFonts w:ascii="Arial" w:hAnsi="Arial" w:cs="Arial"/>
          <w:szCs w:val="24"/>
        </w:rPr>
        <w:t>a ter acesso às</w:t>
      </w:r>
      <w:r w:rsidR="000516E2" w:rsidRPr="00503DBE">
        <w:rPr>
          <w:rFonts w:ascii="Arial" w:hAnsi="Arial" w:cs="Arial"/>
          <w:szCs w:val="24"/>
        </w:rPr>
        <w:t xml:space="preserve"> inf</w:t>
      </w:r>
      <w:r w:rsidRPr="00503DBE">
        <w:rPr>
          <w:rFonts w:ascii="Arial" w:hAnsi="Arial" w:cs="Arial"/>
          <w:szCs w:val="24"/>
        </w:rPr>
        <w:t>omações e espaços necessários à execução do c</w:t>
      </w:r>
      <w:r w:rsidR="000516E2" w:rsidRPr="00503DBE">
        <w:rPr>
          <w:rFonts w:ascii="Arial" w:hAnsi="Arial" w:cs="Arial"/>
          <w:szCs w:val="24"/>
        </w:rPr>
        <w:t xml:space="preserve">ontrato. </w:t>
      </w:r>
      <w:r w:rsidR="00CC5CF1" w:rsidRPr="00503DBE">
        <w:rPr>
          <w:rFonts w:ascii="Arial" w:hAnsi="Arial" w:cs="Arial"/>
          <w:szCs w:val="24"/>
        </w:rPr>
        <w:t xml:space="preserve">  </w:t>
      </w:r>
    </w:p>
    <w:p w:rsidR="006A2F92" w:rsidRPr="00503DBE" w:rsidRDefault="006A2F92" w:rsidP="00DE0422">
      <w:pPr>
        <w:pStyle w:val="NormalWeb"/>
        <w:numPr>
          <w:ilvl w:val="0"/>
          <w:numId w:val="3"/>
        </w:numPr>
        <w:spacing w:before="120" w:beforeAutospacing="0" w:after="120" w:afterAutospacing="0" w:line="360" w:lineRule="auto"/>
        <w:ind w:left="0" w:right="-618" w:hanging="357"/>
        <w:jc w:val="both"/>
        <w:rPr>
          <w:rFonts w:ascii="Arial" w:hAnsi="Arial" w:cs="Arial"/>
          <w:b/>
          <w:color w:val="000000"/>
          <w:sz w:val="22"/>
        </w:rPr>
      </w:pPr>
      <w:proofErr w:type="gramStart"/>
      <w:r w:rsidRPr="00503DBE">
        <w:rPr>
          <w:rFonts w:ascii="Arial" w:hAnsi="Arial" w:cs="Arial"/>
          <w:b/>
          <w:spacing w:val="-1"/>
          <w:sz w:val="22"/>
        </w:rPr>
        <w:t>CLÁUSULA</w:t>
      </w:r>
      <w:r w:rsidRPr="00503DBE">
        <w:rPr>
          <w:rFonts w:ascii="Arial" w:hAnsi="Arial" w:cs="Arial"/>
          <w:b/>
          <w:color w:val="000000"/>
          <w:sz w:val="22"/>
        </w:rPr>
        <w:t xml:space="preserve"> </w:t>
      </w:r>
      <w:r w:rsidR="00E9603A" w:rsidRPr="00503DBE">
        <w:rPr>
          <w:rFonts w:ascii="Arial" w:hAnsi="Arial" w:cs="Arial"/>
          <w:b/>
          <w:color w:val="000000"/>
          <w:sz w:val="22"/>
        </w:rPr>
        <w:t xml:space="preserve">SÉTIMA </w:t>
      </w:r>
      <w:r w:rsidRPr="00503DBE">
        <w:rPr>
          <w:rFonts w:ascii="Arial" w:hAnsi="Arial" w:cs="Arial"/>
          <w:b/>
          <w:color w:val="000000"/>
          <w:sz w:val="22"/>
        </w:rPr>
        <w:t xml:space="preserve">- </w:t>
      </w:r>
      <w:r w:rsidR="00E9603A" w:rsidRPr="00503DBE">
        <w:rPr>
          <w:rFonts w:ascii="Arial" w:hAnsi="Arial" w:cs="Arial"/>
          <w:b/>
          <w:color w:val="000000"/>
          <w:sz w:val="22"/>
        </w:rPr>
        <w:t>DIREITOS</w:t>
      </w:r>
      <w:proofErr w:type="gramEnd"/>
      <w:r w:rsidR="00E9603A" w:rsidRPr="00503DBE">
        <w:rPr>
          <w:rFonts w:ascii="Arial" w:hAnsi="Arial" w:cs="Arial"/>
          <w:b/>
          <w:color w:val="000000"/>
          <w:sz w:val="22"/>
        </w:rPr>
        <w:t xml:space="preserve"> E RESPONSABILIDADES DA CONTRATANTE</w:t>
      </w:r>
    </w:p>
    <w:p w:rsidR="00E9603A" w:rsidRPr="00503DBE" w:rsidRDefault="00E9603A" w:rsidP="00DE0422">
      <w:pPr>
        <w:pStyle w:val="PargrafodaLista"/>
        <w:widowControl/>
        <w:numPr>
          <w:ilvl w:val="1"/>
          <w:numId w:val="3"/>
        </w:numPr>
        <w:tabs>
          <w:tab w:val="left" w:pos="1276"/>
        </w:tabs>
        <w:autoSpaceDE/>
        <w:autoSpaceDN/>
        <w:spacing w:before="0" w:line="360" w:lineRule="auto"/>
        <w:ind w:left="426" w:right="-619"/>
        <w:contextualSpacing/>
        <w:rPr>
          <w:rFonts w:ascii="Arial" w:hAnsi="Arial" w:cs="Arial"/>
          <w:szCs w:val="24"/>
        </w:rPr>
      </w:pPr>
      <w:r w:rsidRPr="00503DBE">
        <w:rPr>
          <w:rFonts w:ascii="Arial" w:hAnsi="Arial" w:cs="Arial"/>
          <w:szCs w:val="24"/>
        </w:rPr>
        <w:t xml:space="preserve">São obrigações da contratante: </w:t>
      </w:r>
    </w:p>
    <w:p w:rsidR="00E9603A" w:rsidRPr="00503DBE" w:rsidRDefault="00E9603A" w:rsidP="00DE0422">
      <w:pPr>
        <w:pStyle w:val="PargrafodaLista"/>
        <w:widowControl/>
        <w:numPr>
          <w:ilvl w:val="2"/>
          <w:numId w:val="3"/>
        </w:numPr>
        <w:tabs>
          <w:tab w:val="left" w:pos="851"/>
        </w:tabs>
        <w:autoSpaceDE/>
        <w:autoSpaceDN/>
        <w:spacing w:before="0" w:line="360" w:lineRule="auto"/>
        <w:ind w:right="-619"/>
        <w:contextualSpacing/>
        <w:rPr>
          <w:rFonts w:ascii="Arial" w:hAnsi="Arial" w:cs="Arial"/>
          <w:szCs w:val="24"/>
        </w:rPr>
      </w:pPr>
      <w:r w:rsidRPr="00503DBE">
        <w:rPr>
          <w:rFonts w:ascii="Arial" w:hAnsi="Arial" w:cs="Arial"/>
          <w:szCs w:val="24"/>
        </w:rPr>
        <w:t>f</w:t>
      </w:r>
      <w:r w:rsidR="006A2F92" w:rsidRPr="00503DBE">
        <w:rPr>
          <w:rFonts w:ascii="Arial" w:hAnsi="Arial" w:cs="Arial"/>
          <w:szCs w:val="24"/>
        </w:rPr>
        <w:t xml:space="preserve">iscalizar a execução </w:t>
      </w:r>
      <w:r w:rsidRPr="00503DBE">
        <w:rPr>
          <w:rFonts w:ascii="Arial" w:hAnsi="Arial" w:cs="Arial"/>
          <w:szCs w:val="24"/>
        </w:rPr>
        <w:t>do contrato</w:t>
      </w:r>
      <w:r w:rsidR="006A2F92" w:rsidRPr="00503DBE">
        <w:rPr>
          <w:rFonts w:ascii="Arial" w:hAnsi="Arial" w:cs="Arial"/>
          <w:szCs w:val="24"/>
        </w:rPr>
        <w:t>;</w:t>
      </w:r>
    </w:p>
    <w:p w:rsidR="00E9603A" w:rsidRPr="00503DBE" w:rsidRDefault="00E9603A" w:rsidP="00DE0422">
      <w:pPr>
        <w:pStyle w:val="PargrafodaLista"/>
        <w:widowControl/>
        <w:numPr>
          <w:ilvl w:val="2"/>
          <w:numId w:val="3"/>
        </w:numPr>
        <w:tabs>
          <w:tab w:val="left" w:pos="851"/>
        </w:tabs>
        <w:autoSpaceDE/>
        <w:autoSpaceDN/>
        <w:spacing w:before="0" w:line="360" w:lineRule="auto"/>
        <w:ind w:right="-619"/>
        <w:contextualSpacing/>
        <w:rPr>
          <w:rFonts w:ascii="Arial" w:hAnsi="Arial" w:cs="Arial"/>
          <w:szCs w:val="24"/>
        </w:rPr>
      </w:pPr>
      <w:r w:rsidRPr="00503DBE">
        <w:rPr>
          <w:rFonts w:ascii="Arial" w:hAnsi="Arial" w:cs="Arial"/>
          <w:szCs w:val="24"/>
        </w:rPr>
        <w:t>e</w:t>
      </w:r>
      <w:r w:rsidR="006A2F92" w:rsidRPr="00503DBE">
        <w:rPr>
          <w:rFonts w:ascii="Arial" w:hAnsi="Arial" w:cs="Arial"/>
          <w:szCs w:val="24"/>
        </w:rPr>
        <w:t>laborar medições mensais com registros das quantidades efetivamente executadas e o valor financeiro correspondente</w:t>
      </w:r>
      <w:r w:rsidRPr="00503DBE">
        <w:rPr>
          <w:rFonts w:ascii="Arial" w:hAnsi="Arial" w:cs="Arial"/>
          <w:szCs w:val="24"/>
        </w:rPr>
        <w:t>, quando for o caso</w:t>
      </w:r>
      <w:r w:rsidR="006A2F92" w:rsidRPr="00503DBE">
        <w:rPr>
          <w:rFonts w:ascii="Arial" w:hAnsi="Arial" w:cs="Arial"/>
          <w:szCs w:val="24"/>
        </w:rPr>
        <w:t>;</w:t>
      </w:r>
    </w:p>
    <w:p w:rsidR="00515BA4" w:rsidRPr="00503DBE" w:rsidRDefault="00E9603A" w:rsidP="00DE0422">
      <w:pPr>
        <w:pStyle w:val="PargrafodaLista"/>
        <w:widowControl/>
        <w:numPr>
          <w:ilvl w:val="2"/>
          <w:numId w:val="3"/>
        </w:numPr>
        <w:tabs>
          <w:tab w:val="left" w:pos="851"/>
        </w:tabs>
        <w:autoSpaceDE/>
        <w:autoSpaceDN/>
        <w:spacing w:before="0" w:line="360" w:lineRule="auto"/>
        <w:ind w:right="-619"/>
        <w:contextualSpacing/>
        <w:rPr>
          <w:rFonts w:ascii="Arial" w:hAnsi="Arial" w:cs="Arial"/>
          <w:szCs w:val="24"/>
        </w:rPr>
      </w:pPr>
      <w:r w:rsidRPr="00503DBE">
        <w:rPr>
          <w:rFonts w:ascii="Arial" w:hAnsi="Arial" w:cs="Arial"/>
          <w:szCs w:val="24"/>
        </w:rPr>
        <w:t>r</w:t>
      </w:r>
      <w:r w:rsidR="006A2F92" w:rsidRPr="00503DBE">
        <w:rPr>
          <w:rFonts w:ascii="Arial" w:hAnsi="Arial" w:cs="Arial"/>
          <w:szCs w:val="24"/>
        </w:rPr>
        <w:t>ejeitar no todo ou em parte, os serviços entregues em desacordo co</w:t>
      </w:r>
      <w:r w:rsidR="00515BA4" w:rsidRPr="00503DBE">
        <w:rPr>
          <w:rFonts w:ascii="Arial" w:hAnsi="Arial" w:cs="Arial"/>
          <w:szCs w:val="24"/>
        </w:rPr>
        <w:t>m as obrigações assumidas pela contratada</w:t>
      </w:r>
      <w:r w:rsidR="006A2F92" w:rsidRPr="00503DBE">
        <w:rPr>
          <w:rFonts w:ascii="Arial" w:hAnsi="Arial" w:cs="Arial"/>
          <w:szCs w:val="24"/>
        </w:rPr>
        <w:t>;</w:t>
      </w:r>
    </w:p>
    <w:p w:rsidR="00515BA4" w:rsidRPr="00503DBE" w:rsidRDefault="00515BA4" w:rsidP="00DE0422">
      <w:pPr>
        <w:pStyle w:val="PargrafodaLista"/>
        <w:widowControl/>
        <w:numPr>
          <w:ilvl w:val="2"/>
          <w:numId w:val="3"/>
        </w:numPr>
        <w:tabs>
          <w:tab w:val="left" w:pos="851"/>
        </w:tabs>
        <w:autoSpaceDE/>
        <w:autoSpaceDN/>
        <w:spacing w:before="0" w:line="360" w:lineRule="auto"/>
        <w:ind w:right="-619"/>
        <w:contextualSpacing/>
        <w:rPr>
          <w:rFonts w:ascii="Arial" w:hAnsi="Arial" w:cs="Arial"/>
          <w:szCs w:val="24"/>
        </w:rPr>
      </w:pPr>
      <w:r w:rsidRPr="00503DBE">
        <w:rPr>
          <w:rFonts w:ascii="Arial" w:hAnsi="Arial" w:cs="Arial"/>
          <w:szCs w:val="24"/>
        </w:rPr>
        <w:lastRenderedPageBreak/>
        <w:t>a</w:t>
      </w:r>
      <w:r w:rsidR="006A2F92" w:rsidRPr="00503DBE">
        <w:rPr>
          <w:rFonts w:ascii="Arial" w:hAnsi="Arial" w:cs="Arial"/>
          <w:szCs w:val="24"/>
        </w:rPr>
        <w:t xml:space="preserve">plicar as penalidades previstas pela inexecução do </w:t>
      </w:r>
      <w:r w:rsidRPr="00503DBE">
        <w:rPr>
          <w:rFonts w:ascii="Arial" w:hAnsi="Arial" w:cs="Arial"/>
          <w:szCs w:val="24"/>
        </w:rPr>
        <w:t>contrato</w:t>
      </w:r>
      <w:r w:rsidR="006A2F92" w:rsidRPr="00503DBE">
        <w:rPr>
          <w:rFonts w:ascii="Arial" w:hAnsi="Arial" w:cs="Arial"/>
          <w:szCs w:val="24"/>
        </w:rPr>
        <w:t>;</w:t>
      </w:r>
    </w:p>
    <w:p w:rsidR="00F216D7" w:rsidRPr="00503DBE" w:rsidRDefault="00E2556A" w:rsidP="00DE0422">
      <w:pPr>
        <w:pStyle w:val="PargrafodaLista"/>
        <w:widowControl/>
        <w:numPr>
          <w:ilvl w:val="2"/>
          <w:numId w:val="3"/>
        </w:numPr>
        <w:tabs>
          <w:tab w:val="left" w:pos="851"/>
        </w:tabs>
        <w:autoSpaceDE/>
        <w:autoSpaceDN/>
        <w:spacing w:before="0" w:line="360" w:lineRule="auto"/>
        <w:ind w:right="-619"/>
        <w:contextualSpacing/>
        <w:rPr>
          <w:rFonts w:ascii="Arial" w:hAnsi="Arial" w:cs="Arial"/>
          <w:szCs w:val="24"/>
        </w:rPr>
      </w:pPr>
      <w:r w:rsidRPr="00503DBE">
        <w:rPr>
          <w:rFonts w:ascii="Arial" w:hAnsi="Arial" w:cs="Arial"/>
          <w:szCs w:val="24"/>
        </w:rPr>
        <w:t xml:space="preserve">informar </w:t>
      </w:r>
      <w:r w:rsidR="006A2F92" w:rsidRPr="00503DBE">
        <w:rPr>
          <w:rFonts w:ascii="Arial" w:hAnsi="Arial" w:cs="Arial"/>
          <w:szCs w:val="24"/>
        </w:rPr>
        <w:t xml:space="preserve">à </w:t>
      </w:r>
      <w:r w:rsidR="00515BA4" w:rsidRPr="00503DBE">
        <w:rPr>
          <w:rFonts w:ascii="Arial" w:hAnsi="Arial" w:cs="Arial"/>
          <w:szCs w:val="24"/>
        </w:rPr>
        <w:t>c</w:t>
      </w:r>
      <w:r w:rsidR="006A2F92" w:rsidRPr="00503DBE">
        <w:rPr>
          <w:rFonts w:ascii="Arial" w:hAnsi="Arial" w:cs="Arial"/>
          <w:szCs w:val="24"/>
        </w:rPr>
        <w:t>ontratada quando constatado irregularidade no cumprimento do prazo de entrega dos itens ou execuções em desacordo com o contrato;</w:t>
      </w:r>
    </w:p>
    <w:p w:rsidR="006A2F92" w:rsidRPr="00503DBE" w:rsidRDefault="00F216D7" w:rsidP="00DE0422">
      <w:pPr>
        <w:pStyle w:val="PargrafodaLista"/>
        <w:widowControl/>
        <w:numPr>
          <w:ilvl w:val="2"/>
          <w:numId w:val="3"/>
        </w:numPr>
        <w:tabs>
          <w:tab w:val="left" w:pos="851"/>
        </w:tabs>
        <w:autoSpaceDE/>
        <w:autoSpaceDN/>
        <w:spacing w:before="0" w:line="360" w:lineRule="auto"/>
        <w:ind w:right="-619"/>
        <w:contextualSpacing/>
        <w:rPr>
          <w:rFonts w:ascii="Arial" w:hAnsi="Arial" w:cs="Arial"/>
          <w:szCs w:val="24"/>
        </w:rPr>
      </w:pPr>
      <w:r w:rsidRPr="00503DBE">
        <w:rPr>
          <w:rFonts w:ascii="Arial" w:hAnsi="Arial" w:cs="Arial"/>
          <w:szCs w:val="24"/>
        </w:rPr>
        <w:t>c</w:t>
      </w:r>
      <w:r w:rsidR="006A2F92" w:rsidRPr="00503DBE">
        <w:rPr>
          <w:rFonts w:ascii="Arial" w:hAnsi="Arial" w:cs="Arial"/>
          <w:szCs w:val="24"/>
        </w:rPr>
        <w:t>onstituir servidor na qualidade de fisc</w:t>
      </w:r>
      <w:r w:rsidRPr="00503DBE">
        <w:rPr>
          <w:rFonts w:ascii="Arial" w:hAnsi="Arial" w:cs="Arial"/>
          <w:szCs w:val="24"/>
        </w:rPr>
        <w:t>al para acompanhar a execução do contrato</w:t>
      </w:r>
      <w:r w:rsidR="006A2F92" w:rsidRPr="00503DBE">
        <w:rPr>
          <w:rFonts w:ascii="Arial" w:hAnsi="Arial" w:cs="Arial"/>
          <w:szCs w:val="24"/>
        </w:rPr>
        <w:t>, com poder</w:t>
      </w:r>
      <w:r w:rsidRPr="00503DBE">
        <w:rPr>
          <w:rFonts w:ascii="Arial" w:hAnsi="Arial" w:cs="Arial"/>
          <w:szCs w:val="24"/>
        </w:rPr>
        <w:t>es</w:t>
      </w:r>
      <w:r w:rsidR="006A2F92" w:rsidRPr="00503DBE">
        <w:rPr>
          <w:rFonts w:ascii="Arial" w:hAnsi="Arial" w:cs="Arial"/>
          <w:szCs w:val="24"/>
        </w:rPr>
        <w:t xml:space="preserve"> para recusar o seu recebimento se </w:t>
      </w:r>
      <w:r w:rsidRPr="00503DBE">
        <w:rPr>
          <w:rFonts w:ascii="Arial" w:hAnsi="Arial" w:cs="Arial"/>
          <w:szCs w:val="24"/>
        </w:rPr>
        <w:t>executado em desconformidade com o</w:t>
      </w:r>
      <w:r w:rsidR="006A2F92" w:rsidRPr="00503DBE">
        <w:rPr>
          <w:rFonts w:ascii="Arial" w:hAnsi="Arial" w:cs="Arial"/>
          <w:szCs w:val="24"/>
        </w:rPr>
        <w:t xml:space="preserve"> </w:t>
      </w:r>
      <w:r w:rsidRPr="00503DBE">
        <w:rPr>
          <w:rFonts w:ascii="Arial" w:hAnsi="Arial" w:cs="Arial"/>
          <w:szCs w:val="24"/>
        </w:rPr>
        <w:t>edital e anexos;</w:t>
      </w:r>
    </w:p>
    <w:p w:rsidR="00F216D7" w:rsidRPr="00503DBE" w:rsidRDefault="00F216D7" w:rsidP="00DE0422">
      <w:pPr>
        <w:pStyle w:val="PargrafodaLista"/>
        <w:widowControl/>
        <w:numPr>
          <w:ilvl w:val="2"/>
          <w:numId w:val="3"/>
        </w:numPr>
        <w:tabs>
          <w:tab w:val="left" w:pos="851"/>
        </w:tabs>
        <w:autoSpaceDE/>
        <w:autoSpaceDN/>
        <w:spacing w:before="0" w:line="360" w:lineRule="auto"/>
        <w:ind w:right="-619"/>
        <w:contextualSpacing/>
        <w:rPr>
          <w:rFonts w:ascii="Arial" w:hAnsi="Arial" w:cs="Arial"/>
          <w:szCs w:val="24"/>
        </w:rPr>
      </w:pPr>
      <w:r w:rsidRPr="00503DBE">
        <w:rPr>
          <w:rFonts w:ascii="Arial" w:hAnsi="Arial" w:cs="Arial"/>
          <w:szCs w:val="24"/>
        </w:rPr>
        <w:t>efetuar o pagamento, se comprovado o comprimento do contrato.</w:t>
      </w:r>
    </w:p>
    <w:p w:rsidR="00E207FD" w:rsidRPr="00503DBE" w:rsidRDefault="006A2F92" w:rsidP="00DE0422">
      <w:pPr>
        <w:pStyle w:val="PargrafodaLista"/>
        <w:widowControl/>
        <w:numPr>
          <w:ilvl w:val="1"/>
          <w:numId w:val="3"/>
        </w:numPr>
        <w:tabs>
          <w:tab w:val="left" w:pos="993"/>
        </w:tabs>
        <w:autoSpaceDE/>
        <w:autoSpaceDN/>
        <w:spacing w:before="0" w:line="360" w:lineRule="auto"/>
        <w:ind w:left="426" w:right="-619"/>
        <w:contextualSpacing/>
        <w:rPr>
          <w:rFonts w:ascii="Arial" w:hAnsi="Arial" w:cs="Arial"/>
          <w:szCs w:val="24"/>
        </w:rPr>
      </w:pPr>
      <w:r w:rsidRPr="00503DBE">
        <w:rPr>
          <w:rFonts w:ascii="Arial" w:hAnsi="Arial" w:cs="Arial"/>
          <w:spacing w:val="-1"/>
          <w:szCs w:val="24"/>
        </w:rPr>
        <w:t xml:space="preserve">O </w:t>
      </w:r>
      <w:r w:rsidR="00F216D7" w:rsidRPr="00503DBE">
        <w:rPr>
          <w:rFonts w:ascii="Arial" w:hAnsi="Arial" w:cs="Arial"/>
          <w:spacing w:val="-1"/>
          <w:szCs w:val="24"/>
        </w:rPr>
        <w:t xml:space="preserve">contratante </w:t>
      </w:r>
      <w:r w:rsidRPr="00503DBE">
        <w:rPr>
          <w:rFonts w:ascii="Arial" w:hAnsi="Arial" w:cs="Arial"/>
          <w:spacing w:val="-1"/>
          <w:szCs w:val="24"/>
        </w:rPr>
        <w:t xml:space="preserve">exercerá </w:t>
      </w:r>
      <w:r w:rsidR="00E207FD" w:rsidRPr="00503DBE">
        <w:rPr>
          <w:rFonts w:ascii="Arial" w:hAnsi="Arial" w:cs="Arial"/>
          <w:spacing w:val="-1"/>
          <w:szCs w:val="24"/>
        </w:rPr>
        <w:t>a</w:t>
      </w:r>
      <w:r w:rsidRPr="00503DBE">
        <w:rPr>
          <w:rFonts w:ascii="Arial" w:hAnsi="Arial" w:cs="Arial"/>
          <w:spacing w:val="-1"/>
          <w:szCs w:val="24"/>
        </w:rPr>
        <w:t xml:space="preserve"> fiscalização do contratado, </w:t>
      </w:r>
      <w:r w:rsidRPr="00503DBE">
        <w:rPr>
          <w:rFonts w:ascii="Arial" w:hAnsi="Arial" w:cs="Arial"/>
          <w:szCs w:val="24"/>
        </w:rPr>
        <w:t xml:space="preserve">o que </w:t>
      </w:r>
      <w:r w:rsidR="00F216D7" w:rsidRPr="00503DBE">
        <w:rPr>
          <w:rFonts w:ascii="Arial" w:hAnsi="Arial" w:cs="Arial"/>
          <w:szCs w:val="24"/>
        </w:rPr>
        <w:t>não</w:t>
      </w:r>
      <w:r w:rsidR="00E207FD" w:rsidRPr="00503DBE">
        <w:rPr>
          <w:rFonts w:ascii="Arial" w:hAnsi="Arial" w:cs="Arial"/>
          <w:szCs w:val="24"/>
        </w:rPr>
        <w:t xml:space="preserve"> </w:t>
      </w:r>
      <w:r w:rsidRPr="00503DBE">
        <w:rPr>
          <w:rFonts w:ascii="Arial" w:hAnsi="Arial" w:cs="Arial"/>
          <w:szCs w:val="24"/>
        </w:rPr>
        <w:t>exim</w:t>
      </w:r>
      <w:r w:rsidR="00F216D7" w:rsidRPr="00503DBE">
        <w:rPr>
          <w:rFonts w:ascii="Arial" w:hAnsi="Arial" w:cs="Arial"/>
          <w:szCs w:val="24"/>
        </w:rPr>
        <w:t>e</w:t>
      </w:r>
      <w:r w:rsidRPr="00503DBE">
        <w:rPr>
          <w:rFonts w:ascii="Arial" w:hAnsi="Arial" w:cs="Arial"/>
          <w:szCs w:val="24"/>
        </w:rPr>
        <w:t xml:space="preserve"> a </w:t>
      </w:r>
      <w:r w:rsidR="00F216D7" w:rsidRPr="00503DBE">
        <w:rPr>
          <w:rFonts w:ascii="Arial" w:hAnsi="Arial" w:cs="Arial"/>
          <w:szCs w:val="24"/>
        </w:rPr>
        <w:t>contratada</w:t>
      </w:r>
      <w:r w:rsidRPr="00503DBE">
        <w:rPr>
          <w:rFonts w:ascii="Arial" w:hAnsi="Arial" w:cs="Arial"/>
          <w:szCs w:val="24"/>
        </w:rPr>
        <w:t xml:space="preserve"> das responsabilidades </w:t>
      </w:r>
      <w:r w:rsidR="00F216D7" w:rsidRPr="00503DBE">
        <w:rPr>
          <w:rFonts w:ascii="Arial" w:hAnsi="Arial" w:cs="Arial"/>
          <w:szCs w:val="24"/>
        </w:rPr>
        <w:t xml:space="preserve">estabelecidas em leis ou no presentes contrato. </w:t>
      </w:r>
    </w:p>
    <w:p w:rsidR="001E13A7" w:rsidRPr="00503DBE" w:rsidRDefault="006A2F92" w:rsidP="00DE0422">
      <w:pPr>
        <w:pStyle w:val="PargrafodaLista"/>
        <w:widowControl/>
        <w:numPr>
          <w:ilvl w:val="1"/>
          <w:numId w:val="3"/>
        </w:numPr>
        <w:tabs>
          <w:tab w:val="left" w:pos="993"/>
        </w:tabs>
        <w:autoSpaceDE/>
        <w:autoSpaceDN/>
        <w:spacing w:before="0" w:line="360" w:lineRule="auto"/>
        <w:ind w:left="426" w:right="-619"/>
        <w:contextualSpacing/>
        <w:rPr>
          <w:rFonts w:ascii="Arial" w:hAnsi="Arial" w:cs="Arial"/>
          <w:szCs w:val="24"/>
        </w:rPr>
      </w:pPr>
      <w:r w:rsidRPr="00503DBE">
        <w:rPr>
          <w:rFonts w:ascii="Arial" w:hAnsi="Arial" w:cs="Arial"/>
          <w:spacing w:val="-1"/>
          <w:szCs w:val="24"/>
        </w:rPr>
        <w:t xml:space="preserve">A fiscalização do </w:t>
      </w:r>
      <w:r w:rsidR="00E207FD" w:rsidRPr="00503DBE">
        <w:rPr>
          <w:rFonts w:ascii="Arial" w:hAnsi="Arial" w:cs="Arial"/>
          <w:spacing w:val="-1"/>
          <w:szCs w:val="24"/>
        </w:rPr>
        <w:t>contratante</w:t>
      </w:r>
      <w:r w:rsidR="00E207FD" w:rsidRPr="00503DBE">
        <w:rPr>
          <w:rFonts w:ascii="Arial" w:hAnsi="Arial" w:cs="Arial"/>
          <w:b/>
          <w:spacing w:val="-1"/>
          <w:szCs w:val="24"/>
        </w:rPr>
        <w:t xml:space="preserve"> </w:t>
      </w:r>
      <w:r w:rsidRPr="00503DBE">
        <w:rPr>
          <w:rFonts w:ascii="Arial" w:hAnsi="Arial" w:cs="Arial"/>
          <w:spacing w:val="-1"/>
          <w:szCs w:val="24"/>
        </w:rPr>
        <w:t xml:space="preserve">transmitirá </w:t>
      </w:r>
      <w:r w:rsidR="00E207FD" w:rsidRPr="00503DBE">
        <w:rPr>
          <w:rFonts w:ascii="Arial" w:hAnsi="Arial" w:cs="Arial"/>
          <w:spacing w:val="-1"/>
          <w:szCs w:val="24"/>
        </w:rPr>
        <w:t xml:space="preserve">verbalmente ou </w:t>
      </w:r>
      <w:r w:rsidRPr="00503DBE">
        <w:rPr>
          <w:rFonts w:ascii="Arial" w:hAnsi="Arial" w:cs="Arial"/>
          <w:spacing w:val="-1"/>
          <w:szCs w:val="24"/>
        </w:rPr>
        <w:t xml:space="preserve">por escrito </w:t>
      </w:r>
      <w:r w:rsidRPr="00503DBE">
        <w:rPr>
          <w:rFonts w:ascii="Arial" w:hAnsi="Arial" w:cs="Arial"/>
          <w:szCs w:val="24"/>
        </w:rPr>
        <w:t>as instruções, ordens e reclamações</w:t>
      </w:r>
      <w:r w:rsidR="001E13A7" w:rsidRPr="00503DBE">
        <w:rPr>
          <w:rFonts w:ascii="Arial" w:hAnsi="Arial" w:cs="Arial"/>
          <w:spacing w:val="-4"/>
          <w:szCs w:val="24"/>
        </w:rPr>
        <w:t>.</w:t>
      </w:r>
    </w:p>
    <w:p w:rsidR="006A2F92" w:rsidRPr="00503DBE" w:rsidRDefault="001E13A7" w:rsidP="00DE0422">
      <w:pPr>
        <w:pStyle w:val="PargrafodaLista"/>
        <w:widowControl/>
        <w:numPr>
          <w:ilvl w:val="1"/>
          <w:numId w:val="3"/>
        </w:numPr>
        <w:tabs>
          <w:tab w:val="left" w:pos="993"/>
        </w:tabs>
        <w:autoSpaceDE/>
        <w:autoSpaceDN/>
        <w:spacing w:before="0" w:line="360" w:lineRule="auto"/>
        <w:ind w:left="426" w:right="-619"/>
        <w:contextualSpacing/>
        <w:rPr>
          <w:rFonts w:ascii="Arial" w:hAnsi="Arial" w:cs="Arial"/>
          <w:szCs w:val="24"/>
        </w:rPr>
      </w:pPr>
      <w:r w:rsidRPr="00503DBE">
        <w:rPr>
          <w:rFonts w:ascii="Arial" w:hAnsi="Arial" w:cs="Arial"/>
          <w:szCs w:val="24"/>
        </w:rPr>
        <w:t>O acompanhamento do c</w:t>
      </w:r>
      <w:r w:rsidR="006A2F92" w:rsidRPr="00503DBE">
        <w:rPr>
          <w:rFonts w:ascii="Arial" w:hAnsi="Arial" w:cs="Arial"/>
          <w:szCs w:val="24"/>
        </w:rPr>
        <w:t>ontrato será realizado por meio de instrumentos de controle, que compreendam a mensuração dos seguintes aspectos: os resultados alcançados em relação ao contratado, com a verificação dos prazos de execução e da qualidade demandad</w:t>
      </w:r>
      <w:r w:rsidRPr="00503DBE">
        <w:rPr>
          <w:rFonts w:ascii="Arial" w:hAnsi="Arial" w:cs="Arial"/>
          <w:szCs w:val="24"/>
        </w:rPr>
        <w:t>a; o</w:t>
      </w:r>
      <w:r w:rsidR="006A2F92" w:rsidRPr="00503DBE">
        <w:rPr>
          <w:rFonts w:ascii="Arial" w:hAnsi="Arial" w:cs="Arial"/>
          <w:szCs w:val="24"/>
        </w:rPr>
        <w:t xml:space="preserve"> cumprimento das de</w:t>
      </w:r>
      <w:r w:rsidRPr="00503DBE">
        <w:rPr>
          <w:rFonts w:ascii="Arial" w:hAnsi="Arial" w:cs="Arial"/>
          <w:szCs w:val="24"/>
        </w:rPr>
        <w:t>mais obrigações decorrentes do c</w:t>
      </w:r>
      <w:r w:rsidR="006A2F92" w:rsidRPr="00503DBE">
        <w:rPr>
          <w:rFonts w:ascii="Arial" w:hAnsi="Arial" w:cs="Arial"/>
          <w:szCs w:val="24"/>
        </w:rPr>
        <w:t>ontrato;</w:t>
      </w:r>
    </w:p>
    <w:p w:rsidR="003300C7" w:rsidRPr="00503DBE" w:rsidRDefault="00B042DE" w:rsidP="00DE0422">
      <w:pPr>
        <w:pStyle w:val="normal0"/>
        <w:widowControl w:val="0"/>
        <w:numPr>
          <w:ilvl w:val="0"/>
          <w:numId w:val="3"/>
        </w:numPr>
        <w:spacing w:before="120" w:after="120" w:line="360" w:lineRule="auto"/>
        <w:ind w:left="0" w:right="-618" w:hanging="357"/>
        <w:jc w:val="both"/>
        <w:rPr>
          <w:b/>
          <w:szCs w:val="24"/>
        </w:rPr>
      </w:pPr>
      <w:r w:rsidRPr="00503DBE">
        <w:rPr>
          <w:b/>
          <w:spacing w:val="-1"/>
          <w:szCs w:val="24"/>
        </w:rPr>
        <w:t>CLÁUSULA</w:t>
      </w:r>
      <w:r w:rsidRPr="00503DBE">
        <w:rPr>
          <w:b/>
          <w:szCs w:val="24"/>
        </w:rPr>
        <w:t xml:space="preserve"> OITAVA - </w:t>
      </w:r>
      <w:r w:rsidR="003300C7" w:rsidRPr="00503DBE">
        <w:rPr>
          <w:b/>
          <w:szCs w:val="24"/>
        </w:rPr>
        <w:t>DO RECEBIMENTO DO OBJETO OU</w:t>
      </w:r>
      <w:r w:rsidR="00894CC8" w:rsidRPr="00503DBE">
        <w:rPr>
          <w:b/>
          <w:szCs w:val="24"/>
        </w:rPr>
        <w:t xml:space="preserve"> DO</w:t>
      </w:r>
      <w:r w:rsidR="003300C7" w:rsidRPr="00503DBE">
        <w:rPr>
          <w:b/>
          <w:szCs w:val="24"/>
        </w:rPr>
        <w:t xml:space="preserve"> SERVIÇO </w:t>
      </w:r>
    </w:p>
    <w:p w:rsidR="00F615BA" w:rsidRPr="00503DBE" w:rsidRDefault="001E0A56" w:rsidP="00DE0422">
      <w:pPr>
        <w:pStyle w:val="normal0"/>
        <w:widowControl w:val="0"/>
        <w:numPr>
          <w:ilvl w:val="1"/>
          <w:numId w:val="3"/>
        </w:numPr>
        <w:spacing w:line="360" w:lineRule="auto"/>
        <w:ind w:right="-619"/>
        <w:jc w:val="both"/>
        <w:rPr>
          <w:szCs w:val="24"/>
        </w:rPr>
      </w:pPr>
      <w:r w:rsidRPr="00503DBE">
        <w:rPr>
          <w:szCs w:val="24"/>
        </w:rPr>
        <w:t>O objeto</w:t>
      </w:r>
      <w:r w:rsidR="00F615BA" w:rsidRPr="00503DBE">
        <w:rPr>
          <w:szCs w:val="24"/>
        </w:rPr>
        <w:t xml:space="preserve"> </w:t>
      </w:r>
      <w:r w:rsidR="00894CC8" w:rsidRPr="00503DBE">
        <w:rPr>
          <w:szCs w:val="24"/>
        </w:rPr>
        <w:t>do contrato</w:t>
      </w:r>
      <w:r w:rsidR="00F615BA" w:rsidRPr="00503DBE">
        <w:rPr>
          <w:szCs w:val="24"/>
        </w:rPr>
        <w:t xml:space="preserve"> pode</w:t>
      </w:r>
      <w:r w:rsidR="00894CC8" w:rsidRPr="00503DBE">
        <w:rPr>
          <w:szCs w:val="24"/>
        </w:rPr>
        <w:t xml:space="preserve"> ser rejeitado</w:t>
      </w:r>
      <w:r w:rsidR="00F615BA" w:rsidRPr="00503DBE">
        <w:rPr>
          <w:szCs w:val="24"/>
        </w:rPr>
        <w:t xml:space="preserve">, no todo ou em parte, se em desacordo com as especificações do termo de referência e/ou </w:t>
      </w:r>
      <w:r w:rsidRPr="00503DBE">
        <w:rPr>
          <w:szCs w:val="24"/>
        </w:rPr>
        <w:t>da</w:t>
      </w:r>
      <w:r w:rsidR="00F615BA" w:rsidRPr="00503DBE">
        <w:rPr>
          <w:szCs w:val="24"/>
        </w:rPr>
        <w:t xml:space="preserve"> pr</w:t>
      </w:r>
      <w:r w:rsidRPr="00503DBE">
        <w:rPr>
          <w:szCs w:val="24"/>
        </w:rPr>
        <w:t>oposta, devendo ser substituído ou refeito</w:t>
      </w:r>
      <w:r w:rsidR="00F615BA" w:rsidRPr="00503DBE">
        <w:rPr>
          <w:szCs w:val="24"/>
        </w:rPr>
        <w:t xml:space="preserve"> no prazo de 20 dias, a contar da </w:t>
      </w:r>
      <w:r w:rsidRPr="00503DBE">
        <w:rPr>
          <w:szCs w:val="24"/>
        </w:rPr>
        <w:t>comunicação</w:t>
      </w:r>
      <w:r w:rsidR="00F615BA" w:rsidRPr="00503DBE">
        <w:rPr>
          <w:szCs w:val="24"/>
        </w:rPr>
        <w:t xml:space="preserve"> da contratada, sem qualquer ônus</w:t>
      </w:r>
      <w:r w:rsidR="00F615BA" w:rsidRPr="00503DBE">
        <w:rPr>
          <w:spacing w:val="1"/>
          <w:szCs w:val="24"/>
        </w:rPr>
        <w:t xml:space="preserve"> </w:t>
      </w:r>
      <w:r w:rsidR="00F615BA" w:rsidRPr="00503DBE">
        <w:rPr>
          <w:szCs w:val="24"/>
        </w:rPr>
        <w:t>para o Município.</w:t>
      </w:r>
    </w:p>
    <w:p w:rsidR="00F615BA" w:rsidRPr="00503DBE" w:rsidRDefault="00464E85" w:rsidP="00DE0422">
      <w:pPr>
        <w:pStyle w:val="normal0"/>
        <w:widowControl w:val="0"/>
        <w:numPr>
          <w:ilvl w:val="1"/>
          <w:numId w:val="3"/>
        </w:numPr>
        <w:spacing w:line="360" w:lineRule="auto"/>
        <w:ind w:right="-619"/>
        <w:jc w:val="both"/>
        <w:rPr>
          <w:szCs w:val="24"/>
        </w:rPr>
      </w:pPr>
      <w:r w:rsidRPr="00503DBE">
        <w:rPr>
          <w:szCs w:val="24"/>
        </w:rPr>
        <w:t xml:space="preserve">Em </w:t>
      </w:r>
      <w:r w:rsidR="00420B48" w:rsidRPr="00503DBE">
        <w:rPr>
          <w:szCs w:val="24"/>
        </w:rPr>
        <w:t xml:space="preserve">se tratando de obras e serviços, </w:t>
      </w:r>
      <w:r w:rsidR="00F615BA" w:rsidRPr="00503DBE">
        <w:rPr>
          <w:szCs w:val="24"/>
        </w:rPr>
        <w:t>o</w:t>
      </w:r>
      <w:r w:rsidR="003300C7" w:rsidRPr="00503DBE">
        <w:rPr>
          <w:szCs w:val="24"/>
        </w:rPr>
        <w:t xml:space="preserve"> recebimento provisório será</w:t>
      </w:r>
      <w:r w:rsidR="00420B48" w:rsidRPr="00503DBE">
        <w:rPr>
          <w:szCs w:val="24"/>
        </w:rPr>
        <w:t xml:space="preserve"> realizado</w:t>
      </w:r>
      <w:r w:rsidR="003300C7" w:rsidRPr="00503DBE">
        <w:rPr>
          <w:szCs w:val="24"/>
        </w:rPr>
        <w:t xml:space="preserve"> pelo fiscal do contrato</w:t>
      </w:r>
      <w:r w:rsidR="003300C7" w:rsidRPr="00503DBE">
        <w:rPr>
          <w:spacing w:val="-1"/>
          <w:szCs w:val="24"/>
        </w:rPr>
        <w:t xml:space="preserve">, no prazo </w:t>
      </w:r>
      <w:r w:rsidRPr="00503DBE">
        <w:rPr>
          <w:spacing w:val="-1"/>
          <w:szCs w:val="24"/>
        </w:rPr>
        <w:t>de 10 dias</w:t>
      </w:r>
      <w:r w:rsidR="00F615BA" w:rsidRPr="00503DBE">
        <w:rPr>
          <w:spacing w:val="-1"/>
          <w:szCs w:val="24"/>
        </w:rPr>
        <w:t xml:space="preserve"> úteis</w:t>
      </w:r>
      <w:r w:rsidRPr="00503DBE">
        <w:rPr>
          <w:spacing w:val="-1"/>
          <w:szCs w:val="24"/>
        </w:rPr>
        <w:t xml:space="preserve">, mediante termo detalhado, quando verificado o cumprimento das exigências </w:t>
      </w:r>
      <w:r w:rsidR="00F615BA" w:rsidRPr="00503DBE">
        <w:rPr>
          <w:spacing w:val="-1"/>
          <w:szCs w:val="24"/>
        </w:rPr>
        <w:t>técnicas;</w:t>
      </w:r>
      <w:r w:rsidR="00F615BA" w:rsidRPr="00503DBE">
        <w:rPr>
          <w:szCs w:val="24"/>
        </w:rPr>
        <w:t xml:space="preserve"> o</w:t>
      </w:r>
      <w:r w:rsidR="003300C7" w:rsidRPr="00503DBE">
        <w:rPr>
          <w:spacing w:val="-1"/>
          <w:szCs w:val="24"/>
        </w:rPr>
        <w:t xml:space="preserve"> recebimento definitivo será </w:t>
      </w:r>
      <w:r w:rsidR="002F5204" w:rsidRPr="00503DBE">
        <w:rPr>
          <w:spacing w:val="-1"/>
          <w:szCs w:val="24"/>
        </w:rPr>
        <w:t xml:space="preserve">procedido </w:t>
      </w:r>
      <w:r w:rsidR="003300C7" w:rsidRPr="00503DBE">
        <w:rPr>
          <w:spacing w:val="-1"/>
          <w:szCs w:val="24"/>
        </w:rPr>
        <w:t xml:space="preserve">pelo gestor do contrato, no prazo </w:t>
      </w:r>
      <w:r w:rsidR="00FA1839" w:rsidRPr="00503DBE">
        <w:rPr>
          <w:spacing w:val="-1"/>
          <w:szCs w:val="24"/>
        </w:rPr>
        <w:t>20</w:t>
      </w:r>
      <w:r w:rsidR="00F615BA" w:rsidRPr="00503DBE">
        <w:rPr>
          <w:spacing w:val="-1"/>
          <w:szCs w:val="24"/>
        </w:rPr>
        <w:t xml:space="preserve"> dias úteis, mediante termo detalhado que comprove o atendimento das exigências contratuais. </w:t>
      </w:r>
    </w:p>
    <w:p w:rsidR="00F65B24" w:rsidRPr="00503DBE" w:rsidRDefault="00F615BA" w:rsidP="00DE0422">
      <w:pPr>
        <w:pStyle w:val="normal0"/>
        <w:widowControl w:val="0"/>
        <w:numPr>
          <w:ilvl w:val="1"/>
          <w:numId w:val="3"/>
        </w:numPr>
        <w:spacing w:line="360" w:lineRule="auto"/>
        <w:ind w:right="-619"/>
        <w:jc w:val="both"/>
        <w:rPr>
          <w:szCs w:val="24"/>
        </w:rPr>
      </w:pPr>
      <w:r w:rsidRPr="00503DBE">
        <w:rPr>
          <w:szCs w:val="24"/>
        </w:rPr>
        <w:t xml:space="preserve"> Em se tratando de compras, o </w:t>
      </w:r>
      <w:r w:rsidR="00FD1A2D" w:rsidRPr="00503DBE">
        <w:rPr>
          <w:szCs w:val="24"/>
        </w:rPr>
        <w:t>recebimento</w:t>
      </w:r>
      <w:r w:rsidRPr="00503DBE">
        <w:rPr>
          <w:szCs w:val="24"/>
        </w:rPr>
        <w:t xml:space="preserve"> </w:t>
      </w:r>
      <w:r w:rsidR="00FD1A2D" w:rsidRPr="00503DBE">
        <w:rPr>
          <w:szCs w:val="24"/>
        </w:rPr>
        <w:t xml:space="preserve">provisório será realizado </w:t>
      </w:r>
      <w:r w:rsidRPr="00503DBE">
        <w:rPr>
          <w:szCs w:val="24"/>
        </w:rPr>
        <w:t xml:space="preserve">pelo </w:t>
      </w:r>
      <w:r w:rsidR="00762304" w:rsidRPr="00503DBE">
        <w:rPr>
          <w:szCs w:val="24"/>
        </w:rPr>
        <w:t>fiscal do contrato</w:t>
      </w:r>
      <w:r w:rsidR="00FD1A2D" w:rsidRPr="00503DBE">
        <w:rPr>
          <w:szCs w:val="24"/>
        </w:rPr>
        <w:t xml:space="preserve">, de forma sumária, </w:t>
      </w:r>
      <w:r w:rsidRPr="00503DBE">
        <w:rPr>
          <w:szCs w:val="24"/>
        </w:rPr>
        <w:t>com verificação posterior da conformidade do material com as exigências contratuais;</w:t>
      </w:r>
      <w:r w:rsidR="00FD1A2D" w:rsidRPr="00503DBE">
        <w:rPr>
          <w:szCs w:val="24"/>
        </w:rPr>
        <w:t xml:space="preserve"> e </w:t>
      </w:r>
      <w:r w:rsidR="00695CDD" w:rsidRPr="00503DBE">
        <w:rPr>
          <w:szCs w:val="24"/>
        </w:rPr>
        <w:t>definitivamente</w:t>
      </w:r>
      <w:r w:rsidR="00FD1A2D" w:rsidRPr="00503DBE">
        <w:rPr>
          <w:szCs w:val="24"/>
        </w:rPr>
        <w:t xml:space="preserve"> pelo gestor do contrato, mediante termo detalhado que comprove o atendimento das exigências contratuais. </w:t>
      </w:r>
    </w:p>
    <w:p w:rsidR="00F65B24" w:rsidRPr="00503DBE" w:rsidRDefault="0056314D" w:rsidP="00DE0422">
      <w:pPr>
        <w:pStyle w:val="normal0"/>
        <w:widowControl w:val="0"/>
        <w:numPr>
          <w:ilvl w:val="0"/>
          <w:numId w:val="3"/>
        </w:numPr>
        <w:spacing w:before="120" w:after="120" w:line="360" w:lineRule="auto"/>
        <w:ind w:left="0" w:right="-618" w:hanging="357"/>
        <w:jc w:val="both"/>
        <w:rPr>
          <w:szCs w:val="24"/>
        </w:rPr>
      </w:pPr>
      <w:r w:rsidRPr="00503DBE">
        <w:rPr>
          <w:b/>
          <w:spacing w:val="-1"/>
          <w:szCs w:val="24"/>
        </w:rPr>
        <w:t xml:space="preserve">CLÁUSULA </w:t>
      </w:r>
      <w:r w:rsidR="00F65B24" w:rsidRPr="00503DBE">
        <w:rPr>
          <w:b/>
          <w:szCs w:val="24"/>
          <w:lang w:val="pt-PT"/>
        </w:rPr>
        <w:t>NONA</w:t>
      </w:r>
      <w:r w:rsidR="005E76D7" w:rsidRPr="00503DBE">
        <w:rPr>
          <w:b/>
          <w:szCs w:val="24"/>
          <w:lang w:val="pt-PT"/>
        </w:rPr>
        <w:t xml:space="preserve"> - MEDIÇÃO, LIQUIDAÇÃO E PAGAMENTO</w:t>
      </w:r>
      <w:r w:rsidRPr="00503DBE">
        <w:rPr>
          <w:b/>
          <w:szCs w:val="24"/>
          <w:lang w:val="pt-PT"/>
        </w:rPr>
        <w:t xml:space="preserve"> </w:t>
      </w:r>
    </w:p>
    <w:p w:rsidR="00DC4731" w:rsidRPr="00503DBE" w:rsidRDefault="00B752FF" w:rsidP="00DE0422">
      <w:pPr>
        <w:pStyle w:val="normal0"/>
        <w:widowControl w:val="0"/>
        <w:numPr>
          <w:ilvl w:val="1"/>
          <w:numId w:val="3"/>
        </w:numPr>
        <w:spacing w:line="360" w:lineRule="auto"/>
        <w:ind w:right="-619"/>
        <w:jc w:val="both"/>
        <w:rPr>
          <w:szCs w:val="24"/>
        </w:rPr>
      </w:pPr>
      <w:r w:rsidRPr="00503DBE">
        <w:rPr>
          <w:szCs w:val="24"/>
        </w:rPr>
        <w:t>A</w:t>
      </w:r>
      <w:r w:rsidR="00F65B24" w:rsidRPr="00503DBE">
        <w:rPr>
          <w:szCs w:val="24"/>
        </w:rPr>
        <w:t xml:space="preserve">té o </w:t>
      </w:r>
      <w:r w:rsidR="00EC2BB8" w:rsidRPr="00503DBE">
        <w:rPr>
          <w:szCs w:val="24"/>
        </w:rPr>
        <w:t>5º</w:t>
      </w:r>
      <w:r w:rsidR="00F65B24" w:rsidRPr="00503DBE">
        <w:rPr>
          <w:szCs w:val="24"/>
        </w:rPr>
        <w:t xml:space="preserve"> dia </w:t>
      </w:r>
      <w:r w:rsidR="00EC2BB8" w:rsidRPr="00503DBE">
        <w:rPr>
          <w:szCs w:val="24"/>
        </w:rPr>
        <w:t xml:space="preserve">útil </w:t>
      </w:r>
      <w:r w:rsidR="00F65B24" w:rsidRPr="00503DBE">
        <w:rPr>
          <w:szCs w:val="24"/>
        </w:rPr>
        <w:t xml:space="preserve">do mês subsequente ao da prestação do serviço, </w:t>
      </w:r>
      <w:r w:rsidRPr="00503DBE">
        <w:rPr>
          <w:szCs w:val="24"/>
        </w:rPr>
        <w:t>a</w:t>
      </w:r>
      <w:r w:rsidR="00B42167" w:rsidRPr="00503DBE">
        <w:rPr>
          <w:szCs w:val="24"/>
        </w:rPr>
        <w:t xml:space="preserve"> contratada deve fornecer relatório detalhado do serviço prestado, </w:t>
      </w:r>
      <w:r w:rsidRPr="00503DBE">
        <w:rPr>
          <w:szCs w:val="24"/>
        </w:rPr>
        <w:t>informando os</w:t>
      </w:r>
      <w:r w:rsidR="00B42167" w:rsidRPr="00503DBE">
        <w:rPr>
          <w:szCs w:val="24"/>
        </w:rPr>
        <w:t xml:space="preserve"> quantitativos,</w:t>
      </w:r>
      <w:r w:rsidR="0030045B" w:rsidRPr="00503DBE">
        <w:rPr>
          <w:szCs w:val="24"/>
        </w:rPr>
        <w:t xml:space="preserve"> se for o caso,</w:t>
      </w:r>
      <w:r w:rsidR="00B42167" w:rsidRPr="00503DBE">
        <w:rPr>
          <w:szCs w:val="24"/>
        </w:rPr>
        <w:t xml:space="preserve"> e estará sujeita a fiscalização de verificação </w:t>
      </w:r>
      <w:r w:rsidR="0095427F" w:rsidRPr="00503DBE">
        <w:rPr>
          <w:szCs w:val="24"/>
        </w:rPr>
        <w:t xml:space="preserve">por amostragem, </w:t>
      </w:r>
      <w:r w:rsidR="00AA3B7A" w:rsidRPr="00503DBE">
        <w:rPr>
          <w:szCs w:val="24"/>
        </w:rPr>
        <w:t>se</w:t>
      </w:r>
      <w:r w:rsidR="0095427F" w:rsidRPr="00503DBE">
        <w:rPr>
          <w:szCs w:val="24"/>
        </w:rPr>
        <w:t xml:space="preserve"> inviável a medição</w:t>
      </w:r>
      <w:r w:rsidR="00DE1D1A" w:rsidRPr="00503DBE">
        <w:rPr>
          <w:szCs w:val="24"/>
        </w:rPr>
        <w:t xml:space="preserve"> </w:t>
      </w:r>
      <w:r w:rsidR="00662289" w:rsidRPr="00503DBE">
        <w:rPr>
          <w:szCs w:val="24"/>
        </w:rPr>
        <w:t>mensal</w:t>
      </w:r>
      <w:r w:rsidR="00A82200" w:rsidRPr="00503DBE">
        <w:rPr>
          <w:szCs w:val="24"/>
        </w:rPr>
        <w:t xml:space="preserve"> em razão do seu objeto</w:t>
      </w:r>
      <w:r w:rsidR="00DC4731" w:rsidRPr="00503DBE">
        <w:rPr>
          <w:szCs w:val="24"/>
        </w:rPr>
        <w:t>.</w:t>
      </w:r>
    </w:p>
    <w:p w:rsidR="00A87791" w:rsidRPr="00503DBE" w:rsidRDefault="0095427F" w:rsidP="00DE0422">
      <w:pPr>
        <w:pStyle w:val="normal0"/>
        <w:widowControl w:val="0"/>
        <w:numPr>
          <w:ilvl w:val="1"/>
          <w:numId w:val="3"/>
        </w:numPr>
        <w:spacing w:line="360" w:lineRule="auto"/>
        <w:ind w:right="-619"/>
        <w:jc w:val="both"/>
        <w:rPr>
          <w:szCs w:val="24"/>
        </w:rPr>
      </w:pPr>
      <w:r w:rsidRPr="00503DBE">
        <w:rPr>
          <w:szCs w:val="24"/>
        </w:rPr>
        <w:t xml:space="preserve">Se o objeto </w:t>
      </w:r>
      <w:r w:rsidR="00AF3683" w:rsidRPr="00503DBE">
        <w:rPr>
          <w:szCs w:val="24"/>
        </w:rPr>
        <w:t xml:space="preserve">for compatível com </w:t>
      </w:r>
      <w:r w:rsidRPr="00503DBE">
        <w:rPr>
          <w:szCs w:val="24"/>
        </w:rPr>
        <w:t>a</w:t>
      </w:r>
      <w:r w:rsidR="00C15894" w:rsidRPr="00503DBE">
        <w:rPr>
          <w:szCs w:val="24"/>
        </w:rPr>
        <w:t xml:space="preserve"> </w:t>
      </w:r>
      <w:r w:rsidRPr="00503DBE">
        <w:rPr>
          <w:szCs w:val="24"/>
        </w:rPr>
        <w:t>medição</w:t>
      </w:r>
      <w:r w:rsidR="00AF3683" w:rsidRPr="00503DBE">
        <w:rPr>
          <w:szCs w:val="24"/>
        </w:rPr>
        <w:t xml:space="preserve"> mensal</w:t>
      </w:r>
      <w:r w:rsidRPr="00503DBE">
        <w:rPr>
          <w:szCs w:val="24"/>
        </w:rPr>
        <w:t xml:space="preserve">, a liquidação </w:t>
      </w:r>
      <w:r w:rsidR="001816F1" w:rsidRPr="00503DBE">
        <w:rPr>
          <w:szCs w:val="24"/>
        </w:rPr>
        <w:t>terá início</w:t>
      </w:r>
      <w:r w:rsidRPr="00503DBE">
        <w:rPr>
          <w:szCs w:val="24"/>
        </w:rPr>
        <w:t xml:space="preserve"> após </w:t>
      </w:r>
      <w:r w:rsidR="001816F1" w:rsidRPr="00503DBE">
        <w:rPr>
          <w:szCs w:val="24"/>
        </w:rPr>
        <w:t xml:space="preserve">a </w:t>
      </w:r>
      <w:r w:rsidR="001816F1" w:rsidRPr="00503DBE">
        <w:rPr>
          <w:szCs w:val="24"/>
        </w:rPr>
        <w:lastRenderedPageBreak/>
        <w:t>apresentação do relatório de</w:t>
      </w:r>
      <w:r w:rsidR="004C28A0" w:rsidRPr="00503DBE">
        <w:rPr>
          <w:szCs w:val="24"/>
        </w:rPr>
        <w:t xml:space="preserve"> medi</w:t>
      </w:r>
      <w:r w:rsidRPr="00503DBE">
        <w:rPr>
          <w:szCs w:val="24"/>
        </w:rPr>
        <w:t xml:space="preserve">ção, </w:t>
      </w:r>
      <w:r w:rsidR="001C4252" w:rsidRPr="00503DBE">
        <w:rPr>
          <w:szCs w:val="24"/>
        </w:rPr>
        <w:t xml:space="preserve">elaborado </w:t>
      </w:r>
      <w:r w:rsidRPr="00503DBE">
        <w:rPr>
          <w:szCs w:val="24"/>
        </w:rPr>
        <w:t>pelo fiscal do contrato ou por ser</w:t>
      </w:r>
      <w:r w:rsidR="00991733" w:rsidRPr="00503DBE">
        <w:rPr>
          <w:szCs w:val="24"/>
        </w:rPr>
        <w:t xml:space="preserve">vidor com formação suficiente para </w:t>
      </w:r>
      <w:r w:rsidRPr="00503DBE">
        <w:rPr>
          <w:szCs w:val="24"/>
        </w:rPr>
        <w:t>verifica</w:t>
      </w:r>
      <w:r w:rsidR="00991733" w:rsidRPr="00503DBE">
        <w:rPr>
          <w:szCs w:val="24"/>
        </w:rPr>
        <w:t xml:space="preserve">r o </w:t>
      </w:r>
      <w:r w:rsidR="001C4252" w:rsidRPr="00503DBE">
        <w:rPr>
          <w:szCs w:val="24"/>
        </w:rPr>
        <w:t xml:space="preserve">contexto fático. </w:t>
      </w:r>
    </w:p>
    <w:p w:rsidR="0060119E" w:rsidRPr="00503DBE" w:rsidRDefault="00440D2E" w:rsidP="00DE0422">
      <w:pPr>
        <w:pStyle w:val="normal0"/>
        <w:widowControl w:val="0"/>
        <w:numPr>
          <w:ilvl w:val="1"/>
          <w:numId w:val="3"/>
        </w:numPr>
        <w:spacing w:line="360" w:lineRule="auto"/>
        <w:ind w:right="-619"/>
        <w:jc w:val="both"/>
        <w:rPr>
          <w:szCs w:val="24"/>
        </w:rPr>
      </w:pPr>
      <w:r w:rsidRPr="00503DBE">
        <w:rPr>
          <w:szCs w:val="24"/>
        </w:rPr>
        <w:t xml:space="preserve">O </w:t>
      </w:r>
      <w:r w:rsidR="001A130E" w:rsidRPr="00503DBE">
        <w:rPr>
          <w:szCs w:val="24"/>
        </w:rPr>
        <w:t xml:space="preserve">ordenador da despesa </w:t>
      </w:r>
      <w:r w:rsidR="00BA4B27" w:rsidRPr="00503DBE">
        <w:rPr>
          <w:szCs w:val="24"/>
        </w:rPr>
        <w:t>determinará</w:t>
      </w:r>
      <w:r w:rsidRPr="00503DBE">
        <w:rPr>
          <w:szCs w:val="24"/>
        </w:rPr>
        <w:t xml:space="preserve"> o pagamento</w:t>
      </w:r>
      <w:r w:rsidR="00C743D2" w:rsidRPr="00503DBE">
        <w:rPr>
          <w:szCs w:val="24"/>
        </w:rPr>
        <w:t xml:space="preserve"> do valor devido </w:t>
      </w:r>
      <w:r w:rsidRPr="00503DBE">
        <w:rPr>
          <w:szCs w:val="24"/>
        </w:rPr>
        <w:t xml:space="preserve">após </w:t>
      </w:r>
      <w:r w:rsidR="00432204" w:rsidRPr="00503DBE">
        <w:rPr>
          <w:szCs w:val="24"/>
        </w:rPr>
        <w:t xml:space="preserve">o </w:t>
      </w:r>
      <w:r w:rsidR="00073E37" w:rsidRPr="00503DBE">
        <w:rPr>
          <w:szCs w:val="24"/>
        </w:rPr>
        <w:t xml:space="preserve">gestor do contrato </w:t>
      </w:r>
      <w:r w:rsidR="00432204" w:rsidRPr="00503DBE">
        <w:rPr>
          <w:szCs w:val="24"/>
        </w:rPr>
        <w:t>atestar</w:t>
      </w:r>
      <w:r w:rsidR="00B84CAF" w:rsidRPr="00503DBE">
        <w:rPr>
          <w:szCs w:val="24"/>
        </w:rPr>
        <w:t>:</w:t>
      </w:r>
      <w:r w:rsidR="00432204" w:rsidRPr="00503DBE">
        <w:rPr>
          <w:szCs w:val="24"/>
        </w:rPr>
        <w:t xml:space="preserve"> que as notas estão de acordo com a parcela efetivamente executada do contrato, segundo a medição ou o relatório detalhado</w:t>
      </w:r>
      <w:r w:rsidR="00B84CAF" w:rsidRPr="00503DBE">
        <w:rPr>
          <w:szCs w:val="24"/>
        </w:rPr>
        <w:t xml:space="preserve">; </w:t>
      </w:r>
      <w:r w:rsidR="00011A6E" w:rsidRPr="00503DBE">
        <w:rPr>
          <w:szCs w:val="24"/>
        </w:rPr>
        <w:t>que foram cumpridas as cláusulas contratuais, especialmente</w:t>
      </w:r>
      <w:r w:rsidR="00A9458C" w:rsidRPr="00503DBE">
        <w:rPr>
          <w:szCs w:val="24"/>
        </w:rPr>
        <w:t xml:space="preserve"> a</w:t>
      </w:r>
      <w:r w:rsidR="00011A6E" w:rsidRPr="00503DBE">
        <w:rPr>
          <w:szCs w:val="24"/>
        </w:rPr>
        <w:t xml:space="preserve"> </w:t>
      </w:r>
      <w:r w:rsidR="00011A6E" w:rsidRPr="00503DBE">
        <w:rPr>
          <w:kern w:val="2"/>
          <w:szCs w:val="24"/>
        </w:rPr>
        <w:t>apresentação da certidão negativa de débitos Municipais, Federais e Estaduais e certidão de regularidade do FGTS</w:t>
      </w:r>
      <w:r w:rsidR="00A87791" w:rsidRPr="00503DBE">
        <w:rPr>
          <w:kern w:val="2"/>
          <w:szCs w:val="24"/>
        </w:rPr>
        <w:t xml:space="preserve"> e, n</w:t>
      </w:r>
      <w:r w:rsidR="00011A6E" w:rsidRPr="00503DBE">
        <w:rPr>
          <w:color w:val="000000"/>
          <w:szCs w:val="24"/>
        </w:rPr>
        <w:t>as contratações de serviços contínuos com regime de dedicação exclusiva de mão de obra,</w:t>
      </w:r>
      <w:r w:rsidR="00BC50E6" w:rsidRPr="00503DBE">
        <w:rPr>
          <w:color w:val="000000"/>
          <w:szCs w:val="24"/>
        </w:rPr>
        <w:t xml:space="preserve"> </w:t>
      </w:r>
      <w:r w:rsidR="00011A6E" w:rsidRPr="00503DBE">
        <w:rPr>
          <w:color w:val="000000"/>
          <w:szCs w:val="24"/>
        </w:rPr>
        <w:t>à comprovação de quitação das obrigações trabalhistas vencidas relativas ao contrato.</w:t>
      </w:r>
    </w:p>
    <w:p w:rsidR="0060119E" w:rsidRPr="00503DBE" w:rsidRDefault="00C11631" w:rsidP="00DE0422">
      <w:pPr>
        <w:pStyle w:val="normal0"/>
        <w:widowControl w:val="0"/>
        <w:numPr>
          <w:ilvl w:val="2"/>
          <w:numId w:val="3"/>
        </w:numPr>
        <w:spacing w:line="360" w:lineRule="auto"/>
        <w:ind w:right="-619"/>
        <w:jc w:val="both"/>
        <w:rPr>
          <w:szCs w:val="24"/>
        </w:rPr>
      </w:pPr>
      <w:r w:rsidRPr="00503DBE">
        <w:rPr>
          <w:szCs w:val="24"/>
        </w:rPr>
        <w:t>O pagamento</w:t>
      </w:r>
      <w:r w:rsidR="00585CC5" w:rsidRPr="00503DBE">
        <w:rPr>
          <w:szCs w:val="24"/>
        </w:rPr>
        <w:t xml:space="preserve"> da parcela cumprida</w:t>
      </w:r>
      <w:r w:rsidR="003D6FFB" w:rsidRPr="00503DBE">
        <w:rPr>
          <w:szCs w:val="24"/>
        </w:rPr>
        <w:t xml:space="preserve"> do contrato</w:t>
      </w:r>
      <w:r w:rsidRPr="00503DBE">
        <w:rPr>
          <w:szCs w:val="24"/>
        </w:rPr>
        <w:t xml:space="preserve"> dar-se-á no prazo de até </w:t>
      </w:r>
      <w:proofErr w:type="gramStart"/>
      <w:r w:rsidR="00585CC5" w:rsidRPr="00503DBE">
        <w:rPr>
          <w:szCs w:val="24"/>
        </w:rPr>
        <w:t>2</w:t>
      </w:r>
      <w:proofErr w:type="gramEnd"/>
      <w:r w:rsidR="0094192E" w:rsidRPr="00503DBE">
        <w:rPr>
          <w:szCs w:val="24"/>
        </w:rPr>
        <w:t xml:space="preserve"> </w:t>
      </w:r>
      <w:r w:rsidRPr="00503DBE">
        <w:rPr>
          <w:szCs w:val="24"/>
        </w:rPr>
        <w:t>meses, contados do</w:t>
      </w:r>
      <w:r w:rsidR="00440D2E" w:rsidRPr="00503DBE">
        <w:rPr>
          <w:szCs w:val="24"/>
        </w:rPr>
        <w:t xml:space="preserve"> recebimento definitivo</w:t>
      </w:r>
      <w:r w:rsidRPr="00503DBE">
        <w:rPr>
          <w:szCs w:val="24"/>
        </w:rPr>
        <w:t xml:space="preserve">. </w:t>
      </w:r>
    </w:p>
    <w:p w:rsidR="00BD3CD8" w:rsidRPr="00503DBE" w:rsidRDefault="00EC2BB8" w:rsidP="00DE0422">
      <w:pPr>
        <w:pStyle w:val="normal0"/>
        <w:widowControl w:val="0"/>
        <w:numPr>
          <w:ilvl w:val="2"/>
          <w:numId w:val="3"/>
        </w:numPr>
        <w:spacing w:line="360" w:lineRule="auto"/>
        <w:ind w:right="-619"/>
        <w:jc w:val="both"/>
        <w:rPr>
          <w:b/>
          <w:szCs w:val="24"/>
        </w:rPr>
      </w:pPr>
      <w:r w:rsidRPr="00503DBE">
        <w:rPr>
          <w:szCs w:val="24"/>
        </w:rPr>
        <w:t xml:space="preserve">Se a contratante não pagar no prazo de </w:t>
      </w:r>
      <w:proofErr w:type="gramStart"/>
      <w:r w:rsidRPr="00503DBE">
        <w:rPr>
          <w:szCs w:val="24"/>
        </w:rPr>
        <w:t>2</w:t>
      </w:r>
      <w:proofErr w:type="gramEnd"/>
      <w:r w:rsidRPr="00503DBE">
        <w:rPr>
          <w:szCs w:val="24"/>
        </w:rPr>
        <w:t xml:space="preserve"> meses do recebimento definitivo do produto ou serviço, os valores devidos serão atualizados </w:t>
      </w:r>
      <w:r w:rsidRPr="00503DBE">
        <w:rPr>
          <w:spacing w:val="1"/>
          <w:szCs w:val="24"/>
        </w:rPr>
        <w:t xml:space="preserve">com </w:t>
      </w:r>
      <w:r w:rsidRPr="00503DBE">
        <w:rPr>
          <w:szCs w:val="24"/>
        </w:rPr>
        <w:t>a</w:t>
      </w:r>
      <w:r w:rsidRPr="00503DBE">
        <w:rPr>
          <w:spacing w:val="1"/>
          <w:szCs w:val="24"/>
        </w:rPr>
        <w:t xml:space="preserve"> </w:t>
      </w:r>
      <w:r w:rsidRPr="00503DBE">
        <w:rPr>
          <w:szCs w:val="24"/>
        </w:rPr>
        <w:t>aplicação</w:t>
      </w:r>
      <w:r w:rsidRPr="00503DBE">
        <w:rPr>
          <w:spacing w:val="1"/>
          <w:szCs w:val="24"/>
        </w:rPr>
        <w:t xml:space="preserve"> </w:t>
      </w:r>
      <w:r w:rsidRPr="00503DBE">
        <w:rPr>
          <w:szCs w:val="24"/>
        </w:rPr>
        <w:t>do</w:t>
      </w:r>
      <w:r w:rsidRPr="00503DBE">
        <w:rPr>
          <w:spacing w:val="1"/>
          <w:szCs w:val="24"/>
        </w:rPr>
        <w:t xml:space="preserve"> </w:t>
      </w:r>
      <w:r w:rsidRPr="00503DBE">
        <w:rPr>
          <w:szCs w:val="24"/>
        </w:rPr>
        <w:t xml:space="preserve">IPCA, a contar do prazo final para adimplemento voluntário.  </w:t>
      </w:r>
    </w:p>
    <w:p w:rsidR="00044EED" w:rsidRPr="00503DBE" w:rsidRDefault="00440D2E" w:rsidP="00DE0422">
      <w:pPr>
        <w:pStyle w:val="normal0"/>
        <w:widowControl w:val="0"/>
        <w:numPr>
          <w:ilvl w:val="1"/>
          <w:numId w:val="3"/>
        </w:numPr>
        <w:spacing w:line="360" w:lineRule="auto"/>
        <w:ind w:right="-619"/>
        <w:jc w:val="both"/>
        <w:rPr>
          <w:szCs w:val="24"/>
        </w:rPr>
      </w:pPr>
      <w:r w:rsidRPr="00503DBE">
        <w:rPr>
          <w:szCs w:val="24"/>
        </w:rPr>
        <w:t xml:space="preserve">As despesas decorrentes da presente contratação correrão por conta da seguinte dotação orçamentária: </w:t>
      </w:r>
    </w:p>
    <w:p w:rsidR="00D754D4" w:rsidRPr="00503DBE" w:rsidRDefault="00D754D4" w:rsidP="00D754D4">
      <w:pPr>
        <w:pStyle w:val="normal0"/>
        <w:widowControl w:val="0"/>
        <w:spacing w:line="360" w:lineRule="auto"/>
        <w:ind w:left="432" w:right="-619"/>
        <w:jc w:val="both"/>
        <w:rPr>
          <w:szCs w:val="24"/>
        </w:rPr>
      </w:pPr>
    </w:p>
    <w:p w:rsidR="00360B39" w:rsidRPr="00503DBE" w:rsidRDefault="00690A29" w:rsidP="00DE0422">
      <w:pPr>
        <w:pStyle w:val="normal0"/>
        <w:widowControl w:val="0"/>
        <w:numPr>
          <w:ilvl w:val="0"/>
          <w:numId w:val="3"/>
        </w:numPr>
        <w:spacing w:before="120" w:after="120" w:line="360" w:lineRule="auto"/>
        <w:ind w:left="0" w:right="-618" w:hanging="357"/>
        <w:jc w:val="both"/>
        <w:rPr>
          <w:szCs w:val="24"/>
        </w:rPr>
      </w:pPr>
      <w:r w:rsidRPr="00503DBE">
        <w:rPr>
          <w:b/>
          <w:spacing w:val="-1"/>
          <w:szCs w:val="24"/>
        </w:rPr>
        <w:t xml:space="preserve">CLÁUSULA </w:t>
      </w:r>
      <w:r w:rsidRPr="00503DBE">
        <w:rPr>
          <w:b/>
          <w:szCs w:val="24"/>
          <w:lang w:val="pt-PT"/>
        </w:rPr>
        <w:t xml:space="preserve">DÉCIMA - </w:t>
      </w:r>
      <w:r w:rsidR="00697911" w:rsidRPr="00503DBE">
        <w:rPr>
          <w:b/>
          <w:szCs w:val="24"/>
        </w:rPr>
        <w:t xml:space="preserve">GESTÃO E FISCALIZAÇÃO </w:t>
      </w:r>
    </w:p>
    <w:p w:rsidR="00360B39" w:rsidRPr="00503DBE" w:rsidRDefault="00697911" w:rsidP="00DE0422">
      <w:pPr>
        <w:pStyle w:val="normal0"/>
        <w:widowControl w:val="0"/>
        <w:numPr>
          <w:ilvl w:val="1"/>
          <w:numId w:val="3"/>
        </w:numPr>
        <w:spacing w:before="120" w:after="120" w:line="360" w:lineRule="auto"/>
        <w:ind w:right="-618"/>
        <w:jc w:val="both"/>
        <w:rPr>
          <w:szCs w:val="24"/>
        </w:rPr>
      </w:pPr>
      <w:r w:rsidRPr="00503DBE">
        <w:rPr>
          <w:spacing w:val="-1"/>
          <w:szCs w:val="24"/>
        </w:rPr>
        <w:t>A gestão do contrato será realizada pelo gestor do contrato, designado de acordo com o Decreto Municipa</w:t>
      </w:r>
      <w:r w:rsidR="00C445D3" w:rsidRPr="00503DBE">
        <w:rPr>
          <w:spacing w:val="-1"/>
          <w:szCs w:val="24"/>
        </w:rPr>
        <w:t xml:space="preserve">l que disciplina o procedimento </w:t>
      </w:r>
      <w:r w:rsidRPr="00503DBE">
        <w:rPr>
          <w:spacing w:val="-1"/>
          <w:szCs w:val="24"/>
        </w:rPr>
        <w:t>licitatório.</w:t>
      </w:r>
    </w:p>
    <w:p w:rsidR="005059A9" w:rsidRPr="00503DBE" w:rsidRDefault="00697911" w:rsidP="00DE0422">
      <w:pPr>
        <w:pStyle w:val="normal0"/>
        <w:widowControl w:val="0"/>
        <w:numPr>
          <w:ilvl w:val="1"/>
          <w:numId w:val="3"/>
        </w:numPr>
        <w:spacing w:before="120" w:after="120" w:line="360" w:lineRule="auto"/>
        <w:ind w:right="-618"/>
        <w:jc w:val="both"/>
        <w:rPr>
          <w:szCs w:val="24"/>
        </w:rPr>
      </w:pPr>
      <w:r w:rsidRPr="00503DBE">
        <w:rPr>
          <w:szCs w:val="24"/>
        </w:rPr>
        <w:t xml:space="preserve">A fiscalização do contrato </w:t>
      </w:r>
      <w:r w:rsidR="00360B39" w:rsidRPr="00503DBE">
        <w:rPr>
          <w:szCs w:val="24"/>
        </w:rPr>
        <w:t>será realizada</w:t>
      </w:r>
      <w:r w:rsidRPr="00503DBE">
        <w:rPr>
          <w:szCs w:val="24"/>
        </w:rPr>
        <w:t xml:space="preserve"> pelo fiscal do contrato, </w:t>
      </w:r>
      <w:r w:rsidRPr="00503DBE">
        <w:rPr>
          <w:spacing w:val="-1"/>
          <w:szCs w:val="24"/>
        </w:rPr>
        <w:t>designado de acordo com o Decreto Municipal que disciplina o procedimento licitatório.</w:t>
      </w:r>
    </w:p>
    <w:p w:rsidR="00690A29" w:rsidRPr="00503DBE" w:rsidRDefault="00DE464D" w:rsidP="00DE0422">
      <w:pPr>
        <w:pStyle w:val="normal0"/>
        <w:widowControl w:val="0"/>
        <w:numPr>
          <w:ilvl w:val="0"/>
          <w:numId w:val="3"/>
        </w:numPr>
        <w:spacing w:before="120" w:after="120" w:line="360" w:lineRule="auto"/>
        <w:ind w:left="0" w:right="-618" w:hanging="357"/>
        <w:jc w:val="both"/>
        <w:rPr>
          <w:szCs w:val="24"/>
        </w:rPr>
      </w:pPr>
      <w:r w:rsidRPr="00503DBE">
        <w:rPr>
          <w:b/>
          <w:szCs w:val="24"/>
        </w:rPr>
        <w:t xml:space="preserve">CLÁUSULA </w:t>
      </w:r>
      <w:r w:rsidR="00EE2158" w:rsidRPr="00503DBE">
        <w:rPr>
          <w:b/>
          <w:szCs w:val="24"/>
          <w:lang w:val="pt-PT"/>
        </w:rPr>
        <w:t>DÉCIMA</w:t>
      </w:r>
      <w:r w:rsidR="00EE2158" w:rsidRPr="00503DBE">
        <w:rPr>
          <w:b/>
          <w:szCs w:val="24"/>
        </w:rPr>
        <w:t xml:space="preserve"> PRIMEIRA </w:t>
      </w:r>
      <w:r w:rsidRPr="00503DBE">
        <w:rPr>
          <w:b/>
          <w:szCs w:val="24"/>
        </w:rPr>
        <w:t xml:space="preserve">- </w:t>
      </w:r>
      <w:r w:rsidR="00690A29" w:rsidRPr="00503DBE">
        <w:rPr>
          <w:b/>
          <w:szCs w:val="24"/>
        </w:rPr>
        <w:t xml:space="preserve">EXTINÇÃO DO CONTRATO </w:t>
      </w:r>
    </w:p>
    <w:p w:rsidR="00690A29" w:rsidRPr="00503DBE" w:rsidRDefault="00B40046" w:rsidP="00DE0422">
      <w:pPr>
        <w:pStyle w:val="normal0"/>
        <w:widowControl w:val="0"/>
        <w:numPr>
          <w:ilvl w:val="1"/>
          <w:numId w:val="3"/>
        </w:numPr>
        <w:spacing w:line="360" w:lineRule="auto"/>
        <w:ind w:right="-619"/>
        <w:jc w:val="both"/>
        <w:rPr>
          <w:b/>
          <w:szCs w:val="24"/>
        </w:rPr>
      </w:pPr>
      <w:r w:rsidRPr="00503DBE">
        <w:rPr>
          <w:color w:val="000000"/>
          <w:szCs w:val="24"/>
        </w:rPr>
        <w:t>Presente qualquer motivo previsto</w:t>
      </w:r>
      <w:r w:rsidR="00690A29" w:rsidRPr="00503DBE">
        <w:rPr>
          <w:color w:val="000000"/>
          <w:szCs w:val="24"/>
        </w:rPr>
        <w:t xml:space="preserve"> no art. 137 da Lei 14.133, a extinção do contrato poderá ser:</w:t>
      </w:r>
    </w:p>
    <w:p w:rsidR="00690A29" w:rsidRPr="00503DBE" w:rsidRDefault="00690A29" w:rsidP="00DE0422">
      <w:pPr>
        <w:pStyle w:val="normal0"/>
        <w:widowControl w:val="0"/>
        <w:numPr>
          <w:ilvl w:val="2"/>
          <w:numId w:val="3"/>
        </w:numPr>
        <w:spacing w:line="360" w:lineRule="auto"/>
        <w:ind w:right="-619"/>
        <w:jc w:val="both"/>
        <w:rPr>
          <w:b/>
          <w:szCs w:val="24"/>
        </w:rPr>
      </w:pPr>
      <w:proofErr w:type="gramStart"/>
      <w:r w:rsidRPr="00503DBE">
        <w:rPr>
          <w:color w:val="000000"/>
          <w:szCs w:val="24"/>
        </w:rPr>
        <w:t>determinada</w:t>
      </w:r>
      <w:proofErr w:type="gramEnd"/>
      <w:r w:rsidRPr="00503DBE">
        <w:rPr>
          <w:color w:val="000000"/>
          <w:szCs w:val="24"/>
        </w:rPr>
        <w:t xml:space="preserve"> por ato unilateral e escrito da Administração, exceto no caso de descumprimento decorrente de sua própria conduta;</w:t>
      </w:r>
    </w:p>
    <w:p w:rsidR="00690A29" w:rsidRPr="00503DBE" w:rsidRDefault="00340EB8" w:rsidP="00DE0422">
      <w:pPr>
        <w:pStyle w:val="normal0"/>
        <w:widowControl w:val="0"/>
        <w:numPr>
          <w:ilvl w:val="2"/>
          <w:numId w:val="3"/>
        </w:numPr>
        <w:spacing w:line="360" w:lineRule="auto"/>
        <w:ind w:right="-619"/>
        <w:jc w:val="both"/>
        <w:rPr>
          <w:b/>
          <w:szCs w:val="24"/>
        </w:rPr>
      </w:pPr>
      <w:proofErr w:type="gramStart"/>
      <w:r w:rsidRPr="00503DBE">
        <w:rPr>
          <w:color w:val="000000"/>
          <w:szCs w:val="24"/>
        </w:rPr>
        <w:t>consensual</w:t>
      </w:r>
      <w:proofErr w:type="gramEnd"/>
      <w:r w:rsidR="00690A29" w:rsidRPr="00503DBE">
        <w:rPr>
          <w:color w:val="000000"/>
          <w:szCs w:val="24"/>
        </w:rPr>
        <w:t>, desde que haja interesse da Administração;</w:t>
      </w:r>
    </w:p>
    <w:p w:rsidR="00690A29" w:rsidRPr="00503DBE" w:rsidRDefault="00690A29" w:rsidP="00DE0422">
      <w:pPr>
        <w:pStyle w:val="normal0"/>
        <w:widowControl w:val="0"/>
        <w:numPr>
          <w:ilvl w:val="2"/>
          <w:numId w:val="3"/>
        </w:numPr>
        <w:spacing w:line="360" w:lineRule="auto"/>
        <w:ind w:right="-619"/>
        <w:jc w:val="both"/>
        <w:rPr>
          <w:b/>
          <w:szCs w:val="24"/>
        </w:rPr>
      </w:pPr>
      <w:proofErr w:type="gramStart"/>
      <w:r w:rsidRPr="00503DBE">
        <w:rPr>
          <w:color w:val="000000"/>
          <w:szCs w:val="24"/>
        </w:rPr>
        <w:t>determinada</w:t>
      </w:r>
      <w:proofErr w:type="gramEnd"/>
      <w:r w:rsidRPr="00503DBE">
        <w:rPr>
          <w:color w:val="000000"/>
          <w:szCs w:val="24"/>
        </w:rPr>
        <w:t xml:space="preserve"> por decisão arbitral.</w:t>
      </w:r>
    </w:p>
    <w:p w:rsidR="00690A29" w:rsidRPr="00503DBE" w:rsidRDefault="00690A29" w:rsidP="00DE0422">
      <w:pPr>
        <w:pStyle w:val="normal0"/>
        <w:widowControl w:val="0"/>
        <w:numPr>
          <w:ilvl w:val="1"/>
          <w:numId w:val="3"/>
        </w:numPr>
        <w:spacing w:line="360" w:lineRule="auto"/>
        <w:ind w:right="-619"/>
        <w:jc w:val="both"/>
        <w:rPr>
          <w:b/>
          <w:szCs w:val="24"/>
        </w:rPr>
      </w:pPr>
      <w:r w:rsidRPr="00503DBE">
        <w:rPr>
          <w:color w:val="000000"/>
          <w:szCs w:val="24"/>
        </w:rPr>
        <w:t>A extinção determinada por ato unilateral e a extinção consensual deverão ser precedidas de autorização escrita e fundamentada da autoridade competente e reduzidas a termo.</w:t>
      </w:r>
    </w:p>
    <w:p w:rsidR="00690A29" w:rsidRPr="00503DBE" w:rsidRDefault="00690A29" w:rsidP="00DE0422">
      <w:pPr>
        <w:pStyle w:val="normal0"/>
        <w:widowControl w:val="0"/>
        <w:numPr>
          <w:ilvl w:val="1"/>
          <w:numId w:val="3"/>
        </w:numPr>
        <w:spacing w:line="360" w:lineRule="auto"/>
        <w:ind w:right="-619"/>
        <w:jc w:val="both"/>
        <w:rPr>
          <w:b/>
          <w:szCs w:val="24"/>
        </w:rPr>
      </w:pPr>
      <w:r w:rsidRPr="00503DBE">
        <w:rPr>
          <w:color w:val="000000"/>
          <w:szCs w:val="24"/>
        </w:rPr>
        <w:t xml:space="preserve">A extinção determinada por ato unilateral da Administração poderá acarretar as </w:t>
      </w:r>
      <w:proofErr w:type="spellStart"/>
      <w:r w:rsidR="001D6CCA" w:rsidRPr="00503DBE">
        <w:rPr>
          <w:color w:val="000000"/>
          <w:szCs w:val="24"/>
        </w:rPr>
        <w:t>consequências</w:t>
      </w:r>
      <w:proofErr w:type="spellEnd"/>
      <w:r w:rsidR="001D6CCA" w:rsidRPr="00503DBE">
        <w:rPr>
          <w:color w:val="000000"/>
          <w:szCs w:val="24"/>
        </w:rPr>
        <w:t xml:space="preserve"> previstas no edital. </w:t>
      </w:r>
    </w:p>
    <w:p w:rsidR="00690A29" w:rsidRPr="00503DBE" w:rsidRDefault="00690A29" w:rsidP="00DE0422">
      <w:pPr>
        <w:pStyle w:val="normal0"/>
        <w:widowControl w:val="0"/>
        <w:numPr>
          <w:ilvl w:val="1"/>
          <w:numId w:val="3"/>
        </w:numPr>
        <w:spacing w:line="360" w:lineRule="auto"/>
        <w:ind w:right="-619"/>
        <w:jc w:val="both"/>
        <w:rPr>
          <w:szCs w:val="24"/>
        </w:rPr>
      </w:pPr>
      <w:r w:rsidRPr="00503DBE">
        <w:rPr>
          <w:color w:val="000000"/>
          <w:szCs w:val="24"/>
          <w:shd w:val="clear" w:color="auto" w:fill="FFFFFF"/>
        </w:rPr>
        <w:t>Poderá ser determinada a extinção do contrato e a aplicação de sanção</w:t>
      </w:r>
      <w:r w:rsidR="005C11E4" w:rsidRPr="00503DBE">
        <w:rPr>
          <w:color w:val="000000"/>
          <w:szCs w:val="24"/>
          <w:shd w:val="clear" w:color="auto" w:fill="FFFFFF"/>
        </w:rPr>
        <w:t xml:space="preserve"> no mesmo ato</w:t>
      </w:r>
      <w:r w:rsidRPr="00503DBE">
        <w:rPr>
          <w:color w:val="000000"/>
          <w:szCs w:val="24"/>
          <w:shd w:val="clear" w:color="auto" w:fill="FFFFFF"/>
        </w:rPr>
        <w:t xml:space="preserve">. </w:t>
      </w:r>
    </w:p>
    <w:p w:rsidR="00690A29" w:rsidRPr="00503DBE" w:rsidRDefault="00A92125" w:rsidP="00DE0422">
      <w:pPr>
        <w:pStyle w:val="normal0"/>
        <w:widowControl w:val="0"/>
        <w:numPr>
          <w:ilvl w:val="0"/>
          <w:numId w:val="3"/>
        </w:numPr>
        <w:spacing w:before="120" w:after="120" w:line="360" w:lineRule="auto"/>
        <w:ind w:left="0" w:right="-618" w:hanging="357"/>
        <w:jc w:val="both"/>
        <w:rPr>
          <w:b/>
          <w:szCs w:val="24"/>
        </w:rPr>
      </w:pPr>
      <w:r w:rsidRPr="00503DBE">
        <w:rPr>
          <w:b/>
          <w:szCs w:val="24"/>
        </w:rPr>
        <w:lastRenderedPageBreak/>
        <w:t xml:space="preserve">CLÁUSULA </w:t>
      </w:r>
      <w:r w:rsidRPr="00503DBE">
        <w:rPr>
          <w:b/>
          <w:szCs w:val="24"/>
          <w:lang w:val="pt-PT"/>
        </w:rPr>
        <w:t>DÉCIMA</w:t>
      </w:r>
      <w:r w:rsidRPr="00503DBE">
        <w:rPr>
          <w:b/>
          <w:szCs w:val="24"/>
        </w:rPr>
        <w:t xml:space="preserve"> SEGUNDA -</w:t>
      </w:r>
      <w:r w:rsidR="00690A29" w:rsidRPr="00503DBE">
        <w:rPr>
          <w:b/>
          <w:szCs w:val="24"/>
        </w:rPr>
        <w:t xml:space="preserve"> SANÇÕES</w:t>
      </w:r>
    </w:p>
    <w:p w:rsidR="00690A29" w:rsidRPr="00503DBE" w:rsidRDefault="00690A29" w:rsidP="00DE0422">
      <w:pPr>
        <w:pStyle w:val="normal0"/>
        <w:widowControl w:val="0"/>
        <w:numPr>
          <w:ilvl w:val="1"/>
          <w:numId w:val="3"/>
        </w:numPr>
        <w:spacing w:line="360" w:lineRule="auto"/>
        <w:ind w:right="-619"/>
        <w:jc w:val="both"/>
        <w:rPr>
          <w:b/>
          <w:szCs w:val="24"/>
        </w:rPr>
      </w:pPr>
      <w:r w:rsidRPr="00503DBE">
        <w:rPr>
          <w:szCs w:val="24"/>
        </w:rPr>
        <w:t>O contratado será responsabilizado pelas seguintes infrações:</w:t>
      </w:r>
    </w:p>
    <w:p w:rsidR="00690A29" w:rsidRPr="00503DBE" w:rsidRDefault="00690A29" w:rsidP="00DE0422">
      <w:pPr>
        <w:pStyle w:val="normal0"/>
        <w:widowControl w:val="0"/>
        <w:numPr>
          <w:ilvl w:val="2"/>
          <w:numId w:val="3"/>
        </w:numPr>
        <w:spacing w:line="360" w:lineRule="auto"/>
        <w:ind w:right="-619"/>
        <w:jc w:val="both"/>
        <w:rPr>
          <w:b/>
          <w:szCs w:val="24"/>
        </w:rPr>
      </w:pPr>
      <w:proofErr w:type="gramStart"/>
      <w:r w:rsidRPr="00503DBE">
        <w:rPr>
          <w:szCs w:val="24"/>
        </w:rPr>
        <w:t>dar</w:t>
      </w:r>
      <w:proofErr w:type="gramEnd"/>
      <w:r w:rsidRPr="00503DBE">
        <w:rPr>
          <w:szCs w:val="24"/>
        </w:rPr>
        <w:t xml:space="preserve"> causa à inexecução parcial do contrato;</w:t>
      </w:r>
    </w:p>
    <w:p w:rsidR="00690A29" w:rsidRPr="00503DBE" w:rsidRDefault="00690A29" w:rsidP="00DE0422">
      <w:pPr>
        <w:pStyle w:val="normal0"/>
        <w:widowControl w:val="0"/>
        <w:numPr>
          <w:ilvl w:val="2"/>
          <w:numId w:val="3"/>
        </w:numPr>
        <w:spacing w:line="360" w:lineRule="auto"/>
        <w:ind w:right="-619"/>
        <w:jc w:val="both"/>
        <w:rPr>
          <w:b/>
          <w:szCs w:val="24"/>
        </w:rPr>
      </w:pPr>
      <w:proofErr w:type="gramStart"/>
      <w:r w:rsidRPr="00503DBE">
        <w:rPr>
          <w:szCs w:val="24"/>
        </w:rPr>
        <w:t>dar</w:t>
      </w:r>
      <w:proofErr w:type="gramEnd"/>
      <w:r w:rsidRPr="00503DBE">
        <w:rPr>
          <w:szCs w:val="24"/>
        </w:rPr>
        <w:t xml:space="preserve"> causa à inexecução parcial do contrato que cause grave dano à Administração, ao funcionamento dos serviços públicos ou ao interesse coletivo;</w:t>
      </w:r>
    </w:p>
    <w:p w:rsidR="00690A29" w:rsidRPr="00503DBE" w:rsidRDefault="00690A29" w:rsidP="00DE0422">
      <w:pPr>
        <w:pStyle w:val="normal0"/>
        <w:widowControl w:val="0"/>
        <w:numPr>
          <w:ilvl w:val="2"/>
          <w:numId w:val="3"/>
        </w:numPr>
        <w:spacing w:line="360" w:lineRule="auto"/>
        <w:ind w:right="-619"/>
        <w:jc w:val="both"/>
        <w:rPr>
          <w:b/>
          <w:szCs w:val="24"/>
        </w:rPr>
      </w:pPr>
      <w:proofErr w:type="gramStart"/>
      <w:r w:rsidRPr="00503DBE">
        <w:rPr>
          <w:szCs w:val="24"/>
        </w:rPr>
        <w:t>dar</w:t>
      </w:r>
      <w:proofErr w:type="gramEnd"/>
      <w:r w:rsidRPr="00503DBE">
        <w:rPr>
          <w:szCs w:val="24"/>
        </w:rPr>
        <w:t xml:space="preserve"> causa à inexecução total do contrato;</w:t>
      </w:r>
    </w:p>
    <w:p w:rsidR="00690A29" w:rsidRPr="00503DBE" w:rsidRDefault="00690A29" w:rsidP="00DE0422">
      <w:pPr>
        <w:pStyle w:val="normal0"/>
        <w:widowControl w:val="0"/>
        <w:numPr>
          <w:ilvl w:val="2"/>
          <w:numId w:val="3"/>
        </w:numPr>
        <w:spacing w:line="360" w:lineRule="auto"/>
        <w:ind w:right="-619"/>
        <w:jc w:val="both"/>
        <w:rPr>
          <w:b/>
          <w:szCs w:val="24"/>
        </w:rPr>
      </w:pPr>
      <w:proofErr w:type="gramStart"/>
      <w:r w:rsidRPr="00503DBE">
        <w:rPr>
          <w:szCs w:val="24"/>
        </w:rPr>
        <w:t>ensejar</w:t>
      </w:r>
      <w:proofErr w:type="gramEnd"/>
      <w:r w:rsidRPr="00503DBE">
        <w:rPr>
          <w:szCs w:val="24"/>
        </w:rPr>
        <w:t xml:space="preserve"> o retardamento da execução ou da entrega do objeto;</w:t>
      </w:r>
    </w:p>
    <w:p w:rsidR="00690A29" w:rsidRPr="00503DBE" w:rsidRDefault="00690A29" w:rsidP="00DE0422">
      <w:pPr>
        <w:pStyle w:val="normal0"/>
        <w:widowControl w:val="0"/>
        <w:numPr>
          <w:ilvl w:val="2"/>
          <w:numId w:val="3"/>
        </w:numPr>
        <w:spacing w:line="360" w:lineRule="auto"/>
        <w:ind w:right="-619"/>
        <w:jc w:val="both"/>
        <w:rPr>
          <w:b/>
          <w:szCs w:val="24"/>
        </w:rPr>
      </w:pPr>
      <w:proofErr w:type="gramStart"/>
      <w:r w:rsidRPr="00503DBE">
        <w:rPr>
          <w:szCs w:val="24"/>
        </w:rPr>
        <w:t>apresentar</w:t>
      </w:r>
      <w:proofErr w:type="gramEnd"/>
      <w:r w:rsidRPr="00503DBE">
        <w:rPr>
          <w:szCs w:val="24"/>
        </w:rPr>
        <w:t xml:space="preserve"> declaração ou documentação falsa durante a execução do contrato; </w:t>
      </w:r>
    </w:p>
    <w:p w:rsidR="00690A29" w:rsidRPr="00503DBE" w:rsidRDefault="00690A29" w:rsidP="00DE0422">
      <w:pPr>
        <w:pStyle w:val="normal0"/>
        <w:widowControl w:val="0"/>
        <w:numPr>
          <w:ilvl w:val="2"/>
          <w:numId w:val="3"/>
        </w:numPr>
        <w:spacing w:line="360" w:lineRule="auto"/>
        <w:ind w:right="-619"/>
        <w:jc w:val="both"/>
        <w:rPr>
          <w:b/>
          <w:szCs w:val="24"/>
        </w:rPr>
      </w:pPr>
      <w:proofErr w:type="gramStart"/>
      <w:r w:rsidRPr="00503DBE">
        <w:rPr>
          <w:szCs w:val="24"/>
        </w:rPr>
        <w:t>praticar</w:t>
      </w:r>
      <w:proofErr w:type="gramEnd"/>
      <w:r w:rsidRPr="00503DBE">
        <w:rPr>
          <w:szCs w:val="24"/>
        </w:rPr>
        <w:t xml:space="preserve"> ato fraudulento na execução do contrato; </w:t>
      </w:r>
    </w:p>
    <w:p w:rsidR="008D518D" w:rsidRPr="00503DBE" w:rsidRDefault="00690A29" w:rsidP="00DE0422">
      <w:pPr>
        <w:pStyle w:val="normal0"/>
        <w:widowControl w:val="0"/>
        <w:numPr>
          <w:ilvl w:val="2"/>
          <w:numId w:val="3"/>
        </w:numPr>
        <w:spacing w:line="360" w:lineRule="auto"/>
        <w:ind w:right="-619"/>
        <w:jc w:val="both"/>
        <w:rPr>
          <w:b/>
          <w:szCs w:val="24"/>
        </w:rPr>
      </w:pPr>
      <w:proofErr w:type="gramStart"/>
      <w:r w:rsidRPr="00503DBE">
        <w:rPr>
          <w:szCs w:val="24"/>
        </w:rPr>
        <w:t>comportar</w:t>
      </w:r>
      <w:proofErr w:type="gramEnd"/>
      <w:r w:rsidRPr="00503DBE">
        <w:rPr>
          <w:szCs w:val="24"/>
        </w:rPr>
        <w:t>-se de modo inidôn</w:t>
      </w:r>
      <w:r w:rsidR="008067B6" w:rsidRPr="00503DBE">
        <w:rPr>
          <w:szCs w:val="24"/>
        </w:rPr>
        <w:t>eo ou cometer fraude</w:t>
      </w:r>
      <w:r w:rsidRPr="00503DBE">
        <w:rPr>
          <w:szCs w:val="24"/>
        </w:rPr>
        <w:t>;</w:t>
      </w:r>
    </w:p>
    <w:p w:rsidR="00690A29" w:rsidRPr="00503DBE" w:rsidRDefault="00690A29" w:rsidP="00DE0422">
      <w:pPr>
        <w:pStyle w:val="normal0"/>
        <w:widowControl w:val="0"/>
        <w:numPr>
          <w:ilvl w:val="2"/>
          <w:numId w:val="3"/>
        </w:numPr>
        <w:spacing w:line="360" w:lineRule="auto"/>
        <w:ind w:right="-619"/>
        <w:jc w:val="both"/>
        <w:rPr>
          <w:b/>
          <w:szCs w:val="24"/>
        </w:rPr>
      </w:pPr>
      <w:proofErr w:type="gramStart"/>
      <w:r w:rsidRPr="00503DBE">
        <w:rPr>
          <w:szCs w:val="24"/>
        </w:rPr>
        <w:t>praticar</w:t>
      </w:r>
      <w:proofErr w:type="gramEnd"/>
      <w:r w:rsidRPr="00503DBE">
        <w:rPr>
          <w:szCs w:val="24"/>
        </w:rPr>
        <w:t xml:space="preserve"> atos ilícitos com vistas a frustrar os objetivos da licitação;</w:t>
      </w:r>
    </w:p>
    <w:p w:rsidR="00690A29" w:rsidRPr="00503DBE" w:rsidRDefault="00690A29" w:rsidP="00DE0422">
      <w:pPr>
        <w:pStyle w:val="normal0"/>
        <w:widowControl w:val="0"/>
        <w:numPr>
          <w:ilvl w:val="2"/>
          <w:numId w:val="3"/>
        </w:numPr>
        <w:spacing w:line="360" w:lineRule="auto"/>
        <w:ind w:right="-619"/>
        <w:jc w:val="both"/>
        <w:rPr>
          <w:b/>
          <w:szCs w:val="24"/>
        </w:rPr>
      </w:pPr>
      <w:proofErr w:type="gramStart"/>
      <w:r w:rsidRPr="00503DBE">
        <w:rPr>
          <w:szCs w:val="24"/>
        </w:rPr>
        <w:t>praticar</w:t>
      </w:r>
      <w:proofErr w:type="gramEnd"/>
      <w:r w:rsidRPr="00503DBE">
        <w:rPr>
          <w:szCs w:val="24"/>
        </w:rPr>
        <w:t xml:space="preserve"> ato lesivo previsto no art. 5º da Lei nº 12.846.</w:t>
      </w:r>
    </w:p>
    <w:p w:rsidR="00690A29" w:rsidRPr="00503DBE" w:rsidRDefault="00690A29" w:rsidP="00DE0422">
      <w:pPr>
        <w:pStyle w:val="normal0"/>
        <w:widowControl w:val="0"/>
        <w:numPr>
          <w:ilvl w:val="1"/>
          <w:numId w:val="3"/>
        </w:numPr>
        <w:spacing w:line="360" w:lineRule="auto"/>
        <w:ind w:right="-619"/>
        <w:jc w:val="both"/>
        <w:rPr>
          <w:b/>
          <w:szCs w:val="24"/>
        </w:rPr>
      </w:pPr>
      <w:r w:rsidRPr="00503DBE">
        <w:rPr>
          <w:szCs w:val="24"/>
        </w:rPr>
        <w:t>Serão aplicadas ao responsável pelas infrações as seguintes sanções:</w:t>
      </w:r>
    </w:p>
    <w:p w:rsidR="00690A29" w:rsidRPr="00503DBE" w:rsidRDefault="00690A29" w:rsidP="00DE0422">
      <w:pPr>
        <w:pStyle w:val="normal0"/>
        <w:widowControl w:val="0"/>
        <w:numPr>
          <w:ilvl w:val="2"/>
          <w:numId w:val="3"/>
        </w:numPr>
        <w:spacing w:line="360" w:lineRule="auto"/>
        <w:ind w:right="-619"/>
        <w:jc w:val="both"/>
        <w:rPr>
          <w:b/>
          <w:szCs w:val="24"/>
        </w:rPr>
      </w:pPr>
      <w:proofErr w:type="gramStart"/>
      <w:r w:rsidRPr="00503DBE">
        <w:rPr>
          <w:szCs w:val="24"/>
        </w:rPr>
        <w:t>advertência</w:t>
      </w:r>
      <w:proofErr w:type="gramEnd"/>
      <w:r w:rsidRPr="00503DBE">
        <w:rPr>
          <w:szCs w:val="24"/>
        </w:rPr>
        <w:t xml:space="preserve">; </w:t>
      </w:r>
    </w:p>
    <w:p w:rsidR="00690A29" w:rsidRPr="00503DBE" w:rsidRDefault="00690A29" w:rsidP="00DE0422">
      <w:pPr>
        <w:pStyle w:val="normal0"/>
        <w:widowControl w:val="0"/>
        <w:numPr>
          <w:ilvl w:val="2"/>
          <w:numId w:val="3"/>
        </w:numPr>
        <w:spacing w:line="360" w:lineRule="auto"/>
        <w:ind w:right="-619"/>
        <w:jc w:val="both"/>
        <w:rPr>
          <w:b/>
          <w:szCs w:val="24"/>
        </w:rPr>
      </w:pPr>
      <w:proofErr w:type="gramStart"/>
      <w:r w:rsidRPr="00503DBE">
        <w:rPr>
          <w:szCs w:val="24"/>
        </w:rPr>
        <w:t>multa</w:t>
      </w:r>
      <w:proofErr w:type="gramEnd"/>
      <w:r w:rsidRPr="00503DBE">
        <w:rPr>
          <w:szCs w:val="24"/>
        </w:rPr>
        <w:t>;</w:t>
      </w:r>
    </w:p>
    <w:p w:rsidR="00690A29" w:rsidRPr="00503DBE" w:rsidRDefault="00690A29" w:rsidP="00DE0422">
      <w:pPr>
        <w:pStyle w:val="normal0"/>
        <w:widowControl w:val="0"/>
        <w:numPr>
          <w:ilvl w:val="2"/>
          <w:numId w:val="3"/>
        </w:numPr>
        <w:spacing w:line="360" w:lineRule="auto"/>
        <w:ind w:right="-619"/>
        <w:jc w:val="both"/>
        <w:rPr>
          <w:b/>
          <w:szCs w:val="24"/>
        </w:rPr>
      </w:pPr>
      <w:proofErr w:type="gramStart"/>
      <w:r w:rsidRPr="00503DBE">
        <w:rPr>
          <w:szCs w:val="24"/>
        </w:rPr>
        <w:t>impedimento</w:t>
      </w:r>
      <w:proofErr w:type="gramEnd"/>
      <w:r w:rsidRPr="00503DBE">
        <w:rPr>
          <w:szCs w:val="24"/>
        </w:rPr>
        <w:t xml:space="preserve"> de licitar e contratar;</w:t>
      </w:r>
    </w:p>
    <w:p w:rsidR="00690A29" w:rsidRPr="00503DBE" w:rsidRDefault="00690A29" w:rsidP="00DE0422">
      <w:pPr>
        <w:pStyle w:val="normal0"/>
        <w:widowControl w:val="0"/>
        <w:numPr>
          <w:ilvl w:val="2"/>
          <w:numId w:val="3"/>
        </w:numPr>
        <w:spacing w:line="360" w:lineRule="auto"/>
        <w:ind w:right="-619"/>
        <w:jc w:val="both"/>
        <w:rPr>
          <w:b/>
          <w:szCs w:val="24"/>
        </w:rPr>
      </w:pPr>
      <w:proofErr w:type="gramStart"/>
      <w:r w:rsidRPr="00503DBE">
        <w:rPr>
          <w:szCs w:val="24"/>
        </w:rPr>
        <w:t>declaração</w:t>
      </w:r>
      <w:proofErr w:type="gramEnd"/>
      <w:r w:rsidRPr="00503DBE">
        <w:rPr>
          <w:szCs w:val="24"/>
        </w:rPr>
        <w:t xml:space="preserve"> de inidoneidade para licitar ou contratar.</w:t>
      </w:r>
    </w:p>
    <w:p w:rsidR="00690A29" w:rsidRPr="00503DBE" w:rsidRDefault="00690A29" w:rsidP="00DE0422">
      <w:pPr>
        <w:pStyle w:val="normal0"/>
        <w:widowControl w:val="0"/>
        <w:numPr>
          <w:ilvl w:val="1"/>
          <w:numId w:val="3"/>
        </w:numPr>
        <w:spacing w:line="360" w:lineRule="auto"/>
        <w:ind w:right="-619"/>
        <w:jc w:val="both"/>
        <w:rPr>
          <w:b/>
          <w:szCs w:val="24"/>
        </w:rPr>
      </w:pPr>
      <w:r w:rsidRPr="00503DBE">
        <w:rPr>
          <w:szCs w:val="24"/>
        </w:rPr>
        <w:t>Na aplicação das sanções serão considerados:</w:t>
      </w:r>
    </w:p>
    <w:p w:rsidR="00690A29" w:rsidRPr="00503DBE" w:rsidRDefault="00690A29" w:rsidP="00DE0422">
      <w:pPr>
        <w:pStyle w:val="normal0"/>
        <w:widowControl w:val="0"/>
        <w:numPr>
          <w:ilvl w:val="2"/>
          <w:numId w:val="3"/>
        </w:numPr>
        <w:spacing w:line="360" w:lineRule="auto"/>
        <w:ind w:right="-619"/>
        <w:jc w:val="both"/>
        <w:rPr>
          <w:b/>
          <w:szCs w:val="24"/>
        </w:rPr>
      </w:pPr>
      <w:proofErr w:type="gramStart"/>
      <w:r w:rsidRPr="00503DBE">
        <w:rPr>
          <w:szCs w:val="24"/>
        </w:rPr>
        <w:t>a</w:t>
      </w:r>
      <w:proofErr w:type="gramEnd"/>
      <w:r w:rsidRPr="00503DBE">
        <w:rPr>
          <w:szCs w:val="24"/>
        </w:rPr>
        <w:t xml:space="preserve"> natureza e a gravidade da infração cometida;</w:t>
      </w:r>
    </w:p>
    <w:p w:rsidR="00690A29" w:rsidRPr="00503DBE" w:rsidRDefault="00690A29" w:rsidP="00DE0422">
      <w:pPr>
        <w:pStyle w:val="normal0"/>
        <w:widowControl w:val="0"/>
        <w:numPr>
          <w:ilvl w:val="2"/>
          <w:numId w:val="3"/>
        </w:numPr>
        <w:spacing w:line="360" w:lineRule="auto"/>
        <w:ind w:right="-619"/>
        <w:jc w:val="both"/>
        <w:rPr>
          <w:b/>
          <w:szCs w:val="24"/>
        </w:rPr>
      </w:pPr>
      <w:proofErr w:type="gramStart"/>
      <w:r w:rsidRPr="00503DBE">
        <w:rPr>
          <w:szCs w:val="24"/>
        </w:rPr>
        <w:t>as</w:t>
      </w:r>
      <w:proofErr w:type="gramEnd"/>
      <w:r w:rsidRPr="00503DBE">
        <w:rPr>
          <w:szCs w:val="24"/>
        </w:rPr>
        <w:t xml:space="preserve"> peculiaridades do caso concreto;</w:t>
      </w:r>
    </w:p>
    <w:p w:rsidR="00690A29" w:rsidRPr="00503DBE" w:rsidRDefault="00690A29" w:rsidP="00DE0422">
      <w:pPr>
        <w:pStyle w:val="normal0"/>
        <w:widowControl w:val="0"/>
        <w:numPr>
          <w:ilvl w:val="2"/>
          <w:numId w:val="3"/>
        </w:numPr>
        <w:spacing w:line="360" w:lineRule="auto"/>
        <w:ind w:right="-619"/>
        <w:jc w:val="both"/>
        <w:rPr>
          <w:b/>
          <w:szCs w:val="24"/>
        </w:rPr>
      </w:pPr>
      <w:proofErr w:type="gramStart"/>
      <w:r w:rsidRPr="00503DBE">
        <w:rPr>
          <w:szCs w:val="24"/>
        </w:rPr>
        <w:t>as</w:t>
      </w:r>
      <w:proofErr w:type="gramEnd"/>
      <w:r w:rsidRPr="00503DBE">
        <w:rPr>
          <w:szCs w:val="24"/>
        </w:rPr>
        <w:t xml:space="preserve"> circunstâncias agravantes ou atenuantes;</w:t>
      </w:r>
    </w:p>
    <w:p w:rsidR="00690A29" w:rsidRPr="00503DBE" w:rsidRDefault="00690A29" w:rsidP="00DE0422">
      <w:pPr>
        <w:pStyle w:val="normal0"/>
        <w:widowControl w:val="0"/>
        <w:numPr>
          <w:ilvl w:val="2"/>
          <w:numId w:val="3"/>
        </w:numPr>
        <w:spacing w:line="360" w:lineRule="auto"/>
        <w:ind w:right="-619"/>
        <w:jc w:val="both"/>
        <w:rPr>
          <w:b/>
          <w:szCs w:val="24"/>
        </w:rPr>
      </w:pPr>
      <w:proofErr w:type="gramStart"/>
      <w:r w:rsidRPr="00503DBE">
        <w:rPr>
          <w:szCs w:val="24"/>
        </w:rPr>
        <w:t>os</w:t>
      </w:r>
      <w:proofErr w:type="gramEnd"/>
      <w:r w:rsidRPr="00503DBE">
        <w:rPr>
          <w:szCs w:val="24"/>
        </w:rPr>
        <w:t xml:space="preserve"> danos que dela provierem para a Administração Pública;</w:t>
      </w:r>
    </w:p>
    <w:p w:rsidR="00690A29" w:rsidRPr="00503DBE" w:rsidRDefault="00690A29" w:rsidP="00DE0422">
      <w:pPr>
        <w:pStyle w:val="normal0"/>
        <w:widowControl w:val="0"/>
        <w:numPr>
          <w:ilvl w:val="2"/>
          <w:numId w:val="3"/>
        </w:numPr>
        <w:spacing w:line="360" w:lineRule="auto"/>
        <w:ind w:right="-619"/>
        <w:jc w:val="both"/>
        <w:rPr>
          <w:b/>
          <w:szCs w:val="24"/>
        </w:rPr>
      </w:pPr>
      <w:proofErr w:type="gramStart"/>
      <w:r w:rsidRPr="00503DBE">
        <w:rPr>
          <w:szCs w:val="24"/>
        </w:rPr>
        <w:t>a</w:t>
      </w:r>
      <w:proofErr w:type="gramEnd"/>
      <w:r w:rsidRPr="00503DBE">
        <w:rPr>
          <w:szCs w:val="24"/>
        </w:rPr>
        <w:t xml:space="preserve"> implantação ou o aperfeiçoamento de programa de integridade, conforme normas e orientações dos órgãos de controle.</w:t>
      </w:r>
    </w:p>
    <w:p w:rsidR="00690A29" w:rsidRPr="00503DBE" w:rsidRDefault="00690A29" w:rsidP="00DE0422">
      <w:pPr>
        <w:pStyle w:val="normal0"/>
        <w:widowControl w:val="0"/>
        <w:numPr>
          <w:ilvl w:val="1"/>
          <w:numId w:val="3"/>
        </w:numPr>
        <w:spacing w:line="360" w:lineRule="auto"/>
        <w:ind w:right="-619"/>
        <w:jc w:val="both"/>
        <w:rPr>
          <w:b/>
          <w:szCs w:val="24"/>
        </w:rPr>
      </w:pPr>
      <w:r w:rsidRPr="00503DBE">
        <w:rPr>
          <w:szCs w:val="24"/>
        </w:rPr>
        <w:t xml:space="preserve">A advertência será aplicada exclusivamente </w:t>
      </w:r>
      <w:r w:rsidR="009E34CD" w:rsidRPr="00503DBE">
        <w:rPr>
          <w:szCs w:val="24"/>
        </w:rPr>
        <w:t>a</w:t>
      </w:r>
      <w:r w:rsidRPr="00503DBE">
        <w:rPr>
          <w:szCs w:val="24"/>
        </w:rPr>
        <w:t xml:space="preserve"> infração de dar causa à inexecução parcial do contrato (item 20.1.1), se não se justificar a imposição de penalidade mais grave.</w:t>
      </w:r>
    </w:p>
    <w:p w:rsidR="00690A29" w:rsidRPr="00503DBE" w:rsidRDefault="00690A29" w:rsidP="00DE0422">
      <w:pPr>
        <w:pStyle w:val="normal0"/>
        <w:widowControl w:val="0"/>
        <w:numPr>
          <w:ilvl w:val="1"/>
          <w:numId w:val="3"/>
        </w:numPr>
        <w:spacing w:line="360" w:lineRule="auto"/>
        <w:ind w:right="-619"/>
        <w:jc w:val="both"/>
        <w:rPr>
          <w:b/>
          <w:szCs w:val="24"/>
        </w:rPr>
      </w:pPr>
      <w:r w:rsidRPr="00503DBE">
        <w:rPr>
          <w:szCs w:val="24"/>
        </w:rPr>
        <w:t>A multa</w:t>
      </w:r>
      <w:r w:rsidR="00580DA6" w:rsidRPr="00503DBE">
        <w:rPr>
          <w:szCs w:val="24"/>
        </w:rPr>
        <w:t>,</w:t>
      </w:r>
      <w:r w:rsidRPr="00503DBE">
        <w:rPr>
          <w:szCs w:val="24"/>
        </w:rPr>
        <w:t xml:space="preserve"> de até 20% do valor do contrato</w:t>
      </w:r>
      <w:r w:rsidR="00580DA6" w:rsidRPr="00503DBE">
        <w:rPr>
          <w:szCs w:val="24"/>
        </w:rPr>
        <w:t>,</w:t>
      </w:r>
      <w:r w:rsidRPr="00503DBE">
        <w:rPr>
          <w:szCs w:val="24"/>
        </w:rPr>
        <w:t xml:space="preserve"> será aplicada ao responsável por qualquer das infrações administrativas</w:t>
      </w:r>
      <w:r w:rsidR="00F120A8" w:rsidRPr="00503DBE">
        <w:rPr>
          <w:szCs w:val="24"/>
        </w:rPr>
        <w:t>.</w:t>
      </w:r>
    </w:p>
    <w:p w:rsidR="00AE6450" w:rsidRPr="00503DBE" w:rsidRDefault="00690A29" w:rsidP="00DE0422">
      <w:pPr>
        <w:pStyle w:val="normal0"/>
        <w:widowControl w:val="0"/>
        <w:numPr>
          <w:ilvl w:val="1"/>
          <w:numId w:val="3"/>
        </w:numPr>
        <w:spacing w:line="360" w:lineRule="auto"/>
        <w:ind w:right="-619"/>
        <w:jc w:val="both"/>
        <w:rPr>
          <w:b/>
          <w:szCs w:val="24"/>
        </w:rPr>
      </w:pPr>
      <w:proofErr w:type="gramStart"/>
      <w:r w:rsidRPr="00503DBE">
        <w:rPr>
          <w:szCs w:val="24"/>
        </w:rPr>
        <w:t>O impedimento de licitar e contratar será</w:t>
      </w:r>
      <w:proofErr w:type="gramEnd"/>
      <w:r w:rsidRPr="00503DBE">
        <w:rPr>
          <w:szCs w:val="24"/>
        </w:rPr>
        <w:t xml:space="preserve"> aplicada ao responsável pelas infrações administrativas previstas nos incisos II, III, IV, V, VI e VII do</w:t>
      </w:r>
      <w:r w:rsidRPr="00503DBE">
        <w:rPr>
          <w:i/>
          <w:szCs w:val="24"/>
        </w:rPr>
        <w:t xml:space="preserve"> caput</w:t>
      </w:r>
      <w:r w:rsidRPr="00503DBE">
        <w:rPr>
          <w:szCs w:val="24"/>
        </w:rPr>
        <w:t xml:space="preserve"> do art. 155 da Lei Federal 14.133, quando não se justificar a imposição de penalidade mais grave, e impedirá o responsável de licitar ou contratar no âmbito da Administração Pública direta e indireta do ente federativo que tiver aplicado a sanção, pelo prazo de até 3 anos.</w:t>
      </w:r>
    </w:p>
    <w:p w:rsidR="00871C78" w:rsidRPr="00503DBE" w:rsidRDefault="00690A29" w:rsidP="00DE0422">
      <w:pPr>
        <w:pStyle w:val="normal0"/>
        <w:widowControl w:val="0"/>
        <w:numPr>
          <w:ilvl w:val="1"/>
          <w:numId w:val="3"/>
        </w:numPr>
        <w:spacing w:line="360" w:lineRule="auto"/>
        <w:ind w:right="-619"/>
        <w:jc w:val="both"/>
        <w:rPr>
          <w:b/>
          <w:szCs w:val="24"/>
        </w:rPr>
      </w:pPr>
      <w:r w:rsidRPr="00503DBE">
        <w:rPr>
          <w:szCs w:val="24"/>
        </w:rPr>
        <w:t xml:space="preserve">A </w:t>
      </w:r>
      <w:r w:rsidR="00AE6450" w:rsidRPr="00503DBE">
        <w:rPr>
          <w:szCs w:val="24"/>
        </w:rPr>
        <w:t xml:space="preserve">declaração de inidoneidade para licitar ou contratar </w:t>
      </w:r>
      <w:r w:rsidRPr="00503DBE">
        <w:rPr>
          <w:szCs w:val="24"/>
        </w:rPr>
        <w:t xml:space="preserve">será aplicada ao responsável pelas infrações administrativas previstas nos incisos VIII, IX, X, XI e XII do </w:t>
      </w:r>
      <w:r w:rsidRPr="00503DBE">
        <w:rPr>
          <w:i/>
          <w:szCs w:val="24"/>
        </w:rPr>
        <w:t>caput</w:t>
      </w:r>
      <w:r w:rsidRPr="00503DBE">
        <w:rPr>
          <w:szCs w:val="24"/>
        </w:rPr>
        <w:t xml:space="preserve"> do art. 155 da Lei Federal 14.133, bem como pelas infrações administrativas previstas nos incisos II, III, IV, V, </w:t>
      </w:r>
      <w:r w:rsidRPr="00503DBE">
        <w:rPr>
          <w:szCs w:val="24"/>
        </w:rPr>
        <w:lastRenderedPageBreak/>
        <w:t xml:space="preserve">VI e VII do </w:t>
      </w:r>
      <w:r w:rsidRPr="00503DBE">
        <w:rPr>
          <w:i/>
          <w:szCs w:val="24"/>
        </w:rPr>
        <w:t>caput</w:t>
      </w:r>
      <w:r w:rsidRPr="00503DBE">
        <w:rPr>
          <w:szCs w:val="24"/>
        </w:rPr>
        <w:t xml:space="preserve"> do referido artigo que justifiquem a imposição de penalidade mais grav</w:t>
      </w:r>
      <w:r w:rsidR="006B6BCD" w:rsidRPr="00503DBE">
        <w:rPr>
          <w:szCs w:val="24"/>
        </w:rPr>
        <w:t>e que a sanção referida no § 4º</w:t>
      </w:r>
      <w:r w:rsidRPr="00503DBE">
        <w:rPr>
          <w:szCs w:val="24"/>
        </w:rPr>
        <w:t xml:space="preserve">, e impedirá o responsável de licitar ou contratar no âmbito da Administração Pública direta e indireta de todos os entes federativos, pelo prazo mínimo de </w:t>
      </w:r>
      <w:proofErr w:type="gramStart"/>
      <w:r w:rsidRPr="00503DBE">
        <w:rPr>
          <w:szCs w:val="24"/>
        </w:rPr>
        <w:t>3</w:t>
      </w:r>
      <w:proofErr w:type="gramEnd"/>
      <w:r w:rsidR="0095405C" w:rsidRPr="00503DBE">
        <w:rPr>
          <w:szCs w:val="24"/>
        </w:rPr>
        <w:t xml:space="preserve"> </w:t>
      </w:r>
      <w:r w:rsidRPr="00503DBE">
        <w:rPr>
          <w:szCs w:val="24"/>
        </w:rPr>
        <w:t>anos e máximo de 6 anos.</w:t>
      </w:r>
    </w:p>
    <w:p w:rsidR="00976B75" w:rsidRPr="00503DBE" w:rsidRDefault="00976B75" w:rsidP="00DE0422">
      <w:pPr>
        <w:pStyle w:val="normal0"/>
        <w:widowControl w:val="0"/>
        <w:numPr>
          <w:ilvl w:val="1"/>
          <w:numId w:val="3"/>
        </w:numPr>
        <w:spacing w:line="360" w:lineRule="auto"/>
        <w:ind w:left="792" w:right="-619"/>
        <w:jc w:val="both"/>
        <w:rPr>
          <w:b/>
          <w:szCs w:val="24"/>
        </w:rPr>
      </w:pPr>
      <w:r w:rsidRPr="00503DBE">
        <w:rPr>
          <w:szCs w:val="24"/>
        </w:rPr>
        <w:t>As sanções de</w:t>
      </w:r>
      <w:r w:rsidRPr="00503DBE">
        <w:rPr>
          <w:color w:val="000000"/>
          <w:szCs w:val="24"/>
        </w:rPr>
        <w:t> advertência</w:t>
      </w:r>
      <w:r w:rsidRPr="00503DBE">
        <w:rPr>
          <w:szCs w:val="24"/>
        </w:rPr>
        <w:t>,</w:t>
      </w:r>
      <w:r w:rsidRPr="00503DBE">
        <w:rPr>
          <w:color w:val="000000"/>
          <w:szCs w:val="24"/>
        </w:rPr>
        <w:t xml:space="preserve"> impedimento de licitar e contratar </w:t>
      </w:r>
      <w:r w:rsidRPr="00503DBE">
        <w:rPr>
          <w:szCs w:val="24"/>
        </w:rPr>
        <w:t xml:space="preserve">e </w:t>
      </w:r>
      <w:r w:rsidRPr="00503DBE">
        <w:rPr>
          <w:color w:val="000000"/>
          <w:szCs w:val="24"/>
        </w:rPr>
        <w:t xml:space="preserve">declaração de inidoneidade para licitar ou contratar </w:t>
      </w:r>
      <w:r w:rsidRPr="00503DBE">
        <w:rPr>
          <w:szCs w:val="24"/>
        </w:rPr>
        <w:t xml:space="preserve">podem ser aplicadas cumulativamente com a </w:t>
      </w:r>
      <w:r w:rsidRPr="00503DBE">
        <w:rPr>
          <w:color w:val="000000"/>
          <w:szCs w:val="24"/>
        </w:rPr>
        <w:t>multa</w:t>
      </w:r>
      <w:r w:rsidRPr="00503DBE">
        <w:rPr>
          <w:szCs w:val="24"/>
        </w:rPr>
        <w:t>.</w:t>
      </w:r>
    </w:p>
    <w:p w:rsidR="00690A29" w:rsidRPr="00503DBE" w:rsidRDefault="00690A29" w:rsidP="00DE0422">
      <w:pPr>
        <w:pStyle w:val="normal0"/>
        <w:widowControl w:val="0"/>
        <w:numPr>
          <w:ilvl w:val="1"/>
          <w:numId w:val="3"/>
        </w:numPr>
        <w:spacing w:line="360" w:lineRule="auto"/>
        <w:ind w:right="-619"/>
        <w:jc w:val="both"/>
        <w:rPr>
          <w:b/>
          <w:szCs w:val="24"/>
        </w:rPr>
      </w:pPr>
      <w:r w:rsidRPr="00503DBE">
        <w:rPr>
          <w:szCs w:val="24"/>
        </w:rPr>
        <w:t>Se a multa aplicada e as indenizações cabíveis forem superiores ao valor de pagamento devido pela Administração ao contratado, além da perda desse valor, a diferença será descontada da garantia prestada ou será cobrada judicialmente.</w:t>
      </w:r>
    </w:p>
    <w:p w:rsidR="00EE130B" w:rsidRPr="00503DBE" w:rsidRDefault="00EE130B" w:rsidP="00DE0422">
      <w:pPr>
        <w:pStyle w:val="normal0"/>
        <w:widowControl w:val="0"/>
        <w:numPr>
          <w:ilvl w:val="1"/>
          <w:numId w:val="3"/>
        </w:numPr>
        <w:spacing w:line="360" w:lineRule="auto"/>
        <w:ind w:right="-619"/>
        <w:jc w:val="both"/>
        <w:rPr>
          <w:b/>
          <w:szCs w:val="24"/>
        </w:rPr>
      </w:pPr>
      <w:r w:rsidRPr="00503DBE">
        <w:rPr>
          <w:szCs w:val="24"/>
        </w:rPr>
        <w:t>A aplicação da sanção de multa não exclui a obrigação de reparação integral do dano causado à Administração Pública.</w:t>
      </w:r>
    </w:p>
    <w:p w:rsidR="00690A29" w:rsidRPr="00503DBE" w:rsidRDefault="00690A29" w:rsidP="00DE0422">
      <w:pPr>
        <w:pStyle w:val="normal0"/>
        <w:widowControl w:val="0"/>
        <w:numPr>
          <w:ilvl w:val="1"/>
          <w:numId w:val="3"/>
        </w:numPr>
        <w:spacing w:line="360" w:lineRule="auto"/>
        <w:ind w:right="-619"/>
        <w:jc w:val="both"/>
        <w:rPr>
          <w:b/>
          <w:szCs w:val="24"/>
        </w:rPr>
      </w:pPr>
      <w:proofErr w:type="gramStart"/>
      <w:r w:rsidRPr="00503DBE">
        <w:rPr>
          <w:szCs w:val="24"/>
        </w:rPr>
        <w:t>A extinção do contrato e a aplicação das sanções s</w:t>
      </w:r>
      <w:r w:rsidR="00A650E8" w:rsidRPr="00503DBE">
        <w:rPr>
          <w:szCs w:val="24"/>
        </w:rPr>
        <w:t>eguirá</w:t>
      </w:r>
      <w:proofErr w:type="gramEnd"/>
      <w:r w:rsidR="00A650E8" w:rsidRPr="00503DBE">
        <w:rPr>
          <w:szCs w:val="24"/>
        </w:rPr>
        <w:t xml:space="preserve"> o procedimento previsto n</w:t>
      </w:r>
      <w:r w:rsidRPr="00503DBE">
        <w:rPr>
          <w:szCs w:val="24"/>
        </w:rPr>
        <w:t xml:space="preserve">o Decreto Municipal </w:t>
      </w:r>
      <w:r w:rsidR="00D754D4" w:rsidRPr="00503DBE">
        <w:rPr>
          <w:szCs w:val="24"/>
        </w:rPr>
        <w:t>2.793</w:t>
      </w:r>
      <w:r w:rsidRPr="00503DBE">
        <w:rPr>
          <w:szCs w:val="24"/>
        </w:rPr>
        <w:t xml:space="preserve"> de 2023.</w:t>
      </w:r>
    </w:p>
    <w:p w:rsidR="00F77F10" w:rsidRPr="00503DBE" w:rsidRDefault="00690A29" w:rsidP="00DE0422">
      <w:pPr>
        <w:pStyle w:val="normal0"/>
        <w:widowControl w:val="0"/>
        <w:numPr>
          <w:ilvl w:val="1"/>
          <w:numId w:val="3"/>
        </w:numPr>
        <w:spacing w:line="360" w:lineRule="auto"/>
        <w:ind w:right="-619"/>
        <w:jc w:val="both"/>
        <w:rPr>
          <w:b/>
          <w:szCs w:val="24"/>
        </w:rPr>
      </w:pPr>
      <w:r w:rsidRPr="00503DBE">
        <w:rPr>
          <w:szCs w:val="24"/>
        </w:rPr>
        <w:t>As sanções previstas neste edital serão aplicadas sem prejuízo das sanções civis ou penais cabíveis ou de processo administrativo.</w:t>
      </w:r>
    </w:p>
    <w:p w:rsidR="00871C78" w:rsidRPr="00503DBE" w:rsidRDefault="00DE464D" w:rsidP="00DE0422">
      <w:pPr>
        <w:pStyle w:val="normal0"/>
        <w:widowControl w:val="0"/>
        <w:numPr>
          <w:ilvl w:val="0"/>
          <w:numId w:val="3"/>
        </w:numPr>
        <w:spacing w:before="120" w:after="120" w:line="360" w:lineRule="auto"/>
        <w:ind w:left="0" w:right="-618" w:hanging="357"/>
        <w:jc w:val="both"/>
        <w:rPr>
          <w:b/>
          <w:szCs w:val="24"/>
        </w:rPr>
      </w:pPr>
      <w:r w:rsidRPr="00503DBE">
        <w:rPr>
          <w:b/>
          <w:szCs w:val="24"/>
        </w:rPr>
        <w:t>CLÁUSULA</w:t>
      </w:r>
      <w:r w:rsidR="00F77F10" w:rsidRPr="00503DBE">
        <w:rPr>
          <w:b/>
          <w:szCs w:val="24"/>
        </w:rPr>
        <w:t xml:space="preserve"> </w:t>
      </w:r>
      <w:r w:rsidR="00F77F10" w:rsidRPr="00503DBE">
        <w:rPr>
          <w:b/>
          <w:szCs w:val="24"/>
          <w:lang w:val="pt-PT"/>
        </w:rPr>
        <w:t>DÉCIMA</w:t>
      </w:r>
      <w:r w:rsidR="00F77F10" w:rsidRPr="00503DBE">
        <w:rPr>
          <w:b/>
          <w:szCs w:val="24"/>
        </w:rPr>
        <w:t xml:space="preserve"> TERCEIRA</w:t>
      </w:r>
      <w:r w:rsidRPr="00503DBE">
        <w:rPr>
          <w:b/>
          <w:szCs w:val="24"/>
        </w:rPr>
        <w:t xml:space="preserve"> - DAS DISPOSIÇÕES COMPLEMENTARES</w:t>
      </w:r>
    </w:p>
    <w:p w:rsidR="00871C78" w:rsidRPr="00503DBE" w:rsidRDefault="00871C78" w:rsidP="00DE0422">
      <w:pPr>
        <w:pStyle w:val="normal0"/>
        <w:widowControl w:val="0"/>
        <w:numPr>
          <w:ilvl w:val="1"/>
          <w:numId w:val="3"/>
        </w:numPr>
        <w:spacing w:line="360" w:lineRule="auto"/>
        <w:ind w:right="-619"/>
        <w:jc w:val="both"/>
        <w:rPr>
          <w:b/>
          <w:szCs w:val="24"/>
        </w:rPr>
      </w:pPr>
      <w:r w:rsidRPr="00503DBE">
        <w:rPr>
          <w:szCs w:val="24"/>
        </w:rPr>
        <w:t>O presente termo não poderá ser objeto de cessão ou transferência, no todo ou em parte.</w:t>
      </w:r>
    </w:p>
    <w:p w:rsidR="00785FB6" w:rsidRPr="00503DBE" w:rsidRDefault="00785FB6" w:rsidP="00DE0422">
      <w:pPr>
        <w:pStyle w:val="normal0"/>
        <w:widowControl w:val="0"/>
        <w:numPr>
          <w:ilvl w:val="1"/>
          <w:numId w:val="3"/>
        </w:numPr>
        <w:pBdr>
          <w:top w:val="nil"/>
          <w:left w:val="nil"/>
          <w:bottom w:val="nil"/>
          <w:right w:val="nil"/>
          <w:between w:val="nil"/>
        </w:pBdr>
        <w:spacing w:line="360" w:lineRule="auto"/>
        <w:ind w:right="-619"/>
        <w:jc w:val="both"/>
        <w:rPr>
          <w:color w:val="000000"/>
          <w:szCs w:val="24"/>
        </w:rPr>
      </w:pPr>
      <w:r w:rsidRPr="00503DBE">
        <w:rPr>
          <w:color w:val="000000"/>
          <w:szCs w:val="24"/>
        </w:rPr>
        <w:t xml:space="preserve">Fica eleito o foro da Comarca de Ipumirim para dirimir os litígios decorrentes do contrato. </w:t>
      </w:r>
    </w:p>
    <w:p w:rsidR="00DE464D" w:rsidRPr="00503DBE" w:rsidRDefault="00DE464D" w:rsidP="00DE0422">
      <w:pPr>
        <w:pStyle w:val="normal0"/>
        <w:widowControl w:val="0"/>
        <w:numPr>
          <w:ilvl w:val="1"/>
          <w:numId w:val="3"/>
        </w:numPr>
        <w:spacing w:line="360" w:lineRule="auto"/>
        <w:ind w:right="-619"/>
        <w:jc w:val="both"/>
        <w:rPr>
          <w:b/>
          <w:szCs w:val="24"/>
        </w:rPr>
      </w:pPr>
      <w:r w:rsidRPr="00503DBE">
        <w:rPr>
          <w:szCs w:val="24"/>
        </w:rPr>
        <w:t>O presente termo foi lavrado em 03 vias de igual teor, que foi assinado pelas partes contratantes e por duas testemunhas.</w:t>
      </w:r>
    </w:p>
    <w:p w:rsidR="00DE464D" w:rsidRPr="00503DBE" w:rsidRDefault="00DE464D" w:rsidP="00A44996">
      <w:pPr>
        <w:spacing w:line="360" w:lineRule="auto"/>
        <w:ind w:right="-619"/>
        <w:rPr>
          <w:szCs w:val="24"/>
        </w:rPr>
      </w:pPr>
    </w:p>
    <w:p w:rsidR="00DE464D" w:rsidRPr="00503DBE" w:rsidRDefault="00DE464D" w:rsidP="00A44996">
      <w:pPr>
        <w:spacing w:line="360" w:lineRule="auto"/>
        <w:ind w:right="-619"/>
        <w:rPr>
          <w:szCs w:val="24"/>
        </w:rPr>
      </w:pPr>
    </w:p>
    <w:p w:rsidR="00DE464D" w:rsidRPr="00503DBE" w:rsidRDefault="00DE464D" w:rsidP="00A44996">
      <w:pPr>
        <w:spacing w:line="360" w:lineRule="auto"/>
        <w:ind w:right="-619"/>
        <w:jc w:val="center"/>
        <w:rPr>
          <w:b/>
          <w:szCs w:val="24"/>
        </w:rPr>
      </w:pPr>
      <w:r w:rsidRPr="00503DBE">
        <w:rPr>
          <w:b/>
          <w:szCs w:val="24"/>
        </w:rPr>
        <w:t xml:space="preserve">Ipumirim, SC, </w:t>
      </w:r>
      <w:r w:rsidRPr="00503DBE">
        <w:rPr>
          <w:b/>
          <w:szCs w:val="24"/>
        </w:rPr>
        <w:tab/>
        <w:t xml:space="preserve">de </w:t>
      </w:r>
      <w:r w:rsidRPr="00503DBE">
        <w:rPr>
          <w:b/>
          <w:szCs w:val="24"/>
        </w:rPr>
        <w:tab/>
        <w:t>de 2023.</w:t>
      </w:r>
    </w:p>
    <w:p w:rsidR="00DE464D" w:rsidRPr="00503DBE" w:rsidRDefault="00DE464D" w:rsidP="00A44996">
      <w:pPr>
        <w:spacing w:line="360" w:lineRule="auto"/>
        <w:ind w:right="-619"/>
        <w:rPr>
          <w:b/>
          <w:szCs w:val="24"/>
        </w:rPr>
      </w:pPr>
    </w:p>
    <w:p w:rsidR="00DE464D" w:rsidRPr="00503DBE" w:rsidRDefault="00DE464D" w:rsidP="00A44996">
      <w:pPr>
        <w:spacing w:line="360" w:lineRule="auto"/>
        <w:ind w:right="-619"/>
        <w:rPr>
          <w:b/>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80"/>
        <w:gridCol w:w="4580"/>
      </w:tblGrid>
      <w:tr w:rsidR="00D754D4" w:rsidRPr="00503DBE" w:rsidTr="00D754D4">
        <w:tc>
          <w:tcPr>
            <w:tcW w:w="4580" w:type="dxa"/>
          </w:tcPr>
          <w:p w:rsidR="00D754D4" w:rsidRPr="00503DBE" w:rsidRDefault="00D754D4" w:rsidP="00D754D4">
            <w:pPr>
              <w:spacing w:line="360" w:lineRule="auto"/>
              <w:ind w:right="-619"/>
              <w:jc w:val="center"/>
              <w:rPr>
                <w:b/>
                <w:sz w:val="20"/>
                <w:szCs w:val="24"/>
              </w:rPr>
            </w:pPr>
            <w:r w:rsidRPr="00503DBE">
              <w:rPr>
                <w:b/>
                <w:sz w:val="20"/>
                <w:szCs w:val="24"/>
              </w:rPr>
              <w:t>HILÁRIO REFFATTI</w:t>
            </w:r>
          </w:p>
          <w:p w:rsidR="00D754D4" w:rsidRPr="00503DBE" w:rsidRDefault="00D754D4" w:rsidP="00D754D4">
            <w:pPr>
              <w:spacing w:line="360" w:lineRule="auto"/>
              <w:ind w:right="-619"/>
              <w:jc w:val="center"/>
              <w:rPr>
                <w:b/>
                <w:sz w:val="20"/>
                <w:szCs w:val="24"/>
              </w:rPr>
            </w:pPr>
            <w:r w:rsidRPr="00503DBE">
              <w:rPr>
                <w:b/>
                <w:sz w:val="20"/>
                <w:szCs w:val="24"/>
              </w:rPr>
              <w:t>PREFEITO MUNICIPAL</w:t>
            </w:r>
          </w:p>
          <w:p w:rsidR="00D754D4" w:rsidRPr="00503DBE" w:rsidRDefault="00D754D4" w:rsidP="00D754D4">
            <w:pPr>
              <w:spacing w:line="360" w:lineRule="auto"/>
              <w:ind w:right="-619"/>
              <w:jc w:val="center"/>
              <w:rPr>
                <w:b/>
                <w:sz w:val="20"/>
                <w:szCs w:val="24"/>
              </w:rPr>
            </w:pPr>
            <w:r w:rsidRPr="00503DBE">
              <w:rPr>
                <w:b/>
                <w:sz w:val="20"/>
                <w:szCs w:val="24"/>
              </w:rPr>
              <w:t>CONTRATANTE</w:t>
            </w:r>
          </w:p>
        </w:tc>
        <w:tc>
          <w:tcPr>
            <w:tcW w:w="4580" w:type="dxa"/>
          </w:tcPr>
          <w:p w:rsidR="00D754D4" w:rsidRPr="00503DBE" w:rsidRDefault="00D754D4" w:rsidP="00A44996">
            <w:pPr>
              <w:spacing w:line="360" w:lineRule="auto"/>
              <w:ind w:right="-619"/>
              <w:rPr>
                <w:b/>
                <w:sz w:val="20"/>
                <w:szCs w:val="24"/>
              </w:rPr>
            </w:pPr>
          </w:p>
          <w:p w:rsidR="00D754D4" w:rsidRPr="00503DBE" w:rsidRDefault="00D754D4" w:rsidP="00A44996">
            <w:pPr>
              <w:spacing w:line="360" w:lineRule="auto"/>
              <w:ind w:right="-619"/>
              <w:rPr>
                <w:b/>
                <w:sz w:val="20"/>
                <w:szCs w:val="24"/>
              </w:rPr>
            </w:pPr>
          </w:p>
          <w:p w:rsidR="00D754D4" w:rsidRPr="00503DBE" w:rsidRDefault="00D754D4" w:rsidP="00D754D4">
            <w:pPr>
              <w:spacing w:line="360" w:lineRule="auto"/>
              <w:ind w:right="-619"/>
              <w:jc w:val="center"/>
              <w:rPr>
                <w:b/>
                <w:sz w:val="20"/>
                <w:szCs w:val="24"/>
              </w:rPr>
            </w:pPr>
            <w:r w:rsidRPr="00503DBE">
              <w:rPr>
                <w:b/>
                <w:sz w:val="20"/>
                <w:szCs w:val="24"/>
              </w:rPr>
              <w:t>CONTRATADA</w:t>
            </w:r>
          </w:p>
        </w:tc>
      </w:tr>
    </w:tbl>
    <w:p w:rsidR="00DE464D" w:rsidRPr="00503DBE" w:rsidRDefault="00DE464D" w:rsidP="00A44996">
      <w:pPr>
        <w:spacing w:line="360" w:lineRule="auto"/>
        <w:ind w:right="-619"/>
        <w:rPr>
          <w:b/>
          <w:sz w:val="20"/>
          <w:szCs w:val="24"/>
        </w:rPr>
      </w:pPr>
    </w:p>
    <w:p w:rsidR="00DE464D" w:rsidRPr="00503DBE" w:rsidRDefault="00DE464D" w:rsidP="00A44996">
      <w:pPr>
        <w:spacing w:line="360" w:lineRule="auto"/>
        <w:ind w:right="-619"/>
        <w:rPr>
          <w:b/>
          <w:sz w:val="20"/>
          <w:szCs w:val="24"/>
        </w:rPr>
      </w:pPr>
      <w:r w:rsidRPr="00503DBE">
        <w:rPr>
          <w:b/>
          <w:sz w:val="20"/>
          <w:szCs w:val="24"/>
        </w:rPr>
        <w:t>Testemunhas:</w:t>
      </w:r>
    </w:p>
    <w:p w:rsidR="00DE464D" w:rsidRPr="00503DBE" w:rsidRDefault="00DE464D" w:rsidP="00A44996">
      <w:pPr>
        <w:spacing w:line="360" w:lineRule="auto"/>
        <w:ind w:right="-619"/>
        <w:rPr>
          <w:b/>
          <w:sz w:val="20"/>
          <w:szCs w:val="24"/>
        </w:rPr>
      </w:pPr>
      <w:r w:rsidRPr="00503DBE">
        <w:rPr>
          <w:b/>
          <w:sz w:val="20"/>
          <w:szCs w:val="24"/>
        </w:rPr>
        <w:t xml:space="preserve">01.                                                       02. </w:t>
      </w:r>
      <w:r w:rsidRPr="00503DBE">
        <w:rPr>
          <w:b/>
          <w:sz w:val="20"/>
          <w:szCs w:val="24"/>
        </w:rPr>
        <w:tab/>
        <w:t xml:space="preserve">__________________________                                                         </w:t>
      </w:r>
    </w:p>
    <w:p w:rsidR="00A869B0" w:rsidRPr="00503DBE" w:rsidRDefault="00DE464D" w:rsidP="00D754D4">
      <w:pPr>
        <w:spacing w:line="360" w:lineRule="auto"/>
        <w:ind w:right="-619"/>
        <w:rPr>
          <w:b/>
          <w:sz w:val="20"/>
          <w:szCs w:val="24"/>
        </w:rPr>
      </w:pPr>
      <w:r w:rsidRPr="00503DBE">
        <w:rPr>
          <w:b/>
          <w:sz w:val="20"/>
          <w:szCs w:val="24"/>
        </w:rPr>
        <w:t xml:space="preserve"> </w:t>
      </w:r>
    </w:p>
    <w:p w:rsidR="008E04A7" w:rsidRPr="006E6362" w:rsidRDefault="008E04A7" w:rsidP="008E04A7">
      <w:r w:rsidRPr="006E6362">
        <w:t>RAFAEL LISBOA MOTHCY</w:t>
      </w:r>
    </w:p>
    <w:p w:rsidR="00D754D4" w:rsidRPr="00503DBE" w:rsidRDefault="00D754D4" w:rsidP="00D754D4">
      <w:pPr>
        <w:spacing w:line="360" w:lineRule="auto"/>
        <w:ind w:right="-619"/>
        <w:rPr>
          <w:b/>
          <w:sz w:val="20"/>
          <w:szCs w:val="24"/>
        </w:rPr>
      </w:pPr>
      <w:r w:rsidRPr="00503DBE">
        <w:rPr>
          <w:b/>
          <w:sz w:val="20"/>
          <w:szCs w:val="24"/>
        </w:rPr>
        <w:t>FISCAL DO CONTRATO</w:t>
      </w:r>
    </w:p>
    <w:p w:rsidR="00E623F1" w:rsidRPr="00503DBE" w:rsidRDefault="00E623F1">
      <w:pPr>
        <w:rPr>
          <w:color w:val="000000"/>
          <w:szCs w:val="24"/>
        </w:rPr>
      </w:pPr>
      <w:r w:rsidRPr="00503DBE">
        <w:rPr>
          <w:color w:val="000000"/>
          <w:szCs w:val="24"/>
        </w:rPr>
        <w:br w:type="page"/>
      </w:r>
    </w:p>
    <w:p w:rsidR="00DA7277" w:rsidRPr="00503DBE" w:rsidRDefault="00DA7277" w:rsidP="00DA7277">
      <w:pPr>
        <w:pStyle w:val="normal0"/>
        <w:widowControl w:val="0"/>
        <w:pBdr>
          <w:top w:val="nil"/>
          <w:left w:val="nil"/>
          <w:bottom w:val="nil"/>
          <w:right w:val="nil"/>
          <w:between w:val="nil"/>
        </w:pBdr>
        <w:spacing w:line="360" w:lineRule="auto"/>
        <w:ind w:right="-619"/>
        <w:jc w:val="center"/>
        <w:rPr>
          <w:b/>
          <w:color w:val="000000"/>
          <w:szCs w:val="24"/>
        </w:rPr>
      </w:pPr>
      <w:r w:rsidRPr="00503DBE">
        <w:rPr>
          <w:b/>
          <w:color w:val="000000"/>
          <w:szCs w:val="24"/>
        </w:rPr>
        <w:lastRenderedPageBreak/>
        <w:t xml:space="preserve">PROCESSO ADMINISTRATIVO </w:t>
      </w:r>
      <w:r w:rsidRPr="00503DBE">
        <w:rPr>
          <w:b/>
          <w:szCs w:val="24"/>
        </w:rPr>
        <w:t>nº</w:t>
      </w:r>
      <w:r>
        <w:rPr>
          <w:b/>
          <w:szCs w:val="24"/>
        </w:rPr>
        <w:t xml:space="preserve"> 53</w:t>
      </w:r>
      <w:r w:rsidRPr="00503DBE">
        <w:rPr>
          <w:b/>
          <w:szCs w:val="24"/>
        </w:rPr>
        <w:t>/2024</w:t>
      </w:r>
    </w:p>
    <w:p w:rsidR="00DA7277" w:rsidRPr="00503DBE" w:rsidRDefault="00DA7277" w:rsidP="00DA7277">
      <w:pPr>
        <w:pStyle w:val="normal0"/>
        <w:widowControl w:val="0"/>
        <w:pBdr>
          <w:top w:val="nil"/>
          <w:left w:val="nil"/>
          <w:bottom w:val="nil"/>
          <w:right w:val="nil"/>
          <w:between w:val="nil"/>
        </w:pBdr>
        <w:spacing w:line="360" w:lineRule="auto"/>
        <w:ind w:right="-619"/>
        <w:jc w:val="center"/>
        <w:rPr>
          <w:b/>
          <w:color w:val="000000"/>
          <w:szCs w:val="24"/>
        </w:rPr>
      </w:pPr>
      <w:r w:rsidRPr="00503DBE">
        <w:rPr>
          <w:b/>
          <w:color w:val="000000"/>
          <w:szCs w:val="24"/>
        </w:rPr>
        <w:t>EDITAL DE</w:t>
      </w:r>
      <w:proofErr w:type="gramStart"/>
      <w:r w:rsidRPr="00503DBE">
        <w:rPr>
          <w:b/>
          <w:color w:val="000000"/>
          <w:szCs w:val="24"/>
        </w:rPr>
        <w:t xml:space="preserve">  </w:t>
      </w:r>
      <w:proofErr w:type="gramEnd"/>
      <w:r w:rsidRPr="00503DBE">
        <w:rPr>
          <w:b/>
          <w:color w:val="000000"/>
          <w:szCs w:val="24"/>
        </w:rPr>
        <w:t xml:space="preserve">CONCORRÊNCIA ELETRÔNICA </w:t>
      </w:r>
      <w:r w:rsidRPr="00503DBE">
        <w:rPr>
          <w:b/>
          <w:szCs w:val="24"/>
        </w:rPr>
        <w:t xml:space="preserve">nº </w:t>
      </w:r>
      <w:r>
        <w:rPr>
          <w:b/>
          <w:szCs w:val="24"/>
        </w:rPr>
        <w:t>02</w:t>
      </w:r>
      <w:r w:rsidRPr="00503DBE">
        <w:rPr>
          <w:b/>
          <w:szCs w:val="24"/>
        </w:rPr>
        <w:t>/2024</w:t>
      </w:r>
    </w:p>
    <w:p w:rsidR="00DA7277" w:rsidRDefault="00DA7277" w:rsidP="00E623F1">
      <w:pPr>
        <w:pStyle w:val="normal0"/>
        <w:widowControl w:val="0"/>
        <w:pBdr>
          <w:top w:val="nil"/>
          <w:left w:val="nil"/>
          <w:bottom w:val="nil"/>
          <w:right w:val="nil"/>
          <w:between w:val="nil"/>
        </w:pBdr>
        <w:spacing w:line="360" w:lineRule="auto"/>
        <w:ind w:right="-619"/>
        <w:jc w:val="center"/>
        <w:rPr>
          <w:color w:val="000000"/>
          <w:szCs w:val="24"/>
        </w:rPr>
      </w:pPr>
    </w:p>
    <w:p w:rsidR="00D754D4" w:rsidRPr="00503DBE" w:rsidRDefault="00E623F1" w:rsidP="00E623F1">
      <w:pPr>
        <w:pStyle w:val="normal0"/>
        <w:widowControl w:val="0"/>
        <w:pBdr>
          <w:top w:val="nil"/>
          <w:left w:val="nil"/>
          <w:bottom w:val="nil"/>
          <w:right w:val="nil"/>
          <w:between w:val="nil"/>
        </w:pBdr>
        <w:spacing w:line="360" w:lineRule="auto"/>
        <w:ind w:right="-619"/>
        <w:jc w:val="center"/>
        <w:rPr>
          <w:color w:val="000000"/>
          <w:szCs w:val="24"/>
        </w:rPr>
      </w:pPr>
      <w:r w:rsidRPr="00503DBE">
        <w:rPr>
          <w:color w:val="000000"/>
          <w:szCs w:val="24"/>
        </w:rPr>
        <w:t>ANEXO II</w:t>
      </w:r>
    </w:p>
    <w:p w:rsidR="00DA7277" w:rsidRPr="008B45D4" w:rsidRDefault="00DA7277" w:rsidP="00DA7277">
      <w:pPr>
        <w:jc w:val="center"/>
        <w:rPr>
          <w:rFonts w:cs="Times New Roman"/>
          <w:b/>
          <w:color w:val="000000" w:themeColor="text1"/>
          <w:sz w:val="32"/>
          <w:szCs w:val="32"/>
          <w:shd w:val="clear" w:color="auto" w:fill="FFFFFF"/>
        </w:rPr>
      </w:pPr>
      <w:r w:rsidRPr="008B45D4">
        <w:rPr>
          <w:rFonts w:cs="Times New Roman"/>
          <w:b/>
          <w:color w:val="000000" w:themeColor="text1"/>
          <w:sz w:val="32"/>
          <w:szCs w:val="32"/>
          <w:shd w:val="clear" w:color="auto" w:fill="FFFFFF"/>
        </w:rPr>
        <w:t>ESTUDO TÉCNICO PRELIMINAR</w:t>
      </w:r>
    </w:p>
    <w:p w:rsidR="00DA7277" w:rsidRPr="00021475" w:rsidRDefault="00DA7277" w:rsidP="00DA7277">
      <w:pPr>
        <w:rPr>
          <w:i/>
          <w:shd w:val="clear" w:color="auto" w:fill="FFFFFF"/>
        </w:rPr>
      </w:pPr>
      <w:r w:rsidRPr="00021475">
        <w:rPr>
          <w:i/>
          <w:shd w:val="clear" w:color="auto" w:fill="FFFFFF"/>
        </w:rPr>
        <w:t xml:space="preserve">Execução de pavimentação </w:t>
      </w:r>
      <w:proofErr w:type="spellStart"/>
      <w:r w:rsidRPr="00021475">
        <w:rPr>
          <w:i/>
          <w:shd w:val="clear" w:color="auto" w:fill="FFFFFF"/>
        </w:rPr>
        <w:t>asfáltica</w:t>
      </w:r>
      <w:proofErr w:type="spellEnd"/>
      <w:r w:rsidRPr="00021475">
        <w:rPr>
          <w:i/>
          <w:shd w:val="clear" w:color="auto" w:fill="FFFFFF"/>
        </w:rPr>
        <w:t xml:space="preserve"> na </w:t>
      </w:r>
      <w:r>
        <w:rPr>
          <w:i/>
          <w:shd w:val="clear" w:color="auto" w:fill="FFFFFF"/>
        </w:rPr>
        <w:t>estrada rural Linha Dois Irmãos.</w:t>
      </w:r>
    </w:p>
    <w:p w:rsidR="00DA7277" w:rsidRDefault="00DA7277" w:rsidP="00DA7277">
      <w:pPr>
        <w:jc w:val="center"/>
        <w:rPr>
          <w:rFonts w:cs="Times New Roman"/>
          <w:b/>
          <w:color w:val="000000" w:themeColor="text1"/>
          <w:shd w:val="clear" w:color="auto" w:fill="FFFFFF"/>
        </w:rPr>
      </w:pPr>
    </w:p>
    <w:p w:rsidR="00DA7277" w:rsidRPr="00B63CA2" w:rsidRDefault="00DA7277" w:rsidP="00DA7277">
      <w:pPr>
        <w:jc w:val="center"/>
        <w:rPr>
          <w:rFonts w:cs="Times New Roman"/>
          <w:b/>
          <w:color w:val="000000" w:themeColor="text1"/>
          <w:shd w:val="clear" w:color="auto" w:fill="FFFFFF"/>
        </w:rPr>
      </w:pPr>
      <w:r>
        <w:rPr>
          <w:rFonts w:cs="Times New Roman"/>
          <w:b/>
          <w:color w:val="000000" w:themeColor="text1"/>
          <w:shd w:val="clear" w:color="auto" w:fill="FFFFFF"/>
        </w:rPr>
        <w:t>INTRODUÇÃO</w:t>
      </w:r>
    </w:p>
    <w:p w:rsidR="00DA7277" w:rsidRPr="002156F3" w:rsidRDefault="00DA7277" w:rsidP="00DA7277">
      <w:pPr>
        <w:jc w:val="both"/>
        <w:rPr>
          <w:rFonts w:cs="Times New Roman"/>
          <w:color w:val="000000" w:themeColor="text1"/>
          <w:shd w:val="clear" w:color="auto" w:fill="FFFFFF"/>
        </w:rPr>
      </w:pPr>
      <w:r w:rsidRPr="002156F3">
        <w:rPr>
          <w:rFonts w:cs="Times New Roman"/>
          <w:color w:val="000000" w:themeColor="text1"/>
          <w:shd w:val="clear" w:color="auto" w:fill="FFFFFF"/>
        </w:rPr>
        <w:t xml:space="preserve">Nos termos do art. 18, § 1º, da Lei </w:t>
      </w:r>
      <w:r w:rsidRPr="00B63CA2">
        <w:rPr>
          <w:rFonts w:cs="Times New Roman"/>
          <w:color w:val="000000" w:themeColor="text1"/>
          <w:shd w:val="clear" w:color="auto" w:fill="FFFFFF"/>
        </w:rPr>
        <w:t xml:space="preserve">Federal </w:t>
      </w:r>
      <w:hyperlink r:id="rId17" w:history="1">
        <w:r w:rsidRPr="00B63CA2">
          <w:rPr>
            <w:rStyle w:val="Hyperlink"/>
            <w:bCs/>
            <w:color w:val="000000" w:themeColor="text1"/>
            <w:shd w:val="clear" w:color="auto" w:fill="FFFFFF"/>
          </w:rPr>
          <w:t>14.133</w:t>
        </w:r>
      </w:hyperlink>
      <w:r w:rsidRPr="002156F3">
        <w:rPr>
          <w:rFonts w:cs="Times New Roman"/>
          <w:color w:val="000000" w:themeColor="text1"/>
          <w:shd w:val="clear" w:color="auto" w:fill="FFFFFF"/>
        </w:rPr>
        <w:t xml:space="preserve"> e do art. 19 do </w:t>
      </w:r>
      <w:r w:rsidRPr="002156F3">
        <w:rPr>
          <w:rFonts w:cs="Times New Roman"/>
          <w:color w:val="000000" w:themeColor="text1"/>
        </w:rPr>
        <w:t>Decreto</w:t>
      </w:r>
      <w:r w:rsidRPr="002156F3">
        <w:rPr>
          <w:rFonts w:cs="Times New Roman"/>
          <w:color w:val="000000" w:themeColor="text1"/>
          <w:shd w:val="clear" w:color="auto" w:fill="FFFFFF"/>
        </w:rPr>
        <w:t xml:space="preserve"> Municipal 2.793, apresenta-se o Estudo Técnico Preliminar</w:t>
      </w:r>
      <w:r>
        <w:rPr>
          <w:rFonts w:cs="Times New Roman"/>
          <w:color w:val="000000" w:themeColor="text1"/>
          <w:shd w:val="clear" w:color="auto" w:fill="FFFFFF"/>
        </w:rPr>
        <w:t xml:space="preserve"> - ETP</w:t>
      </w:r>
      <w:r w:rsidRPr="002156F3">
        <w:rPr>
          <w:rFonts w:cs="Times New Roman"/>
          <w:color w:val="000000" w:themeColor="text1"/>
          <w:shd w:val="clear" w:color="auto" w:fill="FFFFFF"/>
        </w:rPr>
        <w:t xml:space="preserve"> do objeto da contratação, que consiste numa exposição dos elementos acerca da aquisição e das possíveis soluções a serem adotadas pelo poder público.</w:t>
      </w:r>
    </w:p>
    <w:p w:rsidR="00DA7277" w:rsidRDefault="00DA7277" w:rsidP="00DA7277">
      <w:pPr>
        <w:jc w:val="both"/>
        <w:rPr>
          <w:rFonts w:cs="Times New Roman"/>
          <w:color w:val="000000" w:themeColor="text1"/>
          <w:shd w:val="clear" w:color="auto" w:fill="FFFFFF"/>
        </w:rPr>
      </w:pPr>
      <w:r w:rsidRPr="002156F3">
        <w:rPr>
          <w:rFonts w:cs="Times New Roman"/>
          <w:color w:val="000000" w:themeColor="text1"/>
          <w:shd w:val="clear" w:color="auto" w:fill="FFFFFF"/>
        </w:rPr>
        <w:t>O estudo possuirá nível de complexidade condizente com o seu objeto e é subdividido em capítulos, que contém a avaliação necessária e a justificativa dos pontos não abordados.</w:t>
      </w:r>
    </w:p>
    <w:p w:rsidR="00DA7277" w:rsidRPr="00B63CA2" w:rsidRDefault="00DA7277" w:rsidP="00DA7277">
      <w:pPr>
        <w:jc w:val="both"/>
        <w:rPr>
          <w:rFonts w:cs="Times New Roman"/>
          <w:b/>
          <w:color w:val="000000" w:themeColor="text1"/>
        </w:rPr>
      </w:pPr>
      <w:r w:rsidRPr="00B63CA2">
        <w:rPr>
          <w:rFonts w:cs="Times New Roman"/>
          <w:b/>
          <w:color w:val="000000" w:themeColor="text1"/>
        </w:rPr>
        <w:t>I - Da descrição da necessidade da contratação, considerado o problema a ser resolvido sob a perspectiva do interesse público.*</w:t>
      </w:r>
    </w:p>
    <w:p w:rsidR="00DA7277" w:rsidRPr="002F207B" w:rsidRDefault="00DA7277" w:rsidP="00DA7277">
      <w:pPr>
        <w:ind w:left="680"/>
        <w:jc w:val="both"/>
        <w:rPr>
          <w:rFonts w:cs="Times New Roman"/>
          <w:b/>
          <w:color w:val="000000" w:themeColor="text1"/>
        </w:rPr>
      </w:pPr>
      <w:r w:rsidRPr="002F207B">
        <w:rPr>
          <w:rFonts w:cs="Times New Roman"/>
          <w:b/>
          <w:color w:val="000000" w:themeColor="text1"/>
        </w:rPr>
        <w:t>Contexto:</w:t>
      </w:r>
    </w:p>
    <w:p w:rsidR="00DA7277" w:rsidRDefault="00DA7277" w:rsidP="00DA7277">
      <w:pPr>
        <w:ind w:left="680"/>
        <w:jc w:val="both"/>
        <w:rPr>
          <w:rFonts w:cs="Times New Roman"/>
          <w:color w:val="000000" w:themeColor="text1"/>
        </w:rPr>
      </w:pPr>
      <w:proofErr w:type="spellStart"/>
      <w:r w:rsidRPr="002F207B">
        <w:rPr>
          <w:rFonts w:cs="Times New Roman"/>
          <w:color w:val="000000" w:themeColor="text1"/>
        </w:rPr>
        <w:t>Ipumirim-SC</w:t>
      </w:r>
      <w:proofErr w:type="spellEnd"/>
      <w:r w:rsidRPr="002F207B">
        <w:rPr>
          <w:rFonts w:cs="Times New Roman"/>
          <w:color w:val="000000" w:themeColor="text1"/>
        </w:rPr>
        <w:t xml:space="preserve">, um município localizado na região sul do Brasil, apresenta desafios relacionados à </w:t>
      </w:r>
      <w:proofErr w:type="spellStart"/>
      <w:r w:rsidRPr="002F207B">
        <w:rPr>
          <w:rFonts w:cs="Times New Roman"/>
          <w:color w:val="000000" w:themeColor="text1"/>
        </w:rPr>
        <w:t>infraestrutura</w:t>
      </w:r>
      <w:proofErr w:type="spellEnd"/>
      <w:r w:rsidRPr="002F207B">
        <w:rPr>
          <w:rFonts w:cs="Times New Roman"/>
          <w:color w:val="000000" w:themeColor="text1"/>
        </w:rPr>
        <w:t xml:space="preserve"> viária, especificamente em relação à falta de pavimentação </w:t>
      </w:r>
      <w:proofErr w:type="spellStart"/>
      <w:r w:rsidRPr="002F207B">
        <w:rPr>
          <w:rFonts w:cs="Times New Roman"/>
          <w:color w:val="000000" w:themeColor="text1"/>
        </w:rPr>
        <w:t>asfáltica</w:t>
      </w:r>
      <w:proofErr w:type="spellEnd"/>
      <w:r w:rsidRPr="002F207B">
        <w:rPr>
          <w:rFonts w:cs="Times New Roman"/>
          <w:color w:val="000000" w:themeColor="text1"/>
        </w:rPr>
        <w:t xml:space="preserve"> em </w:t>
      </w:r>
      <w:r>
        <w:rPr>
          <w:rFonts w:cs="Times New Roman"/>
          <w:color w:val="000000" w:themeColor="text1"/>
        </w:rPr>
        <w:t>uma</w:t>
      </w:r>
      <w:r w:rsidRPr="002F207B">
        <w:rPr>
          <w:rFonts w:cs="Times New Roman"/>
          <w:color w:val="000000" w:themeColor="text1"/>
        </w:rPr>
        <w:t xml:space="preserve"> de suas vias</w:t>
      </w:r>
      <w:r>
        <w:rPr>
          <w:rFonts w:cs="Times New Roman"/>
          <w:color w:val="000000" w:themeColor="text1"/>
        </w:rPr>
        <w:t xml:space="preserve"> situada no perímetro de expansão </w:t>
      </w:r>
      <w:r w:rsidRPr="002F207B">
        <w:rPr>
          <w:rFonts w:cs="Times New Roman"/>
          <w:color w:val="000000" w:themeColor="text1"/>
        </w:rPr>
        <w:t>municipa</w:t>
      </w:r>
      <w:r>
        <w:rPr>
          <w:rFonts w:cs="Times New Roman"/>
          <w:color w:val="000000" w:themeColor="text1"/>
        </w:rPr>
        <w:t xml:space="preserve">l, sendo esta: </w:t>
      </w:r>
      <w:r w:rsidRPr="003672E3">
        <w:rPr>
          <w:rFonts w:cs="Times New Roman"/>
          <w:b/>
          <w:bCs/>
          <w:color w:val="000000" w:themeColor="text1"/>
        </w:rPr>
        <w:t xml:space="preserve">Estrada Rural </w:t>
      </w:r>
      <w:r>
        <w:rPr>
          <w:rFonts w:cs="Times New Roman"/>
          <w:b/>
          <w:color w:val="000000" w:themeColor="text1"/>
        </w:rPr>
        <w:t>Linha Dois Irmãos</w:t>
      </w:r>
      <w:r w:rsidRPr="002C0AF0">
        <w:rPr>
          <w:rFonts w:cs="Times New Roman"/>
          <w:b/>
          <w:color w:val="000000" w:themeColor="text1"/>
        </w:rPr>
        <w:t>.</w:t>
      </w:r>
      <w:r w:rsidRPr="002F207B">
        <w:rPr>
          <w:rFonts w:cs="Times New Roman"/>
          <w:color w:val="000000" w:themeColor="text1"/>
        </w:rPr>
        <w:t xml:space="preserve"> Esta ausência de </w:t>
      </w:r>
      <w:proofErr w:type="spellStart"/>
      <w:r w:rsidRPr="002F207B">
        <w:rPr>
          <w:rFonts w:cs="Times New Roman"/>
          <w:color w:val="000000" w:themeColor="text1"/>
        </w:rPr>
        <w:t>infraestrutura</w:t>
      </w:r>
      <w:proofErr w:type="spellEnd"/>
      <w:r w:rsidRPr="002F207B">
        <w:rPr>
          <w:rFonts w:cs="Times New Roman"/>
          <w:color w:val="000000" w:themeColor="text1"/>
        </w:rPr>
        <w:t xml:space="preserve"> adequada gera impactos significativos na qualidade de vida da população, afetando a mobilidade, o acesso aos serviços públicos e o desenvolvimento econômico local.</w:t>
      </w:r>
    </w:p>
    <w:p w:rsidR="00DA7277" w:rsidRDefault="00DA7277" w:rsidP="00DA7277">
      <w:pPr>
        <w:ind w:left="680"/>
        <w:jc w:val="both"/>
        <w:rPr>
          <w:rFonts w:cs="Times New Roman"/>
          <w:color w:val="000000" w:themeColor="text1"/>
        </w:rPr>
      </w:pPr>
      <w:r>
        <w:rPr>
          <w:rFonts w:cs="Times New Roman"/>
          <w:color w:val="000000" w:themeColor="text1"/>
        </w:rPr>
        <w:t xml:space="preserve">A </w:t>
      </w:r>
      <w:r w:rsidRPr="00AE47D2">
        <w:rPr>
          <w:rFonts w:cs="Times New Roman"/>
          <w:color w:val="000000" w:themeColor="text1"/>
        </w:rPr>
        <w:t>Estrada Rural Linha Dois Irmãos</w:t>
      </w:r>
      <w:r>
        <w:rPr>
          <w:rFonts w:cs="Times New Roman"/>
          <w:color w:val="000000" w:themeColor="text1"/>
        </w:rPr>
        <w:t xml:space="preserve"> está localizada junto ao centro da cidade de </w:t>
      </w:r>
      <w:proofErr w:type="spellStart"/>
      <w:r>
        <w:rPr>
          <w:rFonts w:cs="Times New Roman"/>
          <w:color w:val="000000" w:themeColor="text1"/>
        </w:rPr>
        <w:t>Ipumirim</w:t>
      </w:r>
      <w:proofErr w:type="spellEnd"/>
      <w:r>
        <w:rPr>
          <w:rFonts w:cs="Times New Roman"/>
          <w:color w:val="000000" w:themeColor="text1"/>
        </w:rPr>
        <w:t xml:space="preserve"> e é responsável por ligar o centro da cidade ao bairro de Dois Irmãos, sendo que este abriga cerca de 50 residências </w:t>
      </w:r>
      <w:proofErr w:type="spellStart"/>
      <w:r>
        <w:rPr>
          <w:rFonts w:cs="Times New Roman"/>
          <w:color w:val="000000" w:themeColor="text1"/>
        </w:rPr>
        <w:t>ja</w:t>
      </w:r>
      <w:proofErr w:type="spellEnd"/>
      <w:r>
        <w:rPr>
          <w:rFonts w:cs="Times New Roman"/>
          <w:color w:val="000000" w:themeColor="text1"/>
        </w:rPr>
        <w:t xml:space="preserve"> existentes e mais os loteamentos ali que estão e serão implantados (aproximadamente 350 lotes), alguns já aprovados pela municipalidade. Por possuir um comprimento considerável, com particularidades de execução como drenagem e escoamento de </w:t>
      </w:r>
      <w:proofErr w:type="spellStart"/>
      <w:r>
        <w:rPr>
          <w:rFonts w:cs="Times New Roman"/>
          <w:color w:val="000000" w:themeColor="text1"/>
        </w:rPr>
        <w:t>aguas</w:t>
      </w:r>
      <w:proofErr w:type="spellEnd"/>
      <w:r>
        <w:rPr>
          <w:rFonts w:cs="Times New Roman"/>
          <w:color w:val="000000" w:themeColor="text1"/>
        </w:rPr>
        <w:t xml:space="preserve"> pluviais, </w:t>
      </w:r>
      <w:proofErr w:type="gramStart"/>
      <w:r>
        <w:rPr>
          <w:rFonts w:cs="Times New Roman"/>
          <w:color w:val="000000" w:themeColor="text1"/>
        </w:rPr>
        <w:t>foi</w:t>
      </w:r>
      <w:proofErr w:type="gramEnd"/>
      <w:r>
        <w:rPr>
          <w:rFonts w:cs="Times New Roman"/>
          <w:color w:val="000000" w:themeColor="text1"/>
        </w:rPr>
        <w:t xml:space="preserve"> optado por se executar a pavimentação de uma vez só, em trecho único com 2.103,02 metros que será objeto desta licitação.</w:t>
      </w:r>
    </w:p>
    <w:p w:rsidR="00DA7277" w:rsidRPr="002F207B" w:rsidRDefault="00DA7277" w:rsidP="00DA7277">
      <w:pPr>
        <w:ind w:left="680"/>
        <w:jc w:val="both"/>
        <w:rPr>
          <w:rFonts w:cs="Times New Roman"/>
          <w:b/>
          <w:color w:val="000000" w:themeColor="text1"/>
        </w:rPr>
      </w:pPr>
      <w:r w:rsidRPr="002F207B">
        <w:rPr>
          <w:rFonts w:cs="Times New Roman"/>
          <w:b/>
          <w:color w:val="000000" w:themeColor="text1"/>
        </w:rPr>
        <w:t>Problema a ser Resolvido:</w:t>
      </w:r>
    </w:p>
    <w:p w:rsidR="00DA7277" w:rsidRDefault="00DA7277" w:rsidP="00DA7277">
      <w:pPr>
        <w:ind w:left="680"/>
        <w:jc w:val="both"/>
        <w:rPr>
          <w:rFonts w:cs="Times New Roman"/>
          <w:color w:val="000000" w:themeColor="text1"/>
        </w:rPr>
      </w:pPr>
      <w:r w:rsidRPr="002F207B">
        <w:rPr>
          <w:rFonts w:cs="Times New Roman"/>
          <w:color w:val="000000" w:themeColor="text1"/>
        </w:rPr>
        <w:t xml:space="preserve">A via em questão atualmente </w:t>
      </w:r>
      <w:proofErr w:type="spellStart"/>
      <w:r w:rsidRPr="002F207B">
        <w:rPr>
          <w:rFonts w:cs="Times New Roman"/>
          <w:color w:val="000000" w:themeColor="text1"/>
        </w:rPr>
        <w:t>possue</w:t>
      </w:r>
      <w:proofErr w:type="spellEnd"/>
      <w:r w:rsidRPr="002F207B">
        <w:rPr>
          <w:rFonts w:cs="Times New Roman"/>
          <w:color w:val="000000" w:themeColor="text1"/>
        </w:rPr>
        <w:t xml:space="preserve"> pavimentação inadequada, sendo predominantemente composta por cascalho ou simplesmente não pavimentada. Isso resulta em diversos problemas, como poeira em excesso, dificuldades de deslocamento, principalmente em épocas de chuvas, e uma </w:t>
      </w:r>
      <w:proofErr w:type="spellStart"/>
      <w:r w:rsidRPr="002F207B">
        <w:rPr>
          <w:rFonts w:cs="Times New Roman"/>
          <w:color w:val="000000" w:themeColor="text1"/>
        </w:rPr>
        <w:t>infraestrutura</w:t>
      </w:r>
      <w:proofErr w:type="spellEnd"/>
      <w:r w:rsidRPr="002F207B">
        <w:rPr>
          <w:rFonts w:cs="Times New Roman"/>
          <w:color w:val="000000" w:themeColor="text1"/>
        </w:rPr>
        <w:t xml:space="preserve"> vulnerável a danos causados pelo tráfego constante.</w:t>
      </w:r>
    </w:p>
    <w:p w:rsidR="00DA7277" w:rsidRPr="002F207B" w:rsidRDefault="00DA7277" w:rsidP="00DA7277">
      <w:pPr>
        <w:ind w:left="680"/>
        <w:jc w:val="both"/>
        <w:rPr>
          <w:rFonts w:cs="Times New Roman"/>
          <w:color w:val="000000" w:themeColor="text1"/>
        </w:rPr>
      </w:pPr>
      <w:r>
        <w:rPr>
          <w:rFonts w:cs="Times New Roman"/>
          <w:color w:val="000000" w:themeColor="text1"/>
        </w:rPr>
        <w:t xml:space="preserve">Para solucionar esses problemas, em 2021 foi contratada, através do Contrato Administrativo 128/2021, a empresa </w:t>
      </w:r>
      <w:proofErr w:type="spellStart"/>
      <w:r>
        <w:rPr>
          <w:rFonts w:cs="Times New Roman"/>
          <w:color w:val="000000" w:themeColor="text1"/>
        </w:rPr>
        <w:t>Chiatec</w:t>
      </w:r>
      <w:proofErr w:type="spellEnd"/>
      <w:r>
        <w:rPr>
          <w:rFonts w:cs="Times New Roman"/>
          <w:color w:val="000000" w:themeColor="text1"/>
        </w:rPr>
        <w:t xml:space="preserve"> a qual elaborou os projetos para pavimentação de, entre outros, o trecho em questão.</w:t>
      </w:r>
    </w:p>
    <w:p w:rsidR="00DA7277" w:rsidRPr="002F207B" w:rsidRDefault="00DA7277" w:rsidP="00DA7277">
      <w:pPr>
        <w:ind w:left="680"/>
        <w:jc w:val="both"/>
        <w:rPr>
          <w:rFonts w:cs="Times New Roman"/>
          <w:b/>
          <w:color w:val="000000" w:themeColor="text1"/>
        </w:rPr>
      </w:pPr>
      <w:r w:rsidRPr="002F207B">
        <w:rPr>
          <w:rFonts w:cs="Times New Roman"/>
          <w:b/>
          <w:color w:val="000000" w:themeColor="text1"/>
        </w:rPr>
        <w:t>Impactos na Comunidade:</w:t>
      </w:r>
    </w:p>
    <w:p w:rsidR="00DA7277" w:rsidRPr="002F207B" w:rsidRDefault="00DA7277" w:rsidP="00DA7277">
      <w:pPr>
        <w:ind w:left="680"/>
        <w:jc w:val="both"/>
        <w:rPr>
          <w:rFonts w:cs="Times New Roman"/>
          <w:color w:val="000000" w:themeColor="text1"/>
        </w:rPr>
      </w:pPr>
      <w:r w:rsidRPr="002F207B">
        <w:rPr>
          <w:rFonts w:cs="Times New Roman"/>
          <w:color w:val="000000" w:themeColor="text1"/>
        </w:rPr>
        <w:t xml:space="preserve">A falta de pavimentação </w:t>
      </w:r>
      <w:proofErr w:type="spellStart"/>
      <w:r w:rsidRPr="002F207B">
        <w:rPr>
          <w:rFonts w:cs="Times New Roman"/>
          <w:color w:val="000000" w:themeColor="text1"/>
        </w:rPr>
        <w:t>asfáltica</w:t>
      </w:r>
      <w:proofErr w:type="spellEnd"/>
      <w:r w:rsidRPr="002F207B">
        <w:rPr>
          <w:rFonts w:cs="Times New Roman"/>
          <w:color w:val="000000" w:themeColor="text1"/>
        </w:rPr>
        <w:t xml:space="preserve"> afeta diretamente a qualidade de vida dos residentes locais. Os transtornos incluem dificuldades no deslocamento de veículos e pedestres, aumento da deterioração de veículos devido às condições precárias da estrada e impacto negativo na valorização imobiliária das áreas adjacentes.</w:t>
      </w:r>
    </w:p>
    <w:p w:rsidR="00DA7277" w:rsidRPr="002F207B" w:rsidRDefault="00DA7277" w:rsidP="00DA7277">
      <w:pPr>
        <w:ind w:left="680"/>
        <w:jc w:val="both"/>
        <w:rPr>
          <w:rFonts w:cs="Times New Roman"/>
          <w:b/>
          <w:color w:val="000000" w:themeColor="text1"/>
        </w:rPr>
      </w:pPr>
      <w:r w:rsidRPr="002F207B">
        <w:rPr>
          <w:rFonts w:cs="Times New Roman"/>
          <w:b/>
          <w:color w:val="000000" w:themeColor="text1"/>
        </w:rPr>
        <w:lastRenderedPageBreak/>
        <w:t>Interesse Público:</w:t>
      </w:r>
    </w:p>
    <w:p w:rsidR="00DA7277" w:rsidRDefault="00DA7277" w:rsidP="00DA7277">
      <w:pPr>
        <w:ind w:left="680"/>
        <w:jc w:val="both"/>
        <w:rPr>
          <w:rFonts w:cs="Times New Roman"/>
          <w:color w:val="000000" w:themeColor="text1"/>
        </w:rPr>
      </w:pPr>
      <w:r w:rsidRPr="002F207B">
        <w:rPr>
          <w:rFonts w:cs="Times New Roman"/>
          <w:color w:val="000000" w:themeColor="text1"/>
        </w:rPr>
        <w:t xml:space="preserve">A pavimentação </w:t>
      </w:r>
      <w:proofErr w:type="spellStart"/>
      <w:r w:rsidRPr="002F207B">
        <w:rPr>
          <w:rFonts w:cs="Times New Roman"/>
          <w:color w:val="000000" w:themeColor="text1"/>
        </w:rPr>
        <w:t>asfáltica</w:t>
      </w:r>
      <w:proofErr w:type="spellEnd"/>
      <w:r w:rsidRPr="002F207B">
        <w:rPr>
          <w:rFonts w:cs="Times New Roman"/>
          <w:color w:val="000000" w:themeColor="text1"/>
        </w:rPr>
        <w:t xml:space="preserve"> dessa via municipa</w:t>
      </w:r>
      <w:r>
        <w:rPr>
          <w:rFonts w:cs="Times New Roman"/>
          <w:color w:val="000000" w:themeColor="text1"/>
        </w:rPr>
        <w:t>l</w:t>
      </w:r>
      <w:r w:rsidRPr="002F207B">
        <w:rPr>
          <w:rFonts w:cs="Times New Roman"/>
          <w:color w:val="000000" w:themeColor="text1"/>
        </w:rPr>
        <w:t xml:space="preserve"> é crucial para atender ao interesse público e promover o </w:t>
      </w:r>
      <w:r>
        <w:rPr>
          <w:rFonts w:cs="Times New Roman"/>
          <w:color w:val="000000" w:themeColor="text1"/>
        </w:rPr>
        <w:t xml:space="preserve">desenvolvimento e </w:t>
      </w:r>
      <w:r w:rsidRPr="002F207B">
        <w:rPr>
          <w:rFonts w:cs="Times New Roman"/>
          <w:color w:val="000000" w:themeColor="text1"/>
        </w:rPr>
        <w:t xml:space="preserve">bem-estar da comunidade de </w:t>
      </w:r>
      <w:proofErr w:type="spellStart"/>
      <w:proofErr w:type="gramStart"/>
      <w:r w:rsidRPr="002F207B">
        <w:rPr>
          <w:rFonts w:cs="Times New Roman"/>
          <w:color w:val="000000" w:themeColor="text1"/>
        </w:rPr>
        <w:t>Ipumirim-SC</w:t>
      </w:r>
      <w:proofErr w:type="spellEnd"/>
      <w:proofErr w:type="gramEnd"/>
      <w:r w:rsidRPr="002F207B">
        <w:rPr>
          <w:rFonts w:cs="Times New Roman"/>
          <w:color w:val="000000" w:themeColor="text1"/>
        </w:rPr>
        <w:t xml:space="preserve">. Além de melhorar a mobilidade, a </w:t>
      </w:r>
      <w:proofErr w:type="spellStart"/>
      <w:r w:rsidRPr="002F207B">
        <w:rPr>
          <w:rFonts w:cs="Times New Roman"/>
          <w:color w:val="000000" w:themeColor="text1"/>
        </w:rPr>
        <w:t>infraestrutura</w:t>
      </w:r>
      <w:proofErr w:type="spellEnd"/>
      <w:r w:rsidRPr="002F207B">
        <w:rPr>
          <w:rFonts w:cs="Times New Roman"/>
          <w:color w:val="000000" w:themeColor="text1"/>
        </w:rPr>
        <w:t xml:space="preserve"> adequada contribuirá para o desenvolvimento socioeconômico, atraindo investimentos, promovendo o crescimento do comércio local e aumentando a qualidade de vida dos moradores.</w:t>
      </w:r>
    </w:p>
    <w:p w:rsidR="00DA7277" w:rsidRPr="00021475" w:rsidRDefault="00DA7277" w:rsidP="00DA7277">
      <w:pPr>
        <w:ind w:left="680"/>
        <w:jc w:val="both"/>
        <w:rPr>
          <w:rFonts w:cs="Times New Roman"/>
          <w:b/>
          <w:color w:val="000000" w:themeColor="text1"/>
        </w:rPr>
      </w:pPr>
      <w:r w:rsidRPr="00021475">
        <w:rPr>
          <w:rFonts w:cs="Times New Roman"/>
          <w:b/>
          <w:color w:val="000000" w:themeColor="text1"/>
        </w:rPr>
        <w:t>Histórico:</w:t>
      </w:r>
    </w:p>
    <w:p w:rsidR="00DA7277" w:rsidRPr="002F207B" w:rsidRDefault="00DA7277" w:rsidP="00DA7277">
      <w:pPr>
        <w:ind w:left="680"/>
        <w:jc w:val="both"/>
        <w:rPr>
          <w:rFonts w:cs="Times New Roman"/>
          <w:color w:val="000000" w:themeColor="text1"/>
        </w:rPr>
      </w:pPr>
      <w:r>
        <w:rPr>
          <w:rFonts w:cs="Times New Roman"/>
          <w:color w:val="000000" w:themeColor="text1"/>
        </w:rPr>
        <w:t xml:space="preserve">Este ETP visa viabilizar a licitação, sob os parâmetros da Nova Lei de Licitações e Contratos que possibilitará a mais empresas </w:t>
      </w:r>
      <w:proofErr w:type="gramStart"/>
      <w:r>
        <w:rPr>
          <w:rFonts w:cs="Times New Roman"/>
          <w:color w:val="000000" w:themeColor="text1"/>
        </w:rPr>
        <w:t>participarem</w:t>
      </w:r>
      <w:proofErr w:type="gramEnd"/>
      <w:r>
        <w:rPr>
          <w:rFonts w:cs="Times New Roman"/>
          <w:color w:val="000000" w:themeColor="text1"/>
        </w:rPr>
        <w:t xml:space="preserve"> do processo de forma eletrônica.</w:t>
      </w:r>
    </w:p>
    <w:p w:rsidR="00DA7277" w:rsidRPr="002F207B" w:rsidRDefault="00DA7277" w:rsidP="00DA7277">
      <w:pPr>
        <w:ind w:left="680"/>
        <w:jc w:val="both"/>
        <w:rPr>
          <w:rFonts w:cs="Times New Roman"/>
          <w:b/>
          <w:color w:val="000000" w:themeColor="text1"/>
        </w:rPr>
      </w:pPr>
      <w:r w:rsidRPr="002F207B">
        <w:rPr>
          <w:rFonts w:cs="Times New Roman"/>
          <w:b/>
          <w:color w:val="000000" w:themeColor="text1"/>
        </w:rPr>
        <w:t>Objetivos da Contratação:</w:t>
      </w:r>
    </w:p>
    <w:p w:rsidR="00DA7277" w:rsidRPr="002F207B" w:rsidRDefault="00DA7277" w:rsidP="00DA7277">
      <w:pPr>
        <w:ind w:left="680"/>
        <w:jc w:val="both"/>
        <w:rPr>
          <w:rFonts w:cs="Times New Roman"/>
          <w:color w:val="000000" w:themeColor="text1"/>
        </w:rPr>
      </w:pPr>
      <w:r w:rsidRPr="002F207B">
        <w:rPr>
          <w:rFonts w:cs="Times New Roman"/>
          <w:color w:val="000000" w:themeColor="text1"/>
        </w:rPr>
        <w:t xml:space="preserve">Ao buscar a contratação para a execução da pavimentação </w:t>
      </w:r>
      <w:proofErr w:type="spellStart"/>
      <w:r w:rsidRPr="002F207B">
        <w:rPr>
          <w:rFonts w:cs="Times New Roman"/>
          <w:color w:val="000000" w:themeColor="text1"/>
        </w:rPr>
        <w:t>asfáltica</w:t>
      </w:r>
      <w:proofErr w:type="spellEnd"/>
      <w:r w:rsidRPr="002F207B">
        <w:rPr>
          <w:rFonts w:cs="Times New Roman"/>
          <w:color w:val="000000" w:themeColor="text1"/>
        </w:rPr>
        <w:t xml:space="preserve">, a administração municipal de </w:t>
      </w:r>
      <w:proofErr w:type="spellStart"/>
      <w:r w:rsidRPr="002F207B">
        <w:rPr>
          <w:rFonts w:cs="Times New Roman"/>
          <w:color w:val="000000" w:themeColor="text1"/>
        </w:rPr>
        <w:t>Ipumirim</w:t>
      </w:r>
      <w:proofErr w:type="spellEnd"/>
      <w:r w:rsidRPr="002F207B">
        <w:rPr>
          <w:rFonts w:cs="Times New Roman"/>
          <w:color w:val="000000" w:themeColor="text1"/>
        </w:rPr>
        <w:t xml:space="preserve"> pretende:</w:t>
      </w:r>
    </w:p>
    <w:p w:rsidR="00DA7277" w:rsidRPr="002F207B" w:rsidRDefault="00DA7277" w:rsidP="00DA7277">
      <w:pPr>
        <w:pStyle w:val="PargrafodaLista"/>
        <w:numPr>
          <w:ilvl w:val="0"/>
          <w:numId w:val="7"/>
        </w:numPr>
        <w:spacing w:before="120" w:after="120" w:line="360" w:lineRule="auto"/>
        <w:contextualSpacing/>
        <w:rPr>
          <w:color w:val="000000" w:themeColor="text1"/>
        </w:rPr>
      </w:pPr>
      <w:r w:rsidRPr="002F207B">
        <w:rPr>
          <w:color w:val="000000" w:themeColor="text1"/>
        </w:rPr>
        <w:t>Melhorar a infraestrutura viária local;</w:t>
      </w:r>
    </w:p>
    <w:p w:rsidR="00DA7277" w:rsidRPr="002F207B" w:rsidRDefault="00DA7277" w:rsidP="00DA7277">
      <w:pPr>
        <w:pStyle w:val="PargrafodaLista"/>
        <w:numPr>
          <w:ilvl w:val="0"/>
          <w:numId w:val="7"/>
        </w:numPr>
        <w:spacing w:before="120" w:after="120" w:line="360" w:lineRule="auto"/>
        <w:contextualSpacing/>
        <w:rPr>
          <w:color w:val="000000" w:themeColor="text1"/>
        </w:rPr>
      </w:pPr>
      <w:r w:rsidRPr="002F207B">
        <w:rPr>
          <w:color w:val="000000" w:themeColor="text1"/>
        </w:rPr>
        <w:t>Garantir a segurança e a comodidade dos usuários das vias;</w:t>
      </w:r>
    </w:p>
    <w:p w:rsidR="00DA7277" w:rsidRPr="002F207B" w:rsidRDefault="00DA7277" w:rsidP="00DA7277">
      <w:pPr>
        <w:pStyle w:val="PargrafodaLista"/>
        <w:numPr>
          <w:ilvl w:val="0"/>
          <w:numId w:val="7"/>
        </w:numPr>
        <w:spacing w:before="120" w:after="120" w:line="360" w:lineRule="auto"/>
        <w:contextualSpacing/>
        <w:rPr>
          <w:color w:val="000000" w:themeColor="text1"/>
        </w:rPr>
      </w:pPr>
      <w:r w:rsidRPr="002F207B">
        <w:rPr>
          <w:color w:val="000000" w:themeColor="text1"/>
        </w:rPr>
        <w:t>Promover o desenvolvimento econômico e social do município;</w:t>
      </w:r>
    </w:p>
    <w:p w:rsidR="00DA7277" w:rsidRPr="002F207B" w:rsidRDefault="00DA7277" w:rsidP="00DA7277">
      <w:pPr>
        <w:pStyle w:val="PargrafodaLista"/>
        <w:numPr>
          <w:ilvl w:val="0"/>
          <w:numId w:val="7"/>
        </w:numPr>
        <w:spacing w:before="120" w:after="120" w:line="360" w:lineRule="auto"/>
        <w:contextualSpacing/>
        <w:rPr>
          <w:color w:val="000000" w:themeColor="text1"/>
        </w:rPr>
      </w:pPr>
      <w:r w:rsidRPr="002F207B">
        <w:rPr>
          <w:color w:val="000000" w:themeColor="text1"/>
        </w:rPr>
        <w:t>Valorizar as áreas circunvizinhas, incentivando investimentos imobiliários;</w:t>
      </w:r>
    </w:p>
    <w:p w:rsidR="00DA7277" w:rsidRDefault="00DA7277" w:rsidP="00DA7277">
      <w:pPr>
        <w:pStyle w:val="PargrafodaLista"/>
        <w:numPr>
          <w:ilvl w:val="0"/>
          <w:numId w:val="7"/>
        </w:numPr>
        <w:spacing w:before="120" w:after="120" w:line="360" w:lineRule="auto"/>
        <w:contextualSpacing/>
        <w:rPr>
          <w:color w:val="000000" w:themeColor="text1"/>
        </w:rPr>
      </w:pPr>
      <w:r w:rsidRPr="002F207B">
        <w:rPr>
          <w:color w:val="000000" w:themeColor="text1"/>
        </w:rPr>
        <w:t>Contribuir para a qualidade de v</w:t>
      </w:r>
      <w:r>
        <w:rPr>
          <w:color w:val="000000" w:themeColor="text1"/>
        </w:rPr>
        <w:t>ida dos cidadãos de Ipumirim-SC;</w:t>
      </w:r>
    </w:p>
    <w:p w:rsidR="00DA7277" w:rsidRDefault="00DA7277" w:rsidP="00DA7277">
      <w:pPr>
        <w:pStyle w:val="PargrafodaLista"/>
        <w:numPr>
          <w:ilvl w:val="0"/>
          <w:numId w:val="7"/>
        </w:numPr>
        <w:spacing w:before="120" w:after="120" w:line="360" w:lineRule="auto"/>
        <w:contextualSpacing/>
        <w:rPr>
          <w:color w:val="000000" w:themeColor="text1"/>
        </w:rPr>
      </w:pPr>
      <w:r>
        <w:rPr>
          <w:color w:val="000000" w:themeColor="text1"/>
        </w:rPr>
        <w:t>Viabilizar a contratação de empresa do ramo de pavimentação asfáltica para a execução;</w:t>
      </w:r>
    </w:p>
    <w:p w:rsidR="00DA7277" w:rsidRPr="002F207B" w:rsidRDefault="00DA7277" w:rsidP="00DA7277">
      <w:pPr>
        <w:ind w:left="736"/>
        <w:jc w:val="both"/>
        <w:rPr>
          <w:rFonts w:cs="Times New Roman"/>
          <w:color w:val="000000" w:themeColor="text1"/>
        </w:rPr>
      </w:pPr>
      <w:r>
        <w:rPr>
          <w:rFonts w:cs="Times New Roman"/>
          <w:color w:val="000000" w:themeColor="text1"/>
        </w:rPr>
        <w:t>Resumidamente</w:t>
      </w:r>
      <w:r w:rsidRPr="002F207B">
        <w:rPr>
          <w:rFonts w:cs="Times New Roman"/>
          <w:color w:val="000000" w:themeColor="text1"/>
        </w:rPr>
        <w:t xml:space="preserve">, a contratação para a pavimentação </w:t>
      </w:r>
      <w:proofErr w:type="spellStart"/>
      <w:r w:rsidRPr="002F207B">
        <w:rPr>
          <w:rFonts w:cs="Times New Roman"/>
          <w:color w:val="000000" w:themeColor="text1"/>
        </w:rPr>
        <w:t>asfáltica</w:t>
      </w:r>
      <w:proofErr w:type="spellEnd"/>
      <w:r w:rsidRPr="002F207B">
        <w:rPr>
          <w:rFonts w:cs="Times New Roman"/>
          <w:color w:val="000000" w:themeColor="text1"/>
        </w:rPr>
        <w:t xml:space="preserve"> </w:t>
      </w:r>
      <w:r>
        <w:rPr>
          <w:rFonts w:cs="Times New Roman"/>
          <w:color w:val="000000" w:themeColor="text1"/>
        </w:rPr>
        <w:t>nesta via</w:t>
      </w:r>
      <w:r w:rsidRPr="002F207B">
        <w:rPr>
          <w:rFonts w:cs="Times New Roman"/>
          <w:color w:val="000000" w:themeColor="text1"/>
        </w:rPr>
        <w:t xml:space="preserve"> é essencial para atender às necessidades imediatas da comunidade, melhorando a </w:t>
      </w:r>
      <w:proofErr w:type="spellStart"/>
      <w:r w:rsidRPr="002F207B">
        <w:rPr>
          <w:rFonts w:cs="Times New Roman"/>
          <w:color w:val="000000" w:themeColor="text1"/>
        </w:rPr>
        <w:t>infraestrutura</w:t>
      </w:r>
      <w:proofErr w:type="spellEnd"/>
      <w:r w:rsidRPr="002F207B">
        <w:rPr>
          <w:rFonts w:cs="Times New Roman"/>
          <w:color w:val="000000" w:themeColor="text1"/>
        </w:rPr>
        <w:t xml:space="preserve"> e promovendo o desenvolvimento sustentável do município.</w:t>
      </w:r>
    </w:p>
    <w:p w:rsidR="00DA7277" w:rsidRPr="00B63CA2" w:rsidRDefault="00DA7277" w:rsidP="00DA7277">
      <w:pPr>
        <w:jc w:val="both"/>
        <w:rPr>
          <w:rFonts w:cs="Times New Roman"/>
          <w:b/>
          <w:color w:val="000000" w:themeColor="text1"/>
        </w:rPr>
      </w:pPr>
      <w:r w:rsidRPr="00B63CA2">
        <w:rPr>
          <w:rFonts w:cs="Times New Roman"/>
          <w:b/>
          <w:color w:val="000000" w:themeColor="text1"/>
        </w:rPr>
        <w:t>II - Da demonstração da previsão da contratação no plano de contratações anual, sempre que elaborado, de modo a indicar o seu alinhamento com o planejamento da Administração.</w:t>
      </w:r>
    </w:p>
    <w:p w:rsidR="00DA7277" w:rsidRPr="008F00B8" w:rsidRDefault="00DA7277" w:rsidP="00DA7277">
      <w:pPr>
        <w:ind w:left="680"/>
        <w:jc w:val="both"/>
        <w:rPr>
          <w:rFonts w:cs="Times New Roman"/>
          <w:color w:val="000000" w:themeColor="text1"/>
        </w:rPr>
      </w:pPr>
      <w:r>
        <w:rPr>
          <w:rFonts w:cs="Times New Roman"/>
          <w:color w:val="000000" w:themeColor="text1"/>
        </w:rPr>
        <w:t>Por ainda não haver Plano de Contratações Anual, este requisito não pôde ser verificado.</w:t>
      </w:r>
    </w:p>
    <w:p w:rsidR="00DA7277" w:rsidRPr="00B63CA2" w:rsidRDefault="00DA7277" w:rsidP="00DA7277">
      <w:pPr>
        <w:jc w:val="both"/>
        <w:rPr>
          <w:rFonts w:cs="Times New Roman"/>
          <w:b/>
          <w:color w:val="000000" w:themeColor="text1"/>
        </w:rPr>
      </w:pPr>
      <w:r w:rsidRPr="00B63CA2">
        <w:rPr>
          <w:rFonts w:cs="Times New Roman"/>
          <w:b/>
          <w:color w:val="000000" w:themeColor="text1"/>
        </w:rPr>
        <w:t>III - Dos requisitos da contratação</w:t>
      </w:r>
    </w:p>
    <w:p w:rsidR="00DA7277" w:rsidRPr="00AA5DAF" w:rsidRDefault="00DA7277" w:rsidP="00DA7277">
      <w:pPr>
        <w:ind w:left="680" w:firstLine="708"/>
        <w:jc w:val="both"/>
        <w:rPr>
          <w:rFonts w:cs="Times New Roman"/>
          <w:color w:val="000000" w:themeColor="text1"/>
        </w:rPr>
      </w:pPr>
      <w:r>
        <w:rPr>
          <w:rFonts w:cs="Times New Roman"/>
          <w:color w:val="000000" w:themeColor="text1"/>
        </w:rPr>
        <w:t xml:space="preserve">A contratação deverá ser direcionada à empresa do ramo de construção de pavimentos </w:t>
      </w:r>
      <w:proofErr w:type="spellStart"/>
      <w:r>
        <w:rPr>
          <w:rFonts w:cs="Times New Roman"/>
          <w:color w:val="000000" w:themeColor="text1"/>
        </w:rPr>
        <w:t>asfálticos</w:t>
      </w:r>
      <w:proofErr w:type="spellEnd"/>
      <w:r>
        <w:rPr>
          <w:rFonts w:cs="Times New Roman"/>
          <w:color w:val="000000" w:themeColor="text1"/>
        </w:rPr>
        <w:t xml:space="preserve">. Será </w:t>
      </w:r>
      <w:proofErr w:type="gramStart"/>
      <w:r>
        <w:rPr>
          <w:rFonts w:cs="Times New Roman"/>
          <w:color w:val="000000" w:themeColor="text1"/>
        </w:rPr>
        <w:t>necessário que se busque</w:t>
      </w:r>
      <w:proofErr w:type="gramEnd"/>
      <w:r>
        <w:rPr>
          <w:rFonts w:cs="Times New Roman"/>
          <w:color w:val="000000" w:themeColor="text1"/>
        </w:rPr>
        <w:t xml:space="preserve"> uma empresa que cumpra com </w:t>
      </w:r>
      <w:r w:rsidRPr="00AA5DAF">
        <w:rPr>
          <w:rFonts w:cs="Times New Roman"/>
          <w:color w:val="000000" w:themeColor="text1"/>
        </w:rPr>
        <w:t>os seguintes requisitos, no que couber, conforme a lei:</w:t>
      </w:r>
    </w:p>
    <w:p w:rsidR="00DA7277" w:rsidRPr="00AA5DAF" w:rsidRDefault="00DA7277" w:rsidP="00DA7277">
      <w:pPr>
        <w:pStyle w:val="PargrafodaLista"/>
        <w:numPr>
          <w:ilvl w:val="0"/>
          <w:numId w:val="5"/>
        </w:numPr>
        <w:spacing w:before="120" w:after="120" w:line="360" w:lineRule="auto"/>
        <w:contextualSpacing/>
        <w:rPr>
          <w:color w:val="000000" w:themeColor="text1"/>
        </w:rPr>
      </w:pPr>
      <w:r w:rsidRPr="00AA5DAF">
        <w:rPr>
          <w:b/>
          <w:color w:val="000000" w:themeColor="text1"/>
        </w:rPr>
        <w:t>Experiência Técnica e Histórico de Obras Semelhantes:</w:t>
      </w:r>
      <w:r w:rsidRPr="00AA5DAF">
        <w:rPr>
          <w:color w:val="000000" w:themeColor="text1"/>
        </w:rPr>
        <w:t xml:space="preserve"> A empresa deverá comprovar experiência técnica na execução de obras de pavimentação asfáltica, apresentando um histórico de projetos bem-sucedidos e similares em termos de escopo e complexidade através de Certidão de Acervo Técnico (CAT) registrada, com no mínimo os seguintes itens e quantidades:</w:t>
      </w:r>
    </w:p>
    <w:p w:rsidR="00DA7277" w:rsidRPr="00AA5DAF" w:rsidRDefault="00DA7277" w:rsidP="00DA7277">
      <w:pPr>
        <w:pStyle w:val="PargrafodaLista"/>
        <w:numPr>
          <w:ilvl w:val="1"/>
          <w:numId w:val="4"/>
        </w:numPr>
        <w:spacing w:before="120" w:after="120" w:line="360" w:lineRule="auto"/>
        <w:contextualSpacing/>
        <w:rPr>
          <w:color w:val="000000" w:themeColor="text1"/>
        </w:rPr>
      </w:pPr>
      <w:r w:rsidRPr="00AA5DAF">
        <w:rPr>
          <w:color w:val="000000" w:themeColor="text1"/>
        </w:rPr>
        <w:t>Pavimentação: 5.000m² ou equivalente;</w:t>
      </w:r>
    </w:p>
    <w:p w:rsidR="00DA7277" w:rsidRPr="00AA5DAF" w:rsidRDefault="00DA7277" w:rsidP="00DA7277">
      <w:pPr>
        <w:pStyle w:val="PargrafodaLista"/>
        <w:numPr>
          <w:ilvl w:val="1"/>
          <w:numId w:val="4"/>
        </w:numPr>
        <w:spacing w:before="120" w:after="120" w:line="360" w:lineRule="auto"/>
        <w:contextualSpacing/>
        <w:rPr>
          <w:color w:val="000000" w:themeColor="text1"/>
        </w:rPr>
      </w:pPr>
      <w:r w:rsidRPr="00AA5DAF">
        <w:rPr>
          <w:color w:val="000000" w:themeColor="text1"/>
        </w:rPr>
        <w:t>Topografia (locação): 5.000m² ou equivalente;</w:t>
      </w:r>
    </w:p>
    <w:p w:rsidR="00DA7277" w:rsidRPr="00AA5DAF" w:rsidRDefault="00DA7277" w:rsidP="00DA7277">
      <w:pPr>
        <w:pStyle w:val="PargrafodaLista"/>
        <w:numPr>
          <w:ilvl w:val="1"/>
          <w:numId w:val="4"/>
        </w:numPr>
        <w:spacing w:before="120" w:after="120" w:line="360" w:lineRule="auto"/>
        <w:contextualSpacing/>
        <w:rPr>
          <w:color w:val="000000" w:themeColor="text1"/>
        </w:rPr>
      </w:pPr>
      <w:r w:rsidRPr="00AA5DAF">
        <w:rPr>
          <w:color w:val="000000" w:themeColor="text1"/>
        </w:rPr>
        <w:t>Sinalização viária: 5.000m² ou equivalente;</w:t>
      </w:r>
    </w:p>
    <w:p w:rsidR="00DA7277" w:rsidRPr="00AA5DAF" w:rsidRDefault="00DA7277" w:rsidP="00DA7277">
      <w:pPr>
        <w:pStyle w:val="PargrafodaLista"/>
        <w:numPr>
          <w:ilvl w:val="0"/>
          <w:numId w:val="5"/>
        </w:numPr>
        <w:spacing w:before="120" w:after="120" w:line="360" w:lineRule="auto"/>
        <w:contextualSpacing/>
        <w:rPr>
          <w:color w:val="000000" w:themeColor="text1"/>
        </w:rPr>
      </w:pPr>
      <w:r w:rsidRPr="00AA5DAF">
        <w:rPr>
          <w:b/>
          <w:color w:val="000000" w:themeColor="text1"/>
        </w:rPr>
        <w:t>Qualificação Técnica da Equipe:</w:t>
      </w:r>
      <w:r w:rsidRPr="00AA5DAF">
        <w:rPr>
          <w:color w:val="000000" w:themeColor="text1"/>
        </w:rPr>
        <w:t xml:space="preserve">Apresentação do currículo e qualificação técnica </w:t>
      </w:r>
      <w:r w:rsidRPr="00AA5DAF">
        <w:rPr>
          <w:color w:val="000000" w:themeColor="text1"/>
        </w:rPr>
        <w:lastRenderedPageBreak/>
        <w:t>da equipe que será responsável pela execução da obra, incluindo engenheiros, técnicos especializados em pavimentação e demais profissionais necessários que deverão estar registrados nos respectivos órgãos de classe.</w:t>
      </w:r>
    </w:p>
    <w:p w:rsidR="00DA7277" w:rsidRPr="00AA5DAF" w:rsidRDefault="00DA7277" w:rsidP="00DA7277">
      <w:pPr>
        <w:pStyle w:val="PargrafodaLista"/>
        <w:numPr>
          <w:ilvl w:val="0"/>
          <w:numId w:val="5"/>
        </w:numPr>
        <w:spacing w:before="120" w:after="120" w:line="360" w:lineRule="auto"/>
        <w:contextualSpacing/>
        <w:rPr>
          <w:b/>
          <w:color w:val="000000" w:themeColor="text1"/>
        </w:rPr>
      </w:pPr>
      <w:r w:rsidRPr="00AA5DAF">
        <w:rPr>
          <w:b/>
          <w:color w:val="000000" w:themeColor="text1"/>
        </w:rPr>
        <w:t>Capacidade Financeira e Garantias:</w:t>
      </w:r>
      <w:r w:rsidRPr="00AA5DAF">
        <w:rPr>
          <w:color w:val="000000" w:themeColor="text1"/>
        </w:rPr>
        <w:t>A empresa deverá demonstrar capacidade financeira para arcar com os custos da obra, apresentando balanços financeiros recentes, comprovação de capital de giro e, se necessário, fornecimento de garantias bancárias.</w:t>
      </w:r>
    </w:p>
    <w:p w:rsidR="00DA7277" w:rsidRPr="00AA5DAF" w:rsidRDefault="00DA7277" w:rsidP="00DA7277">
      <w:pPr>
        <w:pStyle w:val="PargrafodaLista"/>
        <w:numPr>
          <w:ilvl w:val="0"/>
          <w:numId w:val="5"/>
        </w:numPr>
        <w:spacing w:before="120" w:after="120" w:line="360" w:lineRule="auto"/>
        <w:contextualSpacing/>
        <w:rPr>
          <w:color w:val="000000" w:themeColor="text1"/>
        </w:rPr>
      </w:pPr>
      <w:r w:rsidRPr="00AA5DAF">
        <w:rPr>
          <w:b/>
          <w:color w:val="000000" w:themeColor="text1"/>
        </w:rPr>
        <w:t>Certificações e Normativas Ambientais:</w:t>
      </w:r>
      <w:r w:rsidRPr="00AA5DAF">
        <w:rPr>
          <w:color w:val="000000" w:themeColor="text1"/>
        </w:rPr>
        <w:t>Certificações que atestem o compromisso da empresa com práticas ambientalmente sustentáveis, bem como o cumprimento de normativas e regulamentações ambientais vigentes, no que couber.</w:t>
      </w:r>
    </w:p>
    <w:p w:rsidR="00DA7277" w:rsidRPr="00AA5DAF" w:rsidRDefault="00DA7277" w:rsidP="00DA7277">
      <w:pPr>
        <w:pStyle w:val="PargrafodaLista"/>
        <w:numPr>
          <w:ilvl w:val="0"/>
          <w:numId w:val="5"/>
        </w:numPr>
        <w:spacing w:before="120" w:after="120" w:line="360" w:lineRule="auto"/>
        <w:contextualSpacing/>
        <w:rPr>
          <w:color w:val="000000" w:themeColor="text1"/>
        </w:rPr>
      </w:pPr>
      <w:r w:rsidRPr="00AA5DAF">
        <w:rPr>
          <w:b/>
          <w:color w:val="000000" w:themeColor="text1"/>
        </w:rPr>
        <w:t>Adoção de Tecnologias Sustentáveis:</w:t>
      </w:r>
      <w:r w:rsidRPr="00AA5DAF">
        <w:rPr>
          <w:color w:val="000000" w:themeColor="text1"/>
        </w:rPr>
        <w:t>Comprometimento da empresa em utilizar tecnologias sustentáveis durante a execução da obra, priorizando materiais reciclados, asfalto de baixo impacto ambiental e equipamentos eficientes em termos de consumo energético.</w:t>
      </w:r>
    </w:p>
    <w:p w:rsidR="00DA7277" w:rsidRPr="00AA5DAF" w:rsidRDefault="00DA7277" w:rsidP="00DA7277">
      <w:pPr>
        <w:pStyle w:val="PargrafodaLista"/>
        <w:numPr>
          <w:ilvl w:val="0"/>
          <w:numId w:val="5"/>
        </w:numPr>
        <w:spacing w:before="120" w:after="120" w:line="360" w:lineRule="auto"/>
        <w:contextualSpacing/>
        <w:rPr>
          <w:color w:val="000000" w:themeColor="text1"/>
        </w:rPr>
      </w:pPr>
      <w:r w:rsidRPr="00AA5DAF">
        <w:rPr>
          <w:b/>
          <w:color w:val="000000" w:themeColor="text1"/>
        </w:rPr>
        <w:t>Compromisso com a Segurança do Trabalho:</w:t>
      </w:r>
      <w:r w:rsidRPr="00AA5DAF">
        <w:rPr>
          <w:color w:val="000000" w:themeColor="text1"/>
        </w:rPr>
        <w:t>Apresentação de um plano de segurança do trabalho, contemplando medidas preventivas, treinamentos para a equipe, e ações para garantir um ambiente de trabalho seguro durante a realização da obra.</w:t>
      </w:r>
    </w:p>
    <w:p w:rsidR="00DA7277" w:rsidRPr="00AA5DAF" w:rsidRDefault="00DA7277" w:rsidP="00DA7277">
      <w:pPr>
        <w:pStyle w:val="PargrafodaLista"/>
        <w:numPr>
          <w:ilvl w:val="0"/>
          <w:numId w:val="5"/>
        </w:numPr>
        <w:spacing w:before="120" w:after="120" w:line="360" w:lineRule="auto"/>
        <w:contextualSpacing/>
        <w:rPr>
          <w:color w:val="000000" w:themeColor="text1"/>
        </w:rPr>
      </w:pPr>
      <w:r w:rsidRPr="00AA5DAF">
        <w:rPr>
          <w:b/>
          <w:color w:val="000000" w:themeColor="text1"/>
        </w:rPr>
        <w:t>Licenças e Autorizações:</w:t>
      </w:r>
      <w:r w:rsidRPr="00AA5DAF">
        <w:rPr>
          <w:color w:val="000000" w:themeColor="text1"/>
        </w:rPr>
        <w:t>A empresa deve estar regularizada quanto às licenças e autorizações necessárias para a realização da obra, incluindo autorização ambiental, licença de operação, entre outras exigências legais, quando necessárias.</w:t>
      </w:r>
    </w:p>
    <w:p w:rsidR="00DA7277" w:rsidRPr="00AA5DAF" w:rsidRDefault="00DA7277" w:rsidP="00DA7277">
      <w:pPr>
        <w:pStyle w:val="PargrafodaLista"/>
        <w:numPr>
          <w:ilvl w:val="0"/>
          <w:numId w:val="5"/>
        </w:numPr>
        <w:spacing w:before="120" w:after="120" w:line="360" w:lineRule="auto"/>
        <w:contextualSpacing/>
        <w:rPr>
          <w:color w:val="000000" w:themeColor="text1"/>
        </w:rPr>
      </w:pPr>
      <w:r w:rsidRPr="00AA5DAF">
        <w:rPr>
          <w:b/>
          <w:color w:val="000000" w:themeColor="text1"/>
        </w:rPr>
        <w:t>Compromisso com a Logística Reversa:</w:t>
      </w:r>
      <w:r w:rsidRPr="00AA5DAF">
        <w:rPr>
          <w:color w:val="000000" w:themeColor="text1"/>
        </w:rPr>
        <w:t>Comprometimento da empresa em adotar práticas de logística reversa, incluindo a destinação adequada de resíduos, o reaproveitamento de materiais recicláveis e a gestão sustentável dos insumos utilizados na obra.</w:t>
      </w:r>
    </w:p>
    <w:p w:rsidR="00DA7277" w:rsidRPr="00AA5DAF" w:rsidRDefault="00DA7277" w:rsidP="00DA7277">
      <w:pPr>
        <w:pStyle w:val="PargrafodaLista"/>
        <w:numPr>
          <w:ilvl w:val="0"/>
          <w:numId w:val="5"/>
        </w:numPr>
        <w:spacing w:before="120" w:after="120" w:line="360" w:lineRule="auto"/>
        <w:contextualSpacing/>
        <w:rPr>
          <w:color w:val="000000" w:themeColor="text1"/>
        </w:rPr>
      </w:pPr>
      <w:r w:rsidRPr="00AA5DAF">
        <w:rPr>
          <w:b/>
          <w:color w:val="000000" w:themeColor="text1"/>
        </w:rPr>
        <w:t>Capacidade de Inovação e Adoção de Tecnologias:</w:t>
      </w:r>
      <w:r w:rsidRPr="00AA5DAF">
        <w:rPr>
          <w:color w:val="000000" w:themeColor="text1"/>
        </w:rPr>
        <w:t>Demonstração da capacidade da empresa em inovar e incorporar novas tecnologias que possam otimizar o processo construtivo, melhorar a eficiência e reduzir impactos ambientais.</w:t>
      </w:r>
    </w:p>
    <w:p w:rsidR="00DA7277" w:rsidRPr="008B4745" w:rsidRDefault="00DA7277" w:rsidP="00DA7277">
      <w:pPr>
        <w:ind w:left="736"/>
        <w:jc w:val="both"/>
        <w:rPr>
          <w:rFonts w:cs="Times New Roman"/>
          <w:color w:val="000000" w:themeColor="text1"/>
        </w:rPr>
      </w:pPr>
      <w:r w:rsidRPr="00AA5DAF">
        <w:rPr>
          <w:rFonts w:cs="Times New Roman"/>
          <w:color w:val="000000" w:themeColor="text1"/>
        </w:rPr>
        <w:t xml:space="preserve">Ao considerar esses requisitos, a Administração de </w:t>
      </w:r>
      <w:proofErr w:type="spellStart"/>
      <w:proofErr w:type="gramStart"/>
      <w:r w:rsidRPr="00AA5DAF">
        <w:rPr>
          <w:rFonts w:cs="Times New Roman"/>
          <w:color w:val="000000" w:themeColor="text1"/>
        </w:rPr>
        <w:t>Ipumirim-SC</w:t>
      </w:r>
      <w:proofErr w:type="spellEnd"/>
      <w:proofErr w:type="gramEnd"/>
      <w:r w:rsidRPr="00AA5DAF">
        <w:rPr>
          <w:rFonts w:cs="Times New Roman"/>
          <w:color w:val="000000" w:themeColor="text1"/>
        </w:rPr>
        <w:t xml:space="preserve"> busca garantir a contratação de uma empresa qualificada e comprometida com a realização da pavimentação </w:t>
      </w:r>
      <w:proofErr w:type="spellStart"/>
      <w:r w:rsidRPr="00AA5DAF">
        <w:rPr>
          <w:rFonts w:cs="Times New Roman"/>
          <w:color w:val="000000" w:themeColor="text1"/>
        </w:rPr>
        <w:t>asfáltica</w:t>
      </w:r>
      <w:proofErr w:type="spellEnd"/>
      <w:r w:rsidRPr="00AA5DAF">
        <w:rPr>
          <w:rFonts w:cs="Times New Roman"/>
          <w:color w:val="000000" w:themeColor="text1"/>
        </w:rPr>
        <w:t xml:space="preserve"> de forma eficiente, sustentável e em conformidade com as normas e exigências locais.</w:t>
      </w:r>
    </w:p>
    <w:p w:rsidR="00DA7277" w:rsidRPr="00B63CA2" w:rsidRDefault="00DA7277" w:rsidP="00DA7277">
      <w:pPr>
        <w:jc w:val="both"/>
        <w:rPr>
          <w:rFonts w:cs="Times New Roman"/>
          <w:b/>
          <w:color w:val="000000" w:themeColor="text1"/>
        </w:rPr>
      </w:pPr>
      <w:r w:rsidRPr="00B63CA2">
        <w:rPr>
          <w:rFonts w:cs="Times New Roman"/>
          <w:b/>
          <w:color w:val="000000" w:themeColor="text1"/>
        </w:rPr>
        <w:t>IV - Das estimativas das quantidades para a contratação, acompanhadas das memórias de cálculo e dos documentos que lhes dão suporte, que considerem interdependências com outras contratações, de modo a possibilitar economia de escala.*</w:t>
      </w:r>
    </w:p>
    <w:p w:rsidR="00DA7277" w:rsidRDefault="00DA7277" w:rsidP="00DA7277">
      <w:pPr>
        <w:ind w:left="680"/>
        <w:jc w:val="both"/>
        <w:rPr>
          <w:rFonts w:cs="Times New Roman"/>
          <w:color w:val="000000" w:themeColor="text1"/>
        </w:rPr>
      </w:pPr>
      <w:r>
        <w:rPr>
          <w:rFonts w:cs="Times New Roman"/>
          <w:color w:val="000000" w:themeColor="text1"/>
        </w:rPr>
        <w:t xml:space="preserve">As quantidades estimadas de pavimentação </w:t>
      </w:r>
      <w:proofErr w:type="spellStart"/>
      <w:r>
        <w:rPr>
          <w:rFonts w:cs="Times New Roman"/>
          <w:color w:val="000000" w:themeColor="text1"/>
        </w:rPr>
        <w:t>asfáltica</w:t>
      </w:r>
      <w:proofErr w:type="spellEnd"/>
      <w:r>
        <w:rPr>
          <w:rFonts w:cs="Times New Roman"/>
          <w:color w:val="000000" w:themeColor="text1"/>
        </w:rPr>
        <w:t xml:space="preserve">, o principal serviço a ser </w:t>
      </w:r>
      <w:proofErr w:type="gramStart"/>
      <w:r>
        <w:rPr>
          <w:rFonts w:cs="Times New Roman"/>
          <w:color w:val="000000" w:themeColor="text1"/>
        </w:rPr>
        <w:t>executado,</w:t>
      </w:r>
      <w:proofErr w:type="gramEnd"/>
      <w:r>
        <w:rPr>
          <w:rFonts w:cs="Times New Roman"/>
          <w:color w:val="000000" w:themeColor="text1"/>
        </w:rPr>
        <w:t>na rua é de:</w:t>
      </w:r>
    </w:p>
    <w:p w:rsidR="00DA7277" w:rsidRPr="00CE624F" w:rsidRDefault="00DA7277" w:rsidP="00DA7277">
      <w:pPr>
        <w:pStyle w:val="PargrafodaLista"/>
        <w:numPr>
          <w:ilvl w:val="0"/>
          <w:numId w:val="8"/>
        </w:numPr>
        <w:spacing w:before="120" w:after="120" w:line="360" w:lineRule="auto"/>
        <w:contextualSpacing/>
        <w:rPr>
          <w:color w:val="000000" w:themeColor="text1"/>
        </w:rPr>
      </w:pPr>
      <w:r>
        <w:rPr>
          <w:color w:val="000000" w:themeColor="text1"/>
        </w:rPr>
        <w:lastRenderedPageBreak/>
        <w:t>Linha Dois Irmãos: 2.103,02m²;</w:t>
      </w:r>
    </w:p>
    <w:p w:rsidR="00DA7277" w:rsidRPr="00B63CA2" w:rsidRDefault="00DA7277" w:rsidP="00DA7277">
      <w:pPr>
        <w:jc w:val="both"/>
        <w:rPr>
          <w:rFonts w:cs="Times New Roman"/>
          <w:b/>
          <w:color w:val="000000" w:themeColor="text1"/>
        </w:rPr>
      </w:pPr>
      <w:r>
        <w:rPr>
          <w:rFonts w:cs="Times New Roman"/>
          <w:color w:val="000000" w:themeColor="text1"/>
        </w:rPr>
        <w:t xml:space="preserve">As memórias de cálculo, assim como o descritivo </w:t>
      </w:r>
      <w:proofErr w:type="gramStart"/>
      <w:r>
        <w:rPr>
          <w:rFonts w:cs="Times New Roman"/>
          <w:color w:val="000000" w:themeColor="text1"/>
        </w:rPr>
        <w:t>dos demais serviço</w:t>
      </w:r>
      <w:proofErr w:type="gramEnd"/>
      <w:r>
        <w:rPr>
          <w:rFonts w:cs="Times New Roman"/>
          <w:color w:val="000000" w:themeColor="text1"/>
        </w:rPr>
        <w:t xml:space="preserve"> encontram-se no memorial descritivo em anexo.</w:t>
      </w:r>
    </w:p>
    <w:p w:rsidR="00DA7277" w:rsidRPr="00B63CA2" w:rsidRDefault="00DA7277" w:rsidP="00DA7277">
      <w:pPr>
        <w:jc w:val="both"/>
        <w:rPr>
          <w:rFonts w:cs="Times New Roman"/>
          <w:b/>
          <w:color w:val="000000" w:themeColor="text1"/>
        </w:rPr>
      </w:pPr>
      <w:r w:rsidRPr="00B63CA2">
        <w:rPr>
          <w:rFonts w:cs="Times New Roman"/>
          <w:b/>
          <w:color w:val="000000" w:themeColor="text1"/>
        </w:rPr>
        <w:t>V - Do levantamento de mercado, que consiste na análise das alternativas possíveis, e justificativa técnica e econômica da escolha do tipo de solução a contratar.</w:t>
      </w:r>
    </w:p>
    <w:p w:rsidR="00DA7277" w:rsidRPr="00B63CA2" w:rsidRDefault="00DA7277" w:rsidP="00DA7277">
      <w:pPr>
        <w:jc w:val="both"/>
        <w:rPr>
          <w:rFonts w:cs="Times New Roman"/>
          <w:b/>
          <w:color w:val="000000" w:themeColor="text1"/>
        </w:rPr>
      </w:pPr>
      <w:r>
        <w:rPr>
          <w:rFonts w:cs="Times New Roman"/>
          <w:color w:val="000000" w:themeColor="text1"/>
        </w:rPr>
        <w:t xml:space="preserve">Por já existir projeto elaborado em 2021 por empresa contratada, como já mencionado, não há o que se falar em análise de </w:t>
      </w:r>
      <w:proofErr w:type="gramStart"/>
      <w:r>
        <w:rPr>
          <w:rFonts w:cs="Times New Roman"/>
          <w:color w:val="000000" w:themeColor="text1"/>
        </w:rPr>
        <w:t>outras alternativas</w:t>
      </w:r>
      <w:proofErr w:type="gramEnd"/>
      <w:r>
        <w:rPr>
          <w:rFonts w:cs="Times New Roman"/>
          <w:color w:val="000000" w:themeColor="text1"/>
        </w:rPr>
        <w:t>. Ainda sim, é possível constatar o embasamento dos estudos no memorial descritivo em anexo.</w:t>
      </w:r>
    </w:p>
    <w:p w:rsidR="00DA7277" w:rsidRPr="00B63CA2" w:rsidRDefault="00DA7277" w:rsidP="00DA7277">
      <w:pPr>
        <w:jc w:val="both"/>
        <w:rPr>
          <w:rFonts w:cs="Times New Roman"/>
          <w:b/>
          <w:color w:val="000000" w:themeColor="text1"/>
        </w:rPr>
      </w:pPr>
      <w:r w:rsidRPr="00B63CA2">
        <w:rPr>
          <w:rFonts w:cs="Times New Roman"/>
          <w:b/>
          <w:color w:val="000000" w:themeColor="text1"/>
        </w:rPr>
        <w:t>VI - Da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rsidR="00DA7277" w:rsidRPr="00B63CA2" w:rsidRDefault="00DA7277" w:rsidP="00DA7277">
      <w:pPr>
        <w:jc w:val="both"/>
        <w:rPr>
          <w:rFonts w:cs="Times New Roman"/>
          <w:b/>
          <w:color w:val="000000" w:themeColor="text1"/>
        </w:rPr>
      </w:pPr>
      <w:r>
        <w:rPr>
          <w:rFonts w:cs="Times New Roman"/>
          <w:color w:val="000000" w:themeColor="text1"/>
        </w:rPr>
        <w:t xml:space="preserve">A estimativa de quantidade de contratação, orçamento, memorial descritivo, cronograma e </w:t>
      </w:r>
      <w:proofErr w:type="spellStart"/>
      <w:r>
        <w:rPr>
          <w:rFonts w:cs="Times New Roman"/>
          <w:color w:val="000000" w:themeColor="text1"/>
        </w:rPr>
        <w:t>ARTs</w:t>
      </w:r>
      <w:proofErr w:type="spellEnd"/>
      <w:r>
        <w:rPr>
          <w:rFonts w:cs="Times New Roman"/>
          <w:color w:val="000000" w:themeColor="text1"/>
        </w:rPr>
        <w:t xml:space="preserve"> poderão ser </w:t>
      </w:r>
      <w:proofErr w:type="gramStart"/>
      <w:r>
        <w:rPr>
          <w:rFonts w:cs="Times New Roman"/>
          <w:color w:val="000000" w:themeColor="text1"/>
        </w:rPr>
        <w:t>melhor</w:t>
      </w:r>
      <w:proofErr w:type="gramEnd"/>
      <w:r>
        <w:rPr>
          <w:rFonts w:cs="Times New Roman"/>
          <w:color w:val="000000" w:themeColor="text1"/>
        </w:rPr>
        <w:t xml:space="preserve"> visualizados no memorial descritivo em anexo.</w:t>
      </w:r>
    </w:p>
    <w:p w:rsidR="00DA7277" w:rsidRPr="00B63CA2" w:rsidRDefault="00DA7277" w:rsidP="00DA7277">
      <w:pPr>
        <w:jc w:val="both"/>
        <w:rPr>
          <w:rFonts w:cs="Times New Roman"/>
          <w:b/>
          <w:color w:val="000000" w:themeColor="text1"/>
        </w:rPr>
      </w:pPr>
      <w:r w:rsidRPr="00B63CA2">
        <w:rPr>
          <w:rFonts w:cs="Times New Roman"/>
          <w:b/>
          <w:color w:val="000000" w:themeColor="text1"/>
        </w:rPr>
        <w:t>VII - Da descrição da solução como um todo, inclusive das exigências relacionadas à manutenção e à assistência técnica, quando for o caso.</w:t>
      </w:r>
    </w:p>
    <w:p w:rsidR="00DA7277" w:rsidRPr="0033010C" w:rsidRDefault="00DA7277" w:rsidP="00DA7277">
      <w:pPr>
        <w:jc w:val="both"/>
        <w:rPr>
          <w:rFonts w:cs="Times New Roman"/>
          <w:color w:val="000000" w:themeColor="text1"/>
        </w:rPr>
      </w:pPr>
      <w:r>
        <w:rPr>
          <w:rFonts w:cs="Times New Roman"/>
          <w:color w:val="000000" w:themeColor="text1"/>
        </w:rPr>
        <w:t xml:space="preserve">1. Estrada Rural Linha Dois Irmãos: </w:t>
      </w:r>
      <w:r w:rsidRPr="0033010C">
        <w:rPr>
          <w:rFonts w:cs="Times New Roman"/>
          <w:color w:val="000000" w:themeColor="text1"/>
        </w:rPr>
        <w:t xml:space="preserve">A pavimentação da Rua </w:t>
      </w:r>
      <w:r>
        <w:rPr>
          <w:rFonts w:cs="Times New Roman"/>
          <w:color w:val="000000" w:themeColor="text1"/>
        </w:rPr>
        <w:t>Linha Dois Irmãos</w:t>
      </w:r>
      <w:r w:rsidRPr="0033010C">
        <w:rPr>
          <w:rFonts w:cs="Times New Roman"/>
          <w:color w:val="000000" w:themeColor="text1"/>
        </w:rPr>
        <w:t xml:space="preserve"> visa proporcionar uma via mais segura e eficiente para pedestres e veículos. Serão aplicadas técnicas de pavimentação </w:t>
      </w:r>
      <w:proofErr w:type="spellStart"/>
      <w:r w:rsidRPr="0033010C">
        <w:rPr>
          <w:rFonts w:cs="Times New Roman"/>
          <w:color w:val="000000" w:themeColor="text1"/>
        </w:rPr>
        <w:t>asfáltica</w:t>
      </w:r>
      <w:proofErr w:type="spellEnd"/>
      <w:r w:rsidRPr="0033010C">
        <w:rPr>
          <w:rFonts w:cs="Times New Roman"/>
          <w:color w:val="000000" w:themeColor="text1"/>
        </w:rPr>
        <w:t xml:space="preserve">, considerando as características específicas </w:t>
      </w:r>
      <w:proofErr w:type="spellStart"/>
      <w:r w:rsidRPr="0033010C">
        <w:rPr>
          <w:rFonts w:cs="Times New Roman"/>
          <w:color w:val="000000" w:themeColor="text1"/>
        </w:rPr>
        <w:t>d</w:t>
      </w:r>
      <w:r>
        <w:rPr>
          <w:rFonts w:cs="Times New Roman"/>
          <w:color w:val="000000" w:themeColor="text1"/>
        </w:rPr>
        <w:t>avi</w:t>
      </w:r>
      <w:r w:rsidRPr="0033010C">
        <w:rPr>
          <w:rFonts w:cs="Times New Roman"/>
          <w:color w:val="000000" w:themeColor="text1"/>
        </w:rPr>
        <w:t>a</w:t>
      </w:r>
      <w:proofErr w:type="spellEnd"/>
      <w:r w:rsidRPr="0033010C">
        <w:rPr>
          <w:rFonts w:cs="Times New Roman"/>
          <w:color w:val="000000" w:themeColor="text1"/>
        </w:rPr>
        <w:t>, serão implementadas medidas de drenagem para prevenir problemas relacionados a acúmulo de água</w:t>
      </w:r>
      <w:r>
        <w:rPr>
          <w:rFonts w:cs="Times New Roman"/>
          <w:color w:val="000000" w:themeColor="text1"/>
        </w:rPr>
        <w:t xml:space="preserve"> e assim prevenindo as infiltrações indevidas no solo</w:t>
      </w:r>
      <w:proofErr w:type="gramStart"/>
      <w:r>
        <w:rPr>
          <w:rFonts w:cs="Times New Roman"/>
          <w:color w:val="000000" w:themeColor="text1"/>
        </w:rPr>
        <w:t>.</w:t>
      </w:r>
      <w:r w:rsidRPr="0033010C">
        <w:rPr>
          <w:rFonts w:cs="Times New Roman"/>
          <w:color w:val="000000" w:themeColor="text1"/>
        </w:rPr>
        <w:t>.</w:t>
      </w:r>
      <w:proofErr w:type="gramEnd"/>
    </w:p>
    <w:p w:rsidR="00DA7277" w:rsidRPr="0033010C" w:rsidRDefault="00DA7277" w:rsidP="00DA7277">
      <w:pPr>
        <w:jc w:val="both"/>
        <w:rPr>
          <w:rFonts w:cs="Times New Roman"/>
          <w:color w:val="000000" w:themeColor="text1"/>
        </w:rPr>
      </w:pPr>
      <w:r w:rsidRPr="0033010C">
        <w:rPr>
          <w:rFonts w:cs="Times New Roman"/>
          <w:color w:val="000000" w:themeColor="text1"/>
        </w:rPr>
        <w:t>Exigências de Manutenção e Assistência Técnica:</w:t>
      </w:r>
    </w:p>
    <w:p w:rsidR="00DA7277" w:rsidRPr="0033010C" w:rsidRDefault="00DA7277" w:rsidP="00DA7277">
      <w:pPr>
        <w:pStyle w:val="PargrafodaLista"/>
        <w:numPr>
          <w:ilvl w:val="0"/>
          <w:numId w:val="9"/>
        </w:numPr>
        <w:spacing w:before="120" w:after="120" w:line="360" w:lineRule="auto"/>
        <w:contextualSpacing/>
        <w:rPr>
          <w:color w:val="000000" w:themeColor="text1"/>
        </w:rPr>
      </w:pPr>
      <w:r w:rsidRPr="0033010C">
        <w:rPr>
          <w:b/>
          <w:color w:val="000000" w:themeColor="text1"/>
        </w:rPr>
        <w:t>Período de Garantia:</w:t>
      </w:r>
      <w:r w:rsidRPr="0033010C">
        <w:rPr>
          <w:color w:val="000000" w:themeColor="text1"/>
        </w:rPr>
        <w:t xml:space="preserve"> A empresa contratada deverá fornecer um período de garantia, assegurando a qualidade da pavimentação. Durante esse período, eventuais defeitos ou problemas relacionados à execução da obra serão corrigidos sem custos adicionais.</w:t>
      </w:r>
    </w:p>
    <w:p w:rsidR="00DA7277" w:rsidRPr="0033010C" w:rsidRDefault="00DA7277" w:rsidP="00DA7277">
      <w:pPr>
        <w:pStyle w:val="PargrafodaLista"/>
        <w:numPr>
          <w:ilvl w:val="0"/>
          <w:numId w:val="9"/>
        </w:numPr>
        <w:spacing w:before="120" w:after="120" w:line="360" w:lineRule="auto"/>
        <w:contextualSpacing/>
        <w:rPr>
          <w:color w:val="000000" w:themeColor="text1"/>
        </w:rPr>
      </w:pPr>
      <w:r w:rsidRPr="0033010C">
        <w:rPr>
          <w:b/>
          <w:color w:val="000000" w:themeColor="text1"/>
        </w:rPr>
        <w:t>Plano de Manutenção Preventiva:</w:t>
      </w:r>
      <w:r w:rsidRPr="0033010C">
        <w:rPr>
          <w:color w:val="000000" w:themeColor="text1"/>
        </w:rPr>
        <w:t xml:space="preserve"> Será exigido um plano de manutenção preventiva, delineando as ações necessárias para preservar a durabilidade da pavimentação ao longo do tempo. Isso pode incluir inspeções regulares, reparos menores e ações para prevenir desgastes prematuros.</w:t>
      </w:r>
    </w:p>
    <w:p w:rsidR="00DA7277" w:rsidRPr="0033010C" w:rsidRDefault="00DA7277" w:rsidP="00DA7277">
      <w:pPr>
        <w:pStyle w:val="PargrafodaLista"/>
        <w:numPr>
          <w:ilvl w:val="0"/>
          <w:numId w:val="9"/>
        </w:numPr>
        <w:spacing w:before="120" w:after="120" w:line="360" w:lineRule="auto"/>
        <w:contextualSpacing/>
        <w:rPr>
          <w:color w:val="000000" w:themeColor="text1"/>
        </w:rPr>
      </w:pPr>
      <w:r w:rsidRPr="0033010C">
        <w:rPr>
          <w:b/>
          <w:color w:val="000000" w:themeColor="text1"/>
        </w:rPr>
        <w:t>Assistência Técnica:</w:t>
      </w:r>
      <w:r w:rsidRPr="0033010C">
        <w:rPr>
          <w:color w:val="000000" w:themeColor="text1"/>
        </w:rPr>
        <w:t xml:space="preserve"> A empresa contratada deverá oferecer assistência técnica contínua, respondendo prontamente a solicitações da administração municipal em relação a eventuais problemas ou questões relacionadas à pavimentação asfáltica.</w:t>
      </w:r>
    </w:p>
    <w:p w:rsidR="00DA7277" w:rsidRPr="0033010C" w:rsidRDefault="00DA7277" w:rsidP="00DA7277">
      <w:pPr>
        <w:pStyle w:val="PargrafodaLista"/>
        <w:numPr>
          <w:ilvl w:val="0"/>
          <w:numId w:val="9"/>
        </w:numPr>
        <w:spacing w:before="120" w:after="120" w:line="360" w:lineRule="auto"/>
        <w:contextualSpacing/>
        <w:rPr>
          <w:color w:val="000000" w:themeColor="text1"/>
        </w:rPr>
      </w:pPr>
      <w:r w:rsidRPr="0033010C">
        <w:rPr>
          <w:b/>
          <w:color w:val="000000" w:themeColor="text1"/>
        </w:rPr>
        <w:t>Padrões de Qualidade:</w:t>
      </w:r>
      <w:r w:rsidRPr="0033010C">
        <w:rPr>
          <w:color w:val="000000" w:themeColor="text1"/>
        </w:rPr>
        <w:t xml:space="preserve"> A execução da pavimentação deverá atender a padrões de qualidade estabelecidos, considerando normas técnicas e especificações adequadas para garantir a durabilidade e eficiência da obra.</w:t>
      </w:r>
    </w:p>
    <w:p w:rsidR="00DA7277" w:rsidRDefault="00DA7277" w:rsidP="00DA7277">
      <w:pPr>
        <w:jc w:val="both"/>
        <w:rPr>
          <w:rFonts w:cs="Times New Roman"/>
          <w:color w:val="000000" w:themeColor="text1"/>
        </w:rPr>
      </w:pPr>
      <w:r w:rsidRPr="0033010C">
        <w:rPr>
          <w:rFonts w:cs="Times New Roman"/>
          <w:color w:val="000000" w:themeColor="text1"/>
        </w:rPr>
        <w:t xml:space="preserve">A pavimentação </w:t>
      </w:r>
      <w:proofErr w:type="spellStart"/>
      <w:r w:rsidRPr="0033010C">
        <w:rPr>
          <w:rFonts w:cs="Times New Roman"/>
          <w:color w:val="000000" w:themeColor="text1"/>
        </w:rPr>
        <w:t>asfáltica</w:t>
      </w:r>
      <w:proofErr w:type="spellEnd"/>
      <w:r w:rsidRPr="0033010C">
        <w:rPr>
          <w:rFonts w:cs="Times New Roman"/>
          <w:color w:val="000000" w:themeColor="text1"/>
        </w:rPr>
        <w:t xml:space="preserve"> </w:t>
      </w:r>
      <w:proofErr w:type="spellStart"/>
      <w:r w:rsidRPr="0033010C">
        <w:rPr>
          <w:rFonts w:cs="Times New Roman"/>
          <w:color w:val="000000" w:themeColor="text1"/>
        </w:rPr>
        <w:t>des</w:t>
      </w:r>
      <w:r>
        <w:rPr>
          <w:rFonts w:cs="Times New Roman"/>
          <w:color w:val="000000" w:themeColor="text1"/>
        </w:rPr>
        <w:t>tavia</w:t>
      </w:r>
      <w:proofErr w:type="spellEnd"/>
      <w:r w:rsidRPr="0033010C">
        <w:rPr>
          <w:rFonts w:cs="Times New Roman"/>
          <w:color w:val="000000" w:themeColor="text1"/>
        </w:rPr>
        <w:t xml:space="preserve"> municipa</w:t>
      </w:r>
      <w:r>
        <w:rPr>
          <w:rFonts w:cs="Times New Roman"/>
          <w:color w:val="000000" w:themeColor="text1"/>
        </w:rPr>
        <w:t>l</w:t>
      </w:r>
      <w:r w:rsidRPr="0033010C">
        <w:rPr>
          <w:rFonts w:cs="Times New Roman"/>
          <w:color w:val="000000" w:themeColor="text1"/>
        </w:rPr>
        <w:t xml:space="preserve"> em </w:t>
      </w:r>
      <w:proofErr w:type="spellStart"/>
      <w:proofErr w:type="gramStart"/>
      <w:r w:rsidRPr="0033010C">
        <w:rPr>
          <w:rFonts w:cs="Times New Roman"/>
          <w:color w:val="000000" w:themeColor="text1"/>
        </w:rPr>
        <w:t>Ipumirim-SC</w:t>
      </w:r>
      <w:proofErr w:type="spellEnd"/>
      <w:proofErr w:type="gramEnd"/>
      <w:r w:rsidRPr="0033010C">
        <w:rPr>
          <w:rFonts w:cs="Times New Roman"/>
          <w:color w:val="000000" w:themeColor="text1"/>
        </w:rPr>
        <w:t xml:space="preserve"> busca não apenas melhorar a </w:t>
      </w:r>
      <w:proofErr w:type="spellStart"/>
      <w:r w:rsidRPr="0033010C">
        <w:rPr>
          <w:rFonts w:cs="Times New Roman"/>
          <w:color w:val="000000" w:themeColor="text1"/>
        </w:rPr>
        <w:t>infraestrutura</w:t>
      </w:r>
      <w:proofErr w:type="spellEnd"/>
      <w:r w:rsidRPr="0033010C">
        <w:rPr>
          <w:rFonts w:cs="Times New Roman"/>
          <w:color w:val="000000" w:themeColor="text1"/>
        </w:rPr>
        <w:t>, mas também assegurar a qualidade a longo prazo, com a implementação de medidas preventivas e garantias de assistência técnica. Essas exigências visam promover a sustentabilidade e a eficácia da obr</w:t>
      </w:r>
      <w:r>
        <w:rPr>
          <w:rFonts w:cs="Times New Roman"/>
          <w:color w:val="000000" w:themeColor="text1"/>
        </w:rPr>
        <w:t xml:space="preserve">a para o benefício duradouro do município de </w:t>
      </w:r>
      <w:proofErr w:type="spellStart"/>
      <w:r>
        <w:rPr>
          <w:rFonts w:cs="Times New Roman"/>
          <w:color w:val="000000" w:themeColor="text1"/>
        </w:rPr>
        <w:t>Ipumirim</w:t>
      </w:r>
      <w:proofErr w:type="spellEnd"/>
      <w:r>
        <w:rPr>
          <w:rFonts w:cs="Times New Roman"/>
          <w:color w:val="000000" w:themeColor="text1"/>
        </w:rPr>
        <w:t>.</w:t>
      </w:r>
    </w:p>
    <w:p w:rsidR="00DA7277" w:rsidRPr="00B63CA2" w:rsidRDefault="00DA7277" w:rsidP="00DA7277">
      <w:pPr>
        <w:jc w:val="both"/>
        <w:rPr>
          <w:rFonts w:cs="Times New Roman"/>
          <w:b/>
          <w:color w:val="000000" w:themeColor="text1"/>
        </w:rPr>
      </w:pPr>
      <w:r w:rsidRPr="00B63CA2">
        <w:rPr>
          <w:rFonts w:cs="Times New Roman"/>
          <w:b/>
          <w:color w:val="000000" w:themeColor="text1"/>
        </w:rPr>
        <w:t>VIII - Das justificativas para o parcelamento ou não da contratação*</w:t>
      </w:r>
    </w:p>
    <w:p w:rsidR="00DA7277" w:rsidRDefault="00DA7277" w:rsidP="00DA7277">
      <w:pPr>
        <w:jc w:val="both"/>
        <w:rPr>
          <w:rFonts w:cs="Times New Roman"/>
          <w:color w:val="000000" w:themeColor="text1"/>
        </w:rPr>
      </w:pPr>
      <w:r>
        <w:rPr>
          <w:rFonts w:cs="Times New Roman"/>
          <w:color w:val="000000" w:themeColor="text1"/>
        </w:rPr>
        <w:lastRenderedPageBreak/>
        <w:t xml:space="preserve">Por ser uma contratação bem definida, não há a necessidade do parcelamento da contratação. Assim, a licitação deverá contratar </w:t>
      </w:r>
      <w:proofErr w:type="gramStart"/>
      <w:r>
        <w:rPr>
          <w:rFonts w:cs="Times New Roman"/>
          <w:color w:val="000000" w:themeColor="text1"/>
        </w:rPr>
        <w:t>um única</w:t>
      </w:r>
      <w:proofErr w:type="gramEnd"/>
      <w:r>
        <w:rPr>
          <w:rFonts w:cs="Times New Roman"/>
          <w:color w:val="000000" w:themeColor="text1"/>
        </w:rPr>
        <w:t xml:space="preserve"> empresa responsável para executar a rua proposta.</w:t>
      </w:r>
    </w:p>
    <w:p w:rsidR="00DA7277" w:rsidRPr="00B63CA2" w:rsidRDefault="00DA7277" w:rsidP="00DA7277">
      <w:pPr>
        <w:jc w:val="both"/>
        <w:rPr>
          <w:rFonts w:cs="Times New Roman"/>
          <w:b/>
          <w:color w:val="000000" w:themeColor="text1"/>
        </w:rPr>
      </w:pPr>
      <w:r w:rsidRPr="00B63CA2">
        <w:rPr>
          <w:rFonts w:cs="Times New Roman"/>
          <w:b/>
          <w:color w:val="000000" w:themeColor="text1"/>
        </w:rPr>
        <w:t>IX - Do demonstrativo dos resultados pretendidos em termos de economicidade e de melhor aproveitamento dos recursos humanos, materiais e financeiros disponíveis</w:t>
      </w:r>
    </w:p>
    <w:p w:rsidR="00DA7277" w:rsidRDefault="00DA7277" w:rsidP="00DA7277">
      <w:pPr>
        <w:jc w:val="both"/>
        <w:rPr>
          <w:rFonts w:cs="Times New Roman"/>
          <w:color w:val="000000" w:themeColor="text1"/>
        </w:rPr>
      </w:pPr>
      <w:r>
        <w:rPr>
          <w:rFonts w:cs="Times New Roman"/>
          <w:color w:val="000000" w:themeColor="text1"/>
        </w:rPr>
        <w:t xml:space="preserve">Os resultados pretendidos são: </w:t>
      </w:r>
    </w:p>
    <w:p w:rsidR="00DA7277" w:rsidRPr="008A2EC7" w:rsidRDefault="00DA7277" w:rsidP="00DA7277">
      <w:pPr>
        <w:pStyle w:val="PargrafodaLista"/>
        <w:numPr>
          <w:ilvl w:val="0"/>
          <w:numId w:val="10"/>
        </w:numPr>
        <w:spacing w:before="120" w:after="120" w:line="360" w:lineRule="auto"/>
        <w:contextualSpacing/>
        <w:rPr>
          <w:b/>
          <w:color w:val="000000" w:themeColor="text1"/>
        </w:rPr>
      </w:pPr>
      <w:r w:rsidRPr="008A2EC7">
        <w:rPr>
          <w:b/>
          <w:color w:val="000000" w:themeColor="text1"/>
        </w:rPr>
        <w:t>Economicidade:</w:t>
      </w:r>
    </w:p>
    <w:p w:rsidR="00DA7277" w:rsidRPr="00DD6FDF" w:rsidRDefault="00DA7277" w:rsidP="00DA7277">
      <w:pPr>
        <w:pStyle w:val="PargrafodaLista"/>
        <w:numPr>
          <w:ilvl w:val="1"/>
          <w:numId w:val="10"/>
        </w:numPr>
        <w:spacing w:before="120" w:after="120" w:line="360" w:lineRule="auto"/>
        <w:contextualSpacing/>
        <w:rPr>
          <w:color w:val="000000" w:themeColor="text1"/>
        </w:rPr>
      </w:pPr>
      <w:r w:rsidRPr="00DD6FDF">
        <w:rPr>
          <w:color w:val="000000" w:themeColor="text1"/>
        </w:rPr>
        <w:t>Redução de Custos de Manutenção: Com a pavimentação asfáltica, haverá uma redução significativa nos custos de manutenção da via. A durabilidade do asfalto em comparação com materiais não pavimentados minimizará a necessidade de reparos frequentes, resultando em economia para o município a longo prazo.</w:t>
      </w:r>
    </w:p>
    <w:p w:rsidR="00DA7277" w:rsidRPr="00DD6FDF" w:rsidRDefault="00DA7277" w:rsidP="00DA7277">
      <w:pPr>
        <w:pStyle w:val="PargrafodaLista"/>
        <w:numPr>
          <w:ilvl w:val="1"/>
          <w:numId w:val="10"/>
        </w:numPr>
        <w:spacing w:before="120" w:after="120" w:line="360" w:lineRule="auto"/>
        <w:contextualSpacing/>
        <w:rPr>
          <w:color w:val="000000" w:themeColor="text1"/>
        </w:rPr>
      </w:pPr>
      <w:r w:rsidRPr="00DD6FDF">
        <w:rPr>
          <w:color w:val="000000" w:themeColor="text1"/>
        </w:rPr>
        <w:t>Melhoria na Eficiência do Transporte Público e Privado: O asfalto proporcionará condições mais adequadas para o tráfego de veículos, reduzindo o desgaste dos mesmos e otimizando o consumo de combustível. Isso contribuirá para a economia dos usuários e empresas locais, melhorando a eficiência do transporte público e privado.</w:t>
      </w:r>
    </w:p>
    <w:p w:rsidR="00DA7277" w:rsidRPr="00DD6FDF" w:rsidRDefault="00DA7277" w:rsidP="00DA7277">
      <w:pPr>
        <w:pStyle w:val="PargrafodaLista"/>
        <w:numPr>
          <w:ilvl w:val="1"/>
          <w:numId w:val="10"/>
        </w:numPr>
        <w:spacing w:before="120" w:after="120" w:line="360" w:lineRule="auto"/>
        <w:contextualSpacing/>
        <w:rPr>
          <w:color w:val="000000" w:themeColor="text1"/>
        </w:rPr>
      </w:pPr>
      <w:r w:rsidRPr="00DD6FDF">
        <w:rPr>
          <w:color w:val="000000" w:themeColor="text1"/>
        </w:rPr>
        <w:t>Valorização Imobiliária: A pavimentação asfáltica tende a aumentar a atratividade das áreas adjacentes, resultando na valorização imobiliária. Isso pode gerar receitas adicionais para o município por meio do aumento do valor dos terrenos e imóveis na região.</w:t>
      </w:r>
    </w:p>
    <w:p w:rsidR="00DA7277" w:rsidRPr="008A2EC7" w:rsidRDefault="00DA7277" w:rsidP="00DA7277">
      <w:pPr>
        <w:pStyle w:val="PargrafodaLista"/>
        <w:numPr>
          <w:ilvl w:val="0"/>
          <w:numId w:val="10"/>
        </w:numPr>
        <w:spacing w:before="120" w:after="120" w:line="360" w:lineRule="auto"/>
        <w:contextualSpacing/>
        <w:rPr>
          <w:b/>
          <w:color w:val="000000" w:themeColor="text1"/>
        </w:rPr>
      </w:pPr>
      <w:r w:rsidRPr="008A2EC7">
        <w:rPr>
          <w:b/>
          <w:color w:val="000000" w:themeColor="text1"/>
        </w:rPr>
        <w:t>Melhor Aproveitamento dos Recursos Humanos, Materiais e Financeiros:</w:t>
      </w:r>
    </w:p>
    <w:p w:rsidR="00DA7277" w:rsidRPr="00DD6FDF" w:rsidRDefault="00DA7277" w:rsidP="00DA7277">
      <w:pPr>
        <w:pStyle w:val="PargrafodaLista"/>
        <w:numPr>
          <w:ilvl w:val="1"/>
          <w:numId w:val="10"/>
        </w:numPr>
        <w:spacing w:before="120" w:after="120" w:line="360" w:lineRule="auto"/>
        <w:contextualSpacing/>
        <w:rPr>
          <w:color w:val="000000" w:themeColor="text1"/>
        </w:rPr>
      </w:pPr>
      <w:r w:rsidRPr="00103E22">
        <w:rPr>
          <w:b/>
          <w:color w:val="000000" w:themeColor="text1"/>
        </w:rPr>
        <w:t>Otimização da Mão de Obra:</w:t>
      </w:r>
      <w:r w:rsidRPr="00DD6FDF">
        <w:rPr>
          <w:color w:val="000000" w:themeColor="text1"/>
        </w:rPr>
        <w:t xml:space="preserve"> A execução da pavimentação asfáltica será planejada de maneira eficiente, otimizando a utilização da mão de obra disponível. A alocação adequada de equipes e a coordenação eficaz dos trabalhos contribuirão para o uso eficiente dos recursos humanos.</w:t>
      </w:r>
    </w:p>
    <w:p w:rsidR="00DA7277" w:rsidRPr="00DD6FDF" w:rsidRDefault="00DA7277" w:rsidP="00DA7277">
      <w:pPr>
        <w:pStyle w:val="PargrafodaLista"/>
        <w:numPr>
          <w:ilvl w:val="1"/>
          <w:numId w:val="10"/>
        </w:numPr>
        <w:spacing w:before="120" w:after="120" w:line="360" w:lineRule="auto"/>
        <w:contextualSpacing/>
        <w:rPr>
          <w:color w:val="000000" w:themeColor="text1"/>
        </w:rPr>
      </w:pPr>
      <w:r w:rsidRPr="00103E22">
        <w:rPr>
          <w:b/>
          <w:color w:val="000000" w:themeColor="text1"/>
        </w:rPr>
        <w:t>Gerenciamento Sustentável de Materiais:</w:t>
      </w:r>
      <w:r w:rsidRPr="00DD6FDF">
        <w:rPr>
          <w:color w:val="000000" w:themeColor="text1"/>
        </w:rPr>
        <w:t xml:space="preserve"> A seleção criteriosa de materiais, considerando a qualidade e a durabilidade, garantirá que os recursos materiais sejam utilizados de maneira eficiente. Isso evita desperdícios e contribui para a sustentabilidade ambiental.</w:t>
      </w:r>
    </w:p>
    <w:p w:rsidR="00DA7277" w:rsidRPr="00DD6FDF" w:rsidRDefault="00DA7277" w:rsidP="00DA7277">
      <w:pPr>
        <w:pStyle w:val="PargrafodaLista"/>
        <w:numPr>
          <w:ilvl w:val="1"/>
          <w:numId w:val="10"/>
        </w:numPr>
        <w:spacing w:before="120" w:after="120" w:line="360" w:lineRule="auto"/>
        <w:contextualSpacing/>
        <w:rPr>
          <w:color w:val="000000" w:themeColor="text1"/>
        </w:rPr>
      </w:pPr>
      <w:r w:rsidRPr="00103E22">
        <w:rPr>
          <w:b/>
          <w:color w:val="000000" w:themeColor="text1"/>
        </w:rPr>
        <w:t>Controle Financeiro Efetivo:</w:t>
      </w:r>
      <w:r w:rsidRPr="00DD6FDF">
        <w:rPr>
          <w:color w:val="000000" w:themeColor="text1"/>
        </w:rPr>
        <w:t xml:space="preserve"> A gestão financeira da obra será transparente e eficaz, buscando a melhor relação custo-benefício. A análise cuidadosa dos gastos, a negociação adequada com fornecedores e a implementação de práticas de controle orçamentário contribuirão para o melhor aproveitamento dos recursos financeiros disponíveis.</w:t>
      </w:r>
    </w:p>
    <w:p w:rsidR="00DA7277" w:rsidRDefault="00DA7277" w:rsidP="00DA7277">
      <w:pPr>
        <w:pStyle w:val="PargrafodaLista"/>
        <w:numPr>
          <w:ilvl w:val="1"/>
          <w:numId w:val="10"/>
        </w:numPr>
        <w:spacing w:before="120" w:after="120" w:line="360" w:lineRule="auto"/>
        <w:contextualSpacing/>
        <w:rPr>
          <w:color w:val="000000" w:themeColor="text1"/>
        </w:rPr>
      </w:pPr>
      <w:r w:rsidRPr="00103E22">
        <w:rPr>
          <w:b/>
          <w:color w:val="000000" w:themeColor="text1"/>
        </w:rPr>
        <w:t>Planejamento Adequado para Evitar Desperdícios:</w:t>
      </w:r>
      <w:r w:rsidRPr="00DD6FDF">
        <w:rPr>
          <w:color w:val="000000" w:themeColor="text1"/>
        </w:rPr>
        <w:t xml:space="preserve"> O planejamento prévio da obra, considerando a logística, a aquisição de materiais e a programação </w:t>
      </w:r>
      <w:r w:rsidRPr="00DD6FDF">
        <w:rPr>
          <w:color w:val="000000" w:themeColor="text1"/>
        </w:rPr>
        <w:lastRenderedPageBreak/>
        <w:t>das atividades, evitará desperdícios de tempo e recursos. Isso resultará em uma execução mais eficiente da pavimentação asfáltica.</w:t>
      </w:r>
    </w:p>
    <w:p w:rsidR="00DA7277" w:rsidRPr="00DD6FDF" w:rsidRDefault="00DA7277" w:rsidP="00DA7277">
      <w:pPr>
        <w:pStyle w:val="PargrafodaLista"/>
        <w:numPr>
          <w:ilvl w:val="1"/>
          <w:numId w:val="10"/>
        </w:numPr>
        <w:spacing w:before="120" w:after="120" w:line="360" w:lineRule="auto"/>
        <w:contextualSpacing/>
        <w:rPr>
          <w:color w:val="000000" w:themeColor="text1"/>
        </w:rPr>
      </w:pPr>
      <w:r w:rsidRPr="00103E22">
        <w:rPr>
          <w:b/>
          <w:color w:val="000000" w:themeColor="text1"/>
        </w:rPr>
        <w:t>Fiscalização de obras públicas:</w:t>
      </w:r>
      <w:r>
        <w:rPr>
          <w:color w:val="000000" w:themeColor="text1"/>
        </w:rPr>
        <w:t xml:space="preserve">A equipe de fiscalização do município de Ipumirim </w:t>
      </w:r>
      <w:r w:rsidRPr="00DD6FDF">
        <w:rPr>
          <w:color w:val="000000" w:themeColor="text1"/>
        </w:rPr>
        <w:t>será responsável por monitorar o andamento da obra, verificar a conformidade com as especificações técnicas e garantir o cumprimento dos prazos estabelecidos. Qualquer desvio do planejado será identificado e corrigido de forma imediata, assegur</w:t>
      </w:r>
      <w:r>
        <w:rPr>
          <w:color w:val="000000" w:themeColor="text1"/>
        </w:rPr>
        <w:t>ando a qualidade e eficiência do cumprimento do contrato ao aplicar recursos públicos</w:t>
      </w:r>
      <w:r w:rsidRPr="00DD6FDF">
        <w:rPr>
          <w:color w:val="000000" w:themeColor="text1"/>
        </w:rPr>
        <w:t>.</w:t>
      </w:r>
    </w:p>
    <w:p w:rsidR="00DA7277" w:rsidRPr="00DD6FDF" w:rsidRDefault="00DA7277" w:rsidP="00DA7277">
      <w:pPr>
        <w:jc w:val="both"/>
        <w:rPr>
          <w:rFonts w:cs="Times New Roman"/>
          <w:color w:val="000000" w:themeColor="text1"/>
        </w:rPr>
      </w:pPr>
      <w:r>
        <w:rPr>
          <w:rFonts w:cs="Times New Roman"/>
          <w:color w:val="000000" w:themeColor="text1"/>
        </w:rPr>
        <w:t xml:space="preserve">Por </w:t>
      </w:r>
      <w:proofErr w:type="gramStart"/>
      <w:r>
        <w:rPr>
          <w:rFonts w:cs="Times New Roman"/>
          <w:color w:val="000000" w:themeColor="text1"/>
        </w:rPr>
        <w:t>fim,</w:t>
      </w:r>
      <w:proofErr w:type="gramEnd"/>
      <w:r>
        <w:rPr>
          <w:rFonts w:cs="Times New Roman"/>
          <w:color w:val="000000" w:themeColor="text1"/>
        </w:rPr>
        <w:t xml:space="preserve">a </w:t>
      </w:r>
      <w:r w:rsidRPr="00DD6FDF">
        <w:rPr>
          <w:rFonts w:cs="Times New Roman"/>
          <w:color w:val="000000" w:themeColor="text1"/>
        </w:rPr>
        <w:t xml:space="preserve">pavimentação </w:t>
      </w:r>
      <w:proofErr w:type="spellStart"/>
      <w:r w:rsidRPr="00DD6FDF">
        <w:rPr>
          <w:rFonts w:cs="Times New Roman"/>
          <w:color w:val="000000" w:themeColor="text1"/>
        </w:rPr>
        <w:t>asfáltica</w:t>
      </w:r>
      <w:proofErr w:type="spellEnd"/>
      <w:r w:rsidRPr="00DD6FDF">
        <w:rPr>
          <w:rFonts w:cs="Times New Roman"/>
          <w:color w:val="000000" w:themeColor="text1"/>
        </w:rPr>
        <w:t xml:space="preserve"> da rua municipa</w:t>
      </w:r>
      <w:r>
        <w:rPr>
          <w:rFonts w:cs="Times New Roman"/>
          <w:color w:val="000000" w:themeColor="text1"/>
        </w:rPr>
        <w:t>l</w:t>
      </w:r>
      <w:r w:rsidRPr="00DD6FDF">
        <w:rPr>
          <w:rFonts w:cs="Times New Roman"/>
          <w:color w:val="000000" w:themeColor="text1"/>
        </w:rPr>
        <w:t xml:space="preserve"> em </w:t>
      </w:r>
      <w:proofErr w:type="spellStart"/>
      <w:r w:rsidRPr="00DD6FDF">
        <w:rPr>
          <w:rFonts w:cs="Times New Roman"/>
          <w:color w:val="000000" w:themeColor="text1"/>
        </w:rPr>
        <w:t>Ipumirim-SC</w:t>
      </w:r>
      <w:proofErr w:type="spellEnd"/>
      <w:r w:rsidRPr="00DD6FDF">
        <w:rPr>
          <w:rFonts w:cs="Times New Roman"/>
          <w:color w:val="000000" w:themeColor="text1"/>
        </w:rPr>
        <w:t xml:space="preserve"> não apenas visa melhorar a </w:t>
      </w:r>
      <w:proofErr w:type="spellStart"/>
      <w:r w:rsidRPr="00DD6FDF">
        <w:rPr>
          <w:rFonts w:cs="Times New Roman"/>
          <w:color w:val="000000" w:themeColor="text1"/>
        </w:rPr>
        <w:t>infraestrutura</w:t>
      </w:r>
      <w:proofErr w:type="spellEnd"/>
      <w:r w:rsidRPr="00DD6FDF">
        <w:rPr>
          <w:rFonts w:cs="Times New Roman"/>
          <w:color w:val="000000" w:themeColor="text1"/>
        </w:rPr>
        <w:t xml:space="preserve"> viária, mas também busca alcançar resultados econômicos positivos e um melhor aproveitamento dos recursos humanos, materiais e financeiros. Ao considerar cuidadosamente esses aspectos, a administração municipal pretende garantir uma obra duradoura e benéfica para a comunidade, promovendo o desenvolvimento sustentável e a qualidade de vida dos cidadãos locais.</w:t>
      </w:r>
    </w:p>
    <w:p w:rsidR="00DA7277" w:rsidRPr="00B63CA2" w:rsidRDefault="00DA7277" w:rsidP="00DA7277">
      <w:pPr>
        <w:jc w:val="both"/>
        <w:rPr>
          <w:rFonts w:cs="Times New Roman"/>
          <w:b/>
          <w:color w:val="000000" w:themeColor="text1"/>
        </w:rPr>
      </w:pPr>
      <w:r w:rsidRPr="00B63CA2">
        <w:rPr>
          <w:rFonts w:cs="Times New Roman"/>
          <w:b/>
          <w:color w:val="000000" w:themeColor="text1"/>
        </w:rPr>
        <w:t>X - Das providências a serem adotadas pela Administração previamente à celebração do contrato, inclusive quanto à capacitação de servidores ou de empregados para fiscalização e gestão contratual</w:t>
      </w:r>
    </w:p>
    <w:p w:rsidR="00DA7277" w:rsidRPr="00EB10B7" w:rsidRDefault="00DA7277" w:rsidP="00DA7277">
      <w:pPr>
        <w:jc w:val="both"/>
        <w:rPr>
          <w:rFonts w:cs="Times New Roman"/>
          <w:color w:val="000000" w:themeColor="text1"/>
        </w:rPr>
      </w:pPr>
      <w:r w:rsidRPr="008A2EC7">
        <w:rPr>
          <w:rFonts w:cs="Times New Roman"/>
          <w:b/>
          <w:color w:val="000000" w:themeColor="text1"/>
        </w:rPr>
        <w:t>Constituição da Comissão de Fiscalização Contratual</w:t>
      </w:r>
      <w:r>
        <w:rPr>
          <w:rFonts w:cs="Times New Roman"/>
          <w:color w:val="000000" w:themeColor="text1"/>
        </w:rPr>
        <w:t xml:space="preserve">: </w:t>
      </w:r>
      <w:r w:rsidRPr="00EB10B7">
        <w:rPr>
          <w:rFonts w:cs="Times New Roman"/>
          <w:color w:val="000000" w:themeColor="text1"/>
        </w:rPr>
        <w:t>Formar uma comissão específica para a fiscalização do contrato, composta por profiss</w:t>
      </w:r>
      <w:r>
        <w:rPr>
          <w:rFonts w:cs="Times New Roman"/>
          <w:color w:val="000000" w:themeColor="text1"/>
        </w:rPr>
        <w:t>ionais capacitados</w:t>
      </w:r>
      <w:r w:rsidRPr="00EB10B7">
        <w:rPr>
          <w:rFonts w:cs="Times New Roman"/>
          <w:color w:val="000000" w:themeColor="text1"/>
        </w:rPr>
        <w:t>. Esta equipe será responsável por monitorar a execução da obra, garantindo que todas as etapas sejam cumpridas conforme as especificações técnicas e prazos estabelecidos.</w:t>
      </w:r>
    </w:p>
    <w:p w:rsidR="00DA7277" w:rsidRPr="00EB10B7" w:rsidRDefault="00DA7277" w:rsidP="00DA7277">
      <w:pPr>
        <w:jc w:val="both"/>
        <w:rPr>
          <w:rFonts w:cs="Times New Roman"/>
          <w:color w:val="000000" w:themeColor="text1"/>
        </w:rPr>
      </w:pPr>
      <w:r w:rsidRPr="008A2EC7">
        <w:rPr>
          <w:rFonts w:cs="Times New Roman"/>
          <w:b/>
          <w:color w:val="000000" w:themeColor="text1"/>
        </w:rPr>
        <w:t xml:space="preserve">Reunião Inicial com a Empresa </w:t>
      </w:r>
      <w:proofErr w:type="gramStart"/>
      <w:r w:rsidRPr="008A2EC7">
        <w:rPr>
          <w:rFonts w:cs="Times New Roman"/>
          <w:b/>
          <w:color w:val="000000" w:themeColor="text1"/>
        </w:rPr>
        <w:t>Contratada</w:t>
      </w:r>
      <w:r w:rsidRPr="00EB10B7">
        <w:rPr>
          <w:rFonts w:cs="Times New Roman"/>
          <w:color w:val="000000" w:themeColor="text1"/>
        </w:rPr>
        <w:t>:</w:t>
      </w:r>
      <w:proofErr w:type="gramEnd"/>
      <w:r w:rsidRPr="00EB10B7">
        <w:rPr>
          <w:rFonts w:cs="Times New Roman"/>
          <w:color w:val="000000" w:themeColor="text1"/>
        </w:rPr>
        <w:t>Realizar uma reunião inicial com a empresa vencedora para alinhar expectativas, apresentar o cronograma de execução, discutir detalhes técnicos e estabelecer canais eficientes de comunicação. Essa interação inicial é fundamental para um entendimento claro das responsabilidades de ambas as partes.</w:t>
      </w:r>
    </w:p>
    <w:p w:rsidR="00DA7277" w:rsidRPr="00EB10B7" w:rsidRDefault="00DA7277" w:rsidP="00DA7277">
      <w:pPr>
        <w:jc w:val="both"/>
        <w:rPr>
          <w:rFonts w:cs="Times New Roman"/>
          <w:color w:val="000000" w:themeColor="text1"/>
        </w:rPr>
      </w:pPr>
      <w:r w:rsidRPr="008A2EC7">
        <w:rPr>
          <w:rFonts w:cs="Times New Roman"/>
          <w:b/>
          <w:color w:val="000000" w:themeColor="text1"/>
        </w:rPr>
        <w:t xml:space="preserve">Capacitação Adicional da Equipe de </w:t>
      </w:r>
      <w:proofErr w:type="gramStart"/>
      <w:r w:rsidRPr="008A2EC7">
        <w:rPr>
          <w:rFonts w:cs="Times New Roman"/>
          <w:b/>
          <w:color w:val="000000" w:themeColor="text1"/>
        </w:rPr>
        <w:t>Fiscalização</w:t>
      </w:r>
      <w:r w:rsidRPr="00EB10B7">
        <w:rPr>
          <w:rFonts w:cs="Times New Roman"/>
          <w:color w:val="000000" w:themeColor="text1"/>
        </w:rPr>
        <w:t>:</w:t>
      </w:r>
      <w:proofErr w:type="gramEnd"/>
      <w:r w:rsidRPr="00EB10B7">
        <w:rPr>
          <w:rFonts w:cs="Times New Roman"/>
          <w:color w:val="000000" w:themeColor="text1"/>
        </w:rPr>
        <w:t xml:space="preserve">Proporcionar treinamentos adicionais à equipe de fiscalização, abordando especificidades do contrato, procedimentos operacionais e ferramentas de gestão específicas. Essa capacitação adicional prepara a equipe para os desafios práticos da obra e </w:t>
      </w:r>
      <w:proofErr w:type="gramStart"/>
      <w:r w:rsidRPr="00EB10B7">
        <w:rPr>
          <w:rFonts w:cs="Times New Roman"/>
          <w:color w:val="000000" w:themeColor="text1"/>
        </w:rPr>
        <w:t>otimiza</w:t>
      </w:r>
      <w:proofErr w:type="gramEnd"/>
      <w:r w:rsidRPr="00EB10B7">
        <w:rPr>
          <w:rFonts w:cs="Times New Roman"/>
          <w:color w:val="000000" w:themeColor="text1"/>
        </w:rPr>
        <w:t xml:space="preserve"> a fiscalização.</w:t>
      </w:r>
    </w:p>
    <w:p w:rsidR="00DA7277" w:rsidRPr="00EB10B7" w:rsidRDefault="00DA7277" w:rsidP="00DA7277">
      <w:pPr>
        <w:jc w:val="both"/>
        <w:rPr>
          <w:rFonts w:cs="Times New Roman"/>
          <w:color w:val="000000" w:themeColor="text1"/>
        </w:rPr>
      </w:pPr>
      <w:r w:rsidRPr="008A2EC7">
        <w:rPr>
          <w:rFonts w:cs="Times New Roman"/>
          <w:b/>
          <w:color w:val="000000" w:themeColor="text1"/>
        </w:rPr>
        <w:t xml:space="preserve">Elaboração do Plano de </w:t>
      </w:r>
      <w:proofErr w:type="gramStart"/>
      <w:r w:rsidRPr="008A2EC7">
        <w:rPr>
          <w:rFonts w:cs="Times New Roman"/>
          <w:b/>
          <w:color w:val="000000" w:themeColor="text1"/>
        </w:rPr>
        <w:t>Fiscalização:</w:t>
      </w:r>
      <w:proofErr w:type="gramEnd"/>
      <w:r w:rsidRPr="00EB10B7">
        <w:rPr>
          <w:rFonts w:cs="Times New Roman"/>
          <w:color w:val="000000" w:themeColor="text1"/>
        </w:rPr>
        <w:t>Desenvolver um plano de fiscalização detalhado, incluindo cronograma de inspeções, parâmetros de qualidade, e indicadores de desempenho. O plano serve como guia para a equipe de fiscalização, permitindo uma abordagem sistemática e eficiente durante a execução da obra.</w:t>
      </w:r>
    </w:p>
    <w:p w:rsidR="00DA7277" w:rsidRPr="00EB10B7" w:rsidRDefault="00DA7277" w:rsidP="00DA7277">
      <w:pPr>
        <w:jc w:val="both"/>
        <w:rPr>
          <w:rFonts w:cs="Times New Roman"/>
          <w:color w:val="000000" w:themeColor="text1"/>
        </w:rPr>
      </w:pPr>
      <w:r w:rsidRPr="008A2EC7">
        <w:rPr>
          <w:rFonts w:cs="Times New Roman"/>
          <w:b/>
          <w:color w:val="000000" w:themeColor="text1"/>
        </w:rPr>
        <w:t xml:space="preserve">Instalação de Dispositivos de Controle e </w:t>
      </w:r>
      <w:proofErr w:type="gramStart"/>
      <w:r w:rsidRPr="008A2EC7">
        <w:rPr>
          <w:rFonts w:cs="Times New Roman"/>
          <w:b/>
          <w:color w:val="000000" w:themeColor="text1"/>
        </w:rPr>
        <w:t>Monitoramento</w:t>
      </w:r>
      <w:r w:rsidRPr="00EB10B7">
        <w:rPr>
          <w:rFonts w:cs="Times New Roman"/>
          <w:color w:val="000000" w:themeColor="text1"/>
        </w:rPr>
        <w:t>:</w:t>
      </w:r>
      <w:proofErr w:type="gramEnd"/>
      <w:r w:rsidRPr="00EB10B7">
        <w:rPr>
          <w:rFonts w:cs="Times New Roman"/>
          <w:color w:val="000000" w:themeColor="text1"/>
        </w:rPr>
        <w:t xml:space="preserve">Implementar dispositivos de controle e monitoramento, como câmeras de vigilância e sistemas de </w:t>
      </w:r>
      <w:proofErr w:type="spellStart"/>
      <w:r w:rsidRPr="00EB10B7">
        <w:rPr>
          <w:rFonts w:cs="Times New Roman"/>
          <w:color w:val="000000" w:themeColor="text1"/>
        </w:rPr>
        <w:t>georreferenciamento</w:t>
      </w:r>
      <w:proofErr w:type="spellEnd"/>
      <w:r w:rsidRPr="00EB10B7">
        <w:rPr>
          <w:rFonts w:cs="Times New Roman"/>
          <w:color w:val="000000" w:themeColor="text1"/>
        </w:rPr>
        <w:t>, para permitir uma vigilância constante e em tempo real da obra. Esses dispositivos auxiliam na detecção precoce de possíveis problemas e na tomada de medidas corretivas.</w:t>
      </w:r>
    </w:p>
    <w:p w:rsidR="00DA7277" w:rsidRPr="00EB10B7" w:rsidRDefault="00DA7277" w:rsidP="00DA7277">
      <w:pPr>
        <w:jc w:val="both"/>
        <w:rPr>
          <w:rFonts w:cs="Times New Roman"/>
          <w:color w:val="000000" w:themeColor="text1"/>
        </w:rPr>
      </w:pPr>
      <w:r w:rsidRPr="008A2EC7">
        <w:rPr>
          <w:rFonts w:cs="Times New Roman"/>
          <w:b/>
          <w:color w:val="000000" w:themeColor="text1"/>
        </w:rPr>
        <w:t xml:space="preserve">Acompanhamento Financeiro e </w:t>
      </w:r>
      <w:proofErr w:type="gramStart"/>
      <w:r w:rsidRPr="008A2EC7">
        <w:rPr>
          <w:rFonts w:cs="Times New Roman"/>
          <w:b/>
          <w:color w:val="000000" w:themeColor="text1"/>
        </w:rPr>
        <w:t>Orçamentário</w:t>
      </w:r>
      <w:r w:rsidRPr="00EB10B7">
        <w:rPr>
          <w:rFonts w:cs="Times New Roman"/>
          <w:color w:val="000000" w:themeColor="text1"/>
        </w:rPr>
        <w:t>:</w:t>
      </w:r>
      <w:proofErr w:type="gramEnd"/>
      <w:r w:rsidRPr="00EB10B7">
        <w:rPr>
          <w:rFonts w:cs="Times New Roman"/>
          <w:color w:val="000000" w:themeColor="text1"/>
        </w:rPr>
        <w:t>Estabelecer um sistema rigoroso de acompanhamento financeiro e orçamentário, monitorando os gastos da obra em comparação com o orçamento previamente estabelecido. Esse controle é essencial para evitar desvios e garantir a eficiente aplicação dos recursos financeiros.</w:t>
      </w:r>
    </w:p>
    <w:p w:rsidR="00DA7277" w:rsidRPr="00EB10B7" w:rsidRDefault="00DA7277" w:rsidP="00DA7277">
      <w:pPr>
        <w:jc w:val="both"/>
        <w:rPr>
          <w:rFonts w:cs="Times New Roman"/>
          <w:color w:val="000000" w:themeColor="text1"/>
        </w:rPr>
      </w:pPr>
      <w:r w:rsidRPr="008A2EC7">
        <w:rPr>
          <w:rFonts w:cs="Times New Roman"/>
          <w:b/>
          <w:color w:val="000000" w:themeColor="text1"/>
        </w:rPr>
        <w:t>Registro e Documentação Adequados</w:t>
      </w:r>
      <w:r>
        <w:rPr>
          <w:rFonts w:cs="Times New Roman"/>
          <w:color w:val="000000" w:themeColor="text1"/>
        </w:rPr>
        <w:t xml:space="preserve">: </w:t>
      </w:r>
      <w:proofErr w:type="gramStart"/>
      <w:r w:rsidRPr="00EB10B7">
        <w:rPr>
          <w:rFonts w:cs="Times New Roman"/>
          <w:color w:val="000000" w:themeColor="text1"/>
        </w:rPr>
        <w:t>Implementar</w:t>
      </w:r>
      <w:proofErr w:type="gramEnd"/>
      <w:r w:rsidRPr="00EB10B7">
        <w:rPr>
          <w:rFonts w:cs="Times New Roman"/>
          <w:color w:val="000000" w:themeColor="text1"/>
        </w:rPr>
        <w:t xml:space="preserve"> um sistema eficaz de registro e documentação de todas as atividades relacionadas à fiscalização e gestão contratual. Isso </w:t>
      </w:r>
      <w:r w:rsidRPr="00EB10B7">
        <w:rPr>
          <w:rFonts w:cs="Times New Roman"/>
          <w:color w:val="000000" w:themeColor="text1"/>
        </w:rPr>
        <w:lastRenderedPageBreak/>
        <w:t>inclui relatórios periódicos, registros fotográficos, e documentação técnica, proporcionando uma base sólida para avaliação e prestação de contas.</w:t>
      </w:r>
    </w:p>
    <w:p w:rsidR="00DA7277" w:rsidRDefault="00DA7277" w:rsidP="00DA7277">
      <w:pPr>
        <w:jc w:val="both"/>
        <w:rPr>
          <w:rFonts w:cs="Times New Roman"/>
          <w:b/>
          <w:color w:val="000000" w:themeColor="text1"/>
        </w:rPr>
      </w:pPr>
      <w:r w:rsidRPr="00EB10B7">
        <w:rPr>
          <w:rFonts w:cs="Times New Roman"/>
          <w:color w:val="000000" w:themeColor="text1"/>
        </w:rPr>
        <w:t xml:space="preserve">Ao </w:t>
      </w:r>
      <w:proofErr w:type="gramStart"/>
      <w:r w:rsidRPr="00EB10B7">
        <w:rPr>
          <w:rFonts w:cs="Times New Roman"/>
          <w:color w:val="000000" w:themeColor="text1"/>
        </w:rPr>
        <w:t>implementar</w:t>
      </w:r>
      <w:proofErr w:type="gramEnd"/>
      <w:r w:rsidRPr="00EB10B7">
        <w:rPr>
          <w:rFonts w:cs="Times New Roman"/>
          <w:color w:val="000000" w:themeColor="text1"/>
        </w:rPr>
        <w:t xml:space="preserve"> essas providências após a licitação e previamente à celebração do contrato, a administração municipal de </w:t>
      </w:r>
      <w:proofErr w:type="spellStart"/>
      <w:r w:rsidRPr="00EB10B7">
        <w:rPr>
          <w:rFonts w:cs="Times New Roman"/>
          <w:color w:val="000000" w:themeColor="text1"/>
        </w:rPr>
        <w:t>Ipumirim-SC</w:t>
      </w:r>
      <w:proofErr w:type="spellEnd"/>
      <w:r w:rsidRPr="00EB10B7">
        <w:rPr>
          <w:rFonts w:cs="Times New Roman"/>
          <w:color w:val="000000" w:themeColor="text1"/>
        </w:rPr>
        <w:t xml:space="preserve"> busca garantir uma execução eficiente da obra de pavimentação </w:t>
      </w:r>
      <w:proofErr w:type="spellStart"/>
      <w:r w:rsidRPr="00EB10B7">
        <w:rPr>
          <w:rFonts w:cs="Times New Roman"/>
          <w:color w:val="000000" w:themeColor="text1"/>
        </w:rPr>
        <w:t>asfáltica</w:t>
      </w:r>
      <w:proofErr w:type="spellEnd"/>
      <w:r w:rsidRPr="00EB10B7">
        <w:rPr>
          <w:rFonts w:cs="Times New Roman"/>
          <w:color w:val="000000" w:themeColor="text1"/>
        </w:rPr>
        <w:t>, assegurando a conformidade com as diretrizes estabelecidas e o melhor aproveitamento dos recursos disponíveis.</w:t>
      </w:r>
    </w:p>
    <w:p w:rsidR="00DA7277" w:rsidRPr="00B63CA2" w:rsidRDefault="00DA7277" w:rsidP="00DA7277">
      <w:pPr>
        <w:jc w:val="both"/>
        <w:rPr>
          <w:rFonts w:cs="Times New Roman"/>
          <w:b/>
          <w:color w:val="000000" w:themeColor="text1"/>
        </w:rPr>
      </w:pPr>
      <w:r w:rsidRPr="00B63CA2">
        <w:rPr>
          <w:rFonts w:cs="Times New Roman"/>
          <w:b/>
          <w:color w:val="000000" w:themeColor="text1"/>
        </w:rPr>
        <w:t>XI - contratações correlatas e/ou interdependentes</w:t>
      </w:r>
    </w:p>
    <w:p w:rsidR="00DA7277" w:rsidRPr="00B63CA2" w:rsidRDefault="00DA7277" w:rsidP="00DA7277">
      <w:pPr>
        <w:jc w:val="both"/>
        <w:rPr>
          <w:rFonts w:cs="Times New Roman"/>
          <w:b/>
          <w:color w:val="000000" w:themeColor="text1"/>
        </w:rPr>
      </w:pPr>
      <w:r>
        <w:rPr>
          <w:rFonts w:cs="Times New Roman"/>
          <w:color w:val="000000" w:themeColor="text1"/>
        </w:rPr>
        <w:t xml:space="preserve">A contratação será unicamente para a execução de todo o serviço de pavimentação, que </w:t>
      </w:r>
      <w:proofErr w:type="gramStart"/>
      <w:r>
        <w:rPr>
          <w:rFonts w:cs="Times New Roman"/>
          <w:color w:val="000000" w:themeColor="text1"/>
        </w:rPr>
        <w:t>após</w:t>
      </w:r>
      <w:proofErr w:type="gramEnd"/>
      <w:r>
        <w:rPr>
          <w:rFonts w:cs="Times New Roman"/>
          <w:color w:val="000000" w:themeColor="text1"/>
        </w:rPr>
        <w:t xml:space="preserve"> concluído, deverá cumprir com os objetivos propostos.</w:t>
      </w:r>
    </w:p>
    <w:p w:rsidR="00DA7277" w:rsidRPr="00B63CA2" w:rsidRDefault="00DA7277" w:rsidP="00DA7277">
      <w:pPr>
        <w:jc w:val="both"/>
        <w:rPr>
          <w:rFonts w:cs="Times New Roman"/>
          <w:b/>
          <w:color w:val="000000" w:themeColor="text1"/>
        </w:rPr>
      </w:pPr>
      <w:r w:rsidRPr="00B63CA2">
        <w:rPr>
          <w:rFonts w:cs="Times New Roman"/>
          <w:b/>
          <w:color w:val="000000" w:themeColor="text1"/>
        </w:rPr>
        <w:t>XII - descrição de possíveis impactos ambientais e respectivas medidas mitigadoras, incluídos requisitos de baixo consumo de energia e de outros recursos, bem como logística reversa para desfazimento e reciclagem de bens e refugos, quando aplicável</w:t>
      </w:r>
    </w:p>
    <w:p w:rsidR="00DA7277" w:rsidRPr="008B45D4" w:rsidRDefault="00DA7277" w:rsidP="00DA7277">
      <w:pPr>
        <w:pStyle w:val="PargrafodaLista"/>
        <w:numPr>
          <w:ilvl w:val="0"/>
          <w:numId w:val="11"/>
        </w:numPr>
        <w:spacing w:before="120" w:after="120" w:line="360" w:lineRule="auto"/>
        <w:contextualSpacing/>
        <w:rPr>
          <w:b/>
          <w:color w:val="000000" w:themeColor="text1"/>
        </w:rPr>
      </w:pPr>
      <w:r w:rsidRPr="008B45D4">
        <w:rPr>
          <w:b/>
          <w:color w:val="000000" w:themeColor="text1"/>
        </w:rPr>
        <w:t>Desmatamento e Alteração da Cobertura Vegetal:</w:t>
      </w:r>
    </w:p>
    <w:p w:rsidR="00DA7277" w:rsidRPr="008A2EC7" w:rsidRDefault="00DA7277" w:rsidP="00DA7277">
      <w:pPr>
        <w:jc w:val="both"/>
        <w:rPr>
          <w:rFonts w:cs="Times New Roman"/>
          <w:color w:val="000000" w:themeColor="text1"/>
        </w:rPr>
      </w:pPr>
      <w:r>
        <w:rPr>
          <w:rFonts w:cs="Times New Roman"/>
          <w:color w:val="000000" w:themeColor="text1"/>
        </w:rPr>
        <w:t>Não haverá a necessidade de supressão vegetal nesta obra, pois, no alinhamento das ruas não há cobertura vegetal.</w:t>
      </w:r>
    </w:p>
    <w:p w:rsidR="00DA7277" w:rsidRPr="008B45D4" w:rsidRDefault="00DA7277" w:rsidP="00DA7277">
      <w:pPr>
        <w:pStyle w:val="PargrafodaLista"/>
        <w:numPr>
          <w:ilvl w:val="0"/>
          <w:numId w:val="11"/>
        </w:numPr>
        <w:spacing w:before="120" w:after="120" w:line="360" w:lineRule="auto"/>
        <w:contextualSpacing/>
        <w:rPr>
          <w:b/>
          <w:color w:val="000000" w:themeColor="text1"/>
        </w:rPr>
      </w:pPr>
      <w:r w:rsidRPr="008B45D4">
        <w:rPr>
          <w:b/>
          <w:color w:val="000000" w:themeColor="text1"/>
        </w:rPr>
        <w:t>Contaminação do Solo e da Água:</w:t>
      </w:r>
    </w:p>
    <w:p w:rsidR="00DA7277" w:rsidRPr="008A2EC7" w:rsidRDefault="00DA7277" w:rsidP="00DA7277">
      <w:pPr>
        <w:jc w:val="both"/>
        <w:rPr>
          <w:rFonts w:cs="Times New Roman"/>
          <w:color w:val="000000" w:themeColor="text1"/>
        </w:rPr>
      </w:pPr>
      <w:r w:rsidRPr="008A2EC7">
        <w:rPr>
          <w:rFonts w:cs="Times New Roman"/>
          <w:color w:val="000000" w:themeColor="text1"/>
        </w:rPr>
        <w:t xml:space="preserve">Impacto: A utilização de materiais e produtos químicos na pavimentação </w:t>
      </w:r>
      <w:proofErr w:type="spellStart"/>
      <w:r w:rsidRPr="008A2EC7">
        <w:rPr>
          <w:rFonts w:cs="Times New Roman"/>
          <w:color w:val="000000" w:themeColor="text1"/>
        </w:rPr>
        <w:t>asfáltica</w:t>
      </w:r>
      <w:proofErr w:type="spellEnd"/>
      <w:r w:rsidRPr="008A2EC7">
        <w:rPr>
          <w:rFonts w:cs="Times New Roman"/>
          <w:color w:val="000000" w:themeColor="text1"/>
        </w:rPr>
        <w:t xml:space="preserve"> pode resultar em contaminação do solo e água.</w:t>
      </w:r>
    </w:p>
    <w:p w:rsidR="00DA7277" w:rsidRPr="008A2EC7" w:rsidRDefault="00DA7277" w:rsidP="00DA7277">
      <w:pPr>
        <w:jc w:val="both"/>
        <w:rPr>
          <w:rFonts w:cs="Times New Roman"/>
          <w:color w:val="000000" w:themeColor="text1"/>
        </w:rPr>
      </w:pPr>
      <w:r w:rsidRPr="008A2EC7">
        <w:rPr>
          <w:rFonts w:cs="Times New Roman"/>
          <w:color w:val="000000" w:themeColor="text1"/>
        </w:rPr>
        <w:t>Medidas Mitigadoras:</w:t>
      </w:r>
    </w:p>
    <w:p w:rsidR="00DA7277" w:rsidRPr="008B45D4" w:rsidRDefault="00DA7277" w:rsidP="00DA7277">
      <w:pPr>
        <w:pStyle w:val="PargrafodaLista"/>
        <w:numPr>
          <w:ilvl w:val="0"/>
          <w:numId w:val="12"/>
        </w:numPr>
        <w:spacing w:before="120" w:after="120" w:line="360" w:lineRule="auto"/>
        <w:contextualSpacing/>
        <w:rPr>
          <w:color w:val="000000" w:themeColor="text1"/>
        </w:rPr>
      </w:pPr>
      <w:r w:rsidRPr="008B45D4">
        <w:rPr>
          <w:color w:val="000000" w:themeColor="text1"/>
        </w:rPr>
        <w:t>Utilizar materiais asfálticos que atendam a padrões ambientais e de segurança.</w:t>
      </w:r>
    </w:p>
    <w:p w:rsidR="00DA7277" w:rsidRPr="008B45D4" w:rsidRDefault="00DA7277" w:rsidP="00DA7277">
      <w:pPr>
        <w:pStyle w:val="PargrafodaLista"/>
        <w:numPr>
          <w:ilvl w:val="0"/>
          <w:numId w:val="12"/>
        </w:numPr>
        <w:spacing w:before="120" w:after="120" w:line="360" w:lineRule="auto"/>
        <w:contextualSpacing/>
        <w:rPr>
          <w:color w:val="000000" w:themeColor="text1"/>
        </w:rPr>
      </w:pPr>
      <w:r w:rsidRPr="008B45D4">
        <w:rPr>
          <w:color w:val="000000" w:themeColor="text1"/>
        </w:rPr>
        <w:t>Implementar sistemas de contenção e drenagem para evitar o escoamento de substâncias nocivas.</w:t>
      </w:r>
    </w:p>
    <w:p w:rsidR="00DA7277" w:rsidRPr="008B45D4" w:rsidRDefault="00DA7277" w:rsidP="00DA7277">
      <w:pPr>
        <w:pStyle w:val="PargrafodaLista"/>
        <w:numPr>
          <w:ilvl w:val="0"/>
          <w:numId w:val="11"/>
        </w:numPr>
        <w:spacing w:before="120" w:after="120" w:line="360" w:lineRule="auto"/>
        <w:contextualSpacing/>
        <w:rPr>
          <w:b/>
          <w:color w:val="000000" w:themeColor="text1"/>
        </w:rPr>
      </w:pPr>
      <w:r w:rsidRPr="008B45D4">
        <w:rPr>
          <w:b/>
          <w:color w:val="000000" w:themeColor="text1"/>
        </w:rPr>
        <w:t>Emissões Atmosféricas:</w:t>
      </w:r>
    </w:p>
    <w:p w:rsidR="00DA7277" w:rsidRPr="008A2EC7" w:rsidRDefault="00DA7277" w:rsidP="00DA7277">
      <w:pPr>
        <w:jc w:val="both"/>
        <w:rPr>
          <w:rFonts w:cs="Times New Roman"/>
          <w:color w:val="000000" w:themeColor="text1"/>
        </w:rPr>
      </w:pPr>
      <w:r w:rsidRPr="008A2EC7">
        <w:rPr>
          <w:rFonts w:cs="Times New Roman"/>
          <w:color w:val="000000" w:themeColor="text1"/>
        </w:rPr>
        <w:t>Impacto: A aplicação de asfalto pode gerar emissões atmosféricas prejudiciais à qualidade do ar.</w:t>
      </w:r>
    </w:p>
    <w:p w:rsidR="00DA7277" w:rsidRPr="008A2EC7" w:rsidRDefault="00DA7277" w:rsidP="00DA7277">
      <w:pPr>
        <w:jc w:val="both"/>
        <w:rPr>
          <w:rFonts w:cs="Times New Roman"/>
          <w:color w:val="000000" w:themeColor="text1"/>
        </w:rPr>
      </w:pPr>
      <w:r w:rsidRPr="008A2EC7">
        <w:rPr>
          <w:rFonts w:cs="Times New Roman"/>
          <w:color w:val="000000" w:themeColor="text1"/>
        </w:rPr>
        <w:t>Medidas Mitigadoras:</w:t>
      </w:r>
    </w:p>
    <w:p w:rsidR="00DA7277" w:rsidRPr="008B45D4" w:rsidRDefault="00DA7277" w:rsidP="00DA7277">
      <w:pPr>
        <w:pStyle w:val="PargrafodaLista"/>
        <w:numPr>
          <w:ilvl w:val="0"/>
          <w:numId w:val="13"/>
        </w:numPr>
        <w:spacing w:before="120" w:after="120" w:line="360" w:lineRule="auto"/>
        <w:contextualSpacing/>
        <w:rPr>
          <w:color w:val="000000" w:themeColor="text1"/>
        </w:rPr>
      </w:pPr>
      <w:r w:rsidRPr="008B45D4">
        <w:rPr>
          <w:color w:val="000000" w:themeColor="text1"/>
        </w:rPr>
        <w:t>Utilizar tecnologias de asfalto mais limpo e com baixas emissões.</w:t>
      </w:r>
    </w:p>
    <w:p w:rsidR="00DA7277" w:rsidRPr="008B45D4" w:rsidRDefault="00DA7277" w:rsidP="00DA7277">
      <w:pPr>
        <w:pStyle w:val="PargrafodaLista"/>
        <w:numPr>
          <w:ilvl w:val="0"/>
          <w:numId w:val="13"/>
        </w:numPr>
        <w:spacing w:before="120" w:after="120" w:line="360" w:lineRule="auto"/>
        <w:contextualSpacing/>
        <w:rPr>
          <w:color w:val="000000" w:themeColor="text1"/>
        </w:rPr>
      </w:pPr>
      <w:r w:rsidRPr="008B45D4">
        <w:rPr>
          <w:color w:val="000000" w:themeColor="text1"/>
        </w:rPr>
        <w:t>Programar a obra em períodos climáticos favoráveis para dispersão de poluentes.</w:t>
      </w:r>
    </w:p>
    <w:p w:rsidR="00DA7277" w:rsidRPr="008B45D4" w:rsidRDefault="00DA7277" w:rsidP="00DA7277">
      <w:pPr>
        <w:pStyle w:val="PargrafodaLista"/>
        <w:numPr>
          <w:ilvl w:val="0"/>
          <w:numId w:val="11"/>
        </w:numPr>
        <w:spacing w:before="120" w:after="120" w:line="360" w:lineRule="auto"/>
        <w:contextualSpacing/>
        <w:rPr>
          <w:b/>
          <w:color w:val="000000" w:themeColor="text1"/>
        </w:rPr>
      </w:pPr>
      <w:r w:rsidRPr="008B45D4">
        <w:rPr>
          <w:b/>
          <w:color w:val="000000" w:themeColor="text1"/>
        </w:rPr>
        <w:t>Consumo de Energia e Outros Recursos:</w:t>
      </w:r>
    </w:p>
    <w:p w:rsidR="00DA7277" w:rsidRPr="008A2EC7" w:rsidRDefault="00DA7277" w:rsidP="00DA7277">
      <w:pPr>
        <w:jc w:val="both"/>
        <w:rPr>
          <w:rFonts w:cs="Times New Roman"/>
          <w:color w:val="000000" w:themeColor="text1"/>
        </w:rPr>
      </w:pPr>
      <w:r w:rsidRPr="008A2EC7">
        <w:rPr>
          <w:rFonts w:cs="Times New Roman"/>
          <w:color w:val="000000" w:themeColor="text1"/>
        </w:rPr>
        <w:t xml:space="preserve">Impacto: A pavimentação </w:t>
      </w:r>
      <w:proofErr w:type="spellStart"/>
      <w:r w:rsidRPr="008A2EC7">
        <w:rPr>
          <w:rFonts w:cs="Times New Roman"/>
          <w:color w:val="000000" w:themeColor="text1"/>
        </w:rPr>
        <w:t>asfáltica</w:t>
      </w:r>
      <w:proofErr w:type="spellEnd"/>
      <w:r w:rsidRPr="008A2EC7">
        <w:rPr>
          <w:rFonts w:cs="Times New Roman"/>
          <w:color w:val="000000" w:themeColor="text1"/>
        </w:rPr>
        <w:t xml:space="preserve"> pode demandar grandes quantidades de energia e recursos naturais.</w:t>
      </w:r>
    </w:p>
    <w:p w:rsidR="00DA7277" w:rsidRPr="008A2EC7" w:rsidRDefault="00DA7277" w:rsidP="00DA7277">
      <w:pPr>
        <w:jc w:val="both"/>
        <w:rPr>
          <w:rFonts w:cs="Times New Roman"/>
          <w:color w:val="000000" w:themeColor="text1"/>
        </w:rPr>
      </w:pPr>
      <w:r w:rsidRPr="008A2EC7">
        <w:rPr>
          <w:rFonts w:cs="Times New Roman"/>
          <w:color w:val="000000" w:themeColor="text1"/>
        </w:rPr>
        <w:t>Medidas Mitigadoras:</w:t>
      </w:r>
    </w:p>
    <w:p w:rsidR="00DA7277" w:rsidRPr="008B45D4" w:rsidRDefault="00DA7277" w:rsidP="00DA7277">
      <w:pPr>
        <w:pStyle w:val="PargrafodaLista"/>
        <w:numPr>
          <w:ilvl w:val="0"/>
          <w:numId w:val="14"/>
        </w:numPr>
        <w:spacing w:before="120" w:after="120" w:line="360" w:lineRule="auto"/>
        <w:contextualSpacing/>
        <w:rPr>
          <w:color w:val="000000" w:themeColor="text1"/>
        </w:rPr>
      </w:pPr>
      <w:r w:rsidRPr="008B45D4">
        <w:rPr>
          <w:color w:val="000000" w:themeColor="text1"/>
        </w:rPr>
        <w:t>Priorizar o uso de materiais reciclados e de baixo impacto ambiental.</w:t>
      </w:r>
    </w:p>
    <w:p w:rsidR="00DA7277" w:rsidRPr="008B45D4" w:rsidRDefault="00DA7277" w:rsidP="00DA7277">
      <w:pPr>
        <w:pStyle w:val="PargrafodaLista"/>
        <w:numPr>
          <w:ilvl w:val="0"/>
          <w:numId w:val="14"/>
        </w:numPr>
        <w:spacing w:before="120" w:after="120" w:line="360" w:lineRule="auto"/>
        <w:contextualSpacing/>
        <w:rPr>
          <w:color w:val="000000" w:themeColor="text1"/>
        </w:rPr>
      </w:pPr>
      <w:r w:rsidRPr="008B45D4">
        <w:rPr>
          <w:color w:val="000000" w:themeColor="text1"/>
        </w:rPr>
        <w:t>Investir em tecnologias que otimizem o consumo de energia durante a execução da obra.</w:t>
      </w:r>
    </w:p>
    <w:p w:rsidR="00DA7277" w:rsidRPr="008B45D4" w:rsidRDefault="00DA7277" w:rsidP="00DA7277">
      <w:pPr>
        <w:pStyle w:val="PargrafodaLista"/>
        <w:numPr>
          <w:ilvl w:val="0"/>
          <w:numId w:val="11"/>
        </w:numPr>
        <w:spacing w:before="120" w:after="120" w:line="360" w:lineRule="auto"/>
        <w:contextualSpacing/>
        <w:rPr>
          <w:b/>
          <w:color w:val="000000" w:themeColor="text1"/>
        </w:rPr>
      </w:pPr>
      <w:r w:rsidRPr="008B45D4">
        <w:rPr>
          <w:b/>
          <w:color w:val="000000" w:themeColor="text1"/>
        </w:rPr>
        <w:t>Geração de Resíduos:</w:t>
      </w:r>
    </w:p>
    <w:p w:rsidR="00DA7277" w:rsidRPr="008A2EC7" w:rsidRDefault="00DA7277" w:rsidP="00DA7277">
      <w:pPr>
        <w:jc w:val="both"/>
        <w:rPr>
          <w:rFonts w:cs="Times New Roman"/>
          <w:color w:val="000000" w:themeColor="text1"/>
        </w:rPr>
      </w:pPr>
      <w:r w:rsidRPr="008A2EC7">
        <w:rPr>
          <w:rFonts w:cs="Times New Roman"/>
          <w:color w:val="000000" w:themeColor="text1"/>
        </w:rPr>
        <w:t xml:space="preserve">Impacto: A construção da pavimentação </w:t>
      </w:r>
      <w:proofErr w:type="spellStart"/>
      <w:r w:rsidRPr="008A2EC7">
        <w:rPr>
          <w:rFonts w:cs="Times New Roman"/>
          <w:color w:val="000000" w:themeColor="text1"/>
        </w:rPr>
        <w:t>asfáltica</w:t>
      </w:r>
      <w:proofErr w:type="spellEnd"/>
      <w:r w:rsidRPr="008A2EC7">
        <w:rPr>
          <w:rFonts w:cs="Times New Roman"/>
          <w:color w:val="000000" w:themeColor="text1"/>
        </w:rPr>
        <w:t xml:space="preserve"> pode gerar resíduos sólidos.</w:t>
      </w:r>
    </w:p>
    <w:p w:rsidR="00DA7277" w:rsidRPr="008A2EC7" w:rsidRDefault="00DA7277" w:rsidP="00DA7277">
      <w:pPr>
        <w:jc w:val="both"/>
        <w:rPr>
          <w:rFonts w:cs="Times New Roman"/>
          <w:color w:val="000000" w:themeColor="text1"/>
        </w:rPr>
      </w:pPr>
      <w:r w:rsidRPr="008A2EC7">
        <w:rPr>
          <w:rFonts w:cs="Times New Roman"/>
          <w:color w:val="000000" w:themeColor="text1"/>
        </w:rPr>
        <w:t>Medidas Mitigadoras:</w:t>
      </w:r>
    </w:p>
    <w:p w:rsidR="00DA7277" w:rsidRPr="008B45D4" w:rsidRDefault="00DA7277" w:rsidP="00DA7277">
      <w:pPr>
        <w:pStyle w:val="PargrafodaLista"/>
        <w:numPr>
          <w:ilvl w:val="0"/>
          <w:numId w:val="15"/>
        </w:numPr>
        <w:spacing w:before="120" w:after="120" w:line="360" w:lineRule="auto"/>
        <w:contextualSpacing/>
        <w:rPr>
          <w:color w:val="000000" w:themeColor="text1"/>
        </w:rPr>
      </w:pPr>
      <w:r w:rsidRPr="008B45D4">
        <w:rPr>
          <w:color w:val="000000" w:themeColor="text1"/>
        </w:rPr>
        <w:lastRenderedPageBreak/>
        <w:t>Implementar um programa de logística reversa para reciclagem de resíduos asfálticos.</w:t>
      </w:r>
    </w:p>
    <w:p w:rsidR="00DA7277" w:rsidRPr="008B45D4" w:rsidRDefault="00DA7277" w:rsidP="00DA7277">
      <w:pPr>
        <w:pStyle w:val="PargrafodaLista"/>
        <w:numPr>
          <w:ilvl w:val="0"/>
          <w:numId w:val="15"/>
        </w:numPr>
        <w:spacing w:before="120" w:after="120" w:line="360" w:lineRule="auto"/>
        <w:contextualSpacing/>
        <w:rPr>
          <w:color w:val="000000" w:themeColor="text1"/>
        </w:rPr>
      </w:pPr>
      <w:r w:rsidRPr="008B45D4">
        <w:rPr>
          <w:color w:val="000000" w:themeColor="text1"/>
        </w:rPr>
        <w:t>Destinar corretamente os resíduos não recicláveis, seguindo normativas ambientais.</w:t>
      </w:r>
    </w:p>
    <w:p w:rsidR="00DA7277" w:rsidRPr="008B45D4" w:rsidRDefault="00DA7277" w:rsidP="00DA7277">
      <w:pPr>
        <w:pStyle w:val="PargrafodaLista"/>
        <w:numPr>
          <w:ilvl w:val="0"/>
          <w:numId w:val="11"/>
        </w:numPr>
        <w:spacing w:before="120" w:after="120" w:line="360" w:lineRule="auto"/>
        <w:contextualSpacing/>
        <w:rPr>
          <w:b/>
          <w:color w:val="000000" w:themeColor="text1"/>
        </w:rPr>
      </w:pPr>
      <w:r w:rsidRPr="008B45D4">
        <w:rPr>
          <w:b/>
          <w:color w:val="000000" w:themeColor="text1"/>
        </w:rPr>
        <w:t>Ruídos e Perturbação da Fauna:</w:t>
      </w:r>
    </w:p>
    <w:p w:rsidR="00DA7277" w:rsidRPr="008A2EC7" w:rsidRDefault="00DA7277" w:rsidP="00DA7277">
      <w:pPr>
        <w:jc w:val="both"/>
        <w:rPr>
          <w:rFonts w:cs="Times New Roman"/>
          <w:color w:val="000000" w:themeColor="text1"/>
        </w:rPr>
      </w:pPr>
      <w:r w:rsidRPr="008A2EC7">
        <w:rPr>
          <w:rFonts w:cs="Times New Roman"/>
          <w:color w:val="000000" w:themeColor="text1"/>
        </w:rPr>
        <w:t>Impacto: A operação de equipamentos pesados pode gerar ruídos e perturbar a fauna local.</w:t>
      </w:r>
    </w:p>
    <w:p w:rsidR="00DA7277" w:rsidRPr="008A2EC7" w:rsidRDefault="00DA7277" w:rsidP="00DA7277">
      <w:pPr>
        <w:jc w:val="both"/>
        <w:rPr>
          <w:rFonts w:cs="Times New Roman"/>
          <w:color w:val="000000" w:themeColor="text1"/>
        </w:rPr>
      </w:pPr>
      <w:r w:rsidRPr="008A2EC7">
        <w:rPr>
          <w:rFonts w:cs="Times New Roman"/>
          <w:color w:val="000000" w:themeColor="text1"/>
        </w:rPr>
        <w:t>Medidas Mitigadoras:</w:t>
      </w:r>
    </w:p>
    <w:p w:rsidR="00DA7277" w:rsidRPr="008B45D4" w:rsidRDefault="00DA7277" w:rsidP="00DA7277">
      <w:pPr>
        <w:pStyle w:val="PargrafodaLista"/>
        <w:numPr>
          <w:ilvl w:val="0"/>
          <w:numId w:val="16"/>
        </w:numPr>
        <w:spacing w:before="120" w:after="120" w:line="360" w:lineRule="auto"/>
        <w:contextualSpacing/>
        <w:rPr>
          <w:color w:val="000000" w:themeColor="text1"/>
        </w:rPr>
      </w:pPr>
      <w:r w:rsidRPr="008B45D4">
        <w:rPr>
          <w:color w:val="000000" w:themeColor="text1"/>
        </w:rPr>
        <w:t>Programar as atividades mais ruidosas em horários específicos, minimizando o impacto em horários sensíveis.</w:t>
      </w:r>
    </w:p>
    <w:p w:rsidR="00DA7277" w:rsidRPr="008B45D4" w:rsidRDefault="00DA7277" w:rsidP="00DA7277">
      <w:pPr>
        <w:pStyle w:val="PargrafodaLista"/>
        <w:numPr>
          <w:ilvl w:val="0"/>
          <w:numId w:val="16"/>
        </w:numPr>
        <w:spacing w:before="120" w:after="120" w:line="360" w:lineRule="auto"/>
        <w:contextualSpacing/>
        <w:rPr>
          <w:color w:val="000000" w:themeColor="text1"/>
        </w:rPr>
      </w:pPr>
      <w:r w:rsidRPr="008B45D4">
        <w:rPr>
          <w:color w:val="000000" w:themeColor="text1"/>
        </w:rPr>
        <w:t>Adotar barreiras acústicas temporárias ao redor da obra.</w:t>
      </w:r>
    </w:p>
    <w:p w:rsidR="00DA7277" w:rsidRPr="008B45D4" w:rsidRDefault="00DA7277" w:rsidP="00DA7277">
      <w:pPr>
        <w:pStyle w:val="PargrafodaLista"/>
        <w:numPr>
          <w:ilvl w:val="0"/>
          <w:numId w:val="11"/>
        </w:numPr>
        <w:spacing w:before="120" w:after="120" w:line="360" w:lineRule="auto"/>
        <w:contextualSpacing/>
        <w:rPr>
          <w:b/>
          <w:color w:val="000000" w:themeColor="text1"/>
        </w:rPr>
      </w:pPr>
      <w:r w:rsidRPr="008B45D4">
        <w:rPr>
          <w:b/>
          <w:color w:val="000000" w:themeColor="text1"/>
        </w:rPr>
        <w:t>Comprometimento da Qualidade da Água Subterrânea:</w:t>
      </w:r>
    </w:p>
    <w:p w:rsidR="00DA7277" w:rsidRPr="008A2EC7" w:rsidRDefault="00DA7277" w:rsidP="00DA7277">
      <w:pPr>
        <w:jc w:val="both"/>
        <w:rPr>
          <w:rFonts w:cs="Times New Roman"/>
          <w:color w:val="000000" w:themeColor="text1"/>
        </w:rPr>
      </w:pPr>
      <w:r w:rsidRPr="008A2EC7">
        <w:rPr>
          <w:rFonts w:cs="Times New Roman"/>
          <w:color w:val="000000" w:themeColor="text1"/>
        </w:rPr>
        <w:t>Impacto: A movimentação de solo e a aplicação de materiais podem comprometer a qualidade da água subterrânea.</w:t>
      </w:r>
    </w:p>
    <w:p w:rsidR="00DA7277" w:rsidRPr="008A2EC7" w:rsidRDefault="00DA7277" w:rsidP="00DA7277">
      <w:pPr>
        <w:jc w:val="both"/>
        <w:rPr>
          <w:rFonts w:cs="Times New Roman"/>
          <w:color w:val="000000" w:themeColor="text1"/>
        </w:rPr>
      </w:pPr>
      <w:r w:rsidRPr="008A2EC7">
        <w:rPr>
          <w:rFonts w:cs="Times New Roman"/>
          <w:color w:val="000000" w:themeColor="text1"/>
        </w:rPr>
        <w:t>Medidas Mitigadoras:</w:t>
      </w:r>
    </w:p>
    <w:p w:rsidR="00DA7277" w:rsidRPr="008B45D4" w:rsidRDefault="00DA7277" w:rsidP="00DA7277">
      <w:pPr>
        <w:pStyle w:val="PargrafodaLista"/>
        <w:numPr>
          <w:ilvl w:val="0"/>
          <w:numId w:val="17"/>
        </w:numPr>
        <w:spacing w:before="120" w:after="120" w:line="360" w:lineRule="auto"/>
        <w:contextualSpacing/>
        <w:rPr>
          <w:color w:val="000000" w:themeColor="text1"/>
        </w:rPr>
      </w:pPr>
      <w:r w:rsidRPr="008B45D4">
        <w:rPr>
          <w:color w:val="000000" w:themeColor="text1"/>
        </w:rPr>
        <w:t>Monitorar a qualidade da água subterrânea antes, durante e após a obra.</w:t>
      </w:r>
    </w:p>
    <w:p w:rsidR="00DA7277" w:rsidRPr="008B45D4" w:rsidRDefault="00DA7277" w:rsidP="00DA7277">
      <w:pPr>
        <w:pStyle w:val="PargrafodaLista"/>
        <w:numPr>
          <w:ilvl w:val="0"/>
          <w:numId w:val="17"/>
        </w:numPr>
        <w:spacing w:before="120" w:after="120" w:line="360" w:lineRule="auto"/>
        <w:contextualSpacing/>
        <w:rPr>
          <w:color w:val="000000" w:themeColor="text1"/>
        </w:rPr>
      </w:pPr>
      <w:r w:rsidRPr="008B45D4">
        <w:rPr>
          <w:color w:val="000000" w:themeColor="text1"/>
        </w:rPr>
        <w:t>Implementar barreiras de proteção para evitar a infiltração de substâncias nocivas.</w:t>
      </w:r>
    </w:p>
    <w:p w:rsidR="00DA7277" w:rsidRDefault="00DA7277" w:rsidP="00DA7277">
      <w:pPr>
        <w:pStyle w:val="PargrafodaLista"/>
        <w:numPr>
          <w:ilvl w:val="0"/>
          <w:numId w:val="11"/>
        </w:numPr>
        <w:spacing w:before="120" w:after="120" w:line="360" w:lineRule="auto"/>
        <w:contextualSpacing/>
        <w:rPr>
          <w:b/>
          <w:color w:val="000000" w:themeColor="text1"/>
        </w:rPr>
      </w:pPr>
      <w:r w:rsidRPr="008B45D4">
        <w:rPr>
          <w:b/>
          <w:color w:val="000000" w:themeColor="text1"/>
        </w:rPr>
        <w:t>Logística Reversa:</w:t>
      </w:r>
    </w:p>
    <w:p w:rsidR="00DA7277" w:rsidRPr="008B45D4" w:rsidRDefault="00DA7277" w:rsidP="00DA7277">
      <w:pPr>
        <w:jc w:val="both"/>
        <w:rPr>
          <w:rFonts w:cs="Times New Roman"/>
          <w:color w:val="000000" w:themeColor="text1"/>
        </w:rPr>
      </w:pPr>
      <w:r w:rsidRPr="008B45D4">
        <w:rPr>
          <w:rFonts w:cs="Times New Roman"/>
          <w:color w:val="000000" w:themeColor="text1"/>
        </w:rPr>
        <w:t xml:space="preserve">A logística reversa, quando </w:t>
      </w:r>
      <w:proofErr w:type="gramStart"/>
      <w:r w:rsidRPr="008B45D4">
        <w:rPr>
          <w:rFonts w:cs="Times New Roman"/>
          <w:color w:val="000000" w:themeColor="text1"/>
        </w:rPr>
        <w:t>implementada</w:t>
      </w:r>
      <w:proofErr w:type="gramEnd"/>
      <w:r w:rsidRPr="008B45D4">
        <w:rPr>
          <w:rFonts w:cs="Times New Roman"/>
          <w:color w:val="000000" w:themeColor="text1"/>
        </w:rPr>
        <w:t xml:space="preserve"> de forma adequada e responsável, pode ter impactos ambientais positivos e contribuir para a sustentabilidade. No contexto da pavimentação </w:t>
      </w:r>
      <w:proofErr w:type="spellStart"/>
      <w:r w:rsidRPr="008B45D4">
        <w:rPr>
          <w:rFonts w:cs="Times New Roman"/>
          <w:color w:val="000000" w:themeColor="text1"/>
        </w:rPr>
        <w:t>asfáltica</w:t>
      </w:r>
      <w:proofErr w:type="spellEnd"/>
      <w:r w:rsidRPr="008B45D4">
        <w:rPr>
          <w:rFonts w:cs="Times New Roman"/>
          <w:color w:val="000000" w:themeColor="text1"/>
        </w:rPr>
        <w:t>, a logística reversa está relacionada ao desfazimento e à reciclagem de bens, materiais e resíduos gerados durante a obra.</w:t>
      </w:r>
    </w:p>
    <w:p w:rsidR="00DA7277" w:rsidRPr="008A2EC7" w:rsidRDefault="00DA7277" w:rsidP="00DA7277">
      <w:pPr>
        <w:jc w:val="both"/>
        <w:rPr>
          <w:rFonts w:cs="Times New Roman"/>
          <w:color w:val="000000" w:themeColor="text1"/>
        </w:rPr>
      </w:pPr>
      <w:r w:rsidRPr="008A2EC7">
        <w:rPr>
          <w:rFonts w:cs="Times New Roman"/>
          <w:color w:val="000000" w:themeColor="text1"/>
        </w:rPr>
        <w:t>Medidas Mitigadoras:</w:t>
      </w:r>
    </w:p>
    <w:p w:rsidR="00DA7277" w:rsidRPr="008B45D4" w:rsidRDefault="00DA7277" w:rsidP="00DA7277">
      <w:pPr>
        <w:pStyle w:val="PargrafodaLista"/>
        <w:numPr>
          <w:ilvl w:val="0"/>
          <w:numId w:val="18"/>
        </w:numPr>
        <w:spacing w:before="120" w:after="120" w:line="360" w:lineRule="auto"/>
        <w:contextualSpacing/>
        <w:rPr>
          <w:color w:val="000000" w:themeColor="text1"/>
        </w:rPr>
      </w:pPr>
      <w:r w:rsidRPr="008B45D4">
        <w:rPr>
          <w:color w:val="000000" w:themeColor="text1"/>
        </w:rPr>
        <w:t>Estabelecer um sistema eficiente de logística reversa para o desfazimento e reciclagem de bens, materiais e refugos gerados durante a obra.</w:t>
      </w:r>
    </w:p>
    <w:p w:rsidR="00DA7277" w:rsidRPr="008B45D4" w:rsidRDefault="00DA7277" w:rsidP="00DA7277">
      <w:pPr>
        <w:pStyle w:val="PargrafodaLista"/>
        <w:numPr>
          <w:ilvl w:val="0"/>
          <w:numId w:val="18"/>
        </w:numPr>
        <w:spacing w:before="120" w:after="120" w:line="360" w:lineRule="auto"/>
        <w:contextualSpacing/>
        <w:rPr>
          <w:color w:val="000000" w:themeColor="text1"/>
        </w:rPr>
      </w:pPr>
      <w:r w:rsidRPr="008B45D4">
        <w:rPr>
          <w:color w:val="000000" w:themeColor="text1"/>
        </w:rPr>
        <w:t>Priorizar a reutilização de materiais recicláveis e a destinação adequada de resíduos, incentivando a economia circular.</w:t>
      </w:r>
    </w:p>
    <w:p w:rsidR="00DA7277" w:rsidRDefault="00DA7277" w:rsidP="00DA7277">
      <w:pPr>
        <w:jc w:val="both"/>
        <w:rPr>
          <w:rFonts w:cs="Times New Roman"/>
          <w:color w:val="000000" w:themeColor="text1"/>
        </w:rPr>
      </w:pPr>
      <w:r w:rsidRPr="008A2EC7">
        <w:rPr>
          <w:rFonts w:cs="Times New Roman"/>
          <w:color w:val="000000" w:themeColor="text1"/>
        </w:rPr>
        <w:t xml:space="preserve">Ao incorporar essas medidas mitigadoras, a Administração de </w:t>
      </w:r>
      <w:proofErr w:type="spellStart"/>
      <w:proofErr w:type="gramStart"/>
      <w:r w:rsidRPr="008A2EC7">
        <w:rPr>
          <w:rFonts w:cs="Times New Roman"/>
          <w:color w:val="000000" w:themeColor="text1"/>
        </w:rPr>
        <w:t>Ipumirim-SC</w:t>
      </w:r>
      <w:proofErr w:type="spellEnd"/>
      <w:proofErr w:type="gramEnd"/>
      <w:r w:rsidRPr="008A2EC7">
        <w:rPr>
          <w:rFonts w:cs="Times New Roman"/>
          <w:color w:val="000000" w:themeColor="text1"/>
        </w:rPr>
        <w:t xml:space="preserve"> busca realizar a pavimentação </w:t>
      </w:r>
      <w:proofErr w:type="spellStart"/>
      <w:r w:rsidRPr="008A2EC7">
        <w:rPr>
          <w:rFonts w:cs="Times New Roman"/>
          <w:color w:val="000000" w:themeColor="text1"/>
        </w:rPr>
        <w:t>asfáltica</w:t>
      </w:r>
      <w:proofErr w:type="spellEnd"/>
      <w:r w:rsidRPr="008A2EC7">
        <w:rPr>
          <w:rFonts w:cs="Times New Roman"/>
          <w:color w:val="000000" w:themeColor="text1"/>
        </w:rPr>
        <w:t xml:space="preserve"> de forma sustentável, minimizando os impactos ambientais e promovendo práticas responsáveis ao longo de toda a obra.</w:t>
      </w:r>
    </w:p>
    <w:p w:rsidR="00DA7277" w:rsidRDefault="00DA7277" w:rsidP="00DA7277">
      <w:pPr>
        <w:jc w:val="both"/>
        <w:rPr>
          <w:rFonts w:cs="Times New Roman"/>
          <w:b/>
          <w:color w:val="000000" w:themeColor="text1"/>
        </w:rPr>
      </w:pPr>
      <w:r w:rsidRPr="00B63CA2">
        <w:rPr>
          <w:rFonts w:cs="Times New Roman"/>
          <w:b/>
          <w:color w:val="000000" w:themeColor="text1"/>
        </w:rPr>
        <w:t>XIII - posicionamento conclusivo sobre a adequação da contratação para o atendimento da necessidade a que se destina.</w:t>
      </w:r>
    </w:p>
    <w:p w:rsidR="00DA7277" w:rsidRPr="00021475" w:rsidRDefault="00DA7277" w:rsidP="00DA7277">
      <w:pPr>
        <w:jc w:val="both"/>
        <w:rPr>
          <w:rFonts w:cs="Times New Roman"/>
          <w:color w:val="000000" w:themeColor="text1"/>
        </w:rPr>
      </w:pPr>
      <w:r w:rsidRPr="00021475">
        <w:rPr>
          <w:rFonts w:cs="Times New Roman"/>
          <w:color w:val="000000" w:themeColor="text1"/>
        </w:rPr>
        <w:t xml:space="preserve">O </w:t>
      </w:r>
      <w:r>
        <w:rPr>
          <w:rFonts w:cs="Times New Roman"/>
          <w:color w:val="000000" w:themeColor="text1"/>
        </w:rPr>
        <w:t>ETP</w:t>
      </w:r>
      <w:r w:rsidRPr="00021475">
        <w:rPr>
          <w:rFonts w:cs="Times New Roman"/>
          <w:color w:val="000000" w:themeColor="text1"/>
        </w:rPr>
        <w:t xml:space="preserve"> para a pavimentação </w:t>
      </w:r>
      <w:proofErr w:type="spellStart"/>
      <w:r w:rsidRPr="00021475">
        <w:rPr>
          <w:rFonts w:cs="Times New Roman"/>
          <w:color w:val="000000" w:themeColor="text1"/>
        </w:rPr>
        <w:t>asfáltica</w:t>
      </w:r>
      <w:proofErr w:type="spellEnd"/>
      <w:r w:rsidRPr="00021475">
        <w:rPr>
          <w:rFonts w:cs="Times New Roman"/>
          <w:color w:val="000000" w:themeColor="text1"/>
        </w:rPr>
        <w:t xml:space="preserve"> </w:t>
      </w:r>
      <w:proofErr w:type="spellStart"/>
      <w:r w:rsidRPr="00021475">
        <w:rPr>
          <w:rFonts w:cs="Times New Roman"/>
          <w:color w:val="000000" w:themeColor="text1"/>
        </w:rPr>
        <w:t>d</w:t>
      </w:r>
      <w:r>
        <w:rPr>
          <w:rFonts w:cs="Times New Roman"/>
          <w:color w:val="000000" w:themeColor="text1"/>
        </w:rPr>
        <w:t>e</w:t>
      </w:r>
      <w:r w:rsidRPr="00021475">
        <w:rPr>
          <w:rFonts w:cs="Times New Roman"/>
          <w:color w:val="000000" w:themeColor="text1"/>
        </w:rPr>
        <w:t>s</w:t>
      </w:r>
      <w:r>
        <w:rPr>
          <w:rFonts w:cs="Times New Roman"/>
          <w:color w:val="000000" w:themeColor="text1"/>
        </w:rPr>
        <w:t>tavia</w:t>
      </w:r>
      <w:proofErr w:type="spellEnd"/>
      <w:r w:rsidRPr="00021475">
        <w:rPr>
          <w:rFonts w:cs="Times New Roman"/>
          <w:color w:val="000000" w:themeColor="text1"/>
        </w:rPr>
        <w:t xml:space="preserve"> municipa</w:t>
      </w:r>
      <w:r>
        <w:rPr>
          <w:rFonts w:cs="Times New Roman"/>
          <w:color w:val="000000" w:themeColor="text1"/>
        </w:rPr>
        <w:t>l</w:t>
      </w:r>
      <w:r w:rsidRPr="00021475">
        <w:rPr>
          <w:rFonts w:cs="Times New Roman"/>
          <w:color w:val="000000" w:themeColor="text1"/>
        </w:rPr>
        <w:t xml:space="preserve"> em </w:t>
      </w:r>
      <w:proofErr w:type="spellStart"/>
      <w:proofErr w:type="gramStart"/>
      <w:r w:rsidRPr="00021475">
        <w:rPr>
          <w:rFonts w:cs="Times New Roman"/>
          <w:color w:val="000000" w:themeColor="text1"/>
        </w:rPr>
        <w:t>Ipumirim-SC</w:t>
      </w:r>
      <w:proofErr w:type="spellEnd"/>
      <w:proofErr w:type="gramEnd"/>
      <w:r w:rsidRPr="00021475">
        <w:rPr>
          <w:rFonts w:cs="Times New Roman"/>
          <w:color w:val="000000" w:themeColor="text1"/>
        </w:rPr>
        <w:t xml:space="preserve"> foi estruturado considerando diversos elementos, desde os requisitos técnicos até os aspectos ambientais e sociais. Após uma avaliação abrangente, é possível concluir que a contratação está adequadamente alinhada com a necessidade específica a que se destina.</w:t>
      </w:r>
    </w:p>
    <w:p w:rsidR="00DA7277" w:rsidRPr="00021475" w:rsidRDefault="00DA7277" w:rsidP="00DA7277">
      <w:pPr>
        <w:jc w:val="both"/>
        <w:rPr>
          <w:rFonts w:cs="Times New Roman"/>
          <w:b/>
          <w:color w:val="000000" w:themeColor="text1"/>
        </w:rPr>
      </w:pPr>
      <w:r w:rsidRPr="00021475">
        <w:rPr>
          <w:rFonts w:cs="Times New Roman"/>
          <w:b/>
          <w:color w:val="000000" w:themeColor="text1"/>
        </w:rPr>
        <w:t>Pontos de Destaque:</w:t>
      </w:r>
    </w:p>
    <w:p w:rsidR="00DA7277" w:rsidRPr="00021475" w:rsidRDefault="00DA7277" w:rsidP="00DA7277">
      <w:pPr>
        <w:pStyle w:val="PargrafodaLista"/>
        <w:numPr>
          <w:ilvl w:val="0"/>
          <w:numId w:val="19"/>
        </w:numPr>
        <w:spacing w:before="120" w:after="120" w:line="360" w:lineRule="auto"/>
        <w:contextualSpacing/>
        <w:rPr>
          <w:color w:val="000000" w:themeColor="text1"/>
        </w:rPr>
      </w:pPr>
      <w:r w:rsidRPr="00021475">
        <w:rPr>
          <w:b/>
          <w:color w:val="000000" w:themeColor="text1"/>
        </w:rPr>
        <w:t>Qualificação da Empresa Contratada:</w:t>
      </w:r>
      <w:r w:rsidRPr="00021475">
        <w:rPr>
          <w:color w:val="000000" w:themeColor="text1"/>
        </w:rPr>
        <w:t>A empresa selecionada d</w:t>
      </w:r>
      <w:r>
        <w:rPr>
          <w:color w:val="000000" w:themeColor="text1"/>
        </w:rPr>
        <w:t xml:space="preserve">everá demonstrar </w:t>
      </w:r>
      <w:r w:rsidRPr="00021475">
        <w:rPr>
          <w:color w:val="000000" w:themeColor="text1"/>
        </w:rPr>
        <w:t>experiência técnica, capacidade financeira e histórico positivo em obras semelhantes. Sua qualificação técnica e comprometimento com práticas sustentáveis são elementos fundamentais para o sucesso da pavimentação asfáltica.</w:t>
      </w:r>
    </w:p>
    <w:p w:rsidR="00DA7277" w:rsidRPr="00021475" w:rsidRDefault="00DA7277" w:rsidP="00DA7277">
      <w:pPr>
        <w:pStyle w:val="PargrafodaLista"/>
        <w:numPr>
          <w:ilvl w:val="0"/>
          <w:numId w:val="19"/>
        </w:numPr>
        <w:spacing w:before="120" w:after="120" w:line="360" w:lineRule="auto"/>
        <w:contextualSpacing/>
        <w:rPr>
          <w:color w:val="000000" w:themeColor="text1"/>
        </w:rPr>
      </w:pPr>
      <w:r w:rsidRPr="00021475">
        <w:rPr>
          <w:b/>
          <w:color w:val="000000" w:themeColor="text1"/>
        </w:rPr>
        <w:lastRenderedPageBreak/>
        <w:t>Enfoque na Sustentabilidade e Meio Ambiente:</w:t>
      </w:r>
      <w:r w:rsidRPr="00021475">
        <w:rPr>
          <w:color w:val="000000" w:themeColor="text1"/>
        </w:rPr>
        <w:t>Os requisitos ambientais, incluindo medidas de mitigação de impactos, tecnologias sustentáveis e a implementação de logística reversa, refletem um compromisso notável com a sustentabilidade ambiental. Isso contribuirá para minimizar os efeitos adversos da obra na natureza e promover práticas responsáveis.</w:t>
      </w:r>
    </w:p>
    <w:p w:rsidR="00DA7277" w:rsidRPr="00021475" w:rsidRDefault="00DA7277" w:rsidP="00DA7277">
      <w:pPr>
        <w:pStyle w:val="PargrafodaLista"/>
        <w:numPr>
          <w:ilvl w:val="0"/>
          <w:numId w:val="19"/>
        </w:numPr>
        <w:spacing w:before="120" w:after="120" w:line="360" w:lineRule="auto"/>
        <w:contextualSpacing/>
        <w:rPr>
          <w:color w:val="000000" w:themeColor="text1"/>
        </w:rPr>
      </w:pPr>
      <w:r w:rsidRPr="00021475">
        <w:rPr>
          <w:b/>
          <w:color w:val="000000" w:themeColor="text1"/>
        </w:rPr>
        <w:t>Atendimento às Normativas e Licenças:</w:t>
      </w:r>
      <w:r w:rsidRPr="00021475">
        <w:rPr>
          <w:color w:val="000000" w:themeColor="text1"/>
        </w:rPr>
        <w:t>A garantia da empresa em atender a todas as normativas e possuir as devidas licenças é essencial para assegurar a conformidade legal da obra. Esse comprometimento evita possíveis impasses e garante que a execução ocorra de acordo com as diretrizes estabelecidas.</w:t>
      </w:r>
    </w:p>
    <w:p w:rsidR="00DA7277" w:rsidRPr="00103E22" w:rsidRDefault="00DA7277" w:rsidP="00DA7277">
      <w:pPr>
        <w:pStyle w:val="PargrafodaLista"/>
        <w:numPr>
          <w:ilvl w:val="0"/>
          <w:numId w:val="19"/>
        </w:numPr>
        <w:spacing w:before="120" w:after="120" w:line="360" w:lineRule="auto"/>
        <w:contextualSpacing/>
        <w:rPr>
          <w:b/>
          <w:color w:val="000000" w:themeColor="text1"/>
        </w:rPr>
      </w:pPr>
      <w:r w:rsidRPr="00021475">
        <w:rPr>
          <w:b/>
          <w:color w:val="000000" w:themeColor="text1"/>
        </w:rPr>
        <w:t>Capacidade de Inovação e Tecnologia:</w:t>
      </w:r>
      <w:r w:rsidRPr="00021475">
        <w:rPr>
          <w:color w:val="000000" w:themeColor="text1"/>
        </w:rPr>
        <w:t>A disposição da empresa em adotar tecnologias inovadoras e sustentáveis reforça a busca por eficiência operacional, redução de impactos ambientais e otimização dos recursos disponíveis.</w:t>
      </w:r>
    </w:p>
    <w:p w:rsidR="00DA7277" w:rsidRPr="00103E22" w:rsidRDefault="00DA7277" w:rsidP="00DA7277">
      <w:pPr>
        <w:pStyle w:val="PargrafodaLista"/>
        <w:numPr>
          <w:ilvl w:val="0"/>
          <w:numId w:val="19"/>
        </w:numPr>
        <w:spacing w:before="120" w:after="120" w:line="360" w:lineRule="auto"/>
        <w:contextualSpacing/>
        <w:rPr>
          <w:b/>
          <w:color w:val="000000" w:themeColor="text1"/>
        </w:rPr>
      </w:pPr>
      <w:r>
        <w:rPr>
          <w:b/>
          <w:color w:val="000000" w:themeColor="text1"/>
        </w:rPr>
        <w:t xml:space="preserve">Cumprimento dos objetivos propostos: </w:t>
      </w:r>
      <w:r>
        <w:rPr>
          <w:color w:val="000000" w:themeColor="text1"/>
        </w:rPr>
        <w:t xml:space="preserve">O sucesso </w:t>
      </w:r>
      <w:r w:rsidRPr="00103E22">
        <w:rPr>
          <w:color w:val="000000" w:themeColor="text1"/>
        </w:rPr>
        <w:t>da contratação em cumprir não apenas os requisitos técnicos e ambientais, mas também os objetivos pré-estabelecidos relacionados à inf</w:t>
      </w:r>
      <w:r>
        <w:rPr>
          <w:color w:val="000000" w:themeColor="text1"/>
        </w:rPr>
        <w:t>raestrutura, qualidade de vida,</w:t>
      </w:r>
      <w:r w:rsidRPr="00103E22">
        <w:rPr>
          <w:color w:val="000000" w:themeColor="text1"/>
        </w:rPr>
        <w:t xml:space="preserve"> desenvolvimento local</w:t>
      </w:r>
      <w:r>
        <w:rPr>
          <w:color w:val="000000" w:themeColor="text1"/>
        </w:rPr>
        <w:t xml:space="preserve"> e valorização do espaço</w:t>
      </w:r>
      <w:r w:rsidRPr="00103E22">
        <w:rPr>
          <w:color w:val="000000" w:themeColor="text1"/>
        </w:rPr>
        <w:t xml:space="preserve"> em Ipumirim-SC. A abordagem integrada desses aspectos ressalta o impacto positivo que a obra terá na </w:t>
      </w:r>
      <w:r>
        <w:rPr>
          <w:color w:val="000000" w:themeColor="text1"/>
        </w:rPr>
        <w:t>cidade</w:t>
      </w:r>
      <w:r w:rsidRPr="00103E22">
        <w:rPr>
          <w:color w:val="000000" w:themeColor="text1"/>
        </w:rPr>
        <w:t xml:space="preserve"> e na região como um todo.</w:t>
      </w:r>
    </w:p>
    <w:p w:rsidR="00DA7277" w:rsidRDefault="00DA7277" w:rsidP="00DA7277">
      <w:pPr>
        <w:jc w:val="both"/>
        <w:rPr>
          <w:rFonts w:cs="Times New Roman"/>
          <w:color w:val="000000" w:themeColor="text1"/>
        </w:rPr>
      </w:pPr>
      <w:r w:rsidRPr="00021475">
        <w:rPr>
          <w:rFonts w:cs="Times New Roman"/>
          <w:color w:val="000000" w:themeColor="text1"/>
        </w:rPr>
        <w:t>A</w:t>
      </w:r>
      <w:r>
        <w:rPr>
          <w:rFonts w:cs="Times New Roman"/>
          <w:color w:val="000000" w:themeColor="text1"/>
        </w:rPr>
        <w:t>ssim, a</w:t>
      </w:r>
      <w:r w:rsidRPr="00021475">
        <w:rPr>
          <w:rFonts w:cs="Times New Roman"/>
          <w:color w:val="000000" w:themeColor="text1"/>
        </w:rPr>
        <w:t xml:space="preserve"> contratação para a pavimentação </w:t>
      </w:r>
      <w:proofErr w:type="spellStart"/>
      <w:r w:rsidRPr="00021475">
        <w:rPr>
          <w:rFonts w:cs="Times New Roman"/>
          <w:color w:val="000000" w:themeColor="text1"/>
        </w:rPr>
        <w:t>asfáltica</w:t>
      </w:r>
      <w:proofErr w:type="spellEnd"/>
      <w:r w:rsidRPr="00021475">
        <w:rPr>
          <w:rFonts w:cs="Times New Roman"/>
          <w:color w:val="000000" w:themeColor="text1"/>
        </w:rPr>
        <w:t xml:space="preserve"> em </w:t>
      </w:r>
      <w:proofErr w:type="spellStart"/>
      <w:proofErr w:type="gramStart"/>
      <w:r w:rsidRPr="00021475">
        <w:rPr>
          <w:rFonts w:cs="Times New Roman"/>
          <w:color w:val="000000" w:themeColor="text1"/>
        </w:rPr>
        <w:t>Ipumirim-SC</w:t>
      </w:r>
      <w:proofErr w:type="spellEnd"/>
      <w:proofErr w:type="gramEnd"/>
      <w:r w:rsidRPr="00021475">
        <w:rPr>
          <w:rFonts w:cs="Times New Roman"/>
          <w:color w:val="000000" w:themeColor="text1"/>
        </w:rPr>
        <w:t xml:space="preserve">, além de atender aos requisitos técnicos e legais, </w:t>
      </w:r>
      <w:r>
        <w:rPr>
          <w:rFonts w:cs="Times New Roman"/>
          <w:color w:val="000000" w:themeColor="text1"/>
        </w:rPr>
        <w:t>deverá estar</w:t>
      </w:r>
      <w:r w:rsidRPr="00021475">
        <w:rPr>
          <w:rFonts w:cs="Times New Roman"/>
          <w:color w:val="000000" w:themeColor="text1"/>
        </w:rPr>
        <w:t xml:space="preserve"> alinhada </w:t>
      </w:r>
      <w:r>
        <w:rPr>
          <w:rFonts w:cs="Times New Roman"/>
          <w:color w:val="000000" w:themeColor="text1"/>
        </w:rPr>
        <w:t xml:space="preserve">não só com o interesse público, mas </w:t>
      </w:r>
      <w:r w:rsidRPr="00021475">
        <w:rPr>
          <w:rFonts w:cs="Times New Roman"/>
          <w:color w:val="000000" w:themeColor="text1"/>
        </w:rPr>
        <w:t>com os princípios de sustentabilidade, respeito ao meio ambiente e responsabilidade social. A abordagem adotada, considerando desde a qualificação da empresa até as práticas de logística reversa, reflete um compromisso integral com a qualidade, eficiência e o bem-estar da comunida</w:t>
      </w:r>
      <w:r>
        <w:rPr>
          <w:rFonts w:cs="Times New Roman"/>
          <w:color w:val="000000" w:themeColor="text1"/>
        </w:rPr>
        <w:t>de. Dessa forma, a contratação poderá ser</w:t>
      </w:r>
      <w:r w:rsidRPr="00021475">
        <w:rPr>
          <w:rFonts w:cs="Times New Roman"/>
          <w:color w:val="000000" w:themeColor="text1"/>
        </w:rPr>
        <w:t xml:space="preserve"> considerada adequada para atender de maneira integral à necessidade específica proposta, promovendo um impacto positivo no desenvolvimento local e na qualidade de vida dos cidadãos.</w:t>
      </w:r>
    </w:p>
    <w:p w:rsidR="00DA7277" w:rsidRDefault="00DA7277" w:rsidP="00DA7277">
      <w:pPr>
        <w:jc w:val="both"/>
        <w:rPr>
          <w:rFonts w:cs="Times New Roman"/>
          <w:color w:val="000000" w:themeColor="text1"/>
        </w:rPr>
      </w:pPr>
    </w:p>
    <w:p w:rsidR="00DA7277" w:rsidRDefault="00DA7277" w:rsidP="00DA7277">
      <w:pPr>
        <w:jc w:val="both"/>
        <w:rPr>
          <w:rFonts w:cs="Times New Roman"/>
          <w:color w:val="000000" w:themeColor="text1"/>
        </w:rPr>
      </w:pPr>
    </w:p>
    <w:p w:rsidR="00DA7277" w:rsidRDefault="00DA7277" w:rsidP="00DA7277">
      <w:pPr>
        <w:jc w:val="both"/>
        <w:rPr>
          <w:rFonts w:cs="Times New Roman"/>
          <w:color w:val="000000" w:themeColor="text1"/>
        </w:rPr>
      </w:pPr>
    </w:p>
    <w:p w:rsidR="00DA7277" w:rsidRDefault="00DA7277" w:rsidP="00DA7277">
      <w:pPr>
        <w:jc w:val="right"/>
        <w:rPr>
          <w:rFonts w:cs="Times New Roman"/>
          <w:color w:val="000000" w:themeColor="text1"/>
        </w:rPr>
      </w:pPr>
      <w:proofErr w:type="spellStart"/>
      <w:r>
        <w:rPr>
          <w:rFonts w:cs="Times New Roman"/>
          <w:color w:val="000000" w:themeColor="text1"/>
        </w:rPr>
        <w:t>Ipumirim</w:t>
      </w:r>
      <w:proofErr w:type="spellEnd"/>
      <w:r>
        <w:rPr>
          <w:rFonts w:cs="Times New Roman"/>
          <w:color w:val="000000" w:themeColor="text1"/>
        </w:rPr>
        <w:t xml:space="preserve">, Santa Catarina, </w:t>
      </w:r>
      <w:r w:rsidR="004719C6">
        <w:rPr>
          <w:rFonts w:cs="Times New Roman"/>
          <w:color w:val="000000" w:themeColor="text1"/>
        </w:rPr>
        <w:t>17</w:t>
      </w:r>
      <w:r>
        <w:rPr>
          <w:rFonts w:cs="Times New Roman"/>
          <w:color w:val="000000" w:themeColor="text1"/>
        </w:rPr>
        <w:t xml:space="preserve"> de abril de 2024.</w:t>
      </w:r>
    </w:p>
    <w:p w:rsidR="00DA7277" w:rsidRDefault="00DA7277" w:rsidP="00DA7277">
      <w:pPr>
        <w:jc w:val="right"/>
        <w:rPr>
          <w:rFonts w:cs="Times New Roman"/>
          <w:color w:val="000000" w:themeColor="text1"/>
        </w:rPr>
      </w:pPr>
    </w:p>
    <w:p w:rsidR="00DA7277" w:rsidRDefault="00DA7277" w:rsidP="00DA7277">
      <w:pPr>
        <w:jc w:val="right"/>
        <w:rPr>
          <w:rFonts w:cs="Times New Roman"/>
          <w:color w:val="000000" w:themeColor="text1"/>
        </w:rPr>
      </w:pPr>
    </w:p>
    <w:p w:rsidR="00DA7277" w:rsidRDefault="00DA7277" w:rsidP="00DA7277">
      <w:pPr>
        <w:jc w:val="right"/>
        <w:rPr>
          <w:rFonts w:cs="Times New Roman"/>
          <w:color w:val="000000" w:themeColor="text1"/>
        </w:rPr>
      </w:pPr>
    </w:p>
    <w:p w:rsidR="00DA7277" w:rsidRDefault="00DA7277" w:rsidP="00DA7277">
      <w:pPr>
        <w:jc w:val="right"/>
        <w:rPr>
          <w:rFonts w:cs="Times New Roman"/>
          <w:color w:val="000000" w:themeColor="text1"/>
        </w:rPr>
      </w:pPr>
    </w:p>
    <w:p w:rsidR="00DA7277" w:rsidRDefault="00DA7277" w:rsidP="00DA7277">
      <w:pPr>
        <w:jc w:val="right"/>
        <w:rPr>
          <w:rFonts w:cs="Times New Roman"/>
          <w:color w:val="000000" w:themeColor="text1"/>
        </w:rPr>
      </w:pPr>
    </w:p>
    <w:p w:rsidR="00DA7277" w:rsidRPr="00613134" w:rsidRDefault="00DA7277" w:rsidP="00DA7277">
      <w:pPr>
        <w:jc w:val="center"/>
        <w:rPr>
          <w:rFonts w:cs="Times New Roman"/>
          <w:b/>
          <w:bCs/>
          <w:color w:val="000000" w:themeColor="text1"/>
        </w:rPr>
      </w:pPr>
      <w:r w:rsidRPr="00613134">
        <w:rPr>
          <w:rFonts w:cs="Times New Roman"/>
          <w:b/>
          <w:bCs/>
          <w:color w:val="000000" w:themeColor="text1"/>
        </w:rPr>
        <w:t>RAFAEL LISBOA MOTHCY</w:t>
      </w:r>
    </w:p>
    <w:p w:rsidR="00DA7277" w:rsidRDefault="00DA7277" w:rsidP="00DA7277">
      <w:pPr>
        <w:jc w:val="center"/>
        <w:rPr>
          <w:rFonts w:cs="Times New Roman"/>
          <w:b/>
          <w:color w:val="000000" w:themeColor="text1"/>
          <w:sz w:val="20"/>
          <w:szCs w:val="20"/>
        </w:rPr>
      </w:pPr>
      <w:r>
        <w:rPr>
          <w:rFonts w:cs="Times New Roman"/>
          <w:b/>
          <w:color w:val="000000" w:themeColor="text1"/>
          <w:sz w:val="20"/>
          <w:szCs w:val="20"/>
        </w:rPr>
        <w:t>ARQUITETO E URBANISTA – CAU/SC A 34.444-3</w:t>
      </w:r>
    </w:p>
    <w:p w:rsidR="00DA7277" w:rsidRPr="00316C8A" w:rsidRDefault="00DA7277" w:rsidP="00DA7277">
      <w:pPr>
        <w:ind w:left="2410" w:right="1558"/>
        <w:jc w:val="center"/>
        <w:rPr>
          <w:rFonts w:cs="Times New Roman"/>
          <w:b/>
          <w:i/>
          <w:color w:val="000000" w:themeColor="text1"/>
          <w:sz w:val="20"/>
          <w:szCs w:val="20"/>
        </w:rPr>
      </w:pPr>
      <w:r w:rsidRPr="00316C8A">
        <w:rPr>
          <w:rFonts w:cs="Times New Roman"/>
          <w:b/>
          <w:i/>
          <w:color w:val="000000" w:themeColor="text1"/>
          <w:sz w:val="20"/>
          <w:szCs w:val="20"/>
        </w:rPr>
        <w:t>SECRETARIA MUNICIPAL DE ADMINISTRAÇÃO, PLANEJAMENTO E FINANÇAS</w:t>
      </w:r>
    </w:p>
    <w:p w:rsidR="00DA7277" w:rsidRDefault="00DA7277">
      <w:pPr>
        <w:rPr>
          <w:color w:val="000000"/>
          <w:szCs w:val="24"/>
        </w:rPr>
      </w:pPr>
      <w:r>
        <w:rPr>
          <w:color w:val="000000"/>
          <w:szCs w:val="24"/>
        </w:rPr>
        <w:br w:type="page"/>
      </w:r>
    </w:p>
    <w:p w:rsidR="008E04A7" w:rsidRDefault="008E04A7">
      <w:pPr>
        <w:rPr>
          <w:color w:val="000000"/>
          <w:szCs w:val="24"/>
        </w:rPr>
      </w:pPr>
    </w:p>
    <w:p w:rsidR="00E623F1" w:rsidRPr="00503DBE" w:rsidRDefault="00E623F1" w:rsidP="00E623F1">
      <w:pPr>
        <w:pStyle w:val="normal0"/>
        <w:widowControl w:val="0"/>
        <w:pBdr>
          <w:top w:val="nil"/>
          <w:left w:val="nil"/>
          <w:bottom w:val="nil"/>
          <w:right w:val="nil"/>
          <w:between w:val="nil"/>
        </w:pBdr>
        <w:spacing w:line="360" w:lineRule="auto"/>
        <w:ind w:right="-619"/>
        <w:jc w:val="center"/>
        <w:rPr>
          <w:color w:val="000000"/>
          <w:szCs w:val="24"/>
        </w:rPr>
      </w:pPr>
    </w:p>
    <w:p w:rsidR="00D53A72" w:rsidRPr="00503DBE" w:rsidRDefault="00D53A72" w:rsidP="00D53A72">
      <w:pPr>
        <w:pStyle w:val="normal0"/>
        <w:widowControl w:val="0"/>
        <w:pBdr>
          <w:top w:val="nil"/>
          <w:left w:val="nil"/>
          <w:bottom w:val="nil"/>
          <w:right w:val="nil"/>
          <w:between w:val="nil"/>
        </w:pBdr>
        <w:spacing w:line="360" w:lineRule="auto"/>
        <w:ind w:right="-619"/>
        <w:jc w:val="center"/>
        <w:rPr>
          <w:b/>
          <w:color w:val="000000"/>
          <w:szCs w:val="24"/>
        </w:rPr>
      </w:pPr>
      <w:r w:rsidRPr="00503DBE">
        <w:rPr>
          <w:b/>
          <w:color w:val="000000"/>
          <w:szCs w:val="24"/>
        </w:rPr>
        <w:t xml:space="preserve">PROCESSO ADMINISTRATIVO </w:t>
      </w:r>
      <w:r w:rsidRPr="00503DBE">
        <w:rPr>
          <w:b/>
          <w:szCs w:val="24"/>
        </w:rPr>
        <w:t>nº</w:t>
      </w:r>
      <w:r>
        <w:rPr>
          <w:b/>
          <w:szCs w:val="24"/>
        </w:rPr>
        <w:t xml:space="preserve"> 53</w:t>
      </w:r>
      <w:r w:rsidRPr="00503DBE">
        <w:rPr>
          <w:b/>
          <w:szCs w:val="24"/>
        </w:rPr>
        <w:t>/2024</w:t>
      </w:r>
    </w:p>
    <w:p w:rsidR="00D53A72" w:rsidRPr="00503DBE" w:rsidRDefault="00D53A72" w:rsidP="00D53A72">
      <w:pPr>
        <w:pStyle w:val="normal0"/>
        <w:widowControl w:val="0"/>
        <w:pBdr>
          <w:top w:val="nil"/>
          <w:left w:val="nil"/>
          <w:bottom w:val="nil"/>
          <w:right w:val="nil"/>
          <w:between w:val="nil"/>
        </w:pBdr>
        <w:spacing w:line="360" w:lineRule="auto"/>
        <w:ind w:right="-619"/>
        <w:jc w:val="center"/>
        <w:rPr>
          <w:b/>
          <w:color w:val="000000"/>
          <w:szCs w:val="24"/>
        </w:rPr>
      </w:pPr>
      <w:r w:rsidRPr="00503DBE">
        <w:rPr>
          <w:b/>
          <w:color w:val="000000"/>
          <w:szCs w:val="24"/>
        </w:rPr>
        <w:t>EDITAL DE</w:t>
      </w:r>
      <w:proofErr w:type="gramStart"/>
      <w:r w:rsidRPr="00503DBE">
        <w:rPr>
          <w:b/>
          <w:color w:val="000000"/>
          <w:szCs w:val="24"/>
        </w:rPr>
        <w:t xml:space="preserve">  </w:t>
      </w:r>
      <w:proofErr w:type="gramEnd"/>
      <w:r w:rsidRPr="00503DBE">
        <w:rPr>
          <w:b/>
          <w:color w:val="000000"/>
          <w:szCs w:val="24"/>
        </w:rPr>
        <w:t xml:space="preserve">CONCORRÊNCIA ELETRÔNICA </w:t>
      </w:r>
      <w:r w:rsidRPr="00503DBE">
        <w:rPr>
          <w:b/>
          <w:szCs w:val="24"/>
        </w:rPr>
        <w:t xml:space="preserve">nº </w:t>
      </w:r>
      <w:r>
        <w:rPr>
          <w:b/>
          <w:szCs w:val="24"/>
        </w:rPr>
        <w:t>02</w:t>
      </w:r>
      <w:r w:rsidRPr="00503DBE">
        <w:rPr>
          <w:b/>
          <w:szCs w:val="24"/>
        </w:rPr>
        <w:t>/2024</w:t>
      </w:r>
    </w:p>
    <w:p w:rsidR="00503DBE" w:rsidRPr="00503DBE" w:rsidRDefault="00503DBE" w:rsidP="00503DBE">
      <w:pPr>
        <w:ind w:right="1558"/>
        <w:jc w:val="center"/>
        <w:rPr>
          <w:b/>
          <w:color w:val="000000" w:themeColor="text1"/>
        </w:rPr>
      </w:pPr>
    </w:p>
    <w:p w:rsidR="00E623F1" w:rsidRPr="00503DBE" w:rsidRDefault="00503DBE" w:rsidP="00503DBE">
      <w:pPr>
        <w:ind w:right="1558"/>
        <w:jc w:val="center"/>
        <w:rPr>
          <w:b/>
          <w:color w:val="000000" w:themeColor="text1"/>
        </w:rPr>
      </w:pPr>
      <w:r>
        <w:rPr>
          <w:b/>
          <w:color w:val="000000" w:themeColor="text1"/>
        </w:rPr>
        <w:t xml:space="preserve"> </w:t>
      </w:r>
      <w:r>
        <w:rPr>
          <w:b/>
          <w:color w:val="000000" w:themeColor="text1"/>
        </w:rPr>
        <w:tab/>
      </w:r>
      <w:r>
        <w:rPr>
          <w:b/>
          <w:color w:val="000000" w:themeColor="text1"/>
        </w:rPr>
        <w:tab/>
      </w:r>
      <w:r w:rsidRPr="00503DBE">
        <w:rPr>
          <w:b/>
          <w:color w:val="000000" w:themeColor="text1"/>
        </w:rPr>
        <w:t>ANEXO III</w:t>
      </w:r>
    </w:p>
    <w:p w:rsidR="00503DBE" w:rsidRPr="00503DBE" w:rsidRDefault="00503DBE" w:rsidP="00503DBE">
      <w:pPr>
        <w:ind w:right="1558"/>
        <w:jc w:val="center"/>
        <w:rPr>
          <w:b/>
          <w:color w:val="000000" w:themeColor="text1"/>
        </w:rPr>
      </w:pPr>
    </w:p>
    <w:p w:rsidR="00503DBE" w:rsidRPr="00503DBE" w:rsidRDefault="00503DBE" w:rsidP="00503DBE">
      <w:pPr>
        <w:ind w:right="-1"/>
        <w:jc w:val="center"/>
        <w:rPr>
          <w:rFonts w:ascii="Verdana" w:hAnsi="Verdana"/>
          <w:b/>
          <w:sz w:val="20"/>
          <w:szCs w:val="20"/>
        </w:rPr>
      </w:pPr>
    </w:p>
    <w:p w:rsidR="00503DBE" w:rsidRPr="00503DBE" w:rsidRDefault="00503DBE" w:rsidP="00503DBE">
      <w:pPr>
        <w:ind w:right="-1"/>
        <w:jc w:val="center"/>
        <w:rPr>
          <w:rFonts w:ascii="Verdana" w:hAnsi="Verdana"/>
          <w:b/>
          <w:sz w:val="20"/>
          <w:szCs w:val="20"/>
        </w:rPr>
      </w:pPr>
    </w:p>
    <w:p w:rsidR="00503DBE" w:rsidRPr="00503DBE" w:rsidRDefault="00503DBE" w:rsidP="00503DBE">
      <w:pPr>
        <w:ind w:right="-1"/>
        <w:jc w:val="center"/>
        <w:rPr>
          <w:rFonts w:ascii="Verdana" w:hAnsi="Verdana"/>
          <w:b/>
          <w:sz w:val="20"/>
          <w:szCs w:val="20"/>
        </w:rPr>
      </w:pPr>
    </w:p>
    <w:p w:rsidR="00503DBE" w:rsidRPr="00503DBE" w:rsidRDefault="00503DBE" w:rsidP="00503DBE">
      <w:pPr>
        <w:ind w:right="-1"/>
        <w:jc w:val="center"/>
        <w:rPr>
          <w:rFonts w:ascii="Verdana" w:hAnsi="Verdana"/>
          <w:b/>
          <w:sz w:val="20"/>
          <w:szCs w:val="20"/>
        </w:rPr>
      </w:pPr>
      <w:r w:rsidRPr="00503DBE">
        <w:rPr>
          <w:rFonts w:ascii="Verdana" w:hAnsi="Verdana"/>
          <w:b/>
          <w:sz w:val="20"/>
          <w:szCs w:val="20"/>
        </w:rPr>
        <w:t>(MODELO DE PROCURAÇÃO)</w:t>
      </w:r>
    </w:p>
    <w:p w:rsidR="00503DBE" w:rsidRPr="00503DBE" w:rsidRDefault="00503DBE" w:rsidP="00503DBE">
      <w:pPr>
        <w:ind w:right="-1"/>
        <w:rPr>
          <w:rFonts w:ascii="Verdana" w:hAnsi="Verdana"/>
          <w:sz w:val="20"/>
          <w:szCs w:val="20"/>
        </w:rPr>
      </w:pPr>
    </w:p>
    <w:p w:rsidR="00503DBE" w:rsidRPr="00503DBE" w:rsidRDefault="00503DBE" w:rsidP="00503DBE">
      <w:pPr>
        <w:ind w:right="-1"/>
        <w:rPr>
          <w:rFonts w:ascii="Verdana" w:hAnsi="Verdana"/>
          <w:sz w:val="20"/>
          <w:szCs w:val="20"/>
        </w:rPr>
      </w:pPr>
    </w:p>
    <w:p w:rsidR="00503DBE" w:rsidRPr="00503DBE" w:rsidRDefault="00503DBE" w:rsidP="00503DBE">
      <w:pPr>
        <w:ind w:right="-1"/>
        <w:rPr>
          <w:rFonts w:ascii="Verdana" w:hAnsi="Verdana"/>
          <w:sz w:val="20"/>
          <w:szCs w:val="20"/>
        </w:rPr>
      </w:pPr>
    </w:p>
    <w:p w:rsidR="00503DBE" w:rsidRPr="00503DBE" w:rsidRDefault="00503DBE" w:rsidP="00503DBE">
      <w:pPr>
        <w:ind w:right="-1"/>
        <w:rPr>
          <w:rFonts w:ascii="Verdana" w:hAnsi="Verdana"/>
          <w:sz w:val="20"/>
          <w:szCs w:val="20"/>
        </w:rPr>
      </w:pPr>
      <w:r w:rsidRPr="00503DBE">
        <w:rPr>
          <w:rFonts w:ascii="Verdana" w:hAnsi="Verdana"/>
          <w:sz w:val="20"/>
          <w:szCs w:val="20"/>
        </w:rPr>
        <w:t>Por este instrumento particular de Procuração, a (Razão Social da empresa), com sede (endereço completo), inscrita no CNPJ/MF sob o nº</w:t>
      </w:r>
      <w:r w:rsidRPr="00503DBE">
        <w:rPr>
          <w:rFonts w:ascii="Verdana" w:hAnsi="Verdana"/>
          <w:sz w:val="20"/>
          <w:szCs w:val="20"/>
        </w:rPr>
        <w:tab/>
        <w:t xml:space="preserve"> e Inscrição Estadual sob o nº </w:t>
      </w:r>
      <w:r w:rsidRPr="00503DBE">
        <w:rPr>
          <w:rFonts w:ascii="Verdana" w:hAnsi="Verdana"/>
          <w:sz w:val="20"/>
          <w:szCs w:val="20"/>
        </w:rPr>
        <w:tab/>
        <w:t xml:space="preserve"> representada neste ato por seu(s) (</w:t>
      </w:r>
      <w:proofErr w:type="gramStart"/>
      <w:r w:rsidRPr="00503DBE">
        <w:rPr>
          <w:rFonts w:ascii="Verdana" w:hAnsi="Verdana"/>
          <w:sz w:val="20"/>
          <w:szCs w:val="20"/>
        </w:rPr>
        <w:t>qualificação(</w:t>
      </w:r>
      <w:proofErr w:type="spellStart"/>
      <w:proofErr w:type="gramEnd"/>
      <w:r w:rsidRPr="00503DBE">
        <w:rPr>
          <w:rFonts w:ascii="Verdana" w:hAnsi="Verdana"/>
          <w:sz w:val="20"/>
          <w:szCs w:val="20"/>
        </w:rPr>
        <w:t>ões</w:t>
      </w:r>
      <w:proofErr w:type="spellEnd"/>
      <w:r w:rsidRPr="00503DBE">
        <w:rPr>
          <w:rFonts w:ascii="Verdana" w:hAnsi="Verdana"/>
          <w:sz w:val="20"/>
          <w:szCs w:val="20"/>
        </w:rPr>
        <w:t>) do(s) outorgante(s) Sr(a)</w:t>
      </w:r>
      <w:r w:rsidRPr="00503DBE">
        <w:rPr>
          <w:rFonts w:ascii="Verdana" w:hAnsi="Verdana"/>
          <w:sz w:val="20"/>
          <w:szCs w:val="20"/>
        </w:rPr>
        <w:tab/>
      </w:r>
      <w:r w:rsidRPr="00503DBE">
        <w:rPr>
          <w:rFonts w:ascii="Verdana" w:hAnsi="Verdana"/>
          <w:sz w:val="20"/>
          <w:szCs w:val="20"/>
        </w:rPr>
        <w:tab/>
      </w:r>
      <w:r w:rsidRPr="00503DBE">
        <w:rPr>
          <w:rFonts w:ascii="Verdana" w:hAnsi="Verdana"/>
          <w:sz w:val="20"/>
          <w:szCs w:val="20"/>
        </w:rPr>
        <w:tab/>
      </w:r>
      <w:r w:rsidRPr="00503DBE">
        <w:rPr>
          <w:rFonts w:ascii="Verdana" w:hAnsi="Verdana"/>
          <w:sz w:val="20"/>
          <w:szCs w:val="20"/>
        </w:rPr>
        <w:tab/>
        <w:t xml:space="preserve"> portador(a) da Cédula de Identidade RG nº         e CPF nº</w:t>
      </w:r>
      <w:r w:rsidRPr="00503DBE">
        <w:rPr>
          <w:rFonts w:ascii="Verdana" w:hAnsi="Verdana"/>
          <w:sz w:val="20"/>
          <w:szCs w:val="20"/>
        </w:rPr>
        <w:tab/>
      </w:r>
      <w:r w:rsidRPr="00503DBE">
        <w:rPr>
          <w:rFonts w:ascii="Verdana" w:hAnsi="Verdana"/>
          <w:sz w:val="20"/>
          <w:szCs w:val="20"/>
        </w:rPr>
        <w:tab/>
        <w:t>, nomeia(m) e constitui(em) seu bastante procurador o(a) Sr(a) (qualificação), portador(a) da Cédula de Identidade RG nº</w:t>
      </w:r>
      <w:r w:rsidRPr="00503DBE">
        <w:rPr>
          <w:rFonts w:ascii="Verdana" w:hAnsi="Verdana"/>
          <w:sz w:val="20"/>
          <w:szCs w:val="20"/>
        </w:rPr>
        <w:tab/>
      </w:r>
      <w:r w:rsidRPr="00503DBE">
        <w:rPr>
          <w:rFonts w:ascii="Verdana" w:hAnsi="Verdana"/>
          <w:sz w:val="20"/>
          <w:szCs w:val="20"/>
        </w:rPr>
        <w:tab/>
        <w:t xml:space="preserve"> e CPF nº </w:t>
      </w:r>
      <w:r w:rsidRPr="00503DBE">
        <w:rPr>
          <w:rFonts w:ascii="Verdana" w:hAnsi="Verdana"/>
          <w:sz w:val="20"/>
          <w:szCs w:val="20"/>
        </w:rPr>
        <w:tab/>
      </w:r>
      <w:r w:rsidRPr="00503DBE">
        <w:rPr>
          <w:rFonts w:ascii="Verdana" w:hAnsi="Verdana"/>
          <w:sz w:val="20"/>
          <w:szCs w:val="20"/>
        </w:rPr>
        <w:tab/>
        <w:t xml:space="preserve"> a quem confere(imos) amplos poderes para representar a (Razão Social da Empresa) perante o Município d</w:t>
      </w:r>
      <w:r w:rsidR="00A83C13">
        <w:rPr>
          <w:rFonts w:ascii="Verdana" w:hAnsi="Verdana"/>
          <w:sz w:val="20"/>
          <w:szCs w:val="20"/>
        </w:rPr>
        <w:t xml:space="preserve">e </w:t>
      </w:r>
      <w:proofErr w:type="spellStart"/>
      <w:r w:rsidR="00A83C13">
        <w:rPr>
          <w:rFonts w:ascii="Verdana" w:hAnsi="Verdana"/>
          <w:sz w:val="20"/>
          <w:szCs w:val="20"/>
        </w:rPr>
        <w:t>Ipumirim</w:t>
      </w:r>
      <w:proofErr w:type="spellEnd"/>
      <w:r w:rsidR="00A83C13">
        <w:rPr>
          <w:rFonts w:ascii="Verdana" w:hAnsi="Verdana"/>
          <w:sz w:val="20"/>
          <w:szCs w:val="20"/>
        </w:rPr>
        <w:t>, no que se referir à</w:t>
      </w:r>
      <w:r w:rsidRPr="00503DBE">
        <w:rPr>
          <w:rFonts w:ascii="Verdana" w:hAnsi="Verdana"/>
          <w:sz w:val="20"/>
          <w:szCs w:val="20"/>
        </w:rPr>
        <w:t xml:space="preserve"> </w:t>
      </w:r>
      <w:r w:rsidR="00A83C13">
        <w:rPr>
          <w:rFonts w:ascii="Verdana" w:hAnsi="Verdana"/>
          <w:b/>
          <w:sz w:val="20"/>
          <w:szCs w:val="20"/>
        </w:rPr>
        <w:t>CONCORRÊNCIA ELETRÔNICA</w:t>
      </w:r>
      <w:r w:rsidR="00456228">
        <w:rPr>
          <w:rFonts w:ascii="Verdana" w:hAnsi="Verdana"/>
          <w:b/>
          <w:sz w:val="20"/>
          <w:szCs w:val="20"/>
        </w:rPr>
        <w:t xml:space="preserve"> Nº 2</w:t>
      </w:r>
      <w:r w:rsidR="00A83C13" w:rsidRPr="00503DBE">
        <w:rPr>
          <w:rFonts w:ascii="Verdana" w:hAnsi="Verdana"/>
          <w:b/>
          <w:sz w:val="20"/>
          <w:szCs w:val="20"/>
        </w:rPr>
        <w:t>/2024</w:t>
      </w:r>
      <w:r w:rsidRPr="00503DBE">
        <w:rPr>
          <w:rFonts w:ascii="Verdana" w:hAnsi="Verdana"/>
          <w:b/>
          <w:sz w:val="20"/>
          <w:szCs w:val="20"/>
        </w:rPr>
        <w:t>,</w:t>
      </w:r>
      <w:r w:rsidRPr="00503DBE">
        <w:rPr>
          <w:rFonts w:ascii="Verdana" w:hAnsi="Verdana"/>
          <w:sz w:val="20"/>
          <w:szCs w:val="20"/>
        </w:rPr>
        <w:t xml:space="preserve"> especialmente para tomar toda e qualquer decisão durante as fases </w:t>
      </w:r>
      <w:r w:rsidR="00A83C13">
        <w:rPr>
          <w:rFonts w:ascii="Verdana" w:hAnsi="Verdana"/>
          <w:sz w:val="20"/>
          <w:szCs w:val="20"/>
        </w:rPr>
        <w:t>da concorrência</w:t>
      </w:r>
      <w:r w:rsidRPr="00503DBE">
        <w:rPr>
          <w:rFonts w:ascii="Verdana" w:hAnsi="Verdana"/>
          <w:sz w:val="20"/>
          <w:szCs w:val="20"/>
        </w:rPr>
        <w:t xml:space="preserve">, inclusive apresentar </w:t>
      </w:r>
      <w:r w:rsidRPr="00503DBE">
        <w:rPr>
          <w:rFonts w:ascii="Verdana" w:hAnsi="Verdana"/>
          <w:b/>
          <w:sz w:val="20"/>
          <w:szCs w:val="20"/>
        </w:rPr>
        <w:t>DECLARAÇÃO DE QUE A PROPONENTE CUMPRE OS REQUISITOS DE HABILITAÇÃO,</w:t>
      </w:r>
      <w:r w:rsidRPr="00503DBE">
        <w:rPr>
          <w:rFonts w:ascii="Verdana" w:hAnsi="Verdana"/>
          <w:sz w:val="20"/>
          <w:szCs w:val="20"/>
        </w:rPr>
        <w:t xml:space="preserve"> oferecer/assinar </w:t>
      </w:r>
      <w:r w:rsidRPr="00503DBE">
        <w:rPr>
          <w:rFonts w:ascii="Verdana" w:hAnsi="Verdana"/>
          <w:b/>
          <w:sz w:val="20"/>
          <w:szCs w:val="20"/>
        </w:rPr>
        <w:t>PROPOSTA DE PREÇOS E DOCUMENTOS DE HABILITAÇÃO</w:t>
      </w:r>
      <w:r w:rsidRPr="00503DBE">
        <w:rPr>
          <w:rFonts w:ascii="Verdana" w:hAnsi="Verdana"/>
          <w:sz w:val="20"/>
          <w:szCs w:val="20"/>
        </w:rPr>
        <w:t xml:space="preserve"> em nome da Outorgante, formular lances na etapa de lances, negociar a redução de preço, manifestar-se imediata e motivadamente sobre a intenção de interpor recurso administrativo ao final da sessão, prestar todos os esclarecimentos solicitados pelo(a) Pregoeiro(a), enfim, praticar todos os demais atos pertinentes ao certame, em nome da Outorgante.</w:t>
      </w:r>
    </w:p>
    <w:p w:rsidR="00503DBE" w:rsidRPr="00503DBE" w:rsidRDefault="00503DBE" w:rsidP="00503DBE">
      <w:pPr>
        <w:ind w:right="-1"/>
        <w:rPr>
          <w:rFonts w:ascii="Verdana" w:hAnsi="Verdana"/>
          <w:sz w:val="20"/>
          <w:szCs w:val="20"/>
        </w:rPr>
      </w:pPr>
    </w:p>
    <w:p w:rsidR="00503DBE" w:rsidRPr="00503DBE" w:rsidRDefault="00503DBE" w:rsidP="00503DBE">
      <w:pPr>
        <w:ind w:right="-1"/>
        <w:rPr>
          <w:rFonts w:ascii="Verdana" w:hAnsi="Verdana"/>
          <w:sz w:val="20"/>
          <w:szCs w:val="20"/>
        </w:rPr>
      </w:pPr>
      <w:r w:rsidRPr="00503DBE">
        <w:rPr>
          <w:rFonts w:ascii="Verdana" w:hAnsi="Verdana"/>
          <w:sz w:val="20"/>
          <w:szCs w:val="20"/>
        </w:rPr>
        <w:t>A presente Procuração é valida a</w:t>
      </w:r>
      <w:r w:rsidR="00A83C13">
        <w:rPr>
          <w:rFonts w:ascii="Verdana" w:hAnsi="Verdana"/>
          <w:sz w:val="20"/>
          <w:szCs w:val="20"/>
        </w:rPr>
        <w:t>té o final de todo o processo da</w:t>
      </w:r>
      <w:r w:rsidRPr="00503DBE">
        <w:rPr>
          <w:rFonts w:ascii="Verdana" w:hAnsi="Verdana"/>
          <w:sz w:val="20"/>
          <w:szCs w:val="20"/>
        </w:rPr>
        <w:t xml:space="preserve"> </w:t>
      </w:r>
      <w:r w:rsidR="00A83C13">
        <w:rPr>
          <w:rFonts w:ascii="Verdana" w:hAnsi="Verdana"/>
          <w:b/>
          <w:sz w:val="20"/>
          <w:szCs w:val="20"/>
        </w:rPr>
        <w:t>CONCORRÊNCIA ELETRÔNICA</w:t>
      </w:r>
      <w:r w:rsidR="00A83C13" w:rsidRPr="00503DBE">
        <w:rPr>
          <w:rFonts w:ascii="Verdana" w:hAnsi="Verdana"/>
          <w:b/>
          <w:sz w:val="20"/>
          <w:szCs w:val="20"/>
        </w:rPr>
        <w:t xml:space="preserve"> Nº 1/2024</w:t>
      </w:r>
      <w:r w:rsidRPr="00503DBE">
        <w:rPr>
          <w:rFonts w:ascii="Verdana" w:hAnsi="Verdana"/>
          <w:b/>
          <w:sz w:val="20"/>
          <w:szCs w:val="20"/>
        </w:rPr>
        <w:t>,</w:t>
      </w:r>
      <w:r w:rsidRPr="00503DBE">
        <w:rPr>
          <w:rFonts w:ascii="Verdana" w:hAnsi="Verdana"/>
          <w:sz w:val="20"/>
          <w:szCs w:val="20"/>
        </w:rPr>
        <w:t xml:space="preserve"> inclusive entrega/fornecimento do objeto/execução total do contrato.</w:t>
      </w:r>
    </w:p>
    <w:p w:rsidR="00503DBE" w:rsidRPr="00503DBE" w:rsidRDefault="00503DBE" w:rsidP="00503DBE">
      <w:pPr>
        <w:ind w:right="-1"/>
        <w:rPr>
          <w:rFonts w:ascii="Verdana" w:hAnsi="Verdana"/>
          <w:sz w:val="20"/>
          <w:szCs w:val="20"/>
        </w:rPr>
      </w:pPr>
    </w:p>
    <w:p w:rsidR="00503DBE" w:rsidRPr="00503DBE" w:rsidRDefault="00503DBE" w:rsidP="00503DBE">
      <w:pPr>
        <w:ind w:right="-1"/>
        <w:rPr>
          <w:rFonts w:ascii="Verdana" w:hAnsi="Verdana"/>
          <w:sz w:val="20"/>
          <w:szCs w:val="20"/>
        </w:rPr>
      </w:pPr>
    </w:p>
    <w:p w:rsidR="00503DBE" w:rsidRPr="00503DBE" w:rsidRDefault="00503DBE" w:rsidP="00503DBE">
      <w:pPr>
        <w:ind w:right="-1"/>
        <w:rPr>
          <w:rFonts w:ascii="Verdana" w:hAnsi="Verdana"/>
          <w:sz w:val="20"/>
          <w:szCs w:val="20"/>
        </w:rPr>
      </w:pPr>
    </w:p>
    <w:p w:rsidR="00503DBE" w:rsidRPr="00503DBE" w:rsidRDefault="00503DBE" w:rsidP="00503DBE">
      <w:pPr>
        <w:ind w:right="-1"/>
        <w:rPr>
          <w:rFonts w:ascii="Verdana" w:hAnsi="Verdana"/>
          <w:sz w:val="20"/>
          <w:szCs w:val="20"/>
        </w:rPr>
      </w:pPr>
      <w:r w:rsidRPr="00503DBE">
        <w:rPr>
          <w:rFonts w:ascii="Verdana" w:hAnsi="Verdana"/>
          <w:sz w:val="20"/>
          <w:szCs w:val="20"/>
        </w:rPr>
        <w:t>Local e data.</w:t>
      </w:r>
    </w:p>
    <w:p w:rsidR="00503DBE" w:rsidRPr="00503DBE" w:rsidRDefault="00503DBE" w:rsidP="00503DBE">
      <w:pPr>
        <w:ind w:right="-1"/>
        <w:rPr>
          <w:rFonts w:ascii="Verdana" w:hAnsi="Verdana"/>
          <w:sz w:val="20"/>
          <w:szCs w:val="20"/>
        </w:rPr>
      </w:pPr>
    </w:p>
    <w:p w:rsidR="00503DBE" w:rsidRPr="00503DBE" w:rsidRDefault="00503DBE" w:rsidP="00503DBE">
      <w:pPr>
        <w:ind w:right="-1"/>
        <w:rPr>
          <w:rFonts w:ascii="Verdana" w:hAnsi="Verdana"/>
          <w:sz w:val="20"/>
          <w:szCs w:val="20"/>
        </w:rPr>
      </w:pPr>
    </w:p>
    <w:p w:rsidR="00503DBE" w:rsidRPr="00503DBE" w:rsidRDefault="00503DBE" w:rsidP="00503DBE">
      <w:pPr>
        <w:ind w:right="-1"/>
        <w:rPr>
          <w:rFonts w:ascii="Verdana" w:hAnsi="Verdana"/>
          <w:sz w:val="20"/>
          <w:szCs w:val="20"/>
        </w:rPr>
      </w:pPr>
    </w:p>
    <w:p w:rsidR="00503DBE" w:rsidRPr="00503DBE" w:rsidRDefault="00503DBE" w:rsidP="00503DBE">
      <w:pPr>
        <w:ind w:right="-1"/>
        <w:rPr>
          <w:rFonts w:ascii="Verdana" w:hAnsi="Verdana"/>
          <w:sz w:val="20"/>
          <w:szCs w:val="20"/>
        </w:rPr>
      </w:pPr>
      <w:r w:rsidRPr="00503DBE">
        <w:rPr>
          <w:rFonts w:ascii="Verdana" w:hAnsi="Verdana"/>
          <w:sz w:val="20"/>
          <w:szCs w:val="20"/>
        </w:rPr>
        <w:t>Assinatura e Identificação (CARIMBO DA FIRMA)</w:t>
      </w:r>
    </w:p>
    <w:p w:rsidR="00503DBE" w:rsidRPr="00503DBE" w:rsidRDefault="00503DBE" w:rsidP="00503DBE">
      <w:pPr>
        <w:ind w:right="-1"/>
        <w:rPr>
          <w:rFonts w:ascii="Verdana" w:hAnsi="Verdana"/>
          <w:sz w:val="20"/>
          <w:szCs w:val="20"/>
        </w:rPr>
      </w:pPr>
    </w:p>
    <w:p w:rsidR="00503DBE" w:rsidRPr="00503DBE" w:rsidRDefault="00503DBE" w:rsidP="00503DBE">
      <w:pPr>
        <w:ind w:right="-1"/>
        <w:rPr>
          <w:rFonts w:ascii="Verdana" w:hAnsi="Verdana"/>
          <w:sz w:val="20"/>
          <w:szCs w:val="20"/>
        </w:rPr>
      </w:pPr>
      <w:r w:rsidRPr="00503DBE">
        <w:rPr>
          <w:rFonts w:ascii="Verdana" w:hAnsi="Verdana"/>
          <w:sz w:val="20"/>
          <w:szCs w:val="20"/>
        </w:rPr>
        <w:t xml:space="preserve"> </w:t>
      </w:r>
    </w:p>
    <w:p w:rsidR="00503DBE" w:rsidRPr="00503DBE" w:rsidRDefault="00503DBE" w:rsidP="00503DBE">
      <w:pPr>
        <w:ind w:right="-1"/>
        <w:rPr>
          <w:rFonts w:ascii="Verdana" w:hAnsi="Verdana"/>
          <w:sz w:val="20"/>
          <w:szCs w:val="20"/>
        </w:rPr>
      </w:pPr>
    </w:p>
    <w:p w:rsidR="00503DBE" w:rsidRPr="00503DBE" w:rsidRDefault="00503DBE" w:rsidP="00503DBE">
      <w:pPr>
        <w:ind w:right="-1"/>
        <w:rPr>
          <w:rFonts w:ascii="Verdana" w:hAnsi="Verdana"/>
          <w:sz w:val="20"/>
          <w:szCs w:val="20"/>
        </w:rPr>
      </w:pPr>
    </w:p>
    <w:p w:rsidR="00503DBE" w:rsidRPr="00503DBE" w:rsidRDefault="00503DBE" w:rsidP="00503DBE">
      <w:pPr>
        <w:ind w:right="-1"/>
        <w:rPr>
          <w:rFonts w:ascii="Verdana" w:hAnsi="Verdana"/>
          <w:sz w:val="20"/>
          <w:szCs w:val="20"/>
        </w:rPr>
      </w:pPr>
    </w:p>
    <w:p w:rsidR="00503DBE" w:rsidRPr="00503DBE" w:rsidRDefault="00503DBE" w:rsidP="00503DBE">
      <w:pPr>
        <w:ind w:right="-1"/>
        <w:rPr>
          <w:rFonts w:ascii="Verdana" w:hAnsi="Verdana"/>
          <w:sz w:val="20"/>
          <w:szCs w:val="20"/>
        </w:rPr>
      </w:pPr>
    </w:p>
    <w:p w:rsidR="00D53A72" w:rsidRPr="00503DBE" w:rsidRDefault="00D53A72" w:rsidP="00D53A72">
      <w:pPr>
        <w:pStyle w:val="normal0"/>
        <w:widowControl w:val="0"/>
        <w:pBdr>
          <w:top w:val="nil"/>
          <w:left w:val="nil"/>
          <w:bottom w:val="nil"/>
          <w:right w:val="nil"/>
          <w:between w:val="nil"/>
        </w:pBdr>
        <w:spacing w:line="360" w:lineRule="auto"/>
        <w:ind w:right="-619"/>
        <w:jc w:val="center"/>
        <w:rPr>
          <w:b/>
          <w:color w:val="000000"/>
          <w:szCs w:val="24"/>
        </w:rPr>
      </w:pPr>
      <w:r w:rsidRPr="00503DBE">
        <w:rPr>
          <w:b/>
          <w:color w:val="000000"/>
          <w:szCs w:val="24"/>
        </w:rPr>
        <w:lastRenderedPageBreak/>
        <w:t xml:space="preserve">PROCESSO ADMINISTRATIVO </w:t>
      </w:r>
      <w:r w:rsidRPr="00503DBE">
        <w:rPr>
          <w:b/>
          <w:szCs w:val="24"/>
        </w:rPr>
        <w:t>nº</w:t>
      </w:r>
      <w:r>
        <w:rPr>
          <w:b/>
          <w:szCs w:val="24"/>
        </w:rPr>
        <w:t xml:space="preserve"> 53</w:t>
      </w:r>
      <w:r w:rsidRPr="00503DBE">
        <w:rPr>
          <w:b/>
          <w:szCs w:val="24"/>
        </w:rPr>
        <w:t>/2024</w:t>
      </w:r>
    </w:p>
    <w:p w:rsidR="00D53A72" w:rsidRPr="00503DBE" w:rsidRDefault="00D53A72" w:rsidP="00D53A72">
      <w:pPr>
        <w:pStyle w:val="normal0"/>
        <w:widowControl w:val="0"/>
        <w:pBdr>
          <w:top w:val="nil"/>
          <w:left w:val="nil"/>
          <w:bottom w:val="nil"/>
          <w:right w:val="nil"/>
          <w:between w:val="nil"/>
        </w:pBdr>
        <w:spacing w:line="360" w:lineRule="auto"/>
        <w:ind w:right="-619"/>
        <w:jc w:val="center"/>
        <w:rPr>
          <w:b/>
          <w:color w:val="000000"/>
          <w:szCs w:val="24"/>
        </w:rPr>
      </w:pPr>
      <w:r w:rsidRPr="00503DBE">
        <w:rPr>
          <w:b/>
          <w:color w:val="000000"/>
          <w:szCs w:val="24"/>
        </w:rPr>
        <w:t>EDITAL DE</w:t>
      </w:r>
      <w:proofErr w:type="gramStart"/>
      <w:r w:rsidRPr="00503DBE">
        <w:rPr>
          <w:b/>
          <w:color w:val="000000"/>
          <w:szCs w:val="24"/>
        </w:rPr>
        <w:t xml:space="preserve">  </w:t>
      </w:r>
      <w:proofErr w:type="gramEnd"/>
      <w:r w:rsidRPr="00503DBE">
        <w:rPr>
          <w:b/>
          <w:color w:val="000000"/>
          <w:szCs w:val="24"/>
        </w:rPr>
        <w:t xml:space="preserve">CONCORRÊNCIA ELETRÔNICA </w:t>
      </w:r>
      <w:r w:rsidRPr="00503DBE">
        <w:rPr>
          <w:b/>
          <w:szCs w:val="24"/>
        </w:rPr>
        <w:t xml:space="preserve">nº </w:t>
      </w:r>
      <w:r>
        <w:rPr>
          <w:b/>
          <w:szCs w:val="24"/>
        </w:rPr>
        <w:t>02</w:t>
      </w:r>
      <w:r w:rsidRPr="00503DBE">
        <w:rPr>
          <w:b/>
          <w:szCs w:val="24"/>
        </w:rPr>
        <w:t>/2024</w:t>
      </w:r>
    </w:p>
    <w:p w:rsidR="00503DBE" w:rsidRPr="00503DBE" w:rsidRDefault="00503DBE" w:rsidP="00503DBE">
      <w:pPr>
        <w:ind w:right="-1"/>
        <w:rPr>
          <w:rFonts w:ascii="Verdana" w:hAnsi="Verdana"/>
          <w:sz w:val="20"/>
          <w:szCs w:val="20"/>
        </w:rPr>
      </w:pPr>
    </w:p>
    <w:p w:rsidR="00503DBE" w:rsidRPr="00503DBE" w:rsidRDefault="00503DBE" w:rsidP="00503DBE">
      <w:pPr>
        <w:ind w:right="-1"/>
        <w:jc w:val="center"/>
        <w:rPr>
          <w:rFonts w:ascii="Verdana" w:hAnsi="Verdana"/>
          <w:b/>
          <w:sz w:val="20"/>
          <w:szCs w:val="20"/>
        </w:rPr>
      </w:pPr>
      <w:r w:rsidRPr="00503DBE">
        <w:rPr>
          <w:rFonts w:ascii="Verdana" w:hAnsi="Verdana"/>
          <w:b/>
          <w:sz w:val="20"/>
          <w:szCs w:val="20"/>
        </w:rPr>
        <w:t xml:space="preserve">ANEXO </w:t>
      </w:r>
      <w:r>
        <w:rPr>
          <w:rFonts w:ascii="Verdana" w:hAnsi="Verdana"/>
          <w:b/>
          <w:sz w:val="20"/>
          <w:szCs w:val="20"/>
        </w:rPr>
        <w:t>I</w:t>
      </w:r>
      <w:r w:rsidRPr="00503DBE">
        <w:rPr>
          <w:rFonts w:ascii="Verdana" w:hAnsi="Verdana"/>
          <w:b/>
          <w:sz w:val="20"/>
          <w:szCs w:val="20"/>
        </w:rPr>
        <w:t>V</w:t>
      </w:r>
    </w:p>
    <w:p w:rsidR="00503DBE" w:rsidRPr="00503DBE" w:rsidRDefault="00503DBE" w:rsidP="00503DBE">
      <w:pPr>
        <w:ind w:right="-1"/>
        <w:jc w:val="center"/>
        <w:rPr>
          <w:rFonts w:ascii="Verdana" w:hAnsi="Verdana"/>
          <w:b/>
          <w:sz w:val="20"/>
          <w:szCs w:val="20"/>
        </w:rPr>
      </w:pPr>
    </w:p>
    <w:p w:rsidR="00503DBE" w:rsidRPr="00503DBE" w:rsidRDefault="00503DBE" w:rsidP="00503DBE">
      <w:pPr>
        <w:ind w:right="-1"/>
        <w:jc w:val="center"/>
        <w:rPr>
          <w:rFonts w:ascii="Verdana" w:hAnsi="Verdana"/>
          <w:b/>
          <w:sz w:val="20"/>
          <w:szCs w:val="20"/>
        </w:rPr>
      </w:pPr>
      <w:r w:rsidRPr="00503DBE">
        <w:rPr>
          <w:rFonts w:ascii="Verdana" w:hAnsi="Verdana"/>
          <w:b/>
          <w:sz w:val="20"/>
          <w:szCs w:val="20"/>
        </w:rPr>
        <w:t>MODELO DE DECLARAÇÃO DE ATENDIMENTO À LEGISLAÇÃO TRABALHISTA DE PROTEÇÃO À CRIANÇA E AO ADOLESCENTE</w:t>
      </w:r>
    </w:p>
    <w:p w:rsidR="00503DBE" w:rsidRPr="00503DBE" w:rsidRDefault="00503DBE" w:rsidP="00503DBE">
      <w:pPr>
        <w:ind w:right="-1"/>
        <w:rPr>
          <w:rFonts w:ascii="Verdana" w:hAnsi="Verdana"/>
          <w:sz w:val="20"/>
          <w:szCs w:val="20"/>
        </w:rPr>
      </w:pPr>
    </w:p>
    <w:p w:rsidR="00503DBE" w:rsidRPr="00503DBE" w:rsidRDefault="00503DBE" w:rsidP="00503DBE">
      <w:pPr>
        <w:ind w:right="-1"/>
        <w:rPr>
          <w:rFonts w:ascii="Verdana" w:hAnsi="Verdana"/>
          <w:sz w:val="20"/>
          <w:szCs w:val="20"/>
        </w:rPr>
      </w:pPr>
      <w:r w:rsidRPr="00503DBE">
        <w:rPr>
          <w:rFonts w:ascii="Verdana" w:hAnsi="Verdana"/>
          <w:sz w:val="20"/>
          <w:szCs w:val="20"/>
        </w:rPr>
        <w:t>Razão Social:</w:t>
      </w:r>
    </w:p>
    <w:p w:rsidR="00503DBE" w:rsidRPr="00503DBE" w:rsidRDefault="00503DBE" w:rsidP="00503DBE">
      <w:pPr>
        <w:ind w:right="-1"/>
        <w:rPr>
          <w:rFonts w:ascii="Verdana" w:hAnsi="Verdana"/>
          <w:sz w:val="20"/>
          <w:szCs w:val="20"/>
        </w:rPr>
      </w:pPr>
      <w:r w:rsidRPr="00503DBE">
        <w:rPr>
          <w:rFonts w:ascii="Verdana" w:hAnsi="Verdana"/>
          <w:sz w:val="20"/>
          <w:szCs w:val="20"/>
        </w:rPr>
        <w:t>Endereço:</w:t>
      </w:r>
    </w:p>
    <w:p w:rsidR="00503DBE" w:rsidRPr="00503DBE" w:rsidRDefault="00503DBE" w:rsidP="00503DBE">
      <w:pPr>
        <w:ind w:right="-1"/>
        <w:rPr>
          <w:rFonts w:ascii="Verdana" w:hAnsi="Verdana"/>
          <w:sz w:val="20"/>
          <w:szCs w:val="20"/>
        </w:rPr>
      </w:pPr>
      <w:r w:rsidRPr="00503DBE">
        <w:rPr>
          <w:rFonts w:ascii="Verdana" w:hAnsi="Verdana"/>
          <w:sz w:val="20"/>
          <w:szCs w:val="20"/>
        </w:rPr>
        <w:t>Cidade/Estado:</w:t>
      </w:r>
    </w:p>
    <w:p w:rsidR="00503DBE" w:rsidRPr="00503DBE" w:rsidRDefault="00503DBE" w:rsidP="00503DBE">
      <w:pPr>
        <w:ind w:right="-1"/>
        <w:rPr>
          <w:rFonts w:ascii="Verdana" w:hAnsi="Verdana"/>
          <w:sz w:val="20"/>
          <w:szCs w:val="20"/>
        </w:rPr>
      </w:pPr>
      <w:r w:rsidRPr="00503DBE">
        <w:rPr>
          <w:rFonts w:ascii="Verdana" w:hAnsi="Verdana"/>
          <w:sz w:val="20"/>
          <w:szCs w:val="20"/>
        </w:rPr>
        <w:t>CNPJ:</w:t>
      </w:r>
    </w:p>
    <w:p w:rsidR="00503DBE" w:rsidRPr="00503DBE" w:rsidRDefault="00503DBE" w:rsidP="00503DBE">
      <w:pPr>
        <w:ind w:right="-1"/>
        <w:rPr>
          <w:rFonts w:ascii="Verdana" w:hAnsi="Verdana"/>
          <w:sz w:val="20"/>
          <w:szCs w:val="20"/>
        </w:rPr>
      </w:pPr>
    </w:p>
    <w:p w:rsidR="00503DBE" w:rsidRPr="00503DBE" w:rsidRDefault="00503DBE" w:rsidP="00503DBE">
      <w:pPr>
        <w:ind w:right="-1"/>
        <w:rPr>
          <w:rFonts w:ascii="Verdana" w:hAnsi="Verdana"/>
          <w:b/>
          <w:sz w:val="20"/>
          <w:szCs w:val="20"/>
        </w:rPr>
      </w:pPr>
      <w:r w:rsidRPr="00503DBE">
        <w:rPr>
          <w:rFonts w:ascii="Verdana" w:hAnsi="Verdana"/>
          <w:b/>
          <w:sz w:val="20"/>
          <w:szCs w:val="20"/>
        </w:rPr>
        <w:t>DECLARAÇÃO</w:t>
      </w:r>
    </w:p>
    <w:p w:rsidR="00503DBE" w:rsidRPr="00503DBE" w:rsidRDefault="00503DBE" w:rsidP="00503DBE">
      <w:pPr>
        <w:ind w:right="-1"/>
        <w:rPr>
          <w:rFonts w:ascii="Verdana" w:hAnsi="Verdana"/>
          <w:sz w:val="20"/>
          <w:szCs w:val="20"/>
        </w:rPr>
      </w:pPr>
    </w:p>
    <w:p w:rsidR="00503DBE" w:rsidRPr="00503DBE" w:rsidRDefault="00503DBE" w:rsidP="00503DBE">
      <w:pPr>
        <w:ind w:right="-1"/>
        <w:rPr>
          <w:rFonts w:ascii="Verdana" w:hAnsi="Verdana"/>
          <w:sz w:val="20"/>
          <w:szCs w:val="20"/>
        </w:rPr>
      </w:pPr>
      <w:r w:rsidRPr="00503DBE">
        <w:rPr>
          <w:rFonts w:ascii="Verdana" w:hAnsi="Verdana"/>
          <w:sz w:val="20"/>
          <w:szCs w:val="20"/>
        </w:rPr>
        <w:t xml:space="preserve">Ref.: </w:t>
      </w:r>
      <w:r w:rsidR="00A83C13">
        <w:rPr>
          <w:rFonts w:ascii="Verdana" w:hAnsi="Verdana"/>
          <w:b/>
          <w:sz w:val="20"/>
          <w:szCs w:val="20"/>
        </w:rPr>
        <w:t>CONCORRÊNCIA ELETRÔNICA</w:t>
      </w:r>
      <w:r w:rsidR="00456228">
        <w:rPr>
          <w:rFonts w:ascii="Verdana" w:hAnsi="Verdana"/>
          <w:b/>
          <w:sz w:val="20"/>
          <w:szCs w:val="20"/>
        </w:rPr>
        <w:t xml:space="preserve"> Nº 2</w:t>
      </w:r>
      <w:r w:rsidR="00A83C13" w:rsidRPr="00503DBE">
        <w:rPr>
          <w:rFonts w:ascii="Verdana" w:hAnsi="Verdana"/>
          <w:b/>
          <w:sz w:val="20"/>
          <w:szCs w:val="20"/>
        </w:rPr>
        <w:t>/2024</w:t>
      </w:r>
    </w:p>
    <w:p w:rsidR="00503DBE" w:rsidRPr="00503DBE" w:rsidRDefault="00503DBE" w:rsidP="00503DBE">
      <w:pPr>
        <w:ind w:right="-1"/>
        <w:rPr>
          <w:rFonts w:ascii="Verdana" w:hAnsi="Verdana"/>
          <w:sz w:val="20"/>
          <w:szCs w:val="20"/>
        </w:rPr>
      </w:pPr>
    </w:p>
    <w:p w:rsidR="00503DBE" w:rsidRPr="00503DBE" w:rsidRDefault="00503DBE" w:rsidP="00503DBE">
      <w:pPr>
        <w:ind w:right="-1"/>
        <w:rPr>
          <w:rFonts w:ascii="Verdana" w:hAnsi="Verdana"/>
          <w:sz w:val="20"/>
          <w:szCs w:val="20"/>
        </w:rPr>
      </w:pPr>
      <w:r w:rsidRPr="00503DBE">
        <w:rPr>
          <w:rFonts w:ascii="Verdana" w:hAnsi="Verdana"/>
          <w:sz w:val="20"/>
          <w:szCs w:val="20"/>
        </w:rPr>
        <w:t xml:space="preserve">A empresa </w:t>
      </w:r>
      <w:r w:rsidRPr="00503DBE">
        <w:rPr>
          <w:rFonts w:ascii="Verdana" w:hAnsi="Verdana"/>
          <w:sz w:val="20"/>
          <w:szCs w:val="20"/>
        </w:rPr>
        <w:tab/>
        <w:t xml:space="preserve">, inscrita no CNPJ sob o nº </w:t>
      </w:r>
      <w:r w:rsidRPr="00503DBE">
        <w:rPr>
          <w:rFonts w:ascii="Verdana" w:hAnsi="Verdana"/>
          <w:sz w:val="20"/>
          <w:szCs w:val="20"/>
        </w:rPr>
        <w:tab/>
        <w:t xml:space="preserve">, por intermédio de seu representante legal </w:t>
      </w:r>
      <w:proofErr w:type="gramStart"/>
      <w:r w:rsidRPr="00503DBE">
        <w:rPr>
          <w:rFonts w:ascii="Verdana" w:hAnsi="Verdana"/>
          <w:sz w:val="20"/>
          <w:szCs w:val="20"/>
        </w:rPr>
        <w:t>o(</w:t>
      </w:r>
      <w:proofErr w:type="gramEnd"/>
      <w:r w:rsidRPr="00503DBE">
        <w:rPr>
          <w:rFonts w:ascii="Verdana" w:hAnsi="Verdana"/>
          <w:sz w:val="20"/>
          <w:szCs w:val="20"/>
        </w:rPr>
        <w:t>a) Sr.(a)</w:t>
      </w:r>
      <w:r w:rsidRPr="00503DBE">
        <w:rPr>
          <w:rFonts w:ascii="Verdana" w:hAnsi="Verdana"/>
          <w:sz w:val="20"/>
          <w:szCs w:val="20"/>
        </w:rPr>
        <w:tab/>
        <w:t>,   portador(a)   da   Carteira   de   Identidade   nº</w:t>
      </w:r>
      <w:r w:rsidRPr="00503DBE">
        <w:rPr>
          <w:rFonts w:ascii="Verdana" w:hAnsi="Verdana"/>
          <w:sz w:val="20"/>
          <w:szCs w:val="20"/>
        </w:rPr>
        <w:tab/>
        <w:t xml:space="preserve">   e do CPF nº </w:t>
      </w:r>
      <w:r w:rsidRPr="00503DBE">
        <w:rPr>
          <w:rFonts w:ascii="Verdana" w:hAnsi="Verdana"/>
          <w:sz w:val="20"/>
          <w:szCs w:val="20"/>
        </w:rPr>
        <w:tab/>
        <w:t xml:space="preserve">    , </w:t>
      </w:r>
      <w:r w:rsidRPr="00503DBE">
        <w:rPr>
          <w:rFonts w:ascii="Verdana" w:hAnsi="Verdana"/>
          <w:b/>
          <w:sz w:val="20"/>
          <w:szCs w:val="20"/>
        </w:rPr>
        <w:t>DECLARA</w:t>
      </w:r>
      <w:r w:rsidRPr="00503DBE">
        <w:rPr>
          <w:rFonts w:ascii="Verdana" w:hAnsi="Verdana"/>
          <w:sz w:val="20"/>
          <w:szCs w:val="20"/>
        </w:rPr>
        <w:t xml:space="preserve">, para fins do disposto no inciso VI do art. 14 da Lei no 14.133, de 1º de abril de 2021, que </w:t>
      </w:r>
      <w:r w:rsidRPr="00503DBE">
        <w:rPr>
          <w:rFonts w:ascii="Verdana" w:hAnsi="Verdana"/>
          <w:b/>
          <w:sz w:val="20"/>
          <w:szCs w:val="20"/>
        </w:rPr>
        <w:t>NÃO</w:t>
      </w:r>
      <w:r w:rsidRPr="00503DBE">
        <w:rPr>
          <w:rFonts w:ascii="Verdana" w:hAnsi="Verdana"/>
          <w:sz w:val="20"/>
          <w:szCs w:val="20"/>
        </w:rPr>
        <w:t xml:space="preserve"> tenha sido condenada judicialmente, com trânsito em julgado, por exploração de trabalho infantil, por submissão de trabalhadores a condições análogas às de escravo ou por contratação de adolescentes nos casos vedados pela legislação trabalhista.</w:t>
      </w:r>
    </w:p>
    <w:p w:rsidR="00503DBE" w:rsidRPr="00503DBE" w:rsidRDefault="00503DBE" w:rsidP="00503DBE">
      <w:pPr>
        <w:ind w:right="-1"/>
        <w:rPr>
          <w:rFonts w:ascii="Verdana" w:hAnsi="Verdana"/>
          <w:sz w:val="20"/>
          <w:szCs w:val="20"/>
        </w:rPr>
      </w:pPr>
    </w:p>
    <w:p w:rsidR="00503DBE" w:rsidRPr="00503DBE" w:rsidRDefault="00503DBE" w:rsidP="00503DBE">
      <w:pPr>
        <w:ind w:right="-1"/>
        <w:rPr>
          <w:rFonts w:ascii="Verdana" w:hAnsi="Verdana"/>
          <w:sz w:val="20"/>
          <w:szCs w:val="20"/>
        </w:rPr>
      </w:pPr>
    </w:p>
    <w:p w:rsidR="00503DBE" w:rsidRPr="00503DBE" w:rsidRDefault="00503DBE" w:rsidP="00503DBE">
      <w:pPr>
        <w:ind w:right="-1"/>
        <w:rPr>
          <w:rFonts w:ascii="Verdana" w:hAnsi="Verdana"/>
          <w:sz w:val="20"/>
          <w:szCs w:val="20"/>
        </w:rPr>
      </w:pPr>
    </w:p>
    <w:p w:rsidR="00503DBE" w:rsidRPr="00503DBE" w:rsidRDefault="00503DBE" w:rsidP="00503DBE">
      <w:pPr>
        <w:ind w:right="-1"/>
        <w:rPr>
          <w:rFonts w:ascii="Verdana" w:hAnsi="Verdana"/>
          <w:sz w:val="20"/>
          <w:szCs w:val="20"/>
        </w:rPr>
      </w:pPr>
    </w:p>
    <w:p w:rsidR="00503DBE" w:rsidRPr="00503DBE" w:rsidRDefault="00503DBE" w:rsidP="00503DBE">
      <w:pPr>
        <w:ind w:right="-1"/>
        <w:rPr>
          <w:rFonts w:ascii="Verdana" w:hAnsi="Verdana"/>
          <w:sz w:val="20"/>
          <w:szCs w:val="20"/>
        </w:rPr>
      </w:pPr>
    </w:p>
    <w:p w:rsidR="00503DBE" w:rsidRPr="00503DBE" w:rsidRDefault="00503DBE" w:rsidP="00503DBE">
      <w:pPr>
        <w:ind w:right="-1"/>
        <w:rPr>
          <w:rFonts w:ascii="Verdana" w:hAnsi="Verdana"/>
          <w:sz w:val="20"/>
          <w:szCs w:val="20"/>
        </w:rPr>
      </w:pPr>
      <w:r w:rsidRPr="00503DBE">
        <w:rPr>
          <w:rFonts w:ascii="Verdana" w:hAnsi="Verdana"/>
          <w:sz w:val="20"/>
          <w:szCs w:val="20"/>
        </w:rPr>
        <w:t xml:space="preserve">Local, </w:t>
      </w:r>
      <w:r w:rsidRPr="00503DBE">
        <w:rPr>
          <w:rFonts w:ascii="Verdana" w:hAnsi="Verdana"/>
          <w:sz w:val="20"/>
          <w:szCs w:val="20"/>
        </w:rPr>
        <w:tab/>
        <w:t xml:space="preserve">de </w:t>
      </w:r>
      <w:r w:rsidRPr="00503DBE">
        <w:rPr>
          <w:rFonts w:ascii="Verdana" w:hAnsi="Verdana"/>
          <w:sz w:val="20"/>
          <w:szCs w:val="20"/>
        </w:rPr>
        <w:tab/>
        <w:t>de 2024.</w:t>
      </w:r>
    </w:p>
    <w:p w:rsidR="00503DBE" w:rsidRPr="00503DBE" w:rsidRDefault="00503DBE" w:rsidP="00503DBE">
      <w:pPr>
        <w:ind w:right="-1"/>
        <w:rPr>
          <w:rFonts w:ascii="Verdana" w:hAnsi="Verdana"/>
          <w:sz w:val="20"/>
          <w:szCs w:val="20"/>
        </w:rPr>
      </w:pPr>
    </w:p>
    <w:p w:rsidR="00503DBE" w:rsidRPr="00503DBE" w:rsidRDefault="00503DBE" w:rsidP="00503DBE">
      <w:pPr>
        <w:ind w:right="-1"/>
        <w:rPr>
          <w:rFonts w:ascii="Verdana" w:hAnsi="Verdana"/>
          <w:sz w:val="20"/>
          <w:szCs w:val="20"/>
        </w:rPr>
      </w:pPr>
    </w:p>
    <w:p w:rsidR="00503DBE" w:rsidRPr="00503DBE" w:rsidRDefault="00503DBE" w:rsidP="00503DBE">
      <w:pPr>
        <w:ind w:right="-1"/>
        <w:rPr>
          <w:rFonts w:ascii="Verdana" w:hAnsi="Verdana"/>
          <w:sz w:val="20"/>
          <w:szCs w:val="20"/>
        </w:rPr>
      </w:pPr>
    </w:p>
    <w:p w:rsidR="00503DBE" w:rsidRPr="00503DBE" w:rsidRDefault="00503DBE" w:rsidP="00503DBE">
      <w:pPr>
        <w:ind w:right="-1"/>
        <w:rPr>
          <w:rFonts w:ascii="Verdana" w:hAnsi="Verdana"/>
          <w:sz w:val="20"/>
          <w:szCs w:val="20"/>
        </w:rPr>
      </w:pPr>
      <w:r w:rsidRPr="00503DBE">
        <w:rPr>
          <w:rFonts w:ascii="Verdana" w:hAnsi="Verdana"/>
          <w:sz w:val="20"/>
          <w:szCs w:val="20"/>
        </w:rPr>
        <w:t>(nome e assinatura do responsável legal)</w:t>
      </w:r>
    </w:p>
    <w:p w:rsidR="00503DBE" w:rsidRPr="00503DBE" w:rsidRDefault="00503DBE" w:rsidP="00503DBE">
      <w:pPr>
        <w:ind w:right="-1"/>
        <w:rPr>
          <w:rFonts w:ascii="Verdana" w:hAnsi="Verdana"/>
          <w:b/>
          <w:sz w:val="20"/>
          <w:szCs w:val="20"/>
        </w:rPr>
      </w:pPr>
      <w:r w:rsidRPr="00503DBE">
        <w:rPr>
          <w:rFonts w:ascii="Verdana" w:hAnsi="Verdana"/>
          <w:b/>
          <w:sz w:val="20"/>
          <w:szCs w:val="20"/>
        </w:rPr>
        <w:t>(número da carteira de identidade e órgão emissor)</w:t>
      </w:r>
    </w:p>
    <w:p w:rsidR="00503DBE" w:rsidRPr="00503DBE" w:rsidRDefault="00503DBE" w:rsidP="00503DBE">
      <w:pPr>
        <w:ind w:right="-1"/>
        <w:rPr>
          <w:rFonts w:ascii="Verdana" w:hAnsi="Verdana"/>
          <w:sz w:val="20"/>
          <w:szCs w:val="20"/>
        </w:rPr>
      </w:pPr>
      <w:r w:rsidRPr="00503DBE">
        <w:rPr>
          <w:rFonts w:ascii="Verdana" w:hAnsi="Verdana"/>
          <w:sz w:val="20"/>
          <w:szCs w:val="20"/>
        </w:rPr>
        <w:t xml:space="preserve"> </w:t>
      </w:r>
    </w:p>
    <w:p w:rsidR="00503DBE" w:rsidRPr="00503DBE" w:rsidRDefault="00503DBE" w:rsidP="00503DBE">
      <w:pPr>
        <w:ind w:right="-1"/>
        <w:rPr>
          <w:rFonts w:ascii="Verdana" w:hAnsi="Verdana"/>
          <w:sz w:val="20"/>
          <w:szCs w:val="20"/>
        </w:rPr>
      </w:pPr>
    </w:p>
    <w:p w:rsidR="00503DBE" w:rsidRPr="00503DBE" w:rsidRDefault="00503DBE" w:rsidP="00503DBE">
      <w:pPr>
        <w:ind w:right="-1"/>
        <w:rPr>
          <w:rFonts w:ascii="Verdana" w:hAnsi="Verdana"/>
          <w:sz w:val="20"/>
          <w:szCs w:val="20"/>
        </w:rPr>
      </w:pPr>
    </w:p>
    <w:p w:rsidR="00503DBE" w:rsidRPr="00503DBE" w:rsidRDefault="00503DBE" w:rsidP="00503DBE">
      <w:pPr>
        <w:ind w:right="-1"/>
        <w:rPr>
          <w:rFonts w:ascii="Verdana" w:hAnsi="Verdana"/>
          <w:sz w:val="20"/>
          <w:szCs w:val="20"/>
        </w:rPr>
      </w:pPr>
    </w:p>
    <w:p w:rsidR="00503DBE" w:rsidRPr="00503DBE" w:rsidRDefault="00503DBE" w:rsidP="00503DBE">
      <w:pPr>
        <w:ind w:right="-1"/>
        <w:rPr>
          <w:rFonts w:ascii="Verdana" w:hAnsi="Verdana"/>
          <w:sz w:val="20"/>
          <w:szCs w:val="20"/>
        </w:rPr>
      </w:pPr>
    </w:p>
    <w:p w:rsidR="00503DBE" w:rsidRPr="00503DBE" w:rsidRDefault="00503DBE" w:rsidP="00503DBE">
      <w:pPr>
        <w:ind w:right="-1"/>
        <w:rPr>
          <w:rFonts w:ascii="Verdana" w:hAnsi="Verdana"/>
          <w:sz w:val="20"/>
          <w:szCs w:val="20"/>
        </w:rPr>
      </w:pPr>
    </w:p>
    <w:p w:rsidR="00503DBE" w:rsidRPr="00503DBE" w:rsidRDefault="00503DBE" w:rsidP="00503DBE">
      <w:pPr>
        <w:ind w:right="-1"/>
        <w:rPr>
          <w:rFonts w:ascii="Verdana" w:hAnsi="Verdana"/>
          <w:sz w:val="20"/>
          <w:szCs w:val="20"/>
        </w:rPr>
      </w:pPr>
    </w:p>
    <w:p w:rsidR="00503DBE" w:rsidRPr="00503DBE" w:rsidRDefault="00503DBE" w:rsidP="00503DBE">
      <w:pPr>
        <w:ind w:right="-1"/>
        <w:rPr>
          <w:rFonts w:ascii="Verdana" w:hAnsi="Verdana"/>
          <w:sz w:val="20"/>
          <w:szCs w:val="20"/>
        </w:rPr>
      </w:pPr>
    </w:p>
    <w:p w:rsidR="00503DBE" w:rsidRPr="00503DBE" w:rsidRDefault="00503DBE" w:rsidP="00503DBE">
      <w:pPr>
        <w:ind w:right="-1"/>
        <w:rPr>
          <w:rFonts w:ascii="Verdana" w:hAnsi="Verdana"/>
          <w:sz w:val="20"/>
          <w:szCs w:val="20"/>
        </w:rPr>
      </w:pPr>
    </w:p>
    <w:p w:rsidR="00503DBE" w:rsidRPr="00503DBE" w:rsidRDefault="00503DBE" w:rsidP="00503DBE">
      <w:pPr>
        <w:ind w:right="-1"/>
        <w:rPr>
          <w:rFonts w:ascii="Verdana" w:hAnsi="Verdana"/>
          <w:sz w:val="20"/>
          <w:szCs w:val="20"/>
        </w:rPr>
      </w:pPr>
    </w:p>
    <w:p w:rsidR="00503DBE" w:rsidRPr="00503DBE" w:rsidRDefault="00503DBE" w:rsidP="00503DBE">
      <w:pPr>
        <w:ind w:right="-1"/>
        <w:rPr>
          <w:rFonts w:ascii="Verdana" w:hAnsi="Verdana"/>
          <w:sz w:val="20"/>
          <w:szCs w:val="20"/>
        </w:rPr>
      </w:pPr>
    </w:p>
    <w:p w:rsidR="00503DBE" w:rsidRPr="00503DBE" w:rsidRDefault="00503DBE" w:rsidP="00503DBE">
      <w:pPr>
        <w:ind w:right="-1"/>
        <w:rPr>
          <w:rFonts w:ascii="Verdana" w:hAnsi="Verdana"/>
          <w:sz w:val="20"/>
          <w:szCs w:val="20"/>
        </w:rPr>
      </w:pPr>
    </w:p>
    <w:p w:rsidR="00503DBE" w:rsidRPr="00503DBE" w:rsidRDefault="00503DBE" w:rsidP="00503DBE">
      <w:pPr>
        <w:ind w:right="-1"/>
        <w:rPr>
          <w:rFonts w:ascii="Verdana" w:hAnsi="Verdana"/>
          <w:sz w:val="20"/>
          <w:szCs w:val="20"/>
        </w:rPr>
      </w:pPr>
    </w:p>
    <w:p w:rsidR="00503DBE" w:rsidRPr="00503DBE" w:rsidRDefault="00503DBE" w:rsidP="00503DBE">
      <w:pPr>
        <w:ind w:right="-1"/>
        <w:rPr>
          <w:rFonts w:ascii="Verdana" w:hAnsi="Verdana"/>
          <w:sz w:val="20"/>
          <w:szCs w:val="20"/>
        </w:rPr>
      </w:pPr>
    </w:p>
    <w:p w:rsidR="00D53A72" w:rsidRPr="00503DBE" w:rsidRDefault="00D53A72" w:rsidP="00D53A72">
      <w:pPr>
        <w:pStyle w:val="normal0"/>
        <w:widowControl w:val="0"/>
        <w:pBdr>
          <w:top w:val="nil"/>
          <w:left w:val="nil"/>
          <w:bottom w:val="nil"/>
          <w:right w:val="nil"/>
          <w:between w:val="nil"/>
        </w:pBdr>
        <w:spacing w:line="360" w:lineRule="auto"/>
        <w:ind w:right="-619"/>
        <w:jc w:val="center"/>
        <w:rPr>
          <w:b/>
          <w:color w:val="000000"/>
          <w:szCs w:val="24"/>
        </w:rPr>
      </w:pPr>
      <w:r w:rsidRPr="00503DBE">
        <w:rPr>
          <w:b/>
          <w:color w:val="000000"/>
          <w:szCs w:val="24"/>
        </w:rPr>
        <w:t xml:space="preserve">PROCESSO ADMINISTRATIVO </w:t>
      </w:r>
      <w:r w:rsidRPr="00503DBE">
        <w:rPr>
          <w:b/>
          <w:szCs w:val="24"/>
        </w:rPr>
        <w:t>nº</w:t>
      </w:r>
      <w:r>
        <w:rPr>
          <w:b/>
          <w:szCs w:val="24"/>
        </w:rPr>
        <w:t xml:space="preserve"> 53</w:t>
      </w:r>
      <w:r w:rsidRPr="00503DBE">
        <w:rPr>
          <w:b/>
          <w:szCs w:val="24"/>
        </w:rPr>
        <w:t>/2024</w:t>
      </w:r>
    </w:p>
    <w:p w:rsidR="00D53A72" w:rsidRPr="00503DBE" w:rsidRDefault="00D53A72" w:rsidP="00D53A72">
      <w:pPr>
        <w:pStyle w:val="normal0"/>
        <w:widowControl w:val="0"/>
        <w:pBdr>
          <w:top w:val="nil"/>
          <w:left w:val="nil"/>
          <w:bottom w:val="nil"/>
          <w:right w:val="nil"/>
          <w:between w:val="nil"/>
        </w:pBdr>
        <w:spacing w:line="360" w:lineRule="auto"/>
        <w:ind w:right="-619"/>
        <w:jc w:val="center"/>
        <w:rPr>
          <w:b/>
          <w:color w:val="000000"/>
          <w:szCs w:val="24"/>
        </w:rPr>
      </w:pPr>
      <w:r w:rsidRPr="00503DBE">
        <w:rPr>
          <w:b/>
          <w:color w:val="000000"/>
          <w:szCs w:val="24"/>
        </w:rPr>
        <w:t>EDITAL DE</w:t>
      </w:r>
      <w:proofErr w:type="gramStart"/>
      <w:r w:rsidRPr="00503DBE">
        <w:rPr>
          <w:b/>
          <w:color w:val="000000"/>
          <w:szCs w:val="24"/>
        </w:rPr>
        <w:t xml:space="preserve">  </w:t>
      </w:r>
      <w:proofErr w:type="gramEnd"/>
      <w:r w:rsidRPr="00503DBE">
        <w:rPr>
          <w:b/>
          <w:color w:val="000000"/>
          <w:szCs w:val="24"/>
        </w:rPr>
        <w:t xml:space="preserve">CONCORRÊNCIA ELETRÔNICA </w:t>
      </w:r>
      <w:r w:rsidRPr="00503DBE">
        <w:rPr>
          <w:b/>
          <w:szCs w:val="24"/>
        </w:rPr>
        <w:t xml:space="preserve">nº </w:t>
      </w:r>
      <w:r>
        <w:rPr>
          <w:b/>
          <w:szCs w:val="24"/>
        </w:rPr>
        <w:t>02</w:t>
      </w:r>
      <w:r w:rsidRPr="00503DBE">
        <w:rPr>
          <w:b/>
          <w:szCs w:val="24"/>
        </w:rPr>
        <w:t>/2024</w:t>
      </w:r>
    </w:p>
    <w:p w:rsidR="00503DBE" w:rsidRPr="00503DBE" w:rsidRDefault="00503DBE" w:rsidP="00503DBE">
      <w:pPr>
        <w:ind w:right="-1"/>
        <w:jc w:val="center"/>
        <w:rPr>
          <w:rFonts w:ascii="Verdana" w:hAnsi="Verdana"/>
          <w:b/>
          <w:sz w:val="20"/>
          <w:szCs w:val="20"/>
        </w:rPr>
      </w:pPr>
    </w:p>
    <w:p w:rsidR="00503DBE" w:rsidRPr="00503DBE" w:rsidRDefault="00503DBE" w:rsidP="00503DBE">
      <w:pPr>
        <w:ind w:right="-1"/>
        <w:jc w:val="center"/>
        <w:rPr>
          <w:rFonts w:ascii="Verdana" w:hAnsi="Verdana"/>
          <w:b/>
          <w:sz w:val="20"/>
          <w:szCs w:val="20"/>
        </w:rPr>
      </w:pPr>
      <w:r w:rsidRPr="00503DBE">
        <w:rPr>
          <w:rFonts w:ascii="Verdana" w:hAnsi="Verdana"/>
          <w:b/>
          <w:sz w:val="20"/>
          <w:szCs w:val="20"/>
        </w:rPr>
        <w:t>ANEXO V</w:t>
      </w:r>
    </w:p>
    <w:p w:rsidR="00503DBE" w:rsidRPr="00503DBE" w:rsidRDefault="00503DBE" w:rsidP="00503DBE">
      <w:pPr>
        <w:ind w:right="-1"/>
        <w:jc w:val="center"/>
        <w:rPr>
          <w:rFonts w:ascii="Verdana" w:hAnsi="Verdana"/>
          <w:b/>
          <w:sz w:val="20"/>
          <w:szCs w:val="20"/>
        </w:rPr>
      </w:pPr>
    </w:p>
    <w:p w:rsidR="00503DBE" w:rsidRPr="00503DBE" w:rsidRDefault="00503DBE" w:rsidP="00503DBE">
      <w:pPr>
        <w:ind w:right="-1"/>
        <w:jc w:val="center"/>
        <w:rPr>
          <w:rFonts w:ascii="Verdana" w:hAnsi="Verdana"/>
          <w:b/>
          <w:sz w:val="20"/>
          <w:szCs w:val="20"/>
        </w:rPr>
      </w:pPr>
      <w:r w:rsidRPr="00503DBE">
        <w:rPr>
          <w:rFonts w:ascii="Verdana" w:hAnsi="Verdana"/>
          <w:b/>
          <w:sz w:val="20"/>
          <w:szCs w:val="20"/>
        </w:rPr>
        <w:t>MODELO DE DECLARAÇÃO DE IDONEIDADE</w:t>
      </w:r>
    </w:p>
    <w:p w:rsidR="00503DBE" w:rsidRPr="00503DBE" w:rsidRDefault="00503DBE" w:rsidP="00503DBE">
      <w:pPr>
        <w:ind w:right="-1"/>
        <w:rPr>
          <w:rFonts w:ascii="Verdana" w:hAnsi="Verdana"/>
          <w:sz w:val="20"/>
          <w:szCs w:val="20"/>
        </w:rPr>
      </w:pPr>
    </w:p>
    <w:p w:rsidR="00503DBE" w:rsidRPr="00503DBE" w:rsidRDefault="00503DBE" w:rsidP="00503DBE">
      <w:pPr>
        <w:ind w:right="-1"/>
        <w:rPr>
          <w:rFonts w:ascii="Verdana" w:hAnsi="Verdana"/>
          <w:sz w:val="20"/>
          <w:szCs w:val="20"/>
        </w:rPr>
      </w:pPr>
      <w:r w:rsidRPr="00503DBE">
        <w:rPr>
          <w:rFonts w:ascii="Verdana" w:hAnsi="Verdana"/>
          <w:sz w:val="20"/>
          <w:szCs w:val="20"/>
        </w:rPr>
        <w:t>Razão Social:</w:t>
      </w:r>
    </w:p>
    <w:p w:rsidR="00503DBE" w:rsidRPr="00503DBE" w:rsidRDefault="00503DBE" w:rsidP="00503DBE">
      <w:pPr>
        <w:ind w:right="-1"/>
        <w:rPr>
          <w:rFonts w:ascii="Verdana" w:hAnsi="Verdana"/>
          <w:sz w:val="20"/>
          <w:szCs w:val="20"/>
        </w:rPr>
      </w:pPr>
      <w:r w:rsidRPr="00503DBE">
        <w:rPr>
          <w:rFonts w:ascii="Verdana" w:hAnsi="Verdana"/>
          <w:sz w:val="20"/>
          <w:szCs w:val="20"/>
        </w:rPr>
        <w:t>Endereço:</w:t>
      </w:r>
    </w:p>
    <w:p w:rsidR="00503DBE" w:rsidRPr="00503DBE" w:rsidRDefault="00503DBE" w:rsidP="00503DBE">
      <w:pPr>
        <w:ind w:right="-1"/>
        <w:rPr>
          <w:rFonts w:ascii="Verdana" w:hAnsi="Verdana"/>
          <w:sz w:val="20"/>
          <w:szCs w:val="20"/>
        </w:rPr>
      </w:pPr>
      <w:r w:rsidRPr="00503DBE">
        <w:rPr>
          <w:rFonts w:ascii="Verdana" w:hAnsi="Verdana"/>
          <w:sz w:val="20"/>
          <w:szCs w:val="20"/>
        </w:rPr>
        <w:t>Cidade/Estado:</w:t>
      </w:r>
    </w:p>
    <w:p w:rsidR="00503DBE" w:rsidRPr="00503DBE" w:rsidRDefault="00503DBE" w:rsidP="00503DBE">
      <w:pPr>
        <w:ind w:right="-1"/>
        <w:rPr>
          <w:rFonts w:ascii="Verdana" w:hAnsi="Verdana"/>
          <w:sz w:val="20"/>
          <w:szCs w:val="20"/>
        </w:rPr>
      </w:pPr>
      <w:r w:rsidRPr="00503DBE">
        <w:rPr>
          <w:rFonts w:ascii="Verdana" w:hAnsi="Verdana"/>
          <w:sz w:val="20"/>
          <w:szCs w:val="20"/>
        </w:rPr>
        <w:t>CNPJ:</w:t>
      </w:r>
    </w:p>
    <w:p w:rsidR="00503DBE" w:rsidRPr="00503DBE" w:rsidRDefault="00503DBE" w:rsidP="00503DBE">
      <w:pPr>
        <w:ind w:right="-1"/>
        <w:rPr>
          <w:rFonts w:ascii="Verdana" w:hAnsi="Verdana"/>
          <w:sz w:val="20"/>
          <w:szCs w:val="20"/>
        </w:rPr>
      </w:pPr>
    </w:p>
    <w:p w:rsidR="00503DBE" w:rsidRPr="00503DBE" w:rsidRDefault="00503DBE" w:rsidP="00503DBE">
      <w:pPr>
        <w:ind w:right="-1"/>
        <w:rPr>
          <w:rFonts w:ascii="Verdana" w:hAnsi="Verdana"/>
          <w:sz w:val="20"/>
          <w:szCs w:val="20"/>
        </w:rPr>
      </w:pPr>
    </w:p>
    <w:p w:rsidR="00503DBE" w:rsidRPr="00503DBE" w:rsidRDefault="00503DBE" w:rsidP="00503DBE">
      <w:pPr>
        <w:ind w:right="-1"/>
        <w:rPr>
          <w:rFonts w:ascii="Verdana" w:hAnsi="Verdana"/>
          <w:sz w:val="20"/>
          <w:szCs w:val="20"/>
        </w:rPr>
      </w:pPr>
    </w:p>
    <w:p w:rsidR="00503DBE" w:rsidRPr="00503DBE" w:rsidRDefault="00503DBE" w:rsidP="00503DBE">
      <w:pPr>
        <w:ind w:right="-1"/>
        <w:rPr>
          <w:rFonts w:ascii="Verdana" w:hAnsi="Verdana"/>
          <w:b/>
          <w:sz w:val="20"/>
          <w:szCs w:val="20"/>
        </w:rPr>
      </w:pPr>
      <w:r w:rsidRPr="00503DBE">
        <w:rPr>
          <w:rFonts w:ascii="Verdana" w:hAnsi="Verdana"/>
          <w:b/>
          <w:sz w:val="20"/>
          <w:szCs w:val="20"/>
        </w:rPr>
        <w:t>DECLARAÇÃO</w:t>
      </w:r>
    </w:p>
    <w:p w:rsidR="00503DBE" w:rsidRPr="00503DBE" w:rsidRDefault="00503DBE" w:rsidP="00503DBE">
      <w:pPr>
        <w:ind w:right="-1"/>
        <w:rPr>
          <w:rFonts w:ascii="Verdana" w:hAnsi="Verdana"/>
          <w:sz w:val="20"/>
          <w:szCs w:val="20"/>
        </w:rPr>
      </w:pPr>
    </w:p>
    <w:p w:rsidR="00503DBE" w:rsidRPr="00503DBE" w:rsidRDefault="00503DBE" w:rsidP="00503DBE">
      <w:pPr>
        <w:ind w:right="-1"/>
        <w:rPr>
          <w:rFonts w:ascii="Verdana" w:hAnsi="Verdana"/>
          <w:sz w:val="20"/>
          <w:szCs w:val="20"/>
        </w:rPr>
      </w:pPr>
      <w:r w:rsidRPr="00503DBE">
        <w:rPr>
          <w:rFonts w:ascii="Verdana" w:hAnsi="Verdana"/>
          <w:sz w:val="20"/>
          <w:szCs w:val="20"/>
        </w:rPr>
        <w:t xml:space="preserve">Ref.: </w:t>
      </w:r>
      <w:r w:rsidR="00A83C13">
        <w:rPr>
          <w:rFonts w:ascii="Verdana" w:hAnsi="Verdana"/>
          <w:b/>
          <w:sz w:val="20"/>
          <w:szCs w:val="20"/>
        </w:rPr>
        <w:t>CONCORRÊNCIA ELETRÔNICA</w:t>
      </w:r>
      <w:r w:rsidR="00456228">
        <w:rPr>
          <w:rFonts w:ascii="Verdana" w:hAnsi="Verdana"/>
          <w:b/>
          <w:sz w:val="20"/>
          <w:szCs w:val="20"/>
        </w:rPr>
        <w:t xml:space="preserve"> Nº 2</w:t>
      </w:r>
      <w:r w:rsidR="00A83C13" w:rsidRPr="00503DBE">
        <w:rPr>
          <w:rFonts w:ascii="Verdana" w:hAnsi="Verdana"/>
          <w:b/>
          <w:sz w:val="20"/>
          <w:szCs w:val="20"/>
        </w:rPr>
        <w:t>/2024</w:t>
      </w:r>
    </w:p>
    <w:p w:rsidR="00503DBE" w:rsidRPr="00503DBE" w:rsidRDefault="00503DBE" w:rsidP="00503DBE">
      <w:pPr>
        <w:ind w:right="-1"/>
        <w:rPr>
          <w:rFonts w:ascii="Verdana" w:hAnsi="Verdana"/>
          <w:sz w:val="20"/>
          <w:szCs w:val="20"/>
        </w:rPr>
      </w:pPr>
    </w:p>
    <w:p w:rsidR="00503DBE" w:rsidRPr="00503DBE" w:rsidRDefault="00503DBE" w:rsidP="00503DBE">
      <w:pPr>
        <w:ind w:right="-1"/>
        <w:rPr>
          <w:rFonts w:ascii="Verdana" w:hAnsi="Verdana"/>
          <w:sz w:val="20"/>
          <w:szCs w:val="20"/>
        </w:rPr>
      </w:pPr>
    </w:p>
    <w:p w:rsidR="00503DBE" w:rsidRPr="00503DBE" w:rsidRDefault="00503DBE" w:rsidP="00503DBE">
      <w:pPr>
        <w:ind w:right="-1"/>
        <w:rPr>
          <w:rFonts w:ascii="Verdana" w:hAnsi="Verdana"/>
          <w:sz w:val="20"/>
          <w:szCs w:val="20"/>
        </w:rPr>
      </w:pPr>
    </w:p>
    <w:p w:rsidR="00503DBE" w:rsidRPr="00503DBE" w:rsidRDefault="00503DBE" w:rsidP="00503DBE">
      <w:pPr>
        <w:ind w:right="-1"/>
        <w:rPr>
          <w:rFonts w:ascii="Verdana" w:hAnsi="Verdana"/>
          <w:sz w:val="20"/>
          <w:szCs w:val="20"/>
        </w:rPr>
      </w:pPr>
      <w:r w:rsidRPr="00503DBE">
        <w:rPr>
          <w:rFonts w:ascii="Verdana" w:hAnsi="Verdana"/>
          <w:sz w:val="20"/>
          <w:szCs w:val="20"/>
        </w:rPr>
        <w:t xml:space="preserve">A empresa </w:t>
      </w:r>
      <w:r w:rsidRPr="00503DBE">
        <w:rPr>
          <w:rFonts w:ascii="Verdana" w:hAnsi="Verdana"/>
          <w:sz w:val="20"/>
          <w:szCs w:val="20"/>
        </w:rPr>
        <w:tab/>
        <w:t xml:space="preserve">, inscrita no CNPJ sob o </w:t>
      </w:r>
      <w:proofErr w:type="gramStart"/>
      <w:r w:rsidRPr="00503DBE">
        <w:rPr>
          <w:rFonts w:ascii="Verdana" w:hAnsi="Verdana"/>
          <w:sz w:val="20"/>
          <w:szCs w:val="20"/>
        </w:rPr>
        <w:t>nº         ,</w:t>
      </w:r>
      <w:proofErr w:type="gramEnd"/>
      <w:r w:rsidRPr="00503DBE">
        <w:rPr>
          <w:rFonts w:ascii="Verdana" w:hAnsi="Verdana"/>
          <w:sz w:val="20"/>
          <w:szCs w:val="20"/>
        </w:rPr>
        <w:t xml:space="preserve"> por intermédio de seu representante legal o(a) Sr.(a)                     ,   portador(a)   da   Carteira   de   Identidade   nº               e do CPF nº </w:t>
      </w:r>
      <w:r w:rsidRPr="00503DBE">
        <w:rPr>
          <w:rFonts w:ascii="Verdana" w:hAnsi="Verdana"/>
          <w:sz w:val="20"/>
          <w:szCs w:val="20"/>
        </w:rPr>
        <w:tab/>
        <w:t xml:space="preserve">          , </w:t>
      </w:r>
      <w:r w:rsidRPr="00503DBE">
        <w:rPr>
          <w:rFonts w:ascii="Verdana" w:hAnsi="Verdana"/>
          <w:b/>
          <w:sz w:val="20"/>
          <w:szCs w:val="20"/>
        </w:rPr>
        <w:t>DECLARA</w:t>
      </w:r>
      <w:r w:rsidRPr="00503DBE">
        <w:rPr>
          <w:rFonts w:ascii="Verdana" w:hAnsi="Verdana"/>
          <w:sz w:val="20"/>
          <w:szCs w:val="20"/>
        </w:rPr>
        <w:t>, que não foi declarada INIDÔNEA para licitar ou contratar com a Administração Pública, nos termos do inciso IV, do artigo 156 da Lei Federal no 14.133/21 e alterações posteriores, bem como que comunicarei qualquer fato ou evento superveniente à entrega dos documentos de habilitação que venha alterar a atual situação quanto à capacidade jurídica, técnica, regularidade fiscal e idoneidade econômico-financeira.</w:t>
      </w:r>
    </w:p>
    <w:p w:rsidR="00503DBE" w:rsidRPr="00503DBE" w:rsidRDefault="00503DBE" w:rsidP="00503DBE">
      <w:pPr>
        <w:ind w:right="-1"/>
        <w:rPr>
          <w:rFonts w:ascii="Verdana" w:hAnsi="Verdana"/>
          <w:sz w:val="20"/>
          <w:szCs w:val="20"/>
        </w:rPr>
      </w:pPr>
    </w:p>
    <w:p w:rsidR="00503DBE" w:rsidRPr="00503DBE" w:rsidRDefault="00503DBE" w:rsidP="00503DBE">
      <w:pPr>
        <w:ind w:right="-1"/>
        <w:rPr>
          <w:rFonts w:ascii="Verdana" w:hAnsi="Verdana"/>
          <w:sz w:val="20"/>
          <w:szCs w:val="20"/>
        </w:rPr>
      </w:pPr>
    </w:p>
    <w:p w:rsidR="00503DBE" w:rsidRPr="00503DBE" w:rsidRDefault="00503DBE" w:rsidP="00503DBE">
      <w:pPr>
        <w:ind w:right="-1"/>
        <w:rPr>
          <w:rFonts w:ascii="Verdana" w:hAnsi="Verdana"/>
          <w:sz w:val="20"/>
          <w:szCs w:val="20"/>
        </w:rPr>
      </w:pPr>
      <w:r w:rsidRPr="00503DBE">
        <w:rPr>
          <w:rFonts w:ascii="Verdana" w:hAnsi="Verdana"/>
          <w:sz w:val="20"/>
          <w:szCs w:val="20"/>
        </w:rPr>
        <w:t xml:space="preserve">Local, </w:t>
      </w:r>
      <w:r w:rsidRPr="00503DBE">
        <w:rPr>
          <w:rFonts w:ascii="Verdana" w:hAnsi="Verdana"/>
          <w:sz w:val="20"/>
          <w:szCs w:val="20"/>
        </w:rPr>
        <w:tab/>
        <w:t xml:space="preserve">de </w:t>
      </w:r>
      <w:r w:rsidRPr="00503DBE">
        <w:rPr>
          <w:rFonts w:ascii="Verdana" w:hAnsi="Verdana"/>
          <w:sz w:val="20"/>
          <w:szCs w:val="20"/>
        </w:rPr>
        <w:tab/>
        <w:t>de 2024.</w:t>
      </w:r>
    </w:p>
    <w:p w:rsidR="00503DBE" w:rsidRPr="00503DBE" w:rsidRDefault="00503DBE" w:rsidP="00503DBE">
      <w:pPr>
        <w:ind w:right="-1"/>
        <w:rPr>
          <w:rFonts w:ascii="Verdana" w:hAnsi="Verdana"/>
          <w:sz w:val="20"/>
          <w:szCs w:val="20"/>
        </w:rPr>
      </w:pPr>
    </w:p>
    <w:p w:rsidR="00503DBE" w:rsidRPr="00503DBE" w:rsidRDefault="00503DBE" w:rsidP="00503DBE">
      <w:pPr>
        <w:ind w:right="-1"/>
        <w:rPr>
          <w:rFonts w:ascii="Verdana" w:hAnsi="Verdana"/>
          <w:sz w:val="20"/>
          <w:szCs w:val="20"/>
        </w:rPr>
      </w:pPr>
    </w:p>
    <w:p w:rsidR="00503DBE" w:rsidRPr="00503DBE" w:rsidRDefault="00503DBE" w:rsidP="00503DBE">
      <w:pPr>
        <w:ind w:right="-1"/>
        <w:rPr>
          <w:rFonts w:ascii="Verdana" w:hAnsi="Verdana"/>
          <w:sz w:val="20"/>
          <w:szCs w:val="20"/>
        </w:rPr>
      </w:pPr>
    </w:p>
    <w:p w:rsidR="00503DBE" w:rsidRPr="00503DBE" w:rsidRDefault="00503DBE" w:rsidP="00503DBE">
      <w:pPr>
        <w:ind w:right="-1"/>
        <w:rPr>
          <w:rFonts w:ascii="Verdana" w:hAnsi="Verdana"/>
          <w:sz w:val="20"/>
          <w:szCs w:val="20"/>
        </w:rPr>
      </w:pPr>
      <w:r w:rsidRPr="00503DBE">
        <w:rPr>
          <w:rFonts w:ascii="Verdana" w:hAnsi="Verdana"/>
          <w:sz w:val="20"/>
          <w:szCs w:val="20"/>
        </w:rPr>
        <w:t>(nome e assinatura do responsável legal)</w:t>
      </w:r>
    </w:p>
    <w:p w:rsidR="00503DBE" w:rsidRPr="00503DBE" w:rsidRDefault="00503DBE" w:rsidP="00503DBE">
      <w:pPr>
        <w:ind w:right="-1"/>
        <w:rPr>
          <w:rFonts w:ascii="Verdana" w:hAnsi="Verdana"/>
          <w:sz w:val="20"/>
          <w:szCs w:val="20"/>
        </w:rPr>
      </w:pPr>
      <w:r w:rsidRPr="00503DBE">
        <w:rPr>
          <w:rFonts w:ascii="Verdana" w:hAnsi="Verdana"/>
          <w:sz w:val="20"/>
          <w:szCs w:val="20"/>
        </w:rPr>
        <w:t>(número da carteira de identidade e órgão emissor)</w:t>
      </w:r>
    </w:p>
    <w:p w:rsidR="00503DBE" w:rsidRPr="00503DBE" w:rsidRDefault="00503DBE" w:rsidP="00503DBE">
      <w:pPr>
        <w:ind w:right="-1"/>
        <w:rPr>
          <w:rFonts w:ascii="Verdana" w:hAnsi="Verdana"/>
          <w:sz w:val="20"/>
          <w:szCs w:val="20"/>
        </w:rPr>
      </w:pPr>
      <w:r w:rsidRPr="00503DBE">
        <w:rPr>
          <w:rFonts w:ascii="Verdana" w:hAnsi="Verdana"/>
          <w:sz w:val="20"/>
          <w:szCs w:val="20"/>
        </w:rPr>
        <w:t xml:space="preserve"> </w:t>
      </w:r>
    </w:p>
    <w:p w:rsidR="00503DBE" w:rsidRPr="00503DBE" w:rsidRDefault="00503DBE" w:rsidP="00503DBE">
      <w:pPr>
        <w:ind w:right="-1"/>
        <w:rPr>
          <w:rFonts w:ascii="Verdana" w:hAnsi="Verdana"/>
          <w:sz w:val="20"/>
          <w:szCs w:val="20"/>
        </w:rPr>
      </w:pPr>
    </w:p>
    <w:p w:rsidR="00503DBE" w:rsidRPr="00503DBE" w:rsidRDefault="00503DBE" w:rsidP="00503DBE">
      <w:pPr>
        <w:ind w:right="-1"/>
        <w:rPr>
          <w:rFonts w:ascii="Verdana" w:hAnsi="Verdana"/>
          <w:sz w:val="20"/>
          <w:szCs w:val="20"/>
        </w:rPr>
      </w:pPr>
    </w:p>
    <w:p w:rsidR="00503DBE" w:rsidRPr="00503DBE" w:rsidRDefault="00503DBE" w:rsidP="00503DBE">
      <w:pPr>
        <w:ind w:right="-1"/>
        <w:rPr>
          <w:rFonts w:ascii="Verdana" w:hAnsi="Verdana"/>
          <w:sz w:val="20"/>
          <w:szCs w:val="20"/>
        </w:rPr>
      </w:pPr>
    </w:p>
    <w:p w:rsidR="00503DBE" w:rsidRPr="00503DBE" w:rsidRDefault="00503DBE" w:rsidP="00503DBE">
      <w:pPr>
        <w:ind w:right="-1"/>
        <w:rPr>
          <w:rFonts w:ascii="Verdana" w:hAnsi="Verdana"/>
          <w:sz w:val="20"/>
          <w:szCs w:val="20"/>
        </w:rPr>
      </w:pPr>
    </w:p>
    <w:p w:rsidR="00503DBE" w:rsidRPr="00503DBE" w:rsidRDefault="00503DBE" w:rsidP="00503DBE">
      <w:pPr>
        <w:ind w:right="-1"/>
        <w:rPr>
          <w:rFonts w:ascii="Verdana" w:hAnsi="Verdana"/>
          <w:sz w:val="20"/>
          <w:szCs w:val="20"/>
        </w:rPr>
      </w:pPr>
    </w:p>
    <w:p w:rsidR="00503DBE" w:rsidRPr="00503DBE" w:rsidRDefault="00503DBE" w:rsidP="00503DBE">
      <w:pPr>
        <w:ind w:right="-1"/>
        <w:rPr>
          <w:rFonts w:ascii="Verdana" w:hAnsi="Verdana"/>
          <w:sz w:val="20"/>
          <w:szCs w:val="20"/>
        </w:rPr>
      </w:pPr>
    </w:p>
    <w:p w:rsidR="00503DBE" w:rsidRPr="00503DBE" w:rsidRDefault="00503DBE" w:rsidP="00503DBE">
      <w:pPr>
        <w:ind w:right="-1"/>
        <w:rPr>
          <w:rFonts w:ascii="Verdana" w:hAnsi="Verdana"/>
          <w:sz w:val="20"/>
          <w:szCs w:val="20"/>
        </w:rPr>
      </w:pPr>
    </w:p>
    <w:p w:rsidR="00503DBE" w:rsidRPr="00503DBE" w:rsidRDefault="00503DBE" w:rsidP="00503DBE">
      <w:pPr>
        <w:ind w:right="-1"/>
        <w:rPr>
          <w:rFonts w:ascii="Verdana" w:hAnsi="Verdana"/>
          <w:sz w:val="20"/>
          <w:szCs w:val="20"/>
        </w:rPr>
      </w:pPr>
    </w:p>
    <w:p w:rsidR="00503DBE" w:rsidRPr="00503DBE" w:rsidRDefault="00503DBE" w:rsidP="00503DBE">
      <w:pPr>
        <w:ind w:right="-1"/>
        <w:rPr>
          <w:rFonts w:ascii="Verdana" w:hAnsi="Verdana"/>
          <w:sz w:val="20"/>
          <w:szCs w:val="20"/>
        </w:rPr>
      </w:pPr>
    </w:p>
    <w:p w:rsidR="00503DBE" w:rsidRPr="00503DBE" w:rsidRDefault="00503DBE" w:rsidP="00503DBE">
      <w:pPr>
        <w:ind w:right="-1"/>
        <w:rPr>
          <w:rFonts w:ascii="Verdana" w:hAnsi="Verdana"/>
          <w:sz w:val="20"/>
          <w:szCs w:val="20"/>
        </w:rPr>
      </w:pPr>
    </w:p>
    <w:p w:rsidR="00D53A72" w:rsidRPr="00503DBE" w:rsidRDefault="00D53A72" w:rsidP="00D53A72">
      <w:pPr>
        <w:pStyle w:val="normal0"/>
        <w:widowControl w:val="0"/>
        <w:pBdr>
          <w:top w:val="nil"/>
          <w:left w:val="nil"/>
          <w:bottom w:val="nil"/>
          <w:right w:val="nil"/>
          <w:between w:val="nil"/>
        </w:pBdr>
        <w:spacing w:line="360" w:lineRule="auto"/>
        <w:ind w:right="-619"/>
        <w:jc w:val="center"/>
        <w:rPr>
          <w:b/>
          <w:color w:val="000000"/>
          <w:szCs w:val="24"/>
        </w:rPr>
      </w:pPr>
      <w:r w:rsidRPr="00503DBE">
        <w:rPr>
          <w:b/>
          <w:color w:val="000000"/>
          <w:szCs w:val="24"/>
        </w:rPr>
        <w:lastRenderedPageBreak/>
        <w:t xml:space="preserve">PROCESSO ADMINISTRATIVO </w:t>
      </w:r>
      <w:r w:rsidRPr="00503DBE">
        <w:rPr>
          <w:b/>
          <w:szCs w:val="24"/>
        </w:rPr>
        <w:t>nº</w:t>
      </w:r>
      <w:r>
        <w:rPr>
          <w:b/>
          <w:szCs w:val="24"/>
        </w:rPr>
        <w:t xml:space="preserve"> 53</w:t>
      </w:r>
      <w:r w:rsidRPr="00503DBE">
        <w:rPr>
          <w:b/>
          <w:szCs w:val="24"/>
        </w:rPr>
        <w:t>/2024</w:t>
      </w:r>
    </w:p>
    <w:p w:rsidR="00D53A72" w:rsidRPr="00503DBE" w:rsidRDefault="00D53A72" w:rsidP="00D53A72">
      <w:pPr>
        <w:pStyle w:val="normal0"/>
        <w:widowControl w:val="0"/>
        <w:pBdr>
          <w:top w:val="nil"/>
          <w:left w:val="nil"/>
          <w:bottom w:val="nil"/>
          <w:right w:val="nil"/>
          <w:between w:val="nil"/>
        </w:pBdr>
        <w:spacing w:line="360" w:lineRule="auto"/>
        <w:ind w:right="-619"/>
        <w:jc w:val="center"/>
        <w:rPr>
          <w:b/>
          <w:color w:val="000000"/>
          <w:szCs w:val="24"/>
        </w:rPr>
      </w:pPr>
      <w:r w:rsidRPr="00503DBE">
        <w:rPr>
          <w:b/>
          <w:color w:val="000000"/>
          <w:szCs w:val="24"/>
        </w:rPr>
        <w:t>EDITAL DE</w:t>
      </w:r>
      <w:proofErr w:type="gramStart"/>
      <w:r w:rsidRPr="00503DBE">
        <w:rPr>
          <w:b/>
          <w:color w:val="000000"/>
          <w:szCs w:val="24"/>
        </w:rPr>
        <w:t xml:space="preserve">  </w:t>
      </w:r>
      <w:proofErr w:type="gramEnd"/>
      <w:r w:rsidRPr="00503DBE">
        <w:rPr>
          <w:b/>
          <w:color w:val="000000"/>
          <w:szCs w:val="24"/>
        </w:rPr>
        <w:t xml:space="preserve">CONCORRÊNCIA ELETRÔNICA </w:t>
      </w:r>
      <w:r w:rsidRPr="00503DBE">
        <w:rPr>
          <w:b/>
          <w:szCs w:val="24"/>
        </w:rPr>
        <w:t xml:space="preserve">nº </w:t>
      </w:r>
      <w:r>
        <w:rPr>
          <w:b/>
          <w:szCs w:val="24"/>
        </w:rPr>
        <w:t>02</w:t>
      </w:r>
      <w:r w:rsidRPr="00503DBE">
        <w:rPr>
          <w:b/>
          <w:szCs w:val="24"/>
        </w:rPr>
        <w:t>/2024</w:t>
      </w:r>
    </w:p>
    <w:p w:rsidR="00503DBE" w:rsidRPr="00503DBE" w:rsidRDefault="00503DBE" w:rsidP="00503DBE">
      <w:pPr>
        <w:ind w:right="-1"/>
        <w:rPr>
          <w:rFonts w:ascii="Verdana" w:hAnsi="Verdana"/>
          <w:b/>
          <w:sz w:val="20"/>
          <w:szCs w:val="20"/>
        </w:rPr>
      </w:pPr>
    </w:p>
    <w:p w:rsidR="00503DBE" w:rsidRPr="00503DBE" w:rsidRDefault="00503DBE" w:rsidP="00503DBE">
      <w:pPr>
        <w:ind w:right="-1"/>
        <w:jc w:val="center"/>
        <w:rPr>
          <w:rFonts w:ascii="Verdana" w:hAnsi="Verdana"/>
          <w:b/>
          <w:sz w:val="20"/>
          <w:szCs w:val="20"/>
        </w:rPr>
      </w:pPr>
      <w:proofErr w:type="gramStart"/>
      <w:r w:rsidRPr="00503DBE">
        <w:rPr>
          <w:rFonts w:ascii="Verdana" w:hAnsi="Verdana"/>
          <w:b/>
          <w:sz w:val="20"/>
          <w:szCs w:val="20"/>
        </w:rPr>
        <w:t>ANEXO VI</w:t>
      </w:r>
      <w:proofErr w:type="gramEnd"/>
    </w:p>
    <w:p w:rsidR="00503DBE" w:rsidRPr="00503DBE" w:rsidRDefault="00503DBE" w:rsidP="00503DBE">
      <w:pPr>
        <w:ind w:right="-1"/>
        <w:jc w:val="center"/>
        <w:rPr>
          <w:rFonts w:ascii="Verdana" w:hAnsi="Verdana"/>
          <w:b/>
          <w:sz w:val="20"/>
          <w:szCs w:val="20"/>
        </w:rPr>
      </w:pPr>
    </w:p>
    <w:p w:rsidR="00503DBE" w:rsidRPr="00503DBE" w:rsidRDefault="00503DBE" w:rsidP="00503DBE">
      <w:pPr>
        <w:ind w:right="-1"/>
        <w:jc w:val="center"/>
        <w:rPr>
          <w:rFonts w:ascii="Verdana" w:hAnsi="Verdana"/>
          <w:b/>
          <w:sz w:val="20"/>
          <w:szCs w:val="20"/>
        </w:rPr>
      </w:pPr>
    </w:p>
    <w:p w:rsidR="00503DBE" w:rsidRPr="00503DBE" w:rsidRDefault="00503DBE" w:rsidP="00503DBE">
      <w:pPr>
        <w:ind w:right="-1"/>
        <w:jc w:val="center"/>
        <w:rPr>
          <w:rFonts w:ascii="Verdana" w:hAnsi="Verdana"/>
          <w:b/>
          <w:sz w:val="20"/>
          <w:szCs w:val="20"/>
        </w:rPr>
      </w:pPr>
    </w:p>
    <w:p w:rsidR="00503DBE" w:rsidRPr="00503DBE" w:rsidRDefault="00503DBE" w:rsidP="00503DBE">
      <w:pPr>
        <w:ind w:right="-1"/>
        <w:jc w:val="center"/>
        <w:rPr>
          <w:rFonts w:ascii="Verdana" w:hAnsi="Verdana"/>
          <w:b/>
          <w:sz w:val="20"/>
          <w:szCs w:val="20"/>
        </w:rPr>
      </w:pPr>
      <w:r w:rsidRPr="00503DBE">
        <w:rPr>
          <w:rFonts w:ascii="Verdana" w:hAnsi="Verdana"/>
          <w:b/>
          <w:sz w:val="20"/>
          <w:szCs w:val="20"/>
        </w:rPr>
        <w:t>MODELO DE DECLARAÇÃO DE INEXISTENCIA DE VINCULO SOCIAL E FUNCIONAL</w:t>
      </w:r>
    </w:p>
    <w:p w:rsidR="00503DBE" w:rsidRPr="00503DBE" w:rsidRDefault="00503DBE" w:rsidP="00503DBE">
      <w:pPr>
        <w:ind w:right="-1"/>
        <w:rPr>
          <w:rFonts w:ascii="Verdana" w:hAnsi="Verdana"/>
          <w:sz w:val="20"/>
          <w:szCs w:val="20"/>
        </w:rPr>
      </w:pPr>
    </w:p>
    <w:p w:rsidR="00503DBE" w:rsidRPr="00503DBE" w:rsidRDefault="00503DBE" w:rsidP="00503DBE">
      <w:pPr>
        <w:ind w:right="-1"/>
        <w:rPr>
          <w:rFonts w:ascii="Verdana" w:hAnsi="Verdana"/>
          <w:sz w:val="20"/>
          <w:szCs w:val="20"/>
        </w:rPr>
      </w:pPr>
    </w:p>
    <w:p w:rsidR="00503DBE" w:rsidRPr="00503DBE" w:rsidRDefault="00503DBE" w:rsidP="00503DBE">
      <w:pPr>
        <w:ind w:right="-1"/>
        <w:rPr>
          <w:rFonts w:ascii="Verdana" w:hAnsi="Verdana"/>
          <w:sz w:val="20"/>
          <w:szCs w:val="20"/>
        </w:rPr>
      </w:pPr>
    </w:p>
    <w:p w:rsidR="00503DBE" w:rsidRPr="00503DBE" w:rsidRDefault="00503DBE" w:rsidP="00503DBE">
      <w:pPr>
        <w:ind w:right="-1"/>
        <w:rPr>
          <w:rFonts w:ascii="Verdana" w:hAnsi="Verdana"/>
          <w:sz w:val="20"/>
          <w:szCs w:val="20"/>
        </w:rPr>
      </w:pPr>
    </w:p>
    <w:p w:rsidR="00503DBE" w:rsidRPr="00503DBE" w:rsidRDefault="00503DBE" w:rsidP="00503DBE">
      <w:pPr>
        <w:ind w:right="-1"/>
        <w:rPr>
          <w:rFonts w:ascii="Verdana" w:hAnsi="Verdana"/>
          <w:sz w:val="20"/>
          <w:szCs w:val="20"/>
        </w:rPr>
      </w:pPr>
      <w:r w:rsidRPr="00503DBE">
        <w:rPr>
          <w:rFonts w:ascii="Verdana" w:hAnsi="Verdana"/>
          <w:sz w:val="20"/>
          <w:szCs w:val="20"/>
        </w:rPr>
        <w:t>Razão Social:</w:t>
      </w:r>
    </w:p>
    <w:p w:rsidR="00503DBE" w:rsidRPr="00503DBE" w:rsidRDefault="00503DBE" w:rsidP="00503DBE">
      <w:pPr>
        <w:ind w:right="-1"/>
        <w:rPr>
          <w:rFonts w:ascii="Verdana" w:hAnsi="Verdana"/>
          <w:sz w:val="20"/>
          <w:szCs w:val="20"/>
        </w:rPr>
      </w:pPr>
      <w:r w:rsidRPr="00503DBE">
        <w:rPr>
          <w:rFonts w:ascii="Verdana" w:hAnsi="Verdana"/>
          <w:sz w:val="20"/>
          <w:szCs w:val="20"/>
        </w:rPr>
        <w:t>Endereço:</w:t>
      </w:r>
    </w:p>
    <w:p w:rsidR="00503DBE" w:rsidRPr="00503DBE" w:rsidRDefault="00503DBE" w:rsidP="00503DBE">
      <w:pPr>
        <w:ind w:right="-1"/>
        <w:rPr>
          <w:rFonts w:ascii="Verdana" w:hAnsi="Verdana"/>
          <w:sz w:val="20"/>
          <w:szCs w:val="20"/>
        </w:rPr>
      </w:pPr>
      <w:r w:rsidRPr="00503DBE">
        <w:rPr>
          <w:rFonts w:ascii="Verdana" w:hAnsi="Verdana"/>
          <w:sz w:val="20"/>
          <w:szCs w:val="20"/>
        </w:rPr>
        <w:t>Cidade/Estado:</w:t>
      </w:r>
    </w:p>
    <w:p w:rsidR="00503DBE" w:rsidRPr="00503DBE" w:rsidRDefault="00503DBE" w:rsidP="00503DBE">
      <w:pPr>
        <w:ind w:right="-1"/>
        <w:rPr>
          <w:rFonts w:ascii="Verdana" w:hAnsi="Verdana"/>
          <w:sz w:val="20"/>
          <w:szCs w:val="20"/>
        </w:rPr>
      </w:pPr>
      <w:r w:rsidRPr="00503DBE">
        <w:rPr>
          <w:rFonts w:ascii="Verdana" w:hAnsi="Verdana"/>
          <w:sz w:val="20"/>
          <w:szCs w:val="20"/>
        </w:rPr>
        <w:t>CNPJ:</w:t>
      </w:r>
    </w:p>
    <w:p w:rsidR="00503DBE" w:rsidRPr="00503DBE" w:rsidRDefault="00503DBE" w:rsidP="00503DBE">
      <w:pPr>
        <w:ind w:right="-1"/>
        <w:rPr>
          <w:rFonts w:ascii="Verdana" w:hAnsi="Verdana"/>
          <w:sz w:val="20"/>
          <w:szCs w:val="20"/>
        </w:rPr>
      </w:pPr>
    </w:p>
    <w:p w:rsidR="00503DBE" w:rsidRPr="00503DBE" w:rsidRDefault="00503DBE" w:rsidP="00503DBE">
      <w:pPr>
        <w:ind w:right="-1"/>
        <w:rPr>
          <w:rFonts w:ascii="Verdana" w:hAnsi="Verdana"/>
          <w:sz w:val="20"/>
          <w:szCs w:val="20"/>
        </w:rPr>
      </w:pPr>
    </w:p>
    <w:p w:rsidR="00503DBE" w:rsidRPr="00503DBE" w:rsidRDefault="00503DBE" w:rsidP="00503DBE">
      <w:pPr>
        <w:ind w:right="-1"/>
        <w:rPr>
          <w:rFonts w:ascii="Verdana" w:hAnsi="Verdana"/>
          <w:sz w:val="20"/>
          <w:szCs w:val="20"/>
        </w:rPr>
      </w:pPr>
    </w:p>
    <w:p w:rsidR="00503DBE" w:rsidRPr="00503DBE" w:rsidRDefault="00503DBE" w:rsidP="00503DBE">
      <w:pPr>
        <w:ind w:right="-1"/>
        <w:rPr>
          <w:rFonts w:ascii="Verdana" w:hAnsi="Verdana"/>
          <w:sz w:val="20"/>
          <w:szCs w:val="20"/>
        </w:rPr>
      </w:pPr>
    </w:p>
    <w:p w:rsidR="00503DBE" w:rsidRPr="00503DBE" w:rsidRDefault="00503DBE" w:rsidP="00503DBE">
      <w:pPr>
        <w:ind w:right="-1"/>
        <w:rPr>
          <w:rFonts w:ascii="Verdana" w:hAnsi="Verdana"/>
          <w:sz w:val="20"/>
          <w:szCs w:val="20"/>
        </w:rPr>
      </w:pPr>
      <w:r w:rsidRPr="00503DBE">
        <w:rPr>
          <w:rFonts w:ascii="Verdana" w:hAnsi="Verdana"/>
          <w:sz w:val="20"/>
          <w:szCs w:val="20"/>
        </w:rPr>
        <w:t xml:space="preserve">Ref.: </w:t>
      </w:r>
      <w:r w:rsidR="00A83C13">
        <w:rPr>
          <w:rFonts w:ascii="Verdana" w:hAnsi="Verdana"/>
          <w:b/>
          <w:sz w:val="20"/>
          <w:szCs w:val="20"/>
        </w:rPr>
        <w:t>CONCORRÊNCIA ELETRÔNICA</w:t>
      </w:r>
      <w:r w:rsidR="00456228">
        <w:rPr>
          <w:rFonts w:ascii="Verdana" w:hAnsi="Verdana"/>
          <w:b/>
          <w:sz w:val="20"/>
          <w:szCs w:val="20"/>
        </w:rPr>
        <w:t xml:space="preserve"> Nº 2</w:t>
      </w:r>
      <w:r w:rsidRPr="00503DBE">
        <w:rPr>
          <w:rFonts w:ascii="Verdana" w:hAnsi="Verdana"/>
          <w:b/>
          <w:sz w:val="20"/>
          <w:szCs w:val="20"/>
        </w:rPr>
        <w:t>/2024</w:t>
      </w:r>
    </w:p>
    <w:p w:rsidR="00503DBE" w:rsidRPr="00503DBE" w:rsidRDefault="00503DBE" w:rsidP="00503DBE">
      <w:pPr>
        <w:ind w:right="-1"/>
        <w:rPr>
          <w:rFonts w:ascii="Verdana" w:hAnsi="Verdana"/>
          <w:sz w:val="20"/>
          <w:szCs w:val="20"/>
        </w:rPr>
      </w:pPr>
    </w:p>
    <w:p w:rsidR="00503DBE" w:rsidRPr="00503DBE" w:rsidRDefault="00503DBE" w:rsidP="00503DBE">
      <w:pPr>
        <w:ind w:right="-1"/>
        <w:rPr>
          <w:rFonts w:ascii="Verdana" w:hAnsi="Verdana"/>
          <w:sz w:val="20"/>
          <w:szCs w:val="20"/>
        </w:rPr>
      </w:pPr>
    </w:p>
    <w:p w:rsidR="00503DBE" w:rsidRPr="00503DBE" w:rsidRDefault="00503DBE" w:rsidP="00503DBE">
      <w:pPr>
        <w:ind w:right="-1"/>
        <w:rPr>
          <w:rFonts w:ascii="Verdana" w:hAnsi="Verdana"/>
          <w:sz w:val="20"/>
          <w:szCs w:val="20"/>
        </w:rPr>
      </w:pPr>
    </w:p>
    <w:p w:rsidR="00503DBE" w:rsidRPr="00503DBE" w:rsidRDefault="00503DBE" w:rsidP="00503DBE">
      <w:pPr>
        <w:ind w:right="-1"/>
        <w:rPr>
          <w:rFonts w:ascii="Verdana" w:hAnsi="Verdana"/>
          <w:sz w:val="20"/>
          <w:szCs w:val="20"/>
        </w:rPr>
      </w:pPr>
      <w:r w:rsidRPr="00503DBE">
        <w:rPr>
          <w:rFonts w:ascii="Verdana" w:hAnsi="Verdana"/>
          <w:sz w:val="20"/>
          <w:szCs w:val="20"/>
        </w:rPr>
        <w:t xml:space="preserve">A empresa, inscrita no CNPJ sob o nº </w:t>
      </w:r>
      <w:r w:rsidRPr="00503DBE">
        <w:rPr>
          <w:rFonts w:ascii="Verdana" w:hAnsi="Verdana"/>
          <w:sz w:val="20"/>
          <w:szCs w:val="20"/>
        </w:rPr>
        <w:tab/>
      </w:r>
      <w:proofErr w:type="gramStart"/>
      <w:r w:rsidRPr="00503DBE">
        <w:rPr>
          <w:rFonts w:ascii="Verdana" w:hAnsi="Verdana"/>
          <w:sz w:val="20"/>
          <w:szCs w:val="20"/>
        </w:rPr>
        <w:t xml:space="preserve">      ,</w:t>
      </w:r>
      <w:proofErr w:type="gramEnd"/>
      <w:r w:rsidRPr="00503DBE">
        <w:rPr>
          <w:rFonts w:ascii="Verdana" w:hAnsi="Verdana"/>
          <w:sz w:val="20"/>
          <w:szCs w:val="20"/>
        </w:rPr>
        <w:t xml:space="preserve"> por intermédio de seu representante legal o(a) Sr.(a)  portador(a)  da  Carteira  de  Identidade  nº                e do CPF nº </w:t>
      </w:r>
      <w:r w:rsidRPr="00503DBE">
        <w:rPr>
          <w:rFonts w:ascii="Verdana" w:hAnsi="Verdana"/>
          <w:sz w:val="20"/>
          <w:szCs w:val="20"/>
        </w:rPr>
        <w:tab/>
        <w:t xml:space="preserve">                , </w:t>
      </w:r>
      <w:r w:rsidRPr="00503DBE">
        <w:rPr>
          <w:rFonts w:ascii="Verdana" w:hAnsi="Verdana"/>
          <w:b/>
          <w:sz w:val="20"/>
          <w:szCs w:val="20"/>
        </w:rPr>
        <w:t>DECLARA</w:t>
      </w:r>
      <w:r w:rsidRPr="00503DBE">
        <w:rPr>
          <w:rFonts w:ascii="Verdana" w:hAnsi="Verdana"/>
          <w:sz w:val="20"/>
          <w:szCs w:val="20"/>
        </w:rPr>
        <w:t xml:space="preserve">, para os devidos fins de direito, sob as penas da lei, que não integra em seus quadros social e funcional, servidor público da administração direta ou indireta do Município de </w:t>
      </w:r>
      <w:proofErr w:type="spellStart"/>
      <w:r w:rsidRPr="00503DBE">
        <w:rPr>
          <w:rFonts w:ascii="Verdana" w:hAnsi="Verdana"/>
          <w:sz w:val="20"/>
          <w:szCs w:val="20"/>
        </w:rPr>
        <w:t>Ipumirim</w:t>
      </w:r>
      <w:proofErr w:type="spellEnd"/>
      <w:r w:rsidRPr="00503DBE">
        <w:rPr>
          <w:rFonts w:ascii="Verdana" w:hAnsi="Verdana"/>
          <w:sz w:val="20"/>
          <w:szCs w:val="20"/>
        </w:rPr>
        <w:t xml:space="preserve">, e agente político da esfera municipal de </w:t>
      </w:r>
      <w:proofErr w:type="spellStart"/>
      <w:r w:rsidRPr="00503DBE">
        <w:rPr>
          <w:rFonts w:ascii="Verdana" w:hAnsi="Verdana"/>
          <w:sz w:val="20"/>
          <w:szCs w:val="20"/>
        </w:rPr>
        <w:t>Ipumirim</w:t>
      </w:r>
      <w:proofErr w:type="spellEnd"/>
      <w:r w:rsidRPr="00503DBE">
        <w:rPr>
          <w:rFonts w:ascii="Verdana" w:hAnsi="Verdana"/>
          <w:sz w:val="20"/>
          <w:szCs w:val="20"/>
        </w:rPr>
        <w:t>, do Estado de Santa Catarina, e da União.</w:t>
      </w:r>
    </w:p>
    <w:p w:rsidR="00503DBE" w:rsidRPr="00503DBE" w:rsidRDefault="00503DBE" w:rsidP="00503DBE">
      <w:pPr>
        <w:ind w:right="-1"/>
        <w:rPr>
          <w:rFonts w:ascii="Verdana" w:hAnsi="Verdana"/>
          <w:sz w:val="20"/>
          <w:szCs w:val="20"/>
        </w:rPr>
      </w:pPr>
      <w:r w:rsidRPr="00503DBE">
        <w:rPr>
          <w:rFonts w:ascii="Verdana" w:hAnsi="Verdana"/>
          <w:sz w:val="20"/>
          <w:szCs w:val="20"/>
        </w:rPr>
        <w:t>Portanto, inclusive, a empresa declara que também esta em conformidade com o que prevê o art. 54 I “a” da Constituição Federal e art. 43 I “a” e II “a” da Constituição do Estado de Santa Catarina.</w:t>
      </w:r>
    </w:p>
    <w:p w:rsidR="00503DBE" w:rsidRPr="00503DBE" w:rsidRDefault="00503DBE" w:rsidP="00503DBE">
      <w:pPr>
        <w:ind w:right="-1"/>
        <w:rPr>
          <w:rFonts w:ascii="Verdana" w:hAnsi="Verdana"/>
          <w:sz w:val="20"/>
          <w:szCs w:val="20"/>
        </w:rPr>
      </w:pPr>
    </w:p>
    <w:p w:rsidR="00503DBE" w:rsidRPr="00503DBE" w:rsidRDefault="00503DBE" w:rsidP="00503DBE">
      <w:pPr>
        <w:ind w:right="-1"/>
        <w:rPr>
          <w:rFonts w:ascii="Verdana" w:hAnsi="Verdana"/>
          <w:sz w:val="20"/>
          <w:szCs w:val="20"/>
        </w:rPr>
      </w:pPr>
    </w:p>
    <w:p w:rsidR="00503DBE" w:rsidRPr="00503DBE" w:rsidRDefault="00503DBE" w:rsidP="00503DBE">
      <w:pPr>
        <w:ind w:right="-1"/>
        <w:rPr>
          <w:rFonts w:ascii="Verdana" w:hAnsi="Verdana"/>
          <w:sz w:val="20"/>
          <w:szCs w:val="20"/>
        </w:rPr>
      </w:pPr>
      <w:r w:rsidRPr="00503DBE">
        <w:rPr>
          <w:rFonts w:ascii="Verdana" w:hAnsi="Verdana"/>
          <w:sz w:val="20"/>
          <w:szCs w:val="20"/>
        </w:rPr>
        <w:t xml:space="preserve">Local, </w:t>
      </w:r>
      <w:r w:rsidRPr="00503DBE">
        <w:rPr>
          <w:rFonts w:ascii="Verdana" w:hAnsi="Verdana"/>
          <w:sz w:val="20"/>
          <w:szCs w:val="20"/>
        </w:rPr>
        <w:tab/>
        <w:t xml:space="preserve">de </w:t>
      </w:r>
      <w:r w:rsidRPr="00503DBE">
        <w:rPr>
          <w:rFonts w:ascii="Verdana" w:hAnsi="Verdana"/>
          <w:sz w:val="20"/>
          <w:szCs w:val="20"/>
        </w:rPr>
        <w:tab/>
        <w:t>de 2024.</w:t>
      </w:r>
    </w:p>
    <w:p w:rsidR="00503DBE" w:rsidRPr="00503DBE" w:rsidRDefault="00503DBE" w:rsidP="00503DBE">
      <w:pPr>
        <w:ind w:right="-1"/>
        <w:rPr>
          <w:rFonts w:ascii="Verdana" w:hAnsi="Verdana"/>
          <w:sz w:val="20"/>
          <w:szCs w:val="20"/>
        </w:rPr>
      </w:pPr>
    </w:p>
    <w:p w:rsidR="00503DBE" w:rsidRPr="00503DBE" w:rsidRDefault="00503DBE" w:rsidP="00503DBE">
      <w:pPr>
        <w:ind w:right="-1"/>
        <w:rPr>
          <w:rFonts w:ascii="Verdana" w:hAnsi="Verdana"/>
          <w:sz w:val="20"/>
          <w:szCs w:val="20"/>
        </w:rPr>
      </w:pPr>
    </w:p>
    <w:p w:rsidR="00503DBE" w:rsidRPr="00503DBE" w:rsidRDefault="00503DBE" w:rsidP="00503DBE">
      <w:pPr>
        <w:ind w:right="-1"/>
        <w:rPr>
          <w:rFonts w:ascii="Verdana" w:hAnsi="Verdana"/>
          <w:sz w:val="20"/>
          <w:szCs w:val="20"/>
        </w:rPr>
      </w:pPr>
    </w:p>
    <w:p w:rsidR="00503DBE" w:rsidRPr="00503DBE" w:rsidRDefault="00503DBE" w:rsidP="00503DBE">
      <w:pPr>
        <w:ind w:right="-1"/>
        <w:rPr>
          <w:rFonts w:ascii="Verdana" w:hAnsi="Verdana"/>
          <w:sz w:val="20"/>
          <w:szCs w:val="20"/>
        </w:rPr>
      </w:pPr>
      <w:r w:rsidRPr="00503DBE">
        <w:rPr>
          <w:rFonts w:ascii="Verdana" w:hAnsi="Verdana"/>
          <w:sz w:val="20"/>
          <w:szCs w:val="20"/>
        </w:rPr>
        <w:t>(nome e assinatura do responsável legal)</w:t>
      </w:r>
    </w:p>
    <w:p w:rsidR="00503DBE" w:rsidRPr="00503DBE" w:rsidRDefault="00503DBE" w:rsidP="00503DBE">
      <w:pPr>
        <w:ind w:right="-1"/>
        <w:rPr>
          <w:rFonts w:ascii="Verdana" w:hAnsi="Verdana"/>
          <w:sz w:val="20"/>
          <w:szCs w:val="20"/>
        </w:rPr>
      </w:pPr>
      <w:r w:rsidRPr="00503DBE">
        <w:rPr>
          <w:rFonts w:ascii="Verdana" w:hAnsi="Verdana"/>
          <w:sz w:val="20"/>
          <w:szCs w:val="20"/>
        </w:rPr>
        <w:t>(número da carteira de identidade e órgão emissor)</w:t>
      </w:r>
    </w:p>
    <w:p w:rsidR="00503DBE" w:rsidRPr="00503DBE" w:rsidRDefault="00503DBE" w:rsidP="00503DBE">
      <w:pPr>
        <w:ind w:right="-1"/>
        <w:rPr>
          <w:rFonts w:ascii="Verdana" w:hAnsi="Verdana"/>
          <w:sz w:val="20"/>
          <w:szCs w:val="20"/>
        </w:rPr>
      </w:pPr>
      <w:r w:rsidRPr="00503DBE">
        <w:rPr>
          <w:rFonts w:ascii="Verdana" w:hAnsi="Verdana"/>
          <w:sz w:val="20"/>
          <w:szCs w:val="20"/>
        </w:rPr>
        <w:t xml:space="preserve"> </w:t>
      </w:r>
    </w:p>
    <w:p w:rsidR="00503DBE" w:rsidRPr="00503DBE" w:rsidRDefault="00503DBE" w:rsidP="00503DBE">
      <w:pPr>
        <w:ind w:right="-1"/>
        <w:rPr>
          <w:rFonts w:ascii="Verdana" w:hAnsi="Verdana"/>
          <w:sz w:val="20"/>
          <w:szCs w:val="20"/>
        </w:rPr>
      </w:pPr>
    </w:p>
    <w:p w:rsidR="00503DBE" w:rsidRPr="00503DBE" w:rsidRDefault="00503DBE" w:rsidP="00503DBE">
      <w:pPr>
        <w:ind w:right="-1"/>
        <w:rPr>
          <w:rFonts w:ascii="Verdana" w:hAnsi="Verdana"/>
          <w:sz w:val="20"/>
          <w:szCs w:val="20"/>
        </w:rPr>
      </w:pPr>
    </w:p>
    <w:p w:rsidR="00503DBE" w:rsidRPr="00503DBE" w:rsidRDefault="00503DBE" w:rsidP="00503DBE">
      <w:pPr>
        <w:ind w:right="-1"/>
        <w:rPr>
          <w:rFonts w:ascii="Verdana" w:hAnsi="Verdana"/>
          <w:sz w:val="20"/>
          <w:szCs w:val="20"/>
        </w:rPr>
      </w:pPr>
    </w:p>
    <w:p w:rsidR="00503DBE" w:rsidRPr="00503DBE" w:rsidRDefault="00503DBE" w:rsidP="00503DBE">
      <w:pPr>
        <w:ind w:right="-1"/>
        <w:rPr>
          <w:rFonts w:ascii="Verdana" w:hAnsi="Verdana"/>
          <w:sz w:val="20"/>
          <w:szCs w:val="20"/>
        </w:rPr>
      </w:pPr>
    </w:p>
    <w:p w:rsidR="00503DBE" w:rsidRPr="00503DBE" w:rsidRDefault="00503DBE" w:rsidP="00503DBE">
      <w:pPr>
        <w:ind w:right="-1"/>
        <w:rPr>
          <w:rFonts w:ascii="Verdana" w:hAnsi="Verdana"/>
          <w:sz w:val="20"/>
          <w:szCs w:val="20"/>
        </w:rPr>
      </w:pPr>
    </w:p>
    <w:p w:rsidR="00D53A72" w:rsidRPr="00503DBE" w:rsidRDefault="00D53A72" w:rsidP="00D53A72">
      <w:pPr>
        <w:pStyle w:val="normal0"/>
        <w:widowControl w:val="0"/>
        <w:pBdr>
          <w:top w:val="nil"/>
          <w:left w:val="nil"/>
          <w:bottom w:val="nil"/>
          <w:right w:val="nil"/>
          <w:between w:val="nil"/>
        </w:pBdr>
        <w:spacing w:line="360" w:lineRule="auto"/>
        <w:ind w:right="-619"/>
        <w:jc w:val="center"/>
        <w:rPr>
          <w:b/>
          <w:color w:val="000000"/>
          <w:szCs w:val="24"/>
        </w:rPr>
      </w:pPr>
      <w:r w:rsidRPr="00503DBE">
        <w:rPr>
          <w:b/>
          <w:color w:val="000000"/>
          <w:szCs w:val="24"/>
        </w:rPr>
        <w:lastRenderedPageBreak/>
        <w:t xml:space="preserve">PROCESSO ADMINISTRATIVO </w:t>
      </w:r>
      <w:r w:rsidRPr="00503DBE">
        <w:rPr>
          <w:b/>
          <w:szCs w:val="24"/>
        </w:rPr>
        <w:t>nº</w:t>
      </w:r>
      <w:r>
        <w:rPr>
          <w:b/>
          <w:szCs w:val="24"/>
        </w:rPr>
        <w:t xml:space="preserve"> 53</w:t>
      </w:r>
      <w:r w:rsidRPr="00503DBE">
        <w:rPr>
          <w:b/>
          <w:szCs w:val="24"/>
        </w:rPr>
        <w:t>/2024</w:t>
      </w:r>
    </w:p>
    <w:p w:rsidR="00D53A72" w:rsidRPr="00503DBE" w:rsidRDefault="00D53A72" w:rsidP="00D53A72">
      <w:pPr>
        <w:pStyle w:val="normal0"/>
        <w:widowControl w:val="0"/>
        <w:pBdr>
          <w:top w:val="nil"/>
          <w:left w:val="nil"/>
          <w:bottom w:val="nil"/>
          <w:right w:val="nil"/>
          <w:between w:val="nil"/>
        </w:pBdr>
        <w:spacing w:line="360" w:lineRule="auto"/>
        <w:ind w:right="-619"/>
        <w:jc w:val="center"/>
        <w:rPr>
          <w:b/>
          <w:color w:val="000000"/>
          <w:szCs w:val="24"/>
        </w:rPr>
      </w:pPr>
      <w:r w:rsidRPr="00503DBE">
        <w:rPr>
          <w:b/>
          <w:color w:val="000000"/>
          <w:szCs w:val="24"/>
        </w:rPr>
        <w:t>EDITAL DE</w:t>
      </w:r>
      <w:proofErr w:type="gramStart"/>
      <w:r w:rsidRPr="00503DBE">
        <w:rPr>
          <w:b/>
          <w:color w:val="000000"/>
          <w:szCs w:val="24"/>
        </w:rPr>
        <w:t xml:space="preserve">  </w:t>
      </w:r>
      <w:proofErr w:type="gramEnd"/>
      <w:r w:rsidRPr="00503DBE">
        <w:rPr>
          <w:b/>
          <w:color w:val="000000"/>
          <w:szCs w:val="24"/>
        </w:rPr>
        <w:t xml:space="preserve">CONCORRÊNCIA ELETRÔNICA </w:t>
      </w:r>
      <w:r w:rsidRPr="00503DBE">
        <w:rPr>
          <w:b/>
          <w:szCs w:val="24"/>
        </w:rPr>
        <w:t xml:space="preserve">nº </w:t>
      </w:r>
      <w:r>
        <w:rPr>
          <w:b/>
          <w:szCs w:val="24"/>
        </w:rPr>
        <w:t>02</w:t>
      </w:r>
      <w:r w:rsidRPr="00503DBE">
        <w:rPr>
          <w:b/>
          <w:szCs w:val="24"/>
        </w:rPr>
        <w:t>/2024</w:t>
      </w:r>
    </w:p>
    <w:p w:rsidR="00503DBE" w:rsidRPr="00503DBE" w:rsidRDefault="00503DBE" w:rsidP="00503DBE">
      <w:pPr>
        <w:ind w:right="-1"/>
        <w:rPr>
          <w:rFonts w:ascii="Verdana" w:hAnsi="Verdana"/>
          <w:b/>
          <w:sz w:val="20"/>
          <w:szCs w:val="20"/>
        </w:rPr>
      </w:pPr>
    </w:p>
    <w:p w:rsidR="00503DBE" w:rsidRPr="00503DBE" w:rsidRDefault="00503DBE" w:rsidP="00503DBE">
      <w:pPr>
        <w:ind w:right="-1"/>
        <w:rPr>
          <w:rFonts w:ascii="Verdana" w:hAnsi="Verdana"/>
          <w:b/>
          <w:sz w:val="20"/>
          <w:szCs w:val="20"/>
        </w:rPr>
      </w:pPr>
    </w:p>
    <w:p w:rsidR="00503DBE" w:rsidRPr="00503DBE" w:rsidRDefault="00503DBE" w:rsidP="00503DBE">
      <w:pPr>
        <w:ind w:right="-1"/>
        <w:jc w:val="center"/>
        <w:rPr>
          <w:rFonts w:ascii="Verdana" w:hAnsi="Verdana"/>
          <w:b/>
          <w:sz w:val="20"/>
          <w:szCs w:val="20"/>
        </w:rPr>
      </w:pPr>
      <w:r w:rsidRPr="00503DBE">
        <w:rPr>
          <w:rFonts w:ascii="Verdana" w:hAnsi="Verdana"/>
          <w:b/>
          <w:sz w:val="20"/>
          <w:szCs w:val="20"/>
        </w:rPr>
        <w:t>ANEXO VII</w:t>
      </w:r>
    </w:p>
    <w:p w:rsidR="00503DBE" w:rsidRPr="00503DBE" w:rsidRDefault="00503DBE" w:rsidP="00503DBE">
      <w:pPr>
        <w:ind w:right="-1"/>
        <w:jc w:val="center"/>
        <w:rPr>
          <w:rFonts w:ascii="Verdana" w:hAnsi="Verdana"/>
          <w:b/>
          <w:sz w:val="20"/>
          <w:szCs w:val="20"/>
        </w:rPr>
      </w:pPr>
    </w:p>
    <w:p w:rsidR="00503DBE" w:rsidRPr="00503DBE" w:rsidRDefault="00503DBE" w:rsidP="00503DBE">
      <w:pPr>
        <w:ind w:right="-1"/>
        <w:jc w:val="center"/>
        <w:rPr>
          <w:rFonts w:ascii="Verdana" w:hAnsi="Verdana"/>
          <w:b/>
          <w:sz w:val="20"/>
          <w:szCs w:val="20"/>
        </w:rPr>
      </w:pPr>
    </w:p>
    <w:p w:rsidR="00503DBE" w:rsidRPr="00503DBE" w:rsidRDefault="00503DBE" w:rsidP="00503DBE">
      <w:pPr>
        <w:pStyle w:val="Ttulo"/>
        <w:suppressAutoHyphens/>
        <w:ind w:right="-1"/>
        <w:rPr>
          <w:rFonts w:ascii="Verdana" w:hAnsi="Verdana"/>
          <w:sz w:val="20"/>
          <w:szCs w:val="20"/>
        </w:rPr>
      </w:pPr>
      <w:r w:rsidRPr="00503DBE">
        <w:rPr>
          <w:rFonts w:ascii="Verdana" w:hAnsi="Verdana"/>
          <w:sz w:val="20"/>
          <w:szCs w:val="20"/>
        </w:rPr>
        <w:t>DECLARAÇÃO COMPROBATÓRIA DE ENQUADRAMENTO COMO MICROEMPRESA OU EMPRESA DE PEQUENO PORTE</w:t>
      </w:r>
    </w:p>
    <w:p w:rsidR="00503DBE" w:rsidRPr="00503DBE" w:rsidRDefault="00503DBE" w:rsidP="00503DBE">
      <w:pPr>
        <w:suppressAutoHyphens/>
        <w:ind w:right="-1"/>
        <w:jc w:val="center"/>
        <w:rPr>
          <w:rFonts w:ascii="Verdana" w:hAnsi="Verdana"/>
          <w:sz w:val="20"/>
          <w:szCs w:val="20"/>
        </w:rPr>
      </w:pPr>
    </w:p>
    <w:p w:rsidR="00503DBE" w:rsidRPr="00503DBE" w:rsidRDefault="00503DBE" w:rsidP="00503DBE">
      <w:pPr>
        <w:pStyle w:val="TABELA"/>
        <w:numPr>
          <w:ilvl w:val="0"/>
          <w:numId w:val="0"/>
        </w:numPr>
        <w:suppressAutoHyphens/>
        <w:ind w:right="-1"/>
        <w:rPr>
          <w:rFonts w:ascii="Verdana" w:hAnsi="Verdana" w:cs="Times New Roman"/>
          <w:b w:val="0"/>
          <w:bCs w:val="0"/>
        </w:rPr>
      </w:pPr>
    </w:p>
    <w:p w:rsidR="00503DBE" w:rsidRPr="00503DBE" w:rsidRDefault="00503DBE" w:rsidP="00503DBE">
      <w:pPr>
        <w:suppressAutoHyphens/>
        <w:ind w:right="-1"/>
        <w:jc w:val="center"/>
        <w:rPr>
          <w:rFonts w:ascii="Verdana" w:hAnsi="Verdana"/>
          <w:sz w:val="20"/>
          <w:szCs w:val="20"/>
        </w:rPr>
      </w:pPr>
    </w:p>
    <w:p w:rsidR="00503DBE" w:rsidRPr="00503DBE" w:rsidRDefault="00503DBE" w:rsidP="00503DBE">
      <w:pPr>
        <w:suppressAutoHyphens/>
        <w:ind w:right="-1"/>
        <w:jc w:val="center"/>
        <w:rPr>
          <w:rFonts w:ascii="Verdana" w:hAnsi="Verdana"/>
          <w:sz w:val="20"/>
          <w:szCs w:val="20"/>
        </w:rPr>
      </w:pPr>
    </w:p>
    <w:p w:rsidR="00503DBE" w:rsidRPr="00503DBE" w:rsidRDefault="00503DBE" w:rsidP="00503DBE">
      <w:pPr>
        <w:suppressAutoHyphens/>
        <w:ind w:right="-1"/>
        <w:jc w:val="center"/>
        <w:rPr>
          <w:rFonts w:ascii="Verdana" w:hAnsi="Verdana"/>
          <w:sz w:val="20"/>
          <w:szCs w:val="20"/>
        </w:rPr>
      </w:pPr>
    </w:p>
    <w:p w:rsidR="00503DBE" w:rsidRPr="00503DBE" w:rsidRDefault="00503DBE" w:rsidP="00503DBE">
      <w:pPr>
        <w:suppressAutoHyphens/>
        <w:ind w:right="-1"/>
        <w:jc w:val="center"/>
        <w:rPr>
          <w:rFonts w:ascii="Verdana" w:hAnsi="Verdana"/>
          <w:sz w:val="20"/>
          <w:szCs w:val="20"/>
        </w:rPr>
      </w:pPr>
    </w:p>
    <w:p w:rsidR="00503DBE" w:rsidRPr="00503DBE" w:rsidRDefault="00503DBE" w:rsidP="00503DBE">
      <w:pPr>
        <w:suppressAutoHyphens/>
        <w:ind w:right="-1"/>
        <w:jc w:val="center"/>
        <w:rPr>
          <w:rFonts w:ascii="Verdana" w:hAnsi="Verdana"/>
          <w:sz w:val="20"/>
          <w:szCs w:val="20"/>
        </w:rPr>
      </w:pPr>
    </w:p>
    <w:p w:rsidR="00503DBE" w:rsidRPr="00503DBE" w:rsidRDefault="00503DBE" w:rsidP="00503DBE">
      <w:pPr>
        <w:pStyle w:val="A321065"/>
        <w:keepLines/>
        <w:ind w:left="0" w:right="0" w:firstLine="0"/>
        <w:jc w:val="center"/>
        <w:rPr>
          <w:rFonts w:ascii="Verdana" w:hAnsi="Verdana" w:cs="Times New Roman"/>
          <w:sz w:val="20"/>
          <w:szCs w:val="20"/>
        </w:rPr>
      </w:pPr>
      <w:proofErr w:type="gramStart"/>
      <w:r w:rsidRPr="00503DBE">
        <w:rPr>
          <w:rFonts w:ascii="Verdana" w:hAnsi="Verdana" w:cs="Times New Roman"/>
          <w:sz w:val="20"/>
          <w:szCs w:val="20"/>
        </w:rPr>
        <w:t>..............................................................................................................................................................</w:t>
      </w:r>
      <w:proofErr w:type="gramEnd"/>
      <w:r w:rsidRPr="00503DBE">
        <w:rPr>
          <w:rFonts w:ascii="Verdana" w:hAnsi="Verdana" w:cs="Times New Roman"/>
          <w:sz w:val="20"/>
          <w:szCs w:val="20"/>
        </w:rPr>
        <w:t xml:space="preserve">, </w:t>
      </w:r>
    </w:p>
    <w:p w:rsidR="00503DBE" w:rsidRPr="00503DBE" w:rsidRDefault="00503DBE" w:rsidP="00503DBE">
      <w:pPr>
        <w:pStyle w:val="A321065"/>
        <w:keepLines/>
        <w:ind w:left="0" w:right="0" w:firstLine="851"/>
        <w:jc w:val="center"/>
        <w:rPr>
          <w:rFonts w:ascii="Verdana" w:hAnsi="Verdana" w:cs="Times New Roman"/>
          <w:sz w:val="20"/>
          <w:szCs w:val="20"/>
          <w:vertAlign w:val="superscript"/>
        </w:rPr>
      </w:pPr>
      <w:r w:rsidRPr="00503DBE">
        <w:rPr>
          <w:rFonts w:ascii="Verdana" w:hAnsi="Verdana" w:cs="Times New Roman"/>
          <w:sz w:val="20"/>
          <w:szCs w:val="20"/>
          <w:vertAlign w:val="superscript"/>
        </w:rPr>
        <w:t>(nome da empresa)</w:t>
      </w:r>
    </w:p>
    <w:p w:rsidR="00503DBE" w:rsidRPr="00503DBE" w:rsidRDefault="00503DBE" w:rsidP="00503DBE">
      <w:pPr>
        <w:pStyle w:val="A321065"/>
        <w:keepLines/>
        <w:ind w:left="0" w:right="0" w:firstLine="0"/>
        <w:rPr>
          <w:rFonts w:ascii="Verdana" w:hAnsi="Verdana" w:cs="Times New Roman"/>
          <w:sz w:val="20"/>
          <w:szCs w:val="20"/>
        </w:rPr>
      </w:pPr>
      <w:proofErr w:type="gramStart"/>
      <w:r w:rsidRPr="00503DBE">
        <w:rPr>
          <w:rFonts w:ascii="Verdana" w:hAnsi="Verdana" w:cs="Times New Roman"/>
          <w:sz w:val="20"/>
          <w:szCs w:val="20"/>
        </w:rPr>
        <w:t>com</w:t>
      </w:r>
      <w:proofErr w:type="gramEnd"/>
      <w:r w:rsidRPr="00503DBE">
        <w:rPr>
          <w:rFonts w:ascii="Verdana" w:hAnsi="Verdana" w:cs="Times New Roman"/>
          <w:sz w:val="20"/>
          <w:szCs w:val="20"/>
        </w:rPr>
        <w:t xml:space="preserve"> sede na ........................................................................................................................................., </w:t>
      </w:r>
    </w:p>
    <w:p w:rsidR="00503DBE" w:rsidRPr="00503DBE" w:rsidRDefault="00503DBE" w:rsidP="00503DBE">
      <w:pPr>
        <w:pStyle w:val="A321065"/>
        <w:keepLines/>
        <w:ind w:left="0" w:right="0" w:firstLine="851"/>
        <w:jc w:val="center"/>
        <w:rPr>
          <w:rFonts w:ascii="Verdana" w:hAnsi="Verdana" w:cs="Times New Roman"/>
          <w:sz w:val="20"/>
          <w:szCs w:val="20"/>
          <w:vertAlign w:val="superscript"/>
        </w:rPr>
      </w:pPr>
      <w:r w:rsidRPr="00503DBE">
        <w:rPr>
          <w:rFonts w:ascii="Verdana" w:hAnsi="Verdana" w:cs="Times New Roman"/>
          <w:sz w:val="20"/>
          <w:szCs w:val="20"/>
          <w:vertAlign w:val="superscript"/>
        </w:rPr>
        <w:t>(endereço)</w:t>
      </w:r>
    </w:p>
    <w:p w:rsidR="00503DBE" w:rsidRPr="00503DBE" w:rsidRDefault="00503DBE" w:rsidP="00503DBE">
      <w:pPr>
        <w:suppressAutoHyphens/>
        <w:ind w:right="-1"/>
        <w:rPr>
          <w:rFonts w:ascii="Verdana" w:hAnsi="Verdana"/>
          <w:sz w:val="20"/>
          <w:szCs w:val="20"/>
        </w:rPr>
      </w:pPr>
      <w:proofErr w:type="gramStart"/>
      <w:r w:rsidRPr="00503DBE">
        <w:rPr>
          <w:rFonts w:ascii="Verdana" w:hAnsi="Verdana"/>
          <w:sz w:val="20"/>
          <w:szCs w:val="20"/>
        </w:rPr>
        <w:t>inscrita</w:t>
      </w:r>
      <w:proofErr w:type="gramEnd"/>
      <w:r w:rsidRPr="00503DBE">
        <w:rPr>
          <w:rFonts w:ascii="Verdana" w:hAnsi="Verdana"/>
          <w:sz w:val="20"/>
          <w:szCs w:val="20"/>
        </w:rPr>
        <w:t xml:space="preserve"> no CNPJ sob o n. ..............................................., licitante </w:t>
      </w:r>
      <w:r w:rsidR="00A83C13">
        <w:rPr>
          <w:rFonts w:ascii="Verdana" w:hAnsi="Verdana"/>
          <w:sz w:val="20"/>
          <w:szCs w:val="20"/>
        </w:rPr>
        <w:t>na Concorrência</w:t>
      </w:r>
      <w:r w:rsidRPr="00503DBE">
        <w:rPr>
          <w:rFonts w:ascii="Verdana" w:hAnsi="Verdana"/>
          <w:sz w:val="20"/>
          <w:szCs w:val="20"/>
        </w:rPr>
        <w:t xml:space="preserve"> supra transcrito, declara, por meio de seu representante legal infra-assinado, </w:t>
      </w:r>
      <w:proofErr w:type="spellStart"/>
      <w:r w:rsidRPr="00503DBE">
        <w:rPr>
          <w:rFonts w:ascii="Verdana" w:hAnsi="Verdana"/>
          <w:sz w:val="20"/>
          <w:szCs w:val="20"/>
        </w:rPr>
        <w:t>R.G.</w:t>
      </w:r>
      <w:proofErr w:type="spellEnd"/>
      <w:r w:rsidRPr="00503DBE">
        <w:rPr>
          <w:rFonts w:ascii="Verdana" w:hAnsi="Verdana"/>
          <w:sz w:val="20"/>
          <w:szCs w:val="20"/>
        </w:rPr>
        <w:t xml:space="preserve"> n. ................., sob as penas da Lei, que cumpre os requisitos legais para a qualificação como .......................... (microempresa ou empresa de pequeno porte), na data da abertura da proposta, prescritos no art. 3º da Lei Complementar</w:t>
      </w:r>
      <w:r w:rsidRPr="00503DBE">
        <w:rPr>
          <w:rFonts w:ascii="Verdana" w:hAnsi="Verdana"/>
          <w:sz w:val="20"/>
          <w:szCs w:val="20"/>
          <w:lang w:val="pt-PT"/>
        </w:rPr>
        <w:t xml:space="preserve"> n. 123, de </w:t>
      </w:r>
      <w:r w:rsidRPr="00503DBE">
        <w:rPr>
          <w:rFonts w:ascii="Verdana" w:hAnsi="Verdana"/>
          <w:sz w:val="20"/>
          <w:szCs w:val="20"/>
        </w:rPr>
        <w:t xml:space="preserve">14 de dezembro de 2006, bem como está apta a usufruir do tratamento favorecido estabelecido nos </w:t>
      </w:r>
      <w:proofErr w:type="spellStart"/>
      <w:r w:rsidRPr="00503DBE">
        <w:rPr>
          <w:rFonts w:ascii="Verdana" w:hAnsi="Verdana"/>
          <w:sz w:val="20"/>
          <w:szCs w:val="20"/>
        </w:rPr>
        <w:t>arts</w:t>
      </w:r>
      <w:proofErr w:type="spellEnd"/>
      <w:r w:rsidRPr="00503DBE">
        <w:rPr>
          <w:rFonts w:ascii="Verdana" w:hAnsi="Verdana"/>
          <w:sz w:val="20"/>
          <w:szCs w:val="20"/>
        </w:rPr>
        <w:t xml:space="preserve">. 42 </w:t>
      </w:r>
      <w:proofErr w:type="gramStart"/>
      <w:r w:rsidRPr="00503DBE">
        <w:rPr>
          <w:rFonts w:ascii="Verdana" w:hAnsi="Verdana"/>
          <w:sz w:val="20"/>
          <w:szCs w:val="20"/>
        </w:rPr>
        <w:t>ao 49</w:t>
      </w:r>
      <w:proofErr w:type="gramEnd"/>
      <w:r w:rsidRPr="00503DBE">
        <w:rPr>
          <w:rFonts w:ascii="Verdana" w:hAnsi="Verdana"/>
          <w:sz w:val="20"/>
          <w:szCs w:val="20"/>
        </w:rPr>
        <w:t xml:space="preserve"> da referida Lei Complementar.</w:t>
      </w:r>
    </w:p>
    <w:p w:rsidR="00503DBE" w:rsidRPr="00503DBE" w:rsidRDefault="00503DBE" w:rsidP="00503DBE">
      <w:pPr>
        <w:suppressAutoHyphens/>
        <w:ind w:left="567" w:right="-1"/>
        <w:rPr>
          <w:rFonts w:ascii="Verdana" w:hAnsi="Verdana"/>
          <w:sz w:val="20"/>
          <w:szCs w:val="20"/>
        </w:rPr>
      </w:pPr>
    </w:p>
    <w:p w:rsidR="00503DBE" w:rsidRPr="00503DBE" w:rsidRDefault="00503DBE" w:rsidP="00503DBE">
      <w:pPr>
        <w:suppressAutoHyphens/>
        <w:ind w:left="567" w:right="-1"/>
        <w:rPr>
          <w:rFonts w:ascii="Verdana" w:hAnsi="Verdana"/>
          <w:sz w:val="20"/>
          <w:szCs w:val="20"/>
        </w:rPr>
      </w:pPr>
    </w:p>
    <w:p w:rsidR="00503DBE" w:rsidRPr="00503DBE" w:rsidRDefault="00503DBE" w:rsidP="00503DBE">
      <w:pPr>
        <w:pStyle w:val="A321065"/>
        <w:keepLines/>
        <w:spacing w:before="120" w:after="120"/>
        <w:ind w:left="0" w:right="0" w:firstLine="851"/>
        <w:rPr>
          <w:rFonts w:ascii="Verdana" w:hAnsi="Verdana" w:cs="Times New Roman"/>
          <w:b/>
          <w:sz w:val="20"/>
          <w:szCs w:val="20"/>
        </w:rPr>
      </w:pPr>
      <w:proofErr w:type="gramStart"/>
      <w:r w:rsidRPr="00503DBE">
        <w:rPr>
          <w:rFonts w:ascii="Verdana" w:hAnsi="Verdana" w:cs="Times New Roman"/>
          <w:b/>
          <w:sz w:val="20"/>
          <w:szCs w:val="20"/>
        </w:rPr>
        <w:t>Em ...</w:t>
      </w:r>
      <w:proofErr w:type="gramEnd"/>
      <w:r w:rsidRPr="00503DBE">
        <w:rPr>
          <w:rFonts w:ascii="Verdana" w:hAnsi="Verdana" w:cs="Times New Roman"/>
          <w:b/>
          <w:sz w:val="20"/>
          <w:szCs w:val="20"/>
        </w:rPr>
        <w:t xml:space="preserve">......... </w:t>
      </w:r>
      <w:proofErr w:type="gramStart"/>
      <w:r w:rsidRPr="00503DBE">
        <w:rPr>
          <w:rFonts w:ascii="Verdana" w:hAnsi="Verdana" w:cs="Times New Roman"/>
          <w:b/>
          <w:sz w:val="20"/>
          <w:szCs w:val="20"/>
        </w:rPr>
        <w:t>de</w:t>
      </w:r>
      <w:proofErr w:type="gramEnd"/>
      <w:r w:rsidRPr="00503DBE">
        <w:rPr>
          <w:rFonts w:ascii="Verdana" w:hAnsi="Verdana" w:cs="Times New Roman"/>
          <w:b/>
          <w:sz w:val="20"/>
          <w:szCs w:val="20"/>
        </w:rPr>
        <w:t xml:space="preserve"> .....................................de .......</w:t>
      </w:r>
    </w:p>
    <w:p w:rsidR="00503DBE" w:rsidRPr="00503DBE" w:rsidRDefault="00503DBE" w:rsidP="00503DBE">
      <w:pPr>
        <w:pStyle w:val="A321065"/>
        <w:keepLines/>
        <w:spacing w:before="120" w:after="120"/>
        <w:ind w:left="0" w:right="0" w:firstLine="851"/>
        <w:rPr>
          <w:rFonts w:ascii="Verdana" w:hAnsi="Verdana" w:cs="Times New Roman"/>
          <w:b/>
          <w:sz w:val="20"/>
          <w:szCs w:val="20"/>
        </w:rPr>
      </w:pPr>
    </w:p>
    <w:p w:rsidR="00503DBE" w:rsidRPr="00503DBE" w:rsidRDefault="00503DBE" w:rsidP="00503DBE">
      <w:pPr>
        <w:pStyle w:val="A321065"/>
        <w:keepLines/>
        <w:spacing w:before="120" w:after="120"/>
        <w:ind w:left="0" w:right="0" w:firstLine="851"/>
        <w:rPr>
          <w:rFonts w:ascii="Verdana" w:hAnsi="Verdana" w:cs="Times New Roman"/>
          <w:b/>
          <w:sz w:val="20"/>
          <w:szCs w:val="20"/>
        </w:rPr>
      </w:pPr>
    </w:p>
    <w:p w:rsidR="00503DBE" w:rsidRPr="00503DBE" w:rsidRDefault="00503DBE" w:rsidP="00503DBE">
      <w:pPr>
        <w:pStyle w:val="A321065"/>
        <w:keepLines/>
        <w:spacing w:before="120" w:after="120"/>
        <w:ind w:left="0" w:right="0" w:firstLine="851"/>
        <w:rPr>
          <w:rFonts w:ascii="Verdana" w:hAnsi="Verdana" w:cs="Times New Roman"/>
          <w:b/>
          <w:sz w:val="20"/>
          <w:szCs w:val="20"/>
        </w:rPr>
      </w:pPr>
    </w:p>
    <w:p w:rsidR="00503DBE" w:rsidRPr="00503DBE" w:rsidRDefault="00503DBE" w:rsidP="00503DBE">
      <w:pPr>
        <w:pStyle w:val="A321065"/>
        <w:keepLines/>
        <w:spacing w:before="120" w:after="120"/>
        <w:ind w:left="0" w:right="0" w:firstLine="851"/>
        <w:rPr>
          <w:rFonts w:ascii="Verdana" w:hAnsi="Verdana" w:cs="Times New Roman"/>
          <w:b/>
          <w:sz w:val="20"/>
          <w:szCs w:val="20"/>
        </w:rPr>
      </w:pPr>
      <w:r w:rsidRPr="00503DBE">
        <w:rPr>
          <w:rFonts w:ascii="Verdana" w:hAnsi="Verdana" w:cs="Times New Roman"/>
          <w:b/>
          <w:sz w:val="20"/>
          <w:szCs w:val="20"/>
        </w:rPr>
        <w:t xml:space="preserve"> </w:t>
      </w:r>
    </w:p>
    <w:p w:rsidR="00503DBE" w:rsidRPr="00503DBE" w:rsidRDefault="00503DBE" w:rsidP="00503DBE">
      <w:pPr>
        <w:pStyle w:val="A321065"/>
        <w:keepLines/>
        <w:ind w:left="0" w:right="0" w:firstLine="851"/>
        <w:jc w:val="center"/>
        <w:rPr>
          <w:rFonts w:ascii="Verdana" w:hAnsi="Verdana" w:cs="Times New Roman"/>
          <w:b/>
          <w:sz w:val="20"/>
          <w:szCs w:val="20"/>
        </w:rPr>
      </w:pPr>
      <w:proofErr w:type="gramStart"/>
      <w:r w:rsidRPr="00503DBE">
        <w:rPr>
          <w:rFonts w:ascii="Verdana" w:hAnsi="Verdana" w:cs="Times New Roman"/>
          <w:b/>
          <w:sz w:val="20"/>
          <w:szCs w:val="20"/>
        </w:rPr>
        <w:t>............................................................................................................</w:t>
      </w:r>
      <w:proofErr w:type="gramEnd"/>
    </w:p>
    <w:p w:rsidR="00503DBE" w:rsidRPr="00503DBE" w:rsidRDefault="00503DBE" w:rsidP="00503DBE">
      <w:pPr>
        <w:pStyle w:val="A321065"/>
        <w:keepLines/>
        <w:ind w:left="0" w:right="0" w:firstLine="851"/>
        <w:jc w:val="center"/>
        <w:rPr>
          <w:rFonts w:ascii="Verdana" w:hAnsi="Verdana" w:cs="Times New Roman"/>
          <w:b/>
          <w:sz w:val="20"/>
          <w:szCs w:val="20"/>
        </w:rPr>
      </w:pPr>
      <w:r w:rsidRPr="00503DBE">
        <w:rPr>
          <w:rFonts w:ascii="Verdana" w:hAnsi="Verdana" w:cs="Times New Roman"/>
          <w:b/>
          <w:sz w:val="20"/>
          <w:szCs w:val="20"/>
        </w:rPr>
        <w:t>(assinatura do responsável pela proposta e carimbo da empresa)</w:t>
      </w:r>
    </w:p>
    <w:p w:rsidR="00503DBE" w:rsidRPr="00503DBE" w:rsidRDefault="00503DBE" w:rsidP="00503DBE">
      <w:pPr>
        <w:ind w:right="-1"/>
        <w:jc w:val="center"/>
        <w:rPr>
          <w:rFonts w:ascii="Verdana" w:hAnsi="Verdana"/>
          <w:b/>
          <w:sz w:val="20"/>
          <w:szCs w:val="20"/>
        </w:rPr>
      </w:pPr>
    </w:p>
    <w:p w:rsidR="00503DBE" w:rsidRPr="00503DBE" w:rsidRDefault="00503DBE" w:rsidP="00503DBE">
      <w:pPr>
        <w:ind w:right="-1"/>
        <w:jc w:val="center"/>
        <w:rPr>
          <w:rFonts w:ascii="Verdana" w:hAnsi="Verdana"/>
          <w:b/>
          <w:sz w:val="20"/>
          <w:szCs w:val="20"/>
        </w:rPr>
      </w:pPr>
    </w:p>
    <w:p w:rsidR="00503DBE" w:rsidRPr="00503DBE" w:rsidRDefault="00503DBE" w:rsidP="00503DBE">
      <w:pPr>
        <w:ind w:right="-1"/>
        <w:jc w:val="center"/>
        <w:rPr>
          <w:rFonts w:ascii="Verdana" w:hAnsi="Verdana"/>
          <w:b/>
          <w:sz w:val="20"/>
          <w:szCs w:val="20"/>
        </w:rPr>
      </w:pPr>
    </w:p>
    <w:p w:rsidR="00503DBE" w:rsidRPr="00503DBE" w:rsidRDefault="00503DBE" w:rsidP="00503DBE">
      <w:pPr>
        <w:ind w:right="-1"/>
        <w:jc w:val="center"/>
        <w:rPr>
          <w:rFonts w:ascii="Verdana" w:hAnsi="Verdana"/>
          <w:b/>
          <w:sz w:val="20"/>
          <w:szCs w:val="20"/>
        </w:rPr>
      </w:pPr>
    </w:p>
    <w:p w:rsidR="00503DBE" w:rsidRPr="00503DBE" w:rsidRDefault="00503DBE" w:rsidP="00503DBE">
      <w:pPr>
        <w:ind w:right="-1"/>
        <w:jc w:val="center"/>
        <w:rPr>
          <w:rFonts w:ascii="Verdana" w:hAnsi="Verdana"/>
          <w:b/>
          <w:sz w:val="20"/>
          <w:szCs w:val="20"/>
        </w:rPr>
      </w:pPr>
    </w:p>
    <w:p w:rsidR="00503DBE" w:rsidRPr="00503DBE" w:rsidRDefault="00503DBE" w:rsidP="00503DBE">
      <w:pPr>
        <w:ind w:right="-1"/>
        <w:jc w:val="center"/>
        <w:rPr>
          <w:rFonts w:ascii="Verdana" w:hAnsi="Verdana"/>
          <w:b/>
          <w:sz w:val="20"/>
          <w:szCs w:val="20"/>
        </w:rPr>
      </w:pPr>
    </w:p>
    <w:p w:rsidR="00503DBE" w:rsidRPr="00503DBE" w:rsidRDefault="00503DBE" w:rsidP="00503DBE">
      <w:pPr>
        <w:ind w:right="-1"/>
        <w:rPr>
          <w:rFonts w:ascii="Verdana" w:hAnsi="Verdana"/>
          <w:b/>
          <w:sz w:val="20"/>
          <w:szCs w:val="20"/>
        </w:rPr>
      </w:pPr>
    </w:p>
    <w:p w:rsidR="00D53A72" w:rsidRPr="00503DBE" w:rsidRDefault="00D53A72" w:rsidP="00D53A72">
      <w:pPr>
        <w:pStyle w:val="normal0"/>
        <w:widowControl w:val="0"/>
        <w:pBdr>
          <w:top w:val="nil"/>
          <w:left w:val="nil"/>
          <w:bottom w:val="nil"/>
          <w:right w:val="nil"/>
          <w:between w:val="nil"/>
        </w:pBdr>
        <w:spacing w:line="360" w:lineRule="auto"/>
        <w:ind w:right="-619"/>
        <w:jc w:val="center"/>
        <w:rPr>
          <w:b/>
          <w:color w:val="000000"/>
          <w:szCs w:val="24"/>
        </w:rPr>
      </w:pPr>
      <w:r w:rsidRPr="00503DBE">
        <w:rPr>
          <w:b/>
          <w:color w:val="000000"/>
          <w:szCs w:val="24"/>
        </w:rPr>
        <w:lastRenderedPageBreak/>
        <w:t xml:space="preserve">PROCESSO ADMINISTRATIVO </w:t>
      </w:r>
      <w:r w:rsidRPr="00503DBE">
        <w:rPr>
          <w:b/>
          <w:szCs w:val="24"/>
        </w:rPr>
        <w:t>nº</w:t>
      </w:r>
      <w:r>
        <w:rPr>
          <w:b/>
          <w:szCs w:val="24"/>
        </w:rPr>
        <w:t xml:space="preserve"> 53</w:t>
      </w:r>
      <w:r w:rsidRPr="00503DBE">
        <w:rPr>
          <w:b/>
          <w:szCs w:val="24"/>
        </w:rPr>
        <w:t>/2024</w:t>
      </w:r>
    </w:p>
    <w:p w:rsidR="00D53A72" w:rsidRPr="00503DBE" w:rsidRDefault="00D53A72" w:rsidP="00D53A72">
      <w:pPr>
        <w:pStyle w:val="normal0"/>
        <w:widowControl w:val="0"/>
        <w:pBdr>
          <w:top w:val="nil"/>
          <w:left w:val="nil"/>
          <w:bottom w:val="nil"/>
          <w:right w:val="nil"/>
          <w:between w:val="nil"/>
        </w:pBdr>
        <w:spacing w:line="360" w:lineRule="auto"/>
        <w:ind w:right="-619"/>
        <w:jc w:val="center"/>
        <w:rPr>
          <w:b/>
          <w:color w:val="000000"/>
          <w:szCs w:val="24"/>
        </w:rPr>
      </w:pPr>
      <w:r w:rsidRPr="00503DBE">
        <w:rPr>
          <w:b/>
          <w:color w:val="000000"/>
          <w:szCs w:val="24"/>
        </w:rPr>
        <w:t>EDITAL DE</w:t>
      </w:r>
      <w:proofErr w:type="gramStart"/>
      <w:r w:rsidRPr="00503DBE">
        <w:rPr>
          <w:b/>
          <w:color w:val="000000"/>
          <w:szCs w:val="24"/>
        </w:rPr>
        <w:t xml:space="preserve">  </w:t>
      </w:r>
      <w:proofErr w:type="gramEnd"/>
      <w:r w:rsidRPr="00503DBE">
        <w:rPr>
          <w:b/>
          <w:color w:val="000000"/>
          <w:szCs w:val="24"/>
        </w:rPr>
        <w:t xml:space="preserve">CONCORRÊNCIA ELETRÔNICA </w:t>
      </w:r>
      <w:r w:rsidRPr="00503DBE">
        <w:rPr>
          <w:b/>
          <w:szCs w:val="24"/>
        </w:rPr>
        <w:t xml:space="preserve">nº </w:t>
      </w:r>
      <w:r>
        <w:rPr>
          <w:b/>
          <w:szCs w:val="24"/>
        </w:rPr>
        <w:t>02</w:t>
      </w:r>
      <w:r w:rsidRPr="00503DBE">
        <w:rPr>
          <w:b/>
          <w:szCs w:val="24"/>
        </w:rPr>
        <w:t>/2024</w:t>
      </w:r>
    </w:p>
    <w:p w:rsidR="00503DBE" w:rsidRPr="00503DBE" w:rsidRDefault="00503DBE" w:rsidP="00503DBE">
      <w:pPr>
        <w:ind w:right="-1"/>
        <w:rPr>
          <w:rFonts w:ascii="Verdana" w:hAnsi="Verdana"/>
          <w:b/>
          <w:sz w:val="20"/>
          <w:szCs w:val="20"/>
        </w:rPr>
      </w:pPr>
    </w:p>
    <w:p w:rsidR="00503DBE" w:rsidRPr="00503DBE" w:rsidRDefault="00503DBE" w:rsidP="00503DBE">
      <w:pPr>
        <w:ind w:right="-1"/>
        <w:rPr>
          <w:rFonts w:ascii="Verdana" w:hAnsi="Verdana"/>
          <w:b/>
          <w:sz w:val="20"/>
          <w:szCs w:val="20"/>
        </w:rPr>
      </w:pPr>
    </w:p>
    <w:p w:rsidR="00503DBE" w:rsidRPr="00503DBE" w:rsidRDefault="00503DBE" w:rsidP="00503DBE">
      <w:pPr>
        <w:ind w:right="-1"/>
        <w:jc w:val="center"/>
        <w:rPr>
          <w:rFonts w:ascii="Verdana" w:hAnsi="Verdana"/>
          <w:b/>
          <w:sz w:val="20"/>
          <w:szCs w:val="20"/>
        </w:rPr>
      </w:pPr>
      <w:r>
        <w:rPr>
          <w:rFonts w:ascii="Verdana" w:hAnsi="Verdana"/>
          <w:b/>
          <w:sz w:val="20"/>
          <w:szCs w:val="20"/>
        </w:rPr>
        <w:t>ANEXO VII</w:t>
      </w:r>
    </w:p>
    <w:p w:rsidR="00503DBE" w:rsidRPr="00503DBE" w:rsidRDefault="00503DBE" w:rsidP="00503DBE">
      <w:pPr>
        <w:ind w:right="-1"/>
        <w:jc w:val="center"/>
        <w:rPr>
          <w:rFonts w:ascii="Verdana" w:hAnsi="Verdana"/>
          <w:b/>
          <w:sz w:val="20"/>
          <w:szCs w:val="20"/>
        </w:rPr>
      </w:pPr>
    </w:p>
    <w:p w:rsidR="00503DBE" w:rsidRPr="00503DBE" w:rsidRDefault="00503DBE" w:rsidP="00503DBE">
      <w:pPr>
        <w:ind w:right="-1"/>
        <w:rPr>
          <w:rFonts w:ascii="Verdana" w:hAnsi="Verdana"/>
          <w:b/>
          <w:sz w:val="20"/>
          <w:szCs w:val="20"/>
        </w:rPr>
      </w:pPr>
    </w:p>
    <w:p w:rsidR="00503DBE" w:rsidRPr="00503DBE" w:rsidRDefault="00503DBE" w:rsidP="00503DBE">
      <w:pPr>
        <w:ind w:right="-1"/>
        <w:jc w:val="center"/>
        <w:rPr>
          <w:rFonts w:ascii="Verdana" w:hAnsi="Verdana"/>
          <w:b/>
          <w:sz w:val="20"/>
          <w:szCs w:val="20"/>
        </w:rPr>
      </w:pPr>
    </w:p>
    <w:p w:rsidR="00503DBE" w:rsidRPr="00503DBE" w:rsidRDefault="00503DBE" w:rsidP="00503DBE">
      <w:pPr>
        <w:ind w:right="-1"/>
        <w:jc w:val="center"/>
        <w:rPr>
          <w:rFonts w:ascii="Verdana" w:hAnsi="Verdana"/>
          <w:b/>
          <w:sz w:val="20"/>
          <w:szCs w:val="20"/>
        </w:rPr>
      </w:pPr>
    </w:p>
    <w:p w:rsidR="00503DBE" w:rsidRPr="00503DBE" w:rsidRDefault="00503DBE" w:rsidP="00503DBE">
      <w:pPr>
        <w:ind w:right="-1"/>
        <w:jc w:val="center"/>
        <w:rPr>
          <w:rFonts w:ascii="Verdana" w:hAnsi="Verdana"/>
          <w:b/>
          <w:sz w:val="20"/>
          <w:szCs w:val="20"/>
        </w:rPr>
      </w:pPr>
    </w:p>
    <w:p w:rsidR="00503DBE" w:rsidRPr="00503DBE" w:rsidRDefault="00503DBE" w:rsidP="00503DBE">
      <w:pPr>
        <w:ind w:right="-1"/>
        <w:jc w:val="center"/>
        <w:rPr>
          <w:rFonts w:ascii="Verdana" w:hAnsi="Verdana"/>
          <w:b/>
          <w:sz w:val="20"/>
          <w:szCs w:val="20"/>
        </w:rPr>
      </w:pPr>
      <w:r w:rsidRPr="00503DBE">
        <w:rPr>
          <w:rFonts w:ascii="Verdana" w:hAnsi="Verdana"/>
          <w:b/>
          <w:sz w:val="20"/>
          <w:szCs w:val="20"/>
        </w:rPr>
        <w:t>MODELO DE DECLARAÇÃO DE ATENDIMENTO AO INCISO I DO ART. 63 DA LEI Nº 14.133/2021</w:t>
      </w:r>
    </w:p>
    <w:p w:rsidR="00503DBE" w:rsidRPr="00503DBE" w:rsidRDefault="00503DBE" w:rsidP="00503DBE">
      <w:pPr>
        <w:ind w:right="-1"/>
        <w:rPr>
          <w:rFonts w:ascii="Verdana" w:hAnsi="Verdana"/>
          <w:sz w:val="20"/>
          <w:szCs w:val="20"/>
        </w:rPr>
      </w:pPr>
    </w:p>
    <w:p w:rsidR="00503DBE" w:rsidRPr="00503DBE" w:rsidRDefault="00503DBE" w:rsidP="00503DBE">
      <w:pPr>
        <w:ind w:right="-1"/>
        <w:rPr>
          <w:rFonts w:ascii="Verdana" w:hAnsi="Verdana"/>
          <w:sz w:val="20"/>
          <w:szCs w:val="20"/>
        </w:rPr>
      </w:pPr>
    </w:p>
    <w:p w:rsidR="00503DBE" w:rsidRPr="00503DBE" w:rsidRDefault="00503DBE" w:rsidP="00503DBE">
      <w:pPr>
        <w:ind w:right="-1"/>
        <w:rPr>
          <w:rFonts w:ascii="Verdana" w:hAnsi="Verdana"/>
          <w:sz w:val="20"/>
          <w:szCs w:val="20"/>
        </w:rPr>
      </w:pPr>
    </w:p>
    <w:p w:rsidR="00503DBE" w:rsidRPr="00503DBE" w:rsidRDefault="00503DBE" w:rsidP="00503DBE">
      <w:pPr>
        <w:ind w:right="-1"/>
        <w:rPr>
          <w:rFonts w:ascii="Verdana" w:hAnsi="Verdana"/>
          <w:sz w:val="20"/>
          <w:szCs w:val="20"/>
        </w:rPr>
      </w:pPr>
    </w:p>
    <w:p w:rsidR="00503DBE" w:rsidRPr="00503DBE" w:rsidRDefault="00503DBE" w:rsidP="00503DBE">
      <w:pPr>
        <w:ind w:right="-1"/>
        <w:rPr>
          <w:rFonts w:ascii="Verdana" w:hAnsi="Verdana"/>
          <w:sz w:val="20"/>
          <w:szCs w:val="20"/>
        </w:rPr>
      </w:pPr>
      <w:r w:rsidRPr="00503DBE">
        <w:rPr>
          <w:rFonts w:ascii="Verdana" w:hAnsi="Verdana"/>
          <w:sz w:val="20"/>
          <w:szCs w:val="20"/>
        </w:rPr>
        <w:t xml:space="preserve">Em atendimento ao inciso I, do artigo 63, da Lei Federal nº 14.133, de 1º de abril de 2021, a empresa </w:t>
      </w:r>
      <w:r w:rsidRPr="00503DBE">
        <w:rPr>
          <w:rFonts w:ascii="Verdana" w:hAnsi="Verdana"/>
          <w:sz w:val="20"/>
          <w:szCs w:val="20"/>
        </w:rPr>
        <w:tab/>
        <w:t xml:space="preserve">, inscrita no CNPJ sob o nº </w:t>
      </w:r>
      <w:r w:rsidRPr="00503DBE">
        <w:rPr>
          <w:rFonts w:ascii="Verdana" w:hAnsi="Verdana"/>
          <w:sz w:val="20"/>
          <w:szCs w:val="20"/>
        </w:rPr>
        <w:tab/>
      </w:r>
      <w:proofErr w:type="gramStart"/>
      <w:r w:rsidRPr="00503DBE">
        <w:rPr>
          <w:rFonts w:ascii="Verdana" w:hAnsi="Verdana"/>
          <w:sz w:val="20"/>
          <w:szCs w:val="20"/>
        </w:rPr>
        <w:t xml:space="preserve">        ,</w:t>
      </w:r>
      <w:proofErr w:type="gramEnd"/>
      <w:r w:rsidRPr="00503DBE">
        <w:rPr>
          <w:rFonts w:ascii="Verdana" w:hAnsi="Verdana"/>
          <w:sz w:val="20"/>
          <w:szCs w:val="20"/>
        </w:rPr>
        <w:t xml:space="preserve"> </w:t>
      </w:r>
      <w:r w:rsidRPr="00503DBE">
        <w:rPr>
          <w:rFonts w:ascii="Verdana" w:hAnsi="Verdana"/>
          <w:b/>
          <w:sz w:val="20"/>
          <w:szCs w:val="20"/>
        </w:rPr>
        <w:t>DECLARA</w:t>
      </w:r>
      <w:r w:rsidRPr="00503DBE">
        <w:rPr>
          <w:rFonts w:ascii="Verdana" w:hAnsi="Verdana"/>
          <w:sz w:val="20"/>
          <w:szCs w:val="20"/>
        </w:rPr>
        <w:t xml:space="preserve"> que cumpre plenamente os requisitos de habilitação exigidos </w:t>
      </w:r>
      <w:r w:rsidR="00A83C13">
        <w:rPr>
          <w:rFonts w:ascii="Verdana" w:hAnsi="Verdana"/>
          <w:sz w:val="20"/>
          <w:szCs w:val="20"/>
        </w:rPr>
        <w:t xml:space="preserve">na </w:t>
      </w:r>
      <w:r w:rsidR="00A83C13">
        <w:rPr>
          <w:rFonts w:ascii="Verdana" w:hAnsi="Verdana"/>
          <w:b/>
          <w:sz w:val="20"/>
          <w:szCs w:val="20"/>
        </w:rPr>
        <w:t>CONCORRÊNCIA ELETRÔNICA</w:t>
      </w:r>
      <w:r w:rsidR="00456228">
        <w:rPr>
          <w:rFonts w:ascii="Verdana" w:hAnsi="Verdana"/>
          <w:b/>
          <w:sz w:val="20"/>
          <w:szCs w:val="20"/>
        </w:rPr>
        <w:t xml:space="preserve"> Nº 2</w:t>
      </w:r>
      <w:r w:rsidR="00A83C13" w:rsidRPr="00503DBE">
        <w:rPr>
          <w:rFonts w:ascii="Verdana" w:hAnsi="Verdana"/>
          <w:b/>
          <w:sz w:val="20"/>
          <w:szCs w:val="20"/>
        </w:rPr>
        <w:t>/2024</w:t>
      </w:r>
      <w:r w:rsidRPr="00503DBE">
        <w:rPr>
          <w:rFonts w:ascii="Verdana" w:hAnsi="Verdana"/>
          <w:sz w:val="20"/>
          <w:szCs w:val="20"/>
        </w:rPr>
        <w:t xml:space="preserve">, instaurado pelo Município de </w:t>
      </w:r>
      <w:proofErr w:type="spellStart"/>
      <w:r w:rsidRPr="00503DBE">
        <w:rPr>
          <w:rFonts w:ascii="Verdana" w:hAnsi="Verdana"/>
          <w:sz w:val="20"/>
          <w:szCs w:val="20"/>
        </w:rPr>
        <w:t>Ipumirim</w:t>
      </w:r>
      <w:proofErr w:type="spellEnd"/>
      <w:r w:rsidRPr="00503DBE">
        <w:rPr>
          <w:rFonts w:ascii="Verdana" w:hAnsi="Verdana"/>
          <w:sz w:val="20"/>
          <w:szCs w:val="20"/>
        </w:rPr>
        <w:t>, SC.</w:t>
      </w:r>
    </w:p>
    <w:p w:rsidR="00503DBE" w:rsidRPr="00503DBE" w:rsidRDefault="00503DBE" w:rsidP="00503DBE">
      <w:pPr>
        <w:ind w:right="-1"/>
        <w:rPr>
          <w:rFonts w:ascii="Verdana" w:hAnsi="Verdana"/>
          <w:sz w:val="20"/>
          <w:szCs w:val="20"/>
        </w:rPr>
      </w:pPr>
      <w:r w:rsidRPr="00503DBE">
        <w:rPr>
          <w:rFonts w:ascii="Verdana" w:hAnsi="Verdana"/>
          <w:sz w:val="20"/>
          <w:szCs w:val="20"/>
        </w:rPr>
        <w:t xml:space="preserve"> </w:t>
      </w:r>
    </w:p>
    <w:p w:rsidR="00503DBE" w:rsidRPr="00503DBE" w:rsidRDefault="00503DBE" w:rsidP="00503DBE">
      <w:pPr>
        <w:ind w:right="-1"/>
        <w:rPr>
          <w:rFonts w:ascii="Verdana" w:hAnsi="Verdana"/>
          <w:sz w:val="20"/>
          <w:szCs w:val="20"/>
        </w:rPr>
      </w:pPr>
    </w:p>
    <w:p w:rsidR="00503DBE" w:rsidRPr="00503DBE" w:rsidRDefault="00503DBE" w:rsidP="00503DBE">
      <w:pPr>
        <w:ind w:right="-1"/>
        <w:rPr>
          <w:rFonts w:ascii="Verdana" w:hAnsi="Verdana"/>
          <w:sz w:val="20"/>
          <w:szCs w:val="20"/>
        </w:rPr>
      </w:pPr>
    </w:p>
    <w:p w:rsidR="00503DBE" w:rsidRPr="00503DBE" w:rsidRDefault="00503DBE" w:rsidP="00503DBE">
      <w:pPr>
        <w:ind w:right="-1"/>
        <w:rPr>
          <w:rFonts w:ascii="Verdana" w:hAnsi="Verdana"/>
          <w:sz w:val="20"/>
          <w:szCs w:val="20"/>
        </w:rPr>
      </w:pPr>
    </w:p>
    <w:p w:rsidR="00503DBE" w:rsidRPr="00503DBE" w:rsidRDefault="00503DBE" w:rsidP="00503DBE">
      <w:pPr>
        <w:ind w:right="-1"/>
        <w:rPr>
          <w:rFonts w:ascii="Verdana" w:hAnsi="Verdana"/>
          <w:sz w:val="20"/>
          <w:szCs w:val="20"/>
        </w:rPr>
      </w:pPr>
    </w:p>
    <w:p w:rsidR="00503DBE" w:rsidRPr="00503DBE" w:rsidRDefault="00503DBE" w:rsidP="00503DBE">
      <w:pPr>
        <w:ind w:right="-1"/>
        <w:rPr>
          <w:rFonts w:ascii="Verdana" w:hAnsi="Verdana"/>
          <w:sz w:val="20"/>
          <w:szCs w:val="20"/>
        </w:rPr>
      </w:pPr>
    </w:p>
    <w:p w:rsidR="00503DBE" w:rsidRPr="00503DBE" w:rsidRDefault="00503DBE" w:rsidP="00503DBE">
      <w:pPr>
        <w:ind w:right="-1"/>
        <w:rPr>
          <w:rFonts w:ascii="Verdana" w:hAnsi="Verdana"/>
          <w:sz w:val="20"/>
          <w:szCs w:val="20"/>
        </w:rPr>
      </w:pPr>
      <w:r w:rsidRPr="00503DBE">
        <w:rPr>
          <w:rFonts w:ascii="Verdana" w:hAnsi="Verdana"/>
          <w:sz w:val="20"/>
          <w:szCs w:val="20"/>
        </w:rPr>
        <w:t xml:space="preserve">Local, </w:t>
      </w:r>
      <w:r w:rsidRPr="00503DBE">
        <w:rPr>
          <w:rFonts w:ascii="Verdana" w:hAnsi="Verdana"/>
          <w:sz w:val="20"/>
          <w:szCs w:val="20"/>
        </w:rPr>
        <w:tab/>
        <w:t xml:space="preserve">de </w:t>
      </w:r>
      <w:r w:rsidRPr="00503DBE">
        <w:rPr>
          <w:rFonts w:ascii="Verdana" w:hAnsi="Verdana"/>
          <w:sz w:val="20"/>
          <w:szCs w:val="20"/>
        </w:rPr>
        <w:tab/>
        <w:t>de 2024</w:t>
      </w:r>
    </w:p>
    <w:p w:rsidR="00503DBE" w:rsidRPr="00503DBE" w:rsidRDefault="00503DBE" w:rsidP="00503DBE">
      <w:pPr>
        <w:ind w:right="-1"/>
        <w:rPr>
          <w:rFonts w:ascii="Verdana" w:hAnsi="Verdana"/>
          <w:sz w:val="20"/>
          <w:szCs w:val="20"/>
        </w:rPr>
      </w:pPr>
    </w:p>
    <w:p w:rsidR="00503DBE" w:rsidRPr="00503DBE" w:rsidRDefault="00503DBE" w:rsidP="00503DBE">
      <w:pPr>
        <w:ind w:right="-1"/>
        <w:rPr>
          <w:rFonts w:ascii="Verdana" w:hAnsi="Verdana"/>
          <w:sz w:val="20"/>
          <w:szCs w:val="20"/>
        </w:rPr>
      </w:pPr>
    </w:p>
    <w:p w:rsidR="00503DBE" w:rsidRPr="00503DBE" w:rsidRDefault="00503DBE" w:rsidP="00503DBE">
      <w:pPr>
        <w:ind w:right="-1"/>
        <w:rPr>
          <w:rFonts w:ascii="Verdana" w:hAnsi="Verdana"/>
          <w:sz w:val="20"/>
          <w:szCs w:val="20"/>
        </w:rPr>
      </w:pPr>
    </w:p>
    <w:p w:rsidR="00503DBE" w:rsidRPr="00503DBE" w:rsidRDefault="00503DBE" w:rsidP="00503DBE">
      <w:pPr>
        <w:ind w:right="-1"/>
        <w:rPr>
          <w:rFonts w:ascii="Verdana" w:hAnsi="Verdana"/>
          <w:sz w:val="20"/>
          <w:szCs w:val="20"/>
        </w:rPr>
      </w:pPr>
    </w:p>
    <w:p w:rsidR="00503DBE" w:rsidRPr="00503DBE" w:rsidRDefault="00503DBE" w:rsidP="00503DBE">
      <w:pPr>
        <w:ind w:right="-1"/>
        <w:rPr>
          <w:rFonts w:ascii="Verdana" w:hAnsi="Verdana"/>
          <w:sz w:val="20"/>
          <w:szCs w:val="20"/>
        </w:rPr>
      </w:pPr>
    </w:p>
    <w:p w:rsidR="00503DBE" w:rsidRPr="00503DBE" w:rsidRDefault="00503DBE" w:rsidP="00503DBE">
      <w:pPr>
        <w:ind w:right="-1"/>
        <w:rPr>
          <w:rFonts w:ascii="Verdana" w:hAnsi="Verdana"/>
          <w:sz w:val="20"/>
          <w:szCs w:val="20"/>
        </w:rPr>
      </w:pPr>
    </w:p>
    <w:p w:rsidR="00503DBE" w:rsidRPr="00503DBE" w:rsidRDefault="00503DBE" w:rsidP="00503DBE">
      <w:pPr>
        <w:ind w:right="-1"/>
        <w:rPr>
          <w:rFonts w:ascii="Verdana" w:hAnsi="Verdana"/>
          <w:sz w:val="20"/>
          <w:szCs w:val="20"/>
        </w:rPr>
      </w:pPr>
    </w:p>
    <w:p w:rsidR="00503DBE" w:rsidRPr="00503DBE" w:rsidRDefault="00503DBE" w:rsidP="00503DBE">
      <w:pPr>
        <w:ind w:right="-1"/>
        <w:rPr>
          <w:rFonts w:ascii="Verdana" w:hAnsi="Verdana"/>
          <w:sz w:val="20"/>
          <w:szCs w:val="20"/>
        </w:rPr>
      </w:pPr>
    </w:p>
    <w:p w:rsidR="00503DBE" w:rsidRPr="00503DBE" w:rsidRDefault="00503DBE" w:rsidP="00503DBE">
      <w:pPr>
        <w:ind w:right="-1"/>
        <w:rPr>
          <w:rFonts w:ascii="Verdana" w:hAnsi="Verdana"/>
          <w:sz w:val="20"/>
          <w:szCs w:val="20"/>
        </w:rPr>
      </w:pPr>
    </w:p>
    <w:p w:rsidR="00503DBE" w:rsidRPr="00503DBE" w:rsidRDefault="00503DBE" w:rsidP="00503DBE">
      <w:pPr>
        <w:ind w:right="-1"/>
        <w:rPr>
          <w:rFonts w:ascii="Verdana" w:hAnsi="Verdana"/>
          <w:sz w:val="20"/>
          <w:szCs w:val="20"/>
        </w:rPr>
      </w:pPr>
      <w:r w:rsidRPr="00503DBE">
        <w:rPr>
          <w:rFonts w:ascii="Verdana" w:hAnsi="Verdana"/>
          <w:sz w:val="20"/>
          <w:szCs w:val="20"/>
        </w:rPr>
        <w:t>(nome e assinatura do responsável legal)</w:t>
      </w:r>
    </w:p>
    <w:p w:rsidR="00503DBE" w:rsidRPr="00503DBE" w:rsidRDefault="00503DBE" w:rsidP="00503DBE">
      <w:pPr>
        <w:ind w:right="-1"/>
        <w:rPr>
          <w:rFonts w:ascii="Verdana" w:hAnsi="Verdana"/>
          <w:sz w:val="20"/>
          <w:szCs w:val="20"/>
        </w:rPr>
      </w:pPr>
      <w:r w:rsidRPr="00503DBE">
        <w:rPr>
          <w:rFonts w:ascii="Verdana" w:hAnsi="Verdana"/>
          <w:sz w:val="20"/>
          <w:szCs w:val="20"/>
        </w:rPr>
        <w:t>(número da carteira de identidade e órgão emissor)</w:t>
      </w:r>
    </w:p>
    <w:p w:rsidR="00503DBE" w:rsidRPr="00503DBE" w:rsidRDefault="00503DBE" w:rsidP="00503DBE">
      <w:pPr>
        <w:ind w:right="-1"/>
        <w:rPr>
          <w:rFonts w:ascii="Verdana" w:hAnsi="Verdana"/>
          <w:sz w:val="20"/>
          <w:szCs w:val="20"/>
        </w:rPr>
      </w:pPr>
      <w:r w:rsidRPr="00503DBE">
        <w:rPr>
          <w:rFonts w:ascii="Verdana" w:hAnsi="Verdana"/>
          <w:sz w:val="20"/>
          <w:szCs w:val="20"/>
        </w:rPr>
        <w:t xml:space="preserve"> </w:t>
      </w:r>
    </w:p>
    <w:p w:rsidR="00503DBE" w:rsidRPr="00503DBE" w:rsidRDefault="00503DBE" w:rsidP="00503DBE">
      <w:pPr>
        <w:ind w:right="-1"/>
        <w:rPr>
          <w:rFonts w:ascii="Verdana" w:hAnsi="Verdana"/>
          <w:sz w:val="20"/>
          <w:szCs w:val="20"/>
        </w:rPr>
      </w:pPr>
    </w:p>
    <w:p w:rsidR="00503DBE" w:rsidRPr="00503DBE" w:rsidRDefault="00503DBE" w:rsidP="00503DBE">
      <w:pPr>
        <w:ind w:right="-1"/>
        <w:rPr>
          <w:rFonts w:ascii="Verdana" w:hAnsi="Verdana"/>
          <w:sz w:val="20"/>
          <w:szCs w:val="20"/>
        </w:rPr>
      </w:pPr>
    </w:p>
    <w:p w:rsidR="00503DBE" w:rsidRPr="00503DBE" w:rsidRDefault="00503DBE" w:rsidP="00503DBE">
      <w:pPr>
        <w:ind w:right="-1"/>
        <w:rPr>
          <w:rFonts w:ascii="Verdana" w:hAnsi="Verdana"/>
          <w:sz w:val="20"/>
          <w:szCs w:val="20"/>
        </w:rPr>
      </w:pPr>
    </w:p>
    <w:p w:rsidR="00503DBE" w:rsidRPr="00503DBE" w:rsidRDefault="00503DBE" w:rsidP="00503DBE">
      <w:pPr>
        <w:ind w:right="-1"/>
        <w:rPr>
          <w:rFonts w:ascii="Verdana" w:hAnsi="Verdana"/>
          <w:sz w:val="20"/>
          <w:szCs w:val="20"/>
        </w:rPr>
      </w:pPr>
    </w:p>
    <w:p w:rsidR="00503DBE" w:rsidRPr="00503DBE" w:rsidRDefault="00503DBE" w:rsidP="00503DBE">
      <w:pPr>
        <w:ind w:right="-1"/>
        <w:rPr>
          <w:rFonts w:ascii="Verdana" w:hAnsi="Verdana"/>
          <w:sz w:val="20"/>
          <w:szCs w:val="20"/>
        </w:rPr>
      </w:pPr>
    </w:p>
    <w:p w:rsidR="00503DBE" w:rsidRPr="00503DBE" w:rsidRDefault="00503DBE" w:rsidP="00503DBE">
      <w:pPr>
        <w:ind w:right="-1"/>
        <w:rPr>
          <w:rFonts w:ascii="Verdana" w:hAnsi="Verdana"/>
          <w:sz w:val="20"/>
          <w:szCs w:val="20"/>
        </w:rPr>
      </w:pPr>
    </w:p>
    <w:p w:rsidR="00503DBE" w:rsidRPr="00503DBE" w:rsidRDefault="00503DBE" w:rsidP="00503DBE">
      <w:pPr>
        <w:ind w:right="-1"/>
        <w:rPr>
          <w:rFonts w:ascii="Verdana" w:hAnsi="Verdana"/>
          <w:sz w:val="20"/>
          <w:szCs w:val="20"/>
        </w:rPr>
      </w:pPr>
    </w:p>
    <w:p w:rsidR="00503DBE" w:rsidRPr="00503DBE" w:rsidRDefault="00503DBE" w:rsidP="00503DBE">
      <w:pPr>
        <w:ind w:right="-1"/>
        <w:rPr>
          <w:rFonts w:ascii="Verdana" w:hAnsi="Verdana"/>
          <w:sz w:val="20"/>
          <w:szCs w:val="20"/>
        </w:rPr>
      </w:pPr>
    </w:p>
    <w:p w:rsidR="00503DBE" w:rsidRPr="00503DBE" w:rsidRDefault="00503DBE" w:rsidP="00503DBE">
      <w:pPr>
        <w:ind w:right="-1"/>
        <w:rPr>
          <w:rFonts w:ascii="Verdana" w:hAnsi="Verdana"/>
          <w:sz w:val="20"/>
          <w:szCs w:val="20"/>
        </w:rPr>
      </w:pPr>
    </w:p>
    <w:p w:rsidR="00D53A72" w:rsidRPr="00503DBE" w:rsidRDefault="00D53A72" w:rsidP="00D53A72">
      <w:pPr>
        <w:pStyle w:val="normal0"/>
        <w:widowControl w:val="0"/>
        <w:pBdr>
          <w:top w:val="nil"/>
          <w:left w:val="nil"/>
          <w:bottom w:val="nil"/>
          <w:right w:val="nil"/>
          <w:between w:val="nil"/>
        </w:pBdr>
        <w:spacing w:line="360" w:lineRule="auto"/>
        <w:ind w:right="-619"/>
        <w:jc w:val="center"/>
        <w:rPr>
          <w:b/>
          <w:color w:val="000000"/>
          <w:szCs w:val="24"/>
        </w:rPr>
      </w:pPr>
      <w:r w:rsidRPr="00503DBE">
        <w:rPr>
          <w:b/>
          <w:color w:val="000000"/>
          <w:szCs w:val="24"/>
        </w:rPr>
        <w:lastRenderedPageBreak/>
        <w:t xml:space="preserve">PROCESSO ADMINISTRATIVO </w:t>
      </w:r>
      <w:r w:rsidRPr="00503DBE">
        <w:rPr>
          <w:b/>
          <w:szCs w:val="24"/>
        </w:rPr>
        <w:t>nº</w:t>
      </w:r>
      <w:r>
        <w:rPr>
          <w:b/>
          <w:szCs w:val="24"/>
        </w:rPr>
        <w:t xml:space="preserve"> 53</w:t>
      </w:r>
      <w:r w:rsidRPr="00503DBE">
        <w:rPr>
          <w:b/>
          <w:szCs w:val="24"/>
        </w:rPr>
        <w:t>/2024</w:t>
      </w:r>
    </w:p>
    <w:p w:rsidR="00D53A72" w:rsidRPr="00503DBE" w:rsidRDefault="00D53A72" w:rsidP="00D53A72">
      <w:pPr>
        <w:pStyle w:val="normal0"/>
        <w:widowControl w:val="0"/>
        <w:pBdr>
          <w:top w:val="nil"/>
          <w:left w:val="nil"/>
          <w:bottom w:val="nil"/>
          <w:right w:val="nil"/>
          <w:between w:val="nil"/>
        </w:pBdr>
        <w:spacing w:line="360" w:lineRule="auto"/>
        <w:ind w:right="-619"/>
        <w:jc w:val="center"/>
        <w:rPr>
          <w:b/>
          <w:color w:val="000000"/>
          <w:szCs w:val="24"/>
        </w:rPr>
      </w:pPr>
      <w:r w:rsidRPr="00503DBE">
        <w:rPr>
          <w:b/>
          <w:color w:val="000000"/>
          <w:szCs w:val="24"/>
        </w:rPr>
        <w:t>EDITAL DE</w:t>
      </w:r>
      <w:proofErr w:type="gramStart"/>
      <w:r w:rsidRPr="00503DBE">
        <w:rPr>
          <w:b/>
          <w:color w:val="000000"/>
          <w:szCs w:val="24"/>
        </w:rPr>
        <w:t xml:space="preserve">  </w:t>
      </w:r>
      <w:proofErr w:type="gramEnd"/>
      <w:r w:rsidRPr="00503DBE">
        <w:rPr>
          <w:b/>
          <w:color w:val="000000"/>
          <w:szCs w:val="24"/>
        </w:rPr>
        <w:t xml:space="preserve">CONCORRÊNCIA ELETRÔNICA </w:t>
      </w:r>
      <w:r w:rsidRPr="00503DBE">
        <w:rPr>
          <w:b/>
          <w:szCs w:val="24"/>
        </w:rPr>
        <w:t xml:space="preserve">nº </w:t>
      </w:r>
      <w:r>
        <w:rPr>
          <w:b/>
          <w:szCs w:val="24"/>
        </w:rPr>
        <w:t>02</w:t>
      </w:r>
      <w:r w:rsidRPr="00503DBE">
        <w:rPr>
          <w:b/>
          <w:szCs w:val="24"/>
        </w:rPr>
        <w:t>/2024</w:t>
      </w:r>
    </w:p>
    <w:p w:rsidR="00503DBE" w:rsidRPr="00503DBE" w:rsidRDefault="00503DBE" w:rsidP="00503DBE">
      <w:pPr>
        <w:ind w:right="-1"/>
        <w:rPr>
          <w:rFonts w:ascii="Verdana" w:hAnsi="Verdana"/>
          <w:b/>
          <w:sz w:val="20"/>
          <w:szCs w:val="20"/>
        </w:rPr>
      </w:pPr>
    </w:p>
    <w:p w:rsidR="00503DBE" w:rsidRPr="00503DBE" w:rsidRDefault="00503DBE" w:rsidP="00503DBE">
      <w:pPr>
        <w:ind w:right="-1"/>
        <w:jc w:val="center"/>
        <w:rPr>
          <w:rFonts w:ascii="Verdana" w:hAnsi="Verdana"/>
          <w:b/>
          <w:sz w:val="20"/>
          <w:szCs w:val="20"/>
        </w:rPr>
      </w:pPr>
      <w:r w:rsidRPr="00503DBE">
        <w:rPr>
          <w:rFonts w:ascii="Verdana" w:hAnsi="Verdana"/>
          <w:b/>
          <w:sz w:val="20"/>
          <w:szCs w:val="20"/>
        </w:rPr>
        <w:t xml:space="preserve">ANEXO </w:t>
      </w:r>
      <w:r>
        <w:rPr>
          <w:rFonts w:ascii="Verdana" w:hAnsi="Verdana"/>
          <w:b/>
          <w:sz w:val="20"/>
          <w:szCs w:val="20"/>
        </w:rPr>
        <w:t>I</w:t>
      </w:r>
      <w:r w:rsidRPr="00503DBE">
        <w:rPr>
          <w:rFonts w:ascii="Verdana" w:hAnsi="Verdana"/>
          <w:b/>
          <w:sz w:val="20"/>
          <w:szCs w:val="20"/>
        </w:rPr>
        <w:t>X</w:t>
      </w:r>
    </w:p>
    <w:p w:rsidR="00503DBE" w:rsidRPr="00503DBE" w:rsidRDefault="00503DBE" w:rsidP="00503DBE">
      <w:pPr>
        <w:ind w:right="-1"/>
        <w:rPr>
          <w:rFonts w:ascii="Verdana" w:hAnsi="Verdana"/>
          <w:b/>
          <w:sz w:val="20"/>
          <w:szCs w:val="20"/>
        </w:rPr>
      </w:pPr>
    </w:p>
    <w:p w:rsidR="00503DBE" w:rsidRPr="00503DBE" w:rsidRDefault="00503DBE" w:rsidP="00503DBE">
      <w:pPr>
        <w:ind w:right="-1"/>
        <w:jc w:val="center"/>
        <w:rPr>
          <w:rFonts w:ascii="Verdana" w:hAnsi="Verdana"/>
          <w:b/>
          <w:sz w:val="20"/>
          <w:szCs w:val="20"/>
        </w:rPr>
      </w:pPr>
      <w:r w:rsidRPr="00503DBE">
        <w:rPr>
          <w:rFonts w:ascii="Verdana" w:hAnsi="Verdana"/>
          <w:b/>
          <w:sz w:val="20"/>
          <w:szCs w:val="20"/>
        </w:rPr>
        <w:t>DECLARAÇÃO DE CUMPRIMENTO DA LEI GERAL DE PROTEÇÃO DE DADOS - LEI</w:t>
      </w:r>
    </w:p>
    <w:p w:rsidR="00503DBE" w:rsidRPr="00503DBE" w:rsidRDefault="00503DBE" w:rsidP="00503DBE">
      <w:pPr>
        <w:ind w:right="-1"/>
        <w:jc w:val="center"/>
        <w:rPr>
          <w:rFonts w:ascii="Verdana" w:hAnsi="Verdana"/>
          <w:b/>
          <w:sz w:val="20"/>
          <w:szCs w:val="20"/>
        </w:rPr>
      </w:pPr>
      <w:r w:rsidRPr="00503DBE">
        <w:rPr>
          <w:rFonts w:ascii="Verdana" w:hAnsi="Verdana"/>
          <w:b/>
          <w:sz w:val="20"/>
          <w:szCs w:val="20"/>
        </w:rPr>
        <w:t>N. 13.709/2018</w:t>
      </w:r>
    </w:p>
    <w:p w:rsidR="00503DBE" w:rsidRPr="00503DBE" w:rsidRDefault="00503DBE" w:rsidP="00503DBE">
      <w:pPr>
        <w:ind w:right="-1"/>
        <w:rPr>
          <w:rFonts w:ascii="Verdana" w:hAnsi="Verdana"/>
          <w:sz w:val="20"/>
          <w:szCs w:val="20"/>
        </w:rPr>
      </w:pPr>
    </w:p>
    <w:p w:rsidR="00503DBE" w:rsidRPr="00503DBE" w:rsidRDefault="00503DBE" w:rsidP="00503DBE">
      <w:pPr>
        <w:ind w:right="-1"/>
        <w:rPr>
          <w:rFonts w:ascii="Verdana" w:hAnsi="Verdana"/>
          <w:sz w:val="20"/>
          <w:szCs w:val="20"/>
        </w:rPr>
      </w:pPr>
    </w:p>
    <w:p w:rsidR="00503DBE" w:rsidRPr="00503DBE" w:rsidRDefault="00503DBE" w:rsidP="00DE0422">
      <w:pPr>
        <w:widowControl w:val="0"/>
        <w:numPr>
          <w:ilvl w:val="0"/>
          <w:numId w:val="21"/>
        </w:numPr>
        <w:tabs>
          <w:tab w:val="left" w:pos="536"/>
          <w:tab w:val="left" w:pos="2270"/>
          <w:tab w:val="left" w:pos="4294"/>
        </w:tabs>
        <w:spacing w:line="240" w:lineRule="auto"/>
        <w:ind w:right="-1"/>
        <w:jc w:val="both"/>
        <w:rPr>
          <w:rFonts w:ascii="Verdana" w:hAnsi="Verdana"/>
          <w:sz w:val="20"/>
          <w:szCs w:val="20"/>
        </w:rPr>
      </w:pPr>
      <w:r w:rsidRPr="00503DBE">
        <w:rPr>
          <w:rFonts w:ascii="Verdana" w:hAnsi="Verdana"/>
          <w:sz w:val="20"/>
          <w:szCs w:val="20"/>
        </w:rPr>
        <w:t xml:space="preserve">É </w:t>
      </w:r>
      <w:proofErr w:type="gramStart"/>
      <w:r w:rsidRPr="00503DBE">
        <w:rPr>
          <w:rFonts w:ascii="Verdana" w:hAnsi="Verdana"/>
          <w:sz w:val="20"/>
          <w:szCs w:val="20"/>
        </w:rPr>
        <w:t>vedado</w:t>
      </w:r>
      <w:proofErr w:type="gramEnd"/>
      <w:r w:rsidRPr="00503DBE">
        <w:rPr>
          <w:rFonts w:ascii="Verdana" w:hAnsi="Verdana"/>
          <w:sz w:val="20"/>
          <w:szCs w:val="20"/>
        </w:rPr>
        <w:t xml:space="preserve"> às partes a utilização de todo e qualquer dado pessoal repassado em decorrência da execução contratual para finalidade distinta daquela do objeto da contratação, sob pena de responsabilização administrativa, civil e criminal.</w:t>
      </w:r>
    </w:p>
    <w:p w:rsidR="00503DBE" w:rsidRPr="00503DBE" w:rsidRDefault="00503DBE" w:rsidP="00503DBE">
      <w:pPr>
        <w:ind w:right="-1"/>
        <w:rPr>
          <w:rFonts w:ascii="Verdana" w:hAnsi="Verdana"/>
          <w:sz w:val="20"/>
          <w:szCs w:val="20"/>
        </w:rPr>
      </w:pPr>
    </w:p>
    <w:p w:rsidR="00503DBE" w:rsidRPr="00503DBE" w:rsidRDefault="00503DBE" w:rsidP="00DE0422">
      <w:pPr>
        <w:widowControl w:val="0"/>
        <w:numPr>
          <w:ilvl w:val="0"/>
          <w:numId w:val="21"/>
        </w:numPr>
        <w:tabs>
          <w:tab w:val="left" w:pos="536"/>
          <w:tab w:val="left" w:pos="2270"/>
          <w:tab w:val="left" w:pos="4294"/>
        </w:tabs>
        <w:spacing w:line="240" w:lineRule="auto"/>
        <w:ind w:right="-1"/>
        <w:jc w:val="both"/>
        <w:rPr>
          <w:rFonts w:ascii="Verdana" w:hAnsi="Verdana"/>
          <w:sz w:val="20"/>
          <w:szCs w:val="20"/>
        </w:rPr>
      </w:pPr>
      <w:r w:rsidRPr="00503DBE">
        <w:rPr>
          <w:rFonts w:ascii="Verdana" w:hAnsi="Verdana"/>
          <w:sz w:val="20"/>
          <w:szCs w:val="20"/>
        </w:rPr>
        <w:t xml:space="preserve">As partes se comprometem a manter sigilo e confidencialidade de todas as informações – em especial os dados pessoais e </w:t>
      </w:r>
      <w:proofErr w:type="gramStart"/>
      <w:r w:rsidRPr="00503DBE">
        <w:rPr>
          <w:rFonts w:ascii="Verdana" w:hAnsi="Verdana"/>
          <w:sz w:val="20"/>
          <w:szCs w:val="20"/>
        </w:rPr>
        <w:t>os dados pessoas</w:t>
      </w:r>
      <w:proofErr w:type="gramEnd"/>
      <w:r w:rsidRPr="00503DBE">
        <w:rPr>
          <w:rFonts w:ascii="Verdana" w:hAnsi="Verdana"/>
          <w:sz w:val="20"/>
          <w:szCs w:val="20"/>
        </w:rPr>
        <w:t xml:space="preserve"> sensíveis – repassados em decorrência da execução contratual, em consonância com o disposto na Lei n. 13.709/2018, sendo vedado o repasse das informações a outras empresas ou pessoas, salvo aquelas decorrentes de obrigações legais ou para viabilizar o cumprimento do edital/instrumento contratual.</w:t>
      </w:r>
    </w:p>
    <w:p w:rsidR="00503DBE" w:rsidRPr="00503DBE" w:rsidRDefault="00503DBE" w:rsidP="00503DBE">
      <w:pPr>
        <w:ind w:right="-1"/>
        <w:rPr>
          <w:rFonts w:ascii="Verdana" w:hAnsi="Verdana"/>
          <w:sz w:val="20"/>
          <w:szCs w:val="20"/>
        </w:rPr>
      </w:pPr>
    </w:p>
    <w:p w:rsidR="00503DBE" w:rsidRPr="00503DBE" w:rsidRDefault="00503DBE" w:rsidP="00DE0422">
      <w:pPr>
        <w:widowControl w:val="0"/>
        <w:numPr>
          <w:ilvl w:val="0"/>
          <w:numId w:val="21"/>
        </w:numPr>
        <w:tabs>
          <w:tab w:val="left" w:pos="536"/>
          <w:tab w:val="left" w:pos="2270"/>
          <w:tab w:val="left" w:pos="4294"/>
        </w:tabs>
        <w:spacing w:line="240" w:lineRule="auto"/>
        <w:ind w:right="-1"/>
        <w:jc w:val="both"/>
        <w:rPr>
          <w:rFonts w:ascii="Verdana" w:hAnsi="Verdana"/>
          <w:sz w:val="20"/>
          <w:szCs w:val="20"/>
        </w:rPr>
      </w:pPr>
      <w:r w:rsidRPr="00503DBE">
        <w:rPr>
          <w:rFonts w:ascii="Verdana" w:hAnsi="Verdana"/>
          <w:sz w:val="20"/>
          <w:szCs w:val="20"/>
        </w:rPr>
        <w:t>As partes responderão administrativa e judicialmente, em caso de causarem danos patrimoniais, morais, individual ou coletivo, aos titulares de dados pessoais, repassados em decorrência da execução contratual, por inobservância à LGPD.</w:t>
      </w:r>
    </w:p>
    <w:p w:rsidR="00503DBE" w:rsidRPr="00503DBE" w:rsidRDefault="00503DBE" w:rsidP="00503DBE">
      <w:pPr>
        <w:ind w:right="-1"/>
        <w:rPr>
          <w:rFonts w:ascii="Verdana" w:hAnsi="Verdana"/>
          <w:sz w:val="20"/>
          <w:szCs w:val="20"/>
        </w:rPr>
      </w:pPr>
    </w:p>
    <w:p w:rsidR="00503DBE" w:rsidRPr="00503DBE" w:rsidRDefault="00503DBE" w:rsidP="00DE0422">
      <w:pPr>
        <w:widowControl w:val="0"/>
        <w:numPr>
          <w:ilvl w:val="0"/>
          <w:numId w:val="21"/>
        </w:numPr>
        <w:tabs>
          <w:tab w:val="left" w:pos="536"/>
          <w:tab w:val="left" w:pos="2270"/>
          <w:tab w:val="left" w:pos="4294"/>
        </w:tabs>
        <w:spacing w:line="240" w:lineRule="auto"/>
        <w:ind w:right="-1"/>
        <w:jc w:val="both"/>
        <w:rPr>
          <w:rFonts w:ascii="Verdana" w:hAnsi="Verdana"/>
          <w:sz w:val="20"/>
          <w:szCs w:val="20"/>
        </w:rPr>
      </w:pPr>
      <w:r w:rsidRPr="00503DBE">
        <w:rPr>
          <w:rFonts w:ascii="Verdana" w:hAnsi="Verdana"/>
          <w:sz w:val="20"/>
          <w:szCs w:val="20"/>
        </w:rPr>
        <w:t xml:space="preserve">Em atendimento ao disposto na Lei n. 13.709/2018 - Lei Geral de Proteção de Dados Pessoais (LGPD), o Município de </w:t>
      </w:r>
      <w:proofErr w:type="spellStart"/>
      <w:r w:rsidRPr="00503DBE">
        <w:rPr>
          <w:rFonts w:ascii="Verdana" w:hAnsi="Verdana"/>
          <w:sz w:val="20"/>
          <w:szCs w:val="20"/>
        </w:rPr>
        <w:t>Ipumirim</w:t>
      </w:r>
      <w:proofErr w:type="spellEnd"/>
      <w:r w:rsidRPr="00503DBE">
        <w:rPr>
          <w:rFonts w:ascii="Verdana" w:hAnsi="Verdana"/>
          <w:sz w:val="20"/>
          <w:szCs w:val="20"/>
        </w:rPr>
        <w:t>/SC, para a execução do serviço objeto deste edital, terá acesso aos dados pessoais dos representantes da LICITANTE/CONTRATADA, tais como: número do CPF e do RG, endereço eletrônico, cópia do documento de identificação, entre outros que possam ser exigidos para a execução contratual.</w:t>
      </w:r>
    </w:p>
    <w:p w:rsidR="00503DBE" w:rsidRPr="00503DBE" w:rsidRDefault="00503DBE" w:rsidP="00503DBE">
      <w:pPr>
        <w:ind w:right="-1"/>
        <w:rPr>
          <w:rFonts w:ascii="Verdana" w:hAnsi="Verdana"/>
          <w:sz w:val="20"/>
          <w:szCs w:val="20"/>
        </w:rPr>
      </w:pPr>
      <w:r w:rsidRPr="00503DBE">
        <w:rPr>
          <w:rFonts w:ascii="Verdana" w:hAnsi="Verdana"/>
          <w:sz w:val="20"/>
          <w:szCs w:val="20"/>
        </w:rPr>
        <w:t xml:space="preserve"> </w:t>
      </w:r>
    </w:p>
    <w:p w:rsidR="00503DBE" w:rsidRPr="00503DBE" w:rsidRDefault="00503DBE" w:rsidP="00DE0422">
      <w:pPr>
        <w:widowControl w:val="0"/>
        <w:numPr>
          <w:ilvl w:val="0"/>
          <w:numId w:val="21"/>
        </w:numPr>
        <w:tabs>
          <w:tab w:val="left" w:pos="536"/>
          <w:tab w:val="left" w:pos="2270"/>
          <w:tab w:val="left" w:pos="4294"/>
        </w:tabs>
        <w:spacing w:line="240" w:lineRule="auto"/>
        <w:ind w:right="-1"/>
        <w:jc w:val="both"/>
        <w:rPr>
          <w:rFonts w:ascii="Verdana" w:hAnsi="Verdana"/>
          <w:sz w:val="20"/>
          <w:szCs w:val="20"/>
        </w:rPr>
      </w:pPr>
      <w:r w:rsidRPr="00503DBE">
        <w:rPr>
          <w:rFonts w:ascii="Verdana" w:hAnsi="Verdana"/>
          <w:sz w:val="20"/>
          <w:szCs w:val="20"/>
        </w:rPr>
        <w:t>A LICITANTE/CONTRATADA</w:t>
      </w:r>
      <w:proofErr w:type="gramStart"/>
      <w:r w:rsidRPr="00503DBE">
        <w:rPr>
          <w:rFonts w:ascii="Verdana" w:hAnsi="Verdana"/>
          <w:sz w:val="20"/>
          <w:szCs w:val="20"/>
        </w:rPr>
        <w:t>, declara</w:t>
      </w:r>
      <w:proofErr w:type="gramEnd"/>
      <w:r w:rsidRPr="00503DBE">
        <w:rPr>
          <w:rFonts w:ascii="Verdana" w:hAnsi="Verdana"/>
          <w:sz w:val="20"/>
          <w:szCs w:val="20"/>
        </w:rPr>
        <w:t xml:space="preserve"> que tem ciência da existência da Lei Geral de Proteção de Dados (LGPD) e, se compromete a adequar todos os procedimentos internos ao disposto na legislação, com intuito de proteção dos dados pessoais repassados pelo Município de IPUMIRIM/SC.</w:t>
      </w:r>
    </w:p>
    <w:p w:rsidR="00503DBE" w:rsidRPr="00503DBE" w:rsidRDefault="00503DBE" w:rsidP="00503DBE">
      <w:pPr>
        <w:ind w:right="-1"/>
        <w:rPr>
          <w:rFonts w:ascii="Verdana" w:hAnsi="Verdana"/>
          <w:sz w:val="20"/>
          <w:szCs w:val="20"/>
        </w:rPr>
      </w:pPr>
    </w:p>
    <w:p w:rsidR="00503DBE" w:rsidRPr="00503DBE" w:rsidRDefault="00503DBE" w:rsidP="00DE0422">
      <w:pPr>
        <w:widowControl w:val="0"/>
        <w:numPr>
          <w:ilvl w:val="0"/>
          <w:numId w:val="21"/>
        </w:numPr>
        <w:tabs>
          <w:tab w:val="left" w:pos="536"/>
          <w:tab w:val="left" w:pos="2270"/>
          <w:tab w:val="left" w:pos="4294"/>
        </w:tabs>
        <w:spacing w:line="240" w:lineRule="auto"/>
        <w:ind w:right="-1"/>
        <w:jc w:val="both"/>
        <w:rPr>
          <w:rFonts w:ascii="Verdana" w:hAnsi="Verdana"/>
          <w:sz w:val="20"/>
          <w:szCs w:val="20"/>
        </w:rPr>
      </w:pPr>
      <w:r w:rsidRPr="00503DBE">
        <w:rPr>
          <w:rFonts w:ascii="Verdana" w:hAnsi="Verdana"/>
          <w:sz w:val="20"/>
          <w:szCs w:val="20"/>
        </w:rPr>
        <w:t>A LICITANTE/CONTRATADA</w:t>
      </w:r>
      <w:proofErr w:type="gramStart"/>
      <w:r w:rsidRPr="00503DBE">
        <w:rPr>
          <w:rFonts w:ascii="Verdana" w:hAnsi="Verdana"/>
          <w:sz w:val="20"/>
          <w:szCs w:val="20"/>
        </w:rPr>
        <w:t>, fica</w:t>
      </w:r>
      <w:proofErr w:type="gramEnd"/>
      <w:r w:rsidRPr="00503DBE">
        <w:rPr>
          <w:rFonts w:ascii="Verdana" w:hAnsi="Verdana"/>
          <w:sz w:val="20"/>
          <w:szCs w:val="20"/>
        </w:rPr>
        <w:t xml:space="preserve"> obrigada a comunicar o Município de </w:t>
      </w:r>
      <w:proofErr w:type="spellStart"/>
      <w:r w:rsidRPr="00503DBE">
        <w:rPr>
          <w:rFonts w:ascii="Verdana" w:hAnsi="Verdana"/>
          <w:sz w:val="20"/>
          <w:szCs w:val="20"/>
        </w:rPr>
        <w:t>Ipumirim</w:t>
      </w:r>
      <w:proofErr w:type="spellEnd"/>
      <w:r w:rsidRPr="00503DBE">
        <w:rPr>
          <w:rFonts w:ascii="Verdana" w:hAnsi="Verdana"/>
          <w:sz w:val="20"/>
          <w:szCs w:val="20"/>
        </w:rPr>
        <w:t>/SC,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LGPD.</w:t>
      </w:r>
    </w:p>
    <w:p w:rsidR="00503DBE" w:rsidRPr="00503DBE" w:rsidRDefault="00503DBE" w:rsidP="00503DBE">
      <w:pPr>
        <w:ind w:right="-1"/>
        <w:rPr>
          <w:rFonts w:ascii="Verdana" w:hAnsi="Verdana"/>
          <w:sz w:val="20"/>
          <w:szCs w:val="20"/>
        </w:rPr>
      </w:pPr>
    </w:p>
    <w:p w:rsidR="00503DBE" w:rsidRPr="00503DBE" w:rsidRDefault="00503DBE" w:rsidP="00503DBE">
      <w:pPr>
        <w:ind w:right="-1"/>
        <w:jc w:val="center"/>
        <w:rPr>
          <w:rFonts w:ascii="Verdana" w:hAnsi="Verdana"/>
          <w:b/>
          <w:sz w:val="20"/>
          <w:szCs w:val="20"/>
        </w:rPr>
      </w:pPr>
      <w:r w:rsidRPr="00503DBE">
        <w:rPr>
          <w:rFonts w:ascii="Verdana" w:hAnsi="Verdana"/>
          <w:b/>
          <w:sz w:val="20"/>
          <w:szCs w:val="20"/>
        </w:rPr>
        <w:t xml:space="preserve">_______________, </w:t>
      </w:r>
      <w:r w:rsidRPr="00503DBE">
        <w:rPr>
          <w:rFonts w:ascii="Verdana" w:hAnsi="Verdana"/>
          <w:b/>
          <w:sz w:val="20"/>
          <w:szCs w:val="20"/>
        </w:rPr>
        <w:tab/>
        <w:t xml:space="preserve">de </w:t>
      </w:r>
      <w:r w:rsidRPr="00503DBE">
        <w:rPr>
          <w:rFonts w:ascii="Verdana" w:hAnsi="Verdana"/>
          <w:b/>
          <w:sz w:val="20"/>
          <w:szCs w:val="20"/>
        </w:rPr>
        <w:tab/>
        <w:t>2024.</w:t>
      </w:r>
    </w:p>
    <w:p w:rsidR="00503DBE" w:rsidRDefault="00503DBE" w:rsidP="00503DBE">
      <w:pPr>
        <w:ind w:right="-1"/>
        <w:jc w:val="center"/>
        <w:rPr>
          <w:rFonts w:ascii="Verdana" w:hAnsi="Verdana"/>
          <w:b/>
          <w:sz w:val="20"/>
          <w:szCs w:val="20"/>
        </w:rPr>
      </w:pPr>
    </w:p>
    <w:p w:rsidR="00503DBE" w:rsidRDefault="00503DBE" w:rsidP="00503DBE">
      <w:pPr>
        <w:ind w:right="-1"/>
        <w:jc w:val="center"/>
        <w:rPr>
          <w:rFonts w:ascii="Verdana" w:hAnsi="Verdana"/>
          <w:b/>
          <w:sz w:val="20"/>
          <w:szCs w:val="20"/>
        </w:rPr>
      </w:pPr>
    </w:p>
    <w:p w:rsidR="00503DBE" w:rsidRPr="00503DBE" w:rsidRDefault="00503DBE" w:rsidP="00503DBE">
      <w:pPr>
        <w:ind w:right="-1"/>
        <w:jc w:val="center"/>
        <w:rPr>
          <w:rFonts w:ascii="Verdana" w:hAnsi="Verdana"/>
          <w:b/>
          <w:sz w:val="20"/>
          <w:szCs w:val="20"/>
        </w:rPr>
      </w:pPr>
      <w:r w:rsidRPr="00503DBE">
        <w:rPr>
          <w:rFonts w:ascii="Verdana" w:hAnsi="Verdana"/>
          <w:b/>
          <w:sz w:val="20"/>
          <w:szCs w:val="20"/>
        </w:rPr>
        <w:t>______________</w:t>
      </w:r>
    </w:p>
    <w:p w:rsidR="00503DBE" w:rsidRPr="00503DBE" w:rsidRDefault="00503DBE" w:rsidP="00503DBE">
      <w:pPr>
        <w:ind w:right="-1"/>
        <w:jc w:val="center"/>
        <w:rPr>
          <w:rFonts w:ascii="Verdana" w:hAnsi="Verdana"/>
          <w:b/>
          <w:sz w:val="20"/>
          <w:szCs w:val="20"/>
        </w:rPr>
      </w:pPr>
      <w:r w:rsidRPr="00503DBE">
        <w:rPr>
          <w:rFonts w:ascii="Verdana" w:hAnsi="Verdana"/>
          <w:b/>
          <w:sz w:val="20"/>
          <w:szCs w:val="20"/>
        </w:rPr>
        <w:t>CONTRATADA</w:t>
      </w:r>
    </w:p>
    <w:p w:rsidR="00503DBE" w:rsidRPr="00503DBE" w:rsidRDefault="00503DBE" w:rsidP="00503DBE">
      <w:pPr>
        <w:ind w:right="-1"/>
        <w:jc w:val="center"/>
        <w:rPr>
          <w:rFonts w:ascii="Verdana" w:hAnsi="Verdana"/>
          <w:b/>
          <w:sz w:val="20"/>
          <w:szCs w:val="20"/>
        </w:rPr>
      </w:pPr>
    </w:p>
    <w:p w:rsidR="00503DBE" w:rsidRPr="00503DBE" w:rsidRDefault="00503DBE" w:rsidP="00503DBE">
      <w:pPr>
        <w:ind w:right="-1"/>
        <w:jc w:val="center"/>
        <w:rPr>
          <w:rFonts w:ascii="Verdana" w:hAnsi="Verdana"/>
          <w:b/>
          <w:sz w:val="20"/>
          <w:szCs w:val="20"/>
        </w:rPr>
      </w:pPr>
    </w:p>
    <w:p w:rsidR="00503DBE" w:rsidRPr="00503DBE" w:rsidRDefault="00503DBE" w:rsidP="00503DBE">
      <w:pPr>
        <w:ind w:right="-1"/>
        <w:jc w:val="center"/>
        <w:rPr>
          <w:rFonts w:ascii="Verdana" w:hAnsi="Verdana"/>
          <w:b/>
          <w:sz w:val="20"/>
          <w:szCs w:val="20"/>
        </w:rPr>
      </w:pPr>
      <w:r w:rsidRPr="00503DBE">
        <w:rPr>
          <w:rFonts w:ascii="Verdana" w:hAnsi="Verdana"/>
          <w:b/>
          <w:sz w:val="20"/>
          <w:szCs w:val="20"/>
        </w:rPr>
        <w:t>______________</w:t>
      </w:r>
    </w:p>
    <w:p w:rsidR="00E623F1" w:rsidRPr="00BA03E6" w:rsidRDefault="00503DBE" w:rsidP="00BA03E6">
      <w:pPr>
        <w:ind w:right="-1"/>
        <w:jc w:val="center"/>
        <w:rPr>
          <w:rFonts w:ascii="Verdana" w:hAnsi="Verdana"/>
          <w:b/>
          <w:sz w:val="20"/>
          <w:szCs w:val="20"/>
        </w:rPr>
      </w:pPr>
      <w:r w:rsidRPr="00503DBE">
        <w:rPr>
          <w:rFonts w:ascii="Verdana" w:hAnsi="Verdana"/>
          <w:b/>
          <w:sz w:val="20"/>
          <w:szCs w:val="20"/>
        </w:rPr>
        <w:t>CONTRATANTE</w:t>
      </w:r>
    </w:p>
    <w:sectPr w:rsidR="00E623F1" w:rsidRPr="00BA03E6" w:rsidSect="00891770">
      <w:headerReference w:type="default" r:id="rId18"/>
      <w:footerReference w:type="default" r:id="rId19"/>
      <w:type w:val="continuous"/>
      <w:pgSz w:w="11900" w:h="16840"/>
      <w:pgMar w:top="449" w:right="1440" w:bottom="200" w:left="1440" w:header="0" w:footer="720" w:gutter="0"/>
      <w:cols w:space="720" w:equalWidth="0">
        <w:col w:w="9020" w:space="0"/>
      </w:cols>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F7A8E" w:rsidRDefault="00DF7A8E" w:rsidP="00084562">
      <w:pPr>
        <w:spacing w:line="240" w:lineRule="auto"/>
      </w:pPr>
      <w:r>
        <w:separator/>
      </w:r>
    </w:p>
  </w:endnote>
  <w:endnote w:type="continuationSeparator" w:id="1">
    <w:p w:rsidR="00DF7A8E" w:rsidRDefault="00DF7A8E" w:rsidP="00084562">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7A8E" w:rsidRDefault="00DF7A8E">
    <w:pPr>
      <w:pStyle w:val="Rodap"/>
    </w:pPr>
  </w:p>
  <w:p w:rsidR="00DF7A8E" w:rsidRDefault="00DF7A8E"/>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F7A8E" w:rsidRDefault="00DF7A8E" w:rsidP="00084562">
      <w:pPr>
        <w:spacing w:line="240" w:lineRule="auto"/>
      </w:pPr>
      <w:r>
        <w:separator/>
      </w:r>
    </w:p>
  </w:footnote>
  <w:footnote w:type="continuationSeparator" w:id="1">
    <w:p w:rsidR="00DF7A8E" w:rsidRDefault="00DF7A8E" w:rsidP="00084562">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95" w:type="dxa"/>
      <w:tblLook w:val="01E0"/>
    </w:tblPr>
    <w:tblGrid>
      <w:gridCol w:w="1836"/>
      <w:gridCol w:w="8059"/>
    </w:tblGrid>
    <w:tr w:rsidR="00DF7A8E" w:rsidRPr="002B700B" w:rsidTr="00084562">
      <w:tc>
        <w:tcPr>
          <w:tcW w:w="1762" w:type="dxa"/>
          <w:vMerge w:val="restart"/>
        </w:tcPr>
        <w:p w:rsidR="00DF7A8E" w:rsidRPr="00BA6CB0" w:rsidRDefault="00DF7A8E" w:rsidP="00084562">
          <w:pPr>
            <w:pStyle w:val="Cabealho"/>
            <w:overflowPunct w:val="0"/>
            <w:autoSpaceDE w:val="0"/>
            <w:autoSpaceDN w:val="0"/>
            <w:adjustRightInd w:val="0"/>
            <w:textAlignment w:val="baseline"/>
          </w:pPr>
          <w:r>
            <w:rPr>
              <w:noProof/>
            </w:rPr>
            <w:drawing>
              <wp:inline distT="0" distB="0" distL="0" distR="0">
                <wp:extent cx="1000125" cy="933450"/>
                <wp:effectExtent l="19050" t="0" r="9525" b="0"/>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a:off x="0" y="0"/>
                          <a:ext cx="1000125" cy="933450"/>
                        </a:xfrm>
                        <a:prstGeom prst="rect">
                          <a:avLst/>
                        </a:prstGeom>
                        <a:noFill/>
                        <a:ln w="9525">
                          <a:noFill/>
                          <a:miter lim="800000"/>
                          <a:headEnd/>
                          <a:tailEnd/>
                        </a:ln>
                      </pic:spPr>
                    </pic:pic>
                  </a:graphicData>
                </a:graphic>
              </wp:inline>
            </w:drawing>
          </w:r>
        </w:p>
      </w:tc>
      <w:tc>
        <w:tcPr>
          <w:tcW w:w="8133" w:type="dxa"/>
        </w:tcPr>
        <w:p w:rsidR="00DF7A8E" w:rsidRPr="002B700B" w:rsidRDefault="00DF7A8E" w:rsidP="00084562">
          <w:pPr>
            <w:pStyle w:val="Cabealho"/>
            <w:overflowPunct w:val="0"/>
            <w:autoSpaceDE w:val="0"/>
            <w:autoSpaceDN w:val="0"/>
            <w:adjustRightInd w:val="0"/>
            <w:textAlignment w:val="baseline"/>
            <w:rPr>
              <w:b/>
              <w:sz w:val="28"/>
              <w:szCs w:val="28"/>
            </w:rPr>
          </w:pPr>
          <w:r w:rsidRPr="002B700B">
            <w:rPr>
              <w:b/>
              <w:sz w:val="28"/>
              <w:szCs w:val="28"/>
            </w:rPr>
            <w:t>ESTADO DE SANTA CATARINA</w:t>
          </w:r>
        </w:p>
      </w:tc>
    </w:tr>
    <w:tr w:rsidR="00DF7A8E" w:rsidRPr="002B700B" w:rsidTr="00084562">
      <w:tc>
        <w:tcPr>
          <w:tcW w:w="1762" w:type="dxa"/>
          <w:vMerge/>
        </w:tcPr>
        <w:p w:rsidR="00DF7A8E" w:rsidRPr="00BA6CB0" w:rsidRDefault="00DF7A8E" w:rsidP="00084562">
          <w:pPr>
            <w:pStyle w:val="Cabealho"/>
            <w:overflowPunct w:val="0"/>
            <w:autoSpaceDE w:val="0"/>
            <w:autoSpaceDN w:val="0"/>
            <w:adjustRightInd w:val="0"/>
            <w:textAlignment w:val="baseline"/>
          </w:pPr>
        </w:p>
      </w:tc>
      <w:tc>
        <w:tcPr>
          <w:tcW w:w="8133" w:type="dxa"/>
        </w:tcPr>
        <w:p w:rsidR="00DF7A8E" w:rsidRPr="002B700B" w:rsidRDefault="00DF7A8E" w:rsidP="00084562">
          <w:pPr>
            <w:pStyle w:val="Cabealho"/>
            <w:overflowPunct w:val="0"/>
            <w:autoSpaceDE w:val="0"/>
            <w:autoSpaceDN w:val="0"/>
            <w:adjustRightInd w:val="0"/>
            <w:textAlignment w:val="baseline"/>
            <w:rPr>
              <w:b/>
              <w:sz w:val="28"/>
              <w:szCs w:val="28"/>
            </w:rPr>
          </w:pPr>
          <w:r>
            <w:rPr>
              <w:b/>
              <w:sz w:val="28"/>
              <w:szCs w:val="28"/>
            </w:rPr>
            <w:t xml:space="preserve">MUNICÍPIO DE </w:t>
          </w:r>
          <w:r w:rsidRPr="002B700B">
            <w:rPr>
              <w:b/>
              <w:sz w:val="28"/>
              <w:szCs w:val="28"/>
            </w:rPr>
            <w:t>IPUMIRIM</w:t>
          </w:r>
        </w:p>
      </w:tc>
    </w:tr>
    <w:tr w:rsidR="00DF7A8E" w:rsidRPr="002B700B" w:rsidTr="00084562">
      <w:tc>
        <w:tcPr>
          <w:tcW w:w="1762" w:type="dxa"/>
          <w:vMerge/>
        </w:tcPr>
        <w:p w:rsidR="00DF7A8E" w:rsidRPr="00BA6CB0" w:rsidRDefault="00DF7A8E" w:rsidP="00084562">
          <w:pPr>
            <w:pStyle w:val="Cabealho"/>
            <w:overflowPunct w:val="0"/>
            <w:autoSpaceDE w:val="0"/>
            <w:autoSpaceDN w:val="0"/>
            <w:adjustRightInd w:val="0"/>
            <w:textAlignment w:val="baseline"/>
          </w:pPr>
        </w:p>
      </w:tc>
      <w:tc>
        <w:tcPr>
          <w:tcW w:w="8133" w:type="dxa"/>
        </w:tcPr>
        <w:p w:rsidR="00DF7A8E" w:rsidRPr="002B700B" w:rsidRDefault="00DF7A8E" w:rsidP="00084562">
          <w:pPr>
            <w:pStyle w:val="Cabealho"/>
            <w:overflowPunct w:val="0"/>
            <w:autoSpaceDE w:val="0"/>
            <w:autoSpaceDN w:val="0"/>
            <w:adjustRightInd w:val="0"/>
            <w:textAlignment w:val="baseline"/>
            <w:rPr>
              <w:b/>
            </w:rPr>
          </w:pPr>
        </w:p>
      </w:tc>
    </w:tr>
    <w:tr w:rsidR="00DF7A8E" w:rsidRPr="00BA6CB0" w:rsidTr="00084562">
      <w:tc>
        <w:tcPr>
          <w:tcW w:w="1762" w:type="dxa"/>
          <w:vMerge/>
        </w:tcPr>
        <w:p w:rsidR="00DF7A8E" w:rsidRPr="00BA6CB0" w:rsidRDefault="00DF7A8E" w:rsidP="00084562">
          <w:pPr>
            <w:pStyle w:val="Cabealho"/>
            <w:overflowPunct w:val="0"/>
            <w:autoSpaceDE w:val="0"/>
            <w:autoSpaceDN w:val="0"/>
            <w:adjustRightInd w:val="0"/>
            <w:textAlignment w:val="baseline"/>
          </w:pPr>
        </w:p>
      </w:tc>
      <w:tc>
        <w:tcPr>
          <w:tcW w:w="8133" w:type="dxa"/>
        </w:tcPr>
        <w:p w:rsidR="00DF7A8E" w:rsidRPr="00BA6CB0" w:rsidRDefault="00DF7A8E" w:rsidP="00084562">
          <w:pPr>
            <w:pStyle w:val="Cabealho"/>
            <w:overflowPunct w:val="0"/>
            <w:autoSpaceDE w:val="0"/>
            <w:autoSpaceDN w:val="0"/>
            <w:adjustRightInd w:val="0"/>
            <w:textAlignment w:val="baseline"/>
          </w:pPr>
        </w:p>
      </w:tc>
    </w:tr>
  </w:tbl>
  <w:p w:rsidR="00DF7A8E" w:rsidRDefault="00DF7A8E">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6C6E5264"/>
    <w:lvl w:ilvl="0">
      <w:start w:val="1"/>
      <w:numFmt w:val="bullet"/>
      <w:pStyle w:val="TABELA"/>
      <w:lvlText w:val=""/>
      <w:lvlJc w:val="left"/>
      <w:pPr>
        <w:tabs>
          <w:tab w:val="num" w:pos="360"/>
        </w:tabs>
        <w:ind w:left="360" w:hanging="360"/>
      </w:pPr>
      <w:rPr>
        <w:rFonts w:ascii="Symbol" w:hAnsi="Symbol" w:hint="default"/>
      </w:rPr>
    </w:lvl>
  </w:abstractNum>
  <w:abstractNum w:abstractNumId="1">
    <w:nsid w:val="001B3235"/>
    <w:multiLevelType w:val="multilevel"/>
    <w:tmpl w:val="5810DEE6"/>
    <w:lvl w:ilvl="0">
      <w:start w:val="1"/>
      <w:numFmt w:val="decimal"/>
      <w:lvlText w:val="%1."/>
      <w:lvlJc w:val="left"/>
      <w:pPr>
        <w:ind w:left="540" w:hanging="540"/>
      </w:pPr>
      <w:rPr>
        <w:rFonts w:hint="default"/>
        <w:b/>
      </w:rPr>
    </w:lvl>
    <w:lvl w:ilvl="1">
      <w:start w:val="1"/>
      <w:numFmt w:val="decimal"/>
      <w:isLgl/>
      <w:lvlText w:val="%1.%2"/>
      <w:lvlJc w:val="left"/>
      <w:pPr>
        <w:ind w:left="720" w:hanging="720"/>
      </w:pPr>
      <w:rPr>
        <w:rFonts w:hint="default"/>
        <w:b/>
        <w:lang w:val="pt-BR"/>
      </w:rPr>
    </w:lvl>
    <w:lvl w:ilvl="2">
      <w:start w:val="1"/>
      <w:numFmt w:val="decimal"/>
      <w:isLgl/>
      <w:lvlText w:val="%1.%2.%3"/>
      <w:lvlJc w:val="left"/>
      <w:pPr>
        <w:ind w:left="3414" w:hanging="720"/>
      </w:pPr>
      <w:rPr>
        <w:rFonts w:hint="default"/>
        <w:b/>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2">
    <w:nsid w:val="04A85787"/>
    <w:multiLevelType w:val="hybridMultilevel"/>
    <w:tmpl w:val="958C8360"/>
    <w:lvl w:ilvl="0" w:tplc="04160001">
      <w:start w:val="1"/>
      <w:numFmt w:val="bullet"/>
      <w:lvlText w:val=""/>
      <w:lvlJc w:val="left"/>
      <w:pPr>
        <w:ind w:left="1456" w:hanging="360"/>
      </w:pPr>
      <w:rPr>
        <w:rFonts w:ascii="Symbol" w:hAnsi="Symbol" w:hint="default"/>
      </w:rPr>
    </w:lvl>
    <w:lvl w:ilvl="1" w:tplc="04160003" w:tentative="1">
      <w:start w:val="1"/>
      <w:numFmt w:val="bullet"/>
      <w:lvlText w:val="o"/>
      <w:lvlJc w:val="left"/>
      <w:pPr>
        <w:ind w:left="2176" w:hanging="360"/>
      </w:pPr>
      <w:rPr>
        <w:rFonts w:ascii="Courier New" w:hAnsi="Courier New" w:cs="Courier New" w:hint="default"/>
      </w:rPr>
    </w:lvl>
    <w:lvl w:ilvl="2" w:tplc="04160005" w:tentative="1">
      <w:start w:val="1"/>
      <w:numFmt w:val="bullet"/>
      <w:lvlText w:val=""/>
      <w:lvlJc w:val="left"/>
      <w:pPr>
        <w:ind w:left="2896" w:hanging="360"/>
      </w:pPr>
      <w:rPr>
        <w:rFonts w:ascii="Wingdings" w:hAnsi="Wingdings" w:hint="default"/>
      </w:rPr>
    </w:lvl>
    <w:lvl w:ilvl="3" w:tplc="04160001" w:tentative="1">
      <w:start w:val="1"/>
      <w:numFmt w:val="bullet"/>
      <w:lvlText w:val=""/>
      <w:lvlJc w:val="left"/>
      <w:pPr>
        <w:ind w:left="3616" w:hanging="360"/>
      </w:pPr>
      <w:rPr>
        <w:rFonts w:ascii="Symbol" w:hAnsi="Symbol" w:hint="default"/>
      </w:rPr>
    </w:lvl>
    <w:lvl w:ilvl="4" w:tplc="04160003" w:tentative="1">
      <w:start w:val="1"/>
      <w:numFmt w:val="bullet"/>
      <w:lvlText w:val="o"/>
      <w:lvlJc w:val="left"/>
      <w:pPr>
        <w:ind w:left="4336" w:hanging="360"/>
      </w:pPr>
      <w:rPr>
        <w:rFonts w:ascii="Courier New" w:hAnsi="Courier New" w:cs="Courier New" w:hint="default"/>
      </w:rPr>
    </w:lvl>
    <w:lvl w:ilvl="5" w:tplc="04160005" w:tentative="1">
      <w:start w:val="1"/>
      <w:numFmt w:val="bullet"/>
      <w:lvlText w:val=""/>
      <w:lvlJc w:val="left"/>
      <w:pPr>
        <w:ind w:left="5056" w:hanging="360"/>
      </w:pPr>
      <w:rPr>
        <w:rFonts w:ascii="Wingdings" w:hAnsi="Wingdings" w:hint="default"/>
      </w:rPr>
    </w:lvl>
    <w:lvl w:ilvl="6" w:tplc="04160001" w:tentative="1">
      <w:start w:val="1"/>
      <w:numFmt w:val="bullet"/>
      <w:lvlText w:val=""/>
      <w:lvlJc w:val="left"/>
      <w:pPr>
        <w:ind w:left="5776" w:hanging="360"/>
      </w:pPr>
      <w:rPr>
        <w:rFonts w:ascii="Symbol" w:hAnsi="Symbol" w:hint="default"/>
      </w:rPr>
    </w:lvl>
    <w:lvl w:ilvl="7" w:tplc="04160003" w:tentative="1">
      <w:start w:val="1"/>
      <w:numFmt w:val="bullet"/>
      <w:lvlText w:val="o"/>
      <w:lvlJc w:val="left"/>
      <w:pPr>
        <w:ind w:left="6496" w:hanging="360"/>
      </w:pPr>
      <w:rPr>
        <w:rFonts w:ascii="Courier New" w:hAnsi="Courier New" w:cs="Courier New" w:hint="default"/>
      </w:rPr>
    </w:lvl>
    <w:lvl w:ilvl="8" w:tplc="04160005" w:tentative="1">
      <w:start w:val="1"/>
      <w:numFmt w:val="bullet"/>
      <w:lvlText w:val=""/>
      <w:lvlJc w:val="left"/>
      <w:pPr>
        <w:ind w:left="7216" w:hanging="360"/>
      </w:pPr>
      <w:rPr>
        <w:rFonts w:ascii="Wingdings" w:hAnsi="Wingdings" w:hint="default"/>
      </w:rPr>
    </w:lvl>
  </w:abstractNum>
  <w:abstractNum w:abstractNumId="3">
    <w:nsid w:val="0AAB6458"/>
    <w:multiLevelType w:val="hybridMultilevel"/>
    <w:tmpl w:val="C336A186"/>
    <w:lvl w:ilvl="0" w:tplc="BA40C930">
      <w:start w:val="1"/>
      <w:numFmt w:val="decimal"/>
      <w:lvlText w:val="%1."/>
      <w:lvlJc w:val="left"/>
      <w:pPr>
        <w:ind w:left="1040" w:hanging="360"/>
      </w:pPr>
      <w:rPr>
        <w:rFonts w:hint="default"/>
      </w:rPr>
    </w:lvl>
    <w:lvl w:ilvl="1" w:tplc="04160019" w:tentative="1">
      <w:start w:val="1"/>
      <w:numFmt w:val="lowerLetter"/>
      <w:lvlText w:val="%2."/>
      <w:lvlJc w:val="left"/>
      <w:pPr>
        <w:ind w:left="1760" w:hanging="360"/>
      </w:pPr>
    </w:lvl>
    <w:lvl w:ilvl="2" w:tplc="0416001B" w:tentative="1">
      <w:start w:val="1"/>
      <w:numFmt w:val="lowerRoman"/>
      <w:lvlText w:val="%3."/>
      <w:lvlJc w:val="right"/>
      <w:pPr>
        <w:ind w:left="2480" w:hanging="180"/>
      </w:pPr>
    </w:lvl>
    <w:lvl w:ilvl="3" w:tplc="0416000F" w:tentative="1">
      <w:start w:val="1"/>
      <w:numFmt w:val="decimal"/>
      <w:lvlText w:val="%4."/>
      <w:lvlJc w:val="left"/>
      <w:pPr>
        <w:ind w:left="3200" w:hanging="360"/>
      </w:pPr>
    </w:lvl>
    <w:lvl w:ilvl="4" w:tplc="04160019" w:tentative="1">
      <w:start w:val="1"/>
      <w:numFmt w:val="lowerLetter"/>
      <w:lvlText w:val="%5."/>
      <w:lvlJc w:val="left"/>
      <w:pPr>
        <w:ind w:left="3920" w:hanging="360"/>
      </w:pPr>
    </w:lvl>
    <w:lvl w:ilvl="5" w:tplc="0416001B" w:tentative="1">
      <w:start w:val="1"/>
      <w:numFmt w:val="lowerRoman"/>
      <w:lvlText w:val="%6."/>
      <w:lvlJc w:val="right"/>
      <w:pPr>
        <w:ind w:left="4640" w:hanging="180"/>
      </w:pPr>
    </w:lvl>
    <w:lvl w:ilvl="6" w:tplc="0416000F" w:tentative="1">
      <w:start w:val="1"/>
      <w:numFmt w:val="decimal"/>
      <w:lvlText w:val="%7."/>
      <w:lvlJc w:val="left"/>
      <w:pPr>
        <w:ind w:left="5360" w:hanging="360"/>
      </w:pPr>
    </w:lvl>
    <w:lvl w:ilvl="7" w:tplc="04160019" w:tentative="1">
      <w:start w:val="1"/>
      <w:numFmt w:val="lowerLetter"/>
      <w:lvlText w:val="%8."/>
      <w:lvlJc w:val="left"/>
      <w:pPr>
        <w:ind w:left="6080" w:hanging="360"/>
      </w:pPr>
    </w:lvl>
    <w:lvl w:ilvl="8" w:tplc="0416001B" w:tentative="1">
      <w:start w:val="1"/>
      <w:numFmt w:val="lowerRoman"/>
      <w:lvlText w:val="%9."/>
      <w:lvlJc w:val="right"/>
      <w:pPr>
        <w:ind w:left="6800" w:hanging="180"/>
      </w:pPr>
    </w:lvl>
  </w:abstractNum>
  <w:abstractNum w:abstractNumId="4">
    <w:nsid w:val="0B6C606C"/>
    <w:multiLevelType w:val="hybridMultilevel"/>
    <w:tmpl w:val="C49E5ED2"/>
    <w:lvl w:ilvl="0" w:tplc="04160001">
      <w:start w:val="1"/>
      <w:numFmt w:val="bullet"/>
      <w:lvlText w:val=""/>
      <w:lvlJc w:val="left"/>
      <w:pPr>
        <w:ind w:left="1400" w:hanging="360"/>
      </w:pPr>
      <w:rPr>
        <w:rFonts w:ascii="Symbol" w:hAnsi="Symbol" w:hint="default"/>
      </w:rPr>
    </w:lvl>
    <w:lvl w:ilvl="1" w:tplc="04160003" w:tentative="1">
      <w:start w:val="1"/>
      <w:numFmt w:val="bullet"/>
      <w:lvlText w:val="o"/>
      <w:lvlJc w:val="left"/>
      <w:pPr>
        <w:ind w:left="2120" w:hanging="360"/>
      </w:pPr>
      <w:rPr>
        <w:rFonts w:ascii="Courier New" w:hAnsi="Courier New" w:cs="Courier New" w:hint="default"/>
      </w:rPr>
    </w:lvl>
    <w:lvl w:ilvl="2" w:tplc="04160005" w:tentative="1">
      <w:start w:val="1"/>
      <w:numFmt w:val="bullet"/>
      <w:lvlText w:val=""/>
      <w:lvlJc w:val="left"/>
      <w:pPr>
        <w:ind w:left="2840" w:hanging="360"/>
      </w:pPr>
      <w:rPr>
        <w:rFonts w:ascii="Wingdings" w:hAnsi="Wingdings" w:hint="default"/>
      </w:rPr>
    </w:lvl>
    <w:lvl w:ilvl="3" w:tplc="04160001" w:tentative="1">
      <w:start w:val="1"/>
      <w:numFmt w:val="bullet"/>
      <w:lvlText w:val=""/>
      <w:lvlJc w:val="left"/>
      <w:pPr>
        <w:ind w:left="3560" w:hanging="360"/>
      </w:pPr>
      <w:rPr>
        <w:rFonts w:ascii="Symbol" w:hAnsi="Symbol" w:hint="default"/>
      </w:rPr>
    </w:lvl>
    <w:lvl w:ilvl="4" w:tplc="04160003" w:tentative="1">
      <w:start w:val="1"/>
      <w:numFmt w:val="bullet"/>
      <w:lvlText w:val="o"/>
      <w:lvlJc w:val="left"/>
      <w:pPr>
        <w:ind w:left="4280" w:hanging="360"/>
      </w:pPr>
      <w:rPr>
        <w:rFonts w:ascii="Courier New" w:hAnsi="Courier New" w:cs="Courier New" w:hint="default"/>
      </w:rPr>
    </w:lvl>
    <w:lvl w:ilvl="5" w:tplc="04160005" w:tentative="1">
      <w:start w:val="1"/>
      <w:numFmt w:val="bullet"/>
      <w:lvlText w:val=""/>
      <w:lvlJc w:val="left"/>
      <w:pPr>
        <w:ind w:left="5000" w:hanging="360"/>
      </w:pPr>
      <w:rPr>
        <w:rFonts w:ascii="Wingdings" w:hAnsi="Wingdings" w:hint="default"/>
      </w:rPr>
    </w:lvl>
    <w:lvl w:ilvl="6" w:tplc="04160001" w:tentative="1">
      <w:start w:val="1"/>
      <w:numFmt w:val="bullet"/>
      <w:lvlText w:val=""/>
      <w:lvlJc w:val="left"/>
      <w:pPr>
        <w:ind w:left="5720" w:hanging="360"/>
      </w:pPr>
      <w:rPr>
        <w:rFonts w:ascii="Symbol" w:hAnsi="Symbol" w:hint="default"/>
      </w:rPr>
    </w:lvl>
    <w:lvl w:ilvl="7" w:tplc="04160003" w:tentative="1">
      <w:start w:val="1"/>
      <w:numFmt w:val="bullet"/>
      <w:lvlText w:val="o"/>
      <w:lvlJc w:val="left"/>
      <w:pPr>
        <w:ind w:left="6440" w:hanging="360"/>
      </w:pPr>
      <w:rPr>
        <w:rFonts w:ascii="Courier New" w:hAnsi="Courier New" w:cs="Courier New" w:hint="default"/>
      </w:rPr>
    </w:lvl>
    <w:lvl w:ilvl="8" w:tplc="04160005" w:tentative="1">
      <w:start w:val="1"/>
      <w:numFmt w:val="bullet"/>
      <w:lvlText w:val=""/>
      <w:lvlJc w:val="left"/>
      <w:pPr>
        <w:ind w:left="7160" w:hanging="360"/>
      </w:pPr>
      <w:rPr>
        <w:rFonts w:ascii="Wingdings" w:hAnsi="Wingdings" w:hint="default"/>
      </w:rPr>
    </w:lvl>
  </w:abstractNum>
  <w:abstractNum w:abstractNumId="5">
    <w:nsid w:val="14E12C62"/>
    <w:multiLevelType w:val="hybridMultilevel"/>
    <w:tmpl w:val="D0BEC5CA"/>
    <w:lvl w:ilvl="0" w:tplc="04160001">
      <w:start w:val="1"/>
      <w:numFmt w:val="bullet"/>
      <w:lvlText w:val=""/>
      <w:lvlJc w:val="left"/>
      <w:pPr>
        <w:ind w:left="2080" w:hanging="360"/>
      </w:pPr>
      <w:rPr>
        <w:rFonts w:ascii="Symbol" w:hAnsi="Symbol" w:hint="default"/>
      </w:rPr>
    </w:lvl>
    <w:lvl w:ilvl="1" w:tplc="04160003" w:tentative="1">
      <w:start w:val="1"/>
      <w:numFmt w:val="bullet"/>
      <w:lvlText w:val="o"/>
      <w:lvlJc w:val="left"/>
      <w:pPr>
        <w:ind w:left="2800" w:hanging="360"/>
      </w:pPr>
      <w:rPr>
        <w:rFonts w:ascii="Courier New" w:hAnsi="Courier New" w:cs="Courier New" w:hint="default"/>
      </w:rPr>
    </w:lvl>
    <w:lvl w:ilvl="2" w:tplc="04160005" w:tentative="1">
      <w:start w:val="1"/>
      <w:numFmt w:val="bullet"/>
      <w:lvlText w:val=""/>
      <w:lvlJc w:val="left"/>
      <w:pPr>
        <w:ind w:left="3520" w:hanging="360"/>
      </w:pPr>
      <w:rPr>
        <w:rFonts w:ascii="Wingdings" w:hAnsi="Wingdings" w:hint="default"/>
      </w:rPr>
    </w:lvl>
    <w:lvl w:ilvl="3" w:tplc="04160001" w:tentative="1">
      <w:start w:val="1"/>
      <w:numFmt w:val="bullet"/>
      <w:lvlText w:val=""/>
      <w:lvlJc w:val="left"/>
      <w:pPr>
        <w:ind w:left="4240" w:hanging="360"/>
      </w:pPr>
      <w:rPr>
        <w:rFonts w:ascii="Symbol" w:hAnsi="Symbol" w:hint="default"/>
      </w:rPr>
    </w:lvl>
    <w:lvl w:ilvl="4" w:tplc="04160003" w:tentative="1">
      <w:start w:val="1"/>
      <w:numFmt w:val="bullet"/>
      <w:lvlText w:val="o"/>
      <w:lvlJc w:val="left"/>
      <w:pPr>
        <w:ind w:left="4960" w:hanging="360"/>
      </w:pPr>
      <w:rPr>
        <w:rFonts w:ascii="Courier New" w:hAnsi="Courier New" w:cs="Courier New" w:hint="default"/>
      </w:rPr>
    </w:lvl>
    <w:lvl w:ilvl="5" w:tplc="04160005" w:tentative="1">
      <w:start w:val="1"/>
      <w:numFmt w:val="bullet"/>
      <w:lvlText w:val=""/>
      <w:lvlJc w:val="left"/>
      <w:pPr>
        <w:ind w:left="5680" w:hanging="360"/>
      </w:pPr>
      <w:rPr>
        <w:rFonts w:ascii="Wingdings" w:hAnsi="Wingdings" w:hint="default"/>
      </w:rPr>
    </w:lvl>
    <w:lvl w:ilvl="6" w:tplc="04160001" w:tentative="1">
      <w:start w:val="1"/>
      <w:numFmt w:val="bullet"/>
      <w:lvlText w:val=""/>
      <w:lvlJc w:val="left"/>
      <w:pPr>
        <w:ind w:left="6400" w:hanging="360"/>
      </w:pPr>
      <w:rPr>
        <w:rFonts w:ascii="Symbol" w:hAnsi="Symbol" w:hint="default"/>
      </w:rPr>
    </w:lvl>
    <w:lvl w:ilvl="7" w:tplc="04160003" w:tentative="1">
      <w:start w:val="1"/>
      <w:numFmt w:val="bullet"/>
      <w:lvlText w:val="o"/>
      <w:lvlJc w:val="left"/>
      <w:pPr>
        <w:ind w:left="7120" w:hanging="360"/>
      </w:pPr>
      <w:rPr>
        <w:rFonts w:ascii="Courier New" w:hAnsi="Courier New" w:cs="Courier New" w:hint="default"/>
      </w:rPr>
    </w:lvl>
    <w:lvl w:ilvl="8" w:tplc="04160005" w:tentative="1">
      <w:start w:val="1"/>
      <w:numFmt w:val="bullet"/>
      <w:lvlText w:val=""/>
      <w:lvlJc w:val="left"/>
      <w:pPr>
        <w:ind w:left="7840" w:hanging="360"/>
      </w:pPr>
      <w:rPr>
        <w:rFonts w:ascii="Wingdings" w:hAnsi="Wingdings" w:hint="default"/>
      </w:rPr>
    </w:lvl>
  </w:abstractNum>
  <w:abstractNum w:abstractNumId="6">
    <w:nsid w:val="17792055"/>
    <w:multiLevelType w:val="hybridMultilevel"/>
    <w:tmpl w:val="15AE13D2"/>
    <w:lvl w:ilvl="0" w:tplc="04160001">
      <w:start w:val="1"/>
      <w:numFmt w:val="bullet"/>
      <w:lvlText w:val=""/>
      <w:lvlJc w:val="left"/>
      <w:pPr>
        <w:ind w:left="1400" w:hanging="360"/>
      </w:pPr>
      <w:rPr>
        <w:rFonts w:ascii="Symbol" w:hAnsi="Symbol" w:hint="default"/>
      </w:rPr>
    </w:lvl>
    <w:lvl w:ilvl="1" w:tplc="04160003" w:tentative="1">
      <w:start w:val="1"/>
      <w:numFmt w:val="bullet"/>
      <w:lvlText w:val="o"/>
      <w:lvlJc w:val="left"/>
      <w:pPr>
        <w:ind w:left="2120" w:hanging="360"/>
      </w:pPr>
      <w:rPr>
        <w:rFonts w:ascii="Courier New" w:hAnsi="Courier New" w:cs="Courier New" w:hint="default"/>
      </w:rPr>
    </w:lvl>
    <w:lvl w:ilvl="2" w:tplc="04160005" w:tentative="1">
      <w:start w:val="1"/>
      <w:numFmt w:val="bullet"/>
      <w:lvlText w:val=""/>
      <w:lvlJc w:val="left"/>
      <w:pPr>
        <w:ind w:left="2840" w:hanging="360"/>
      </w:pPr>
      <w:rPr>
        <w:rFonts w:ascii="Wingdings" w:hAnsi="Wingdings" w:hint="default"/>
      </w:rPr>
    </w:lvl>
    <w:lvl w:ilvl="3" w:tplc="04160001" w:tentative="1">
      <w:start w:val="1"/>
      <w:numFmt w:val="bullet"/>
      <w:lvlText w:val=""/>
      <w:lvlJc w:val="left"/>
      <w:pPr>
        <w:ind w:left="3560" w:hanging="360"/>
      </w:pPr>
      <w:rPr>
        <w:rFonts w:ascii="Symbol" w:hAnsi="Symbol" w:hint="default"/>
      </w:rPr>
    </w:lvl>
    <w:lvl w:ilvl="4" w:tplc="04160003" w:tentative="1">
      <w:start w:val="1"/>
      <w:numFmt w:val="bullet"/>
      <w:lvlText w:val="o"/>
      <w:lvlJc w:val="left"/>
      <w:pPr>
        <w:ind w:left="4280" w:hanging="360"/>
      </w:pPr>
      <w:rPr>
        <w:rFonts w:ascii="Courier New" w:hAnsi="Courier New" w:cs="Courier New" w:hint="default"/>
      </w:rPr>
    </w:lvl>
    <w:lvl w:ilvl="5" w:tplc="04160005" w:tentative="1">
      <w:start w:val="1"/>
      <w:numFmt w:val="bullet"/>
      <w:lvlText w:val=""/>
      <w:lvlJc w:val="left"/>
      <w:pPr>
        <w:ind w:left="5000" w:hanging="360"/>
      </w:pPr>
      <w:rPr>
        <w:rFonts w:ascii="Wingdings" w:hAnsi="Wingdings" w:hint="default"/>
      </w:rPr>
    </w:lvl>
    <w:lvl w:ilvl="6" w:tplc="04160001" w:tentative="1">
      <w:start w:val="1"/>
      <w:numFmt w:val="bullet"/>
      <w:lvlText w:val=""/>
      <w:lvlJc w:val="left"/>
      <w:pPr>
        <w:ind w:left="5720" w:hanging="360"/>
      </w:pPr>
      <w:rPr>
        <w:rFonts w:ascii="Symbol" w:hAnsi="Symbol" w:hint="default"/>
      </w:rPr>
    </w:lvl>
    <w:lvl w:ilvl="7" w:tplc="04160003" w:tentative="1">
      <w:start w:val="1"/>
      <w:numFmt w:val="bullet"/>
      <w:lvlText w:val="o"/>
      <w:lvlJc w:val="left"/>
      <w:pPr>
        <w:ind w:left="6440" w:hanging="360"/>
      </w:pPr>
      <w:rPr>
        <w:rFonts w:ascii="Courier New" w:hAnsi="Courier New" w:cs="Courier New" w:hint="default"/>
      </w:rPr>
    </w:lvl>
    <w:lvl w:ilvl="8" w:tplc="04160005" w:tentative="1">
      <w:start w:val="1"/>
      <w:numFmt w:val="bullet"/>
      <w:lvlText w:val=""/>
      <w:lvlJc w:val="left"/>
      <w:pPr>
        <w:ind w:left="7160" w:hanging="360"/>
      </w:pPr>
      <w:rPr>
        <w:rFonts w:ascii="Wingdings" w:hAnsi="Wingdings" w:hint="default"/>
      </w:rPr>
    </w:lvl>
  </w:abstractNum>
  <w:abstractNum w:abstractNumId="7">
    <w:nsid w:val="1F6B0E6E"/>
    <w:multiLevelType w:val="multilevel"/>
    <w:tmpl w:val="98FEF2AE"/>
    <w:lvl w:ilvl="0">
      <w:start w:val="1"/>
      <w:numFmt w:val="decimal"/>
      <w:lvlText w:val="%1."/>
      <w:lvlJc w:val="left"/>
      <w:pPr>
        <w:ind w:left="360" w:hanging="360"/>
      </w:pPr>
      <w:rPr>
        <w:rFonts w:ascii="Arial" w:hAnsi="Arial" w:cs="Arial" w:hint="default"/>
        <w:b/>
        <w:sz w:val="24"/>
        <w:szCs w:val="24"/>
        <w:u w:val="none"/>
      </w:rPr>
    </w:lvl>
    <w:lvl w:ilvl="1">
      <w:start w:val="1"/>
      <w:numFmt w:val="decimal"/>
      <w:lvlText w:val="%1.%2."/>
      <w:lvlJc w:val="left"/>
      <w:pPr>
        <w:ind w:left="792" w:hanging="432"/>
      </w:pPr>
      <w:rPr>
        <w:rFonts w:ascii="Arial" w:hAnsi="Arial" w:cs="Arial" w:hint="default"/>
        <w:b/>
        <w:sz w:val="24"/>
        <w:szCs w:val="24"/>
        <w:u w:val="none"/>
      </w:rPr>
    </w:lvl>
    <w:lvl w:ilvl="2">
      <w:start w:val="1"/>
      <w:numFmt w:val="decimal"/>
      <w:lvlText w:val="%1.%2.%3."/>
      <w:lvlJc w:val="left"/>
      <w:pPr>
        <w:ind w:left="1224" w:hanging="504"/>
      </w:pPr>
      <w:rPr>
        <w:rFonts w:ascii="Arial" w:hAnsi="Arial" w:cs="Arial" w:hint="default"/>
        <w:b/>
        <w:u w:val="none"/>
      </w:rPr>
    </w:lvl>
    <w:lvl w:ilvl="3">
      <w:start w:val="1"/>
      <w:numFmt w:val="decimal"/>
      <w:lvlText w:val="%1.%2.%3.%4."/>
      <w:lvlJc w:val="left"/>
      <w:pPr>
        <w:ind w:left="1728" w:hanging="648"/>
      </w:pPr>
      <w:rPr>
        <w:u w:val="none"/>
      </w:rPr>
    </w:lvl>
    <w:lvl w:ilvl="4">
      <w:start w:val="1"/>
      <w:numFmt w:val="decimal"/>
      <w:lvlText w:val="%1.%2.%3.%4.%5."/>
      <w:lvlJc w:val="left"/>
      <w:pPr>
        <w:ind w:left="2232" w:hanging="792"/>
      </w:pPr>
      <w:rPr>
        <w:u w:val="none"/>
      </w:rPr>
    </w:lvl>
    <w:lvl w:ilvl="5">
      <w:start w:val="1"/>
      <w:numFmt w:val="decimal"/>
      <w:lvlText w:val="%1.%2.%3.%4.%5.%6."/>
      <w:lvlJc w:val="left"/>
      <w:pPr>
        <w:ind w:left="2736" w:hanging="936"/>
      </w:pPr>
      <w:rPr>
        <w:u w:val="none"/>
      </w:rPr>
    </w:lvl>
    <w:lvl w:ilvl="6">
      <w:start w:val="1"/>
      <w:numFmt w:val="decimal"/>
      <w:lvlText w:val="%1.%2.%3.%4.%5.%6.%7."/>
      <w:lvlJc w:val="left"/>
      <w:pPr>
        <w:ind w:left="3240" w:hanging="1080"/>
      </w:pPr>
      <w:rPr>
        <w:u w:val="none"/>
      </w:rPr>
    </w:lvl>
    <w:lvl w:ilvl="7">
      <w:start w:val="1"/>
      <w:numFmt w:val="decimal"/>
      <w:lvlText w:val="%1.%2.%3.%4.%5.%6.%7.%8."/>
      <w:lvlJc w:val="left"/>
      <w:pPr>
        <w:ind w:left="3744" w:hanging="1224"/>
      </w:pPr>
      <w:rPr>
        <w:u w:val="none"/>
      </w:rPr>
    </w:lvl>
    <w:lvl w:ilvl="8">
      <w:start w:val="1"/>
      <w:numFmt w:val="decimal"/>
      <w:lvlText w:val="%1.%2.%3.%4.%5.%6.%7.%8.%9."/>
      <w:lvlJc w:val="left"/>
      <w:pPr>
        <w:ind w:left="4320" w:hanging="1440"/>
      </w:pPr>
      <w:rPr>
        <w:u w:val="none"/>
      </w:rPr>
    </w:lvl>
  </w:abstractNum>
  <w:abstractNum w:abstractNumId="8">
    <w:nsid w:val="2228212B"/>
    <w:multiLevelType w:val="hybridMultilevel"/>
    <w:tmpl w:val="306AA2F6"/>
    <w:lvl w:ilvl="0" w:tplc="04160001">
      <w:start w:val="1"/>
      <w:numFmt w:val="bullet"/>
      <w:lvlText w:val=""/>
      <w:lvlJc w:val="left"/>
      <w:pPr>
        <w:ind w:left="1776" w:hanging="360"/>
      </w:pPr>
      <w:rPr>
        <w:rFonts w:ascii="Symbol" w:hAnsi="Symbol" w:hint="default"/>
      </w:rPr>
    </w:lvl>
    <w:lvl w:ilvl="1" w:tplc="04160003" w:tentative="1">
      <w:start w:val="1"/>
      <w:numFmt w:val="bullet"/>
      <w:lvlText w:val="o"/>
      <w:lvlJc w:val="left"/>
      <w:pPr>
        <w:ind w:left="2496" w:hanging="360"/>
      </w:pPr>
      <w:rPr>
        <w:rFonts w:ascii="Courier New" w:hAnsi="Courier New" w:cs="Courier New" w:hint="default"/>
      </w:rPr>
    </w:lvl>
    <w:lvl w:ilvl="2" w:tplc="04160005" w:tentative="1">
      <w:start w:val="1"/>
      <w:numFmt w:val="bullet"/>
      <w:lvlText w:val=""/>
      <w:lvlJc w:val="left"/>
      <w:pPr>
        <w:ind w:left="3216" w:hanging="360"/>
      </w:pPr>
      <w:rPr>
        <w:rFonts w:ascii="Wingdings" w:hAnsi="Wingdings" w:hint="default"/>
      </w:rPr>
    </w:lvl>
    <w:lvl w:ilvl="3" w:tplc="04160001" w:tentative="1">
      <w:start w:val="1"/>
      <w:numFmt w:val="bullet"/>
      <w:lvlText w:val=""/>
      <w:lvlJc w:val="left"/>
      <w:pPr>
        <w:ind w:left="3936" w:hanging="360"/>
      </w:pPr>
      <w:rPr>
        <w:rFonts w:ascii="Symbol" w:hAnsi="Symbol" w:hint="default"/>
      </w:rPr>
    </w:lvl>
    <w:lvl w:ilvl="4" w:tplc="04160003" w:tentative="1">
      <w:start w:val="1"/>
      <w:numFmt w:val="bullet"/>
      <w:lvlText w:val="o"/>
      <w:lvlJc w:val="left"/>
      <w:pPr>
        <w:ind w:left="4656" w:hanging="360"/>
      </w:pPr>
      <w:rPr>
        <w:rFonts w:ascii="Courier New" w:hAnsi="Courier New" w:cs="Courier New" w:hint="default"/>
      </w:rPr>
    </w:lvl>
    <w:lvl w:ilvl="5" w:tplc="04160005" w:tentative="1">
      <w:start w:val="1"/>
      <w:numFmt w:val="bullet"/>
      <w:lvlText w:val=""/>
      <w:lvlJc w:val="left"/>
      <w:pPr>
        <w:ind w:left="5376" w:hanging="360"/>
      </w:pPr>
      <w:rPr>
        <w:rFonts w:ascii="Wingdings" w:hAnsi="Wingdings" w:hint="default"/>
      </w:rPr>
    </w:lvl>
    <w:lvl w:ilvl="6" w:tplc="04160001" w:tentative="1">
      <w:start w:val="1"/>
      <w:numFmt w:val="bullet"/>
      <w:lvlText w:val=""/>
      <w:lvlJc w:val="left"/>
      <w:pPr>
        <w:ind w:left="6096" w:hanging="360"/>
      </w:pPr>
      <w:rPr>
        <w:rFonts w:ascii="Symbol" w:hAnsi="Symbol" w:hint="default"/>
      </w:rPr>
    </w:lvl>
    <w:lvl w:ilvl="7" w:tplc="04160003" w:tentative="1">
      <w:start w:val="1"/>
      <w:numFmt w:val="bullet"/>
      <w:lvlText w:val="o"/>
      <w:lvlJc w:val="left"/>
      <w:pPr>
        <w:ind w:left="6816" w:hanging="360"/>
      </w:pPr>
      <w:rPr>
        <w:rFonts w:ascii="Courier New" w:hAnsi="Courier New" w:cs="Courier New" w:hint="default"/>
      </w:rPr>
    </w:lvl>
    <w:lvl w:ilvl="8" w:tplc="04160005" w:tentative="1">
      <w:start w:val="1"/>
      <w:numFmt w:val="bullet"/>
      <w:lvlText w:val=""/>
      <w:lvlJc w:val="left"/>
      <w:pPr>
        <w:ind w:left="7536" w:hanging="360"/>
      </w:pPr>
      <w:rPr>
        <w:rFonts w:ascii="Wingdings" w:hAnsi="Wingdings" w:hint="default"/>
      </w:rPr>
    </w:lvl>
  </w:abstractNum>
  <w:abstractNum w:abstractNumId="9">
    <w:nsid w:val="23762332"/>
    <w:multiLevelType w:val="hybridMultilevel"/>
    <w:tmpl w:val="ED264FC6"/>
    <w:lvl w:ilvl="0" w:tplc="04160001">
      <w:start w:val="1"/>
      <w:numFmt w:val="bullet"/>
      <w:lvlText w:val=""/>
      <w:lvlJc w:val="left"/>
      <w:pPr>
        <w:ind w:left="1400" w:hanging="360"/>
      </w:pPr>
      <w:rPr>
        <w:rFonts w:ascii="Symbol" w:hAnsi="Symbol" w:hint="default"/>
      </w:rPr>
    </w:lvl>
    <w:lvl w:ilvl="1" w:tplc="04160003" w:tentative="1">
      <w:start w:val="1"/>
      <w:numFmt w:val="bullet"/>
      <w:lvlText w:val="o"/>
      <w:lvlJc w:val="left"/>
      <w:pPr>
        <w:ind w:left="2120" w:hanging="360"/>
      </w:pPr>
      <w:rPr>
        <w:rFonts w:ascii="Courier New" w:hAnsi="Courier New" w:cs="Courier New" w:hint="default"/>
      </w:rPr>
    </w:lvl>
    <w:lvl w:ilvl="2" w:tplc="04160005" w:tentative="1">
      <w:start w:val="1"/>
      <w:numFmt w:val="bullet"/>
      <w:lvlText w:val=""/>
      <w:lvlJc w:val="left"/>
      <w:pPr>
        <w:ind w:left="2840" w:hanging="360"/>
      </w:pPr>
      <w:rPr>
        <w:rFonts w:ascii="Wingdings" w:hAnsi="Wingdings" w:hint="default"/>
      </w:rPr>
    </w:lvl>
    <w:lvl w:ilvl="3" w:tplc="04160001" w:tentative="1">
      <w:start w:val="1"/>
      <w:numFmt w:val="bullet"/>
      <w:lvlText w:val=""/>
      <w:lvlJc w:val="left"/>
      <w:pPr>
        <w:ind w:left="3560" w:hanging="360"/>
      </w:pPr>
      <w:rPr>
        <w:rFonts w:ascii="Symbol" w:hAnsi="Symbol" w:hint="default"/>
      </w:rPr>
    </w:lvl>
    <w:lvl w:ilvl="4" w:tplc="04160003" w:tentative="1">
      <w:start w:val="1"/>
      <w:numFmt w:val="bullet"/>
      <w:lvlText w:val="o"/>
      <w:lvlJc w:val="left"/>
      <w:pPr>
        <w:ind w:left="4280" w:hanging="360"/>
      </w:pPr>
      <w:rPr>
        <w:rFonts w:ascii="Courier New" w:hAnsi="Courier New" w:cs="Courier New" w:hint="default"/>
      </w:rPr>
    </w:lvl>
    <w:lvl w:ilvl="5" w:tplc="04160005" w:tentative="1">
      <w:start w:val="1"/>
      <w:numFmt w:val="bullet"/>
      <w:lvlText w:val=""/>
      <w:lvlJc w:val="left"/>
      <w:pPr>
        <w:ind w:left="5000" w:hanging="360"/>
      </w:pPr>
      <w:rPr>
        <w:rFonts w:ascii="Wingdings" w:hAnsi="Wingdings" w:hint="default"/>
      </w:rPr>
    </w:lvl>
    <w:lvl w:ilvl="6" w:tplc="04160001" w:tentative="1">
      <w:start w:val="1"/>
      <w:numFmt w:val="bullet"/>
      <w:lvlText w:val=""/>
      <w:lvlJc w:val="left"/>
      <w:pPr>
        <w:ind w:left="5720" w:hanging="360"/>
      </w:pPr>
      <w:rPr>
        <w:rFonts w:ascii="Symbol" w:hAnsi="Symbol" w:hint="default"/>
      </w:rPr>
    </w:lvl>
    <w:lvl w:ilvl="7" w:tplc="04160003" w:tentative="1">
      <w:start w:val="1"/>
      <w:numFmt w:val="bullet"/>
      <w:lvlText w:val="o"/>
      <w:lvlJc w:val="left"/>
      <w:pPr>
        <w:ind w:left="6440" w:hanging="360"/>
      </w:pPr>
      <w:rPr>
        <w:rFonts w:ascii="Courier New" w:hAnsi="Courier New" w:cs="Courier New" w:hint="default"/>
      </w:rPr>
    </w:lvl>
    <w:lvl w:ilvl="8" w:tplc="04160005" w:tentative="1">
      <w:start w:val="1"/>
      <w:numFmt w:val="bullet"/>
      <w:lvlText w:val=""/>
      <w:lvlJc w:val="left"/>
      <w:pPr>
        <w:ind w:left="7160" w:hanging="360"/>
      </w:pPr>
      <w:rPr>
        <w:rFonts w:ascii="Wingdings" w:hAnsi="Wingdings" w:hint="default"/>
      </w:rPr>
    </w:lvl>
  </w:abstractNum>
  <w:abstractNum w:abstractNumId="10">
    <w:nsid w:val="33284900"/>
    <w:multiLevelType w:val="hybridMultilevel"/>
    <w:tmpl w:val="DC9C109E"/>
    <w:lvl w:ilvl="0" w:tplc="0416000F">
      <w:start w:val="1"/>
      <w:numFmt w:val="decimal"/>
      <w:lvlText w:val="%1."/>
      <w:lvlJc w:val="left"/>
      <w:pPr>
        <w:ind w:left="1400" w:hanging="360"/>
      </w:pPr>
    </w:lvl>
    <w:lvl w:ilvl="1" w:tplc="04160019">
      <w:start w:val="1"/>
      <w:numFmt w:val="lowerLetter"/>
      <w:lvlText w:val="%2."/>
      <w:lvlJc w:val="left"/>
      <w:pPr>
        <w:ind w:left="2120" w:hanging="360"/>
      </w:pPr>
    </w:lvl>
    <w:lvl w:ilvl="2" w:tplc="0416001B" w:tentative="1">
      <w:start w:val="1"/>
      <w:numFmt w:val="lowerRoman"/>
      <w:lvlText w:val="%3."/>
      <w:lvlJc w:val="right"/>
      <w:pPr>
        <w:ind w:left="2840" w:hanging="180"/>
      </w:pPr>
    </w:lvl>
    <w:lvl w:ilvl="3" w:tplc="0416000F" w:tentative="1">
      <w:start w:val="1"/>
      <w:numFmt w:val="decimal"/>
      <w:lvlText w:val="%4."/>
      <w:lvlJc w:val="left"/>
      <w:pPr>
        <w:ind w:left="3560" w:hanging="360"/>
      </w:pPr>
    </w:lvl>
    <w:lvl w:ilvl="4" w:tplc="04160019" w:tentative="1">
      <w:start w:val="1"/>
      <w:numFmt w:val="lowerLetter"/>
      <w:lvlText w:val="%5."/>
      <w:lvlJc w:val="left"/>
      <w:pPr>
        <w:ind w:left="4280" w:hanging="360"/>
      </w:pPr>
    </w:lvl>
    <w:lvl w:ilvl="5" w:tplc="0416001B" w:tentative="1">
      <w:start w:val="1"/>
      <w:numFmt w:val="lowerRoman"/>
      <w:lvlText w:val="%6."/>
      <w:lvlJc w:val="right"/>
      <w:pPr>
        <w:ind w:left="5000" w:hanging="180"/>
      </w:pPr>
    </w:lvl>
    <w:lvl w:ilvl="6" w:tplc="0416000F" w:tentative="1">
      <w:start w:val="1"/>
      <w:numFmt w:val="decimal"/>
      <w:lvlText w:val="%7."/>
      <w:lvlJc w:val="left"/>
      <w:pPr>
        <w:ind w:left="5720" w:hanging="360"/>
      </w:pPr>
    </w:lvl>
    <w:lvl w:ilvl="7" w:tplc="04160019" w:tentative="1">
      <w:start w:val="1"/>
      <w:numFmt w:val="lowerLetter"/>
      <w:lvlText w:val="%8."/>
      <w:lvlJc w:val="left"/>
      <w:pPr>
        <w:ind w:left="6440" w:hanging="360"/>
      </w:pPr>
    </w:lvl>
    <w:lvl w:ilvl="8" w:tplc="0416001B" w:tentative="1">
      <w:start w:val="1"/>
      <w:numFmt w:val="lowerRoman"/>
      <w:lvlText w:val="%9."/>
      <w:lvlJc w:val="right"/>
      <w:pPr>
        <w:ind w:left="7160" w:hanging="180"/>
      </w:pPr>
    </w:lvl>
  </w:abstractNum>
  <w:abstractNum w:abstractNumId="11">
    <w:nsid w:val="3AF91C3F"/>
    <w:multiLevelType w:val="multilevel"/>
    <w:tmpl w:val="C024A410"/>
    <w:lvl w:ilvl="0">
      <w:start w:val="10"/>
      <w:numFmt w:val="decimal"/>
      <w:lvlText w:val="%1"/>
      <w:lvlJc w:val="left"/>
      <w:pPr>
        <w:ind w:left="600" w:hanging="600"/>
      </w:pPr>
      <w:rPr>
        <w:rFonts w:hint="default"/>
        <w:b/>
      </w:rPr>
    </w:lvl>
    <w:lvl w:ilvl="1">
      <w:start w:val="8"/>
      <w:numFmt w:val="decimal"/>
      <w:lvlText w:val="%1.%2"/>
      <w:lvlJc w:val="left"/>
      <w:pPr>
        <w:ind w:left="1148" w:hanging="600"/>
      </w:pPr>
      <w:rPr>
        <w:rFonts w:hint="default"/>
        <w:b/>
      </w:rPr>
    </w:lvl>
    <w:lvl w:ilvl="2">
      <w:start w:val="2"/>
      <w:numFmt w:val="decimal"/>
      <w:lvlText w:val="%1.%2.%3"/>
      <w:lvlJc w:val="left"/>
      <w:pPr>
        <w:ind w:left="1816" w:hanging="720"/>
      </w:pPr>
      <w:rPr>
        <w:rFonts w:hint="default"/>
        <w:b/>
      </w:rPr>
    </w:lvl>
    <w:lvl w:ilvl="3">
      <w:start w:val="1"/>
      <w:numFmt w:val="decimal"/>
      <w:lvlText w:val="%1.%2.%3.%4"/>
      <w:lvlJc w:val="left"/>
      <w:pPr>
        <w:ind w:left="2364" w:hanging="720"/>
      </w:pPr>
      <w:rPr>
        <w:rFonts w:hint="default"/>
        <w:b/>
      </w:rPr>
    </w:lvl>
    <w:lvl w:ilvl="4">
      <w:start w:val="1"/>
      <w:numFmt w:val="decimalZero"/>
      <w:lvlText w:val="%1.%2.%3.%4.%5"/>
      <w:lvlJc w:val="left"/>
      <w:pPr>
        <w:ind w:left="3272" w:hanging="1080"/>
      </w:pPr>
      <w:rPr>
        <w:rFonts w:hint="default"/>
        <w:b/>
      </w:rPr>
    </w:lvl>
    <w:lvl w:ilvl="5">
      <w:start w:val="1"/>
      <w:numFmt w:val="decimal"/>
      <w:lvlText w:val="%1.%2.%3.%4.%5.%6"/>
      <w:lvlJc w:val="left"/>
      <w:pPr>
        <w:ind w:left="3820" w:hanging="1080"/>
      </w:pPr>
      <w:rPr>
        <w:rFonts w:hint="default"/>
        <w:b/>
      </w:rPr>
    </w:lvl>
    <w:lvl w:ilvl="6">
      <w:start w:val="1"/>
      <w:numFmt w:val="decimal"/>
      <w:lvlText w:val="%1.%2.%3.%4.%5.%6.%7"/>
      <w:lvlJc w:val="left"/>
      <w:pPr>
        <w:ind w:left="4728" w:hanging="1440"/>
      </w:pPr>
      <w:rPr>
        <w:rFonts w:hint="default"/>
        <w:b/>
      </w:rPr>
    </w:lvl>
    <w:lvl w:ilvl="7">
      <w:start w:val="1"/>
      <w:numFmt w:val="decimal"/>
      <w:lvlText w:val="%1.%2.%3.%4.%5.%6.%7.%8"/>
      <w:lvlJc w:val="left"/>
      <w:pPr>
        <w:ind w:left="5276" w:hanging="1440"/>
      </w:pPr>
      <w:rPr>
        <w:rFonts w:hint="default"/>
        <w:b/>
      </w:rPr>
    </w:lvl>
    <w:lvl w:ilvl="8">
      <w:start w:val="1"/>
      <w:numFmt w:val="decimal"/>
      <w:lvlText w:val="%1.%2.%3.%4.%5.%6.%7.%8.%9"/>
      <w:lvlJc w:val="left"/>
      <w:pPr>
        <w:ind w:left="6184" w:hanging="1800"/>
      </w:pPr>
      <w:rPr>
        <w:rFonts w:hint="default"/>
        <w:b/>
      </w:rPr>
    </w:lvl>
  </w:abstractNum>
  <w:abstractNum w:abstractNumId="12">
    <w:nsid w:val="3D1D46FD"/>
    <w:multiLevelType w:val="hybridMultilevel"/>
    <w:tmpl w:val="54F00C4C"/>
    <w:lvl w:ilvl="0" w:tplc="04160001">
      <w:start w:val="1"/>
      <w:numFmt w:val="bullet"/>
      <w:lvlText w:val=""/>
      <w:lvlJc w:val="left"/>
      <w:pPr>
        <w:ind w:left="1400" w:hanging="360"/>
      </w:pPr>
      <w:rPr>
        <w:rFonts w:ascii="Symbol" w:hAnsi="Symbol" w:hint="default"/>
      </w:rPr>
    </w:lvl>
    <w:lvl w:ilvl="1" w:tplc="04160003" w:tentative="1">
      <w:start w:val="1"/>
      <w:numFmt w:val="bullet"/>
      <w:lvlText w:val="o"/>
      <w:lvlJc w:val="left"/>
      <w:pPr>
        <w:ind w:left="2120" w:hanging="360"/>
      </w:pPr>
      <w:rPr>
        <w:rFonts w:ascii="Courier New" w:hAnsi="Courier New" w:cs="Courier New" w:hint="default"/>
      </w:rPr>
    </w:lvl>
    <w:lvl w:ilvl="2" w:tplc="04160005" w:tentative="1">
      <w:start w:val="1"/>
      <w:numFmt w:val="bullet"/>
      <w:lvlText w:val=""/>
      <w:lvlJc w:val="left"/>
      <w:pPr>
        <w:ind w:left="2840" w:hanging="360"/>
      </w:pPr>
      <w:rPr>
        <w:rFonts w:ascii="Wingdings" w:hAnsi="Wingdings" w:hint="default"/>
      </w:rPr>
    </w:lvl>
    <w:lvl w:ilvl="3" w:tplc="04160001" w:tentative="1">
      <w:start w:val="1"/>
      <w:numFmt w:val="bullet"/>
      <w:lvlText w:val=""/>
      <w:lvlJc w:val="left"/>
      <w:pPr>
        <w:ind w:left="3560" w:hanging="360"/>
      </w:pPr>
      <w:rPr>
        <w:rFonts w:ascii="Symbol" w:hAnsi="Symbol" w:hint="default"/>
      </w:rPr>
    </w:lvl>
    <w:lvl w:ilvl="4" w:tplc="04160003" w:tentative="1">
      <w:start w:val="1"/>
      <w:numFmt w:val="bullet"/>
      <w:lvlText w:val="o"/>
      <w:lvlJc w:val="left"/>
      <w:pPr>
        <w:ind w:left="4280" w:hanging="360"/>
      </w:pPr>
      <w:rPr>
        <w:rFonts w:ascii="Courier New" w:hAnsi="Courier New" w:cs="Courier New" w:hint="default"/>
      </w:rPr>
    </w:lvl>
    <w:lvl w:ilvl="5" w:tplc="04160005" w:tentative="1">
      <w:start w:val="1"/>
      <w:numFmt w:val="bullet"/>
      <w:lvlText w:val=""/>
      <w:lvlJc w:val="left"/>
      <w:pPr>
        <w:ind w:left="5000" w:hanging="360"/>
      </w:pPr>
      <w:rPr>
        <w:rFonts w:ascii="Wingdings" w:hAnsi="Wingdings" w:hint="default"/>
      </w:rPr>
    </w:lvl>
    <w:lvl w:ilvl="6" w:tplc="04160001" w:tentative="1">
      <w:start w:val="1"/>
      <w:numFmt w:val="bullet"/>
      <w:lvlText w:val=""/>
      <w:lvlJc w:val="left"/>
      <w:pPr>
        <w:ind w:left="5720" w:hanging="360"/>
      </w:pPr>
      <w:rPr>
        <w:rFonts w:ascii="Symbol" w:hAnsi="Symbol" w:hint="default"/>
      </w:rPr>
    </w:lvl>
    <w:lvl w:ilvl="7" w:tplc="04160003" w:tentative="1">
      <w:start w:val="1"/>
      <w:numFmt w:val="bullet"/>
      <w:lvlText w:val="o"/>
      <w:lvlJc w:val="left"/>
      <w:pPr>
        <w:ind w:left="6440" w:hanging="360"/>
      </w:pPr>
      <w:rPr>
        <w:rFonts w:ascii="Courier New" w:hAnsi="Courier New" w:cs="Courier New" w:hint="default"/>
      </w:rPr>
    </w:lvl>
    <w:lvl w:ilvl="8" w:tplc="04160005" w:tentative="1">
      <w:start w:val="1"/>
      <w:numFmt w:val="bullet"/>
      <w:lvlText w:val=""/>
      <w:lvlJc w:val="left"/>
      <w:pPr>
        <w:ind w:left="7160" w:hanging="360"/>
      </w:pPr>
      <w:rPr>
        <w:rFonts w:ascii="Wingdings" w:hAnsi="Wingdings" w:hint="default"/>
      </w:rPr>
    </w:lvl>
  </w:abstractNum>
  <w:abstractNum w:abstractNumId="13">
    <w:nsid w:val="56280A6E"/>
    <w:multiLevelType w:val="multilevel"/>
    <w:tmpl w:val="5810DEE6"/>
    <w:lvl w:ilvl="0">
      <w:start w:val="1"/>
      <w:numFmt w:val="decimal"/>
      <w:lvlText w:val="%1."/>
      <w:lvlJc w:val="left"/>
      <w:pPr>
        <w:ind w:left="540" w:hanging="540"/>
      </w:pPr>
      <w:rPr>
        <w:rFonts w:hint="default"/>
        <w:b/>
      </w:rPr>
    </w:lvl>
    <w:lvl w:ilvl="1">
      <w:start w:val="1"/>
      <w:numFmt w:val="decimal"/>
      <w:isLgl/>
      <w:lvlText w:val="%1.%2"/>
      <w:lvlJc w:val="left"/>
      <w:pPr>
        <w:ind w:left="720" w:hanging="720"/>
      </w:pPr>
      <w:rPr>
        <w:rFonts w:hint="default"/>
        <w:b/>
        <w:lang w:val="pt-BR"/>
      </w:rPr>
    </w:lvl>
    <w:lvl w:ilvl="2">
      <w:start w:val="1"/>
      <w:numFmt w:val="decimal"/>
      <w:isLgl/>
      <w:lvlText w:val="%1.%2.%3"/>
      <w:lvlJc w:val="left"/>
      <w:pPr>
        <w:ind w:left="3414" w:hanging="720"/>
      </w:pPr>
      <w:rPr>
        <w:rFonts w:hint="default"/>
        <w:b/>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4">
    <w:nsid w:val="5C3E6D3A"/>
    <w:multiLevelType w:val="multilevel"/>
    <w:tmpl w:val="E662F988"/>
    <w:lvl w:ilvl="0">
      <w:start w:val="10"/>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b/>
        <w:color w:val="auto"/>
      </w:rPr>
    </w:lvl>
    <w:lvl w:ilvl="2">
      <w:start w:val="1"/>
      <w:numFmt w:val="decimal"/>
      <w:isLgl/>
      <w:lvlText w:val="%1.%2.%3"/>
      <w:lvlJc w:val="left"/>
      <w:pPr>
        <w:tabs>
          <w:tab w:val="num" w:pos="1871"/>
        </w:tabs>
        <w:ind w:left="1871" w:hanging="1077"/>
      </w:pPr>
      <w:rPr>
        <w:rFonts w:cs="Times New Roman" w:hint="default"/>
        <w:b/>
        <w:i w:val="0"/>
        <w:color w:val="auto"/>
      </w:rPr>
    </w:lvl>
    <w:lvl w:ilvl="3">
      <w:start w:val="1"/>
      <w:numFmt w:val="decimal"/>
      <w:isLgl/>
      <w:lvlText w:val="%1.%2.%3.%4"/>
      <w:lvlJc w:val="left"/>
      <w:pPr>
        <w:tabs>
          <w:tab w:val="num" w:pos="1871"/>
        </w:tabs>
        <w:ind w:left="1871" w:hanging="1077"/>
      </w:pPr>
      <w:rPr>
        <w:rFonts w:cs="Times New Roman" w:hint="default"/>
        <w:b/>
        <w:color w:val="auto"/>
      </w:rPr>
    </w:lvl>
    <w:lvl w:ilvl="4">
      <w:start w:val="1"/>
      <w:numFmt w:val="decimal"/>
      <w:isLgl/>
      <w:lvlText w:val="%1.%2.%3.%4.%5"/>
      <w:lvlJc w:val="left"/>
      <w:pPr>
        <w:tabs>
          <w:tab w:val="num" w:pos="2268"/>
        </w:tabs>
        <w:ind w:left="2041" w:hanging="1134"/>
      </w:pPr>
      <w:rPr>
        <w:rFonts w:cs="Times New Roman" w:hint="default"/>
        <w:b/>
        <w:color w:val="auto"/>
      </w:rPr>
    </w:lvl>
    <w:lvl w:ilvl="5">
      <w:start w:val="1"/>
      <w:numFmt w:val="decimal"/>
      <w:isLgl/>
      <w:lvlText w:val="%1.%2.%3.%4.%5.%6"/>
      <w:lvlJc w:val="left"/>
      <w:pPr>
        <w:ind w:left="1800" w:hanging="1440"/>
      </w:pPr>
      <w:rPr>
        <w:rFonts w:cs="Times New Roman" w:hint="default"/>
        <w:color w:val="auto"/>
      </w:rPr>
    </w:lvl>
    <w:lvl w:ilvl="6">
      <w:start w:val="1"/>
      <w:numFmt w:val="decimal"/>
      <w:isLgl/>
      <w:lvlText w:val="%1.%2.%3.%4.%5.%6.%7"/>
      <w:lvlJc w:val="left"/>
      <w:pPr>
        <w:ind w:left="2160" w:hanging="1800"/>
      </w:pPr>
      <w:rPr>
        <w:rFonts w:cs="Times New Roman" w:hint="default"/>
        <w:color w:val="auto"/>
      </w:rPr>
    </w:lvl>
    <w:lvl w:ilvl="7">
      <w:start w:val="1"/>
      <w:numFmt w:val="decimal"/>
      <w:isLgl/>
      <w:lvlText w:val="%1.%2.%3.%4.%5.%6.%7.%8"/>
      <w:lvlJc w:val="left"/>
      <w:pPr>
        <w:ind w:left="2520" w:hanging="2160"/>
      </w:pPr>
      <w:rPr>
        <w:rFonts w:cs="Times New Roman" w:hint="default"/>
        <w:color w:val="auto"/>
      </w:rPr>
    </w:lvl>
    <w:lvl w:ilvl="8">
      <w:start w:val="1"/>
      <w:numFmt w:val="decimal"/>
      <w:isLgl/>
      <w:lvlText w:val="%1.%2.%3.%4.%5.%6.%7.%8.%9"/>
      <w:lvlJc w:val="left"/>
      <w:pPr>
        <w:ind w:left="2520" w:hanging="2160"/>
      </w:pPr>
      <w:rPr>
        <w:rFonts w:cs="Times New Roman" w:hint="default"/>
        <w:color w:val="auto"/>
      </w:rPr>
    </w:lvl>
  </w:abstractNum>
  <w:abstractNum w:abstractNumId="15">
    <w:nsid w:val="5E2A495B"/>
    <w:multiLevelType w:val="hybridMultilevel"/>
    <w:tmpl w:val="E4D4428C"/>
    <w:lvl w:ilvl="0" w:tplc="04160001">
      <w:start w:val="1"/>
      <w:numFmt w:val="bullet"/>
      <w:lvlText w:val=""/>
      <w:lvlJc w:val="left"/>
      <w:pPr>
        <w:ind w:left="1400" w:hanging="360"/>
      </w:pPr>
      <w:rPr>
        <w:rFonts w:ascii="Symbol" w:hAnsi="Symbol" w:hint="default"/>
      </w:rPr>
    </w:lvl>
    <w:lvl w:ilvl="1" w:tplc="04160003" w:tentative="1">
      <w:start w:val="1"/>
      <w:numFmt w:val="bullet"/>
      <w:lvlText w:val="o"/>
      <w:lvlJc w:val="left"/>
      <w:pPr>
        <w:ind w:left="2120" w:hanging="360"/>
      </w:pPr>
      <w:rPr>
        <w:rFonts w:ascii="Courier New" w:hAnsi="Courier New" w:cs="Courier New" w:hint="default"/>
      </w:rPr>
    </w:lvl>
    <w:lvl w:ilvl="2" w:tplc="04160005" w:tentative="1">
      <w:start w:val="1"/>
      <w:numFmt w:val="bullet"/>
      <w:lvlText w:val=""/>
      <w:lvlJc w:val="left"/>
      <w:pPr>
        <w:ind w:left="2840" w:hanging="360"/>
      </w:pPr>
      <w:rPr>
        <w:rFonts w:ascii="Wingdings" w:hAnsi="Wingdings" w:hint="default"/>
      </w:rPr>
    </w:lvl>
    <w:lvl w:ilvl="3" w:tplc="04160001" w:tentative="1">
      <w:start w:val="1"/>
      <w:numFmt w:val="bullet"/>
      <w:lvlText w:val=""/>
      <w:lvlJc w:val="left"/>
      <w:pPr>
        <w:ind w:left="3560" w:hanging="360"/>
      </w:pPr>
      <w:rPr>
        <w:rFonts w:ascii="Symbol" w:hAnsi="Symbol" w:hint="default"/>
      </w:rPr>
    </w:lvl>
    <w:lvl w:ilvl="4" w:tplc="04160003" w:tentative="1">
      <w:start w:val="1"/>
      <w:numFmt w:val="bullet"/>
      <w:lvlText w:val="o"/>
      <w:lvlJc w:val="left"/>
      <w:pPr>
        <w:ind w:left="4280" w:hanging="360"/>
      </w:pPr>
      <w:rPr>
        <w:rFonts w:ascii="Courier New" w:hAnsi="Courier New" w:cs="Courier New" w:hint="default"/>
      </w:rPr>
    </w:lvl>
    <w:lvl w:ilvl="5" w:tplc="04160005" w:tentative="1">
      <w:start w:val="1"/>
      <w:numFmt w:val="bullet"/>
      <w:lvlText w:val=""/>
      <w:lvlJc w:val="left"/>
      <w:pPr>
        <w:ind w:left="5000" w:hanging="360"/>
      </w:pPr>
      <w:rPr>
        <w:rFonts w:ascii="Wingdings" w:hAnsi="Wingdings" w:hint="default"/>
      </w:rPr>
    </w:lvl>
    <w:lvl w:ilvl="6" w:tplc="04160001" w:tentative="1">
      <w:start w:val="1"/>
      <w:numFmt w:val="bullet"/>
      <w:lvlText w:val=""/>
      <w:lvlJc w:val="left"/>
      <w:pPr>
        <w:ind w:left="5720" w:hanging="360"/>
      </w:pPr>
      <w:rPr>
        <w:rFonts w:ascii="Symbol" w:hAnsi="Symbol" w:hint="default"/>
      </w:rPr>
    </w:lvl>
    <w:lvl w:ilvl="7" w:tplc="04160003" w:tentative="1">
      <w:start w:val="1"/>
      <w:numFmt w:val="bullet"/>
      <w:lvlText w:val="o"/>
      <w:lvlJc w:val="left"/>
      <w:pPr>
        <w:ind w:left="6440" w:hanging="360"/>
      </w:pPr>
      <w:rPr>
        <w:rFonts w:ascii="Courier New" w:hAnsi="Courier New" w:cs="Courier New" w:hint="default"/>
      </w:rPr>
    </w:lvl>
    <w:lvl w:ilvl="8" w:tplc="04160005" w:tentative="1">
      <w:start w:val="1"/>
      <w:numFmt w:val="bullet"/>
      <w:lvlText w:val=""/>
      <w:lvlJc w:val="left"/>
      <w:pPr>
        <w:ind w:left="7160" w:hanging="360"/>
      </w:pPr>
      <w:rPr>
        <w:rFonts w:ascii="Wingdings" w:hAnsi="Wingdings" w:hint="default"/>
      </w:rPr>
    </w:lvl>
  </w:abstractNum>
  <w:abstractNum w:abstractNumId="16">
    <w:nsid w:val="60EF6C40"/>
    <w:multiLevelType w:val="hybridMultilevel"/>
    <w:tmpl w:val="297253CE"/>
    <w:lvl w:ilvl="0" w:tplc="04160001">
      <w:start w:val="1"/>
      <w:numFmt w:val="bullet"/>
      <w:lvlText w:val=""/>
      <w:lvlJc w:val="left"/>
      <w:pPr>
        <w:ind w:left="1400" w:hanging="360"/>
      </w:pPr>
      <w:rPr>
        <w:rFonts w:ascii="Symbol" w:hAnsi="Symbol" w:hint="default"/>
      </w:rPr>
    </w:lvl>
    <w:lvl w:ilvl="1" w:tplc="04160003" w:tentative="1">
      <w:start w:val="1"/>
      <w:numFmt w:val="bullet"/>
      <w:lvlText w:val="o"/>
      <w:lvlJc w:val="left"/>
      <w:pPr>
        <w:ind w:left="2120" w:hanging="360"/>
      </w:pPr>
      <w:rPr>
        <w:rFonts w:ascii="Courier New" w:hAnsi="Courier New" w:cs="Courier New" w:hint="default"/>
      </w:rPr>
    </w:lvl>
    <w:lvl w:ilvl="2" w:tplc="04160005" w:tentative="1">
      <w:start w:val="1"/>
      <w:numFmt w:val="bullet"/>
      <w:lvlText w:val=""/>
      <w:lvlJc w:val="left"/>
      <w:pPr>
        <w:ind w:left="2840" w:hanging="360"/>
      </w:pPr>
      <w:rPr>
        <w:rFonts w:ascii="Wingdings" w:hAnsi="Wingdings" w:hint="default"/>
      </w:rPr>
    </w:lvl>
    <w:lvl w:ilvl="3" w:tplc="04160001" w:tentative="1">
      <w:start w:val="1"/>
      <w:numFmt w:val="bullet"/>
      <w:lvlText w:val=""/>
      <w:lvlJc w:val="left"/>
      <w:pPr>
        <w:ind w:left="3560" w:hanging="360"/>
      </w:pPr>
      <w:rPr>
        <w:rFonts w:ascii="Symbol" w:hAnsi="Symbol" w:hint="default"/>
      </w:rPr>
    </w:lvl>
    <w:lvl w:ilvl="4" w:tplc="04160003" w:tentative="1">
      <w:start w:val="1"/>
      <w:numFmt w:val="bullet"/>
      <w:lvlText w:val="o"/>
      <w:lvlJc w:val="left"/>
      <w:pPr>
        <w:ind w:left="4280" w:hanging="360"/>
      </w:pPr>
      <w:rPr>
        <w:rFonts w:ascii="Courier New" w:hAnsi="Courier New" w:cs="Courier New" w:hint="default"/>
      </w:rPr>
    </w:lvl>
    <w:lvl w:ilvl="5" w:tplc="04160005" w:tentative="1">
      <w:start w:val="1"/>
      <w:numFmt w:val="bullet"/>
      <w:lvlText w:val=""/>
      <w:lvlJc w:val="left"/>
      <w:pPr>
        <w:ind w:left="5000" w:hanging="360"/>
      </w:pPr>
      <w:rPr>
        <w:rFonts w:ascii="Wingdings" w:hAnsi="Wingdings" w:hint="default"/>
      </w:rPr>
    </w:lvl>
    <w:lvl w:ilvl="6" w:tplc="04160001" w:tentative="1">
      <w:start w:val="1"/>
      <w:numFmt w:val="bullet"/>
      <w:lvlText w:val=""/>
      <w:lvlJc w:val="left"/>
      <w:pPr>
        <w:ind w:left="5720" w:hanging="360"/>
      </w:pPr>
      <w:rPr>
        <w:rFonts w:ascii="Symbol" w:hAnsi="Symbol" w:hint="default"/>
      </w:rPr>
    </w:lvl>
    <w:lvl w:ilvl="7" w:tplc="04160003" w:tentative="1">
      <w:start w:val="1"/>
      <w:numFmt w:val="bullet"/>
      <w:lvlText w:val="o"/>
      <w:lvlJc w:val="left"/>
      <w:pPr>
        <w:ind w:left="6440" w:hanging="360"/>
      </w:pPr>
      <w:rPr>
        <w:rFonts w:ascii="Courier New" w:hAnsi="Courier New" w:cs="Courier New" w:hint="default"/>
      </w:rPr>
    </w:lvl>
    <w:lvl w:ilvl="8" w:tplc="04160005" w:tentative="1">
      <w:start w:val="1"/>
      <w:numFmt w:val="bullet"/>
      <w:lvlText w:val=""/>
      <w:lvlJc w:val="left"/>
      <w:pPr>
        <w:ind w:left="7160" w:hanging="360"/>
      </w:pPr>
      <w:rPr>
        <w:rFonts w:ascii="Wingdings" w:hAnsi="Wingdings" w:hint="default"/>
      </w:rPr>
    </w:lvl>
  </w:abstractNum>
  <w:abstractNum w:abstractNumId="17">
    <w:nsid w:val="64944506"/>
    <w:multiLevelType w:val="hybridMultilevel"/>
    <w:tmpl w:val="90A0C5BE"/>
    <w:lvl w:ilvl="0" w:tplc="04160001">
      <w:start w:val="1"/>
      <w:numFmt w:val="bullet"/>
      <w:lvlText w:val=""/>
      <w:lvlJc w:val="left"/>
      <w:pPr>
        <w:ind w:left="1400" w:hanging="360"/>
      </w:pPr>
      <w:rPr>
        <w:rFonts w:ascii="Symbol" w:hAnsi="Symbol" w:hint="default"/>
      </w:rPr>
    </w:lvl>
    <w:lvl w:ilvl="1" w:tplc="04160003" w:tentative="1">
      <w:start w:val="1"/>
      <w:numFmt w:val="bullet"/>
      <w:lvlText w:val="o"/>
      <w:lvlJc w:val="left"/>
      <w:pPr>
        <w:ind w:left="2120" w:hanging="360"/>
      </w:pPr>
      <w:rPr>
        <w:rFonts w:ascii="Courier New" w:hAnsi="Courier New" w:cs="Courier New" w:hint="default"/>
      </w:rPr>
    </w:lvl>
    <w:lvl w:ilvl="2" w:tplc="04160005" w:tentative="1">
      <w:start w:val="1"/>
      <w:numFmt w:val="bullet"/>
      <w:lvlText w:val=""/>
      <w:lvlJc w:val="left"/>
      <w:pPr>
        <w:ind w:left="2840" w:hanging="360"/>
      </w:pPr>
      <w:rPr>
        <w:rFonts w:ascii="Wingdings" w:hAnsi="Wingdings" w:hint="default"/>
      </w:rPr>
    </w:lvl>
    <w:lvl w:ilvl="3" w:tplc="04160001" w:tentative="1">
      <w:start w:val="1"/>
      <w:numFmt w:val="bullet"/>
      <w:lvlText w:val=""/>
      <w:lvlJc w:val="left"/>
      <w:pPr>
        <w:ind w:left="3560" w:hanging="360"/>
      </w:pPr>
      <w:rPr>
        <w:rFonts w:ascii="Symbol" w:hAnsi="Symbol" w:hint="default"/>
      </w:rPr>
    </w:lvl>
    <w:lvl w:ilvl="4" w:tplc="04160003" w:tentative="1">
      <w:start w:val="1"/>
      <w:numFmt w:val="bullet"/>
      <w:lvlText w:val="o"/>
      <w:lvlJc w:val="left"/>
      <w:pPr>
        <w:ind w:left="4280" w:hanging="360"/>
      </w:pPr>
      <w:rPr>
        <w:rFonts w:ascii="Courier New" w:hAnsi="Courier New" w:cs="Courier New" w:hint="default"/>
      </w:rPr>
    </w:lvl>
    <w:lvl w:ilvl="5" w:tplc="04160005" w:tentative="1">
      <w:start w:val="1"/>
      <w:numFmt w:val="bullet"/>
      <w:lvlText w:val=""/>
      <w:lvlJc w:val="left"/>
      <w:pPr>
        <w:ind w:left="5000" w:hanging="360"/>
      </w:pPr>
      <w:rPr>
        <w:rFonts w:ascii="Wingdings" w:hAnsi="Wingdings" w:hint="default"/>
      </w:rPr>
    </w:lvl>
    <w:lvl w:ilvl="6" w:tplc="04160001" w:tentative="1">
      <w:start w:val="1"/>
      <w:numFmt w:val="bullet"/>
      <w:lvlText w:val=""/>
      <w:lvlJc w:val="left"/>
      <w:pPr>
        <w:ind w:left="5720" w:hanging="360"/>
      </w:pPr>
      <w:rPr>
        <w:rFonts w:ascii="Symbol" w:hAnsi="Symbol" w:hint="default"/>
      </w:rPr>
    </w:lvl>
    <w:lvl w:ilvl="7" w:tplc="04160003" w:tentative="1">
      <w:start w:val="1"/>
      <w:numFmt w:val="bullet"/>
      <w:lvlText w:val="o"/>
      <w:lvlJc w:val="left"/>
      <w:pPr>
        <w:ind w:left="6440" w:hanging="360"/>
      </w:pPr>
      <w:rPr>
        <w:rFonts w:ascii="Courier New" w:hAnsi="Courier New" w:cs="Courier New" w:hint="default"/>
      </w:rPr>
    </w:lvl>
    <w:lvl w:ilvl="8" w:tplc="04160005" w:tentative="1">
      <w:start w:val="1"/>
      <w:numFmt w:val="bullet"/>
      <w:lvlText w:val=""/>
      <w:lvlJc w:val="left"/>
      <w:pPr>
        <w:ind w:left="7160" w:hanging="360"/>
      </w:pPr>
      <w:rPr>
        <w:rFonts w:ascii="Wingdings" w:hAnsi="Wingdings" w:hint="default"/>
      </w:rPr>
    </w:lvl>
  </w:abstractNum>
  <w:abstractNum w:abstractNumId="18">
    <w:nsid w:val="66576D68"/>
    <w:multiLevelType w:val="multilevel"/>
    <w:tmpl w:val="FDE27A28"/>
    <w:lvl w:ilvl="0">
      <w:start w:val="1"/>
      <w:numFmt w:val="decimal"/>
      <w:lvlText w:val="%1."/>
      <w:lvlJc w:val="left"/>
      <w:pPr>
        <w:ind w:left="540" w:hanging="540"/>
      </w:pPr>
      <w:rPr>
        <w:rFonts w:hint="default"/>
        <w:b w:val="0"/>
      </w:rPr>
    </w:lvl>
    <w:lvl w:ilvl="1">
      <w:start w:val="1"/>
      <w:numFmt w:val="decimal"/>
      <w:isLgl/>
      <w:lvlText w:val="%1.%2"/>
      <w:lvlJc w:val="left"/>
      <w:pPr>
        <w:ind w:left="720" w:hanging="720"/>
      </w:pPr>
      <w:rPr>
        <w:rFonts w:hint="default"/>
        <w:b w:val="0"/>
      </w:rPr>
    </w:lvl>
    <w:lvl w:ilvl="2">
      <w:start w:val="1"/>
      <w:numFmt w:val="decimal"/>
      <w:isLgl/>
      <w:lvlText w:val="%1.%2.%3"/>
      <w:lvlJc w:val="left"/>
      <w:pPr>
        <w:ind w:left="720" w:hanging="720"/>
      </w:pPr>
      <w:rPr>
        <w:rFonts w:hint="default"/>
        <w:b w:val="0"/>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9">
    <w:nsid w:val="6CBC2D2A"/>
    <w:multiLevelType w:val="multilevel"/>
    <w:tmpl w:val="AD88E430"/>
    <w:lvl w:ilvl="0">
      <w:start w:val="1"/>
      <w:numFmt w:val="decimal"/>
      <w:lvlText w:val="%1."/>
      <w:lvlJc w:val="left"/>
      <w:pPr>
        <w:ind w:left="360" w:hanging="360"/>
      </w:pPr>
      <w:rPr>
        <w:rFonts w:hint="default"/>
        <w:b/>
        <w:color w:val="FFFFFF" w:themeColor="background1"/>
      </w:rPr>
    </w:lvl>
    <w:lvl w:ilvl="1">
      <w:start w:val="1"/>
      <w:numFmt w:val="decimal"/>
      <w:lvlText w:val="%1.%2."/>
      <w:lvlJc w:val="left"/>
      <w:pPr>
        <w:ind w:left="432" w:hanging="432"/>
      </w:pPr>
      <w:rPr>
        <w:rFonts w:hint="default"/>
        <w:b/>
      </w:rPr>
    </w:lvl>
    <w:lvl w:ilvl="2">
      <w:start w:val="1"/>
      <w:numFmt w:val="decimal"/>
      <w:lvlText w:val="%1.%2.%3."/>
      <w:lvlJc w:val="left"/>
      <w:pPr>
        <w:ind w:left="1224" w:hanging="504"/>
      </w:pPr>
      <w:rPr>
        <w:rFonts w:hint="default"/>
        <w:b/>
        <w:lang w:val="pt-BR"/>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none"/>
      <w:lvlText w:val="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20">
    <w:nsid w:val="6E5F0163"/>
    <w:multiLevelType w:val="hybridMultilevel"/>
    <w:tmpl w:val="D8F4B6C6"/>
    <w:lvl w:ilvl="0" w:tplc="12D8287E">
      <w:start w:val="1"/>
      <w:numFmt w:val="lowerLetter"/>
      <w:lvlText w:val="%1)"/>
      <w:lvlJc w:val="left"/>
      <w:pPr>
        <w:ind w:left="1040" w:hanging="360"/>
      </w:pPr>
      <w:rPr>
        <w:rFonts w:hint="default"/>
      </w:rPr>
    </w:lvl>
    <w:lvl w:ilvl="1" w:tplc="04160019">
      <w:start w:val="1"/>
      <w:numFmt w:val="lowerLetter"/>
      <w:lvlText w:val="%2."/>
      <w:lvlJc w:val="left"/>
      <w:pPr>
        <w:ind w:left="1760" w:hanging="360"/>
      </w:pPr>
    </w:lvl>
    <w:lvl w:ilvl="2" w:tplc="0416001B" w:tentative="1">
      <w:start w:val="1"/>
      <w:numFmt w:val="lowerRoman"/>
      <w:lvlText w:val="%3."/>
      <w:lvlJc w:val="right"/>
      <w:pPr>
        <w:ind w:left="2480" w:hanging="180"/>
      </w:pPr>
    </w:lvl>
    <w:lvl w:ilvl="3" w:tplc="0416000F" w:tentative="1">
      <w:start w:val="1"/>
      <w:numFmt w:val="decimal"/>
      <w:lvlText w:val="%4."/>
      <w:lvlJc w:val="left"/>
      <w:pPr>
        <w:ind w:left="3200" w:hanging="360"/>
      </w:pPr>
    </w:lvl>
    <w:lvl w:ilvl="4" w:tplc="04160019" w:tentative="1">
      <w:start w:val="1"/>
      <w:numFmt w:val="lowerLetter"/>
      <w:lvlText w:val="%5."/>
      <w:lvlJc w:val="left"/>
      <w:pPr>
        <w:ind w:left="3920" w:hanging="360"/>
      </w:pPr>
    </w:lvl>
    <w:lvl w:ilvl="5" w:tplc="0416001B" w:tentative="1">
      <w:start w:val="1"/>
      <w:numFmt w:val="lowerRoman"/>
      <w:lvlText w:val="%6."/>
      <w:lvlJc w:val="right"/>
      <w:pPr>
        <w:ind w:left="4640" w:hanging="180"/>
      </w:pPr>
    </w:lvl>
    <w:lvl w:ilvl="6" w:tplc="0416000F" w:tentative="1">
      <w:start w:val="1"/>
      <w:numFmt w:val="decimal"/>
      <w:lvlText w:val="%7."/>
      <w:lvlJc w:val="left"/>
      <w:pPr>
        <w:ind w:left="5360" w:hanging="360"/>
      </w:pPr>
    </w:lvl>
    <w:lvl w:ilvl="7" w:tplc="04160019" w:tentative="1">
      <w:start w:val="1"/>
      <w:numFmt w:val="lowerLetter"/>
      <w:lvlText w:val="%8."/>
      <w:lvlJc w:val="left"/>
      <w:pPr>
        <w:ind w:left="6080" w:hanging="360"/>
      </w:pPr>
    </w:lvl>
    <w:lvl w:ilvl="8" w:tplc="0416001B" w:tentative="1">
      <w:start w:val="1"/>
      <w:numFmt w:val="lowerRoman"/>
      <w:lvlText w:val="%9."/>
      <w:lvlJc w:val="right"/>
      <w:pPr>
        <w:ind w:left="6800" w:hanging="180"/>
      </w:pPr>
    </w:lvl>
  </w:abstractNum>
  <w:abstractNum w:abstractNumId="21">
    <w:nsid w:val="6E7C55A5"/>
    <w:multiLevelType w:val="hybridMultilevel"/>
    <w:tmpl w:val="E05A76F6"/>
    <w:lvl w:ilvl="0" w:tplc="04160001">
      <w:start w:val="1"/>
      <w:numFmt w:val="bullet"/>
      <w:lvlText w:val=""/>
      <w:lvlJc w:val="left"/>
      <w:pPr>
        <w:ind w:left="1400" w:hanging="360"/>
      </w:pPr>
      <w:rPr>
        <w:rFonts w:ascii="Symbol" w:hAnsi="Symbol" w:hint="default"/>
      </w:rPr>
    </w:lvl>
    <w:lvl w:ilvl="1" w:tplc="04160003" w:tentative="1">
      <w:start w:val="1"/>
      <w:numFmt w:val="bullet"/>
      <w:lvlText w:val="o"/>
      <w:lvlJc w:val="left"/>
      <w:pPr>
        <w:ind w:left="2120" w:hanging="360"/>
      </w:pPr>
      <w:rPr>
        <w:rFonts w:ascii="Courier New" w:hAnsi="Courier New" w:cs="Courier New" w:hint="default"/>
      </w:rPr>
    </w:lvl>
    <w:lvl w:ilvl="2" w:tplc="04160005" w:tentative="1">
      <w:start w:val="1"/>
      <w:numFmt w:val="bullet"/>
      <w:lvlText w:val=""/>
      <w:lvlJc w:val="left"/>
      <w:pPr>
        <w:ind w:left="2840" w:hanging="360"/>
      </w:pPr>
      <w:rPr>
        <w:rFonts w:ascii="Wingdings" w:hAnsi="Wingdings" w:hint="default"/>
      </w:rPr>
    </w:lvl>
    <w:lvl w:ilvl="3" w:tplc="04160001" w:tentative="1">
      <w:start w:val="1"/>
      <w:numFmt w:val="bullet"/>
      <w:lvlText w:val=""/>
      <w:lvlJc w:val="left"/>
      <w:pPr>
        <w:ind w:left="3560" w:hanging="360"/>
      </w:pPr>
      <w:rPr>
        <w:rFonts w:ascii="Symbol" w:hAnsi="Symbol" w:hint="default"/>
      </w:rPr>
    </w:lvl>
    <w:lvl w:ilvl="4" w:tplc="04160003" w:tentative="1">
      <w:start w:val="1"/>
      <w:numFmt w:val="bullet"/>
      <w:lvlText w:val="o"/>
      <w:lvlJc w:val="left"/>
      <w:pPr>
        <w:ind w:left="4280" w:hanging="360"/>
      </w:pPr>
      <w:rPr>
        <w:rFonts w:ascii="Courier New" w:hAnsi="Courier New" w:cs="Courier New" w:hint="default"/>
      </w:rPr>
    </w:lvl>
    <w:lvl w:ilvl="5" w:tplc="04160005" w:tentative="1">
      <w:start w:val="1"/>
      <w:numFmt w:val="bullet"/>
      <w:lvlText w:val=""/>
      <w:lvlJc w:val="left"/>
      <w:pPr>
        <w:ind w:left="5000" w:hanging="360"/>
      </w:pPr>
      <w:rPr>
        <w:rFonts w:ascii="Wingdings" w:hAnsi="Wingdings" w:hint="default"/>
      </w:rPr>
    </w:lvl>
    <w:lvl w:ilvl="6" w:tplc="04160001" w:tentative="1">
      <w:start w:val="1"/>
      <w:numFmt w:val="bullet"/>
      <w:lvlText w:val=""/>
      <w:lvlJc w:val="left"/>
      <w:pPr>
        <w:ind w:left="5720" w:hanging="360"/>
      </w:pPr>
      <w:rPr>
        <w:rFonts w:ascii="Symbol" w:hAnsi="Symbol" w:hint="default"/>
      </w:rPr>
    </w:lvl>
    <w:lvl w:ilvl="7" w:tplc="04160003" w:tentative="1">
      <w:start w:val="1"/>
      <w:numFmt w:val="bullet"/>
      <w:lvlText w:val="o"/>
      <w:lvlJc w:val="left"/>
      <w:pPr>
        <w:ind w:left="6440" w:hanging="360"/>
      </w:pPr>
      <w:rPr>
        <w:rFonts w:ascii="Courier New" w:hAnsi="Courier New" w:cs="Courier New" w:hint="default"/>
      </w:rPr>
    </w:lvl>
    <w:lvl w:ilvl="8" w:tplc="04160005" w:tentative="1">
      <w:start w:val="1"/>
      <w:numFmt w:val="bullet"/>
      <w:lvlText w:val=""/>
      <w:lvlJc w:val="left"/>
      <w:pPr>
        <w:ind w:left="7160" w:hanging="360"/>
      </w:pPr>
      <w:rPr>
        <w:rFonts w:ascii="Wingdings" w:hAnsi="Wingdings" w:hint="default"/>
      </w:rPr>
    </w:lvl>
  </w:abstractNum>
  <w:abstractNum w:abstractNumId="22">
    <w:nsid w:val="6E88150E"/>
    <w:multiLevelType w:val="hybridMultilevel"/>
    <w:tmpl w:val="E812B3A4"/>
    <w:lvl w:ilvl="0" w:tplc="04160001">
      <w:start w:val="1"/>
      <w:numFmt w:val="bullet"/>
      <w:lvlText w:val=""/>
      <w:lvlJc w:val="left"/>
      <w:pPr>
        <w:ind w:left="1400" w:hanging="360"/>
      </w:pPr>
      <w:rPr>
        <w:rFonts w:ascii="Symbol" w:hAnsi="Symbol" w:hint="default"/>
      </w:rPr>
    </w:lvl>
    <w:lvl w:ilvl="1" w:tplc="04160003" w:tentative="1">
      <w:start w:val="1"/>
      <w:numFmt w:val="bullet"/>
      <w:lvlText w:val="o"/>
      <w:lvlJc w:val="left"/>
      <w:pPr>
        <w:ind w:left="2120" w:hanging="360"/>
      </w:pPr>
      <w:rPr>
        <w:rFonts w:ascii="Courier New" w:hAnsi="Courier New" w:cs="Courier New" w:hint="default"/>
      </w:rPr>
    </w:lvl>
    <w:lvl w:ilvl="2" w:tplc="04160005" w:tentative="1">
      <w:start w:val="1"/>
      <w:numFmt w:val="bullet"/>
      <w:lvlText w:val=""/>
      <w:lvlJc w:val="left"/>
      <w:pPr>
        <w:ind w:left="2840" w:hanging="360"/>
      </w:pPr>
      <w:rPr>
        <w:rFonts w:ascii="Wingdings" w:hAnsi="Wingdings" w:hint="default"/>
      </w:rPr>
    </w:lvl>
    <w:lvl w:ilvl="3" w:tplc="04160001" w:tentative="1">
      <w:start w:val="1"/>
      <w:numFmt w:val="bullet"/>
      <w:lvlText w:val=""/>
      <w:lvlJc w:val="left"/>
      <w:pPr>
        <w:ind w:left="3560" w:hanging="360"/>
      </w:pPr>
      <w:rPr>
        <w:rFonts w:ascii="Symbol" w:hAnsi="Symbol" w:hint="default"/>
      </w:rPr>
    </w:lvl>
    <w:lvl w:ilvl="4" w:tplc="04160003" w:tentative="1">
      <w:start w:val="1"/>
      <w:numFmt w:val="bullet"/>
      <w:lvlText w:val="o"/>
      <w:lvlJc w:val="left"/>
      <w:pPr>
        <w:ind w:left="4280" w:hanging="360"/>
      </w:pPr>
      <w:rPr>
        <w:rFonts w:ascii="Courier New" w:hAnsi="Courier New" w:cs="Courier New" w:hint="default"/>
      </w:rPr>
    </w:lvl>
    <w:lvl w:ilvl="5" w:tplc="04160005" w:tentative="1">
      <w:start w:val="1"/>
      <w:numFmt w:val="bullet"/>
      <w:lvlText w:val=""/>
      <w:lvlJc w:val="left"/>
      <w:pPr>
        <w:ind w:left="5000" w:hanging="360"/>
      </w:pPr>
      <w:rPr>
        <w:rFonts w:ascii="Wingdings" w:hAnsi="Wingdings" w:hint="default"/>
      </w:rPr>
    </w:lvl>
    <w:lvl w:ilvl="6" w:tplc="04160001" w:tentative="1">
      <w:start w:val="1"/>
      <w:numFmt w:val="bullet"/>
      <w:lvlText w:val=""/>
      <w:lvlJc w:val="left"/>
      <w:pPr>
        <w:ind w:left="5720" w:hanging="360"/>
      </w:pPr>
      <w:rPr>
        <w:rFonts w:ascii="Symbol" w:hAnsi="Symbol" w:hint="default"/>
      </w:rPr>
    </w:lvl>
    <w:lvl w:ilvl="7" w:tplc="04160003" w:tentative="1">
      <w:start w:val="1"/>
      <w:numFmt w:val="bullet"/>
      <w:lvlText w:val="o"/>
      <w:lvlJc w:val="left"/>
      <w:pPr>
        <w:ind w:left="6440" w:hanging="360"/>
      </w:pPr>
      <w:rPr>
        <w:rFonts w:ascii="Courier New" w:hAnsi="Courier New" w:cs="Courier New" w:hint="default"/>
      </w:rPr>
    </w:lvl>
    <w:lvl w:ilvl="8" w:tplc="04160005" w:tentative="1">
      <w:start w:val="1"/>
      <w:numFmt w:val="bullet"/>
      <w:lvlText w:val=""/>
      <w:lvlJc w:val="left"/>
      <w:pPr>
        <w:ind w:left="7160" w:hanging="360"/>
      </w:pPr>
      <w:rPr>
        <w:rFonts w:ascii="Wingdings" w:hAnsi="Wingdings" w:hint="default"/>
      </w:rPr>
    </w:lvl>
  </w:abstractNum>
  <w:num w:numId="1">
    <w:abstractNumId w:val="7"/>
  </w:num>
  <w:num w:numId="2">
    <w:abstractNumId w:val="13"/>
  </w:num>
  <w:num w:numId="3">
    <w:abstractNumId w:val="19"/>
  </w:num>
  <w:num w:numId="4">
    <w:abstractNumId w:val="20"/>
  </w:num>
  <w:num w:numId="5">
    <w:abstractNumId w:val="2"/>
  </w:num>
  <w:num w:numId="6">
    <w:abstractNumId w:val="11"/>
  </w:num>
  <w:num w:numId="7">
    <w:abstractNumId w:val="5"/>
  </w:num>
  <w:num w:numId="8">
    <w:abstractNumId w:val="8"/>
  </w:num>
  <w:num w:numId="9">
    <w:abstractNumId w:val="6"/>
  </w:num>
  <w:num w:numId="10">
    <w:abstractNumId w:val="10"/>
  </w:num>
  <w:num w:numId="11">
    <w:abstractNumId w:val="3"/>
  </w:num>
  <w:num w:numId="12">
    <w:abstractNumId w:val="17"/>
  </w:num>
  <w:num w:numId="13">
    <w:abstractNumId w:val="9"/>
  </w:num>
  <w:num w:numId="14">
    <w:abstractNumId w:val="21"/>
  </w:num>
  <w:num w:numId="15">
    <w:abstractNumId w:val="15"/>
  </w:num>
  <w:num w:numId="16">
    <w:abstractNumId w:val="22"/>
  </w:num>
  <w:num w:numId="17">
    <w:abstractNumId w:val="16"/>
  </w:num>
  <w:num w:numId="18">
    <w:abstractNumId w:val="12"/>
  </w:num>
  <w:num w:numId="19">
    <w:abstractNumId w:val="4"/>
  </w:num>
  <w:num w:numId="20">
    <w:abstractNumId w:val="0"/>
  </w:num>
  <w:num w:numId="21">
    <w:abstractNumId w:val="18"/>
  </w:num>
  <w:num w:numId="22">
    <w:abstractNumId w:val="14"/>
  </w:num>
  <w:num w:numId="23">
    <w:abstractNumId w:val="1"/>
  </w:num>
  <w:numIdMacAtCleanup w:val="2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characterSpacingControl w:val="doNotCompress"/>
  <w:footnotePr>
    <w:footnote w:id="0"/>
    <w:footnote w:id="1"/>
  </w:footnotePr>
  <w:endnotePr>
    <w:endnote w:id="0"/>
    <w:endnote w:id="1"/>
  </w:endnotePr>
  <w:compat/>
  <w:rsids>
    <w:rsidRoot w:val="00A20BD9"/>
    <w:rsid w:val="00002F2A"/>
    <w:rsid w:val="00004F00"/>
    <w:rsid w:val="0000583D"/>
    <w:rsid w:val="00007C60"/>
    <w:rsid w:val="00011706"/>
    <w:rsid w:val="00011A6E"/>
    <w:rsid w:val="00014A49"/>
    <w:rsid w:val="00015F9E"/>
    <w:rsid w:val="00017B7A"/>
    <w:rsid w:val="0002445C"/>
    <w:rsid w:val="00024FCA"/>
    <w:rsid w:val="000329F2"/>
    <w:rsid w:val="00033C08"/>
    <w:rsid w:val="00035ADA"/>
    <w:rsid w:val="00037308"/>
    <w:rsid w:val="000378A2"/>
    <w:rsid w:val="00040126"/>
    <w:rsid w:val="00042D71"/>
    <w:rsid w:val="00044EED"/>
    <w:rsid w:val="00045C4E"/>
    <w:rsid w:val="00046A79"/>
    <w:rsid w:val="000511F0"/>
    <w:rsid w:val="0005166B"/>
    <w:rsid w:val="000516E2"/>
    <w:rsid w:val="00051D36"/>
    <w:rsid w:val="00053264"/>
    <w:rsid w:val="0005473F"/>
    <w:rsid w:val="00055BD7"/>
    <w:rsid w:val="00061194"/>
    <w:rsid w:val="00061208"/>
    <w:rsid w:val="000618FE"/>
    <w:rsid w:val="00061B03"/>
    <w:rsid w:val="00061C5F"/>
    <w:rsid w:val="00061D7F"/>
    <w:rsid w:val="00062156"/>
    <w:rsid w:val="000642DA"/>
    <w:rsid w:val="0006798E"/>
    <w:rsid w:val="000723D2"/>
    <w:rsid w:val="00073E37"/>
    <w:rsid w:val="00080770"/>
    <w:rsid w:val="00083336"/>
    <w:rsid w:val="00083EF5"/>
    <w:rsid w:val="00084562"/>
    <w:rsid w:val="00084AB8"/>
    <w:rsid w:val="00084FE3"/>
    <w:rsid w:val="00085F42"/>
    <w:rsid w:val="0008642C"/>
    <w:rsid w:val="0008738D"/>
    <w:rsid w:val="0009363E"/>
    <w:rsid w:val="00095295"/>
    <w:rsid w:val="000A3B60"/>
    <w:rsid w:val="000A5952"/>
    <w:rsid w:val="000A59C2"/>
    <w:rsid w:val="000B2C7E"/>
    <w:rsid w:val="000B6154"/>
    <w:rsid w:val="000C0463"/>
    <w:rsid w:val="000C2503"/>
    <w:rsid w:val="000C25F7"/>
    <w:rsid w:val="000C705E"/>
    <w:rsid w:val="000D48ED"/>
    <w:rsid w:val="000D68EC"/>
    <w:rsid w:val="000E0DBC"/>
    <w:rsid w:val="000E0F2F"/>
    <w:rsid w:val="000E0FF7"/>
    <w:rsid w:val="000E18B0"/>
    <w:rsid w:val="000E474F"/>
    <w:rsid w:val="000E5FD8"/>
    <w:rsid w:val="000E6630"/>
    <w:rsid w:val="000F19EA"/>
    <w:rsid w:val="000F256D"/>
    <w:rsid w:val="000F53D7"/>
    <w:rsid w:val="000F7A45"/>
    <w:rsid w:val="00101EF6"/>
    <w:rsid w:val="001043A4"/>
    <w:rsid w:val="001054D9"/>
    <w:rsid w:val="00105ABD"/>
    <w:rsid w:val="00113BFD"/>
    <w:rsid w:val="00115FF2"/>
    <w:rsid w:val="001163E4"/>
    <w:rsid w:val="001164FF"/>
    <w:rsid w:val="0011763E"/>
    <w:rsid w:val="00123571"/>
    <w:rsid w:val="00124385"/>
    <w:rsid w:val="0012465E"/>
    <w:rsid w:val="00126978"/>
    <w:rsid w:val="001276F1"/>
    <w:rsid w:val="00132258"/>
    <w:rsid w:val="0013381E"/>
    <w:rsid w:val="001345D8"/>
    <w:rsid w:val="00134FC1"/>
    <w:rsid w:val="00135ED0"/>
    <w:rsid w:val="001364F9"/>
    <w:rsid w:val="001366DD"/>
    <w:rsid w:val="00137CA6"/>
    <w:rsid w:val="0014018E"/>
    <w:rsid w:val="00141E31"/>
    <w:rsid w:val="001448FF"/>
    <w:rsid w:val="001519DE"/>
    <w:rsid w:val="00151F20"/>
    <w:rsid w:val="00152E46"/>
    <w:rsid w:val="001532E1"/>
    <w:rsid w:val="001563CC"/>
    <w:rsid w:val="001566F9"/>
    <w:rsid w:val="00157A1C"/>
    <w:rsid w:val="00161293"/>
    <w:rsid w:val="001613B9"/>
    <w:rsid w:val="0016165D"/>
    <w:rsid w:val="00162A81"/>
    <w:rsid w:val="00164E11"/>
    <w:rsid w:val="001663A4"/>
    <w:rsid w:val="001672CA"/>
    <w:rsid w:val="00171D21"/>
    <w:rsid w:val="00172B40"/>
    <w:rsid w:val="001737A7"/>
    <w:rsid w:val="00173A2E"/>
    <w:rsid w:val="00173FFA"/>
    <w:rsid w:val="00174A69"/>
    <w:rsid w:val="001755FA"/>
    <w:rsid w:val="00176959"/>
    <w:rsid w:val="001816F1"/>
    <w:rsid w:val="0018346A"/>
    <w:rsid w:val="001863B5"/>
    <w:rsid w:val="00187D1B"/>
    <w:rsid w:val="00190E14"/>
    <w:rsid w:val="0019341C"/>
    <w:rsid w:val="001A1129"/>
    <w:rsid w:val="001A130E"/>
    <w:rsid w:val="001A31C8"/>
    <w:rsid w:val="001A3B5B"/>
    <w:rsid w:val="001A7716"/>
    <w:rsid w:val="001B120B"/>
    <w:rsid w:val="001B25F6"/>
    <w:rsid w:val="001B2610"/>
    <w:rsid w:val="001B4088"/>
    <w:rsid w:val="001B5BE1"/>
    <w:rsid w:val="001B7DDD"/>
    <w:rsid w:val="001C2D9A"/>
    <w:rsid w:val="001C397B"/>
    <w:rsid w:val="001C40F1"/>
    <w:rsid w:val="001C4252"/>
    <w:rsid w:val="001C64F7"/>
    <w:rsid w:val="001C762B"/>
    <w:rsid w:val="001D0F1F"/>
    <w:rsid w:val="001D27E6"/>
    <w:rsid w:val="001D2FEF"/>
    <w:rsid w:val="001D5A13"/>
    <w:rsid w:val="001D6CCA"/>
    <w:rsid w:val="001D73B9"/>
    <w:rsid w:val="001E0A56"/>
    <w:rsid w:val="001E1208"/>
    <w:rsid w:val="001E13A7"/>
    <w:rsid w:val="001E22C0"/>
    <w:rsid w:val="001E257B"/>
    <w:rsid w:val="001E55C8"/>
    <w:rsid w:val="001E69BD"/>
    <w:rsid w:val="001E7049"/>
    <w:rsid w:val="001F3357"/>
    <w:rsid w:val="001F7748"/>
    <w:rsid w:val="0020030A"/>
    <w:rsid w:val="0020046F"/>
    <w:rsid w:val="0020317D"/>
    <w:rsid w:val="00206280"/>
    <w:rsid w:val="00212A9B"/>
    <w:rsid w:val="00213062"/>
    <w:rsid w:val="00217D4B"/>
    <w:rsid w:val="00221868"/>
    <w:rsid w:val="00230FC6"/>
    <w:rsid w:val="00231078"/>
    <w:rsid w:val="00232CF8"/>
    <w:rsid w:val="00236135"/>
    <w:rsid w:val="00236166"/>
    <w:rsid w:val="00244757"/>
    <w:rsid w:val="00245557"/>
    <w:rsid w:val="00252CFB"/>
    <w:rsid w:val="00256ED6"/>
    <w:rsid w:val="002573B6"/>
    <w:rsid w:val="0026109D"/>
    <w:rsid w:val="002610BB"/>
    <w:rsid w:val="00261117"/>
    <w:rsid w:val="00262A4D"/>
    <w:rsid w:val="00263314"/>
    <w:rsid w:val="00264180"/>
    <w:rsid w:val="002709C2"/>
    <w:rsid w:val="00270B7C"/>
    <w:rsid w:val="00270EB5"/>
    <w:rsid w:val="00270F0C"/>
    <w:rsid w:val="002723BA"/>
    <w:rsid w:val="00273BFF"/>
    <w:rsid w:val="00276282"/>
    <w:rsid w:val="00277742"/>
    <w:rsid w:val="00282646"/>
    <w:rsid w:val="00282D5A"/>
    <w:rsid w:val="00283A28"/>
    <w:rsid w:val="002875FA"/>
    <w:rsid w:val="002908B8"/>
    <w:rsid w:val="00290D0F"/>
    <w:rsid w:val="0029318B"/>
    <w:rsid w:val="00293F45"/>
    <w:rsid w:val="00294859"/>
    <w:rsid w:val="0029571D"/>
    <w:rsid w:val="00297937"/>
    <w:rsid w:val="002A0690"/>
    <w:rsid w:val="002A1280"/>
    <w:rsid w:val="002A16A7"/>
    <w:rsid w:val="002A2A81"/>
    <w:rsid w:val="002A5422"/>
    <w:rsid w:val="002A7DF9"/>
    <w:rsid w:val="002A7FAC"/>
    <w:rsid w:val="002B5B92"/>
    <w:rsid w:val="002B7998"/>
    <w:rsid w:val="002C182D"/>
    <w:rsid w:val="002C341E"/>
    <w:rsid w:val="002D1813"/>
    <w:rsid w:val="002D1B09"/>
    <w:rsid w:val="002D1FED"/>
    <w:rsid w:val="002D5109"/>
    <w:rsid w:val="002D529A"/>
    <w:rsid w:val="002E08E9"/>
    <w:rsid w:val="002E0C94"/>
    <w:rsid w:val="002E1890"/>
    <w:rsid w:val="002E1CE9"/>
    <w:rsid w:val="002E1DE9"/>
    <w:rsid w:val="002E72A3"/>
    <w:rsid w:val="002F040D"/>
    <w:rsid w:val="002F3E3B"/>
    <w:rsid w:val="002F3EC6"/>
    <w:rsid w:val="002F43E6"/>
    <w:rsid w:val="002F5204"/>
    <w:rsid w:val="0030045B"/>
    <w:rsid w:val="00300FBE"/>
    <w:rsid w:val="00301C74"/>
    <w:rsid w:val="003022B1"/>
    <w:rsid w:val="00303085"/>
    <w:rsid w:val="0031284E"/>
    <w:rsid w:val="00312A3A"/>
    <w:rsid w:val="00313AED"/>
    <w:rsid w:val="00315E13"/>
    <w:rsid w:val="003166CC"/>
    <w:rsid w:val="0031749C"/>
    <w:rsid w:val="00321524"/>
    <w:rsid w:val="00323EB0"/>
    <w:rsid w:val="003279AA"/>
    <w:rsid w:val="003300C7"/>
    <w:rsid w:val="00333411"/>
    <w:rsid w:val="00340EB8"/>
    <w:rsid w:val="003437D4"/>
    <w:rsid w:val="0034391A"/>
    <w:rsid w:val="0034782A"/>
    <w:rsid w:val="00350502"/>
    <w:rsid w:val="003518B0"/>
    <w:rsid w:val="003540FF"/>
    <w:rsid w:val="00360B39"/>
    <w:rsid w:val="00362BE3"/>
    <w:rsid w:val="00364F68"/>
    <w:rsid w:val="003652E8"/>
    <w:rsid w:val="003669F4"/>
    <w:rsid w:val="00367011"/>
    <w:rsid w:val="00374222"/>
    <w:rsid w:val="0037687B"/>
    <w:rsid w:val="00376A5D"/>
    <w:rsid w:val="00377995"/>
    <w:rsid w:val="00381613"/>
    <w:rsid w:val="00381E75"/>
    <w:rsid w:val="00382955"/>
    <w:rsid w:val="003832E3"/>
    <w:rsid w:val="003852CA"/>
    <w:rsid w:val="00390A5E"/>
    <w:rsid w:val="00392835"/>
    <w:rsid w:val="00393069"/>
    <w:rsid w:val="0039431A"/>
    <w:rsid w:val="003958A3"/>
    <w:rsid w:val="00397343"/>
    <w:rsid w:val="003A05CD"/>
    <w:rsid w:val="003A3779"/>
    <w:rsid w:val="003A471F"/>
    <w:rsid w:val="003A513D"/>
    <w:rsid w:val="003A567E"/>
    <w:rsid w:val="003A5B9E"/>
    <w:rsid w:val="003A7660"/>
    <w:rsid w:val="003B0118"/>
    <w:rsid w:val="003B3768"/>
    <w:rsid w:val="003B3CD7"/>
    <w:rsid w:val="003B4561"/>
    <w:rsid w:val="003B489B"/>
    <w:rsid w:val="003B76F2"/>
    <w:rsid w:val="003C0044"/>
    <w:rsid w:val="003C1C2F"/>
    <w:rsid w:val="003C1E60"/>
    <w:rsid w:val="003C3017"/>
    <w:rsid w:val="003C34B5"/>
    <w:rsid w:val="003C5439"/>
    <w:rsid w:val="003C63DF"/>
    <w:rsid w:val="003C75CC"/>
    <w:rsid w:val="003D01D8"/>
    <w:rsid w:val="003D1F25"/>
    <w:rsid w:val="003D5A0E"/>
    <w:rsid w:val="003D6FFB"/>
    <w:rsid w:val="003E1462"/>
    <w:rsid w:val="003E643C"/>
    <w:rsid w:val="003E6A5D"/>
    <w:rsid w:val="003E6D40"/>
    <w:rsid w:val="003F4B05"/>
    <w:rsid w:val="003F5529"/>
    <w:rsid w:val="003F6673"/>
    <w:rsid w:val="003F6BD2"/>
    <w:rsid w:val="0040262F"/>
    <w:rsid w:val="00404550"/>
    <w:rsid w:val="004079CA"/>
    <w:rsid w:val="004133C0"/>
    <w:rsid w:val="00417736"/>
    <w:rsid w:val="00420B48"/>
    <w:rsid w:val="00421FAB"/>
    <w:rsid w:val="00422992"/>
    <w:rsid w:val="00422E8E"/>
    <w:rsid w:val="004271C4"/>
    <w:rsid w:val="00430E09"/>
    <w:rsid w:val="00432204"/>
    <w:rsid w:val="00432DC5"/>
    <w:rsid w:val="00433EF9"/>
    <w:rsid w:val="00440D2E"/>
    <w:rsid w:val="00442698"/>
    <w:rsid w:val="004426D6"/>
    <w:rsid w:val="00444E2C"/>
    <w:rsid w:val="004503C1"/>
    <w:rsid w:val="0045099B"/>
    <w:rsid w:val="00450CE1"/>
    <w:rsid w:val="004546AB"/>
    <w:rsid w:val="0045472C"/>
    <w:rsid w:val="00455B61"/>
    <w:rsid w:val="00456228"/>
    <w:rsid w:val="004570BE"/>
    <w:rsid w:val="00460DE4"/>
    <w:rsid w:val="00460EBE"/>
    <w:rsid w:val="0046118C"/>
    <w:rsid w:val="0046239E"/>
    <w:rsid w:val="00463080"/>
    <w:rsid w:val="00464E85"/>
    <w:rsid w:val="00465486"/>
    <w:rsid w:val="00466E01"/>
    <w:rsid w:val="0046722C"/>
    <w:rsid w:val="004704A5"/>
    <w:rsid w:val="00470A75"/>
    <w:rsid w:val="00471592"/>
    <w:rsid w:val="004719C6"/>
    <w:rsid w:val="004730CE"/>
    <w:rsid w:val="00474041"/>
    <w:rsid w:val="00474305"/>
    <w:rsid w:val="00474F21"/>
    <w:rsid w:val="00480833"/>
    <w:rsid w:val="00486E9A"/>
    <w:rsid w:val="00490365"/>
    <w:rsid w:val="0049112B"/>
    <w:rsid w:val="00493978"/>
    <w:rsid w:val="00496F4D"/>
    <w:rsid w:val="004A06F5"/>
    <w:rsid w:val="004A0FDB"/>
    <w:rsid w:val="004A1A0E"/>
    <w:rsid w:val="004A2A23"/>
    <w:rsid w:val="004A39DA"/>
    <w:rsid w:val="004A4955"/>
    <w:rsid w:val="004A7124"/>
    <w:rsid w:val="004B3919"/>
    <w:rsid w:val="004B3EA5"/>
    <w:rsid w:val="004B689A"/>
    <w:rsid w:val="004C06C4"/>
    <w:rsid w:val="004C24B0"/>
    <w:rsid w:val="004C280B"/>
    <w:rsid w:val="004C28A0"/>
    <w:rsid w:val="004C68F9"/>
    <w:rsid w:val="004C74D0"/>
    <w:rsid w:val="004D4219"/>
    <w:rsid w:val="004D674E"/>
    <w:rsid w:val="004D717F"/>
    <w:rsid w:val="004E0591"/>
    <w:rsid w:val="004F36F4"/>
    <w:rsid w:val="004F6B4D"/>
    <w:rsid w:val="004F7C7F"/>
    <w:rsid w:val="00500E38"/>
    <w:rsid w:val="00500EF2"/>
    <w:rsid w:val="005035FD"/>
    <w:rsid w:val="00503CAF"/>
    <w:rsid w:val="00503DBE"/>
    <w:rsid w:val="00504A00"/>
    <w:rsid w:val="0050551E"/>
    <w:rsid w:val="005059A9"/>
    <w:rsid w:val="00505A6B"/>
    <w:rsid w:val="0050745B"/>
    <w:rsid w:val="005109A5"/>
    <w:rsid w:val="00513851"/>
    <w:rsid w:val="00513E8F"/>
    <w:rsid w:val="0051495D"/>
    <w:rsid w:val="00514C53"/>
    <w:rsid w:val="00514C93"/>
    <w:rsid w:val="00514F8B"/>
    <w:rsid w:val="00515BA4"/>
    <w:rsid w:val="005170D2"/>
    <w:rsid w:val="00521309"/>
    <w:rsid w:val="005215FB"/>
    <w:rsid w:val="00521AF3"/>
    <w:rsid w:val="005251A2"/>
    <w:rsid w:val="00530007"/>
    <w:rsid w:val="00535B64"/>
    <w:rsid w:val="005368C8"/>
    <w:rsid w:val="0053786F"/>
    <w:rsid w:val="00537CBE"/>
    <w:rsid w:val="005407D2"/>
    <w:rsid w:val="00543718"/>
    <w:rsid w:val="00544939"/>
    <w:rsid w:val="00547CCB"/>
    <w:rsid w:val="00547D62"/>
    <w:rsid w:val="005504FF"/>
    <w:rsid w:val="00550AA0"/>
    <w:rsid w:val="00553057"/>
    <w:rsid w:val="00560AE5"/>
    <w:rsid w:val="00560D6A"/>
    <w:rsid w:val="0056314D"/>
    <w:rsid w:val="00563B1C"/>
    <w:rsid w:val="005651FC"/>
    <w:rsid w:val="00565AA2"/>
    <w:rsid w:val="00566B0C"/>
    <w:rsid w:val="0057169C"/>
    <w:rsid w:val="00571A2F"/>
    <w:rsid w:val="00575D1D"/>
    <w:rsid w:val="005761EE"/>
    <w:rsid w:val="005766BE"/>
    <w:rsid w:val="00580DA6"/>
    <w:rsid w:val="00582D2A"/>
    <w:rsid w:val="005841EC"/>
    <w:rsid w:val="00584BC1"/>
    <w:rsid w:val="00585CC5"/>
    <w:rsid w:val="0058626F"/>
    <w:rsid w:val="00586FE2"/>
    <w:rsid w:val="005876CC"/>
    <w:rsid w:val="00593380"/>
    <w:rsid w:val="005A0EC1"/>
    <w:rsid w:val="005A1E2B"/>
    <w:rsid w:val="005A2D2C"/>
    <w:rsid w:val="005A3F9A"/>
    <w:rsid w:val="005A4ADC"/>
    <w:rsid w:val="005B04E2"/>
    <w:rsid w:val="005B1812"/>
    <w:rsid w:val="005B230F"/>
    <w:rsid w:val="005B3A73"/>
    <w:rsid w:val="005B7B89"/>
    <w:rsid w:val="005C11E4"/>
    <w:rsid w:val="005D0283"/>
    <w:rsid w:val="005D18CA"/>
    <w:rsid w:val="005D2B58"/>
    <w:rsid w:val="005D4D7B"/>
    <w:rsid w:val="005D67CC"/>
    <w:rsid w:val="005D6B3B"/>
    <w:rsid w:val="005D7F9F"/>
    <w:rsid w:val="005E13E4"/>
    <w:rsid w:val="005E1579"/>
    <w:rsid w:val="005E15B4"/>
    <w:rsid w:val="005E1EE7"/>
    <w:rsid w:val="005E2278"/>
    <w:rsid w:val="005E3BCA"/>
    <w:rsid w:val="005E533F"/>
    <w:rsid w:val="005E76D7"/>
    <w:rsid w:val="005F1E73"/>
    <w:rsid w:val="005F2990"/>
    <w:rsid w:val="005F4D86"/>
    <w:rsid w:val="005F5E5E"/>
    <w:rsid w:val="00600A08"/>
    <w:rsid w:val="0060119E"/>
    <w:rsid w:val="00601F5B"/>
    <w:rsid w:val="00606F8D"/>
    <w:rsid w:val="0060776D"/>
    <w:rsid w:val="00613073"/>
    <w:rsid w:val="006152A0"/>
    <w:rsid w:val="00616896"/>
    <w:rsid w:val="006178F1"/>
    <w:rsid w:val="00620FBC"/>
    <w:rsid w:val="006211FF"/>
    <w:rsid w:val="006221AA"/>
    <w:rsid w:val="006230F4"/>
    <w:rsid w:val="00623ADD"/>
    <w:rsid w:val="00623CDC"/>
    <w:rsid w:val="00625806"/>
    <w:rsid w:val="00625F65"/>
    <w:rsid w:val="00626406"/>
    <w:rsid w:val="00626888"/>
    <w:rsid w:val="006307BC"/>
    <w:rsid w:val="00634527"/>
    <w:rsid w:val="00637AB2"/>
    <w:rsid w:val="00637E99"/>
    <w:rsid w:val="006417A9"/>
    <w:rsid w:val="0064269B"/>
    <w:rsid w:val="006451EA"/>
    <w:rsid w:val="0064613A"/>
    <w:rsid w:val="006468BE"/>
    <w:rsid w:val="00646CB8"/>
    <w:rsid w:val="00647FA7"/>
    <w:rsid w:val="006504F3"/>
    <w:rsid w:val="00650FD7"/>
    <w:rsid w:val="006520CF"/>
    <w:rsid w:val="00654023"/>
    <w:rsid w:val="006562AD"/>
    <w:rsid w:val="00657B40"/>
    <w:rsid w:val="00662289"/>
    <w:rsid w:val="00662A56"/>
    <w:rsid w:val="006714B1"/>
    <w:rsid w:val="0067177B"/>
    <w:rsid w:val="00671EFE"/>
    <w:rsid w:val="00673568"/>
    <w:rsid w:val="006741B4"/>
    <w:rsid w:val="00674C93"/>
    <w:rsid w:val="00677E2F"/>
    <w:rsid w:val="00683295"/>
    <w:rsid w:val="00686341"/>
    <w:rsid w:val="00690A1C"/>
    <w:rsid w:val="00690A29"/>
    <w:rsid w:val="00692932"/>
    <w:rsid w:val="00693579"/>
    <w:rsid w:val="00695CDD"/>
    <w:rsid w:val="00696370"/>
    <w:rsid w:val="00697911"/>
    <w:rsid w:val="00697F8A"/>
    <w:rsid w:val="006A0F58"/>
    <w:rsid w:val="006A2188"/>
    <w:rsid w:val="006A2F92"/>
    <w:rsid w:val="006A328E"/>
    <w:rsid w:val="006A35BD"/>
    <w:rsid w:val="006A6CFC"/>
    <w:rsid w:val="006B1D9C"/>
    <w:rsid w:val="006B2A44"/>
    <w:rsid w:val="006B4222"/>
    <w:rsid w:val="006B6BCD"/>
    <w:rsid w:val="006C008C"/>
    <w:rsid w:val="006C162B"/>
    <w:rsid w:val="006C2422"/>
    <w:rsid w:val="006C2EE6"/>
    <w:rsid w:val="006C3964"/>
    <w:rsid w:val="006C4E46"/>
    <w:rsid w:val="006C57DC"/>
    <w:rsid w:val="006D04EA"/>
    <w:rsid w:val="006D19D6"/>
    <w:rsid w:val="006D263E"/>
    <w:rsid w:val="006D27BB"/>
    <w:rsid w:val="006D29EC"/>
    <w:rsid w:val="006D3203"/>
    <w:rsid w:val="006D3EB2"/>
    <w:rsid w:val="006D4E7D"/>
    <w:rsid w:val="006D6A70"/>
    <w:rsid w:val="006D6B27"/>
    <w:rsid w:val="006D7475"/>
    <w:rsid w:val="006D761E"/>
    <w:rsid w:val="006E0C52"/>
    <w:rsid w:val="006E0FCF"/>
    <w:rsid w:val="006E40BF"/>
    <w:rsid w:val="006E5558"/>
    <w:rsid w:val="006E6B90"/>
    <w:rsid w:val="006E765D"/>
    <w:rsid w:val="006E77FB"/>
    <w:rsid w:val="006F09B5"/>
    <w:rsid w:val="006F0F6B"/>
    <w:rsid w:val="006F549E"/>
    <w:rsid w:val="006F5A95"/>
    <w:rsid w:val="006F5B61"/>
    <w:rsid w:val="007010FC"/>
    <w:rsid w:val="00701F65"/>
    <w:rsid w:val="0070287F"/>
    <w:rsid w:val="0070347A"/>
    <w:rsid w:val="007042A1"/>
    <w:rsid w:val="007061E6"/>
    <w:rsid w:val="00710B36"/>
    <w:rsid w:val="00714A2A"/>
    <w:rsid w:val="00715F65"/>
    <w:rsid w:val="00716564"/>
    <w:rsid w:val="00717E5B"/>
    <w:rsid w:val="00721992"/>
    <w:rsid w:val="00722F07"/>
    <w:rsid w:val="007247AE"/>
    <w:rsid w:val="00726E1A"/>
    <w:rsid w:val="0073049F"/>
    <w:rsid w:val="007316E5"/>
    <w:rsid w:val="007318A3"/>
    <w:rsid w:val="0073561A"/>
    <w:rsid w:val="00735CF1"/>
    <w:rsid w:val="00736045"/>
    <w:rsid w:val="007369FB"/>
    <w:rsid w:val="007415D5"/>
    <w:rsid w:val="007424F6"/>
    <w:rsid w:val="00743AC3"/>
    <w:rsid w:val="00743DFB"/>
    <w:rsid w:val="0074446A"/>
    <w:rsid w:val="007459EF"/>
    <w:rsid w:val="00745A3C"/>
    <w:rsid w:val="00745C3B"/>
    <w:rsid w:val="0074699E"/>
    <w:rsid w:val="007520E9"/>
    <w:rsid w:val="00752E50"/>
    <w:rsid w:val="0075353D"/>
    <w:rsid w:val="007555EF"/>
    <w:rsid w:val="007557DB"/>
    <w:rsid w:val="00755A95"/>
    <w:rsid w:val="00755D14"/>
    <w:rsid w:val="007568B9"/>
    <w:rsid w:val="00756E87"/>
    <w:rsid w:val="00760D0B"/>
    <w:rsid w:val="00761410"/>
    <w:rsid w:val="00761E45"/>
    <w:rsid w:val="00762304"/>
    <w:rsid w:val="00762BC4"/>
    <w:rsid w:val="007657DB"/>
    <w:rsid w:val="007659A2"/>
    <w:rsid w:val="0077152B"/>
    <w:rsid w:val="0077159F"/>
    <w:rsid w:val="007715B4"/>
    <w:rsid w:val="007725B2"/>
    <w:rsid w:val="00773EFC"/>
    <w:rsid w:val="00775F82"/>
    <w:rsid w:val="00776275"/>
    <w:rsid w:val="00776D2A"/>
    <w:rsid w:val="0077785F"/>
    <w:rsid w:val="00777C00"/>
    <w:rsid w:val="00781919"/>
    <w:rsid w:val="007822CB"/>
    <w:rsid w:val="00782695"/>
    <w:rsid w:val="00783A39"/>
    <w:rsid w:val="00785FB6"/>
    <w:rsid w:val="00786A1E"/>
    <w:rsid w:val="007879FA"/>
    <w:rsid w:val="00792F3D"/>
    <w:rsid w:val="00792F5D"/>
    <w:rsid w:val="00796464"/>
    <w:rsid w:val="007A19AD"/>
    <w:rsid w:val="007A3A05"/>
    <w:rsid w:val="007A437A"/>
    <w:rsid w:val="007B2274"/>
    <w:rsid w:val="007B7424"/>
    <w:rsid w:val="007B7956"/>
    <w:rsid w:val="007C4BFE"/>
    <w:rsid w:val="007C583C"/>
    <w:rsid w:val="007C58F0"/>
    <w:rsid w:val="007C7C31"/>
    <w:rsid w:val="007C7F42"/>
    <w:rsid w:val="007D0C8A"/>
    <w:rsid w:val="007D5D01"/>
    <w:rsid w:val="007E118E"/>
    <w:rsid w:val="007E27A3"/>
    <w:rsid w:val="007F1345"/>
    <w:rsid w:val="007F2A90"/>
    <w:rsid w:val="007F2AD5"/>
    <w:rsid w:val="007F3249"/>
    <w:rsid w:val="007F36E3"/>
    <w:rsid w:val="007F5819"/>
    <w:rsid w:val="007F61E2"/>
    <w:rsid w:val="007F6BDA"/>
    <w:rsid w:val="007F6DC0"/>
    <w:rsid w:val="0080002E"/>
    <w:rsid w:val="0080033C"/>
    <w:rsid w:val="008010B0"/>
    <w:rsid w:val="0080160D"/>
    <w:rsid w:val="00804A9D"/>
    <w:rsid w:val="00804E0A"/>
    <w:rsid w:val="008067B6"/>
    <w:rsid w:val="00807D01"/>
    <w:rsid w:val="008114A8"/>
    <w:rsid w:val="00814CE1"/>
    <w:rsid w:val="008156E8"/>
    <w:rsid w:val="008166CE"/>
    <w:rsid w:val="00816D4C"/>
    <w:rsid w:val="008252C6"/>
    <w:rsid w:val="00825F71"/>
    <w:rsid w:val="00826086"/>
    <w:rsid w:val="00827E26"/>
    <w:rsid w:val="008405F3"/>
    <w:rsid w:val="00842546"/>
    <w:rsid w:val="00843A54"/>
    <w:rsid w:val="0084452C"/>
    <w:rsid w:val="00850094"/>
    <w:rsid w:val="00851639"/>
    <w:rsid w:val="00855B79"/>
    <w:rsid w:val="008562DC"/>
    <w:rsid w:val="00857631"/>
    <w:rsid w:val="00861BBA"/>
    <w:rsid w:val="00862712"/>
    <w:rsid w:val="008633DB"/>
    <w:rsid w:val="00871C78"/>
    <w:rsid w:val="008745BC"/>
    <w:rsid w:val="0087486D"/>
    <w:rsid w:val="00874A95"/>
    <w:rsid w:val="00876BDA"/>
    <w:rsid w:val="0087764F"/>
    <w:rsid w:val="00881046"/>
    <w:rsid w:val="00881162"/>
    <w:rsid w:val="00881D22"/>
    <w:rsid w:val="00882999"/>
    <w:rsid w:val="008832E6"/>
    <w:rsid w:val="00886E74"/>
    <w:rsid w:val="00887395"/>
    <w:rsid w:val="00887586"/>
    <w:rsid w:val="00891269"/>
    <w:rsid w:val="00891770"/>
    <w:rsid w:val="00891A8F"/>
    <w:rsid w:val="0089218A"/>
    <w:rsid w:val="00894CC8"/>
    <w:rsid w:val="00896E4E"/>
    <w:rsid w:val="008A3F5E"/>
    <w:rsid w:val="008A51B9"/>
    <w:rsid w:val="008A5895"/>
    <w:rsid w:val="008B1D9F"/>
    <w:rsid w:val="008B316A"/>
    <w:rsid w:val="008B7F86"/>
    <w:rsid w:val="008C025E"/>
    <w:rsid w:val="008C060F"/>
    <w:rsid w:val="008C0DA1"/>
    <w:rsid w:val="008C3920"/>
    <w:rsid w:val="008C4FB8"/>
    <w:rsid w:val="008C7F2C"/>
    <w:rsid w:val="008D13D2"/>
    <w:rsid w:val="008D1D51"/>
    <w:rsid w:val="008D4482"/>
    <w:rsid w:val="008D45B4"/>
    <w:rsid w:val="008D495B"/>
    <w:rsid w:val="008D4BB4"/>
    <w:rsid w:val="008D518D"/>
    <w:rsid w:val="008D7CAE"/>
    <w:rsid w:val="008E04A7"/>
    <w:rsid w:val="008E140B"/>
    <w:rsid w:val="008E30EF"/>
    <w:rsid w:val="008E5B4F"/>
    <w:rsid w:val="008E649D"/>
    <w:rsid w:val="008F06D4"/>
    <w:rsid w:val="008F094D"/>
    <w:rsid w:val="008F4376"/>
    <w:rsid w:val="008F5231"/>
    <w:rsid w:val="008F6853"/>
    <w:rsid w:val="00900991"/>
    <w:rsid w:val="0090138B"/>
    <w:rsid w:val="0090272C"/>
    <w:rsid w:val="00904175"/>
    <w:rsid w:val="00905885"/>
    <w:rsid w:val="009076B9"/>
    <w:rsid w:val="009113F5"/>
    <w:rsid w:val="00914538"/>
    <w:rsid w:val="009149AD"/>
    <w:rsid w:val="00916EEA"/>
    <w:rsid w:val="00921A20"/>
    <w:rsid w:val="00923C40"/>
    <w:rsid w:val="0092417C"/>
    <w:rsid w:val="00927386"/>
    <w:rsid w:val="00927EF4"/>
    <w:rsid w:val="009303E9"/>
    <w:rsid w:val="00932B56"/>
    <w:rsid w:val="009333FA"/>
    <w:rsid w:val="00934025"/>
    <w:rsid w:val="00934690"/>
    <w:rsid w:val="0094192E"/>
    <w:rsid w:val="00946C2C"/>
    <w:rsid w:val="0095405C"/>
    <w:rsid w:val="0095427F"/>
    <w:rsid w:val="00955380"/>
    <w:rsid w:val="009561D8"/>
    <w:rsid w:val="00960219"/>
    <w:rsid w:val="00960357"/>
    <w:rsid w:val="0096045C"/>
    <w:rsid w:val="00961D36"/>
    <w:rsid w:val="0096240B"/>
    <w:rsid w:val="00963273"/>
    <w:rsid w:val="00966A04"/>
    <w:rsid w:val="00967497"/>
    <w:rsid w:val="00967986"/>
    <w:rsid w:val="00976B75"/>
    <w:rsid w:val="00982AED"/>
    <w:rsid w:val="00986D56"/>
    <w:rsid w:val="00990C7E"/>
    <w:rsid w:val="009913CF"/>
    <w:rsid w:val="00991733"/>
    <w:rsid w:val="009920D4"/>
    <w:rsid w:val="0099516B"/>
    <w:rsid w:val="00996A56"/>
    <w:rsid w:val="00996FC0"/>
    <w:rsid w:val="00997406"/>
    <w:rsid w:val="009A125D"/>
    <w:rsid w:val="009A4A34"/>
    <w:rsid w:val="009A4F8A"/>
    <w:rsid w:val="009A6BE8"/>
    <w:rsid w:val="009B0D5C"/>
    <w:rsid w:val="009B5266"/>
    <w:rsid w:val="009B667C"/>
    <w:rsid w:val="009C036F"/>
    <w:rsid w:val="009C0A61"/>
    <w:rsid w:val="009C1B05"/>
    <w:rsid w:val="009C5548"/>
    <w:rsid w:val="009D0F75"/>
    <w:rsid w:val="009D2088"/>
    <w:rsid w:val="009D353C"/>
    <w:rsid w:val="009D74EF"/>
    <w:rsid w:val="009E03BF"/>
    <w:rsid w:val="009E211B"/>
    <w:rsid w:val="009E34CD"/>
    <w:rsid w:val="009E3CAB"/>
    <w:rsid w:val="009E3EAA"/>
    <w:rsid w:val="009E592C"/>
    <w:rsid w:val="009E7131"/>
    <w:rsid w:val="009F011E"/>
    <w:rsid w:val="009F2EFA"/>
    <w:rsid w:val="009F3876"/>
    <w:rsid w:val="009F530B"/>
    <w:rsid w:val="009F54B7"/>
    <w:rsid w:val="009F6763"/>
    <w:rsid w:val="009F7B14"/>
    <w:rsid w:val="00A026B9"/>
    <w:rsid w:val="00A037D1"/>
    <w:rsid w:val="00A1503E"/>
    <w:rsid w:val="00A15091"/>
    <w:rsid w:val="00A16762"/>
    <w:rsid w:val="00A16EA9"/>
    <w:rsid w:val="00A1714F"/>
    <w:rsid w:val="00A17418"/>
    <w:rsid w:val="00A20BD9"/>
    <w:rsid w:val="00A21576"/>
    <w:rsid w:val="00A23403"/>
    <w:rsid w:val="00A24693"/>
    <w:rsid w:val="00A2509A"/>
    <w:rsid w:val="00A25625"/>
    <w:rsid w:val="00A31834"/>
    <w:rsid w:val="00A31F58"/>
    <w:rsid w:val="00A32C81"/>
    <w:rsid w:val="00A341CA"/>
    <w:rsid w:val="00A3621A"/>
    <w:rsid w:val="00A40979"/>
    <w:rsid w:val="00A409DC"/>
    <w:rsid w:val="00A40E54"/>
    <w:rsid w:val="00A4264D"/>
    <w:rsid w:val="00A44996"/>
    <w:rsid w:val="00A44F6F"/>
    <w:rsid w:val="00A4659E"/>
    <w:rsid w:val="00A50407"/>
    <w:rsid w:val="00A55265"/>
    <w:rsid w:val="00A55D1A"/>
    <w:rsid w:val="00A57575"/>
    <w:rsid w:val="00A61591"/>
    <w:rsid w:val="00A61E70"/>
    <w:rsid w:val="00A62D0D"/>
    <w:rsid w:val="00A635D7"/>
    <w:rsid w:val="00A64663"/>
    <w:rsid w:val="00A650E8"/>
    <w:rsid w:val="00A7092E"/>
    <w:rsid w:val="00A70FF9"/>
    <w:rsid w:val="00A725FF"/>
    <w:rsid w:val="00A732D3"/>
    <w:rsid w:val="00A81C85"/>
    <w:rsid w:val="00A82200"/>
    <w:rsid w:val="00A83C13"/>
    <w:rsid w:val="00A85DCB"/>
    <w:rsid w:val="00A869B0"/>
    <w:rsid w:val="00A87791"/>
    <w:rsid w:val="00A91AD2"/>
    <w:rsid w:val="00A92125"/>
    <w:rsid w:val="00A93EF1"/>
    <w:rsid w:val="00A9458C"/>
    <w:rsid w:val="00A95751"/>
    <w:rsid w:val="00A97015"/>
    <w:rsid w:val="00A97F78"/>
    <w:rsid w:val="00AA2ECD"/>
    <w:rsid w:val="00AA3B7A"/>
    <w:rsid w:val="00AA4447"/>
    <w:rsid w:val="00AA4712"/>
    <w:rsid w:val="00AA6131"/>
    <w:rsid w:val="00AA6677"/>
    <w:rsid w:val="00AA6C3B"/>
    <w:rsid w:val="00AA79F8"/>
    <w:rsid w:val="00AB0A83"/>
    <w:rsid w:val="00AB1390"/>
    <w:rsid w:val="00AB1724"/>
    <w:rsid w:val="00AB60FC"/>
    <w:rsid w:val="00AB6402"/>
    <w:rsid w:val="00AB64D1"/>
    <w:rsid w:val="00AB668A"/>
    <w:rsid w:val="00AC090E"/>
    <w:rsid w:val="00AC15C2"/>
    <w:rsid w:val="00AC5183"/>
    <w:rsid w:val="00AD0E5C"/>
    <w:rsid w:val="00AD2576"/>
    <w:rsid w:val="00AD43AA"/>
    <w:rsid w:val="00AD64EC"/>
    <w:rsid w:val="00AD743B"/>
    <w:rsid w:val="00AE1A6F"/>
    <w:rsid w:val="00AE1F0A"/>
    <w:rsid w:val="00AE26D8"/>
    <w:rsid w:val="00AE2A58"/>
    <w:rsid w:val="00AE3529"/>
    <w:rsid w:val="00AE37A8"/>
    <w:rsid w:val="00AE4764"/>
    <w:rsid w:val="00AE5028"/>
    <w:rsid w:val="00AE6450"/>
    <w:rsid w:val="00AE64DC"/>
    <w:rsid w:val="00AE64FE"/>
    <w:rsid w:val="00AE6C32"/>
    <w:rsid w:val="00AF0207"/>
    <w:rsid w:val="00AF1AF4"/>
    <w:rsid w:val="00AF3683"/>
    <w:rsid w:val="00AF6948"/>
    <w:rsid w:val="00AF7F9D"/>
    <w:rsid w:val="00B01C15"/>
    <w:rsid w:val="00B01F74"/>
    <w:rsid w:val="00B03587"/>
    <w:rsid w:val="00B042DE"/>
    <w:rsid w:val="00B04D99"/>
    <w:rsid w:val="00B1064B"/>
    <w:rsid w:val="00B12BB3"/>
    <w:rsid w:val="00B13696"/>
    <w:rsid w:val="00B14368"/>
    <w:rsid w:val="00B1576D"/>
    <w:rsid w:val="00B16696"/>
    <w:rsid w:val="00B221D1"/>
    <w:rsid w:val="00B2306E"/>
    <w:rsid w:val="00B23735"/>
    <w:rsid w:val="00B24A00"/>
    <w:rsid w:val="00B24D35"/>
    <w:rsid w:val="00B25833"/>
    <w:rsid w:val="00B30B72"/>
    <w:rsid w:val="00B314ED"/>
    <w:rsid w:val="00B31E75"/>
    <w:rsid w:val="00B33843"/>
    <w:rsid w:val="00B40046"/>
    <w:rsid w:val="00B4121B"/>
    <w:rsid w:val="00B42167"/>
    <w:rsid w:val="00B465C8"/>
    <w:rsid w:val="00B509B0"/>
    <w:rsid w:val="00B52297"/>
    <w:rsid w:val="00B552E2"/>
    <w:rsid w:val="00B605F6"/>
    <w:rsid w:val="00B6279D"/>
    <w:rsid w:val="00B64F46"/>
    <w:rsid w:val="00B653DB"/>
    <w:rsid w:val="00B677F5"/>
    <w:rsid w:val="00B713B5"/>
    <w:rsid w:val="00B72671"/>
    <w:rsid w:val="00B73498"/>
    <w:rsid w:val="00B752FF"/>
    <w:rsid w:val="00B815CA"/>
    <w:rsid w:val="00B82A6B"/>
    <w:rsid w:val="00B835F5"/>
    <w:rsid w:val="00B8401D"/>
    <w:rsid w:val="00B84B1B"/>
    <w:rsid w:val="00B84CAF"/>
    <w:rsid w:val="00B8630C"/>
    <w:rsid w:val="00B8729A"/>
    <w:rsid w:val="00B87D3A"/>
    <w:rsid w:val="00B916D1"/>
    <w:rsid w:val="00B96D76"/>
    <w:rsid w:val="00BA03E6"/>
    <w:rsid w:val="00BA46A9"/>
    <w:rsid w:val="00BA4B27"/>
    <w:rsid w:val="00BA4DD0"/>
    <w:rsid w:val="00BA6C6B"/>
    <w:rsid w:val="00BB22F2"/>
    <w:rsid w:val="00BB4044"/>
    <w:rsid w:val="00BB526F"/>
    <w:rsid w:val="00BB6377"/>
    <w:rsid w:val="00BC1CD6"/>
    <w:rsid w:val="00BC3488"/>
    <w:rsid w:val="00BC50E6"/>
    <w:rsid w:val="00BD102F"/>
    <w:rsid w:val="00BD1613"/>
    <w:rsid w:val="00BD1CB5"/>
    <w:rsid w:val="00BD3C40"/>
    <w:rsid w:val="00BD3CD8"/>
    <w:rsid w:val="00BD7294"/>
    <w:rsid w:val="00BE1994"/>
    <w:rsid w:val="00BE36B7"/>
    <w:rsid w:val="00BE58FD"/>
    <w:rsid w:val="00BE753E"/>
    <w:rsid w:val="00BF4667"/>
    <w:rsid w:val="00C0441E"/>
    <w:rsid w:val="00C06304"/>
    <w:rsid w:val="00C11631"/>
    <w:rsid w:val="00C15894"/>
    <w:rsid w:val="00C17F1B"/>
    <w:rsid w:val="00C20EED"/>
    <w:rsid w:val="00C246D5"/>
    <w:rsid w:val="00C24EBF"/>
    <w:rsid w:val="00C2761A"/>
    <w:rsid w:val="00C278DD"/>
    <w:rsid w:val="00C31E4C"/>
    <w:rsid w:val="00C352F3"/>
    <w:rsid w:val="00C353F1"/>
    <w:rsid w:val="00C366D3"/>
    <w:rsid w:val="00C37870"/>
    <w:rsid w:val="00C41473"/>
    <w:rsid w:val="00C42039"/>
    <w:rsid w:val="00C445D3"/>
    <w:rsid w:val="00C45C63"/>
    <w:rsid w:val="00C45CEE"/>
    <w:rsid w:val="00C46E39"/>
    <w:rsid w:val="00C47F01"/>
    <w:rsid w:val="00C50541"/>
    <w:rsid w:val="00C53301"/>
    <w:rsid w:val="00C54DF5"/>
    <w:rsid w:val="00C552CF"/>
    <w:rsid w:val="00C55914"/>
    <w:rsid w:val="00C55EEC"/>
    <w:rsid w:val="00C55FD2"/>
    <w:rsid w:val="00C56B06"/>
    <w:rsid w:val="00C65398"/>
    <w:rsid w:val="00C66C9E"/>
    <w:rsid w:val="00C701A6"/>
    <w:rsid w:val="00C70413"/>
    <w:rsid w:val="00C743D2"/>
    <w:rsid w:val="00C75BF0"/>
    <w:rsid w:val="00C81B0C"/>
    <w:rsid w:val="00C82181"/>
    <w:rsid w:val="00C82417"/>
    <w:rsid w:val="00C83795"/>
    <w:rsid w:val="00C839D7"/>
    <w:rsid w:val="00C83D7B"/>
    <w:rsid w:val="00C85C1B"/>
    <w:rsid w:val="00C8691C"/>
    <w:rsid w:val="00C876AE"/>
    <w:rsid w:val="00C87832"/>
    <w:rsid w:val="00C87C7B"/>
    <w:rsid w:val="00C91F8D"/>
    <w:rsid w:val="00C93A2D"/>
    <w:rsid w:val="00C96A1F"/>
    <w:rsid w:val="00C97946"/>
    <w:rsid w:val="00CA3288"/>
    <w:rsid w:val="00CA358C"/>
    <w:rsid w:val="00CA6228"/>
    <w:rsid w:val="00CA7941"/>
    <w:rsid w:val="00CB0C8D"/>
    <w:rsid w:val="00CB0F3C"/>
    <w:rsid w:val="00CB1A55"/>
    <w:rsid w:val="00CB3ACB"/>
    <w:rsid w:val="00CB5139"/>
    <w:rsid w:val="00CB574A"/>
    <w:rsid w:val="00CB6AE9"/>
    <w:rsid w:val="00CB70C7"/>
    <w:rsid w:val="00CB757F"/>
    <w:rsid w:val="00CC0C4F"/>
    <w:rsid w:val="00CC1410"/>
    <w:rsid w:val="00CC234C"/>
    <w:rsid w:val="00CC2CA4"/>
    <w:rsid w:val="00CC5CF1"/>
    <w:rsid w:val="00CC764D"/>
    <w:rsid w:val="00CC7E45"/>
    <w:rsid w:val="00CD18AF"/>
    <w:rsid w:val="00CD4326"/>
    <w:rsid w:val="00CD4657"/>
    <w:rsid w:val="00CE03DA"/>
    <w:rsid w:val="00CE616F"/>
    <w:rsid w:val="00CE7DF3"/>
    <w:rsid w:val="00CF1242"/>
    <w:rsid w:val="00CF187F"/>
    <w:rsid w:val="00CF1F3B"/>
    <w:rsid w:val="00CF3E48"/>
    <w:rsid w:val="00CF4C66"/>
    <w:rsid w:val="00CF516C"/>
    <w:rsid w:val="00D04465"/>
    <w:rsid w:val="00D04E2B"/>
    <w:rsid w:val="00D06D1A"/>
    <w:rsid w:val="00D0710F"/>
    <w:rsid w:val="00D10126"/>
    <w:rsid w:val="00D104B3"/>
    <w:rsid w:val="00D113F8"/>
    <w:rsid w:val="00D122C6"/>
    <w:rsid w:val="00D15825"/>
    <w:rsid w:val="00D16C18"/>
    <w:rsid w:val="00D175A9"/>
    <w:rsid w:val="00D20100"/>
    <w:rsid w:val="00D21EB8"/>
    <w:rsid w:val="00D24CC3"/>
    <w:rsid w:val="00D27C5B"/>
    <w:rsid w:val="00D30182"/>
    <w:rsid w:val="00D33049"/>
    <w:rsid w:val="00D3593F"/>
    <w:rsid w:val="00D40D1F"/>
    <w:rsid w:val="00D45C3A"/>
    <w:rsid w:val="00D473F2"/>
    <w:rsid w:val="00D5047D"/>
    <w:rsid w:val="00D53A72"/>
    <w:rsid w:val="00D62F8F"/>
    <w:rsid w:val="00D648A4"/>
    <w:rsid w:val="00D6531E"/>
    <w:rsid w:val="00D65804"/>
    <w:rsid w:val="00D7070B"/>
    <w:rsid w:val="00D708D7"/>
    <w:rsid w:val="00D74D95"/>
    <w:rsid w:val="00D754D4"/>
    <w:rsid w:val="00D75B5D"/>
    <w:rsid w:val="00D76029"/>
    <w:rsid w:val="00D80347"/>
    <w:rsid w:val="00D812AA"/>
    <w:rsid w:val="00D81F02"/>
    <w:rsid w:val="00D8498C"/>
    <w:rsid w:val="00D852F6"/>
    <w:rsid w:val="00D85C06"/>
    <w:rsid w:val="00D8670B"/>
    <w:rsid w:val="00D90E94"/>
    <w:rsid w:val="00D9105E"/>
    <w:rsid w:val="00D96785"/>
    <w:rsid w:val="00DA0B99"/>
    <w:rsid w:val="00DA17BF"/>
    <w:rsid w:val="00DA26BF"/>
    <w:rsid w:val="00DA3525"/>
    <w:rsid w:val="00DA4391"/>
    <w:rsid w:val="00DA461A"/>
    <w:rsid w:val="00DA5C7B"/>
    <w:rsid w:val="00DA7277"/>
    <w:rsid w:val="00DA7582"/>
    <w:rsid w:val="00DB36F0"/>
    <w:rsid w:val="00DB3CF3"/>
    <w:rsid w:val="00DB63FF"/>
    <w:rsid w:val="00DC0250"/>
    <w:rsid w:val="00DC1566"/>
    <w:rsid w:val="00DC343A"/>
    <w:rsid w:val="00DC3BF6"/>
    <w:rsid w:val="00DC4731"/>
    <w:rsid w:val="00DC4C90"/>
    <w:rsid w:val="00DC5365"/>
    <w:rsid w:val="00DC73B6"/>
    <w:rsid w:val="00DD0FC0"/>
    <w:rsid w:val="00DD20B5"/>
    <w:rsid w:val="00DD490C"/>
    <w:rsid w:val="00DD69E6"/>
    <w:rsid w:val="00DE0422"/>
    <w:rsid w:val="00DE14F7"/>
    <w:rsid w:val="00DE1D1A"/>
    <w:rsid w:val="00DE2537"/>
    <w:rsid w:val="00DE26B7"/>
    <w:rsid w:val="00DE39CB"/>
    <w:rsid w:val="00DE464D"/>
    <w:rsid w:val="00DE6300"/>
    <w:rsid w:val="00DF2CEC"/>
    <w:rsid w:val="00DF373F"/>
    <w:rsid w:val="00DF504E"/>
    <w:rsid w:val="00DF6A6F"/>
    <w:rsid w:val="00DF7A8E"/>
    <w:rsid w:val="00E05588"/>
    <w:rsid w:val="00E05663"/>
    <w:rsid w:val="00E0577D"/>
    <w:rsid w:val="00E06737"/>
    <w:rsid w:val="00E13784"/>
    <w:rsid w:val="00E160EE"/>
    <w:rsid w:val="00E17323"/>
    <w:rsid w:val="00E207FD"/>
    <w:rsid w:val="00E22ED7"/>
    <w:rsid w:val="00E2556A"/>
    <w:rsid w:val="00E308DC"/>
    <w:rsid w:val="00E34062"/>
    <w:rsid w:val="00E358A0"/>
    <w:rsid w:val="00E35AC3"/>
    <w:rsid w:val="00E45E42"/>
    <w:rsid w:val="00E470B4"/>
    <w:rsid w:val="00E47508"/>
    <w:rsid w:val="00E5160F"/>
    <w:rsid w:val="00E517AA"/>
    <w:rsid w:val="00E549D6"/>
    <w:rsid w:val="00E5713F"/>
    <w:rsid w:val="00E57307"/>
    <w:rsid w:val="00E61344"/>
    <w:rsid w:val="00E61427"/>
    <w:rsid w:val="00E621FC"/>
    <w:rsid w:val="00E623F1"/>
    <w:rsid w:val="00E634EA"/>
    <w:rsid w:val="00E6739E"/>
    <w:rsid w:val="00E67E85"/>
    <w:rsid w:val="00E71927"/>
    <w:rsid w:val="00E71AA3"/>
    <w:rsid w:val="00E72CB3"/>
    <w:rsid w:val="00E73C52"/>
    <w:rsid w:val="00E763C1"/>
    <w:rsid w:val="00E77FEB"/>
    <w:rsid w:val="00E83869"/>
    <w:rsid w:val="00E83E27"/>
    <w:rsid w:val="00E83FDA"/>
    <w:rsid w:val="00E84B80"/>
    <w:rsid w:val="00E932EC"/>
    <w:rsid w:val="00E93359"/>
    <w:rsid w:val="00E934EC"/>
    <w:rsid w:val="00E94175"/>
    <w:rsid w:val="00E9603A"/>
    <w:rsid w:val="00E96753"/>
    <w:rsid w:val="00E97710"/>
    <w:rsid w:val="00E97A38"/>
    <w:rsid w:val="00EA45E0"/>
    <w:rsid w:val="00EA4BD3"/>
    <w:rsid w:val="00EA5600"/>
    <w:rsid w:val="00EB1755"/>
    <w:rsid w:val="00EB270B"/>
    <w:rsid w:val="00EB563F"/>
    <w:rsid w:val="00EB644C"/>
    <w:rsid w:val="00EB7C71"/>
    <w:rsid w:val="00EC2BB8"/>
    <w:rsid w:val="00EC2C36"/>
    <w:rsid w:val="00EC4522"/>
    <w:rsid w:val="00ED3164"/>
    <w:rsid w:val="00ED45D8"/>
    <w:rsid w:val="00ED514C"/>
    <w:rsid w:val="00ED72DD"/>
    <w:rsid w:val="00EE00C2"/>
    <w:rsid w:val="00EE130B"/>
    <w:rsid w:val="00EE1A02"/>
    <w:rsid w:val="00EE2158"/>
    <w:rsid w:val="00EE251C"/>
    <w:rsid w:val="00EE7DDC"/>
    <w:rsid w:val="00EF18C6"/>
    <w:rsid w:val="00EF1CF4"/>
    <w:rsid w:val="00EF7BDB"/>
    <w:rsid w:val="00EF7F9B"/>
    <w:rsid w:val="00F00584"/>
    <w:rsid w:val="00F05FD5"/>
    <w:rsid w:val="00F119C5"/>
    <w:rsid w:val="00F120A8"/>
    <w:rsid w:val="00F12468"/>
    <w:rsid w:val="00F124D1"/>
    <w:rsid w:val="00F12D3B"/>
    <w:rsid w:val="00F13686"/>
    <w:rsid w:val="00F15A60"/>
    <w:rsid w:val="00F1790E"/>
    <w:rsid w:val="00F216D7"/>
    <w:rsid w:val="00F22E72"/>
    <w:rsid w:val="00F25497"/>
    <w:rsid w:val="00F265B3"/>
    <w:rsid w:val="00F26607"/>
    <w:rsid w:val="00F26E0F"/>
    <w:rsid w:val="00F30F08"/>
    <w:rsid w:val="00F3103E"/>
    <w:rsid w:val="00F31DEC"/>
    <w:rsid w:val="00F33094"/>
    <w:rsid w:val="00F35712"/>
    <w:rsid w:val="00F35A2E"/>
    <w:rsid w:val="00F3675C"/>
    <w:rsid w:val="00F37E8D"/>
    <w:rsid w:val="00F43B20"/>
    <w:rsid w:val="00F43BAC"/>
    <w:rsid w:val="00F43D17"/>
    <w:rsid w:val="00F53BEF"/>
    <w:rsid w:val="00F5461F"/>
    <w:rsid w:val="00F615BA"/>
    <w:rsid w:val="00F65B24"/>
    <w:rsid w:val="00F6657C"/>
    <w:rsid w:val="00F66680"/>
    <w:rsid w:val="00F67AF4"/>
    <w:rsid w:val="00F7158A"/>
    <w:rsid w:val="00F7192B"/>
    <w:rsid w:val="00F72222"/>
    <w:rsid w:val="00F731A5"/>
    <w:rsid w:val="00F73C76"/>
    <w:rsid w:val="00F741E8"/>
    <w:rsid w:val="00F76C09"/>
    <w:rsid w:val="00F77F10"/>
    <w:rsid w:val="00F81373"/>
    <w:rsid w:val="00F8139E"/>
    <w:rsid w:val="00F85501"/>
    <w:rsid w:val="00F87601"/>
    <w:rsid w:val="00F9134B"/>
    <w:rsid w:val="00F930F4"/>
    <w:rsid w:val="00F94E1F"/>
    <w:rsid w:val="00F94F45"/>
    <w:rsid w:val="00F95FBB"/>
    <w:rsid w:val="00F9712E"/>
    <w:rsid w:val="00F97269"/>
    <w:rsid w:val="00FA1839"/>
    <w:rsid w:val="00FA24DC"/>
    <w:rsid w:val="00FA259D"/>
    <w:rsid w:val="00FA3B9B"/>
    <w:rsid w:val="00FA5A05"/>
    <w:rsid w:val="00FA7023"/>
    <w:rsid w:val="00FA71A7"/>
    <w:rsid w:val="00FB0AE8"/>
    <w:rsid w:val="00FB2909"/>
    <w:rsid w:val="00FB4BA3"/>
    <w:rsid w:val="00FB4C64"/>
    <w:rsid w:val="00FB5856"/>
    <w:rsid w:val="00FB60AD"/>
    <w:rsid w:val="00FC030D"/>
    <w:rsid w:val="00FC23EF"/>
    <w:rsid w:val="00FC3EA9"/>
    <w:rsid w:val="00FC3F41"/>
    <w:rsid w:val="00FC4096"/>
    <w:rsid w:val="00FC4342"/>
    <w:rsid w:val="00FC7F6F"/>
    <w:rsid w:val="00FD0D32"/>
    <w:rsid w:val="00FD1A2D"/>
    <w:rsid w:val="00FD2053"/>
    <w:rsid w:val="00FD421A"/>
    <w:rsid w:val="00FD4BC6"/>
    <w:rsid w:val="00FE1F0A"/>
    <w:rsid w:val="00FE6764"/>
    <w:rsid w:val="00FE722A"/>
    <w:rsid w:val="00FE7B5E"/>
    <w:rsid w:val="00FF022B"/>
    <w:rsid w:val="00FF12D4"/>
    <w:rsid w:val="00FF26CB"/>
    <w:rsid w:val="00FF660D"/>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5914"/>
  </w:style>
  <w:style w:type="paragraph" w:styleId="Ttulo1">
    <w:name w:val="heading 1"/>
    <w:basedOn w:val="normal0"/>
    <w:next w:val="normal0"/>
    <w:rsid w:val="00A20BD9"/>
    <w:pPr>
      <w:keepNext/>
      <w:keepLines/>
      <w:spacing w:before="480" w:after="120"/>
      <w:outlineLvl w:val="0"/>
    </w:pPr>
    <w:rPr>
      <w:b/>
      <w:sz w:val="48"/>
      <w:szCs w:val="48"/>
    </w:rPr>
  </w:style>
  <w:style w:type="paragraph" w:styleId="Ttulo2">
    <w:name w:val="heading 2"/>
    <w:basedOn w:val="normal0"/>
    <w:next w:val="normal0"/>
    <w:rsid w:val="00A20BD9"/>
    <w:pPr>
      <w:keepNext/>
      <w:keepLines/>
      <w:spacing w:before="360" w:after="80"/>
      <w:outlineLvl w:val="1"/>
    </w:pPr>
    <w:rPr>
      <w:b/>
      <w:sz w:val="36"/>
      <w:szCs w:val="36"/>
    </w:rPr>
  </w:style>
  <w:style w:type="paragraph" w:styleId="Ttulo3">
    <w:name w:val="heading 3"/>
    <w:basedOn w:val="normal0"/>
    <w:next w:val="normal0"/>
    <w:link w:val="Ttulo3Char"/>
    <w:rsid w:val="00A20BD9"/>
    <w:pPr>
      <w:keepNext/>
      <w:keepLines/>
      <w:spacing w:before="280" w:after="80"/>
      <w:outlineLvl w:val="2"/>
    </w:pPr>
    <w:rPr>
      <w:b/>
      <w:sz w:val="28"/>
      <w:szCs w:val="28"/>
    </w:rPr>
  </w:style>
  <w:style w:type="paragraph" w:styleId="Ttulo4">
    <w:name w:val="heading 4"/>
    <w:basedOn w:val="normal0"/>
    <w:next w:val="normal0"/>
    <w:rsid w:val="00A20BD9"/>
    <w:pPr>
      <w:keepNext/>
      <w:keepLines/>
      <w:spacing w:before="240" w:after="40"/>
      <w:outlineLvl w:val="3"/>
    </w:pPr>
    <w:rPr>
      <w:b/>
      <w:sz w:val="24"/>
      <w:szCs w:val="24"/>
    </w:rPr>
  </w:style>
  <w:style w:type="paragraph" w:styleId="Ttulo5">
    <w:name w:val="heading 5"/>
    <w:basedOn w:val="normal0"/>
    <w:next w:val="normal0"/>
    <w:rsid w:val="00A20BD9"/>
    <w:pPr>
      <w:keepNext/>
      <w:keepLines/>
      <w:spacing w:before="220" w:after="40"/>
      <w:outlineLvl w:val="4"/>
    </w:pPr>
    <w:rPr>
      <w:b/>
    </w:rPr>
  </w:style>
  <w:style w:type="paragraph" w:styleId="Ttulo6">
    <w:name w:val="heading 6"/>
    <w:basedOn w:val="normal0"/>
    <w:next w:val="normal0"/>
    <w:rsid w:val="00A20BD9"/>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0">
    <w:name w:val="normal"/>
    <w:rsid w:val="00A20BD9"/>
  </w:style>
  <w:style w:type="table" w:customStyle="1" w:styleId="TableNormal">
    <w:name w:val="Table Normal"/>
    <w:uiPriority w:val="2"/>
    <w:qFormat/>
    <w:rsid w:val="00A20BD9"/>
    <w:tblPr>
      <w:tblCellMar>
        <w:top w:w="0" w:type="dxa"/>
        <w:left w:w="0" w:type="dxa"/>
        <w:bottom w:w="0" w:type="dxa"/>
        <w:right w:w="0" w:type="dxa"/>
      </w:tblCellMar>
    </w:tblPr>
  </w:style>
  <w:style w:type="paragraph" w:styleId="Ttulo">
    <w:name w:val="Title"/>
    <w:basedOn w:val="normal0"/>
    <w:next w:val="normal0"/>
    <w:link w:val="TtuloChar"/>
    <w:uiPriority w:val="10"/>
    <w:qFormat/>
    <w:rsid w:val="00A20BD9"/>
    <w:pPr>
      <w:keepNext/>
      <w:keepLines/>
      <w:spacing w:before="480" w:after="120"/>
    </w:pPr>
    <w:rPr>
      <w:b/>
      <w:sz w:val="72"/>
      <w:szCs w:val="72"/>
    </w:rPr>
  </w:style>
  <w:style w:type="paragraph" w:styleId="Subttulo">
    <w:name w:val="Subtitle"/>
    <w:basedOn w:val="normal0"/>
    <w:next w:val="normal0"/>
    <w:rsid w:val="00A20BD9"/>
    <w:pPr>
      <w:keepNext/>
      <w:keepLines/>
      <w:spacing w:before="360" w:after="80"/>
    </w:pPr>
    <w:rPr>
      <w:rFonts w:ascii="Georgia" w:eastAsia="Georgia" w:hAnsi="Georgia" w:cs="Georgia"/>
      <w:i/>
      <w:color w:val="666666"/>
      <w:sz w:val="48"/>
      <w:szCs w:val="48"/>
    </w:rPr>
  </w:style>
  <w:style w:type="table" w:customStyle="1" w:styleId="a">
    <w:basedOn w:val="TableNormal"/>
    <w:rsid w:val="00A20BD9"/>
    <w:tblPr>
      <w:tblStyleRowBandSize w:val="1"/>
      <w:tblStyleColBandSize w:val="1"/>
      <w:tblCellMar>
        <w:top w:w="100" w:type="dxa"/>
        <w:left w:w="100" w:type="dxa"/>
        <w:bottom w:w="100" w:type="dxa"/>
        <w:right w:w="100" w:type="dxa"/>
      </w:tblCellMar>
    </w:tblPr>
  </w:style>
  <w:style w:type="table" w:customStyle="1" w:styleId="a0">
    <w:basedOn w:val="TableNormal"/>
    <w:rsid w:val="00A20BD9"/>
    <w:tblPr>
      <w:tblStyleRowBandSize w:val="1"/>
      <w:tblStyleColBandSize w:val="1"/>
      <w:tblCellMar>
        <w:top w:w="100" w:type="dxa"/>
        <w:left w:w="100" w:type="dxa"/>
        <w:bottom w:w="100" w:type="dxa"/>
        <w:right w:w="100" w:type="dxa"/>
      </w:tblCellMar>
    </w:tblPr>
  </w:style>
  <w:style w:type="table" w:customStyle="1" w:styleId="a1">
    <w:basedOn w:val="TableNormal"/>
    <w:rsid w:val="00A20BD9"/>
    <w:tblPr>
      <w:tblStyleRowBandSize w:val="1"/>
      <w:tblStyleColBandSize w:val="1"/>
      <w:tblCellMar>
        <w:top w:w="100" w:type="dxa"/>
        <w:left w:w="100" w:type="dxa"/>
        <w:bottom w:w="100" w:type="dxa"/>
        <w:right w:w="100" w:type="dxa"/>
      </w:tblCellMar>
    </w:tblPr>
  </w:style>
  <w:style w:type="table" w:customStyle="1" w:styleId="a2">
    <w:basedOn w:val="TableNormal"/>
    <w:rsid w:val="00A20BD9"/>
    <w:tblPr>
      <w:tblStyleRowBandSize w:val="1"/>
      <w:tblStyleColBandSize w:val="1"/>
      <w:tblCellMar>
        <w:top w:w="100" w:type="dxa"/>
        <w:left w:w="100" w:type="dxa"/>
        <w:bottom w:w="100" w:type="dxa"/>
        <w:right w:w="100" w:type="dxa"/>
      </w:tblCellMar>
    </w:tblPr>
  </w:style>
  <w:style w:type="table" w:customStyle="1" w:styleId="a3">
    <w:basedOn w:val="TableNormal"/>
    <w:rsid w:val="00A20BD9"/>
    <w:tblPr>
      <w:tblStyleRowBandSize w:val="1"/>
      <w:tblStyleColBandSize w:val="1"/>
      <w:tblCellMar>
        <w:top w:w="100" w:type="dxa"/>
        <w:left w:w="100" w:type="dxa"/>
        <w:bottom w:w="100" w:type="dxa"/>
        <w:right w:w="100" w:type="dxa"/>
      </w:tblCellMar>
    </w:tblPr>
  </w:style>
  <w:style w:type="table" w:customStyle="1" w:styleId="a4">
    <w:basedOn w:val="TableNormal"/>
    <w:rsid w:val="00A20BD9"/>
    <w:tblPr>
      <w:tblStyleRowBandSize w:val="1"/>
      <w:tblStyleColBandSize w:val="1"/>
      <w:tblCellMar>
        <w:top w:w="100" w:type="dxa"/>
        <w:left w:w="100" w:type="dxa"/>
        <w:bottom w:w="100" w:type="dxa"/>
        <w:right w:w="100" w:type="dxa"/>
      </w:tblCellMar>
    </w:tblPr>
  </w:style>
  <w:style w:type="table" w:customStyle="1" w:styleId="a5">
    <w:basedOn w:val="TableNormal"/>
    <w:rsid w:val="00A20BD9"/>
    <w:tblPr>
      <w:tblStyleRowBandSize w:val="1"/>
      <w:tblStyleColBandSize w:val="1"/>
      <w:tblCellMar>
        <w:top w:w="100" w:type="dxa"/>
        <w:left w:w="100" w:type="dxa"/>
        <w:bottom w:w="100" w:type="dxa"/>
        <w:right w:w="100" w:type="dxa"/>
      </w:tblCellMar>
    </w:tblPr>
  </w:style>
  <w:style w:type="table" w:customStyle="1" w:styleId="a6">
    <w:basedOn w:val="TableNormal"/>
    <w:rsid w:val="00A20BD9"/>
    <w:tblPr>
      <w:tblStyleRowBandSize w:val="1"/>
      <w:tblStyleColBandSize w:val="1"/>
      <w:tblCellMar>
        <w:top w:w="100" w:type="dxa"/>
        <w:left w:w="100" w:type="dxa"/>
        <w:bottom w:w="100" w:type="dxa"/>
        <w:right w:w="100" w:type="dxa"/>
      </w:tblCellMar>
    </w:tblPr>
  </w:style>
  <w:style w:type="table" w:customStyle="1" w:styleId="a7">
    <w:basedOn w:val="TableNormal"/>
    <w:rsid w:val="00A20BD9"/>
    <w:tblPr>
      <w:tblStyleRowBandSize w:val="1"/>
      <w:tblStyleColBandSize w:val="1"/>
      <w:tblCellMar>
        <w:top w:w="100" w:type="dxa"/>
        <w:left w:w="100" w:type="dxa"/>
        <w:bottom w:w="100" w:type="dxa"/>
        <w:right w:w="100" w:type="dxa"/>
      </w:tblCellMar>
    </w:tblPr>
  </w:style>
  <w:style w:type="table" w:customStyle="1" w:styleId="a8">
    <w:basedOn w:val="TableNormal"/>
    <w:rsid w:val="00A20BD9"/>
    <w:tblPr>
      <w:tblStyleRowBandSize w:val="1"/>
      <w:tblStyleColBandSize w:val="1"/>
      <w:tblCellMar>
        <w:top w:w="100" w:type="dxa"/>
        <w:left w:w="100" w:type="dxa"/>
        <w:bottom w:w="100" w:type="dxa"/>
        <w:right w:w="100" w:type="dxa"/>
      </w:tblCellMar>
    </w:tblPr>
  </w:style>
  <w:style w:type="table" w:customStyle="1" w:styleId="a9">
    <w:basedOn w:val="TableNormal"/>
    <w:rsid w:val="00A20BD9"/>
    <w:tblPr>
      <w:tblStyleRowBandSize w:val="1"/>
      <w:tblStyleColBandSize w:val="1"/>
      <w:tblCellMar>
        <w:top w:w="100" w:type="dxa"/>
        <w:left w:w="100" w:type="dxa"/>
        <w:bottom w:w="100" w:type="dxa"/>
        <w:right w:w="100" w:type="dxa"/>
      </w:tblCellMar>
    </w:tblPr>
  </w:style>
  <w:style w:type="paragraph" w:styleId="Corpodetexto">
    <w:name w:val="Body Text"/>
    <w:basedOn w:val="Normal"/>
    <w:link w:val="CorpodetextoChar"/>
    <w:uiPriority w:val="1"/>
    <w:qFormat/>
    <w:rsid w:val="00A3621A"/>
    <w:pPr>
      <w:widowControl w:val="0"/>
      <w:autoSpaceDE w:val="0"/>
      <w:autoSpaceDN w:val="0"/>
      <w:spacing w:before="124" w:line="240" w:lineRule="auto"/>
      <w:ind w:left="232"/>
      <w:jc w:val="both"/>
    </w:pPr>
    <w:rPr>
      <w:rFonts w:ascii="Times New Roman" w:eastAsia="Times New Roman" w:hAnsi="Times New Roman" w:cs="Times New Roman"/>
      <w:sz w:val="24"/>
      <w:szCs w:val="24"/>
      <w:lang w:val="pt-PT" w:eastAsia="en-US"/>
    </w:rPr>
  </w:style>
  <w:style w:type="character" w:customStyle="1" w:styleId="CorpodetextoChar">
    <w:name w:val="Corpo de texto Char"/>
    <w:basedOn w:val="Fontepargpadro"/>
    <w:link w:val="Corpodetexto"/>
    <w:uiPriority w:val="1"/>
    <w:rsid w:val="00A3621A"/>
    <w:rPr>
      <w:rFonts w:ascii="Times New Roman" w:eastAsia="Times New Roman" w:hAnsi="Times New Roman" w:cs="Times New Roman"/>
      <w:sz w:val="24"/>
      <w:szCs w:val="24"/>
      <w:lang w:val="pt-PT" w:eastAsia="en-US"/>
    </w:rPr>
  </w:style>
  <w:style w:type="paragraph" w:styleId="PargrafodaLista">
    <w:name w:val="List Paragraph"/>
    <w:basedOn w:val="Normal"/>
    <w:uiPriority w:val="34"/>
    <w:qFormat/>
    <w:rsid w:val="00A3621A"/>
    <w:pPr>
      <w:widowControl w:val="0"/>
      <w:autoSpaceDE w:val="0"/>
      <w:autoSpaceDN w:val="0"/>
      <w:spacing w:before="124" w:line="240" w:lineRule="auto"/>
      <w:ind w:left="232"/>
      <w:jc w:val="both"/>
    </w:pPr>
    <w:rPr>
      <w:rFonts w:ascii="Times New Roman" w:eastAsia="Times New Roman" w:hAnsi="Times New Roman" w:cs="Times New Roman"/>
      <w:lang w:val="pt-PT" w:eastAsia="en-US"/>
    </w:rPr>
  </w:style>
  <w:style w:type="paragraph" w:customStyle="1" w:styleId="Heading1">
    <w:name w:val="Heading 1"/>
    <w:basedOn w:val="Normal"/>
    <w:uiPriority w:val="1"/>
    <w:qFormat/>
    <w:rsid w:val="00825F71"/>
    <w:pPr>
      <w:widowControl w:val="0"/>
      <w:autoSpaceDE w:val="0"/>
      <w:autoSpaceDN w:val="0"/>
      <w:spacing w:before="95" w:line="240" w:lineRule="auto"/>
      <w:ind w:left="232"/>
      <w:outlineLvl w:val="1"/>
    </w:pPr>
    <w:rPr>
      <w:rFonts w:ascii="Times New Roman" w:eastAsia="Times New Roman" w:hAnsi="Times New Roman" w:cs="Times New Roman"/>
      <w:b/>
      <w:bCs/>
      <w:sz w:val="24"/>
      <w:szCs w:val="24"/>
      <w:lang w:val="pt-PT" w:eastAsia="en-US"/>
    </w:rPr>
  </w:style>
  <w:style w:type="character" w:styleId="Hyperlink">
    <w:name w:val="Hyperlink"/>
    <w:uiPriority w:val="99"/>
    <w:rsid w:val="00BE36B7"/>
    <w:rPr>
      <w:rFonts w:cs="Times New Roman"/>
      <w:color w:val="0000FF"/>
      <w:u w:val="single"/>
    </w:rPr>
  </w:style>
  <w:style w:type="paragraph" w:styleId="NormalWeb">
    <w:name w:val="Normal (Web)"/>
    <w:basedOn w:val="Normal"/>
    <w:uiPriority w:val="99"/>
    <w:unhideWhenUsed/>
    <w:rsid w:val="00560D6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osemFormatao1">
    <w:name w:val="Texto sem Formatação1"/>
    <w:basedOn w:val="Normal"/>
    <w:rsid w:val="006F09B5"/>
    <w:pPr>
      <w:suppressAutoHyphens/>
      <w:spacing w:line="240" w:lineRule="auto"/>
    </w:pPr>
    <w:rPr>
      <w:rFonts w:ascii="Courier New" w:eastAsia="Times New Roman" w:hAnsi="Courier New" w:cs="Courier New"/>
      <w:sz w:val="20"/>
      <w:szCs w:val="20"/>
      <w:lang w:eastAsia="zh-CN"/>
    </w:rPr>
  </w:style>
  <w:style w:type="character" w:customStyle="1" w:styleId="Ttulo3Char">
    <w:name w:val="Título 3 Char"/>
    <w:basedOn w:val="Fontepargpadro"/>
    <w:link w:val="Ttulo3"/>
    <w:rsid w:val="00735CF1"/>
    <w:rPr>
      <w:b/>
      <w:sz w:val="28"/>
      <w:szCs w:val="28"/>
    </w:rPr>
  </w:style>
  <w:style w:type="paragraph" w:styleId="Cabealho">
    <w:name w:val="header"/>
    <w:basedOn w:val="Normal"/>
    <w:link w:val="CabealhoChar"/>
    <w:uiPriority w:val="99"/>
    <w:unhideWhenUsed/>
    <w:rsid w:val="00084562"/>
    <w:pPr>
      <w:tabs>
        <w:tab w:val="center" w:pos="4252"/>
        <w:tab w:val="right" w:pos="8504"/>
      </w:tabs>
      <w:spacing w:line="240" w:lineRule="auto"/>
    </w:pPr>
  </w:style>
  <w:style w:type="character" w:customStyle="1" w:styleId="CabealhoChar">
    <w:name w:val="Cabeçalho Char"/>
    <w:basedOn w:val="Fontepargpadro"/>
    <w:link w:val="Cabealho"/>
    <w:uiPriority w:val="99"/>
    <w:rsid w:val="00084562"/>
  </w:style>
  <w:style w:type="paragraph" w:styleId="Rodap">
    <w:name w:val="footer"/>
    <w:basedOn w:val="Normal"/>
    <w:link w:val="RodapChar"/>
    <w:uiPriority w:val="99"/>
    <w:semiHidden/>
    <w:unhideWhenUsed/>
    <w:rsid w:val="00084562"/>
    <w:pPr>
      <w:tabs>
        <w:tab w:val="center" w:pos="4252"/>
        <w:tab w:val="right" w:pos="8504"/>
      </w:tabs>
      <w:spacing w:line="240" w:lineRule="auto"/>
    </w:pPr>
  </w:style>
  <w:style w:type="character" w:customStyle="1" w:styleId="RodapChar">
    <w:name w:val="Rodapé Char"/>
    <w:basedOn w:val="Fontepargpadro"/>
    <w:link w:val="Rodap"/>
    <w:uiPriority w:val="99"/>
    <w:semiHidden/>
    <w:rsid w:val="00084562"/>
  </w:style>
  <w:style w:type="paragraph" w:styleId="Textodebalo">
    <w:name w:val="Balloon Text"/>
    <w:basedOn w:val="Normal"/>
    <w:link w:val="TextodebaloChar"/>
    <w:uiPriority w:val="99"/>
    <w:semiHidden/>
    <w:unhideWhenUsed/>
    <w:rsid w:val="00084562"/>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084562"/>
    <w:rPr>
      <w:rFonts w:ascii="Tahoma" w:hAnsi="Tahoma" w:cs="Tahoma"/>
      <w:sz w:val="16"/>
      <w:szCs w:val="16"/>
    </w:rPr>
  </w:style>
  <w:style w:type="table" w:styleId="Tabelacomgrade">
    <w:name w:val="Table Grid"/>
    <w:basedOn w:val="Tabelanormal"/>
    <w:uiPriority w:val="59"/>
    <w:rsid w:val="00D754D4"/>
    <w:pPr>
      <w:spacing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TtuloChar">
    <w:name w:val="Título Char"/>
    <w:link w:val="Ttulo"/>
    <w:uiPriority w:val="10"/>
    <w:locked/>
    <w:rsid w:val="00503DBE"/>
    <w:rPr>
      <w:b/>
      <w:sz w:val="72"/>
      <w:szCs w:val="72"/>
    </w:rPr>
  </w:style>
  <w:style w:type="paragraph" w:customStyle="1" w:styleId="A321065">
    <w:name w:val="_A321065"/>
    <w:basedOn w:val="Normal"/>
    <w:rsid w:val="00503DBE"/>
    <w:pPr>
      <w:spacing w:line="240" w:lineRule="auto"/>
      <w:ind w:left="1296" w:right="1440" w:firstLine="4464"/>
      <w:jc w:val="both"/>
    </w:pPr>
    <w:rPr>
      <w:rFonts w:ascii="Tms Rmn" w:eastAsia="Times New Roman" w:hAnsi="Tms Rmn" w:cs="Tms Rmn"/>
      <w:sz w:val="24"/>
      <w:szCs w:val="24"/>
      <w:lang w:eastAsia="zh-CN"/>
    </w:rPr>
  </w:style>
  <w:style w:type="paragraph" w:customStyle="1" w:styleId="TABELA">
    <w:name w:val="TABELA"/>
    <w:basedOn w:val="Normal"/>
    <w:next w:val="Normal"/>
    <w:uiPriority w:val="99"/>
    <w:rsid w:val="00503DBE"/>
    <w:pPr>
      <w:numPr>
        <w:numId w:val="20"/>
      </w:numPr>
      <w:tabs>
        <w:tab w:val="clear" w:pos="360"/>
        <w:tab w:val="num" w:pos="888"/>
      </w:tabs>
      <w:spacing w:line="240" w:lineRule="auto"/>
      <w:ind w:left="888" w:hanging="180"/>
      <w:jc w:val="center"/>
    </w:pPr>
    <w:rPr>
      <w:rFonts w:eastAsia="Times New Roman"/>
      <w:b/>
      <w:bCs/>
      <w:sz w:val="20"/>
      <w:szCs w:val="20"/>
      <w:lang w:eastAsia="zh-CN"/>
    </w:rPr>
  </w:style>
  <w:style w:type="paragraph" w:customStyle="1" w:styleId="TableParagraph">
    <w:name w:val="Table Paragraph"/>
    <w:basedOn w:val="Normal"/>
    <w:uiPriority w:val="1"/>
    <w:qFormat/>
    <w:rsid w:val="0031284E"/>
    <w:pPr>
      <w:widowControl w:val="0"/>
      <w:autoSpaceDE w:val="0"/>
      <w:autoSpaceDN w:val="0"/>
      <w:spacing w:line="240" w:lineRule="auto"/>
    </w:pPr>
    <w:rPr>
      <w:rFonts w:ascii="Verdana" w:eastAsia="Verdana" w:hAnsi="Verdana" w:cs="Verdana"/>
      <w:lang w:val="pt-PT" w:eastAsia="en-US"/>
    </w:rPr>
  </w:style>
</w:styles>
</file>

<file path=word/webSettings.xml><?xml version="1.0" encoding="utf-8"?>
<w:webSettings xmlns:r="http://schemas.openxmlformats.org/officeDocument/2006/relationships" xmlns:w="http://schemas.openxmlformats.org/wordprocessingml/2006/main">
  <w:divs>
    <w:div w:id="8870231">
      <w:bodyDiv w:val="1"/>
      <w:marLeft w:val="0"/>
      <w:marRight w:val="0"/>
      <w:marTop w:val="0"/>
      <w:marBottom w:val="0"/>
      <w:divBdr>
        <w:top w:val="none" w:sz="0" w:space="0" w:color="auto"/>
        <w:left w:val="none" w:sz="0" w:space="0" w:color="auto"/>
        <w:bottom w:val="none" w:sz="0" w:space="0" w:color="auto"/>
        <w:right w:val="none" w:sz="0" w:space="0" w:color="auto"/>
      </w:divBdr>
    </w:div>
    <w:div w:id="179203452">
      <w:bodyDiv w:val="1"/>
      <w:marLeft w:val="0"/>
      <w:marRight w:val="0"/>
      <w:marTop w:val="0"/>
      <w:marBottom w:val="0"/>
      <w:divBdr>
        <w:top w:val="none" w:sz="0" w:space="0" w:color="auto"/>
        <w:left w:val="none" w:sz="0" w:space="0" w:color="auto"/>
        <w:bottom w:val="none" w:sz="0" w:space="0" w:color="auto"/>
        <w:right w:val="none" w:sz="0" w:space="0" w:color="auto"/>
      </w:divBdr>
    </w:div>
    <w:div w:id="477764742">
      <w:bodyDiv w:val="1"/>
      <w:marLeft w:val="0"/>
      <w:marRight w:val="0"/>
      <w:marTop w:val="0"/>
      <w:marBottom w:val="0"/>
      <w:divBdr>
        <w:top w:val="none" w:sz="0" w:space="0" w:color="auto"/>
        <w:left w:val="none" w:sz="0" w:space="0" w:color="auto"/>
        <w:bottom w:val="none" w:sz="0" w:space="0" w:color="auto"/>
        <w:right w:val="none" w:sz="0" w:space="0" w:color="auto"/>
      </w:divBdr>
    </w:div>
    <w:div w:id="510990069">
      <w:bodyDiv w:val="1"/>
      <w:marLeft w:val="0"/>
      <w:marRight w:val="0"/>
      <w:marTop w:val="0"/>
      <w:marBottom w:val="0"/>
      <w:divBdr>
        <w:top w:val="none" w:sz="0" w:space="0" w:color="auto"/>
        <w:left w:val="none" w:sz="0" w:space="0" w:color="auto"/>
        <w:bottom w:val="none" w:sz="0" w:space="0" w:color="auto"/>
        <w:right w:val="none" w:sz="0" w:space="0" w:color="auto"/>
      </w:divBdr>
    </w:div>
    <w:div w:id="515778024">
      <w:bodyDiv w:val="1"/>
      <w:marLeft w:val="0"/>
      <w:marRight w:val="0"/>
      <w:marTop w:val="0"/>
      <w:marBottom w:val="0"/>
      <w:divBdr>
        <w:top w:val="none" w:sz="0" w:space="0" w:color="auto"/>
        <w:left w:val="none" w:sz="0" w:space="0" w:color="auto"/>
        <w:bottom w:val="none" w:sz="0" w:space="0" w:color="auto"/>
        <w:right w:val="none" w:sz="0" w:space="0" w:color="auto"/>
      </w:divBdr>
    </w:div>
    <w:div w:id="636690571">
      <w:bodyDiv w:val="1"/>
      <w:marLeft w:val="0"/>
      <w:marRight w:val="0"/>
      <w:marTop w:val="0"/>
      <w:marBottom w:val="0"/>
      <w:divBdr>
        <w:top w:val="none" w:sz="0" w:space="0" w:color="auto"/>
        <w:left w:val="none" w:sz="0" w:space="0" w:color="auto"/>
        <w:bottom w:val="none" w:sz="0" w:space="0" w:color="auto"/>
        <w:right w:val="none" w:sz="0" w:space="0" w:color="auto"/>
      </w:divBdr>
    </w:div>
    <w:div w:id="649988929">
      <w:bodyDiv w:val="1"/>
      <w:marLeft w:val="0"/>
      <w:marRight w:val="0"/>
      <w:marTop w:val="0"/>
      <w:marBottom w:val="0"/>
      <w:divBdr>
        <w:top w:val="none" w:sz="0" w:space="0" w:color="auto"/>
        <w:left w:val="none" w:sz="0" w:space="0" w:color="auto"/>
        <w:bottom w:val="none" w:sz="0" w:space="0" w:color="auto"/>
        <w:right w:val="none" w:sz="0" w:space="0" w:color="auto"/>
      </w:divBdr>
    </w:div>
    <w:div w:id="745952767">
      <w:bodyDiv w:val="1"/>
      <w:marLeft w:val="0"/>
      <w:marRight w:val="0"/>
      <w:marTop w:val="0"/>
      <w:marBottom w:val="0"/>
      <w:divBdr>
        <w:top w:val="none" w:sz="0" w:space="0" w:color="auto"/>
        <w:left w:val="none" w:sz="0" w:space="0" w:color="auto"/>
        <w:bottom w:val="none" w:sz="0" w:space="0" w:color="auto"/>
        <w:right w:val="none" w:sz="0" w:space="0" w:color="auto"/>
      </w:divBdr>
    </w:div>
    <w:div w:id="984894880">
      <w:bodyDiv w:val="1"/>
      <w:marLeft w:val="0"/>
      <w:marRight w:val="0"/>
      <w:marTop w:val="0"/>
      <w:marBottom w:val="0"/>
      <w:divBdr>
        <w:top w:val="none" w:sz="0" w:space="0" w:color="auto"/>
        <w:left w:val="none" w:sz="0" w:space="0" w:color="auto"/>
        <w:bottom w:val="none" w:sz="0" w:space="0" w:color="auto"/>
        <w:right w:val="none" w:sz="0" w:space="0" w:color="auto"/>
      </w:divBdr>
    </w:div>
    <w:div w:id="1282296452">
      <w:bodyDiv w:val="1"/>
      <w:marLeft w:val="0"/>
      <w:marRight w:val="0"/>
      <w:marTop w:val="0"/>
      <w:marBottom w:val="0"/>
      <w:divBdr>
        <w:top w:val="none" w:sz="0" w:space="0" w:color="auto"/>
        <w:left w:val="none" w:sz="0" w:space="0" w:color="auto"/>
        <w:bottom w:val="none" w:sz="0" w:space="0" w:color="auto"/>
        <w:right w:val="none" w:sz="0" w:space="0" w:color="auto"/>
      </w:divBdr>
    </w:div>
    <w:div w:id="1330209579">
      <w:bodyDiv w:val="1"/>
      <w:marLeft w:val="0"/>
      <w:marRight w:val="0"/>
      <w:marTop w:val="0"/>
      <w:marBottom w:val="0"/>
      <w:divBdr>
        <w:top w:val="none" w:sz="0" w:space="0" w:color="auto"/>
        <w:left w:val="none" w:sz="0" w:space="0" w:color="auto"/>
        <w:bottom w:val="none" w:sz="0" w:space="0" w:color="auto"/>
        <w:right w:val="none" w:sz="0" w:space="0" w:color="auto"/>
      </w:divBdr>
    </w:div>
    <w:div w:id="1410034283">
      <w:bodyDiv w:val="1"/>
      <w:marLeft w:val="0"/>
      <w:marRight w:val="0"/>
      <w:marTop w:val="0"/>
      <w:marBottom w:val="0"/>
      <w:divBdr>
        <w:top w:val="none" w:sz="0" w:space="0" w:color="auto"/>
        <w:left w:val="none" w:sz="0" w:space="0" w:color="auto"/>
        <w:bottom w:val="none" w:sz="0" w:space="0" w:color="auto"/>
        <w:right w:val="none" w:sz="0" w:space="0" w:color="auto"/>
      </w:divBdr>
    </w:div>
    <w:div w:id="1494954074">
      <w:bodyDiv w:val="1"/>
      <w:marLeft w:val="0"/>
      <w:marRight w:val="0"/>
      <w:marTop w:val="0"/>
      <w:marBottom w:val="0"/>
      <w:divBdr>
        <w:top w:val="none" w:sz="0" w:space="0" w:color="auto"/>
        <w:left w:val="none" w:sz="0" w:space="0" w:color="auto"/>
        <w:bottom w:val="none" w:sz="0" w:space="0" w:color="auto"/>
        <w:right w:val="none" w:sz="0" w:space="0" w:color="auto"/>
      </w:divBdr>
    </w:div>
    <w:div w:id="1813208378">
      <w:bodyDiv w:val="1"/>
      <w:marLeft w:val="0"/>
      <w:marRight w:val="0"/>
      <w:marTop w:val="0"/>
      <w:marBottom w:val="0"/>
      <w:divBdr>
        <w:top w:val="none" w:sz="0" w:space="0" w:color="auto"/>
        <w:left w:val="none" w:sz="0" w:space="0" w:color="auto"/>
        <w:bottom w:val="none" w:sz="0" w:space="0" w:color="auto"/>
        <w:right w:val="none" w:sz="0" w:space="0" w:color="auto"/>
      </w:divBdr>
    </w:div>
    <w:div w:id="2031569353">
      <w:bodyDiv w:val="1"/>
      <w:marLeft w:val="0"/>
      <w:marRight w:val="0"/>
      <w:marTop w:val="0"/>
      <w:marBottom w:val="0"/>
      <w:divBdr>
        <w:top w:val="none" w:sz="0" w:space="0" w:color="auto"/>
        <w:left w:val="none" w:sz="0" w:space="0" w:color="auto"/>
        <w:bottom w:val="none" w:sz="0" w:space="0" w:color="auto"/>
        <w:right w:val="none" w:sz="0" w:space="0" w:color="auto"/>
      </w:divBdr>
    </w:div>
    <w:div w:id="20686066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s://contas.tcu.gov.br/ords/f?p=INABILITADO:CERTIDAO"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portaldatransparencia.gov.br/sancoes/consulta?cadastro=1&amp;ordenarPor=nomeSancionado&amp;direcao=asc" TargetMode="External"/><Relationship Id="rId17"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s://www.planalto.gov.br/ccivil_03/_ato2019-2022/2021/lei/l14133.ht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ecompraspublicas.com.br" TargetMode="External"/><Relationship Id="rId5" Type="http://schemas.openxmlformats.org/officeDocument/2006/relationships/webSettings" Target="webSettings.xml"/><Relationship Id="rId15" Type="http://schemas.openxmlformats.org/officeDocument/2006/relationships/hyperlink" Target="http://www.cnj.jus.br/improbidade_adm/consultar_requerido.php" TargetMode="External"/><Relationship Id="rId10" Type="http://schemas.openxmlformats.org/officeDocument/2006/relationships/hyperlink" Target="https://www.planalto.gov.br/ccivil_03/LEIS/L6404consol.htm"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s://portaldatransparencia.gov.br/sancoes/consulta?cadastro=2&amp;ordenarPor=nomeSancionado&amp;direcao=asc"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19AD84-3566-4133-8437-7074881812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45</Pages>
  <Words>15090</Words>
  <Characters>81488</Characters>
  <Application>Microsoft Office Word</Application>
  <DocSecurity>0</DocSecurity>
  <Lines>679</Lines>
  <Paragraphs>192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96386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PMI615</dc:creator>
  <cp:lastModifiedBy>PMI615</cp:lastModifiedBy>
  <cp:revision>13</cp:revision>
  <cp:lastPrinted>2023-07-17T17:16:00Z</cp:lastPrinted>
  <dcterms:created xsi:type="dcterms:W3CDTF">2024-04-15T19:13:00Z</dcterms:created>
  <dcterms:modified xsi:type="dcterms:W3CDTF">2024-04-17T17:18:00Z</dcterms:modified>
</cp:coreProperties>
</file>