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876" w:rsidRPr="006B2A5E" w:rsidRDefault="00FC4876">
      <w:pPr>
        <w:spacing w:after="200" w:line="276" w:lineRule="auto"/>
        <w:jc w:val="left"/>
        <w:rPr>
          <w:rFonts w:ascii="Times New Roman" w:hAnsi="Times New Roman" w:cs="Times New Roman"/>
          <w:b/>
        </w:rPr>
      </w:pPr>
    </w:p>
    <w:tbl>
      <w:tblPr>
        <w:tblStyle w:val="Tabelacomgrade"/>
        <w:tblW w:w="10485" w:type="dxa"/>
        <w:tblLayout w:type="fixed"/>
        <w:tblLook w:val="04A0"/>
      </w:tblPr>
      <w:tblGrid>
        <w:gridCol w:w="675"/>
        <w:gridCol w:w="2268"/>
        <w:gridCol w:w="2694"/>
        <w:gridCol w:w="4848"/>
      </w:tblGrid>
      <w:tr w:rsidR="0069574C" w:rsidRPr="009E65F1" w:rsidTr="00A54210">
        <w:trPr>
          <w:trHeight w:val="381"/>
        </w:trPr>
        <w:tc>
          <w:tcPr>
            <w:tcW w:w="10485" w:type="dxa"/>
            <w:gridSpan w:val="4"/>
            <w:vAlign w:val="center"/>
          </w:tcPr>
          <w:p w:rsidR="0069574C" w:rsidRPr="009E65F1" w:rsidRDefault="0069574C" w:rsidP="009A2A2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A2A2D">
              <w:rPr>
                <w:rFonts w:ascii="Times New Roman" w:hAnsi="Times New Roman" w:cs="Times New Roman"/>
                <w:b/>
                <w:highlight w:val="yellow"/>
              </w:rPr>
              <w:t xml:space="preserve">Agentes </w:t>
            </w:r>
            <w:r w:rsidR="009A2A2D" w:rsidRPr="009A2A2D">
              <w:rPr>
                <w:rFonts w:ascii="Times New Roman" w:hAnsi="Times New Roman" w:cs="Times New Roman"/>
                <w:b/>
                <w:highlight w:val="yellow"/>
              </w:rPr>
              <w:t>Biológicos</w:t>
            </w:r>
          </w:p>
        </w:tc>
      </w:tr>
      <w:tr w:rsidR="0069574C" w:rsidRPr="009E65F1" w:rsidTr="00A54210">
        <w:trPr>
          <w:trHeight w:val="381"/>
        </w:trPr>
        <w:tc>
          <w:tcPr>
            <w:tcW w:w="675" w:type="dxa"/>
            <w:vAlign w:val="center"/>
          </w:tcPr>
          <w:p w:rsidR="0069574C" w:rsidRPr="009E65F1" w:rsidRDefault="0069574C" w:rsidP="0069574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E65F1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2268" w:type="dxa"/>
            <w:vAlign w:val="center"/>
          </w:tcPr>
          <w:p w:rsidR="0069574C" w:rsidRPr="009E65F1" w:rsidRDefault="0069574C" w:rsidP="0069574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Risco</w:t>
            </w:r>
          </w:p>
        </w:tc>
        <w:tc>
          <w:tcPr>
            <w:tcW w:w="2694" w:type="dxa"/>
            <w:vAlign w:val="center"/>
          </w:tcPr>
          <w:p w:rsidR="0069574C" w:rsidRPr="009E65F1" w:rsidRDefault="0069574C" w:rsidP="0069574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 (Onde)?</w:t>
            </w:r>
          </w:p>
        </w:tc>
        <w:tc>
          <w:tcPr>
            <w:tcW w:w="4848" w:type="dxa"/>
            <w:vAlign w:val="center"/>
          </w:tcPr>
          <w:p w:rsidR="0069574C" w:rsidRPr="009E65F1" w:rsidRDefault="0069574C" w:rsidP="0069574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EPI’s indicado</w:t>
            </w:r>
          </w:p>
        </w:tc>
      </w:tr>
      <w:tr w:rsidR="0069574C" w:rsidRPr="009E65F1" w:rsidTr="008F6527">
        <w:trPr>
          <w:trHeight w:val="7757"/>
        </w:trPr>
        <w:tc>
          <w:tcPr>
            <w:tcW w:w="675" w:type="dxa"/>
            <w:vAlign w:val="center"/>
          </w:tcPr>
          <w:p w:rsidR="0069574C" w:rsidRPr="009E65F1" w:rsidRDefault="0069574C" w:rsidP="0069574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2268" w:type="dxa"/>
            <w:vAlign w:val="center"/>
          </w:tcPr>
          <w:p w:rsidR="0069574C" w:rsidRDefault="0069574C" w:rsidP="0069574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Agentes Biológicos (Microrganismos)</w:t>
            </w:r>
          </w:p>
        </w:tc>
        <w:tc>
          <w:tcPr>
            <w:tcW w:w="2694" w:type="dxa"/>
            <w:vAlign w:val="center"/>
          </w:tcPr>
          <w:p w:rsidR="008F6527" w:rsidRDefault="008F6527" w:rsidP="009A2A2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3E0F50" w:rsidRDefault="008F6527" w:rsidP="009A2A2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Posto de saúde</w:t>
            </w:r>
          </w:p>
          <w:p w:rsidR="008F6527" w:rsidRDefault="008F6527" w:rsidP="009A2A2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(</w:t>
            </w:r>
            <w:r w:rsidR="00D901B9">
              <w:rPr>
                <w:rFonts w:ascii="Times New Roman" w:hAnsi="Times New Roman" w:cs="Times New Roman"/>
              </w:rPr>
              <w:t>Trabalhadores</w:t>
            </w:r>
            <w:r>
              <w:rPr>
                <w:rFonts w:ascii="Times New Roman" w:hAnsi="Times New Roman" w:cs="Times New Roman"/>
              </w:rPr>
              <w:t xml:space="preserve"> que tenham contato com pacientes)</w:t>
            </w:r>
          </w:p>
          <w:p w:rsidR="008F6527" w:rsidRDefault="008F6527" w:rsidP="009A2A2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3E0F50" w:rsidRDefault="003E0F50" w:rsidP="009A2A2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Vigilância epidemiológica e sanitária</w:t>
            </w:r>
          </w:p>
          <w:p w:rsidR="003E0F50" w:rsidRDefault="003E0F50" w:rsidP="009A2A2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69574C" w:rsidRDefault="0069574C" w:rsidP="009A2A2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E20C6">
              <w:rPr>
                <w:rFonts w:ascii="Times New Roman" w:hAnsi="Times New Roman" w:cs="Times New Roman"/>
              </w:rPr>
              <w:t xml:space="preserve">Limpeza de banheiros, </w:t>
            </w:r>
            <w:r w:rsidR="009A2A2D">
              <w:rPr>
                <w:rFonts w:ascii="Times New Roman" w:hAnsi="Times New Roman" w:cs="Times New Roman"/>
              </w:rPr>
              <w:t>pisos, equipamentos</w:t>
            </w:r>
            <w:r>
              <w:rPr>
                <w:rFonts w:ascii="Times New Roman" w:hAnsi="Times New Roman" w:cs="Times New Roman"/>
              </w:rPr>
              <w:t>,entre outros locais com exposição a agentes biológicos.</w:t>
            </w:r>
          </w:p>
          <w:p w:rsidR="009A2A2D" w:rsidRDefault="009A2A2D" w:rsidP="009A2A2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9A2A2D" w:rsidRDefault="009A2A2D" w:rsidP="009A2A2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Limpeza de fossas / galerias / lagoas contendo esgotos, ou material deteriorados.</w:t>
            </w:r>
          </w:p>
          <w:p w:rsidR="009A2A2D" w:rsidRDefault="009A2A2D" w:rsidP="009A2A2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9A2A2D" w:rsidRDefault="009A2A2D" w:rsidP="009A2A2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48" w:type="dxa"/>
            <w:vAlign w:val="center"/>
          </w:tcPr>
          <w:p w:rsidR="008F6527" w:rsidRDefault="0069574C" w:rsidP="0069574C">
            <w:pPr>
              <w:spacing w:line="276" w:lineRule="auto"/>
              <w:jc w:val="left"/>
              <w:rPr>
                <w:rFonts w:ascii="Times New Roman" w:hAnsi="Times New Roman" w:cs="Times New Roman"/>
                <w:b/>
              </w:rPr>
            </w:pPr>
            <w:r w:rsidRPr="00AE20C6">
              <w:rPr>
                <w:rFonts w:ascii="Times New Roman" w:hAnsi="Times New Roman" w:cs="Times New Roman"/>
                <w:noProof/>
                <w:lang w:eastAsia="pt-BR"/>
              </w:rPr>
              <w:drawing>
                <wp:inline distT="0" distB="0" distL="0" distR="0">
                  <wp:extent cx="1358900" cy="1269840"/>
                  <wp:effectExtent l="0" t="0" r="0" b="6985"/>
                  <wp:docPr id="6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258" cy="12729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9A2A2D">
              <w:rPr>
                <w:noProof/>
                <w:lang w:eastAsia="pt-BR"/>
              </w:rPr>
              <w:drawing>
                <wp:inline distT="0" distB="0" distL="0" distR="0">
                  <wp:extent cx="1492250" cy="1143000"/>
                  <wp:effectExtent l="0" t="0" r="0" b="0"/>
                  <wp:docPr id="7" name="Imagem 7" descr="https://encrypted-tbn0.gstatic.com/images?q=tbn:ANd9GcSEfjttvhp9fcXji640RpnEdNSMmxz6-sBPEv75Io0CXnSe6REaC4-TrtL0OW78C4XK5BRjHHYz&amp;usqp=C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0.gstatic.com/images?q=tbn:ANd9GcSEfjttvhp9fcXji640RpnEdNSMmxz6-sBPEv75Io0CXnSe6REaC4-TrtL0OW78C4XK5BRjHHYz&amp;usqp=C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225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A2A2D">
              <w:rPr>
                <w:noProof/>
                <w:lang w:eastAsia="pt-BR"/>
              </w:rPr>
              <w:drawing>
                <wp:inline distT="0" distB="0" distL="0" distR="0">
                  <wp:extent cx="1289050" cy="1289050"/>
                  <wp:effectExtent l="0" t="0" r="6350" b="6350"/>
                  <wp:docPr id="8" name="Imagem 8" descr="https://encrypted-tbn0.gstatic.com/images?q=tbn:ANd9GcSdMrTvlwOs3G66ES_wwliL5G1i3lKP5HKl9gAUe_ZvuR0TTYiiVWOe4P1SHiaEhbqYdlWC0IA&amp;usqp=C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encrypted-tbn0.gstatic.com/images?q=tbn:ANd9GcSdMrTvlwOs3G66ES_wwliL5G1i3lKP5HKl9gAUe_ZvuR0TTYiiVWOe4P1SHiaEhbqYdlWC0IA&amp;usqp=C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050" cy="128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A2A2D">
              <w:rPr>
                <w:b/>
                <w:noProof/>
                <w:lang w:eastAsia="pt-BR"/>
              </w:rPr>
              <w:drawing>
                <wp:inline distT="0" distB="0" distL="0" distR="0">
                  <wp:extent cx="1638300" cy="1377950"/>
                  <wp:effectExtent l="0" t="0" r="0" b="0"/>
                  <wp:docPr id="9" name="Imagem 9" descr="C:\Users\juliano.leoratto\AppData\Local\Microsoft\Windows\INetCache\Content.MSO\DC0C878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juliano.leoratto\AppData\Local\Microsoft\Windows\INetCache\Content.MSO\DC0C878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37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A2A2D">
              <w:rPr>
                <w:b/>
                <w:noProof/>
                <w:lang w:eastAsia="pt-BR"/>
              </w:rPr>
              <w:drawing>
                <wp:inline distT="0" distB="0" distL="0" distR="0">
                  <wp:extent cx="1390650" cy="1244600"/>
                  <wp:effectExtent l="0" t="0" r="0" b="0"/>
                  <wp:docPr id="11" name="Imagem 11" descr="C:\Users\juliano.leoratto\AppData\Local\Microsoft\Windows\INetCache\Content.MSO\178192E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juliano.leoratto\AppData\Local\Microsoft\Windows\INetCache\Content.MSO\178192E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24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A2A2D">
              <w:rPr>
                <w:noProof/>
                <w:lang w:eastAsia="pt-BR"/>
              </w:rPr>
              <w:drawing>
                <wp:inline distT="0" distB="0" distL="0" distR="0">
                  <wp:extent cx="1511300" cy="1085850"/>
                  <wp:effectExtent l="0" t="0" r="0" b="0"/>
                  <wp:docPr id="13" name="Imagem 13" descr="Luva de Segurança Super Safety, 42 cm, Super Látex, C.A. 37.158 – TEXSEG  Comercial EP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Luva de Segurança Super Safety, 42 cm, Super Látex, C.A. 37.158 – TEXSEG  Comercial EP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51130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574C" w:rsidRDefault="008F6527" w:rsidP="008F65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Respirador semi facial PFF3;</w:t>
            </w:r>
          </w:p>
          <w:p w:rsidR="008F6527" w:rsidRDefault="008F6527" w:rsidP="008F65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Protetor facial (faceshild), óculos de segurança;</w:t>
            </w:r>
          </w:p>
          <w:p w:rsidR="008F6527" w:rsidRPr="008F6527" w:rsidRDefault="008F6527" w:rsidP="008F65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Luva cirúrgica;</w:t>
            </w:r>
          </w:p>
        </w:tc>
      </w:tr>
    </w:tbl>
    <w:p w:rsidR="009A2A2D" w:rsidRDefault="009A2A2D">
      <w:r>
        <w:br w:type="page"/>
      </w:r>
    </w:p>
    <w:tbl>
      <w:tblPr>
        <w:tblStyle w:val="Tabelacomgrade"/>
        <w:tblW w:w="10627" w:type="dxa"/>
        <w:tblLayout w:type="fixed"/>
        <w:tblLook w:val="04A0"/>
      </w:tblPr>
      <w:tblGrid>
        <w:gridCol w:w="675"/>
        <w:gridCol w:w="2268"/>
        <w:gridCol w:w="2694"/>
        <w:gridCol w:w="4990"/>
      </w:tblGrid>
      <w:tr w:rsidR="009A2A2D" w:rsidRPr="009E65F1" w:rsidTr="00A54210">
        <w:trPr>
          <w:trHeight w:val="425"/>
        </w:trPr>
        <w:tc>
          <w:tcPr>
            <w:tcW w:w="10627" w:type="dxa"/>
            <w:gridSpan w:val="4"/>
            <w:vAlign w:val="center"/>
          </w:tcPr>
          <w:p w:rsidR="009A2A2D" w:rsidRPr="00AE20C6" w:rsidRDefault="009A2A2D" w:rsidP="009A2A2D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  <w:lang w:eastAsia="pt-BR"/>
              </w:rPr>
            </w:pPr>
            <w:r w:rsidRPr="009A2A2D">
              <w:rPr>
                <w:rFonts w:ascii="Times New Roman" w:hAnsi="Times New Roman" w:cs="Times New Roman"/>
                <w:b/>
                <w:highlight w:val="yellow"/>
              </w:rPr>
              <w:lastRenderedPageBreak/>
              <w:t>Agentes Químicos</w:t>
            </w:r>
          </w:p>
        </w:tc>
      </w:tr>
      <w:tr w:rsidR="009A2A2D" w:rsidRPr="009E65F1" w:rsidTr="00A54210">
        <w:trPr>
          <w:trHeight w:val="403"/>
        </w:trPr>
        <w:tc>
          <w:tcPr>
            <w:tcW w:w="675" w:type="dxa"/>
            <w:vAlign w:val="center"/>
          </w:tcPr>
          <w:p w:rsidR="009A2A2D" w:rsidRPr="009E65F1" w:rsidRDefault="009A2A2D" w:rsidP="009A2A2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E65F1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2268" w:type="dxa"/>
            <w:vAlign w:val="center"/>
          </w:tcPr>
          <w:p w:rsidR="009A2A2D" w:rsidRPr="009E65F1" w:rsidRDefault="009A2A2D" w:rsidP="009A2A2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Risco</w:t>
            </w:r>
          </w:p>
        </w:tc>
        <w:tc>
          <w:tcPr>
            <w:tcW w:w="2694" w:type="dxa"/>
            <w:vAlign w:val="center"/>
          </w:tcPr>
          <w:p w:rsidR="009A2A2D" w:rsidRPr="009E65F1" w:rsidRDefault="009A2A2D" w:rsidP="009A2A2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 (Onde)?</w:t>
            </w:r>
          </w:p>
        </w:tc>
        <w:tc>
          <w:tcPr>
            <w:tcW w:w="4990" w:type="dxa"/>
            <w:vAlign w:val="center"/>
          </w:tcPr>
          <w:p w:rsidR="009A2A2D" w:rsidRPr="009E65F1" w:rsidRDefault="009A2A2D" w:rsidP="009A2A2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EPI’s indicado</w:t>
            </w:r>
          </w:p>
        </w:tc>
      </w:tr>
      <w:tr w:rsidR="009A2A2D" w:rsidRPr="009E65F1" w:rsidTr="00A54210">
        <w:trPr>
          <w:trHeight w:val="4135"/>
        </w:trPr>
        <w:tc>
          <w:tcPr>
            <w:tcW w:w="675" w:type="dxa"/>
            <w:vAlign w:val="center"/>
          </w:tcPr>
          <w:p w:rsidR="009A2A2D" w:rsidRPr="00216DC9" w:rsidRDefault="00216DC9" w:rsidP="009A2A2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16DC9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2268" w:type="dxa"/>
            <w:vAlign w:val="center"/>
          </w:tcPr>
          <w:p w:rsidR="009A2A2D" w:rsidRPr="006B2A5E" w:rsidRDefault="00C55EAD" w:rsidP="009A2A2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Álcool e</w:t>
            </w:r>
            <w:r w:rsidR="008F6527">
              <w:rPr>
                <w:rFonts w:ascii="Times New Roman" w:hAnsi="Times New Roman" w:cs="Times New Roman"/>
                <w:b/>
              </w:rPr>
              <w:t xml:space="preserve">tílico, cloro </w:t>
            </w:r>
          </w:p>
        </w:tc>
        <w:tc>
          <w:tcPr>
            <w:tcW w:w="2694" w:type="dxa"/>
            <w:vAlign w:val="center"/>
          </w:tcPr>
          <w:p w:rsidR="004668C1" w:rsidRDefault="004668C1" w:rsidP="009A2A2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4668C1" w:rsidRDefault="004668C1" w:rsidP="004668C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</w:t>
            </w:r>
            <w:r w:rsidR="009A2A2D">
              <w:rPr>
                <w:rFonts w:ascii="Times New Roman" w:hAnsi="Times New Roman" w:cs="Times New Roman"/>
              </w:rPr>
              <w:t xml:space="preserve">impeza </w:t>
            </w:r>
            <w:r>
              <w:rPr>
                <w:rFonts w:ascii="Times New Roman" w:hAnsi="Times New Roman" w:cs="Times New Roman"/>
              </w:rPr>
              <w:t>de pisos</w:t>
            </w:r>
            <w:r w:rsidR="00A54210">
              <w:rPr>
                <w:rFonts w:ascii="Times New Roman" w:hAnsi="Times New Roman" w:cs="Times New Roman"/>
              </w:rPr>
              <w:t>/ambientes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="003E0F50">
              <w:rPr>
                <w:rFonts w:ascii="Times New Roman" w:hAnsi="Times New Roman" w:cs="Times New Roman"/>
              </w:rPr>
              <w:t>Equipes de limpeza em geral</w:t>
            </w:r>
            <w:r>
              <w:rPr>
                <w:rFonts w:ascii="Times New Roman" w:hAnsi="Times New Roman" w:cs="Times New Roman"/>
              </w:rPr>
              <w:t>);</w:t>
            </w:r>
          </w:p>
          <w:p w:rsidR="004668C1" w:rsidRDefault="004668C1" w:rsidP="004668C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9A2A2D" w:rsidRPr="00AE20C6" w:rsidRDefault="009A2A2D" w:rsidP="004668C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E20C6">
              <w:rPr>
                <w:rFonts w:ascii="Times New Roman" w:hAnsi="Times New Roman" w:cs="Times New Roman"/>
              </w:rPr>
              <w:br/>
            </w:r>
            <w:r w:rsidRPr="00AE20C6">
              <w:rPr>
                <w:rFonts w:ascii="Times New Roman" w:hAnsi="Times New Roman" w:cs="Times New Roman"/>
              </w:rPr>
              <w:br/>
            </w:r>
            <w:r w:rsidRPr="00AE20C6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4990" w:type="dxa"/>
            <w:vAlign w:val="center"/>
          </w:tcPr>
          <w:p w:rsidR="009A2A2D" w:rsidRPr="00AE20C6" w:rsidRDefault="009A2A2D" w:rsidP="009A2A2D">
            <w:pPr>
              <w:spacing w:line="276" w:lineRule="auto"/>
              <w:jc w:val="left"/>
              <w:rPr>
                <w:rFonts w:ascii="Times New Roman" w:hAnsi="Times New Roman" w:cs="Times New Roman"/>
              </w:rPr>
            </w:pPr>
            <w:r w:rsidRPr="00AE20C6">
              <w:rPr>
                <w:rFonts w:ascii="Times New Roman" w:hAnsi="Times New Roman" w:cs="Times New Roman"/>
                <w:noProof/>
                <w:lang w:eastAsia="pt-BR"/>
              </w:rPr>
              <w:drawing>
                <wp:inline distT="0" distB="0" distL="0" distR="0">
                  <wp:extent cx="1495425" cy="1704975"/>
                  <wp:effectExtent l="0" t="0" r="9525" b="9525"/>
                  <wp:docPr id="25" name="Imagem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limp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425" cy="1704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54210">
              <w:rPr>
                <w:noProof/>
                <w:lang w:eastAsia="pt-BR"/>
              </w:rPr>
              <w:drawing>
                <wp:inline distT="0" distB="0" distL="0" distR="0">
                  <wp:extent cx="1248031" cy="1581785"/>
                  <wp:effectExtent l="0" t="0" r="9525" b="0"/>
                  <wp:docPr id="15" name="Imagem 15" descr="Bota de Segurança Acqua Flex Bracol - Branca - Impermeável - Extra Cano  Curto - CA: 37456 - EPI e MRO - Entrega para todo Bras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Bota de Segurança Acqua Flex Bracol - Branca - Impermeável - Extra Cano  Curto - CA: 37456 - EPI e MRO - Entrega para todo Brasi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5494" cy="1591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2A2D" w:rsidRPr="00AE20C6" w:rsidRDefault="009A2A2D" w:rsidP="009A2A2D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9A2A2D" w:rsidRPr="00AE20C6" w:rsidRDefault="009A2A2D" w:rsidP="00A5421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E20C6">
              <w:rPr>
                <w:rFonts w:ascii="Times New Roman" w:hAnsi="Times New Roman" w:cs="Times New Roman"/>
                <w:noProof/>
                <w:lang w:eastAsia="pt-BR"/>
              </w:rPr>
              <w:drawing>
                <wp:inline distT="0" distB="0" distL="0" distR="0">
                  <wp:extent cx="1654175" cy="1377608"/>
                  <wp:effectExtent l="0" t="0" r="3175" b="0"/>
                  <wp:docPr id="26" name="Imagem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662" cy="14029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A2A2D" w:rsidRPr="00AE20C6" w:rsidRDefault="009A2A2D" w:rsidP="009A2A2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9A2A2D" w:rsidRPr="00AE20C6" w:rsidRDefault="009A2A2D" w:rsidP="009A2A2D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67328E" w:rsidRDefault="009A2A2D" w:rsidP="004668C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E20C6">
              <w:rPr>
                <w:rFonts w:ascii="Times New Roman" w:hAnsi="Times New Roman" w:cs="Times New Roman"/>
              </w:rPr>
              <w:t xml:space="preserve">Luva para proteção contra agentes mecânicos e químicos </w:t>
            </w:r>
            <w:r w:rsidR="0067328E">
              <w:rPr>
                <w:rFonts w:ascii="Times New Roman" w:hAnsi="Times New Roman" w:cs="Times New Roman"/>
              </w:rPr>
              <w:t xml:space="preserve">(aprovada para </w:t>
            </w:r>
            <w:r w:rsidR="008F6527">
              <w:rPr>
                <w:rFonts w:ascii="Times New Roman" w:hAnsi="Times New Roman" w:cs="Times New Roman"/>
              </w:rPr>
              <w:t>álcoois</w:t>
            </w:r>
            <w:r w:rsidR="00C55EAD">
              <w:rPr>
                <w:rFonts w:ascii="Times New Roman" w:hAnsi="Times New Roman" w:cs="Times New Roman"/>
              </w:rPr>
              <w:t>, bases inorgânicas e ácidos minerais inorgânicos</w:t>
            </w:r>
            <w:r w:rsidR="0067328E">
              <w:rPr>
                <w:rFonts w:ascii="Times New Roman" w:hAnsi="Times New Roman" w:cs="Times New Roman"/>
              </w:rPr>
              <w:t>)</w:t>
            </w:r>
          </w:p>
          <w:p w:rsidR="009A2A2D" w:rsidRPr="00AE20C6" w:rsidRDefault="009A2A2D" w:rsidP="004668C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E20C6">
              <w:rPr>
                <w:rFonts w:ascii="Times New Roman" w:hAnsi="Times New Roman" w:cs="Times New Roman"/>
              </w:rPr>
              <w:t>Respirador purificador de ar peça tipo semifacial pff2</w:t>
            </w:r>
            <w:r w:rsidR="004668C1">
              <w:rPr>
                <w:rFonts w:ascii="Times New Roman" w:hAnsi="Times New Roman" w:cs="Times New Roman"/>
              </w:rPr>
              <w:t>Calçado tipo b</w:t>
            </w:r>
            <w:r w:rsidR="00A54210">
              <w:rPr>
                <w:rFonts w:ascii="Times New Roman" w:hAnsi="Times New Roman" w:cs="Times New Roman"/>
              </w:rPr>
              <w:t>ota</w:t>
            </w:r>
            <w:r>
              <w:rPr>
                <w:rFonts w:ascii="Times New Roman" w:hAnsi="Times New Roman" w:cs="Times New Roman"/>
              </w:rPr>
              <w:t xml:space="preserve"> de Segurança</w:t>
            </w:r>
            <w:r w:rsidRPr="00AE20C6">
              <w:rPr>
                <w:rFonts w:ascii="Times New Roman" w:hAnsi="Times New Roman" w:cs="Times New Roman"/>
              </w:rPr>
              <w:br/>
            </w:r>
          </w:p>
        </w:tc>
      </w:tr>
      <w:tr w:rsidR="00216DC9" w:rsidRPr="009E65F1" w:rsidTr="00CF6BDF">
        <w:trPr>
          <w:trHeight w:val="497"/>
        </w:trPr>
        <w:tc>
          <w:tcPr>
            <w:tcW w:w="10627" w:type="dxa"/>
            <w:gridSpan w:val="4"/>
            <w:vAlign w:val="center"/>
          </w:tcPr>
          <w:p w:rsidR="00216DC9" w:rsidRPr="00AE20C6" w:rsidRDefault="00216DC9" w:rsidP="00216DC9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  <w:lang w:eastAsia="pt-BR"/>
              </w:rPr>
            </w:pPr>
            <w:r w:rsidRPr="009A2A2D">
              <w:rPr>
                <w:rFonts w:ascii="Times New Roman" w:hAnsi="Times New Roman" w:cs="Times New Roman"/>
                <w:b/>
                <w:highlight w:val="yellow"/>
              </w:rPr>
              <w:t>Agentes Químicos</w:t>
            </w:r>
          </w:p>
        </w:tc>
      </w:tr>
      <w:tr w:rsidR="00216DC9" w:rsidRPr="009E65F1" w:rsidTr="00216DC9">
        <w:trPr>
          <w:trHeight w:val="497"/>
        </w:trPr>
        <w:tc>
          <w:tcPr>
            <w:tcW w:w="675" w:type="dxa"/>
            <w:vAlign w:val="center"/>
          </w:tcPr>
          <w:p w:rsidR="00216DC9" w:rsidRPr="009E65F1" w:rsidRDefault="00216DC9" w:rsidP="00216DC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E65F1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2268" w:type="dxa"/>
            <w:vAlign w:val="center"/>
          </w:tcPr>
          <w:p w:rsidR="00216DC9" w:rsidRPr="009E65F1" w:rsidRDefault="00216DC9" w:rsidP="00216DC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Risco</w:t>
            </w:r>
          </w:p>
        </w:tc>
        <w:tc>
          <w:tcPr>
            <w:tcW w:w="2694" w:type="dxa"/>
            <w:vAlign w:val="center"/>
          </w:tcPr>
          <w:p w:rsidR="00216DC9" w:rsidRPr="009E65F1" w:rsidRDefault="00216DC9" w:rsidP="00216DC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 (Onde)?</w:t>
            </w:r>
          </w:p>
        </w:tc>
        <w:tc>
          <w:tcPr>
            <w:tcW w:w="4990" w:type="dxa"/>
            <w:vAlign w:val="center"/>
          </w:tcPr>
          <w:p w:rsidR="00216DC9" w:rsidRPr="009E65F1" w:rsidRDefault="00216DC9" w:rsidP="00216DC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EPI’s indicado</w:t>
            </w:r>
          </w:p>
        </w:tc>
      </w:tr>
      <w:tr w:rsidR="00216DC9" w:rsidRPr="009E65F1" w:rsidTr="00216DC9">
        <w:trPr>
          <w:trHeight w:val="497"/>
        </w:trPr>
        <w:tc>
          <w:tcPr>
            <w:tcW w:w="675" w:type="dxa"/>
            <w:vAlign w:val="center"/>
          </w:tcPr>
          <w:p w:rsidR="00216DC9" w:rsidRPr="00216DC9" w:rsidRDefault="00216DC9" w:rsidP="00216DC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16DC9">
              <w:rPr>
                <w:rFonts w:ascii="Times New Roman" w:hAnsi="Times New Roman" w:cs="Times New Roman"/>
                <w:b/>
              </w:rPr>
              <w:t>03</w:t>
            </w:r>
          </w:p>
        </w:tc>
        <w:tc>
          <w:tcPr>
            <w:tcW w:w="2268" w:type="dxa"/>
            <w:vAlign w:val="center"/>
          </w:tcPr>
          <w:p w:rsidR="00216DC9" w:rsidRPr="00216DC9" w:rsidRDefault="00216DC9" w:rsidP="00216DC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16DC9">
              <w:rPr>
                <w:rFonts w:ascii="Times New Roman" w:hAnsi="Times New Roman" w:cs="Times New Roman"/>
                <w:b/>
              </w:rPr>
              <w:t>Hidróxido de cálcio</w:t>
            </w:r>
            <w:r>
              <w:rPr>
                <w:rFonts w:ascii="Times New Roman" w:hAnsi="Times New Roman" w:cs="Times New Roman"/>
                <w:b/>
              </w:rPr>
              <w:t xml:space="preserve"> /</w:t>
            </w:r>
            <w:r w:rsidRPr="00216DC9">
              <w:rPr>
                <w:rFonts w:ascii="Times New Roman" w:hAnsi="Times New Roman" w:cs="Times New Roman"/>
                <w:b/>
              </w:rPr>
              <w:br/>
              <w:t>Argamassa de Cimento</w:t>
            </w:r>
          </w:p>
        </w:tc>
        <w:tc>
          <w:tcPr>
            <w:tcW w:w="2694" w:type="dxa"/>
            <w:vAlign w:val="center"/>
          </w:tcPr>
          <w:p w:rsidR="00216DC9" w:rsidRPr="00AE20C6" w:rsidRDefault="008F6527" w:rsidP="00C55EA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DMER</w:t>
            </w:r>
            <w:r w:rsidR="00C55EAD">
              <w:rPr>
                <w:rFonts w:ascii="Times New Roman" w:hAnsi="Times New Roman" w:cs="Times New Roman"/>
              </w:rPr>
              <w:t xml:space="preserve"> / </w:t>
            </w:r>
            <w:r w:rsidR="00216DC9" w:rsidRPr="00AE20C6">
              <w:rPr>
                <w:rFonts w:ascii="Times New Roman" w:hAnsi="Times New Roman" w:cs="Times New Roman"/>
              </w:rPr>
              <w:t>(Atividades em contato com cimento em calçadas, rebocos e reformas em geral)</w:t>
            </w:r>
          </w:p>
        </w:tc>
        <w:tc>
          <w:tcPr>
            <w:tcW w:w="4990" w:type="dxa"/>
            <w:vAlign w:val="center"/>
          </w:tcPr>
          <w:p w:rsidR="00216DC9" w:rsidRPr="00AE20C6" w:rsidRDefault="00216DC9" w:rsidP="00216DC9">
            <w:pPr>
              <w:spacing w:line="276" w:lineRule="auto"/>
              <w:jc w:val="left"/>
              <w:rPr>
                <w:rFonts w:ascii="Times New Roman" w:hAnsi="Times New Roman" w:cs="Times New Roman"/>
              </w:rPr>
            </w:pPr>
            <w:r w:rsidRPr="00AE20C6">
              <w:rPr>
                <w:rFonts w:ascii="Times New Roman" w:hAnsi="Times New Roman" w:cs="Times New Roman"/>
                <w:noProof/>
                <w:lang w:eastAsia="pt-BR"/>
              </w:rPr>
              <w:drawing>
                <wp:inline distT="0" distB="0" distL="0" distR="0">
                  <wp:extent cx="1495425" cy="1281495"/>
                  <wp:effectExtent l="0" t="0" r="0" b="0"/>
                  <wp:docPr id="31" name="Imagem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limp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1871" cy="12870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20C6">
              <w:rPr>
                <w:rFonts w:ascii="Times New Roman" w:hAnsi="Times New Roman" w:cs="Times New Roman"/>
                <w:noProof/>
                <w:lang w:eastAsia="pt-BR"/>
              </w:rPr>
              <w:drawing>
                <wp:inline distT="0" distB="0" distL="0" distR="0">
                  <wp:extent cx="1221425" cy="1377315"/>
                  <wp:effectExtent l="0" t="0" r="0" b="0"/>
                  <wp:docPr id="33" name="Imagem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5440" cy="1404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16DC9" w:rsidRPr="00AE20C6" w:rsidRDefault="00216DC9" w:rsidP="00216DC9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216DC9" w:rsidRDefault="00216DC9" w:rsidP="00216DC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E20C6">
              <w:rPr>
                <w:rFonts w:ascii="Times New Roman" w:hAnsi="Times New Roman" w:cs="Times New Roman"/>
              </w:rPr>
              <w:t xml:space="preserve">Luva para proteção contra agentes mecânicos e químicos </w:t>
            </w:r>
            <w:r>
              <w:rPr>
                <w:rFonts w:ascii="Times New Roman" w:hAnsi="Times New Roman" w:cs="Times New Roman"/>
              </w:rPr>
              <w:t>(Ex.: aprovada para bases inorgânicas)</w:t>
            </w:r>
          </w:p>
          <w:p w:rsidR="00216DC9" w:rsidRPr="00AE20C6" w:rsidRDefault="00216DC9" w:rsidP="00216DC9">
            <w:pPr>
              <w:spacing w:line="276" w:lineRule="auto"/>
              <w:jc w:val="left"/>
              <w:rPr>
                <w:rFonts w:ascii="Times New Roman" w:hAnsi="Times New Roman" w:cs="Times New Roman"/>
                <w:noProof/>
                <w:lang w:eastAsia="pt-BR"/>
              </w:rPr>
            </w:pPr>
            <w:r w:rsidRPr="00AE20C6">
              <w:rPr>
                <w:rFonts w:ascii="Times New Roman" w:hAnsi="Times New Roman" w:cs="Times New Roman"/>
              </w:rPr>
              <w:t>Respirador purificador de ar peça tipo semifacial pff2</w:t>
            </w:r>
          </w:p>
        </w:tc>
      </w:tr>
    </w:tbl>
    <w:p w:rsidR="00A54210" w:rsidRDefault="00A54210">
      <w:r>
        <w:br w:type="page"/>
      </w:r>
    </w:p>
    <w:tbl>
      <w:tblPr>
        <w:tblStyle w:val="Tabelacomgrade"/>
        <w:tblW w:w="10627" w:type="dxa"/>
        <w:tblLayout w:type="fixed"/>
        <w:tblLook w:val="04A0"/>
      </w:tblPr>
      <w:tblGrid>
        <w:gridCol w:w="675"/>
        <w:gridCol w:w="2268"/>
        <w:gridCol w:w="2694"/>
        <w:gridCol w:w="4990"/>
      </w:tblGrid>
      <w:tr w:rsidR="00A54210" w:rsidRPr="009E65F1" w:rsidTr="00DA6B70">
        <w:trPr>
          <w:trHeight w:val="552"/>
        </w:trPr>
        <w:tc>
          <w:tcPr>
            <w:tcW w:w="10627" w:type="dxa"/>
            <w:gridSpan w:val="4"/>
            <w:vAlign w:val="center"/>
          </w:tcPr>
          <w:p w:rsidR="00A54210" w:rsidRPr="00AE20C6" w:rsidRDefault="00A54210" w:rsidP="00A54210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  <w:lang w:eastAsia="pt-BR"/>
              </w:rPr>
            </w:pPr>
            <w:r w:rsidRPr="009A2A2D">
              <w:rPr>
                <w:rFonts w:ascii="Times New Roman" w:hAnsi="Times New Roman" w:cs="Times New Roman"/>
                <w:b/>
                <w:highlight w:val="yellow"/>
              </w:rPr>
              <w:lastRenderedPageBreak/>
              <w:t>Agentes Químicos</w:t>
            </w:r>
          </w:p>
        </w:tc>
      </w:tr>
      <w:tr w:rsidR="00A54210" w:rsidRPr="009E65F1" w:rsidTr="0067328E">
        <w:trPr>
          <w:trHeight w:val="433"/>
        </w:trPr>
        <w:tc>
          <w:tcPr>
            <w:tcW w:w="675" w:type="dxa"/>
            <w:vAlign w:val="center"/>
          </w:tcPr>
          <w:p w:rsidR="00A54210" w:rsidRPr="009E65F1" w:rsidRDefault="00A54210" w:rsidP="00A5421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E65F1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2268" w:type="dxa"/>
            <w:vAlign w:val="center"/>
          </w:tcPr>
          <w:p w:rsidR="00A54210" w:rsidRPr="009E65F1" w:rsidRDefault="00A54210" w:rsidP="00A5421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Risco</w:t>
            </w:r>
          </w:p>
        </w:tc>
        <w:tc>
          <w:tcPr>
            <w:tcW w:w="2694" w:type="dxa"/>
            <w:vAlign w:val="center"/>
          </w:tcPr>
          <w:p w:rsidR="00A54210" w:rsidRPr="009E65F1" w:rsidRDefault="00A54210" w:rsidP="00A5421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 (Onde)?</w:t>
            </w:r>
          </w:p>
        </w:tc>
        <w:tc>
          <w:tcPr>
            <w:tcW w:w="4990" w:type="dxa"/>
            <w:vAlign w:val="center"/>
          </w:tcPr>
          <w:p w:rsidR="00A54210" w:rsidRPr="009E65F1" w:rsidRDefault="00A54210" w:rsidP="00A5421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EPI’s indicado</w:t>
            </w:r>
          </w:p>
        </w:tc>
      </w:tr>
      <w:tr w:rsidR="00A54210" w:rsidRPr="009E65F1" w:rsidTr="0067328E">
        <w:trPr>
          <w:trHeight w:val="4537"/>
        </w:trPr>
        <w:tc>
          <w:tcPr>
            <w:tcW w:w="675" w:type="dxa"/>
            <w:vAlign w:val="center"/>
          </w:tcPr>
          <w:p w:rsidR="00A54210" w:rsidRPr="00216DC9" w:rsidRDefault="00216DC9" w:rsidP="00A5421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16DC9">
              <w:rPr>
                <w:rFonts w:ascii="Times New Roman" w:hAnsi="Times New Roman" w:cs="Times New Roman"/>
                <w:b/>
              </w:rPr>
              <w:t>04</w:t>
            </w:r>
          </w:p>
        </w:tc>
        <w:tc>
          <w:tcPr>
            <w:tcW w:w="2268" w:type="dxa"/>
            <w:vAlign w:val="center"/>
          </w:tcPr>
          <w:p w:rsidR="00A54210" w:rsidRPr="00216DC9" w:rsidRDefault="00A54210" w:rsidP="00A5421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A54210" w:rsidRPr="00216DC9" w:rsidRDefault="00A54210" w:rsidP="00A5421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A54210" w:rsidRPr="00216DC9" w:rsidRDefault="00A54210" w:rsidP="00A5421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16DC9">
              <w:rPr>
                <w:rFonts w:ascii="Times New Roman" w:hAnsi="Times New Roman" w:cs="Times New Roman"/>
                <w:b/>
              </w:rPr>
              <w:t xml:space="preserve">Óleo Mineral </w:t>
            </w:r>
            <w:r w:rsidRPr="00216DC9">
              <w:rPr>
                <w:rFonts w:ascii="Times New Roman" w:hAnsi="Times New Roman" w:cs="Times New Roman"/>
                <w:b/>
              </w:rPr>
              <w:br/>
              <w:t xml:space="preserve">Óleo Diesel </w:t>
            </w:r>
            <w:r w:rsidRPr="00216DC9">
              <w:rPr>
                <w:rFonts w:ascii="Times New Roman" w:hAnsi="Times New Roman" w:cs="Times New Roman"/>
                <w:b/>
              </w:rPr>
              <w:br/>
              <w:t xml:space="preserve">Gasolina </w:t>
            </w:r>
          </w:p>
          <w:p w:rsidR="00A54210" w:rsidRPr="00216DC9" w:rsidRDefault="00A54210" w:rsidP="00A5421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A54210" w:rsidRPr="00216DC9" w:rsidRDefault="00A54210" w:rsidP="00A5421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A54210" w:rsidRPr="00216DC9" w:rsidRDefault="00A54210" w:rsidP="00A5421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A54210" w:rsidRPr="00216DC9" w:rsidRDefault="00A54210" w:rsidP="00A5421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4" w:type="dxa"/>
            <w:vAlign w:val="center"/>
          </w:tcPr>
          <w:p w:rsidR="00C55EAD" w:rsidRDefault="00C55EAD" w:rsidP="00C55EA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DMER</w:t>
            </w:r>
            <w:r w:rsidR="00A54210" w:rsidRPr="00AE20C6">
              <w:rPr>
                <w:rFonts w:ascii="Times New Roman" w:hAnsi="Times New Roman" w:cs="Times New Roman"/>
              </w:rPr>
              <w:t xml:space="preserve"> /</w:t>
            </w:r>
            <w:r w:rsidR="003E0F50">
              <w:rPr>
                <w:rFonts w:ascii="Times New Roman" w:hAnsi="Times New Roman" w:cs="Times New Roman"/>
              </w:rPr>
              <w:t>Turismo/</w:t>
            </w:r>
            <w:r w:rsidR="00A54210" w:rsidRPr="00AE20C6">
              <w:rPr>
                <w:rFonts w:ascii="Times New Roman" w:hAnsi="Times New Roman" w:cs="Times New Roman"/>
              </w:rPr>
              <w:t xml:space="preserve"> Mecânica / Opera</w:t>
            </w:r>
            <w:r>
              <w:rPr>
                <w:rFonts w:ascii="Times New Roman" w:hAnsi="Times New Roman" w:cs="Times New Roman"/>
              </w:rPr>
              <w:t>dores</w:t>
            </w:r>
            <w:r w:rsidR="00A54210" w:rsidRPr="00AE20C6">
              <w:rPr>
                <w:rFonts w:ascii="Times New Roman" w:hAnsi="Times New Roman" w:cs="Times New Roman"/>
              </w:rPr>
              <w:t xml:space="preserve"> de máquinas / Jardinagem</w:t>
            </w:r>
            <w:r>
              <w:rPr>
                <w:rFonts w:ascii="Times New Roman" w:hAnsi="Times New Roman" w:cs="Times New Roman"/>
              </w:rPr>
              <w:t>;</w:t>
            </w:r>
            <w:r w:rsidR="00A54210" w:rsidRPr="00AE20C6">
              <w:rPr>
                <w:rFonts w:ascii="Times New Roman" w:hAnsi="Times New Roman" w:cs="Times New Roman"/>
              </w:rPr>
              <w:br/>
            </w:r>
          </w:p>
          <w:p w:rsidR="00A54210" w:rsidRPr="00AE20C6" w:rsidRDefault="00C55EAD" w:rsidP="00C55EA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A54210" w:rsidRPr="00AE20C6">
              <w:rPr>
                <w:rFonts w:ascii="Times New Roman" w:hAnsi="Times New Roman" w:cs="Times New Roman"/>
              </w:rPr>
              <w:t>Emprego do agente químico na lubrifica</w:t>
            </w:r>
            <w:r w:rsidR="0067328E">
              <w:rPr>
                <w:rFonts w:ascii="Times New Roman" w:hAnsi="Times New Roman" w:cs="Times New Roman"/>
              </w:rPr>
              <w:t xml:space="preserve">ção de máquinas e equipamentos / </w:t>
            </w:r>
            <w:r w:rsidR="00A54210" w:rsidRPr="00AE20C6">
              <w:rPr>
                <w:rFonts w:ascii="Times New Roman" w:hAnsi="Times New Roman" w:cs="Times New Roman"/>
              </w:rPr>
              <w:t>peças impregnadas com óleo diesel, graxas e gasolina)</w:t>
            </w:r>
          </w:p>
        </w:tc>
        <w:tc>
          <w:tcPr>
            <w:tcW w:w="4990" w:type="dxa"/>
            <w:vAlign w:val="center"/>
          </w:tcPr>
          <w:p w:rsidR="00A54210" w:rsidRPr="00AE20C6" w:rsidRDefault="00A54210" w:rsidP="00A54210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20C6">
              <w:rPr>
                <w:rFonts w:ascii="Times New Roman" w:hAnsi="Times New Roman" w:cs="Times New Roman"/>
                <w:noProof/>
                <w:lang w:eastAsia="pt-BR"/>
              </w:rPr>
              <w:drawing>
                <wp:inline distT="0" distB="0" distL="0" distR="0">
                  <wp:extent cx="1228100" cy="1773877"/>
                  <wp:effectExtent l="0" t="0" r="0" b="0"/>
                  <wp:docPr id="18" name="Imagem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reme.jp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4889" cy="1812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7328E">
              <w:rPr>
                <w:noProof/>
                <w:lang w:eastAsia="pt-BR"/>
              </w:rPr>
              <w:drawing>
                <wp:inline distT="0" distB="0" distL="0" distR="0">
                  <wp:extent cx="1574800" cy="1628085"/>
                  <wp:effectExtent l="0" t="0" r="6350" b="0"/>
                  <wp:docPr id="27" name="Imagem 27" descr="https://encrypted-tbn0.gstatic.com/images?q=tbn:ANd9GcRwIcoTjURq7MeiDmwZI87nX0taR8tM_wefkqd_dJUyjw-njXlVzu6NCuwVf6hzNXVNWcv4KKgC3Fs&amp;usqp=C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encrypted-tbn0.gstatic.com/images?q=tbn:ANd9GcRwIcoTjURq7MeiDmwZI87nX0taR8tM_wefkqd_dJUyjw-njXlVzu6NCuwVf6hzNXVNWcv4KKgC3Fs&amp;usqp=C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8227" cy="1631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4210" w:rsidRDefault="00A54210" w:rsidP="00A54210">
            <w:pPr>
              <w:jc w:val="center"/>
              <w:rPr>
                <w:rFonts w:ascii="Times New Roman" w:hAnsi="Times New Roman" w:cs="Times New Roman"/>
              </w:rPr>
            </w:pPr>
            <w:r w:rsidRPr="00AE20C6">
              <w:rPr>
                <w:rFonts w:ascii="Times New Roman" w:hAnsi="Times New Roman" w:cs="Times New Roman"/>
              </w:rPr>
              <w:t>Creme de Proteção contra Agentes Químicos - Grupo 3 ou 2 (Óleos Resistentes)</w:t>
            </w:r>
          </w:p>
          <w:p w:rsidR="0067328E" w:rsidRPr="00AE20C6" w:rsidRDefault="0067328E" w:rsidP="0067328E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E20C6">
              <w:rPr>
                <w:rFonts w:ascii="Times New Roman" w:hAnsi="Times New Roman" w:cs="Times New Roman"/>
              </w:rPr>
              <w:t xml:space="preserve">Luva para proteção contra agentes químicos </w:t>
            </w:r>
            <w:r>
              <w:rPr>
                <w:rFonts w:ascii="Times New Roman" w:hAnsi="Times New Roman" w:cs="Times New Roman"/>
              </w:rPr>
              <w:t>(Ex.: aprovada Tolueno (F)).</w:t>
            </w:r>
          </w:p>
        </w:tc>
      </w:tr>
      <w:tr w:rsidR="0067328E" w:rsidRPr="009E65F1" w:rsidTr="009F6CD7">
        <w:trPr>
          <w:trHeight w:val="411"/>
        </w:trPr>
        <w:tc>
          <w:tcPr>
            <w:tcW w:w="10627" w:type="dxa"/>
            <w:gridSpan w:val="4"/>
            <w:vAlign w:val="center"/>
          </w:tcPr>
          <w:p w:rsidR="0067328E" w:rsidRPr="00AE20C6" w:rsidRDefault="0067328E" w:rsidP="0067328E">
            <w:pPr>
              <w:spacing w:line="276" w:lineRule="auto"/>
              <w:jc w:val="center"/>
              <w:rPr>
                <w:rFonts w:ascii="Times New Roman" w:hAnsi="Times New Roman" w:cs="Times New Roman"/>
                <w:noProof/>
                <w:lang w:eastAsia="pt-BR"/>
              </w:rPr>
            </w:pPr>
            <w:r w:rsidRPr="009A2A2D">
              <w:rPr>
                <w:rFonts w:ascii="Times New Roman" w:hAnsi="Times New Roman" w:cs="Times New Roman"/>
                <w:b/>
                <w:highlight w:val="yellow"/>
              </w:rPr>
              <w:t>Agentes Químicos</w:t>
            </w:r>
          </w:p>
        </w:tc>
      </w:tr>
      <w:tr w:rsidR="0067328E" w:rsidRPr="009E65F1" w:rsidTr="0067328E">
        <w:trPr>
          <w:trHeight w:val="411"/>
        </w:trPr>
        <w:tc>
          <w:tcPr>
            <w:tcW w:w="675" w:type="dxa"/>
            <w:vAlign w:val="center"/>
          </w:tcPr>
          <w:p w:rsidR="0067328E" w:rsidRPr="009E65F1" w:rsidRDefault="0067328E" w:rsidP="0067328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E65F1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2268" w:type="dxa"/>
            <w:vAlign w:val="center"/>
          </w:tcPr>
          <w:p w:rsidR="0067328E" w:rsidRPr="009E65F1" w:rsidRDefault="0067328E" w:rsidP="0067328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Risco</w:t>
            </w:r>
          </w:p>
        </w:tc>
        <w:tc>
          <w:tcPr>
            <w:tcW w:w="2694" w:type="dxa"/>
            <w:vAlign w:val="center"/>
          </w:tcPr>
          <w:p w:rsidR="0067328E" w:rsidRPr="009E65F1" w:rsidRDefault="0067328E" w:rsidP="0067328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 (Onde)?</w:t>
            </w:r>
          </w:p>
        </w:tc>
        <w:tc>
          <w:tcPr>
            <w:tcW w:w="4990" w:type="dxa"/>
            <w:vAlign w:val="center"/>
          </w:tcPr>
          <w:p w:rsidR="0067328E" w:rsidRPr="009E65F1" w:rsidRDefault="0067328E" w:rsidP="0067328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EPI’s indicado</w:t>
            </w:r>
          </w:p>
        </w:tc>
      </w:tr>
      <w:tr w:rsidR="0067328E" w:rsidRPr="009E65F1" w:rsidTr="0067328E">
        <w:trPr>
          <w:trHeight w:val="4537"/>
        </w:trPr>
        <w:tc>
          <w:tcPr>
            <w:tcW w:w="675" w:type="dxa"/>
            <w:vAlign w:val="center"/>
          </w:tcPr>
          <w:p w:rsidR="0067328E" w:rsidRPr="00216DC9" w:rsidRDefault="00216DC9" w:rsidP="0067328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16DC9">
              <w:rPr>
                <w:rFonts w:ascii="Times New Roman" w:hAnsi="Times New Roman" w:cs="Times New Roman"/>
                <w:b/>
              </w:rPr>
              <w:t>05</w:t>
            </w:r>
          </w:p>
        </w:tc>
        <w:tc>
          <w:tcPr>
            <w:tcW w:w="2268" w:type="dxa"/>
            <w:vAlign w:val="center"/>
          </w:tcPr>
          <w:p w:rsidR="0067328E" w:rsidRPr="00216DC9" w:rsidRDefault="00216DC9" w:rsidP="00216DC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Manganês e seus compostos (</w:t>
            </w:r>
            <w:r w:rsidR="0067328E" w:rsidRPr="00216DC9">
              <w:rPr>
                <w:rFonts w:ascii="Times New Roman" w:hAnsi="Times New Roman" w:cs="Times New Roman"/>
                <w:b/>
              </w:rPr>
              <w:t>fumos</w:t>
            </w:r>
            <w:r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694" w:type="dxa"/>
            <w:vAlign w:val="center"/>
          </w:tcPr>
          <w:p w:rsidR="0067328E" w:rsidRPr="00AE20C6" w:rsidRDefault="00C55EAD" w:rsidP="0067328E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DMER</w:t>
            </w:r>
            <w:r w:rsidR="0067328E" w:rsidRPr="00AE20C6">
              <w:rPr>
                <w:rFonts w:ascii="Times New Roman" w:hAnsi="Times New Roman" w:cs="Times New Roman"/>
              </w:rPr>
              <w:t xml:space="preserve"> / Mecânica</w:t>
            </w:r>
          </w:p>
          <w:p w:rsidR="0067328E" w:rsidRPr="00AE20C6" w:rsidRDefault="0067328E" w:rsidP="0067328E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67328E" w:rsidRPr="00AE20C6" w:rsidRDefault="0067328E" w:rsidP="0067328E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E20C6">
              <w:rPr>
                <w:rFonts w:ascii="Times New Roman" w:hAnsi="Times New Roman" w:cs="Times New Roman"/>
              </w:rPr>
              <w:t>(Atividades de soldagem</w:t>
            </w:r>
            <w:r>
              <w:rPr>
                <w:rFonts w:ascii="Times New Roman" w:hAnsi="Times New Roman" w:cs="Times New Roman"/>
              </w:rPr>
              <w:t xml:space="preserve"> com exposição a fumos da soldagem</w:t>
            </w:r>
            <w:r w:rsidRPr="00AE20C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990" w:type="dxa"/>
            <w:vAlign w:val="center"/>
          </w:tcPr>
          <w:p w:rsidR="0067328E" w:rsidRPr="00AE20C6" w:rsidRDefault="0067328E" w:rsidP="0067328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lang w:eastAsia="pt-BR"/>
              </w:rPr>
            </w:pPr>
            <w:r w:rsidRPr="00AE20C6">
              <w:rPr>
                <w:rFonts w:ascii="Times New Roman" w:hAnsi="Times New Roman" w:cs="Times New Roman"/>
                <w:b/>
                <w:noProof/>
                <w:lang w:eastAsia="pt-BR"/>
              </w:rPr>
              <w:drawing>
                <wp:inline distT="0" distB="0" distL="0" distR="0">
                  <wp:extent cx="2562990" cy="1939560"/>
                  <wp:effectExtent l="0" t="0" r="8890" b="381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FF2.jp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393" cy="1945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20C6">
              <w:rPr>
                <w:rFonts w:ascii="Times New Roman" w:hAnsi="Times New Roman" w:cs="Times New Roman"/>
                <w:b/>
                <w:noProof/>
                <w:lang w:eastAsia="pt-BR"/>
              </w:rPr>
              <w:br/>
            </w:r>
            <w:r w:rsidRPr="00AE20C6">
              <w:rPr>
                <w:rFonts w:ascii="Times New Roman" w:hAnsi="Times New Roman" w:cs="Times New Roman"/>
                <w:noProof/>
                <w:lang w:eastAsia="pt-BR"/>
              </w:rPr>
              <w:t>Respirador purificador de ar tipo peça semifacial  pff2</w:t>
            </w:r>
          </w:p>
        </w:tc>
      </w:tr>
    </w:tbl>
    <w:p w:rsidR="0067328E" w:rsidRDefault="0067328E">
      <w:r>
        <w:br w:type="page"/>
      </w:r>
    </w:p>
    <w:tbl>
      <w:tblPr>
        <w:tblStyle w:val="Tabelacomgrade"/>
        <w:tblW w:w="10627" w:type="dxa"/>
        <w:tblLayout w:type="fixed"/>
        <w:tblLook w:val="04A0"/>
      </w:tblPr>
      <w:tblGrid>
        <w:gridCol w:w="675"/>
        <w:gridCol w:w="2268"/>
        <w:gridCol w:w="2694"/>
        <w:gridCol w:w="4990"/>
      </w:tblGrid>
      <w:tr w:rsidR="0067328E" w:rsidRPr="009E65F1" w:rsidTr="00D153E4">
        <w:trPr>
          <w:trHeight w:val="411"/>
        </w:trPr>
        <w:tc>
          <w:tcPr>
            <w:tcW w:w="10627" w:type="dxa"/>
            <w:gridSpan w:val="4"/>
            <w:vAlign w:val="center"/>
          </w:tcPr>
          <w:p w:rsidR="0067328E" w:rsidRPr="00AE20C6" w:rsidRDefault="003B16F4" w:rsidP="0067328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lang w:eastAsia="pt-BR"/>
              </w:rPr>
            </w:pPr>
            <w:r w:rsidRPr="009A2A2D">
              <w:rPr>
                <w:rFonts w:ascii="Times New Roman" w:hAnsi="Times New Roman" w:cs="Times New Roman"/>
                <w:b/>
                <w:highlight w:val="yellow"/>
              </w:rPr>
              <w:lastRenderedPageBreak/>
              <w:t>Agentes Químicos</w:t>
            </w:r>
          </w:p>
        </w:tc>
      </w:tr>
      <w:tr w:rsidR="0067328E" w:rsidRPr="009E65F1" w:rsidTr="0067328E">
        <w:trPr>
          <w:trHeight w:val="411"/>
        </w:trPr>
        <w:tc>
          <w:tcPr>
            <w:tcW w:w="675" w:type="dxa"/>
            <w:vAlign w:val="center"/>
          </w:tcPr>
          <w:p w:rsidR="0067328E" w:rsidRPr="009E65F1" w:rsidRDefault="0067328E" w:rsidP="0067328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E65F1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2268" w:type="dxa"/>
            <w:vAlign w:val="center"/>
          </w:tcPr>
          <w:p w:rsidR="0067328E" w:rsidRPr="009E65F1" w:rsidRDefault="0067328E" w:rsidP="0067328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Risco</w:t>
            </w:r>
          </w:p>
        </w:tc>
        <w:tc>
          <w:tcPr>
            <w:tcW w:w="2694" w:type="dxa"/>
            <w:vAlign w:val="center"/>
          </w:tcPr>
          <w:p w:rsidR="0067328E" w:rsidRPr="009E65F1" w:rsidRDefault="0067328E" w:rsidP="0067328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 (Onde)?</w:t>
            </w:r>
          </w:p>
        </w:tc>
        <w:tc>
          <w:tcPr>
            <w:tcW w:w="4990" w:type="dxa"/>
            <w:vAlign w:val="center"/>
          </w:tcPr>
          <w:p w:rsidR="0067328E" w:rsidRPr="009E65F1" w:rsidRDefault="0067328E" w:rsidP="0067328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EPI’s indicado</w:t>
            </w:r>
          </w:p>
        </w:tc>
      </w:tr>
      <w:tr w:rsidR="0067328E" w:rsidRPr="009E65F1" w:rsidTr="00C55EAD">
        <w:trPr>
          <w:trHeight w:val="6801"/>
        </w:trPr>
        <w:tc>
          <w:tcPr>
            <w:tcW w:w="675" w:type="dxa"/>
            <w:vAlign w:val="center"/>
          </w:tcPr>
          <w:p w:rsidR="0067328E" w:rsidRPr="00216DC9" w:rsidRDefault="00216DC9" w:rsidP="0067328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16DC9">
              <w:rPr>
                <w:rFonts w:ascii="Times New Roman" w:hAnsi="Times New Roman" w:cs="Times New Roman"/>
                <w:b/>
              </w:rPr>
              <w:t>06</w:t>
            </w:r>
          </w:p>
        </w:tc>
        <w:tc>
          <w:tcPr>
            <w:tcW w:w="2268" w:type="dxa"/>
            <w:vAlign w:val="center"/>
          </w:tcPr>
          <w:p w:rsidR="0067328E" w:rsidRPr="00216DC9" w:rsidRDefault="0067328E" w:rsidP="0067328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16DC9">
              <w:rPr>
                <w:rFonts w:ascii="Times New Roman" w:hAnsi="Times New Roman" w:cs="Times New Roman"/>
                <w:b/>
              </w:rPr>
              <w:t xml:space="preserve">Hidrocarbonetos Aromáticos </w:t>
            </w:r>
          </w:p>
        </w:tc>
        <w:tc>
          <w:tcPr>
            <w:tcW w:w="2694" w:type="dxa"/>
            <w:vAlign w:val="center"/>
          </w:tcPr>
          <w:p w:rsidR="0067328E" w:rsidRPr="00AE20C6" w:rsidRDefault="00C55EAD" w:rsidP="0067328E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DMER / equipes de manutenção</w:t>
            </w:r>
          </w:p>
          <w:p w:rsidR="0067328E" w:rsidRPr="00AE20C6" w:rsidRDefault="0067328E" w:rsidP="0067328E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67328E" w:rsidRPr="00AE20C6" w:rsidRDefault="0067328E" w:rsidP="00C55EAD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E20C6">
              <w:rPr>
                <w:rFonts w:ascii="Times New Roman" w:hAnsi="Times New Roman" w:cs="Times New Roman"/>
              </w:rPr>
              <w:t>Atividades de pintura de faixas e calçadas</w:t>
            </w:r>
            <w:r>
              <w:rPr>
                <w:rFonts w:ascii="Times New Roman" w:hAnsi="Times New Roman" w:cs="Times New Roman"/>
              </w:rPr>
              <w:t xml:space="preserve"> de forma manual (com uso de pincel e rolo)</w:t>
            </w:r>
            <w:r w:rsidRPr="00AE20C6">
              <w:rPr>
                <w:rFonts w:ascii="Times New Roman" w:hAnsi="Times New Roman" w:cs="Times New Roman"/>
              </w:rPr>
              <w:t xml:space="preserve"> com tintas </w:t>
            </w:r>
            <w:r w:rsidR="00C55EAD">
              <w:rPr>
                <w:rFonts w:ascii="Times New Roman" w:hAnsi="Times New Roman" w:cs="Times New Roman"/>
              </w:rPr>
              <w:t>de base água e base solvente</w:t>
            </w:r>
          </w:p>
        </w:tc>
        <w:tc>
          <w:tcPr>
            <w:tcW w:w="4990" w:type="dxa"/>
            <w:vAlign w:val="center"/>
          </w:tcPr>
          <w:p w:rsidR="0067328E" w:rsidRPr="00AE20C6" w:rsidRDefault="0067328E" w:rsidP="0067328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20C6">
              <w:rPr>
                <w:rFonts w:ascii="Times New Roman" w:hAnsi="Times New Roman" w:cs="Times New Roman"/>
                <w:noProof/>
                <w:lang w:eastAsia="pt-BR"/>
              </w:rPr>
              <w:drawing>
                <wp:inline distT="0" distB="0" distL="0" distR="0">
                  <wp:extent cx="1228100" cy="1773877"/>
                  <wp:effectExtent l="0" t="0" r="0" b="0"/>
                  <wp:docPr id="28" name="Imagem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reme.jp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4889" cy="1812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55EAD">
              <w:rPr>
                <w:noProof/>
                <w:lang w:eastAsia="pt-BR"/>
              </w:rPr>
              <w:drawing>
                <wp:inline distT="0" distB="0" distL="0" distR="0">
                  <wp:extent cx="1776544" cy="1152525"/>
                  <wp:effectExtent l="0" t="0" r="0" b="0"/>
                  <wp:docPr id="19" name="Imagem 19" descr="Respirador Reutilizavel Semifacial 6200 Tamanho M - 3M | Cofermeta  Ferrament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espirador Reutilizavel Semifacial 6200 Tamanho M - 3M | Cofermeta  Ferrament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8901" cy="1154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pt-BR"/>
              </w:rPr>
              <w:drawing>
                <wp:inline distT="0" distB="0" distL="0" distR="0">
                  <wp:extent cx="1574800" cy="1628085"/>
                  <wp:effectExtent l="0" t="0" r="6350" b="0"/>
                  <wp:docPr id="30" name="Imagem 30" descr="https://encrypted-tbn0.gstatic.com/images?q=tbn:ANd9GcRwIcoTjURq7MeiDmwZI87nX0taR8tM_wefkqd_dJUyjw-njXlVzu6NCuwVf6hzNXVNWcv4KKgC3Fs&amp;usqp=C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encrypted-tbn0.gstatic.com/images?q=tbn:ANd9GcRwIcoTjURq7MeiDmwZI87nX0taR8tM_wefkqd_dJUyjw-njXlVzu6NCuwVf6hzNXVNWcv4KKgC3Fs&amp;usqp=C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8227" cy="1631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328E" w:rsidRDefault="0067328E" w:rsidP="0067328E">
            <w:pPr>
              <w:jc w:val="center"/>
              <w:rPr>
                <w:rFonts w:ascii="Times New Roman" w:hAnsi="Times New Roman" w:cs="Times New Roman"/>
              </w:rPr>
            </w:pPr>
            <w:r w:rsidRPr="00AE20C6">
              <w:rPr>
                <w:rFonts w:ascii="Times New Roman" w:hAnsi="Times New Roman" w:cs="Times New Roman"/>
              </w:rPr>
              <w:t>Creme de Proteção contra Agentes Químicos - Grupo 3 ou 2 (Óleos Resistentes)</w:t>
            </w:r>
          </w:p>
          <w:p w:rsidR="0067328E" w:rsidRDefault="0067328E" w:rsidP="0067328E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E20C6">
              <w:rPr>
                <w:rFonts w:ascii="Times New Roman" w:hAnsi="Times New Roman" w:cs="Times New Roman"/>
              </w:rPr>
              <w:t xml:space="preserve">Luva para proteção contra agentes químicos </w:t>
            </w:r>
            <w:r>
              <w:rPr>
                <w:rFonts w:ascii="Times New Roman" w:hAnsi="Times New Roman" w:cs="Times New Roman"/>
              </w:rPr>
              <w:t>(Ex.: aprovada Tolueno (F)).</w:t>
            </w:r>
          </w:p>
          <w:p w:rsidR="00C55EAD" w:rsidRDefault="00C55EAD" w:rsidP="0067328E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C55EAD" w:rsidRPr="00AE20C6" w:rsidRDefault="00C55EAD" w:rsidP="00C55EAD">
            <w:pPr>
              <w:spacing w:line="276" w:lineRule="auto"/>
              <w:rPr>
                <w:rFonts w:ascii="Times New Roman" w:hAnsi="Times New Roman" w:cs="Times New Roman"/>
                <w:b/>
                <w:noProof/>
                <w:lang w:eastAsia="pt-BR"/>
              </w:rPr>
            </w:pPr>
            <w:r>
              <w:rPr>
                <w:rFonts w:ascii="Times New Roman" w:hAnsi="Times New Roman" w:cs="Times New Roman"/>
              </w:rPr>
              <w:t>Respirador semi facial com filtro químico para vapores orgânicos</w:t>
            </w:r>
          </w:p>
        </w:tc>
      </w:tr>
      <w:tr w:rsidR="00216DC9" w:rsidRPr="009E65F1" w:rsidTr="003629D5">
        <w:trPr>
          <w:trHeight w:val="411"/>
        </w:trPr>
        <w:tc>
          <w:tcPr>
            <w:tcW w:w="10627" w:type="dxa"/>
            <w:gridSpan w:val="4"/>
            <w:vAlign w:val="center"/>
          </w:tcPr>
          <w:p w:rsidR="00216DC9" w:rsidRPr="00AE20C6" w:rsidRDefault="00216DC9" w:rsidP="00216DC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lang w:eastAsia="pt-BR"/>
              </w:rPr>
            </w:pPr>
            <w:r w:rsidRPr="009A2A2D">
              <w:rPr>
                <w:rFonts w:ascii="Times New Roman" w:hAnsi="Times New Roman" w:cs="Times New Roman"/>
                <w:b/>
                <w:highlight w:val="yellow"/>
              </w:rPr>
              <w:t xml:space="preserve">Agentes </w:t>
            </w:r>
            <w:r w:rsidRPr="00216DC9">
              <w:rPr>
                <w:rFonts w:ascii="Times New Roman" w:hAnsi="Times New Roman" w:cs="Times New Roman"/>
                <w:b/>
                <w:highlight w:val="yellow"/>
              </w:rPr>
              <w:t>Físicos</w:t>
            </w:r>
          </w:p>
        </w:tc>
      </w:tr>
      <w:tr w:rsidR="00216DC9" w:rsidRPr="009E65F1" w:rsidTr="0067328E">
        <w:trPr>
          <w:trHeight w:val="411"/>
        </w:trPr>
        <w:tc>
          <w:tcPr>
            <w:tcW w:w="675" w:type="dxa"/>
            <w:vAlign w:val="center"/>
          </w:tcPr>
          <w:p w:rsidR="00216DC9" w:rsidRPr="009E65F1" w:rsidRDefault="00216DC9" w:rsidP="00216DC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E65F1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2268" w:type="dxa"/>
            <w:vAlign w:val="center"/>
          </w:tcPr>
          <w:p w:rsidR="00216DC9" w:rsidRPr="009E65F1" w:rsidRDefault="00216DC9" w:rsidP="00216DC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Risco</w:t>
            </w:r>
          </w:p>
        </w:tc>
        <w:tc>
          <w:tcPr>
            <w:tcW w:w="2694" w:type="dxa"/>
            <w:vAlign w:val="center"/>
          </w:tcPr>
          <w:p w:rsidR="00216DC9" w:rsidRPr="009E65F1" w:rsidRDefault="00216DC9" w:rsidP="00216DC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 (Onde)?</w:t>
            </w:r>
          </w:p>
        </w:tc>
        <w:tc>
          <w:tcPr>
            <w:tcW w:w="4990" w:type="dxa"/>
            <w:vAlign w:val="center"/>
          </w:tcPr>
          <w:p w:rsidR="00216DC9" w:rsidRPr="009E65F1" w:rsidRDefault="00216DC9" w:rsidP="00216DC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EPI’s indicado</w:t>
            </w:r>
          </w:p>
        </w:tc>
      </w:tr>
      <w:tr w:rsidR="00216DC9" w:rsidRPr="009E65F1" w:rsidTr="00A54210">
        <w:trPr>
          <w:trHeight w:val="2851"/>
        </w:trPr>
        <w:tc>
          <w:tcPr>
            <w:tcW w:w="675" w:type="dxa"/>
            <w:vAlign w:val="center"/>
          </w:tcPr>
          <w:p w:rsidR="00216DC9" w:rsidRPr="00216DC9" w:rsidRDefault="00216DC9" w:rsidP="00216DC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16DC9">
              <w:rPr>
                <w:rFonts w:ascii="Times New Roman" w:hAnsi="Times New Roman" w:cs="Times New Roman"/>
                <w:b/>
              </w:rPr>
              <w:lastRenderedPageBreak/>
              <w:t>07</w:t>
            </w:r>
          </w:p>
        </w:tc>
        <w:tc>
          <w:tcPr>
            <w:tcW w:w="2268" w:type="dxa"/>
            <w:vAlign w:val="center"/>
          </w:tcPr>
          <w:p w:rsidR="00216DC9" w:rsidRPr="00216DC9" w:rsidRDefault="00216DC9" w:rsidP="00216DC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16DC9">
              <w:rPr>
                <w:rFonts w:ascii="Times New Roman" w:hAnsi="Times New Roman" w:cs="Times New Roman"/>
                <w:b/>
              </w:rPr>
              <w:t>Radiação ultravioleta, exceto radiação n a faixa 400 a 320 nm (Luz Negra)</w:t>
            </w:r>
          </w:p>
        </w:tc>
        <w:tc>
          <w:tcPr>
            <w:tcW w:w="2694" w:type="dxa"/>
            <w:vAlign w:val="center"/>
          </w:tcPr>
          <w:p w:rsidR="00216DC9" w:rsidRPr="00AE20C6" w:rsidRDefault="00C55EAD" w:rsidP="00216DC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DMER</w:t>
            </w:r>
            <w:r w:rsidR="00216DC9" w:rsidRPr="00AE20C6">
              <w:rPr>
                <w:rFonts w:ascii="Times New Roman" w:hAnsi="Times New Roman" w:cs="Times New Roman"/>
              </w:rPr>
              <w:t xml:space="preserve"> / Mecânica</w:t>
            </w:r>
            <w:r w:rsidR="00216DC9" w:rsidRPr="00AE20C6">
              <w:rPr>
                <w:rFonts w:ascii="Times New Roman" w:hAnsi="Times New Roman" w:cs="Times New Roman"/>
              </w:rPr>
              <w:br/>
            </w:r>
          </w:p>
          <w:p w:rsidR="00216DC9" w:rsidRPr="00AE20C6" w:rsidRDefault="00216DC9" w:rsidP="00216DC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E20C6">
              <w:rPr>
                <w:rFonts w:ascii="Times New Roman" w:hAnsi="Times New Roman" w:cs="Times New Roman"/>
              </w:rPr>
              <w:t xml:space="preserve">(Atividades </w:t>
            </w:r>
            <w:r>
              <w:rPr>
                <w:rFonts w:ascii="Times New Roman" w:hAnsi="Times New Roman" w:cs="Times New Roman"/>
              </w:rPr>
              <w:t xml:space="preserve">e operações de </w:t>
            </w:r>
            <w:r w:rsidRPr="00AE20C6">
              <w:rPr>
                <w:rFonts w:ascii="Times New Roman" w:hAnsi="Times New Roman" w:cs="Times New Roman"/>
              </w:rPr>
              <w:t>soldagem</w:t>
            </w:r>
            <w:r>
              <w:rPr>
                <w:rFonts w:ascii="Times New Roman" w:hAnsi="Times New Roman" w:cs="Times New Roman"/>
              </w:rPr>
              <w:t xml:space="preserve"> / uso de maçarico</w:t>
            </w:r>
            <w:r w:rsidRPr="00AE20C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990" w:type="dxa"/>
            <w:vAlign w:val="center"/>
          </w:tcPr>
          <w:p w:rsidR="00216DC9" w:rsidRPr="00AE20C6" w:rsidRDefault="00216DC9" w:rsidP="00216DC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20C6">
              <w:rPr>
                <w:rFonts w:ascii="Times New Roman" w:hAnsi="Times New Roman" w:cs="Times New Roman"/>
                <w:b/>
                <w:noProof/>
                <w:lang w:eastAsia="pt-BR"/>
              </w:rPr>
              <w:drawing>
                <wp:inline distT="0" distB="0" distL="0" distR="0">
                  <wp:extent cx="3192780" cy="2952750"/>
                  <wp:effectExtent l="0" t="0" r="7620" b="0"/>
                  <wp:docPr id="14" name="Imagem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unnamed.jpg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2780" cy="2952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20C6">
              <w:rPr>
                <w:rFonts w:ascii="Times New Roman" w:hAnsi="Times New Roman" w:cs="Times New Roman"/>
                <w:b/>
              </w:rPr>
              <w:br/>
            </w:r>
            <w:r w:rsidRPr="00AE20C6">
              <w:rPr>
                <w:rFonts w:ascii="Times New Roman" w:hAnsi="Times New Roman" w:cs="Times New Roman"/>
              </w:rPr>
              <w:t xml:space="preserve">Máscara de solda, </w:t>
            </w:r>
            <w:r>
              <w:rPr>
                <w:rFonts w:ascii="Times New Roman" w:hAnsi="Times New Roman" w:cs="Times New Roman"/>
              </w:rPr>
              <w:t>Vestimenta de segurança tipo avental, Luva de segurança contra agentes térmicos e mecânicos, perneira de segurança (ambos aprovados para soldagem)</w:t>
            </w:r>
            <w:r w:rsidRPr="00AE20C6">
              <w:rPr>
                <w:rFonts w:ascii="Times New Roman" w:hAnsi="Times New Roman" w:cs="Times New Roman"/>
              </w:rPr>
              <w:t>.</w:t>
            </w:r>
          </w:p>
        </w:tc>
      </w:tr>
    </w:tbl>
    <w:p w:rsidR="000253F1" w:rsidRDefault="000253F1">
      <w:r>
        <w:br w:type="page"/>
      </w:r>
    </w:p>
    <w:tbl>
      <w:tblPr>
        <w:tblStyle w:val="Tabelacomgrade"/>
        <w:tblW w:w="10627" w:type="dxa"/>
        <w:tblLayout w:type="fixed"/>
        <w:tblLook w:val="04A0"/>
      </w:tblPr>
      <w:tblGrid>
        <w:gridCol w:w="675"/>
        <w:gridCol w:w="2268"/>
        <w:gridCol w:w="2694"/>
        <w:gridCol w:w="4990"/>
      </w:tblGrid>
      <w:tr w:rsidR="000253F1" w:rsidRPr="009E65F1" w:rsidTr="00864BE5">
        <w:trPr>
          <w:trHeight w:val="411"/>
        </w:trPr>
        <w:tc>
          <w:tcPr>
            <w:tcW w:w="10627" w:type="dxa"/>
            <w:gridSpan w:val="4"/>
            <w:vAlign w:val="center"/>
          </w:tcPr>
          <w:p w:rsidR="000253F1" w:rsidRPr="00AE20C6" w:rsidRDefault="000253F1" w:rsidP="000253F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lang w:eastAsia="pt-BR"/>
              </w:rPr>
            </w:pPr>
            <w:r w:rsidRPr="009A2A2D">
              <w:rPr>
                <w:rFonts w:ascii="Times New Roman" w:hAnsi="Times New Roman" w:cs="Times New Roman"/>
                <w:b/>
                <w:highlight w:val="yellow"/>
              </w:rPr>
              <w:lastRenderedPageBreak/>
              <w:t xml:space="preserve">Agentes </w:t>
            </w:r>
            <w:r w:rsidRPr="00216DC9">
              <w:rPr>
                <w:rFonts w:ascii="Times New Roman" w:hAnsi="Times New Roman" w:cs="Times New Roman"/>
                <w:b/>
                <w:highlight w:val="yellow"/>
              </w:rPr>
              <w:t>Físicos</w:t>
            </w:r>
          </w:p>
        </w:tc>
      </w:tr>
      <w:tr w:rsidR="000253F1" w:rsidRPr="009E65F1" w:rsidTr="000253F1">
        <w:trPr>
          <w:trHeight w:val="411"/>
        </w:trPr>
        <w:tc>
          <w:tcPr>
            <w:tcW w:w="675" w:type="dxa"/>
            <w:vAlign w:val="center"/>
          </w:tcPr>
          <w:p w:rsidR="000253F1" w:rsidRPr="009E65F1" w:rsidRDefault="000253F1" w:rsidP="000253F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E65F1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2268" w:type="dxa"/>
            <w:vAlign w:val="center"/>
          </w:tcPr>
          <w:p w:rsidR="000253F1" w:rsidRPr="009E65F1" w:rsidRDefault="000253F1" w:rsidP="000253F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Risco</w:t>
            </w:r>
          </w:p>
        </w:tc>
        <w:tc>
          <w:tcPr>
            <w:tcW w:w="2694" w:type="dxa"/>
            <w:vAlign w:val="center"/>
          </w:tcPr>
          <w:p w:rsidR="000253F1" w:rsidRPr="009E65F1" w:rsidRDefault="000253F1" w:rsidP="000253F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 (Onde)?</w:t>
            </w:r>
          </w:p>
        </w:tc>
        <w:tc>
          <w:tcPr>
            <w:tcW w:w="4990" w:type="dxa"/>
            <w:vAlign w:val="center"/>
          </w:tcPr>
          <w:p w:rsidR="000253F1" w:rsidRPr="009E65F1" w:rsidRDefault="000253F1" w:rsidP="000253F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EPI’s indicado</w:t>
            </w:r>
          </w:p>
        </w:tc>
      </w:tr>
      <w:tr w:rsidR="000253F1" w:rsidRPr="009E65F1" w:rsidTr="000253F1">
        <w:trPr>
          <w:trHeight w:val="3683"/>
        </w:trPr>
        <w:tc>
          <w:tcPr>
            <w:tcW w:w="675" w:type="dxa"/>
            <w:vAlign w:val="center"/>
          </w:tcPr>
          <w:p w:rsidR="000253F1" w:rsidRPr="000253F1" w:rsidRDefault="000253F1" w:rsidP="000253F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253F1">
              <w:rPr>
                <w:rFonts w:ascii="Times New Roman" w:hAnsi="Times New Roman" w:cs="Times New Roman"/>
                <w:b/>
              </w:rPr>
              <w:t>09</w:t>
            </w:r>
          </w:p>
        </w:tc>
        <w:tc>
          <w:tcPr>
            <w:tcW w:w="2268" w:type="dxa"/>
            <w:vAlign w:val="center"/>
          </w:tcPr>
          <w:p w:rsidR="000253F1" w:rsidRPr="000253F1" w:rsidRDefault="000253F1" w:rsidP="000253F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253F1">
              <w:rPr>
                <w:rFonts w:ascii="Times New Roman" w:hAnsi="Times New Roman" w:cs="Times New Roman"/>
                <w:b/>
              </w:rPr>
              <w:t>Umidade</w:t>
            </w:r>
          </w:p>
        </w:tc>
        <w:tc>
          <w:tcPr>
            <w:tcW w:w="2694" w:type="dxa"/>
            <w:vAlign w:val="center"/>
          </w:tcPr>
          <w:p w:rsidR="00C55EAD" w:rsidRDefault="00C55EAD" w:rsidP="000253F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Equipes de higienização </w:t>
            </w:r>
          </w:p>
          <w:p w:rsidR="00C55EAD" w:rsidRDefault="00C55EAD" w:rsidP="000253F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0253F1" w:rsidRPr="00AE20C6" w:rsidRDefault="000253F1" w:rsidP="000253F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Atividades de lavação de</w:t>
            </w:r>
            <w:r w:rsidR="00C55EAD">
              <w:rPr>
                <w:rFonts w:ascii="Times New Roman" w:hAnsi="Times New Roman" w:cs="Times New Roman"/>
              </w:rPr>
              <w:t xml:space="preserve"> limpeza</w:t>
            </w:r>
            <w:r>
              <w:rPr>
                <w:rFonts w:ascii="Times New Roman" w:hAnsi="Times New Roman" w:cs="Times New Roman"/>
              </w:rPr>
              <w:t xml:space="preserve"> pisos, paredes em geral com uso de lava jato (locais alagados e encharcados)</w:t>
            </w:r>
          </w:p>
        </w:tc>
        <w:tc>
          <w:tcPr>
            <w:tcW w:w="4990" w:type="dxa"/>
            <w:vAlign w:val="center"/>
          </w:tcPr>
          <w:p w:rsidR="000253F1" w:rsidRDefault="000253F1" w:rsidP="000253F1">
            <w:pPr>
              <w:spacing w:line="276" w:lineRule="auto"/>
              <w:jc w:val="left"/>
              <w:rPr>
                <w:rFonts w:ascii="Times New Roman" w:hAnsi="Times New Roman" w:cs="Times New Roman"/>
                <w:b/>
                <w:noProof/>
                <w:lang w:eastAsia="pt-BR"/>
              </w:rPr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1573390" cy="1487939"/>
                  <wp:effectExtent l="0" t="0" r="8255" b="0"/>
                  <wp:docPr id="34" name="Imagem 34" descr="https://encrypted-tbn0.gstatic.com/images?q=tbn:ANd9GcRwIcoTjURq7MeiDmwZI87nX0taR8tM_wefkqd_dJUyjw-njXlVzu6NCuwVf6hzNXVNWcv4KKgC3Fs&amp;usqp=C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encrypted-tbn0.gstatic.com/images?q=tbn:ANd9GcRwIcoTjURq7MeiDmwZI87nX0taR8tM_wefkqd_dJUyjw-njXlVzu6NCuwVf6hzNXVNWcv4KKgC3Fs&amp;usqp=C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7331" cy="1510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pt-BR"/>
              </w:rPr>
              <w:drawing>
                <wp:inline distT="0" distB="0" distL="0" distR="0">
                  <wp:extent cx="1248031" cy="1581785"/>
                  <wp:effectExtent l="0" t="0" r="9525" b="0"/>
                  <wp:docPr id="35" name="Imagem 35" descr="Bota de Segurança Acqua Flex Bracol - Branca - Impermeável - Extra Cano  Curto - CA: 37456 - EPI e MRO - Entrega para todo Bras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Bota de Segurança Acqua Flex Bracol - Branca - Impermeável - Extra Cano  Curto - CA: 37456 - EPI e MRO - Entrega para todo Brasi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5494" cy="1591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pt-BR"/>
              </w:rPr>
              <w:drawing>
                <wp:inline distT="0" distB="0" distL="0" distR="0">
                  <wp:extent cx="1254760" cy="1134657"/>
                  <wp:effectExtent l="0" t="0" r="2540" b="8890"/>
                  <wp:docPr id="36" name="Imagem 36" descr="https://encrypted-tbn0.gstatic.com/images?q=tbn:ANd9GcSWwmcTUil_NDWIFmiDI71ierPt4vEBno33akcTClwZq6FjVo09eV_VvU0eOg&amp;usqp=C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encrypted-tbn0.gstatic.com/images?q=tbn:ANd9GcSWwmcTUil_NDWIFmiDI71ierPt4vEBno33akcTClwZq6FjVo09eV_VvU0eOg&amp;usqp=C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925" cy="1140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pt-BR"/>
              </w:rPr>
              <w:drawing>
                <wp:inline distT="0" distB="0" distL="0" distR="0">
                  <wp:extent cx="1492250" cy="1143000"/>
                  <wp:effectExtent l="0" t="0" r="0" b="0"/>
                  <wp:docPr id="37" name="Imagem 37" descr="https://encrypted-tbn0.gstatic.com/images?q=tbn:ANd9GcSEfjttvhp9fcXji640RpnEdNSMmxz6-sBPEv75Io0CXnSe6REaC4-TrtL0OW78C4XK5BRjHHYz&amp;usqp=C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0.gstatic.com/images?q=tbn:ANd9GcSEfjttvhp9fcXji640RpnEdNSMmxz6-sBPEv75Io0CXnSe6REaC4-TrtL0OW78C4XK5BRjHHYz&amp;usqp=C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225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53F1" w:rsidRPr="000253F1" w:rsidRDefault="000253F1" w:rsidP="000253F1">
            <w:pPr>
              <w:spacing w:line="276" w:lineRule="auto"/>
              <w:jc w:val="left"/>
              <w:rPr>
                <w:rFonts w:ascii="Times New Roman" w:hAnsi="Times New Roman" w:cs="Times New Roman"/>
                <w:noProof/>
                <w:lang w:eastAsia="pt-BR"/>
              </w:rPr>
            </w:pPr>
            <w:r w:rsidRPr="000253F1">
              <w:rPr>
                <w:rFonts w:ascii="Times New Roman" w:hAnsi="Times New Roman" w:cs="Times New Roman"/>
                <w:noProof/>
                <w:lang w:eastAsia="pt-BR"/>
              </w:rPr>
              <w:t>Luva de segurança contra agentes quimicos</w:t>
            </w:r>
          </w:p>
          <w:p w:rsidR="000253F1" w:rsidRPr="000253F1" w:rsidRDefault="000253F1" w:rsidP="000253F1">
            <w:pPr>
              <w:spacing w:line="276" w:lineRule="auto"/>
              <w:jc w:val="left"/>
              <w:rPr>
                <w:rFonts w:ascii="Times New Roman" w:hAnsi="Times New Roman" w:cs="Times New Roman"/>
                <w:noProof/>
                <w:lang w:eastAsia="pt-BR"/>
              </w:rPr>
            </w:pPr>
            <w:r w:rsidRPr="000253F1">
              <w:rPr>
                <w:rFonts w:ascii="Times New Roman" w:hAnsi="Times New Roman" w:cs="Times New Roman"/>
                <w:noProof/>
                <w:lang w:eastAsia="pt-BR"/>
              </w:rPr>
              <w:t>Vestimenta tipo avental (PVC)</w:t>
            </w:r>
          </w:p>
          <w:p w:rsidR="000253F1" w:rsidRPr="000253F1" w:rsidRDefault="000253F1" w:rsidP="000253F1">
            <w:pPr>
              <w:spacing w:line="276" w:lineRule="auto"/>
              <w:jc w:val="left"/>
              <w:rPr>
                <w:rFonts w:ascii="Times New Roman" w:hAnsi="Times New Roman" w:cs="Times New Roman"/>
                <w:noProof/>
                <w:lang w:eastAsia="pt-BR"/>
              </w:rPr>
            </w:pPr>
            <w:r w:rsidRPr="000253F1">
              <w:rPr>
                <w:rFonts w:ascii="Times New Roman" w:hAnsi="Times New Roman" w:cs="Times New Roman"/>
                <w:noProof/>
                <w:lang w:eastAsia="pt-BR"/>
              </w:rPr>
              <w:t>Calçado tipo bota</w:t>
            </w:r>
          </w:p>
          <w:p w:rsidR="000253F1" w:rsidRPr="00AE20C6" w:rsidRDefault="000253F1" w:rsidP="000253F1">
            <w:pPr>
              <w:spacing w:line="276" w:lineRule="auto"/>
              <w:jc w:val="left"/>
              <w:rPr>
                <w:rFonts w:ascii="Times New Roman" w:hAnsi="Times New Roman" w:cs="Times New Roman"/>
                <w:b/>
                <w:noProof/>
                <w:lang w:eastAsia="pt-BR"/>
              </w:rPr>
            </w:pPr>
            <w:r w:rsidRPr="000253F1">
              <w:rPr>
                <w:rFonts w:ascii="Times New Roman" w:hAnsi="Times New Roman" w:cs="Times New Roman"/>
                <w:noProof/>
                <w:lang w:eastAsia="pt-BR"/>
              </w:rPr>
              <w:t>Óculos de segurança</w:t>
            </w:r>
          </w:p>
        </w:tc>
      </w:tr>
      <w:tr w:rsidR="00A16F49" w:rsidRPr="009E65F1" w:rsidTr="00960B4B">
        <w:trPr>
          <w:trHeight w:val="402"/>
        </w:trPr>
        <w:tc>
          <w:tcPr>
            <w:tcW w:w="10627" w:type="dxa"/>
            <w:gridSpan w:val="4"/>
            <w:vAlign w:val="center"/>
          </w:tcPr>
          <w:p w:rsidR="00A16F49" w:rsidRPr="00AE20C6" w:rsidRDefault="00A16F49" w:rsidP="00A16F4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lang w:eastAsia="pt-BR"/>
              </w:rPr>
            </w:pPr>
            <w:r w:rsidRPr="009A2A2D">
              <w:rPr>
                <w:rFonts w:ascii="Times New Roman" w:hAnsi="Times New Roman" w:cs="Times New Roman"/>
                <w:b/>
                <w:highlight w:val="yellow"/>
              </w:rPr>
              <w:t xml:space="preserve">Agentes </w:t>
            </w:r>
            <w:r w:rsidRPr="00216DC9">
              <w:rPr>
                <w:rFonts w:ascii="Times New Roman" w:hAnsi="Times New Roman" w:cs="Times New Roman"/>
                <w:b/>
                <w:highlight w:val="yellow"/>
              </w:rPr>
              <w:t>Físicos</w:t>
            </w:r>
          </w:p>
        </w:tc>
      </w:tr>
      <w:tr w:rsidR="00A16F49" w:rsidRPr="009E65F1" w:rsidTr="00A16F49">
        <w:trPr>
          <w:trHeight w:val="402"/>
        </w:trPr>
        <w:tc>
          <w:tcPr>
            <w:tcW w:w="675" w:type="dxa"/>
            <w:vAlign w:val="center"/>
          </w:tcPr>
          <w:p w:rsidR="00A16F49" w:rsidRPr="009E65F1" w:rsidRDefault="00A16F49" w:rsidP="00A16F4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E65F1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2268" w:type="dxa"/>
            <w:vAlign w:val="center"/>
          </w:tcPr>
          <w:p w:rsidR="00A16F49" w:rsidRPr="009E65F1" w:rsidRDefault="00A16F49" w:rsidP="00A16F4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Risco</w:t>
            </w:r>
          </w:p>
        </w:tc>
        <w:tc>
          <w:tcPr>
            <w:tcW w:w="2694" w:type="dxa"/>
            <w:vAlign w:val="center"/>
          </w:tcPr>
          <w:p w:rsidR="00A16F49" w:rsidRPr="009E65F1" w:rsidRDefault="00A16F49" w:rsidP="00A16F4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 (Onde)?</w:t>
            </w:r>
          </w:p>
        </w:tc>
        <w:tc>
          <w:tcPr>
            <w:tcW w:w="4990" w:type="dxa"/>
            <w:vAlign w:val="center"/>
          </w:tcPr>
          <w:p w:rsidR="00A16F49" w:rsidRPr="009E65F1" w:rsidRDefault="00A16F49" w:rsidP="00A16F4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EPI’s indicado</w:t>
            </w:r>
          </w:p>
        </w:tc>
      </w:tr>
      <w:tr w:rsidR="00A16F49" w:rsidRPr="009E65F1" w:rsidTr="00A16F49">
        <w:trPr>
          <w:trHeight w:val="402"/>
        </w:trPr>
        <w:tc>
          <w:tcPr>
            <w:tcW w:w="675" w:type="dxa"/>
            <w:vAlign w:val="center"/>
          </w:tcPr>
          <w:p w:rsidR="00A16F49" w:rsidRPr="00A16F49" w:rsidRDefault="00A16F49" w:rsidP="00A16F4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16F49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2268" w:type="dxa"/>
            <w:vAlign w:val="center"/>
          </w:tcPr>
          <w:p w:rsidR="00A16F49" w:rsidRPr="00A16F49" w:rsidRDefault="00A16F49" w:rsidP="00A16F4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16F49">
              <w:rPr>
                <w:rFonts w:ascii="Times New Roman" w:hAnsi="Times New Roman" w:cs="Times New Roman"/>
                <w:b/>
              </w:rPr>
              <w:t>Ruído</w:t>
            </w:r>
          </w:p>
        </w:tc>
        <w:tc>
          <w:tcPr>
            <w:tcW w:w="2694" w:type="dxa"/>
            <w:vAlign w:val="center"/>
          </w:tcPr>
          <w:p w:rsidR="00A16F49" w:rsidRPr="009E65F1" w:rsidRDefault="008F6527" w:rsidP="008F652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DMER / </w:t>
            </w:r>
            <w:r w:rsidR="00A16F49">
              <w:rPr>
                <w:rFonts w:ascii="Times New Roman" w:hAnsi="Times New Roman" w:cs="Times New Roman"/>
              </w:rPr>
              <w:t>(Obrigatório para todas as atividades ou com trabalhadores expostos a ruído acima de 80 dB(A)</w:t>
            </w:r>
          </w:p>
        </w:tc>
        <w:tc>
          <w:tcPr>
            <w:tcW w:w="4990" w:type="dxa"/>
            <w:vAlign w:val="center"/>
          </w:tcPr>
          <w:p w:rsidR="00A16F49" w:rsidRPr="009E65F1" w:rsidRDefault="00A16F49" w:rsidP="008F652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pt-BR"/>
              </w:rPr>
              <w:drawing>
                <wp:inline distT="0" distB="0" distL="0" distR="0">
                  <wp:extent cx="1732915" cy="1495078"/>
                  <wp:effectExtent l="0" t="0" r="635" b="0"/>
                  <wp:docPr id="40" name="Imagem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otetor-auditivo-tipo-concha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4254" cy="1513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lang w:eastAsia="pt-BR"/>
              </w:rPr>
              <w:drawing>
                <wp:inline distT="0" distB="0" distL="0" distR="0">
                  <wp:extent cx="1428636" cy="1414984"/>
                  <wp:effectExtent l="0" t="0" r="635" b="0"/>
                  <wp:docPr id="41" name="Imagem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rotetorauditivotipoplugsiliconecomcordaofixtil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1380" cy="14177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  <w:t xml:space="preserve">Protetor do tipo Concha ou do tipo Inserção (Plug) com atenuação superior a </w:t>
            </w:r>
            <w:r w:rsidR="008F6527">
              <w:rPr>
                <w:rFonts w:ascii="Times New Roman" w:hAnsi="Times New Roman" w:cs="Times New Roman"/>
              </w:rPr>
              <w:t>23</w:t>
            </w:r>
            <w:r>
              <w:rPr>
                <w:rFonts w:ascii="Times New Roman" w:hAnsi="Times New Roman" w:cs="Times New Roman"/>
              </w:rPr>
              <w:t xml:space="preserve"> dB(A) - NRRsf</w:t>
            </w:r>
            <w:r>
              <w:rPr>
                <w:rFonts w:ascii="Times New Roman" w:hAnsi="Times New Roman" w:cs="Times New Roman"/>
              </w:rPr>
              <w:br/>
            </w:r>
          </w:p>
        </w:tc>
      </w:tr>
      <w:tr w:rsidR="000253F1" w:rsidRPr="009E65F1" w:rsidTr="00A80139">
        <w:trPr>
          <w:trHeight w:val="411"/>
        </w:trPr>
        <w:tc>
          <w:tcPr>
            <w:tcW w:w="10627" w:type="dxa"/>
            <w:gridSpan w:val="4"/>
            <w:vAlign w:val="center"/>
          </w:tcPr>
          <w:p w:rsidR="000253F1" w:rsidRPr="00AE20C6" w:rsidRDefault="000253F1" w:rsidP="000253F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lang w:eastAsia="pt-BR"/>
              </w:rPr>
            </w:pPr>
            <w:r w:rsidRPr="009A2A2D">
              <w:rPr>
                <w:rFonts w:ascii="Times New Roman" w:hAnsi="Times New Roman" w:cs="Times New Roman"/>
                <w:b/>
                <w:highlight w:val="yellow"/>
              </w:rPr>
              <w:lastRenderedPageBreak/>
              <w:t xml:space="preserve">Agentes </w:t>
            </w:r>
            <w:r w:rsidRPr="00216DC9">
              <w:rPr>
                <w:rFonts w:ascii="Times New Roman" w:hAnsi="Times New Roman" w:cs="Times New Roman"/>
                <w:b/>
                <w:highlight w:val="yellow"/>
              </w:rPr>
              <w:t>Físicos</w:t>
            </w:r>
          </w:p>
        </w:tc>
      </w:tr>
      <w:tr w:rsidR="000253F1" w:rsidRPr="009E65F1" w:rsidTr="000253F1">
        <w:trPr>
          <w:trHeight w:val="411"/>
        </w:trPr>
        <w:tc>
          <w:tcPr>
            <w:tcW w:w="675" w:type="dxa"/>
            <w:vAlign w:val="center"/>
          </w:tcPr>
          <w:p w:rsidR="000253F1" w:rsidRPr="009E65F1" w:rsidRDefault="000253F1" w:rsidP="000253F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E65F1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2268" w:type="dxa"/>
            <w:vAlign w:val="center"/>
          </w:tcPr>
          <w:p w:rsidR="000253F1" w:rsidRPr="009E65F1" w:rsidRDefault="000253F1" w:rsidP="000253F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Risco</w:t>
            </w:r>
          </w:p>
        </w:tc>
        <w:tc>
          <w:tcPr>
            <w:tcW w:w="2694" w:type="dxa"/>
            <w:vAlign w:val="center"/>
          </w:tcPr>
          <w:p w:rsidR="000253F1" w:rsidRPr="009E65F1" w:rsidRDefault="000253F1" w:rsidP="000253F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 (Onde)?</w:t>
            </w:r>
          </w:p>
        </w:tc>
        <w:tc>
          <w:tcPr>
            <w:tcW w:w="4990" w:type="dxa"/>
            <w:vAlign w:val="center"/>
          </w:tcPr>
          <w:p w:rsidR="000253F1" w:rsidRPr="009E65F1" w:rsidRDefault="000253F1" w:rsidP="000253F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EPI’s indicado</w:t>
            </w:r>
          </w:p>
        </w:tc>
      </w:tr>
      <w:tr w:rsidR="000253F1" w:rsidRPr="009E65F1" w:rsidTr="00A54210">
        <w:trPr>
          <w:trHeight w:val="2851"/>
        </w:trPr>
        <w:tc>
          <w:tcPr>
            <w:tcW w:w="675" w:type="dxa"/>
            <w:vAlign w:val="center"/>
          </w:tcPr>
          <w:p w:rsidR="000253F1" w:rsidRPr="007C0372" w:rsidRDefault="00A16F49" w:rsidP="000253F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C0372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2268" w:type="dxa"/>
            <w:vAlign w:val="center"/>
          </w:tcPr>
          <w:p w:rsidR="000253F1" w:rsidRPr="007C0372" w:rsidRDefault="000253F1" w:rsidP="000253F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C0372">
              <w:rPr>
                <w:rFonts w:ascii="Times New Roman" w:hAnsi="Times New Roman" w:cs="Times New Roman"/>
                <w:b/>
              </w:rPr>
              <w:t xml:space="preserve">Acidentes </w:t>
            </w:r>
          </w:p>
        </w:tc>
        <w:tc>
          <w:tcPr>
            <w:tcW w:w="2694" w:type="dxa"/>
            <w:vAlign w:val="center"/>
          </w:tcPr>
          <w:p w:rsidR="003E0F50" w:rsidRDefault="008F6527" w:rsidP="000253F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DMER</w:t>
            </w:r>
            <w:r w:rsidR="000253F1" w:rsidRPr="00AE20C6">
              <w:rPr>
                <w:rFonts w:ascii="Times New Roman" w:hAnsi="Times New Roman" w:cs="Times New Roman"/>
              </w:rPr>
              <w:t xml:space="preserve"> / </w:t>
            </w:r>
            <w:r w:rsidR="003E0F50">
              <w:rPr>
                <w:rFonts w:ascii="Times New Roman" w:hAnsi="Times New Roman" w:cs="Times New Roman"/>
              </w:rPr>
              <w:t>Turismo</w:t>
            </w:r>
          </w:p>
          <w:p w:rsidR="000253F1" w:rsidRPr="00AE20C6" w:rsidRDefault="003E0F50" w:rsidP="000253F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Atividade de </w:t>
            </w:r>
            <w:r w:rsidR="000253F1" w:rsidRPr="00AE20C6">
              <w:rPr>
                <w:rFonts w:ascii="Times New Roman" w:hAnsi="Times New Roman" w:cs="Times New Roman"/>
              </w:rPr>
              <w:t>Jardinagem</w:t>
            </w:r>
            <w:r w:rsidR="000253F1" w:rsidRPr="00AE20C6">
              <w:rPr>
                <w:rFonts w:ascii="Times New Roman" w:hAnsi="Times New Roman" w:cs="Times New Roman"/>
              </w:rPr>
              <w:br/>
            </w:r>
            <w:r w:rsidR="000253F1" w:rsidRPr="00AE20C6">
              <w:rPr>
                <w:rFonts w:ascii="Times New Roman" w:hAnsi="Times New Roman" w:cs="Times New Roman"/>
              </w:rPr>
              <w:br/>
              <w:t>(Atividades de cortes de grama, roçadas e limpezas de pátios no geral)</w:t>
            </w:r>
          </w:p>
        </w:tc>
        <w:tc>
          <w:tcPr>
            <w:tcW w:w="4990" w:type="dxa"/>
            <w:vAlign w:val="center"/>
          </w:tcPr>
          <w:p w:rsidR="000253F1" w:rsidRPr="00AE20C6" w:rsidRDefault="000253F1" w:rsidP="000253F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lang w:eastAsia="pt-BR"/>
              </w:rPr>
            </w:pPr>
            <w:r w:rsidRPr="00AE20C6">
              <w:rPr>
                <w:rFonts w:ascii="Times New Roman" w:hAnsi="Times New Roman" w:cs="Times New Roman"/>
                <w:b/>
                <w:noProof/>
                <w:lang w:eastAsia="pt-BR"/>
              </w:rPr>
              <w:drawing>
                <wp:inline distT="0" distB="0" distL="0" distR="0">
                  <wp:extent cx="3048000" cy="2800350"/>
                  <wp:effectExtent l="0" t="0" r="0" b="0"/>
                  <wp:docPr id="17" name="Imagem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D_NQ_NP_721712-MLB44632554242_012021-V.jpg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80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20C6">
              <w:rPr>
                <w:rFonts w:ascii="Times New Roman" w:hAnsi="Times New Roman" w:cs="Times New Roman"/>
                <w:b/>
                <w:noProof/>
                <w:lang w:eastAsia="pt-BR"/>
              </w:rPr>
              <w:br/>
            </w:r>
            <w:r w:rsidRPr="00AE20C6">
              <w:rPr>
                <w:rFonts w:ascii="Times New Roman" w:hAnsi="Times New Roman" w:cs="Times New Roman"/>
                <w:noProof/>
                <w:lang w:eastAsia="pt-BR"/>
              </w:rPr>
              <w:t>Protetor Facial, Vestimental tipo Avental, Perneiras e Capuz</w:t>
            </w:r>
          </w:p>
        </w:tc>
      </w:tr>
      <w:tr w:rsidR="000253F1" w:rsidRPr="009E65F1" w:rsidTr="00A54210">
        <w:trPr>
          <w:trHeight w:val="4117"/>
        </w:trPr>
        <w:tc>
          <w:tcPr>
            <w:tcW w:w="675" w:type="dxa"/>
            <w:vAlign w:val="center"/>
          </w:tcPr>
          <w:p w:rsidR="000253F1" w:rsidRPr="007C0372" w:rsidRDefault="007C0372" w:rsidP="000253F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2268" w:type="dxa"/>
            <w:vAlign w:val="center"/>
          </w:tcPr>
          <w:p w:rsidR="000253F1" w:rsidRPr="007C0372" w:rsidRDefault="000253F1" w:rsidP="000253F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C0372">
              <w:rPr>
                <w:rFonts w:ascii="Times New Roman" w:hAnsi="Times New Roman" w:cs="Times New Roman"/>
                <w:b/>
              </w:rPr>
              <w:t>Acidentes</w:t>
            </w:r>
            <w:r w:rsidRPr="007C0372">
              <w:rPr>
                <w:rFonts w:ascii="Times New Roman" w:hAnsi="Times New Roman" w:cs="Times New Roman"/>
                <w:b/>
              </w:rPr>
              <w:br/>
            </w:r>
          </w:p>
        </w:tc>
        <w:tc>
          <w:tcPr>
            <w:tcW w:w="2694" w:type="dxa"/>
            <w:vAlign w:val="center"/>
          </w:tcPr>
          <w:p w:rsidR="000253F1" w:rsidRPr="00AE20C6" w:rsidRDefault="008F6527" w:rsidP="008F652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DMER / </w:t>
            </w:r>
            <w:r w:rsidR="000253F1" w:rsidRPr="00AE20C6">
              <w:rPr>
                <w:rFonts w:ascii="Times New Roman" w:hAnsi="Times New Roman" w:cs="Times New Roman"/>
              </w:rPr>
              <w:t>(Atividades em contato com demais riscos</w:t>
            </w:r>
            <w:r w:rsidR="007C0372">
              <w:rPr>
                <w:rFonts w:ascii="Times New Roman" w:hAnsi="Times New Roman" w:cs="Times New Roman"/>
              </w:rPr>
              <w:t xml:space="preserve"> – Abrasivos, escoriantes e cortantes</w:t>
            </w:r>
            <w:r w:rsidR="000253F1" w:rsidRPr="00AE20C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990" w:type="dxa"/>
            <w:vAlign w:val="center"/>
          </w:tcPr>
          <w:p w:rsidR="000253F1" w:rsidRPr="00AE20C6" w:rsidRDefault="000253F1" w:rsidP="000253F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20C6">
              <w:rPr>
                <w:rFonts w:ascii="Times New Roman" w:hAnsi="Times New Roman" w:cs="Times New Roman"/>
                <w:b/>
                <w:noProof/>
                <w:lang w:eastAsia="pt-BR"/>
              </w:rPr>
              <w:drawing>
                <wp:inline distT="0" distB="0" distL="0" distR="0">
                  <wp:extent cx="1771650" cy="1219200"/>
                  <wp:effectExtent l="0" t="0" r="0" b="0"/>
                  <wp:docPr id="10" name="Imagem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otina.jpg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65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C0372" w:rsidRDefault="000253F1" w:rsidP="007C0372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AE20C6">
              <w:rPr>
                <w:rFonts w:ascii="Times New Roman" w:hAnsi="Times New Roman" w:cs="Times New Roman"/>
                <w:b/>
                <w:noProof/>
                <w:lang w:eastAsia="pt-BR"/>
              </w:rPr>
              <w:drawing>
                <wp:inline distT="0" distB="0" distL="0" distR="0">
                  <wp:extent cx="1543050" cy="1209675"/>
                  <wp:effectExtent l="0" t="0" r="0" b="9525"/>
                  <wp:docPr id="12" name="Imagem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.A-15649-300x178.jpg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0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20C6">
              <w:rPr>
                <w:rFonts w:ascii="Times New Roman" w:hAnsi="Times New Roman" w:cs="Times New Roman"/>
                <w:b/>
                <w:noProof/>
                <w:lang w:eastAsia="pt-BR"/>
              </w:rPr>
              <w:drawing>
                <wp:inline distT="0" distB="0" distL="0" distR="0">
                  <wp:extent cx="1552575" cy="1504950"/>
                  <wp:effectExtent l="0" t="0" r="9525" b="0"/>
                  <wp:docPr id="20" name="Imagem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uva-Comfort-Grip-Uso-Geral-Tamanho-9-3m-wx3009418371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3501" cy="1505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E20C6">
              <w:rPr>
                <w:rFonts w:ascii="Times New Roman" w:hAnsi="Times New Roman" w:cs="Times New Roman"/>
                <w:b/>
              </w:rPr>
              <w:br/>
            </w:r>
            <w:r w:rsidR="007C0372">
              <w:rPr>
                <w:rFonts w:ascii="Times New Roman" w:hAnsi="Times New Roman" w:cs="Times New Roman"/>
              </w:rPr>
              <w:t xml:space="preserve">Calçado tipo </w:t>
            </w:r>
            <w:r w:rsidRPr="00AE20C6">
              <w:rPr>
                <w:rFonts w:ascii="Times New Roman" w:hAnsi="Times New Roman" w:cs="Times New Roman"/>
              </w:rPr>
              <w:t>Botina</w:t>
            </w:r>
            <w:r w:rsidR="007C0372">
              <w:rPr>
                <w:rFonts w:ascii="Times New Roman" w:hAnsi="Times New Roman" w:cs="Times New Roman"/>
              </w:rPr>
              <w:t xml:space="preserve"> / bota</w:t>
            </w:r>
            <w:r w:rsidRPr="00AE20C6">
              <w:rPr>
                <w:rFonts w:ascii="Times New Roman" w:hAnsi="Times New Roman" w:cs="Times New Roman"/>
              </w:rPr>
              <w:t xml:space="preserve"> de Segurança com biqueira</w:t>
            </w:r>
          </w:p>
          <w:p w:rsidR="000253F1" w:rsidRPr="00AE20C6" w:rsidRDefault="000253F1" w:rsidP="007C037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20C6">
              <w:rPr>
                <w:rFonts w:ascii="Times New Roman" w:hAnsi="Times New Roman" w:cs="Times New Roman"/>
              </w:rPr>
              <w:t>Óculos e Luva de Proteção</w:t>
            </w:r>
            <w:r w:rsidR="007C0372">
              <w:rPr>
                <w:rFonts w:ascii="Times New Roman" w:hAnsi="Times New Roman" w:cs="Times New Roman"/>
              </w:rPr>
              <w:t xml:space="preserve"> contra agentes mecânicos</w:t>
            </w:r>
          </w:p>
        </w:tc>
      </w:tr>
    </w:tbl>
    <w:p w:rsidR="008B00C8" w:rsidRDefault="008B00C8" w:rsidP="008B00C8">
      <w:pPr>
        <w:rPr>
          <w:rFonts w:ascii="Times New Roman" w:hAnsi="Times New Roman" w:cs="Times New Roman"/>
          <w:sz w:val="22"/>
        </w:rPr>
      </w:pPr>
    </w:p>
    <w:p w:rsidR="003E0F50" w:rsidRDefault="003E0F50" w:rsidP="008B00C8">
      <w:pPr>
        <w:rPr>
          <w:rFonts w:ascii="Times New Roman" w:hAnsi="Times New Roman" w:cs="Times New Roman"/>
          <w:sz w:val="22"/>
        </w:rPr>
      </w:pPr>
    </w:p>
    <w:tbl>
      <w:tblPr>
        <w:tblStyle w:val="Tabelacomgrade"/>
        <w:tblW w:w="10627" w:type="dxa"/>
        <w:tblLayout w:type="fixed"/>
        <w:tblLook w:val="04A0"/>
      </w:tblPr>
      <w:tblGrid>
        <w:gridCol w:w="675"/>
        <w:gridCol w:w="2268"/>
        <w:gridCol w:w="2694"/>
        <w:gridCol w:w="4990"/>
      </w:tblGrid>
      <w:tr w:rsidR="003E0F50" w:rsidRPr="00AE20C6" w:rsidTr="00FF0CF4">
        <w:trPr>
          <w:trHeight w:val="411"/>
        </w:trPr>
        <w:tc>
          <w:tcPr>
            <w:tcW w:w="10627" w:type="dxa"/>
            <w:gridSpan w:val="4"/>
            <w:vAlign w:val="center"/>
          </w:tcPr>
          <w:p w:rsidR="003E0F50" w:rsidRPr="00AE20C6" w:rsidRDefault="003E0F50" w:rsidP="00FF0CF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lang w:eastAsia="pt-BR"/>
              </w:rPr>
            </w:pPr>
            <w:r w:rsidRPr="009A2A2D">
              <w:rPr>
                <w:rFonts w:ascii="Times New Roman" w:hAnsi="Times New Roman" w:cs="Times New Roman"/>
                <w:b/>
                <w:highlight w:val="yellow"/>
              </w:rPr>
              <w:t xml:space="preserve">Agentes </w:t>
            </w:r>
            <w:r w:rsidRPr="00216DC9">
              <w:rPr>
                <w:rFonts w:ascii="Times New Roman" w:hAnsi="Times New Roman" w:cs="Times New Roman"/>
                <w:b/>
                <w:highlight w:val="yellow"/>
              </w:rPr>
              <w:t>Físicos</w:t>
            </w:r>
          </w:p>
        </w:tc>
      </w:tr>
      <w:tr w:rsidR="003E0F50" w:rsidRPr="009E65F1" w:rsidTr="00FF0CF4">
        <w:trPr>
          <w:trHeight w:val="411"/>
        </w:trPr>
        <w:tc>
          <w:tcPr>
            <w:tcW w:w="675" w:type="dxa"/>
            <w:vAlign w:val="center"/>
          </w:tcPr>
          <w:p w:rsidR="003E0F50" w:rsidRPr="009E65F1" w:rsidRDefault="003E0F50" w:rsidP="00FF0CF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E65F1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2268" w:type="dxa"/>
            <w:vAlign w:val="center"/>
          </w:tcPr>
          <w:p w:rsidR="003E0F50" w:rsidRPr="009E65F1" w:rsidRDefault="003E0F50" w:rsidP="00FF0CF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Risco</w:t>
            </w:r>
          </w:p>
        </w:tc>
        <w:tc>
          <w:tcPr>
            <w:tcW w:w="2694" w:type="dxa"/>
            <w:vAlign w:val="center"/>
          </w:tcPr>
          <w:p w:rsidR="003E0F50" w:rsidRPr="009E65F1" w:rsidRDefault="003E0F50" w:rsidP="00FF0CF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 (Onde)?</w:t>
            </w:r>
          </w:p>
        </w:tc>
        <w:tc>
          <w:tcPr>
            <w:tcW w:w="4990" w:type="dxa"/>
            <w:vAlign w:val="center"/>
          </w:tcPr>
          <w:p w:rsidR="003E0F50" w:rsidRPr="009E65F1" w:rsidRDefault="003E0F50" w:rsidP="00FF0CF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EPI’s indicado</w:t>
            </w:r>
          </w:p>
        </w:tc>
      </w:tr>
      <w:tr w:rsidR="003E0F50" w:rsidRPr="00AE20C6" w:rsidTr="00FF0CF4">
        <w:trPr>
          <w:trHeight w:val="2851"/>
        </w:trPr>
        <w:tc>
          <w:tcPr>
            <w:tcW w:w="675" w:type="dxa"/>
            <w:vAlign w:val="center"/>
          </w:tcPr>
          <w:p w:rsidR="003E0F50" w:rsidRPr="007C0372" w:rsidRDefault="003E0F50" w:rsidP="00FF0CF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C0372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2268" w:type="dxa"/>
            <w:vAlign w:val="center"/>
          </w:tcPr>
          <w:p w:rsidR="003E0F50" w:rsidRPr="007C0372" w:rsidRDefault="003E0F50" w:rsidP="00FF0CF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C0372">
              <w:rPr>
                <w:rFonts w:ascii="Times New Roman" w:hAnsi="Times New Roman" w:cs="Times New Roman"/>
                <w:b/>
              </w:rPr>
              <w:t xml:space="preserve">Acidentes </w:t>
            </w:r>
          </w:p>
        </w:tc>
        <w:tc>
          <w:tcPr>
            <w:tcW w:w="2694" w:type="dxa"/>
            <w:vAlign w:val="center"/>
          </w:tcPr>
          <w:p w:rsidR="003E0F50" w:rsidRDefault="003E0F50" w:rsidP="00FF0CF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Trabalho de altura</w:t>
            </w:r>
          </w:p>
          <w:p w:rsidR="003E0F50" w:rsidRDefault="003E0F50" w:rsidP="00FF0CF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Epidemiológica</w:t>
            </w:r>
          </w:p>
          <w:p w:rsidR="003E0F50" w:rsidRDefault="003E0F50" w:rsidP="00FF0CF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3E0F50" w:rsidRPr="00AE20C6" w:rsidRDefault="003E0F50" w:rsidP="00FF0CF4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Trabalhadores que desenvolvem atividades acima de 2 metros</w:t>
            </w:r>
          </w:p>
        </w:tc>
        <w:tc>
          <w:tcPr>
            <w:tcW w:w="4990" w:type="dxa"/>
            <w:vAlign w:val="center"/>
          </w:tcPr>
          <w:p w:rsidR="003E0F50" w:rsidRDefault="003E0F50" w:rsidP="003E0F5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lang w:eastAsia="pt-BR"/>
              </w:rPr>
            </w:pPr>
            <w:r>
              <w:rPr>
                <w:noProof/>
                <w:lang w:eastAsia="pt-BR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-1736090</wp:posOffset>
                  </wp:positionH>
                  <wp:positionV relativeFrom="paragraph">
                    <wp:posOffset>111760</wp:posOffset>
                  </wp:positionV>
                  <wp:extent cx="1771650" cy="1771650"/>
                  <wp:effectExtent l="0" t="0" r="0" b="0"/>
                  <wp:wrapTight wrapText="bothSides">
                    <wp:wrapPolygon edited="0">
                      <wp:start x="0" y="0"/>
                      <wp:lineTo x="0" y="21368"/>
                      <wp:lineTo x="21368" y="21368"/>
                      <wp:lineTo x="21368" y="0"/>
                      <wp:lineTo x="0" y="0"/>
                    </wp:wrapPolygon>
                  </wp:wrapTight>
                  <wp:docPr id="29" name="Imagem 29" descr="Cinto de Segurança 4 pontos Espaço Confinado AT 7030 CA 36373 Aric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into de Segurança 4 pontos Espaço Confinado AT 7030 CA 36373 Aric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E0F50" w:rsidRDefault="003E0F50" w:rsidP="003E0F5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lang w:eastAsia="pt-BR"/>
              </w:rPr>
            </w:pPr>
          </w:p>
          <w:p w:rsidR="003E0F50" w:rsidRDefault="003E0F50" w:rsidP="003E0F5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lang w:eastAsia="pt-BR"/>
              </w:rPr>
            </w:pPr>
          </w:p>
          <w:p w:rsidR="003E0F50" w:rsidRDefault="003E0F50" w:rsidP="003E0F5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lang w:eastAsia="pt-BR"/>
              </w:rPr>
            </w:pPr>
          </w:p>
          <w:p w:rsidR="003E0F50" w:rsidRDefault="003E0F50" w:rsidP="003E0F5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lang w:eastAsia="pt-BR"/>
              </w:rPr>
            </w:pPr>
          </w:p>
          <w:p w:rsidR="003E0F50" w:rsidRDefault="003E0F50" w:rsidP="003E0F5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lang w:eastAsia="pt-BR"/>
              </w:rPr>
            </w:pPr>
          </w:p>
          <w:p w:rsidR="003E0F50" w:rsidRDefault="003E0F50" w:rsidP="003E0F5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lang w:eastAsia="pt-BR"/>
              </w:rPr>
            </w:pPr>
          </w:p>
          <w:p w:rsidR="003E0F50" w:rsidRDefault="003E0F50" w:rsidP="003E0F5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lang w:eastAsia="pt-BR"/>
              </w:rPr>
            </w:pPr>
          </w:p>
          <w:p w:rsidR="003E0F50" w:rsidRDefault="003E0F50" w:rsidP="003E0F5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lang w:eastAsia="pt-BR"/>
              </w:rPr>
            </w:pPr>
          </w:p>
          <w:p w:rsidR="003E0F50" w:rsidRDefault="003E0F50" w:rsidP="003E0F5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lang w:eastAsia="pt-BR"/>
              </w:rPr>
            </w:pPr>
          </w:p>
          <w:p w:rsidR="003E0F50" w:rsidRDefault="003E0F50" w:rsidP="003E0F5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lang w:eastAsia="pt-BR"/>
              </w:rPr>
            </w:pPr>
          </w:p>
          <w:p w:rsidR="003E0F50" w:rsidRPr="00AE20C6" w:rsidRDefault="003E0F50" w:rsidP="003E0F50">
            <w:pPr>
              <w:spacing w:line="276" w:lineRule="auto"/>
              <w:jc w:val="left"/>
              <w:rPr>
                <w:rFonts w:ascii="Times New Roman" w:hAnsi="Times New Roman" w:cs="Times New Roman"/>
                <w:b/>
                <w:noProof/>
                <w:lang w:eastAsia="pt-BR"/>
              </w:rPr>
            </w:pPr>
            <w:r>
              <w:rPr>
                <w:rFonts w:ascii="Times New Roman" w:hAnsi="Times New Roman" w:cs="Times New Roman"/>
                <w:b/>
                <w:noProof/>
                <w:lang w:eastAsia="pt-BR"/>
              </w:rPr>
              <w:t>Cinto segurança</w:t>
            </w:r>
            <w:r w:rsidRPr="00AE20C6">
              <w:rPr>
                <w:rFonts w:ascii="Times New Roman" w:hAnsi="Times New Roman" w:cs="Times New Roman"/>
                <w:b/>
                <w:noProof/>
                <w:lang w:eastAsia="pt-BR"/>
              </w:rPr>
              <w:br/>
            </w:r>
          </w:p>
        </w:tc>
      </w:tr>
    </w:tbl>
    <w:p w:rsidR="003E0F50" w:rsidRPr="009E65F1" w:rsidRDefault="003E0F50" w:rsidP="008B00C8">
      <w:pPr>
        <w:rPr>
          <w:rFonts w:ascii="Times New Roman" w:hAnsi="Times New Roman" w:cs="Times New Roman"/>
          <w:sz w:val="22"/>
        </w:rPr>
      </w:pPr>
      <w:bookmarkStart w:id="0" w:name="_GoBack"/>
      <w:bookmarkEnd w:id="0"/>
    </w:p>
    <w:sectPr w:rsidR="003E0F50" w:rsidRPr="009E65F1" w:rsidSect="00C8573E">
      <w:headerReference w:type="default" r:id="rId31"/>
      <w:footerReference w:type="default" r:id="rId32"/>
      <w:pgSz w:w="11906" w:h="16838"/>
      <w:pgMar w:top="2102" w:right="849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635C" w:rsidRDefault="0024635C" w:rsidP="003A7F66">
      <w:pPr>
        <w:spacing w:line="240" w:lineRule="auto"/>
      </w:pPr>
      <w:r>
        <w:separator/>
      </w:r>
    </w:p>
  </w:endnote>
  <w:endnote w:type="continuationSeparator" w:id="1">
    <w:p w:rsidR="0024635C" w:rsidRDefault="0024635C" w:rsidP="003A7F6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5F1" w:rsidRDefault="00BF044C" w:rsidP="00751A6E">
    <w:pPr>
      <w:pStyle w:val="Rodap"/>
      <w:jc w:val="center"/>
      <w:rPr>
        <w:rFonts w:cs="Arial"/>
        <w:b/>
        <w:bCs/>
        <w:color w:val="FF0000"/>
        <w:position w:val="5"/>
        <w:sz w:val="16"/>
        <w:szCs w:val="16"/>
      </w:rPr>
    </w:pPr>
    <w:r>
      <w:rPr>
        <w:rFonts w:cs="Arial"/>
        <w:b/>
        <w:bCs/>
        <w:noProof/>
        <w:color w:val="FF0000"/>
        <w:position w:val="5"/>
        <w:sz w:val="16"/>
        <w:szCs w:val="16"/>
        <w:lang w:eastAsia="pt-BR"/>
      </w:rPr>
      <w:pict>
        <v:polyline id="Forma livre 219" o:spid="_x0000_s4098" style="position:absolute;left:0;text-align:lef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0pt,420.95pt,565pt,420.95pt" coordsize="107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" o:allowincell="f" filled="f" strokeweight=".5pt">
          <v:path arrowok="t" o:connecttype="custom" o:connectlocs="0,0;6794500,0" o:connectangles="0,0"/>
          <w10:wrap anchorx="page"/>
        </v:polyline>
      </w:pict>
    </w:r>
    <w:r>
      <w:rPr>
        <w:rFonts w:cs="Arial"/>
        <w:b/>
        <w:bCs/>
        <w:noProof/>
        <w:color w:val="FF0000"/>
        <w:position w:val="5"/>
        <w:sz w:val="16"/>
        <w:szCs w:val="16"/>
        <w:lang w:eastAsia="pt-BR"/>
      </w:rPr>
      <w:pict>
        <v:polyline id="Forma livre 220" o:spid="_x0000_s4097" style="position:absolute;left:0;text-align:lef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9pt,778.5pt,564pt,778.5pt" coordsize="107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" o:allowincell="f" filled="f" strokeweight=".5pt">
          <v:path arrowok="t" o:connecttype="custom" o:connectlocs="0,0;6794500,0" o:connectangles="0,0"/>
          <w10:wrap anchorx="page"/>
        </v:polyline>
      </w:pict>
    </w:r>
  </w:p>
  <w:tbl>
    <w:tblPr>
      <w:tblStyle w:val="Tabelacomgrade"/>
      <w:tblW w:w="10632" w:type="dxa"/>
      <w:tblInd w:w="108" w:type="dxa"/>
      <w:tblLook w:val="04A0"/>
    </w:tblPr>
    <w:tblGrid>
      <w:gridCol w:w="10632"/>
    </w:tblGrid>
    <w:tr w:rsidR="009E65F1" w:rsidTr="0035431A">
      <w:tc>
        <w:tcPr>
          <w:tcW w:w="10632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9E65F1" w:rsidRPr="009E65F1" w:rsidRDefault="009E65F1" w:rsidP="006925D0">
          <w:pPr>
            <w:pStyle w:val="Rodap"/>
            <w:jc w:val="center"/>
            <w:rPr>
              <w:rFonts w:ascii="Times New Roman" w:hAnsi="Times New Roman" w:cs="Times New Roman"/>
              <w:b/>
              <w:bCs/>
              <w:color w:val="000000" w:themeColor="text1"/>
              <w:position w:val="5"/>
              <w:sz w:val="6"/>
              <w:szCs w:val="6"/>
            </w:rPr>
          </w:pPr>
        </w:p>
        <w:p w:rsidR="009E65F1" w:rsidRPr="009E65F1" w:rsidRDefault="009E65F1" w:rsidP="006925D0">
          <w:pPr>
            <w:pStyle w:val="Rodap"/>
            <w:jc w:val="center"/>
            <w:rPr>
              <w:rFonts w:ascii="Times New Roman" w:hAnsi="Times New Roman" w:cs="Times New Roman"/>
              <w:b/>
              <w:bCs/>
              <w:color w:val="000000" w:themeColor="text1"/>
              <w:position w:val="5"/>
              <w:sz w:val="16"/>
              <w:szCs w:val="16"/>
            </w:rPr>
          </w:pPr>
          <w:r w:rsidRPr="009E65F1">
            <w:rPr>
              <w:rFonts w:ascii="Times New Roman" w:hAnsi="Times New Roman" w:cs="Times New Roman"/>
              <w:b/>
              <w:bCs/>
              <w:color w:val="000000" w:themeColor="text1"/>
              <w:position w:val="5"/>
              <w:sz w:val="16"/>
              <w:szCs w:val="16"/>
            </w:rPr>
            <w:t>SESI - SERVIÇO SOCIAL DA INDÚSTRIA</w:t>
          </w:r>
          <w:r w:rsidR="00BC40B2">
            <w:rPr>
              <w:rFonts w:ascii="Times New Roman" w:hAnsi="Times New Roman" w:cs="Times New Roman"/>
              <w:bCs/>
              <w:color w:val="000000" w:themeColor="text1"/>
              <w:position w:val="5"/>
              <w:sz w:val="16"/>
              <w:szCs w:val="16"/>
            </w:rPr>
            <w:t>1</w:t>
          </w:r>
        </w:p>
        <w:p w:rsidR="009E65F1" w:rsidRDefault="00396F56" w:rsidP="00DE67F2">
          <w:pPr>
            <w:pStyle w:val="Rodap"/>
            <w:jc w:val="center"/>
            <w:rPr>
              <w:rFonts w:cs="Arial"/>
              <w:b/>
              <w:bCs/>
              <w:color w:val="FF0000"/>
              <w:position w:val="5"/>
              <w:sz w:val="16"/>
              <w:szCs w:val="16"/>
            </w:rPr>
          </w:pPr>
          <w:r w:rsidRPr="00396F56">
            <w:rPr>
              <w:rFonts w:ascii="Times New Roman" w:hAnsi="Times New Roman" w:cs="Times New Roman"/>
              <w:b/>
              <w:bCs/>
              <w:position w:val="5"/>
              <w:sz w:val="16"/>
              <w:szCs w:val="16"/>
            </w:rPr>
            <w:t xml:space="preserve">Rua DR. Maruri, </w:t>
          </w:r>
          <w:r w:rsidR="00DE67F2">
            <w:rPr>
              <w:rFonts w:ascii="Times New Roman" w:hAnsi="Times New Roman" w:cs="Times New Roman"/>
              <w:b/>
              <w:bCs/>
              <w:position w:val="5"/>
              <w:sz w:val="16"/>
              <w:szCs w:val="16"/>
            </w:rPr>
            <w:t>614</w:t>
          </w:r>
          <w:r w:rsidRPr="00396F56">
            <w:rPr>
              <w:rFonts w:ascii="Times New Roman" w:hAnsi="Times New Roman" w:cs="Times New Roman"/>
              <w:b/>
              <w:bCs/>
              <w:position w:val="5"/>
              <w:sz w:val="16"/>
              <w:szCs w:val="16"/>
            </w:rPr>
            <w:t xml:space="preserve"> – (49) 3441 3900 / (49) 3441 3909 – CEP 89700-000 Concórdia - Santa Catarina.</w:t>
          </w:r>
        </w:p>
      </w:tc>
    </w:tr>
  </w:tbl>
  <w:p w:rsidR="009E65F1" w:rsidRDefault="009E65F1" w:rsidP="00751A6E">
    <w:pPr>
      <w:pStyle w:val="Rodap"/>
      <w:jc w:val="center"/>
      <w:rPr>
        <w:rFonts w:cs="Arial"/>
        <w:b/>
        <w:bCs/>
        <w:color w:val="FF0000"/>
        <w:position w:val="5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635C" w:rsidRDefault="0024635C" w:rsidP="003A7F66">
      <w:pPr>
        <w:spacing w:line="240" w:lineRule="auto"/>
      </w:pPr>
      <w:r>
        <w:separator/>
      </w:r>
    </w:p>
  </w:footnote>
  <w:footnote w:type="continuationSeparator" w:id="1">
    <w:p w:rsidR="0024635C" w:rsidRDefault="0024635C" w:rsidP="003A7F6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5F1" w:rsidRPr="00A8550C" w:rsidRDefault="00BF044C" w:rsidP="00A8550C">
    <w:pPr>
      <w:pStyle w:val="Cabealho"/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2" o:spid="_x0000_s4101" type="#_x0000_t202" style="position:absolute;left:0;text-align:left;margin-left:183.55pt;margin-top:21.6pt;width:342pt;height:27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" strokecolor="white [3212]">
          <v:textbox>
            <w:txbxContent>
              <w:p w:rsidR="009E65F1" w:rsidRPr="00196D15" w:rsidRDefault="00181783" w:rsidP="009E65F1">
                <w:pPr>
                  <w:jc w:val="center"/>
                  <w:rPr>
                    <w:rFonts w:cs="Arial"/>
                    <w:b/>
                    <w:sz w:val="20"/>
                    <w:szCs w:val="20"/>
                  </w:rPr>
                </w:pPr>
                <w:r>
                  <w:rPr>
                    <w:rFonts w:cs="Arial"/>
                    <w:sz w:val="20"/>
                    <w:szCs w:val="20"/>
                  </w:rPr>
                  <w:t xml:space="preserve">MUNICIPIO DE </w:t>
                </w:r>
                <w:r w:rsidR="002E0869">
                  <w:rPr>
                    <w:rFonts w:cs="Arial"/>
                    <w:sz w:val="20"/>
                    <w:szCs w:val="20"/>
                  </w:rPr>
                  <w:t>IPUMIRIM</w:t>
                </w:r>
              </w:p>
            </w:txbxContent>
          </v:textbox>
        </v:shape>
      </w:pict>
    </w:r>
    <w:r>
      <w:rPr>
        <w:noProof/>
        <w:lang w:eastAsia="pt-BR"/>
      </w:rPr>
      <w:pict>
        <v:shape id="_x0000_s4100" type="#_x0000_t202" style="position:absolute;left:0;text-align:left;margin-left:216.55pt;margin-top:-7.65pt;width:309pt;height:34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" fillcolor="white [3212]" strokecolor="white [3212]">
          <v:textbox>
            <w:txbxContent>
              <w:p w:rsidR="009E65F1" w:rsidRPr="009E65F1" w:rsidRDefault="009E65F1" w:rsidP="009E65F1">
                <w:pPr>
                  <w:jc w:val="center"/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</w:pPr>
                <w:r w:rsidRPr="009E65F1"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  <w:t>Relatório de Ações Complementares</w:t>
                </w:r>
              </w:p>
            </w:txbxContent>
          </v:textbox>
        </v:shape>
      </w:pict>
    </w:r>
    <w:r>
      <w:rPr>
        <w:noProof/>
        <w:lang w:eastAsia="pt-BR"/>
      </w:rPr>
      <w:pict>
        <v:shape id="_x0000_s4099" type="#_x0000_t202" style="position:absolute;left:0;text-align:left;margin-left:-2.8pt;margin-top:-13.95pt;width:532.5pt;height:6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">
          <v:textbox>
            <w:txbxContent>
              <w:p w:rsidR="009E65F1" w:rsidRPr="0008457F" w:rsidRDefault="009E65F1" w:rsidP="00A8550C">
                <w:pPr>
                  <w:spacing w:line="240" w:lineRule="auto"/>
                  <w:rPr>
                    <w:sz w:val="10"/>
                    <w:szCs w:val="10"/>
                  </w:rPr>
                </w:pPr>
              </w:p>
              <w:p w:rsidR="009E65F1" w:rsidRDefault="009E65F1" w:rsidP="00A8550C">
                <w:r>
                  <w:rPr>
                    <w:noProof/>
                    <w:lang w:eastAsia="pt-BR"/>
                  </w:rPr>
                  <w:drawing>
                    <wp:inline distT="0" distB="0" distL="0" distR="0">
                      <wp:extent cx="2400300" cy="638175"/>
                      <wp:effectExtent l="0" t="0" r="0" b="9525"/>
                      <wp:docPr id="2" name="Imagem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411414" cy="64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243311"/>
    <w:multiLevelType w:val="hybridMultilevel"/>
    <w:tmpl w:val="7E307728"/>
    <w:lvl w:ilvl="0" w:tplc="5FB2CC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B321BC"/>
    <w:multiLevelType w:val="hybridMultilevel"/>
    <w:tmpl w:val="5F584E2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103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3A7F66"/>
    <w:rsid w:val="00013825"/>
    <w:rsid w:val="0001716F"/>
    <w:rsid w:val="000253F1"/>
    <w:rsid w:val="00026C31"/>
    <w:rsid w:val="00044C6F"/>
    <w:rsid w:val="00091AFB"/>
    <w:rsid w:val="000A1C74"/>
    <w:rsid w:val="000B7231"/>
    <w:rsid w:val="000B7AF5"/>
    <w:rsid w:val="000C177E"/>
    <w:rsid w:val="000D4166"/>
    <w:rsid w:val="0012228C"/>
    <w:rsid w:val="00122C7D"/>
    <w:rsid w:val="0012301A"/>
    <w:rsid w:val="0012601B"/>
    <w:rsid w:val="00144F53"/>
    <w:rsid w:val="0014637C"/>
    <w:rsid w:val="0016288E"/>
    <w:rsid w:val="001632EC"/>
    <w:rsid w:val="00181783"/>
    <w:rsid w:val="00193FA0"/>
    <w:rsid w:val="00196B33"/>
    <w:rsid w:val="00196D15"/>
    <w:rsid w:val="001A2672"/>
    <w:rsid w:val="001A3E4D"/>
    <w:rsid w:val="001B33EA"/>
    <w:rsid w:val="00207DD9"/>
    <w:rsid w:val="00214D61"/>
    <w:rsid w:val="00216DC9"/>
    <w:rsid w:val="00216F0E"/>
    <w:rsid w:val="00233BEC"/>
    <w:rsid w:val="0024635C"/>
    <w:rsid w:val="002954FE"/>
    <w:rsid w:val="002D56AB"/>
    <w:rsid w:val="002D6B7B"/>
    <w:rsid w:val="002D7A75"/>
    <w:rsid w:val="002E0869"/>
    <w:rsid w:val="002F003B"/>
    <w:rsid w:val="002F02A3"/>
    <w:rsid w:val="002F1C87"/>
    <w:rsid w:val="002F471B"/>
    <w:rsid w:val="002F652D"/>
    <w:rsid w:val="0032477E"/>
    <w:rsid w:val="00331C60"/>
    <w:rsid w:val="00340409"/>
    <w:rsid w:val="0035431A"/>
    <w:rsid w:val="00366075"/>
    <w:rsid w:val="00377A14"/>
    <w:rsid w:val="0038659A"/>
    <w:rsid w:val="0039214A"/>
    <w:rsid w:val="00396F56"/>
    <w:rsid w:val="003973E7"/>
    <w:rsid w:val="003A1CD9"/>
    <w:rsid w:val="003A6CA3"/>
    <w:rsid w:val="003A7261"/>
    <w:rsid w:val="003A7799"/>
    <w:rsid w:val="003A7F66"/>
    <w:rsid w:val="003B16F4"/>
    <w:rsid w:val="003C059A"/>
    <w:rsid w:val="003C07F2"/>
    <w:rsid w:val="003E0F50"/>
    <w:rsid w:val="004152E6"/>
    <w:rsid w:val="004668C1"/>
    <w:rsid w:val="004C75B3"/>
    <w:rsid w:val="004D4761"/>
    <w:rsid w:val="004F1AFD"/>
    <w:rsid w:val="00512DC6"/>
    <w:rsid w:val="00577DD3"/>
    <w:rsid w:val="005A5ABA"/>
    <w:rsid w:val="005C0DD3"/>
    <w:rsid w:val="005C67F5"/>
    <w:rsid w:val="005C6B47"/>
    <w:rsid w:val="005D6AA1"/>
    <w:rsid w:val="005D6FD6"/>
    <w:rsid w:val="005E26F3"/>
    <w:rsid w:val="005F34EF"/>
    <w:rsid w:val="005F46C0"/>
    <w:rsid w:val="006048DC"/>
    <w:rsid w:val="00605949"/>
    <w:rsid w:val="00612148"/>
    <w:rsid w:val="00612C6B"/>
    <w:rsid w:val="00613FA4"/>
    <w:rsid w:val="006170AC"/>
    <w:rsid w:val="00621834"/>
    <w:rsid w:val="006277F3"/>
    <w:rsid w:val="0067328E"/>
    <w:rsid w:val="006775EE"/>
    <w:rsid w:val="00677FE8"/>
    <w:rsid w:val="006925D0"/>
    <w:rsid w:val="0069574C"/>
    <w:rsid w:val="006A4B11"/>
    <w:rsid w:val="006B094D"/>
    <w:rsid w:val="006B1B01"/>
    <w:rsid w:val="006B2A5E"/>
    <w:rsid w:val="006D1BDF"/>
    <w:rsid w:val="006D1F93"/>
    <w:rsid w:val="00713DA7"/>
    <w:rsid w:val="00734D09"/>
    <w:rsid w:val="0074113A"/>
    <w:rsid w:val="00751A6E"/>
    <w:rsid w:val="0077139D"/>
    <w:rsid w:val="00796F64"/>
    <w:rsid w:val="007A08AB"/>
    <w:rsid w:val="007A7FB3"/>
    <w:rsid w:val="007C0372"/>
    <w:rsid w:val="007C1A23"/>
    <w:rsid w:val="008213E9"/>
    <w:rsid w:val="0082719A"/>
    <w:rsid w:val="00842588"/>
    <w:rsid w:val="0085672C"/>
    <w:rsid w:val="00862D31"/>
    <w:rsid w:val="00863C13"/>
    <w:rsid w:val="008A6094"/>
    <w:rsid w:val="008B003D"/>
    <w:rsid w:val="008B00C8"/>
    <w:rsid w:val="008B0A76"/>
    <w:rsid w:val="008C024C"/>
    <w:rsid w:val="008C12EB"/>
    <w:rsid w:val="008E08D4"/>
    <w:rsid w:val="008E67CB"/>
    <w:rsid w:val="008F6527"/>
    <w:rsid w:val="00910DED"/>
    <w:rsid w:val="00915774"/>
    <w:rsid w:val="00916CC3"/>
    <w:rsid w:val="00945E23"/>
    <w:rsid w:val="00974687"/>
    <w:rsid w:val="00974CCC"/>
    <w:rsid w:val="009A2A2D"/>
    <w:rsid w:val="009D4015"/>
    <w:rsid w:val="009D5ED8"/>
    <w:rsid w:val="009E5CBF"/>
    <w:rsid w:val="009E65F1"/>
    <w:rsid w:val="009F2355"/>
    <w:rsid w:val="00A10152"/>
    <w:rsid w:val="00A14978"/>
    <w:rsid w:val="00A15211"/>
    <w:rsid w:val="00A16F49"/>
    <w:rsid w:val="00A30A86"/>
    <w:rsid w:val="00A40C4C"/>
    <w:rsid w:val="00A465CB"/>
    <w:rsid w:val="00A54210"/>
    <w:rsid w:val="00A56F69"/>
    <w:rsid w:val="00A622FF"/>
    <w:rsid w:val="00A77C61"/>
    <w:rsid w:val="00A85235"/>
    <w:rsid w:val="00A8550C"/>
    <w:rsid w:val="00A92C17"/>
    <w:rsid w:val="00AB01BD"/>
    <w:rsid w:val="00AE20C6"/>
    <w:rsid w:val="00AE4ACF"/>
    <w:rsid w:val="00B04292"/>
    <w:rsid w:val="00B302A2"/>
    <w:rsid w:val="00B346A9"/>
    <w:rsid w:val="00B520FF"/>
    <w:rsid w:val="00B722E3"/>
    <w:rsid w:val="00B92CC0"/>
    <w:rsid w:val="00BA127D"/>
    <w:rsid w:val="00BC40B2"/>
    <w:rsid w:val="00BC55D2"/>
    <w:rsid w:val="00BE68FC"/>
    <w:rsid w:val="00BF044C"/>
    <w:rsid w:val="00C054EC"/>
    <w:rsid w:val="00C14369"/>
    <w:rsid w:val="00C26DD8"/>
    <w:rsid w:val="00C347F7"/>
    <w:rsid w:val="00C40D0A"/>
    <w:rsid w:val="00C4418C"/>
    <w:rsid w:val="00C548B7"/>
    <w:rsid w:val="00C55EAD"/>
    <w:rsid w:val="00C70D1A"/>
    <w:rsid w:val="00C70FAD"/>
    <w:rsid w:val="00C75104"/>
    <w:rsid w:val="00C75AA6"/>
    <w:rsid w:val="00C7794E"/>
    <w:rsid w:val="00C8573E"/>
    <w:rsid w:val="00C90C5B"/>
    <w:rsid w:val="00C92D9A"/>
    <w:rsid w:val="00C971F1"/>
    <w:rsid w:val="00CB6100"/>
    <w:rsid w:val="00CD1D09"/>
    <w:rsid w:val="00CD43B4"/>
    <w:rsid w:val="00CE1FB3"/>
    <w:rsid w:val="00CF30EC"/>
    <w:rsid w:val="00D216DD"/>
    <w:rsid w:val="00D2233F"/>
    <w:rsid w:val="00D27A18"/>
    <w:rsid w:val="00D558B9"/>
    <w:rsid w:val="00D571A3"/>
    <w:rsid w:val="00D901B9"/>
    <w:rsid w:val="00DA31D9"/>
    <w:rsid w:val="00DB1317"/>
    <w:rsid w:val="00DE5590"/>
    <w:rsid w:val="00DE67F2"/>
    <w:rsid w:val="00DF3660"/>
    <w:rsid w:val="00E26704"/>
    <w:rsid w:val="00E34449"/>
    <w:rsid w:val="00E35C21"/>
    <w:rsid w:val="00E51F5E"/>
    <w:rsid w:val="00E5479F"/>
    <w:rsid w:val="00E60BA5"/>
    <w:rsid w:val="00E84DDF"/>
    <w:rsid w:val="00E91AF6"/>
    <w:rsid w:val="00E95AB6"/>
    <w:rsid w:val="00EC27A0"/>
    <w:rsid w:val="00EE6E96"/>
    <w:rsid w:val="00EF14A3"/>
    <w:rsid w:val="00F10BFA"/>
    <w:rsid w:val="00F37002"/>
    <w:rsid w:val="00F81951"/>
    <w:rsid w:val="00F84539"/>
    <w:rsid w:val="00F873F6"/>
    <w:rsid w:val="00F933CD"/>
    <w:rsid w:val="00F97E85"/>
    <w:rsid w:val="00FA0A5C"/>
    <w:rsid w:val="00FA1599"/>
    <w:rsid w:val="00FB670F"/>
    <w:rsid w:val="00FC481D"/>
    <w:rsid w:val="00FC4876"/>
    <w:rsid w:val="00FD142D"/>
    <w:rsid w:val="00FE0448"/>
    <w:rsid w:val="00FE15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0F50"/>
    <w:pPr>
      <w:spacing w:after="0" w:line="360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A31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A7F6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7F66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3A7F6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7F66"/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7F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7F66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DA31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argrafodaLista">
    <w:name w:val="List Paragraph"/>
    <w:basedOn w:val="Normal"/>
    <w:uiPriority w:val="34"/>
    <w:qFormat/>
    <w:rsid w:val="00DA31D9"/>
    <w:pPr>
      <w:ind w:left="720"/>
      <w:contextualSpacing/>
    </w:pPr>
  </w:style>
  <w:style w:type="paragraph" w:customStyle="1" w:styleId="TtuloS4">
    <w:name w:val="Título S4"/>
    <w:basedOn w:val="Ttulo1"/>
    <w:link w:val="TtuloS4Char"/>
    <w:qFormat/>
    <w:rsid w:val="00DA31D9"/>
    <w:pPr>
      <w:spacing w:before="0"/>
    </w:pPr>
    <w:rPr>
      <w:rFonts w:ascii="Arial" w:hAnsi="Arial" w:cs="Arial"/>
      <w:color w:val="auto"/>
      <w:sz w:val="22"/>
      <w:szCs w:val="22"/>
    </w:rPr>
  </w:style>
  <w:style w:type="table" w:styleId="Tabelacomgrade">
    <w:name w:val="Table Grid"/>
    <w:basedOn w:val="Tabelanormal"/>
    <w:uiPriority w:val="59"/>
    <w:rsid w:val="009D40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S4Char">
    <w:name w:val="Título S4 Char"/>
    <w:basedOn w:val="Ttulo1Char"/>
    <w:link w:val="TtuloS4"/>
    <w:rsid w:val="00DA31D9"/>
    <w:rPr>
      <w:rFonts w:ascii="Arial" w:eastAsiaTheme="majorEastAsia" w:hAnsi="Arial" w:cs="Arial"/>
      <w:b/>
      <w:bCs/>
      <w:color w:val="365F91" w:themeColor="accent1" w:themeShade="BF"/>
      <w:sz w:val="28"/>
      <w:szCs w:val="28"/>
    </w:rPr>
  </w:style>
  <w:style w:type="paragraph" w:styleId="Sumrio1">
    <w:name w:val="toc 1"/>
    <w:basedOn w:val="Normal"/>
    <w:next w:val="Normal"/>
    <w:autoRedefine/>
    <w:uiPriority w:val="39"/>
    <w:unhideWhenUsed/>
    <w:rsid w:val="00D216DD"/>
    <w:pPr>
      <w:spacing w:after="100"/>
    </w:pPr>
  </w:style>
  <w:style w:type="character" w:styleId="Hyperlink">
    <w:name w:val="Hyperlink"/>
    <w:basedOn w:val="Fontepargpadro"/>
    <w:uiPriority w:val="99"/>
    <w:unhideWhenUsed/>
    <w:rsid w:val="00D216D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A1FBA-011B-4FE9-85EC-0D6D60831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622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Samuel Freccia de Oliveira</dc:creator>
  <cp:lastModifiedBy>PMI618</cp:lastModifiedBy>
  <cp:revision>2</cp:revision>
  <cp:lastPrinted>2021-03-29T19:33:00Z</cp:lastPrinted>
  <dcterms:created xsi:type="dcterms:W3CDTF">2024-05-07T18:57:00Z</dcterms:created>
  <dcterms:modified xsi:type="dcterms:W3CDTF">2024-05-07T18:57:00Z</dcterms:modified>
</cp:coreProperties>
</file>