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4CB21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78D18188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86348BA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33E9C709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DL21/2024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2A857857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5D6673CD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 xml:space="preserve">A presente licitação tem por objeto a contratação de empresa especializada para fornecimento de almoços, para os participantes do curso ofertado pelo SENAI. </w:t>
      </w:r>
    </w:p>
    <w:p w14:paraId="18A14D17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7F173502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38597CC5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5C1472E6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1788B986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9 de abril de 2024</w:t>
      </w:r>
    </w:p>
    <w:p w14:paraId="73420698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4703E8E8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7C0AF780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4BC5E6EE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02391500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29163" w14:textId="77777777" w:rsidR="004D3B44" w:rsidRDefault="004D3B44">
      <w:pPr>
        <w:rPr>
          <w:rFonts w:hint="eastAsia"/>
        </w:rPr>
      </w:pPr>
      <w:r>
        <w:separator/>
      </w:r>
    </w:p>
  </w:endnote>
  <w:endnote w:type="continuationSeparator" w:id="0">
    <w:p w14:paraId="14863AB4" w14:textId="77777777" w:rsidR="004D3B44" w:rsidRDefault="004D3B4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3687" w14:textId="77777777" w:rsidR="004D3B44" w:rsidRDefault="004D3B44">
      <w:pPr>
        <w:rPr>
          <w:rFonts w:hint="eastAsia"/>
        </w:rPr>
      </w:pPr>
      <w:r>
        <w:separator/>
      </w:r>
    </w:p>
  </w:footnote>
  <w:footnote w:type="continuationSeparator" w:id="0">
    <w:p w14:paraId="7F22D51D" w14:textId="77777777" w:rsidR="004D3B44" w:rsidRDefault="004D3B4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545AEE" w14:paraId="6DC3D807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5AC3B634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0C57D9FE" wp14:editId="21528B30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2131DA09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10864963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0ABA24B3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221E9051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09932A21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76B286D4" wp14:editId="39EB5D6A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D436C8C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42FFC"/>
    <w:rsid w:val="000C0FDC"/>
    <w:rsid w:val="003D0D32"/>
    <w:rsid w:val="003F2202"/>
    <w:rsid w:val="004D3B44"/>
    <w:rsid w:val="00545AEE"/>
    <w:rsid w:val="00764D8E"/>
    <w:rsid w:val="007C273D"/>
    <w:rsid w:val="00B20456"/>
    <w:rsid w:val="00BD2784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FDA9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7106</TotalTime>
  <Pages>1</Pages>
  <Words>116</Words>
  <Characters>632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2024-04-09T20:20:00Z</cp:lastPrinted>
  <dcterms:created xsi:type="dcterms:W3CDTF">2018-01-23T13:52:00Z</dcterms:created>
  <dcterms:modified xsi:type="dcterms:W3CDTF">2024-04-09T20:21:00Z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