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F6FEE7" w14:textId="05F2EC01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Dispensa: </w:t>
      </w:r>
      <w:r w:rsidRPr="009F3069">
        <w:rPr>
          <w:rFonts w:ascii="Bookman Old Style" w:hAnsi="Bookman Old Style"/>
          <w:sz w:val="22"/>
          <w:szCs w:val="22"/>
        </w:rPr>
        <w:t>DL47/2024</w:t>
      </w:r>
    </w:p>
    <w:p w14:paraId="779DAED8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07/11/2024</w:t>
      </w:r>
    </w:p>
    <w:p w14:paraId="774986E2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5AC87407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9F3069">
        <w:rPr>
          <w:rFonts w:ascii="Bookman Old Style" w:hAnsi="Bookman Old Style"/>
          <w:sz w:val="22"/>
          <w:szCs w:val="22"/>
        </w:rPr>
        <w:t>A presente licitação tem por objeto a contratação de empresa especializada para desinsetização interna e externa contra insetos rasteiros e voadores e desratização em diversos prédios pertencentes ao Município de Peritiba.</w:t>
      </w:r>
    </w:p>
    <w:p w14:paraId="571807FC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4FF72769" w14:textId="77777777" w:rsidR="00C47C23" w:rsidRPr="009F3069" w:rsidRDefault="00081F3C">
      <w:pPr>
        <w:jc w:val="center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  <w:u w:val="single"/>
        </w:rPr>
        <w:t>ATA DE HABILITAÇÃO</w:t>
      </w:r>
    </w:p>
    <w:p w14:paraId="57AFD151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0EFDF907" w14:textId="015BE07E" w:rsidR="00C47C23" w:rsidRPr="009F3069" w:rsidRDefault="00FF2265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 xml:space="preserve">No dia </w:t>
      </w:r>
      <w:r>
        <w:rPr>
          <w:rFonts w:ascii="Bookman Old Style" w:hAnsi="Bookman Old Style"/>
          <w:sz w:val="22"/>
          <w:szCs w:val="22"/>
        </w:rPr>
        <w:t>0</w:t>
      </w:r>
      <w:r>
        <w:rPr>
          <w:rFonts w:ascii="Bookman Old Style" w:hAnsi="Bookman Old Style"/>
          <w:sz w:val="22"/>
          <w:szCs w:val="22"/>
        </w:rPr>
        <w:t>7</w:t>
      </w:r>
      <w:r>
        <w:rPr>
          <w:rFonts w:ascii="Bookman Old Style" w:hAnsi="Bookman Old Style"/>
          <w:sz w:val="22"/>
          <w:szCs w:val="22"/>
        </w:rPr>
        <w:t>/11/2024</w:t>
      </w:r>
      <w:r w:rsidRPr="009F3069">
        <w:rPr>
          <w:rFonts w:ascii="Bookman Old Style" w:hAnsi="Bookman Old Style"/>
          <w:sz w:val="22"/>
          <w:szCs w:val="22"/>
        </w:rPr>
        <w:t>, às</w:t>
      </w:r>
      <w:r>
        <w:rPr>
          <w:rFonts w:ascii="Bookman Old Style" w:hAnsi="Bookman Old Style"/>
          <w:sz w:val="22"/>
          <w:szCs w:val="22"/>
        </w:rPr>
        <w:t xml:space="preserve"> 1</w:t>
      </w:r>
      <w:r>
        <w:rPr>
          <w:rFonts w:ascii="Bookman Old Style" w:hAnsi="Bookman Old Style"/>
          <w:sz w:val="22"/>
          <w:szCs w:val="22"/>
        </w:rPr>
        <w:t>4</w:t>
      </w:r>
      <w:r>
        <w:rPr>
          <w:rFonts w:ascii="Bookman Old Style" w:hAnsi="Bookman Old Style"/>
          <w:sz w:val="22"/>
          <w:szCs w:val="22"/>
        </w:rPr>
        <w:t>:00 horas</w:t>
      </w:r>
      <w:r w:rsidRPr="009F3069">
        <w:rPr>
          <w:rFonts w:ascii="Bookman Old Style" w:hAnsi="Bookman Old Style"/>
          <w:sz w:val="22"/>
          <w:szCs w:val="22"/>
        </w:rPr>
        <w:t xml:space="preserve">, na </w:t>
      </w:r>
      <w:r>
        <w:rPr>
          <w:rFonts w:ascii="Bookman Old Style" w:hAnsi="Bookman Old Style"/>
          <w:sz w:val="22"/>
          <w:szCs w:val="22"/>
        </w:rPr>
        <w:t>sala de reunião</w:t>
      </w:r>
      <w:r w:rsidRPr="009F3069">
        <w:rPr>
          <w:rFonts w:ascii="Bookman Old Style" w:hAnsi="Bookman Old Style"/>
          <w:sz w:val="22"/>
          <w:szCs w:val="22"/>
        </w:rPr>
        <w:t xml:space="preserve">, reuniram-se o </w:t>
      </w:r>
      <w:r>
        <w:rPr>
          <w:rFonts w:ascii="Bookman Old Style" w:hAnsi="Bookman Old Style"/>
          <w:sz w:val="22"/>
          <w:szCs w:val="22"/>
        </w:rPr>
        <w:t>Agente de Contratação</w:t>
      </w:r>
      <w:r w:rsidRPr="009F3069">
        <w:rPr>
          <w:rFonts w:ascii="Bookman Old Style" w:hAnsi="Bookman Old Style"/>
          <w:sz w:val="22"/>
          <w:szCs w:val="22"/>
        </w:rPr>
        <w:t xml:space="preserve"> e sua Equipe </w:t>
      </w:r>
      <w:r w:rsidR="00081F3C" w:rsidRPr="009F3069">
        <w:rPr>
          <w:rFonts w:ascii="Bookman Old Style" w:hAnsi="Bookman Old Style"/>
          <w:sz w:val="22"/>
          <w:szCs w:val="22"/>
        </w:rPr>
        <w:t xml:space="preserve">de Apoio, designada </w:t>
      </w:r>
      <w:r w:rsidR="00081F3C" w:rsidRPr="009F3069">
        <w:rPr>
          <w:rFonts w:ascii="Bookman Old Style" w:hAnsi="Bookman Old Style" w:cs="Rockwell"/>
          <w:color w:val="000000"/>
          <w:sz w:val="22"/>
          <w:szCs w:val="22"/>
        </w:rPr>
        <w:t>pelo Decreto n</w:t>
      </w:r>
      <w:r w:rsidR="00054234">
        <w:rPr>
          <w:rFonts w:ascii="Bookman Old Style" w:hAnsi="Bookman Old Style" w:cs="Rockwell"/>
          <w:color w:val="000000"/>
          <w:sz w:val="22"/>
          <w:szCs w:val="22"/>
        </w:rPr>
        <w:t>.</w:t>
      </w:r>
      <w:r w:rsidR="00081F3C" w:rsidRPr="009F3069">
        <w:rPr>
          <w:rFonts w:ascii="Bookman Old Style" w:hAnsi="Bookman Old Style" w:cs="Rockwell"/>
          <w:color w:val="000000"/>
          <w:sz w:val="22"/>
          <w:szCs w:val="22"/>
        </w:rPr>
        <w:t xml:space="preserve"> 45/2024 de 09/02/2024</w:t>
      </w:r>
      <w:r w:rsidR="00081F3C" w:rsidRPr="009F3069">
        <w:rPr>
          <w:rFonts w:ascii="Bookman Old Style" w:hAnsi="Bookman Old Style"/>
          <w:sz w:val="22"/>
          <w:szCs w:val="22"/>
        </w:rPr>
        <w:t>, para dar continuidade na Licitação n. DL47/2024, na modalidade de Dispensa.</w:t>
      </w:r>
    </w:p>
    <w:p w14:paraId="40474AE6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0A112CBB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Estiveram presentes no ato de abertura, os membros da comissão e representante(s) da(s) empresa(s) abaixo:</w:t>
      </w:r>
    </w:p>
    <w:p w14:paraId="4FEDA6DF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46"/>
        <w:gridCol w:w="6131"/>
      </w:tblGrid>
      <w:tr w:rsidR="007F430E" w14:paraId="0D420765" w14:textId="77777777"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7A7E7" w14:textId="77777777" w:rsidR="007F430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Representante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14286" w14:textId="77777777" w:rsidR="007F430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Empresa</w:t>
            </w:r>
          </w:p>
        </w:tc>
      </w:tr>
      <w:tr w:rsidR="007F430E" w14:paraId="34D52BA1" w14:textId="77777777"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252C8" w14:textId="77777777" w:rsidR="007F430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-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E991F" w14:textId="77777777" w:rsidR="007F430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PAULO CESAR DA ROSA &amp; CIA LTDA</w:t>
            </w:r>
          </w:p>
        </w:tc>
      </w:tr>
    </w:tbl>
    <w:p w14:paraId="70F79295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64BF48D3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Inicialmente procedeu-se a leitura do teor das mesmas com os esclarecimentos e análise necessários, por ordem de entrada e, rubricadas toda a documentação atinente, tendo o seguinte parecer da comissão:</w:t>
      </w:r>
    </w:p>
    <w:p w14:paraId="25ED1C5B" w14:textId="77777777" w:rsidR="00FF2265" w:rsidRPr="009F3069" w:rsidRDefault="00FF2265" w:rsidP="00FF2265">
      <w:pPr>
        <w:jc w:val="both"/>
        <w:rPr>
          <w:rFonts w:ascii="Bookman Old Style" w:hAnsi="Bookman Old Style"/>
          <w:sz w:val="22"/>
          <w:szCs w:val="22"/>
        </w:rPr>
      </w:pPr>
    </w:p>
    <w:p w14:paraId="1465A4DB" w14:textId="32030327" w:rsidR="00FF2265" w:rsidRPr="009F3069" w:rsidRDefault="00FF2265" w:rsidP="00FF2265">
      <w:pPr>
        <w:pBdr>
          <w:top w:val="dotted" w:sz="2" w:space="1" w:color="000001"/>
          <w:left w:val="dotted" w:sz="2" w:space="1" w:color="000001"/>
          <w:bottom w:val="dotted" w:sz="2" w:space="1" w:color="000001"/>
          <w:right w:val="dotted" w:sz="2" w:space="1" w:color="000001"/>
        </w:pBd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i/>
          <w:iCs/>
          <w:sz w:val="22"/>
          <w:szCs w:val="22"/>
        </w:rPr>
        <w:t xml:space="preserve">A Empresa </w:t>
      </w:r>
      <w:r w:rsidRPr="00FF2265">
        <w:rPr>
          <w:rFonts w:ascii="Bookman Old Style" w:hAnsi="Bookman Old Style"/>
          <w:i/>
          <w:iCs/>
          <w:sz w:val="22"/>
        </w:rPr>
        <w:t>PAULO CESAR DA ROSA &amp; CIA LTDA</w:t>
      </w:r>
      <w:r w:rsidRPr="00FF2265">
        <w:rPr>
          <w:rFonts w:ascii="Bookman Old Style" w:hAnsi="Bookman Old Style"/>
          <w:i/>
          <w:iCs/>
          <w:sz w:val="22"/>
        </w:rPr>
        <w:t xml:space="preserve"> </w:t>
      </w:r>
      <w:r w:rsidRPr="0029566D">
        <w:rPr>
          <w:rFonts w:ascii="Bookman Old Style" w:hAnsi="Bookman Old Style"/>
          <w:i/>
          <w:iCs/>
          <w:sz w:val="22"/>
        </w:rPr>
        <w:t>apresentou todos os documentos conforme solicitados em Edital, sendo declarada habilitada.</w:t>
      </w:r>
    </w:p>
    <w:p w14:paraId="1A721836" w14:textId="77777777" w:rsidR="00FF2265" w:rsidRPr="009F3069" w:rsidRDefault="00FF2265" w:rsidP="00FF2265">
      <w:pPr>
        <w:jc w:val="both"/>
        <w:rPr>
          <w:rFonts w:ascii="Bookman Old Style" w:hAnsi="Bookman Old Style"/>
          <w:sz w:val="22"/>
          <w:szCs w:val="22"/>
        </w:rPr>
      </w:pPr>
    </w:p>
    <w:p w14:paraId="2617A15E" w14:textId="77777777" w:rsidR="00FF2265" w:rsidRPr="009F3069" w:rsidRDefault="00FF2265" w:rsidP="00FF2265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Nada mais havendo a constar, lavrou-se o presente termo que será assinado pelos presentes</w:t>
      </w:r>
    </w:p>
    <w:p w14:paraId="73964D24" w14:textId="77777777" w:rsidR="00FF2265" w:rsidRPr="009F3069" w:rsidRDefault="00FF2265" w:rsidP="00FF2265">
      <w:pPr>
        <w:jc w:val="both"/>
        <w:rPr>
          <w:rFonts w:ascii="Bookman Old Style" w:hAnsi="Bookman Old Style"/>
          <w:sz w:val="22"/>
          <w:szCs w:val="22"/>
        </w:rPr>
      </w:pPr>
    </w:p>
    <w:p w14:paraId="681A4E8B" w14:textId="77777777" w:rsidR="00FF2265" w:rsidRPr="009F3069" w:rsidRDefault="00FF2265" w:rsidP="00FF2265">
      <w:pPr>
        <w:jc w:val="both"/>
        <w:rPr>
          <w:rFonts w:ascii="Bookman Old Style" w:hAnsi="Bookman Old Style"/>
          <w:sz w:val="22"/>
          <w:szCs w:val="22"/>
        </w:rPr>
      </w:pPr>
    </w:p>
    <w:p w14:paraId="54441D0F" w14:textId="2791C1FC" w:rsidR="00FF2265" w:rsidRDefault="00FF2265" w:rsidP="00FF2265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Peritiba-SC, 0</w:t>
      </w:r>
      <w:r>
        <w:rPr>
          <w:rFonts w:ascii="Bookman Old Style" w:hAnsi="Bookman Old Style"/>
          <w:sz w:val="22"/>
          <w:szCs w:val="22"/>
        </w:rPr>
        <w:t>7</w:t>
      </w:r>
      <w:r>
        <w:rPr>
          <w:rFonts w:ascii="Bookman Old Style" w:hAnsi="Bookman Old Style"/>
          <w:sz w:val="22"/>
          <w:szCs w:val="22"/>
        </w:rPr>
        <w:t xml:space="preserve"> de novembro de 2024.</w:t>
      </w:r>
    </w:p>
    <w:p w14:paraId="541BBE3C" w14:textId="77777777" w:rsidR="00FF2265" w:rsidRDefault="00FF2265" w:rsidP="00FF2265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4750" w:type="dxa"/>
        <w:tblLook w:val="04A0" w:firstRow="1" w:lastRow="0" w:firstColumn="1" w:lastColumn="0" w:noHBand="0" w:noVBand="1"/>
      </w:tblPr>
      <w:tblGrid>
        <w:gridCol w:w="4750"/>
      </w:tblGrid>
      <w:tr w:rsidR="00FF2265" w14:paraId="1B6DE77D" w14:textId="77777777" w:rsidTr="006751E2">
        <w:trPr>
          <w:trHeight w:val="2350"/>
        </w:trPr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DF251" w14:textId="77777777" w:rsidR="00FF2265" w:rsidRDefault="00FF2265" w:rsidP="006751E2">
            <w:pPr>
              <w:spacing w:line="0" w:lineRule="atLeast"/>
              <w:jc w:val="center"/>
              <w:rPr>
                <w:rFonts w:ascii="Bookman Old Style" w:hAnsi="Bookman Old Style"/>
                <w:sz w:val="16"/>
              </w:rPr>
            </w:pPr>
          </w:p>
          <w:p w14:paraId="7A25E431" w14:textId="77777777" w:rsidR="00FF2265" w:rsidRDefault="00FF2265" w:rsidP="006751E2">
            <w:pPr>
              <w:spacing w:line="0" w:lineRule="atLeast"/>
              <w:jc w:val="center"/>
              <w:rPr>
                <w:rFonts w:ascii="Bookman Old Style" w:hAnsi="Bookman Old Style"/>
                <w:sz w:val="16"/>
              </w:rPr>
            </w:pPr>
          </w:p>
          <w:p w14:paraId="1AB012AE" w14:textId="77777777" w:rsidR="00FF2265" w:rsidRDefault="00FF2265" w:rsidP="006751E2">
            <w:pPr>
              <w:spacing w:line="0" w:lineRule="atLeast"/>
              <w:jc w:val="center"/>
              <w:rPr>
                <w:rFonts w:ascii="Bookman Old Style" w:hAnsi="Bookman Old Style"/>
                <w:sz w:val="16"/>
              </w:rPr>
            </w:pPr>
          </w:p>
          <w:p w14:paraId="6FC95FD2" w14:textId="77777777" w:rsidR="00FF2265" w:rsidRDefault="00FF2265" w:rsidP="006751E2">
            <w:pPr>
              <w:spacing w:line="0" w:lineRule="atLeast"/>
              <w:jc w:val="center"/>
              <w:rPr>
                <w:rFonts w:hint="eastAsia"/>
              </w:rPr>
            </w:pP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REGINA INÊS BRAND LAZZARIN</w:t>
            </w:r>
            <w:r>
              <w:rPr>
                <w:rFonts w:ascii="Bookman Old Style" w:hAnsi="Bookman Old Style"/>
                <w:sz w:val="16"/>
              </w:rPr>
              <w:br/>
              <w:t>Agente de Contratação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</w:p>
        </w:tc>
      </w:tr>
    </w:tbl>
    <w:p w14:paraId="08642FE9" w14:textId="52125FAC" w:rsidR="00C47C23" w:rsidRPr="009F3069" w:rsidRDefault="00C47C23" w:rsidP="00FF2265">
      <w:pPr>
        <w:jc w:val="both"/>
        <w:rPr>
          <w:rFonts w:ascii="Bookman Old Style" w:hAnsi="Bookman Old Style"/>
          <w:sz w:val="22"/>
          <w:szCs w:val="22"/>
        </w:rPr>
      </w:pPr>
    </w:p>
    <w:sectPr w:rsidR="00C47C23" w:rsidRPr="009F3069" w:rsidSect="00DC362E">
      <w:headerReference w:type="default" r:id="rId7"/>
      <w:footerReference w:type="default" r:id="rId8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16A8E4" w14:textId="77777777" w:rsidR="006D1D66" w:rsidRDefault="006D1D66">
      <w:pPr>
        <w:rPr>
          <w:rFonts w:hint="eastAsia"/>
        </w:rPr>
      </w:pPr>
      <w:r>
        <w:separator/>
      </w:r>
    </w:p>
  </w:endnote>
  <w:endnote w:type="continuationSeparator" w:id="0">
    <w:p w14:paraId="6C9493A0" w14:textId="77777777" w:rsidR="006D1D66" w:rsidRDefault="006D1D6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9BA87B" w14:textId="77777777" w:rsidR="00C47C23" w:rsidRDefault="006007A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6704" behindDoc="0" locked="0" layoutInCell="1" allowOverlap="1" wp14:anchorId="1C0BA653" wp14:editId="05F86EDC">
          <wp:simplePos x="0" y="0"/>
          <wp:positionH relativeFrom="page">
            <wp:posOffset>291465</wp:posOffset>
          </wp:positionH>
          <wp:positionV relativeFrom="paragraph">
            <wp:posOffset>-641350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CA5047" w14:textId="77777777" w:rsidR="006D1D66" w:rsidRDefault="006D1D66">
      <w:pPr>
        <w:rPr>
          <w:rFonts w:hint="eastAsia"/>
        </w:rPr>
      </w:pPr>
      <w:r>
        <w:separator/>
      </w:r>
    </w:p>
  </w:footnote>
  <w:footnote w:type="continuationSeparator" w:id="0">
    <w:p w14:paraId="36B2303F" w14:textId="77777777" w:rsidR="006D1D66" w:rsidRDefault="006D1D66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F74ABC" w14:textId="77777777" w:rsidR="00C47C23" w:rsidRDefault="00DC362E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10F909E8" wp14:editId="3CFDBAE2">
          <wp:simplePos x="0" y="0"/>
          <wp:positionH relativeFrom="column">
            <wp:posOffset>666750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007AB">
      <w:rPr>
        <w:noProof/>
      </w:rPr>
      <w:drawing>
        <wp:anchor distT="0" distB="0" distL="114300" distR="114300" simplePos="0" relativeHeight="251659264" behindDoc="1" locked="0" layoutInCell="1" allowOverlap="1" wp14:anchorId="6CF75361" wp14:editId="6746A3ED">
          <wp:simplePos x="0" y="0"/>
          <wp:positionH relativeFrom="column">
            <wp:posOffset>-1057275</wp:posOffset>
          </wp:positionH>
          <wp:positionV relativeFrom="paragraph">
            <wp:posOffset>-181610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C23"/>
    <w:rsid w:val="00054234"/>
    <w:rsid w:val="00081F3C"/>
    <w:rsid w:val="000861C5"/>
    <w:rsid w:val="000B0BCF"/>
    <w:rsid w:val="002C2D3A"/>
    <w:rsid w:val="00443506"/>
    <w:rsid w:val="004766D2"/>
    <w:rsid w:val="006007AB"/>
    <w:rsid w:val="006205B8"/>
    <w:rsid w:val="006D1D66"/>
    <w:rsid w:val="00792F6E"/>
    <w:rsid w:val="007F430E"/>
    <w:rsid w:val="008B33C8"/>
    <w:rsid w:val="009124D8"/>
    <w:rsid w:val="009F3069"/>
    <w:rsid w:val="00A052F9"/>
    <w:rsid w:val="00AE390E"/>
    <w:rsid w:val="00B954D3"/>
    <w:rsid w:val="00BA3314"/>
    <w:rsid w:val="00C47C23"/>
    <w:rsid w:val="00D305D0"/>
    <w:rsid w:val="00DC362E"/>
    <w:rsid w:val="00F24DAD"/>
    <w:rsid w:val="00F33B4E"/>
    <w:rsid w:val="00FC4B3E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BB5354"/>
  <w15:docId w15:val="{910FB110-E792-445A-ADA3-DC819D500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152CDC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152CDC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0C7A05B2-9D5B-40AB-843F-90AE463045E8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microsoft.com/office/word/2012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Drawing"/>
    <ds:schemaRef ds:uri="http://schemas.openxmlformats.org/drawingml/2006/chart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3232</TotalTime>
  <Pages>1</Pages>
  <Words>197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2024-11-07T17:42:00Z</cp:lastPrinted>
  <dcterms:created xsi:type="dcterms:W3CDTF">2018-01-23T13:52:00Z</dcterms:created>
  <dcterms:modified xsi:type="dcterms:W3CDTF">2024-11-07T17:42:00Z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