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C7A9A" w14:textId="77777777" w:rsidR="0087556B" w:rsidRPr="00B707A4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B707A4">
        <w:rPr>
          <w:rFonts w:ascii="Bookman Old Style" w:hAnsi="Bookman Old Style" w:cs="Tahoma"/>
          <w:sz w:val="22"/>
          <w:szCs w:val="22"/>
        </w:rPr>
        <w:t>Estado de Santa Catarina</w:t>
      </w:r>
    </w:p>
    <w:p w14:paraId="3F682DBA" w14:textId="77777777" w:rsidR="0087556B" w:rsidRPr="00B707A4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B707A4">
        <w:rPr>
          <w:rFonts w:ascii="Bookman Old Style" w:hAnsi="Bookman Old Style" w:cs="Tahoma"/>
          <w:sz w:val="22"/>
          <w:szCs w:val="22"/>
        </w:rPr>
        <w:t>MUNICÍPIO DE PERITIBA</w:t>
      </w:r>
    </w:p>
    <w:p w14:paraId="1AAF12DD" w14:textId="2BF7343E" w:rsidR="0087556B" w:rsidRPr="00B707A4" w:rsidRDefault="0087556B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B707A4">
        <w:rPr>
          <w:rFonts w:ascii="Bookman Old Style" w:hAnsi="Bookman Old Style" w:cs="Tahoma"/>
          <w:b/>
          <w:sz w:val="22"/>
          <w:szCs w:val="22"/>
        </w:rPr>
        <w:t xml:space="preserve">Resumo de </w:t>
      </w:r>
      <w:r w:rsidR="00455252" w:rsidRPr="00B707A4">
        <w:rPr>
          <w:rFonts w:ascii="Bookman Old Style" w:hAnsi="Bookman Old Style" w:cs="Tahoma"/>
          <w:b/>
          <w:sz w:val="22"/>
          <w:szCs w:val="22"/>
        </w:rPr>
        <w:t>Dispensa</w:t>
      </w:r>
      <w:r w:rsidR="00D6768A" w:rsidRPr="00B707A4">
        <w:rPr>
          <w:rFonts w:ascii="Bookman Old Style" w:hAnsi="Bookman Old Style" w:cs="Tahoma"/>
          <w:b/>
          <w:sz w:val="22"/>
          <w:szCs w:val="22"/>
        </w:rPr>
        <w:t xml:space="preserve"> de Licitação</w:t>
      </w:r>
    </w:p>
    <w:p w14:paraId="68DF01A8" w14:textId="77777777" w:rsidR="0087556B" w:rsidRPr="00B707A4" w:rsidRDefault="0087556B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B707A4">
        <w:rPr>
          <w:rFonts w:ascii="Bookman Old Style" w:hAnsi="Bookman Old Style" w:cs="Tahoma"/>
          <w:b/>
          <w:sz w:val="22"/>
          <w:szCs w:val="22"/>
        </w:rPr>
        <w:t>Dados do Processo Licitatório:</w:t>
      </w:r>
    </w:p>
    <w:p w14:paraId="71476F8D" w14:textId="765AC4DA" w:rsidR="00376BC7" w:rsidRPr="00B707A4" w:rsidRDefault="00376BC7" w:rsidP="00376BC7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B707A4">
        <w:rPr>
          <w:rFonts w:ascii="Bookman Old Style" w:hAnsi="Bookman Old Style" w:cs="Tahoma"/>
          <w:b/>
          <w:sz w:val="22"/>
          <w:szCs w:val="22"/>
        </w:rPr>
        <w:t>Processo de Licitação n</w:t>
      </w:r>
      <w:r w:rsidR="00C00204" w:rsidRPr="00B707A4">
        <w:rPr>
          <w:rFonts w:ascii="Bookman Old Style" w:hAnsi="Bookman Old Style" w:cs="Tahoma"/>
          <w:b/>
          <w:sz w:val="22"/>
          <w:szCs w:val="22"/>
        </w:rPr>
        <w:t>.</w:t>
      </w:r>
      <w:r w:rsidRPr="00B707A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1F4CC0" w:rsidRPr="00B707A4">
        <w:rPr>
          <w:rFonts w:ascii="Bookman Old Style" w:hAnsi="Bookman Old Style" w:cs="Tahoma"/>
          <w:b/>
          <w:sz w:val="22"/>
          <w:szCs w:val="22"/>
        </w:rPr>
        <w:t>6</w:t>
      </w:r>
      <w:r w:rsidR="00B707A4" w:rsidRPr="00B707A4">
        <w:rPr>
          <w:rFonts w:ascii="Bookman Old Style" w:hAnsi="Bookman Old Style" w:cs="Tahoma"/>
          <w:b/>
          <w:sz w:val="22"/>
          <w:szCs w:val="22"/>
        </w:rPr>
        <w:t>8</w:t>
      </w:r>
      <w:r w:rsidRPr="00B707A4">
        <w:rPr>
          <w:rFonts w:ascii="Bookman Old Style" w:hAnsi="Bookman Old Style" w:cs="Tahoma"/>
          <w:b/>
          <w:sz w:val="22"/>
          <w:szCs w:val="22"/>
        </w:rPr>
        <w:t>/202</w:t>
      </w:r>
      <w:r w:rsidR="00C00204" w:rsidRPr="00B707A4">
        <w:rPr>
          <w:rFonts w:ascii="Bookman Old Style" w:hAnsi="Bookman Old Style" w:cs="Tahoma"/>
          <w:b/>
          <w:sz w:val="22"/>
          <w:szCs w:val="22"/>
        </w:rPr>
        <w:t>4</w:t>
      </w:r>
      <w:r w:rsidR="00BD7D7E" w:rsidRPr="00B707A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C42A83" w:rsidRPr="00B707A4">
        <w:rPr>
          <w:rFonts w:ascii="Bookman Old Style" w:hAnsi="Bookman Old Style" w:cs="Tahoma"/>
          <w:b/>
          <w:sz w:val="22"/>
          <w:szCs w:val="22"/>
        </w:rPr>
        <w:t>–</w:t>
      </w:r>
      <w:bookmarkStart w:id="0" w:name="_Hlk141447944"/>
      <w:r w:rsidR="00C42A83" w:rsidRPr="00B707A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C42A83" w:rsidRPr="00B707A4">
        <w:rPr>
          <w:rFonts w:ascii="Bookman Old Style" w:hAnsi="Bookman Old Style" w:cs="Arial"/>
          <w:b/>
          <w:color w:val="000000"/>
        </w:rPr>
        <w:t>Inexigibilidade</w:t>
      </w:r>
      <w:r w:rsidRPr="00B707A4">
        <w:rPr>
          <w:rFonts w:ascii="Bookman Old Style" w:hAnsi="Bookman Old Style" w:cs="Tahoma"/>
          <w:b/>
          <w:sz w:val="22"/>
          <w:szCs w:val="22"/>
        </w:rPr>
        <w:t xml:space="preserve"> de Licitação n</w:t>
      </w:r>
      <w:r w:rsidR="00C00204" w:rsidRPr="00B707A4">
        <w:rPr>
          <w:rFonts w:ascii="Bookman Old Style" w:hAnsi="Bookman Old Style" w:cs="Tahoma"/>
          <w:b/>
          <w:sz w:val="22"/>
          <w:szCs w:val="22"/>
        </w:rPr>
        <w:t>.</w:t>
      </w:r>
      <w:r w:rsidRPr="00B707A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1F4CC0" w:rsidRPr="00B707A4">
        <w:rPr>
          <w:rFonts w:ascii="Bookman Old Style" w:hAnsi="Bookman Old Style" w:cs="Tahoma"/>
          <w:b/>
          <w:sz w:val="22"/>
          <w:szCs w:val="22"/>
        </w:rPr>
        <w:t>2</w:t>
      </w:r>
      <w:r w:rsidR="00B707A4" w:rsidRPr="00B707A4">
        <w:rPr>
          <w:rFonts w:ascii="Bookman Old Style" w:hAnsi="Bookman Old Style" w:cs="Tahoma"/>
          <w:b/>
          <w:sz w:val="22"/>
          <w:szCs w:val="22"/>
        </w:rPr>
        <w:t>4</w:t>
      </w:r>
      <w:r w:rsidRPr="00B707A4">
        <w:rPr>
          <w:rFonts w:ascii="Bookman Old Style" w:hAnsi="Bookman Old Style" w:cs="Tahoma"/>
          <w:b/>
          <w:sz w:val="22"/>
          <w:szCs w:val="22"/>
        </w:rPr>
        <w:t>/202</w:t>
      </w:r>
      <w:r w:rsidR="00C00204" w:rsidRPr="00B707A4">
        <w:rPr>
          <w:rFonts w:ascii="Bookman Old Style" w:hAnsi="Bookman Old Style" w:cs="Tahoma"/>
          <w:b/>
          <w:sz w:val="22"/>
          <w:szCs w:val="22"/>
        </w:rPr>
        <w:t>4</w:t>
      </w:r>
      <w:r w:rsidRPr="00B707A4">
        <w:rPr>
          <w:rFonts w:ascii="Bookman Old Style" w:hAnsi="Bookman Old Style" w:cs="Tahoma"/>
          <w:b/>
          <w:sz w:val="22"/>
          <w:szCs w:val="22"/>
        </w:rPr>
        <w:t xml:space="preserve">. </w:t>
      </w:r>
      <w:bookmarkEnd w:id="0"/>
    </w:p>
    <w:p w14:paraId="2DF51646" w14:textId="0E709115" w:rsidR="005E3D9B" w:rsidRPr="00B707A4" w:rsidRDefault="0087556B" w:rsidP="005E3D9B">
      <w:pPr>
        <w:jc w:val="both"/>
        <w:rPr>
          <w:rFonts w:ascii="Bookman Old Style" w:hAnsi="Bookman Old Style" w:cs="Arial"/>
          <w:sz w:val="22"/>
          <w:szCs w:val="22"/>
        </w:rPr>
      </w:pPr>
      <w:r w:rsidRPr="00B707A4">
        <w:rPr>
          <w:rFonts w:ascii="Bookman Old Style" w:hAnsi="Bookman Old Style" w:cs="Tahoma"/>
          <w:b/>
          <w:sz w:val="22"/>
          <w:szCs w:val="22"/>
        </w:rPr>
        <w:t>Objeto:</w:t>
      </w:r>
      <w:r w:rsidRPr="00B707A4">
        <w:rPr>
          <w:rFonts w:ascii="Bookman Old Style" w:hAnsi="Bookman Old Style" w:cs="Tahoma"/>
          <w:sz w:val="22"/>
          <w:szCs w:val="22"/>
        </w:rPr>
        <w:t xml:space="preserve"> </w:t>
      </w:r>
      <w:r w:rsidR="00B707A4" w:rsidRPr="00B707A4">
        <w:rPr>
          <w:rFonts w:ascii="Bookman Old Style" w:hAnsi="Bookman Old Style" w:cs="Arial"/>
          <w:sz w:val="22"/>
          <w:szCs w:val="22"/>
          <w:lang w:val="pt-PT"/>
        </w:rPr>
        <w:t>A presente licitação tem por objeto a contratação de empresa para fornecimento de materiais de construção, elétrico, hidráulico, ferramentas e pintura, em atendimento às necessidades das unidades administrativas, conforme especificações constantes no Anexo I do edital.</w:t>
      </w:r>
    </w:p>
    <w:p w14:paraId="01B8ADA8" w14:textId="7F59F3C8" w:rsidR="0087556B" w:rsidRPr="00B707A4" w:rsidRDefault="0087556B" w:rsidP="00455252">
      <w:pPr>
        <w:jc w:val="both"/>
        <w:rPr>
          <w:rFonts w:ascii="Bookman Old Style" w:hAnsi="Bookman Old Style" w:cs="Tahoma"/>
          <w:sz w:val="22"/>
          <w:szCs w:val="22"/>
        </w:rPr>
      </w:pPr>
      <w:r w:rsidRPr="00B707A4">
        <w:rPr>
          <w:rFonts w:ascii="Bookman Old Style" w:hAnsi="Bookman Old Style" w:cs="Tahoma"/>
          <w:b/>
          <w:sz w:val="22"/>
          <w:szCs w:val="22"/>
        </w:rPr>
        <w:t>Dados do Contrat</w:t>
      </w:r>
      <w:r w:rsidR="00C00204" w:rsidRPr="00B707A4">
        <w:rPr>
          <w:rFonts w:ascii="Bookman Old Style" w:hAnsi="Bookman Old Style" w:cs="Tahoma"/>
          <w:b/>
          <w:sz w:val="22"/>
          <w:szCs w:val="22"/>
        </w:rPr>
        <w:t>ado</w:t>
      </w:r>
      <w:r w:rsidRPr="00B707A4">
        <w:rPr>
          <w:rFonts w:ascii="Bookman Old Style" w:hAnsi="Bookman Old Style" w:cs="Tahoma"/>
          <w:b/>
          <w:sz w:val="22"/>
          <w:szCs w:val="22"/>
        </w:rPr>
        <w:t xml:space="preserve">: </w:t>
      </w:r>
      <w:r w:rsidR="00B707A4" w:rsidRPr="00B707A4">
        <w:rPr>
          <w:rFonts w:ascii="Bookman Old Style" w:hAnsi="Bookman Old Style" w:cs="Arial"/>
          <w:b/>
          <w:bCs/>
          <w:lang w:val="pt-PT"/>
        </w:rPr>
        <w:t>CONCORDIA MATERIAIS DE CONSTRUÇÃO LTDA</w:t>
      </w:r>
      <w:r w:rsidR="002C15B2" w:rsidRPr="00B707A4">
        <w:rPr>
          <w:rFonts w:ascii="Bookman Old Style" w:hAnsi="Bookman Old Style" w:cs="Arial"/>
          <w:bCs/>
          <w:sz w:val="22"/>
          <w:szCs w:val="22"/>
        </w:rPr>
        <w:t xml:space="preserve">, </w:t>
      </w:r>
      <w:r w:rsidR="002C15B2" w:rsidRPr="00B707A4">
        <w:rPr>
          <w:rFonts w:ascii="Bookman Old Style" w:hAnsi="Bookman Old Style" w:cs="Arial"/>
          <w:sz w:val="22"/>
          <w:szCs w:val="22"/>
        </w:rPr>
        <w:t>CNPJ n</w:t>
      </w:r>
      <w:r w:rsidR="00C00204" w:rsidRPr="00B707A4">
        <w:rPr>
          <w:rFonts w:ascii="Bookman Old Style" w:hAnsi="Bookman Old Style" w:cs="Arial"/>
          <w:sz w:val="22"/>
          <w:szCs w:val="22"/>
        </w:rPr>
        <w:t>.</w:t>
      </w:r>
      <w:r w:rsidR="002C15B2" w:rsidRPr="00B707A4">
        <w:rPr>
          <w:rFonts w:ascii="Bookman Old Style" w:hAnsi="Bookman Old Style" w:cs="Arial"/>
          <w:sz w:val="22"/>
          <w:szCs w:val="22"/>
        </w:rPr>
        <w:t xml:space="preserve"> </w:t>
      </w:r>
      <w:r w:rsidR="00B707A4" w:rsidRPr="00B707A4">
        <w:rPr>
          <w:rFonts w:ascii="Bookman Old Style" w:hAnsi="Bookman Old Style"/>
          <w:sz w:val="22"/>
          <w:szCs w:val="22"/>
          <w:lang w:val="pt-PT"/>
        </w:rPr>
        <w:t>17.089.606/0001-48</w:t>
      </w:r>
      <w:r w:rsidR="002E2506" w:rsidRPr="00B707A4">
        <w:rPr>
          <w:rFonts w:ascii="Bookman Old Style" w:hAnsi="Bookman Old Style" w:cs="Tahoma"/>
          <w:sz w:val="22"/>
          <w:szCs w:val="22"/>
        </w:rPr>
        <w:t xml:space="preserve">- </w:t>
      </w:r>
      <w:r w:rsidRPr="00B707A4">
        <w:rPr>
          <w:rFonts w:ascii="Bookman Old Style" w:hAnsi="Bookman Old Style" w:cs="Tahoma"/>
          <w:sz w:val="22"/>
          <w:szCs w:val="22"/>
        </w:rPr>
        <w:t>Data d</w:t>
      </w:r>
      <w:r w:rsidR="00C00204" w:rsidRPr="00B707A4">
        <w:rPr>
          <w:rFonts w:ascii="Bookman Old Style" w:hAnsi="Bookman Old Style" w:cs="Tahoma"/>
          <w:sz w:val="22"/>
          <w:szCs w:val="22"/>
        </w:rPr>
        <w:t>a</w:t>
      </w:r>
      <w:r w:rsidRPr="00B707A4">
        <w:rPr>
          <w:rFonts w:ascii="Bookman Old Style" w:hAnsi="Bookman Old Style" w:cs="Tahoma"/>
          <w:sz w:val="22"/>
          <w:szCs w:val="22"/>
        </w:rPr>
        <w:t xml:space="preserve"> Contra</w:t>
      </w:r>
      <w:r w:rsidR="00C00204" w:rsidRPr="00B707A4">
        <w:rPr>
          <w:rFonts w:ascii="Bookman Old Style" w:hAnsi="Bookman Old Style" w:cs="Tahoma"/>
          <w:sz w:val="22"/>
          <w:szCs w:val="22"/>
        </w:rPr>
        <w:t>tação</w:t>
      </w:r>
      <w:r w:rsidRPr="00B707A4">
        <w:rPr>
          <w:rFonts w:ascii="Bookman Old Style" w:hAnsi="Bookman Old Style" w:cs="Tahoma"/>
          <w:sz w:val="22"/>
          <w:szCs w:val="22"/>
        </w:rPr>
        <w:t>:</w:t>
      </w:r>
      <w:r w:rsidR="00EC63D2" w:rsidRPr="00B707A4">
        <w:rPr>
          <w:rFonts w:ascii="Bookman Old Style" w:hAnsi="Bookman Old Style" w:cs="Tahoma"/>
          <w:sz w:val="22"/>
          <w:szCs w:val="22"/>
        </w:rPr>
        <w:t xml:space="preserve"> </w:t>
      </w:r>
      <w:r w:rsidR="001F4CC0" w:rsidRPr="00B707A4">
        <w:rPr>
          <w:rFonts w:ascii="Bookman Old Style" w:hAnsi="Bookman Old Style" w:cs="Tahoma"/>
          <w:sz w:val="22"/>
          <w:szCs w:val="22"/>
        </w:rPr>
        <w:t>1</w:t>
      </w:r>
      <w:r w:rsidR="00B707A4" w:rsidRPr="00B707A4">
        <w:rPr>
          <w:rFonts w:ascii="Bookman Old Style" w:hAnsi="Bookman Old Style" w:cs="Tahoma"/>
          <w:sz w:val="22"/>
          <w:szCs w:val="22"/>
        </w:rPr>
        <w:t>3</w:t>
      </w:r>
      <w:r w:rsidR="00305B33" w:rsidRPr="00B707A4">
        <w:rPr>
          <w:rFonts w:ascii="Bookman Old Style" w:hAnsi="Bookman Old Style" w:cs="Tahoma"/>
          <w:sz w:val="22"/>
          <w:szCs w:val="22"/>
        </w:rPr>
        <w:t>/0</w:t>
      </w:r>
      <w:r w:rsidR="001F4CC0" w:rsidRPr="00B707A4">
        <w:rPr>
          <w:rFonts w:ascii="Bookman Old Style" w:hAnsi="Bookman Old Style" w:cs="Tahoma"/>
          <w:sz w:val="22"/>
          <w:szCs w:val="22"/>
        </w:rPr>
        <w:t>3</w:t>
      </w:r>
      <w:r w:rsidRPr="00B707A4">
        <w:rPr>
          <w:rFonts w:ascii="Bookman Old Style" w:hAnsi="Bookman Old Style" w:cs="Tahoma"/>
          <w:sz w:val="22"/>
          <w:szCs w:val="22"/>
        </w:rPr>
        <w:t>/202</w:t>
      </w:r>
      <w:r w:rsidR="00C00204" w:rsidRPr="00B707A4">
        <w:rPr>
          <w:rFonts w:ascii="Bookman Old Style" w:hAnsi="Bookman Old Style" w:cs="Tahoma"/>
          <w:sz w:val="22"/>
          <w:szCs w:val="22"/>
        </w:rPr>
        <w:t>4</w:t>
      </w:r>
      <w:r w:rsidRPr="00B707A4">
        <w:rPr>
          <w:rFonts w:ascii="Bookman Old Style" w:hAnsi="Bookman Old Style" w:cs="Tahoma"/>
          <w:sz w:val="22"/>
          <w:szCs w:val="22"/>
        </w:rPr>
        <w:t xml:space="preserve"> - </w:t>
      </w:r>
      <w:r w:rsidR="00454CA4" w:rsidRPr="00454CA4">
        <w:rPr>
          <w:rFonts w:ascii="Bookman Old Style" w:hAnsi="Bookman Old Style" w:cs="Tahoma"/>
          <w:sz w:val="22"/>
          <w:szCs w:val="22"/>
        </w:rPr>
        <w:t xml:space="preserve">Para efeitos contábeis estima-se o </w:t>
      </w:r>
      <w:r w:rsidR="00454CA4">
        <w:rPr>
          <w:rFonts w:ascii="Bookman Old Style" w:hAnsi="Bookman Old Style"/>
          <w:b/>
          <w:sz w:val="22"/>
          <w:szCs w:val="22"/>
          <w:lang w:val="pt-PT"/>
        </w:rPr>
        <w:t>VALOR R</w:t>
      </w:r>
      <w:r w:rsidR="00777F28" w:rsidRPr="00B707A4">
        <w:rPr>
          <w:rFonts w:ascii="Bookman Old Style" w:hAnsi="Bookman Old Style"/>
          <w:b/>
          <w:sz w:val="22"/>
          <w:szCs w:val="22"/>
          <w:lang w:val="pt-PT"/>
        </w:rPr>
        <w:t xml:space="preserve">$ </w:t>
      </w:r>
      <w:r w:rsidR="00B707A4" w:rsidRPr="00B707A4">
        <w:rPr>
          <w:rFonts w:ascii="Bookman Old Style" w:hAnsi="Bookman Old Style"/>
          <w:b/>
          <w:bCs/>
          <w:sz w:val="22"/>
          <w:szCs w:val="22"/>
          <w:lang w:val="pt-PT"/>
        </w:rPr>
        <w:t>900.000,00</w:t>
      </w:r>
      <w:r w:rsidR="001F4CC0" w:rsidRPr="00B707A4">
        <w:rPr>
          <w:rFonts w:ascii="Bookman Old Style" w:hAnsi="Bookman Old Style"/>
          <w:b/>
          <w:bCs/>
          <w:sz w:val="22"/>
          <w:szCs w:val="22"/>
          <w:lang w:val="pt-PT"/>
        </w:rPr>
        <w:t xml:space="preserve"> (</w:t>
      </w:r>
      <w:r w:rsidR="00B707A4" w:rsidRPr="00B707A4">
        <w:rPr>
          <w:rFonts w:ascii="Bookman Old Style" w:hAnsi="Bookman Old Style"/>
          <w:b/>
          <w:bCs/>
          <w:sz w:val="22"/>
          <w:szCs w:val="22"/>
          <w:lang w:val="pt-PT"/>
        </w:rPr>
        <w:t>Novecentos mil</w:t>
      </w:r>
      <w:r w:rsidR="001F4CC0" w:rsidRPr="00B707A4">
        <w:rPr>
          <w:rFonts w:ascii="Bookman Old Style" w:hAnsi="Bookman Old Style"/>
          <w:b/>
          <w:bCs/>
          <w:sz w:val="22"/>
          <w:szCs w:val="22"/>
          <w:lang w:val="pt-PT"/>
        </w:rPr>
        <w:t xml:space="preserve">), </w:t>
      </w:r>
      <w:r w:rsidR="00B774C4" w:rsidRPr="00B707A4">
        <w:rPr>
          <w:rFonts w:ascii="Bookman Old Style" w:hAnsi="Bookman Old Style" w:cs="Tahoma"/>
          <w:b/>
          <w:sz w:val="22"/>
          <w:szCs w:val="22"/>
        </w:rPr>
        <w:t xml:space="preserve">Informações complementares: </w:t>
      </w:r>
      <w:r w:rsidR="00455252" w:rsidRPr="00B707A4">
        <w:rPr>
          <w:rFonts w:ascii="Bookman Old Style" w:hAnsi="Bookman Old Style" w:cs="Tahoma"/>
          <w:sz w:val="22"/>
          <w:szCs w:val="22"/>
        </w:rPr>
        <w:t>Dispensa</w:t>
      </w:r>
      <w:r w:rsidR="00B774C4" w:rsidRPr="00B707A4">
        <w:rPr>
          <w:rFonts w:ascii="Bookman Old Style" w:hAnsi="Bookman Old Style" w:cs="Tahoma"/>
          <w:sz w:val="22"/>
          <w:szCs w:val="22"/>
        </w:rPr>
        <w:t xml:space="preserve"> de Licitação, Lei n</w:t>
      </w:r>
      <w:r w:rsidR="00855A4D" w:rsidRPr="00B707A4">
        <w:rPr>
          <w:rFonts w:ascii="Bookman Old Style" w:hAnsi="Bookman Old Style" w:cs="Tahoma"/>
          <w:sz w:val="22"/>
          <w:szCs w:val="22"/>
        </w:rPr>
        <w:t>.</w:t>
      </w:r>
      <w:r w:rsidR="00B774C4" w:rsidRPr="00B707A4">
        <w:rPr>
          <w:rFonts w:ascii="Bookman Old Style" w:hAnsi="Bookman Old Style" w:cs="Tahoma"/>
          <w:sz w:val="22"/>
          <w:szCs w:val="22"/>
        </w:rPr>
        <w:t xml:space="preserve"> </w:t>
      </w:r>
      <w:r w:rsidR="00855A4D" w:rsidRPr="00B707A4">
        <w:rPr>
          <w:rFonts w:ascii="Bookman Old Style" w:hAnsi="Bookman Old Style" w:cs="Tahoma"/>
          <w:sz w:val="22"/>
          <w:szCs w:val="22"/>
        </w:rPr>
        <w:t>14.133</w:t>
      </w:r>
      <w:r w:rsidR="00B774C4" w:rsidRPr="00B707A4">
        <w:rPr>
          <w:rFonts w:ascii="Bookman Old Style" w:hAnsi="Bookman Old Style" w:cs="Tahoma"/>
          <w:sz w:val="22"/>
          <w:szCs w:val="22"/>
        </w:rPr>
        <w:t>/</w:t>
      </w:r>
      <w:r w:rsidR="00855A4D" w:rsidRPr="00B707A4">
        <w:rPr>
          <w:rFonts w:ascii="Bookman Old Style" w:hAnsi="Bookman Old Style" w:cs="Tahoma"/>
          <w:sz w:val="22"/>
          <w:szCs w:val="22"/>
        </w:rPr>
        <w:t>2021</w:t>
      </w:r>
      <w:r w:rsidR="00B774C4" w:rsidRPr="00B707A4">
        <w:rPr>
          <w:rFonts w:ascii="Bookman Old Style" w:hAnsi="Bookman Old Style" w:cs="Tahoma"/>
          <w:sz w:val="22"/>
          <w:szCs w:val="22"/>
        </w:rPr>
        <w:t xml:space="preserve"> </w:t>
      </w:r>
      <w:r w:rsidR="00E672E5" w:rsidRPr="00B707A4">
        <w:rPr>
          <w:rFonts w:ascii="Bookman Old Style" w:hAnsi="Bookman Old Style" w:cs="Arial"/>
          <w:sz w:val="22"/>
          <w:szCs w:val="22"/>
        </w:rPr>
        <w:t xml:space="preserve">o artigo </w:t>
      </w:r>
      <w:r w:rsidR="00855A4D" w:rsidRPr="00B707A4">
        <w:rPr>
          <w:rFonts w:ascii="Bookman Old Style" w:hAnsi="Bookman Old Style" w:cs="Arial"/>
          <w:sz w:val="22"/>
          <w:szCs w:val="22"/>
        </w:rPr>
        <w:t>7</w:t>
      </w:r>
      <w:r w:rsidR="00C86819" w:rsidRPr="00B707A4">
        <w:rPr>
          <w:rFonts w:ascii="Bookman Old Style" w:hAnsi="Bookman Old Style" w:cs="Arial"/>
          <w:sz w:val="22"/>
          <w:szCs w:val="22"/>
        </w:rPr>
        <w:t>4</w:t>
      </w:r>
      <w:r w:rsidR="00B774C4" w:rsidRPr="00B707A4">
        <w:rPr>
          <w:rFonts w:ascii="Bookman Old Style" w:hAnsi="Bookman Old Style" w:cs="Arial"/>
          <w:sz w:val="22"/>
          <w:szCs w:val="22"/>
        </w:rPr>
        <w:t>.</w:t>
      </w:r>
    </w:p>
    <w:p w14:paraId="36B7E62B" w14:textId="020DFAF5" w:rsidR="008C3DEA" w:rsidRPr="00B707A4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  <w:r w:rsidRPr="00B707A4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1F4CC0" w:rsidRPr="00B707A4">
        <w:rPr>
          <w:rFonts w:ascii="Bookman Old Style" w:hAnsi="Bookman Old Style" w:cs="Tahoma"/>
          <w:sz w:val="22"/>
          <w:szCs w:val="22"/>
        </w:rPr>
        <w:t>1</w:t>
      </w:r>
      <w:r w:rsidR="00B707A4" w:rsidRPr="00B707A4">
        <w:rPr>
          <w:rFonts w:ascii="Bookman Old Style" w:hAnsi="Bookman Old Style" w:cs="Tahoma"/>
          <w:sz w:val="22"/>
          <w:szCs w:val="22"/>
        </w:rPr>
        <w:t xml:space="preserve">3 </w:t>
      </w:r>
      <w:r w:rsidR="00305B33" w:rsidRPr="00B707A4">
        <w:rPr>
          <w:rFonts w:ascii="Bookman Old Style" w:hAnsi="Bookman Old Style" w:cs="Tahoma"/>
          <w:sz w:val="22"/>
          <w:szCs w:val="22"/>
        </w:rPr>
        <w:t xml:space="preserve">de </w:t>
      </w:r>
      <w:r w:rsidR="001F4CC0" w:rsidRPr="00B707A4">
        <w:rPr>
          <w:rFonts w:ascii="Bookman Old Style" w:hAnsi="Bookman Old Style" w:cs="Tahoma"/>
          <w:sz w:val="22"/>
          <w:szCs w:val="22"/>
        </w:rPr>
        <w:t>março</w:t>
      </w:r>
      <w:r w:rsidRPr="00B707A4">
        <w:rPr>
          <w:rFonts w:ascii="Bookman Old Style" w:hAnsi="Bookman Old Style" w:cs="Tahoma"/>
          <w:sz w:val="22"/>
          <w:szCs w:val="22"/>
        </w:rPr>
        <w:t xml:space="preserve"> de 2024.</w:t>
      </w:r>
    </w:p>
    <w:p w14:paraId="4805CB86" w14:textId="77777777" w:rsidR="008C3DEA" w:rsidRPr="00B707A4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</w:p>
    <w:p w14:paraId="215DAD99" w14:textId="54CFD43E" w:rsidR="008C3DEA" w:rsidRPr="00B707A4" w:rsidRDefault="00305B33" w:rsidP="008C3DEA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B707A4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21D978DC" w14:textId="6D0456E8" w:rsidR="008C3DEA" w:rsidRPr="0026527F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  <w:r w:rsidRPr="00B707A4">
        <w:rPr>
          <w:rFonts w:ascii="Bookman Old Style" w:hAnsi="Bookman Old Style" w:cs="Tahoma"/>
          <w:sz w:val="22"/>
          <w:szCs w:val="22"/>
        </w:rPr>
        <w:t>Prefeito Municipal</w:t>
      </w:r>
    </w:p>
    <w:p w14:paraId="0F31A293" w14:textId="77777777" w:rsidR="0087556B" w:rsidRDefault="0087556B" w:rsidP="0087556B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2E23"/>
    <w:rsid w:val="0001343B"/>
    <w:rsid w:val="0001354A"/>
    <w:rsid w:val="000150FE"/>
    <w:rsid w:val="00015C99"/>
    <w:rsid w:val="0001665C"/>
    <w:rsid w:val="00023088"/>
    <w:rsid w:val="0002475B"/>
    <w:rsid w:val="000263F2"/>
    <w:rsid w:val="00032DAF"/>
    <w:rsid w:val="00040D63"/>
    <w:rsid w:val="00041FDC"/>
    <w:rsid w:val="000431F7"/>
    <w:rsid w:val="00051BCB"/>
    <w:rsid w:val="0005398D"/>
    <w:rsid w:val="000550BD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5689"/>
    <w:rsid w:val="00086739"/>
    <w:rsid w:val="000911A3"/>
    <w:rsid w:val="00091B89"/>
    <w:rsid w:val="000936E5"/>
    <w:rsid w:val="00093B94"/>
    <w:rsid w:val="000A0ACC"/>
    <w:rsid w:val="000A14E7"/>
    <w:rsid w:val="000A48BF"/>
    <w:rsid w:val="000B05A0"/>
    <w:rsid w:val="000B164C"/>
    <w:rsid w:val="000B3985"/>
    <w:rsid w:val="000B43AA"/>
    <w:rsid w:val="000B4582"/>
    <w:rsid w:val="000B52CA"/>
    <w:rsid w:val="000C43B8"/>
    <w:rsid w:val="000C7928"/>
    <w:rsid w:val="000D3807"/>
    <w:rsid w:val="000D53BB"/>
    <w:rsid w:val="000D550D"/>
    <w:rsid w:val="000E0D5F"/>
    <w:rsid w:val="000E1C64"/>
    <w:rsid w:val="000E2FBB"/>
    <w:rsid w:val="000E34EE"/>
    <w:rsid w:val="000E60DE"/>
    <w:rsid w:val="000F33D8"/>
    <w:rsid w:val="000F397C"/>
    <w:rsid w:val="000F7254"/>
    <w:rsid w:val="000F72D7"/>
    <w:rsid w:val="00100F37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656C"/>
    <w:rsid w:val="001301B2"/>
    <w:rsid w:val="00131191"/>
    <w:rsid w:val="001325EE"/>
    <w:rsid w:val="00135077"/>
    <w:rsid w:val="00136574"/>
    <w:rsid w:val="001406A5"/>
    <w:rsid w:val="00141942"/>
    <w:rsid w:val="00145A74"/>
    <w:rsid w:val="00156518"/>
    <w:rsid w:val="0016004A"/>
    <w:rsid w:val="00164C69"/>
    <w:rsid w:val="001659EC"/>
    <w:rsid w:val="00166173"/>
    <w:rsid w:val="00173BD3"/>
    <w:rsid w:val="00175776"/>
    <w:rsid w:val="0017780C"/>
    <w:rsid w:val="00177B3E"/>
    <w:rsid w:val="001809B3"/>
    <w:rsid w:val="00180A66"/>
    <w:rsid w:val="00183D14"/>
    <w:rsid w:val="00184A25"/>
    <w:rsid w:val="001868A1"/>
    <w:rsid w:val="00190521"/>
    <w:rsid w:val="001926E6"/>
    <w:rsid w:val="001966C4"/>
    <w:rsid w:val="001971C5"/>
    <w:rsid w:val="001A3DD0"/>
    <w:rsid w:val="001A6484"/>
    <w:rsid w:val="001A67B0"/>
    <w:rsid w:val="001B0E30"/>
    <w:rsid w:val="001C28BD"/>
    <w:rsid w:val="001D3360"/>
    <w:rsid w:val="001D497F"/>
    <w:rsid w:val="001E1A7D"/>
    <w:rsid w:val="001E561A"/>
    <w:rsid w:val="001E6851"/>
    <w:rsid w:val="001F2882"/>
    <w:rsid w:val="001F4CC0"/>
    <w:rsid w:val="001F4ED4"/>
    <w:rsid w:val="001F7D23"/>
    <w:rsid w:val="002001FF"/>
    <w:rsid w:val="00203D93"/>
    <w:rsid w:val="00204188"/>
    <w:rsid w:val="0020456D"/>
    <w:rsid w:val="0020483C"/>
    <w:rsid w:val="00207E93"/>
    <w:rsid w:val="00216278"/>
    <w:rsid w:val="00216547"/>
    <w:rsid w:val="00217133"/>
    <w:rsid w:val="0022026C"/>
    <w:rsid w:val="00220D5C"/>
    <w:rsid w:val="002218C2"/>
    <w:rsid w:val="00224A65"/>
    <w:rsid w:val="00225454"/>
    <w:rsid w:val="00227D04"/>
    <w:rsid w:val="00234B90"/>
    <w:rsid w:val="0024122C"/>
    <w:rsid w:val="002424C3"/>
    <w:rsid w:val="00243159"/>
    <w:rsid w:val="00243198"/>
    <w:rsid w:val="00246512"/>
    <w:rsid w:val="00246AC7"/>
    <w:rsid w:val="00254350"/>
    <w:rsid w:val="00255631"/>
    <w:rsid w:val="00264AA4"/>
    <w:rsid w:val="00266671"/>
    <w:rsid w:val="002671D2"/>
    <w:rsid w:val="002717F7"/>
    <w:rsid w:val="00275F2A"/>
    <w:rsid w:val="00277472"/>
    <w:rsid w:val="002819A5"/>
    <w:rsid w:val="002823C8"/>
    <w:rsid w:val="00285197"/>
    <w:rsid w:val="00287494"/>
    <w:rsid w:val="002876BD"/>
    <w:rsid w:val="00290082"/>
    <w:rsid w:val="0029031E"/>
    <w:rsid w:val="002953DE"/>
    <w:rsid w:val="002A343F"/>
    <w:rsid w:val="002A3783"/>
    <w:rsid w:val="002A4D11"/>
    <w:rsid w:val="002A5B4F"/>
    <w:rsid w:val="002A7097"/>
    <w:rsid w:val="002B0AC5"/>
    <w:rsid w:val="002B27AE"/>
    <w:rsid w:val="002B593C"/>
    <w:rsid w:val="002C14B5"/>
    <w:rsid w:val="002C15B2"/>
    <w:rsid w:val="002C39AE"/>
    <w:rsid w:val="002D3B70"/>
    <w:rsid w:val="002E00F1"/>
    <w:rsid w:val="002E0E85"/>
    <w:rsid w:val="002E1CB4"/>
    <w:rsid w:val="002E2506"/>
    <w:rsid w:val="002E3C5B"/>
    <w:rsid w:val="002E4DDE"/>
    <w:rsid w:val="002E6CC6"/>
    <w:rsid w:val="002E72E8"/>
    <w:rsid w:val="002F04A3"/>
    <w:rsid w:val="002F5A19"/>
    <w:rsid w:val="002F6601"/>
    <w:rsid w:val="002F7008"/>
    <w:rsid w:val="003000C9"/>
    <w:rsid w:val="003028CE"/>
    <w:rsid w:val="00305B33"/>
    <w:rsid w:val="00306E4C"/>
    <w:rsid w:val="00307796"/>
    <w:rsid w:val="0031003F"/>
    <w:rsid w:val="00311171"/>
    <w:rsid w:val="003230DE"/>
    <w:rsid w:val="00323BC9"/>
    <w:rsid w:val="003249A6"/>
    <w:rsid w:val="00326D0D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7427"/>
    <w:rsid w:val="00367A2C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74D1"/>
    <w:rsid w:val="003B0AEC"/>
    <w:rsid w:val="003C2422"/>
    <w:rsid w:val="003C2E2F"/>
    <w:rsid w:val="003C3D28"/>
    <w:rsid w:val="003C629B"/>
    <w:rsid w:val="003D0418"/>
    <w:rsid w:val="003D61BC"/>
    <w:rsid w:val="003E4D55"/>
    <w:rsid w:val="003F2E71"/>
    <w:rsid w:val="003F7335"/>
    <w:rsid w:val="00400EF1"/>
    <w:rsid w:val="004032C1"/>
    <w:rsid w:val="00403CF0"/>
    <w:rsid w:val="004066CA"/>
    <w:rsid w:val="0040708F"/>
    <w:rsid w:val="00411F26"/>
    <w:rsid w:val="00412CB2"/>
    <w:rsid w:val="00413C57"/>
    <w:rsid w:val="00415B94"/>
    <w:rsid w:val="004207D5"/>
    <w:rsid w:val="00421052"/>
    <w:rsid w:val="00423888"/>
    <w:rsid w:val="00433081"/>
    <w:rsid w:val="00433BA4"/>
    <w:rsid w:val="0043610F"/>
    <w:rsid w:val="00436F25"/>
    <w:rsid w:val="00445F97"/>
    <w:rsid w:val="00447580"/>
    <w:rsid w:val="00452C2F"/>
    <w:rsid w:val="00454CA4"/>
    <w:rsid w:val="00455252"/>
    <w:rsid w:val="00455824"/>
    <w:rsid w:val="00462898"/>
    <w:rsid w:val="00464421"/>
    <w:rsid w:val="004649E4"/>
    <w:rsid w:val="00464ABC"/>
    <w:rsid w:val="00465757"/>
    <w:rsid w:val="0047030E"/>
    <w:rsid w:val="00472327"/>
    <w:rsid w:val="004757A2"/>
    <w:rsid w:val="00481E52"/>
    <w:rsid w:val="0048306C"/>
    <w:rsid w:val="004837D5"/>
    <w:rsid w:val="00483AD2"/>
    <w:rsid w:val="0048711A"/>
    <w:rsid w:val="00494273"/>
    <w:rsid w:val="00495C90"/>
    <w:rsid w:val="00497C5F"/>
    <w:rsid w:val="004A0DB2"/>
    <w:rsid w:val="004A1F6A"/>
    <w:rsid w:val="004A25BF"/>
    <w:rsid w:val="004A4817"/>
    <w:rsid w:val="004A48AD"/>
    <w:rsid w:val="004A65D2"/>
    <w:rsid w:val="004A791E"/>
    <w:rsid w:val="004B18E0"/>
    <w:rsid w:val="004B3235"/>
    <w:rsid w:val="004B344D"/>
    <w:rsid w:val="004B35A3"/>
    <w:rsid w:val="004B4F3F"/>
    <w:rsid w:val="004C08F6"/>
    <w:rsid w:val="004D11A4"/>
    <w:rsid w:val="004D1B5F"/>
    <w:rsid w:val="004D1EB9"/>
    <w:rsid w:val="004D2432"/>
    <w:rsid w:val="004D27CF"/>
    <w:rsid w:val="004D2B74"/>
    <w:rsid w:val="004D2EC3"/>
    <w:rsid w:val="004D53C6"/>
    <w:rsid w:val="004D655F"/>
    <w:rsid w:val="004E1EE8"/>
    <w:rsid w:val="004E381F"/>
    <w:rsid w:val="004E6967"/>
    <w:rsid w:val="004E6D24"/>
    <w:rsid w:val="004F02D2"/>
    <w:rsid w:val="004F18C7"/>
    <w:rsid w:val="004F54A2"/>
    <w:rsid w:val="004F58DD"/>
    <w:rsid w:val="004F6362"/>
    <w:rsid w:val="004F63A6"/>
    <w:rsid w:val="00503DC3"/>
    <w:rsid w:val="005043AF"/>
    <w:rsid w:val="00511484"/>
    <w:rsid w:val="0051220F"/>
    <w:rsid w:val="0052262F"/>
    <w:rsid w:val="00523B77"/>
    <w:rsid w:val="005251B9"/>
    <w:rsid w:val="00533689"/>
    <w:rsid w:val="00533E23"/>
    <w:rsid w:val="00535844"/>
    <w:rsid w:val="005427BD"/>
    <w:rsid w:val="00551F1B"/>
    <w:rsid w:val="00553C0A"/>
    <w:rsid w:val="00555373"/>
    <w:rsid w:val="00556425"/>
    <w:rsid w:val="005575CF"/>
    <w:rsid w:val="00557D88"/>
    <w:rsid w:val="00560283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A49"/>
    <w:rsid w:val="005A4BAB"/>
    <w:rsid w:val="005A576B"/>
    <w:rsid w:val="005A57A4"/>
    <w:rsid w:val="005B0A54"/>
    <w:rsid w:val="005B2A8A"/>
    <w:rsid w:val="005B2ED9"/>
    <w:rsid w:val="005B2F8F"/>
    <w:rsid w:val="005B31A0"/>
    <w:rsid w:val="005B543F"/>
    <w:rsid w:val="005C07F3"/>
    <w:rsid w:val="005C58B5"/>
    <w:rsid w:val="005C7108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31B0"/>
    <w:rsid w:val="00635736"/>
    <w:rsid w:val="006364F6"/>
    <w:rsid w:val="006375D4"/>
    <w:rsid w:val="006448B2"/>
    <w:rsid w:val="0064572E"/>
    <w:rsid w:val="006517BD"/>
    <w:rsid w:val="00652698"/>
    <w:rsid w:val="006546EB"/>
    <w:rsid w:val="00655BE6"/>
    <w:rsid w:val="00660246"/>
    <w:rsid w:val="00662EA6"/>
    <w:rsid w:val="006643D0"/>
    <w:rsid w:val="00672EA4"/>
    <w:rsid w:val="006739C5"/>
    <w:rsid w:val="00675847"/>
    <w:rsid w:val="0068430F"/>
    <w:rsid w:val="00687A47"/>
    <w:rsid w:val="0069005C"/>
    <w:rsid w:val="00690C56"/>
    <w:rsid w:val="00691A0D"/>
    <w:rsid w:val="00692FEE"/>
    <w:rsid w:val="006967ED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21C9"/>
    <w:rsid w:val="006E2D72"/>
    <w:rsid w:val="006F700A"/>
    <w:rsid w:val="006F7DED"/>
    <w:rsid w:val="007022E1"/>
    <w:rsid w:val="00703A5D"/>
    <w:rsid w:val="00707090"/>
    <w:rsid w:val="00707F62"/>
    <w:rsid w:val="007125E5"/>
    <w:rsid w:val="00715F43"/>
    <w:rsid w:val="00717AA4"/>
    <w:rsid w:val="007302FF"/>
    <w:rsid w:val="0073157C"/>
    <w:rsid w:val="00732FFF"/>
    <w:rsid w:val="00734EB2"/>
    <w:rsid w:val="0073611F"/>
    <w:rsid w:val="00752144"/>
    <w:rsid w:val="00753FFA"/>
    <w:rsid w:val="00760E8F"/>
    <w:rsid w:val="00761260"/>
    <w:rsid w:val="007621CD"/>
    <w:rsid w:val="00772A2A"/>
    <w:rsid w:val="0077408A"/>
    <w:rsid w:val="00774D41"/>
    <w:rsid w:val="0077732A"/>
    <w:rsid w:val="007773AC"/>
    <w:rsid w:val="00777F28"/>
    <w:rsid w:val="007871E1"/>
    <w:rsid w:val="0079366E"/>
    <w:rsid w:val="007A1E63"/>
    <w:rsid w:val="007A293B"/>
    <w:rsid w:val="007A31DC"/>
    <w:rsid w:val="007B75ED"/>
    <w:rsid w:val="007C26D0"/>
    <w:rsid w:val="007C4569"/>
    <w:rsid w:val="007C63F1"/>
    <w:rsid w:val="007D3D20"/>
    <w:rsid w:val="007D3F91"/>
    <w:rsid w:val="007D5813"/>
    <w:rsid w:val="007E205C"/>
    <w:rsid w:val="007E40B6"/>
    <w:rsid w:val="007E664B"/>
    <w:rsid w:val="007F0243"/>
    <w:rsid w:val="007F07AD"/>
    <w:rsid w:val="007F12C5"/>
    <w:rsid w:val="007F19A9"/>
    <w:rsid w:val="007F611F"/>
    <w:rsid w:val="007F7191"/>
    <w:rsid w:val="0080139D"/>
    <w:rsid w:val="008025BE"/>
    <w:rsid w:val="008133EA"/>
    <w:rsid w:val="00813A52"/>
    <w:rsid w:val="00820C05"/>
    <w:rsid w:val="008225CF"/>
    <w:rsid w:val="008251D2"/>
    <w:rsid w:val="008269DD"/>
    <w:rsid w:val="0083174F"/>
    <w:rsid w:val="00832661"/>
    <w:rsid w:val="008347E8"/>
    <w:rsid w:val="00836F2B"/>
    <w:rsid w:val="00843EB7"/>
    <w:rsid w:val="00844389"/>
    <w:rsid w:val="00844870"/>
    <w:rsid w:val="0084621F"/>
    <w:rsid w:val="00850AF5"/>
    <w:rsid w:val="00850EDD"/>
    <w:rsid w:val="00853562"/>
    <w:rsid w:val="00855A4D"/>
    <w:rsid w:val="0086162B"/>
    <w:rsid w:val="008700C7"/>
    <w:rsid w:val="008700C9"/>
    <w:rsid w:val="00871039"/>
    <w:rsid w:val="0087556B"/>
    <w:rsid w:val="008755A6"/>
    <w:rsid w:val="0087634B"/>
    <w:rsid w:val="00877C84"/>
    <w:rsid w:val="008801BD"/>
    <w:rsid w:val="00885928"/>
    <w:rsid w:val="00886CD6"/>
    <w:rsid w:val="00886D3A"/>
    <w:rsid w:val="008966BA"/>
    <w:rsid w:val="008A06F5"/>
    <w:rsid w:val="008A4758"/>
    <w:rsid w:val="008B55EE"/>
    <w:rsid w:val="008B5AEA"/>
    <w:rsid w:val="008B5D04"/>
    <w:rsid w:val="008B6C7F"/>
    <w:rsid w:val="008C2481"/>
    <w:rsid w:val="008C3DEA"/>
    <w:rsid w:val="008C58F0"/>
    <w:rsid w:val="008D29CC"/>
    <w:rsid w:val="008E482F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755"/>
    <w:rsid w:val="00912D52"/>
    <w:rsid w:val="0091516A"/>
    <w:rsid w:val="00922817"/>
    <w:rsid w:val="00927048"/>
    <w:rsid w:val="00932859"/>
    <w:rsid w:val="0093477F"/>
    <w:rsid w:val="00941916"/>
    <w:rsid w:val="0094460B"/>
    <w:rsid w:val="00945C3C"/>
    <w:rsid w:val="00950DEE"/>
    <w:rsid w:val="0095313D"/>
    <w:rsid w:val="009549EA"/>
    <w:rsid w:val="00954CA2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918F9"/>
    <w:rsid w:val="00993401"/>
    <w:rsid w:val="00994E8C"/>
    <w:rsid w:val="009A0447"/>
    <w:rsid w:val="009A069B"/>
    <w:rsid w:val="009A0D42"/>
    <w:rsid w:val="009A5CDA"/>
    <w:rsid w:val="009A60C4"/>
    <w:rsid w:val="009A742B"/>
    <w:rsid w:val="009B3630"/>
    <w:rsid w:val="009C180C"/>
    <w:rsid w:val="009C246E"/>
    <w:rsid w:val="009C5781"/>
    <w:rsid w:val="009C5CA1"/>
    <w:rsid w:val="009D03A9"/>
    <w:rsid w:val="009D171B"/>
    <w:rsid w:val="009D555E"/>
    <w:rsid w:val="009D716B"/>
    <w:rsid w:val="009E1AE0"/>
    <w:rsid w:val="009E277D"/>
    <w:rsid w:val="009E5227"/>
    <w:rsid w:val="009F3972"/>
    <w:rsid w:val="00A02195"/>
    <w:rsid w:val="00A03DD7"/>
    <w:rsid w:val="00A12418"/>
    <w:rsid w:val="00A1543A"/>
    <w:rsid w:val="00A1550A"/>
    <w:rsid w:val="00A23200"/>
    <w:rsid w:val="00A23994"/>
    <w:rsid w:val="00A31794"/>
    <w:rsid w:val="00A31EC7"/>
    <w:rsid w:val="00A36B1C"/>
    <w:rsid w:val="00A37893"/>
    <w:rsid w:val="00A413A5"/>
    <w:rsid w:val="00A448F2"/>
    <w:rsid w:val="00A45704"/>
    <w:rsid w:val="00A57E2D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A4712"/>
    <w:rsid w:val="00AA57E8"/>
    <w:rsid w:val="00AA6A37"/>
    <w:rsid w:val="00AA7539"/>
    <w:rsid w:val="00AB1983"/>
    <w:rsid w:val="00AC66F2"/>
    <w:rsid w:val="00AD1839"/>
    <w:rsid w:val="00AD244B"/>
    <w:rsid w:val="00AD4222"/>
    <w:rsid w:val="00AD6D1E"/>
    <w:rsid w:val="00AE17F3"/>
    <w:rsid w:val="00AE32DF"/>
    <w:rsid w:val="00AE4A02"/>
    <w:rsid w:val="00B01251"/>
    <w:rsid w:val="00B01DEA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37730"/>
    <w:rsid w:val="00B40F60"/>
    <w:rsid w:val="00B43C88"/>
    <w:rsid w:val="00B44CAD"/>
    <w:rsid w:val="00B56DA2"/>
    <w:rsid w:val="00B62941"/>
    <w:rsid w:val="00B63574"/>
    <w:rsid w:val="00B66B23"/>
    <w:rsid w:val="00B707A4"/>
    <w:rsid w:val="00B70E87"/>
    <w:rsid w:val="00B7346A"/>
    <w:rsid w:val="00B74B1C"/>
    <w:rsid w:val="00B75CC2"/>
    <w:rsid w:val="00B774C4"/>
    <w:rsid w:val="00B82388"/>
    <w:rsid w:val="00B87546"/>
    <w:rsid w:val="00B87878"/>
    <w:rsid w:val="00B9367D"/>
    <w:rsid w:val="00B93A33"/>
    <w:rsid w:val="00BA40BA"/>
    <w:rsid w:val="00BB3F20"/>
    <w:rsid w:val="00BB453E"/>
    <w:rsid w:val="00BB6F63"/>
    <w:rsid w:val="00BC34A5"/>
    <w:rsid w:val="00BC4FE9"/>
    <w:rsid w:val="00BC6ED7"/>
    <w:rsid w:val="00BD19E6"/>
    <w:rsid w:val="00BD1A5E"/>
    <w:rsid w:val="00BD4E99"/>
    <w:rsid w:val="00BD7670"/>
    <w:rsid w:val="00BD7D7E"/>
    <w:rsid w:val="00BE1D04"/>
    <w:rsid w:val="00BE36D5"/>
    <w:rsid w:val="00BE6F0E"/>
    <w:rsid w:val="00BF06A3"/>
    <w:rsid w:val="00BF2E48"/>
    <w:rsid w:val="00BF5FAB"/>
    <w:rsid w:val="00BF73A9"/>
    <w:rsid w:val="00BF797C"/>
    <w:rsid w:val="00C00204"/>
    <w:rsid w:val="00C02078"/>
    <w:rsid w:val="00C0260D"/>
    <w:rsid w:val="00C0444A"/>
    <w:rsid w:val="00C05FA6"/>
    <w:rsid w:val="00C07145"/>
    <w:rsid w:val="00C143EF"/>
    <w:rsid w:val="00C165D8"/>
    <w:rsid w:val="00C20011"/>
    <w:rsid w:val="00C20915"/>
    <w:rsid w:val="00C20C1F"/>
    <w:rsid w:val="00C215F9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2A83"/>
    <w:rsid w:val="00C450A0"/>
    <w:rsid w:val="00C46368"/>
    <w:rsid w:val="00C4722B"/>
    <w:rsid w:val="00C53AF3"/>
    <w:rsid w:val="00C55B55"/>
    <w:rsid w:val="00C63D1B"/>
    <w:rsid w:val="00C647EC"/>
    <w:rsid w:val="00C67094"/>
    <w:rsid w:val="00C67E64"/>
    <w:rsid w:val="00C73738"/>
    <w:rsid w:val="00C75828"/>
    <w:rsid w:val="00C75C87"/>
    <w:rsid w:val="00C77B9C"/>
    <w:rsid w:val="00C8136A"/>
    <w:rsid w:val="00C81EFE"/>
    <w:rsid w:val="00C86819"/>
    <w:rsid w:val="00C9183D"/>
    <w:rsid w:val="00C97D88"/>
    <w:rsid w:val="00CA6057"/>
    <w:rsid w:val="00CA69E3"/>
    <w:rsid w:val="00CA7A39"/>
    <w:rsid w:val="00CB29B8"/>
    <w:rsid w:val="00CB31A7"/>
    <w:rsid w:val="00CB439A"/>
    <w:rsid w:val="00CC1B95"/>
    <w:rsid w:val="00CC7E71"/>
    <w:rsid w:val="00CC7E96"/>
    <w:rsid w:val="00CD146E"/>
    <w:rsid w:val="00CD280D"/>
    <w:rsid w:val="00CD3871"/>
    <w:rsid w:val="00CD4E00"/>
    <w:rsid w:val="00CD5EDA"/>
    <w:rsid w:val="00CD6380"/>
    <w:rsid w:val="00CE06DD"/>
    <w:rsid w:val="00CE361D"/>
    <w:rsid w:val="00CE7A93"/>
    <w:rsid w:val="00CF0184"/>
    <w:rsid w:val="00D056F1"/>
    <w:rsid w:val="00D06044"/>
    <w:rsid w:val="00D111AA"/>
    <w:rsid w:val="00D160BC"/>
    <w:rsid w:val="00D169FC"/>
    <w:rsid w:val="00D231AA"/>
    <w:rsid w:val="00D26CAD"/>
    <w:rsid w:val="00D31090"/>
    <w:rsid w:val="00D32F5C"/>
    <w:rsid w:val="00D351AE"/>
    <w:rsid w:val="00D40A14"/>
    <w:rsid w:val="00D45931"/>
    <w:rsid w:val="00D46C26"/>
    <w:rsid w:val="00D542DB"/>
    <w:rsid w:val="00D55147"/>
    <w:rsid w:val="00D553CD"/>
    <w:rsid w:val="00D56A99"/>
    <w:rsid w:val="00D61F9E"/>
    <w:rsid w:val="00D62B00"/>
    <w:rsid w:val="00D6768A"/>
    <w:rsid w:val="00D71203"/>
    <w:rsid w:val="00D71D2B"/>
    <w:rsid w:val="00D721E9"/>
    <w:rsid w:val="00D72BFE"/>
    <w:rsid w:val="00D759E7"/>
    <w:rsid w:val="00D91C5F"/>
    <w:rsid w:val="00D92975"/>
    <w:rsid w:val="00D977F9"/>
    <w:rsid w:val="00DA27A1"/>
    <w:rsid w:val="00DA4B06"/>
    <w:rsid w:val="00DB2317"/>
    <w:rsid w:val="00DB5414"/>
    <w:rsid w:val="00DB59D5"/>
    <w:rsid w:val="00DB5B5A"/>
    <w:rsid w:val="00DC3DE1"/>
    <w:rsid w:val="00DC7817"/>
    <w:rsid w:val="00DD26AA"/>
    <w:rsid w:val="00DD7877"/>
    <w:rsid w:val="00DE6AA2"/>
    <w:rsid w:val="00DE6AFA"/>
    <w:rsid w:val="00DF002B"/>
    <w:rsid w:val="00DF07FD"/>
    <w:rsid w:val="00DF7853"/>
    <w:rsid w:val="00DF78C9"/>
    <w:rsid w:val="00E00611"/>
    <w:rsid w:val="00E10D50"/>
    <w:rsid w:val="00E170AB"/>
    <w:rsid w:val="00E20657"/>
    <w:rsid w:val="00E20CF2"/>
    <w:rsid w:val="00E21B85"/>
    <w:rsid w:val="00E22462"/>
    <w:rsid w:val="00E25EC9"/>
    <w:rsid w:val="00E2640E"/>
    <w:rsid w:val="00E30648"/>
    <w:rsid w:val="00E31601"/>
    <w:rsid w:val="00E3220F"/>
    <w:rsid w:val="00E40640"/>
    <w:rsid w:val="00E42A67"/>
    <w:rsid w:val="00E42C04"/>
    <w:rsid w:val="00E522EC"/>
    <w:rsid w:val="00E5590D"/>
    <w:rsid w:val="00E66622"/>
    <w:rsid w:val="00E672E5"/>
    <w:rsid w:val="00E67F85"/>
    <w:rsid w:val="00E71316"/>
    <w:rsid w:val="00E71AA0"/>
    <w:rsid w:val="00E73B8A"/>
    <w:rsid w:val="00E809A0"/>
    <w:rsid w:val="00E81059"/>
    <w:rsid w:val="00E8202F"/>
    <w:rsid w:val="00E8751A"/>
    <w:rsid w:val="00E944A1"/>
    <w:rsid w:val="00E96ED5"/>
    <w:rsid w:val="00E97B8E"/>
    <w:rsid w:val="00E97E2C"/>
    <w:rsid w:val="00EB0230"/>
    <w:rsid w:val="00EB1D44"/>
    <w:rsid w:val="00EB1FBB"/>
    <w:rsid w:val="00EB2ED7"/>
    <w:rsid w:val="00EB3C74"/>
    <w:rsid w:val="00EC17F7"/>
    <w:rsid w:val="00EC4DA1"/>
    <w:rsid w:val="00EC5C77"/>
    <w:rsid w:val="00EC63D2"/>
    <w:rsid w:val="00ED1163"/>
    <w:rsid w:val="00ED430C"/>
    <w:rsid w:val="00ED62C0"/>
    <w:rsid w:val="00EE0C2F"/>
    <w:rsid w:val="00EE2EF0"/>
    <w:rsid w:val="00EF25B2"/>
    <w:rsid w:val="00F0180B"/>
    <w:rsid w:val="00F040D0"/>
    <w:rsid w:val="00F1246D"/>
    <w:rsid w:val="00F20D6A"/>
    <w:rsid w:val="00F21412"/>
    <w:rsid w:val="00F2261A"/>
    <w:rsid w:val="00F227B3"/>
    <w:rsid w:val="00F23A1F"/>
    <w:rsid w:val="00F25CCA"/>
    <w:rsid w:val="00F35E04"/>
    <w:rsid w:val="00F36624"/>
    <w:rsid w:val="00F50215"/>
    <w:rsid w:val="00F66B04"/>
    <w:rsid w:val="00F77EDB"/>
    <w:rsid w:val="00F80450"/>
    <w:rsid w:val="00F848E0"/>
    <w:rsid w:val="00F9492E"/>
    <w:rsid w:val="00FA10C4"/>
    <w:rsid w:val="00FA28AA"/>
    <w:rsid w:val="00FA37C0"/>
    <w:rsid w:val="00FA3ACA"/>
    <w:rsid w:val="00FA72BE"/>
    <w:rsid w:val="00FB093F"/>
    <w:rsid w:val="00FB3333"/>
    <w:rsid w:val="00FB3EF6"/>
    <w:rsid w:val="00FB77D4"/>
    <w:rsid w:val="00FC255A"/>
    <w:rsid w:val="00FC42E1"/>
    <w:rsid w:val="00FD6266"/>
    <w:rsid w:val="00FD663F"/>
    <w:rsid w:val="00FE6333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CIDIANE</cp:lastModifiedBy>
  <cp:revision>5</cp:revision>
  <cp:lastPrinted>2013-11-26T12:39:00Z</cp:lastPrinted>
  <dcterms:created xsi:type="dcterms:W3CDTF">2024-03-13T17:11:00Z</dcterms:created>
  <dcterms:modified xsi:type="dcterms:W3CDTF">2024-03-13T17:22:00Z</dcterms:modified>
</cp:coreProperties>
</file>