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44D5FE5B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402D17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84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por Justificativa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DL17/2024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5F5163F0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</w:t>
            </w:r>
            <w:r w:rsidR="00F56A3E" w:rsidRPr="00F56A3E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  <w:lang w:val="pt-PT"/>
              </w:rPr>
              <w:t xml:space="preserve">A </w:t>
            </w:r>
            <w:r w:rsidR="00F56A3E" w:rsidRPr="00F56A3E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presente licitação tem por objeto a contratação de empresa para a prestação de serviços de agenciamento de viagens, compreendendo, cotações, reservas, emissões, alterações (remarcações), cancelamentos e eventuais reembolsos de passagens aéreas nacionais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402D17"/>
    <w:rsid w:val="00590D36"/>
    <w:rsid w:val="00733E49"/>
    <w:rsid w:val="00931265"/>
    <w:rsid w:val="009924E4"/>
    <w:rsid w:val="00F56A3E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346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PMPeritiba.Cidiane</dc:creator>
  <cp:lastModifiedBy>CIDIANE</cp:lastModifiedBy>
  <cp:revision>2</cp:revision>
  <cp:lastPrinted>2024-03-27T18:09:00Z</cp:lastPrinted>
  <dcterms:created xsi:type="dcterms:W3CDTF">2024-03-27T18:39:00Z</dcterms:created>
  <dcterms:modified xsi:type="dcterms:W3CDTF">2024-03-27T18:39:00Z</dcterms:modified>
  <dc:language>pt-BR</dc:language>
</cp:coreProperties>
</file>