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EF9D6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519360A8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1DEFE5AC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174ACCC1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B9DD6B7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6142F2B6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60660DDA" w14:textId="2610EA0D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ADL19/2025</w:t>
      </w:r>
    </w:p>
    <w:p w14:paraId="462E46F3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864C18C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aquisição de peças diversas para colhedoras de forragens da marca Nogueira, patrimônios n. 3892 e 3900, pertencentes a Secretaria de Agricultura  do Município de Peritiba.</w:t>
      </w:r>
    </w:p>
    <w:p w14:paraId="4C621FEE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B6FC1E7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396EAFF5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661195A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3616793F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9"/>
        <w:gridCol w:w="3907"/>
        <w:gridCol w:w="901"/>
        <w:gridCol w:w="918"/>
        <w:gridCol w:w="1001"/>
        <w:gridCol w:w="1171"/>
      </w:tblGrid>
      <w:tr w:rsidR="007419F7" w14:paraId="12AAE39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40C7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FD26F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8B262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02D13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F2B8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534E4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7419F7" w14:paraId="681819B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4296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C5992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23788 - Afiador completo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51127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FDA36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329AC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4.460,00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2A671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4.460,00</w:t>
            </w:r>
          </w:p>
        </w:tc>
      </w:tr>
      <w:tr w:rsidR="007419F7" w14:paraId="73F1CC6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03595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491BC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23915 - Cilindro dentado móvel ftn 1000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7B5D5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92BA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EE6C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1.380,00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5AA9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1.380,00</w:t>
            </w:r>
          </w:p>
        </w:tc>
      </w:tr>
      <w:tr w:rsidR="007419F7" w14:paraId="6AB2B888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C52EF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64C81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23916 - Cilindro liso ftn 1000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1B4C0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FF2F5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663D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1.580,00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05B5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1.580,00</w:t>
            </w:r>
          </w:p>
        </w:tc>
      </w:tr>
      <w:tr w:rsidR="007419F7" w14:paraId="44AA399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E3A0E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62691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23917 - Conjunto coroa e pinhão ftn 1000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6FB4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41CF0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70725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1.010,00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9D5C1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1.010,00</w:t>
            </w:r>
          </w:p>
        </w:tc>
      </w:tr>
      <w:tr w:rsidR="007419F7" w14:paraId="11762D7B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0F01C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5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84539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23918 - Contra faca ftn 1000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4A0DA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BC2DB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F2878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1.900,00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0666C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1.900,00</w:t>
            </w:r>
          </w:p>
        </w:tc>
      </w:tr>
      <w:tr w:rsidR="007419F7" w14:paraId="7CF9160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7F0D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6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1ED8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23919 - Eixo cilindro dentado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0788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FB5AF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9ED24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260,00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4D80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260,00</w:t>
            </w:r>
          </w:p>
        </w:tc>
      </w:tr>
      <w:tr w:rsidR="007419F7" w14:paraId="109AEE81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9495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7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FF27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23920 - Engrenagem do cilindro liso ftn 1000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77215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04D38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F4305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340,00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034F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340,00</w:t>
            </w:r>
          </w:p>
        </w:tc>
      </w:tr>
      <w:tr w:rsidR="007419F7" w14:paraId="4C2221E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87A2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8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C113E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23921 - Kit faca rotor ftn 1000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E44A0" w14:textId="77777777" w:rsidR="007419F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B8472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4C67C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5.790,00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F37F1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5.790,00</w:t>
            </w:r>
          </w:p>
        </w:tc>
      </w:tr>
      <w:tr w:rsidR="007419F7" w14:paraId="69E621FF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2615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0CFF2" w14:textId="77777777" w:rsidR="007419F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16.720,00</w:t>
            </w:r>
          </w:p>
        </w:tc>
      </w:tr>
    </w:tbl>
    <w:p w14:paraId="3CB31E7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3EA555A3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entrega/prestação dos serviços, contados do recebimento definitivo, da apresentação e aceitação da nota fiscal/fatura no protocolo do órgão contratante.</w:t>
      </w:r>
    </w:p>
    <w:p w14:paraId="67D318D7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86CED03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itens deverão ser entregues em até 02 (dois) dias úteis após a emissão/envio da Autorização de Fornecimento (AF) devidamente encaminhada pelo Município de Peritiba através de endereço de correio eletrônico (e-mail).</w:t>
      </w:r>
    </w:p>
    <w:p w14:paraId="75CD5E0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29E5AB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700ADC4B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BB223D4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Garagem Municipal: Rua Antônio Sehnem, n. 155, Bairro Imigrantes – Peritiba/SC, CEP 89.750-000.</w:t>
      </w:r>
    </w:p>
    <w:p w14:paraId="2C155C26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4A7CF971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3 de abril de 2025</w:t>
      </w:r>
    </w:p>
    <w:p w14:paraId="377A4383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687CBBC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143D7EB1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16321043" w14:textId="77777777" w:rsidR="004D4348" w:rsidRPr="0087687D" w:rsidRDefault="00976ECF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976ECF">
        <w:rPr>
          <w:rFonts w:ascii="Bookman Old Style" w:hAnsi="Bookman Old Style"/>
          <w:b/>
          <w:bCs/>
          <w:sz w:val="22"/>
          <w:szCs w:val="22"/>
        </w:rPr>
        <w:t>TAÍS LOHMANN DOS SANTOS DE ANDRADE</w:t>
      </w:r>
      <w:r>
        <w:rPr>
          <w:rFonts w:ascii="Bookman Old Style" w:hAnsi="Bookman Old Style"/>
          <w:b/>
          <w:bCs/>
          <w:sz w:val="22"/>
          <w:szCs w:val="22"/>
        </w:rPr>
        <w:t xml:space="preserve"> </w:t>
      </w:r>
    </w:p>
    <w:p w14:paraId="19A6AA84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602B7" w14:textId="77777777" w:rsidR="00853EED" w:rsidRDefault="00853EED">
      <w:pPr>
        <w:rPr>
          <w:rFonts w:hint="eastAsia"/>
        </w:rPr>
      </w:pPr>
      <w:r>
        <w:separator/>
      </w:r>
    </w:p>
  </w:endnote>
  <w:endnote w:type="continuationSeparator" w:id="0">
    <w:p w14:paraId="388F4E37" w14:textId="77777777" w:rsidR="00853EED" w:rsidRDefault="00853EE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54DFE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79C4A19F" wp14:editId="077941D5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CB957" w14:textId="77777777" w:rsidR="00853EED" w:rsidRDefault="00853EED">
      <w:pPr>
        <w:rPr>
          <w:rFonts w:hint="eastAsia"/>
        </w:rPr>
      </w:pPr>
      <w:r>
        <w:separator/>
      </w:r>
    </w:p>
  </w:footnote>
  <w:footnote w:type="continuationSeparator" w:id="0">
    <w:p w14:paraId="6F488B5F" w14:textId="77777777" w:rsidR="00853EED" w:rsidRDefault="00853EE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B01E9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4197B2B4" wp14:editId="73AF8D7C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30D3D60B" wp14:editId="49C7318C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4D4348"/>
    <w:rsid w:val="0054225E"/>
    <w:rsid w:val="00640C79"/>
    <w:rsid w:val="00701CDE"/>
    <w:rsid w:val="007419F7"/>
    <w:rsid w:val="008074CC"/>
    <w:rsid w:val="00853EED"/>
    <w:rsid w:val="0087687D"/>
    <w:rsid w:val="00876C52"/>
    <w:rsid w:val="008B20CC"/>
    <w:rsid w:val="008D4127"/>
    <w:rsid w:val="00976ECF"/>
    <w:rsid w:val="009C4576"/>
    <w:rsid w:val="00BF6B86"/>
    <w:rsid w:val="00C82372"/>
    <w:rsid w:val="00EC691A"/>
    <w:rsid w:val="00F24DAD"/>
    <w:rsid w:val="00F7547F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7CBC3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2</Pages>
  <Words>324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2025-04-03T20:10:00Z</cp:lastPrinted>
  <dcterms:created xsi:type="dcterms:W3CDTF">2018-01-23T13:52:00Z</dcterms:created>
  <dcterms:modified xsi:type="dcterms:W3CDTF">2025-04-03T20:10:00Z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