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88EC9D" w14:textId="77777777" w:rsidR="009924E4" w:rsidRPr="00590D36" w:rsidRDefault="009924E4">
      <w:pPr>
        <w:pStyle w:val="Corpodotexto"/>
        <w:rPr>
          <w:rFonts w:ascii="Bookman Old Style" w:hAnsi="Bookman Old Style"/>
          <w:sz w:val="22"/>
          <w:szCs w:val="22"/>
        </w:rPr>
      </w:pPr>
    </w:p>
    <w:tbl>
      <w:tblPr>
        <w:tblW w:w="9638" w:type="dxa"/>
        <w:tblInd w:w="53" w:type="dxa"/>
        <w:tblBorders>
          <w:top w:val="single" w:sz="18" w:space="0" w:color="000001"/>
          <w:left w:val="single" w:sz="18" w:space="0" w:color="000001"/>
          <w:bottom w:val="single" w:sz="18" w:space="0" w:color="000001"/>
          <w:right w:val="single" w:sz="18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8"/>
      </w:tblGrid>
      <w:tr w:rsidR="009924E4" w:rsidRPr="00590D36" w14:paraId="4D354AED" w14:textId="77777777" w:rsidTr="00FF5407">
        <w:tc>
          <w:tcPr>
            <w:tcW w:w="9638" w:type="dxa"/>
            <w:shd w:val="clear" w:color="auto" w:fill="auto"/>
            <w:tcMar>
              <w:left w:w="51" w:type="dxa"/>
            </w:tcMar>
          </w:tcPr>
          <w:p w14:paraId="77EA15AE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A4E9B76" w14:textId="77777777" w:rsidR="009924E4" w:rsidRPr="00590D36" w:rsidRDefault="009924E4">
            <w:pPr>
              <w:ind w:left="567" w:right="567"/>
              <w:jc w:val="center"/>
              <w:rPr>
                <w:rFonts w:ascii="Bookman Old Style" w:hAnsi="Bookman Old Style" w:cs="Rockwell"/>
                <w:sz w:val="22"/>
                <w:szCs w:val="22"/>
              </w:rPr>
            </w:pPr>
          </w:p>
          <w:p w14:paraId="64AEE365" w14:textId="10031FC4" w:rsidR="009924E4" w:rsidRPr="00590D36" w:rsidRDefault="00FF5407">
            <w:pPr>
              <w:pStyle w:val="Normal0"/>
              <w:pBdr>
                <w:top w:val="single" w:sz="2" w:space="1" w:color="000001"/>
                <w:left w:val="single" w:sz="2" w:space="1" w:color="000001"/>
                <w:bottom w:val="single" w:sz="2" w:space="1" w:color="000001"/>
                <w:right w:val="single" w:sz="2" w:space="1" w:color="000001"/>
              </w:pBdr>
              <w:ind w:left="567" w:right="567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AUTUAÇÃO DE PROCESSO LICITATÓRIO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 xml:space="preserve"> PL</w:t>
            </w:r>
            <w:r w:rsidR="00E956CB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97</w:t>
            </w:r>
            <w:r w:rsidR="00733E49" w:rsidRPr="00590D36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/202</w:t>
            </w:r>
            <w:r w:rsidR="00BA7721">
              <w:rPr>
                <w:rFonts w:ascii="Bookman Old Style" w:hAnsi="Bookman Old Style" w:cs="Rockwell"/>
                <w:b/>
                <w:bCs/>
                <w:sz w:val="22"/>
                <w:szCs w:val="22"/>
              </w:rPr>
              <w:t>5</w:t>
            </w:r>
          </w:p>
          <w:p w14:paraId="24567841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45011EF" w14:textId="77777777" w:rsidR="009924E4" w:rsidRPr="00590D36" w:rsidRDefault="009924E4">
            <w:pPr>
              <w:pStyle w:val="Normal0"/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  <w:p w14:paraId="2ECCB9C5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Modalidade: </w:t>
            </w:r>
            <w:r w:rsidRPr="00590D36">
              <w:rPr>
                <w:rFonts w:ascii="Bookman Old Style" w:hAnsi="Bookman Old Style" w:cs="Times New Roman"/>
                <w:color w:val="000000"/>
                <w:sz w:val="22"/>
                <w:szCs w:val="22"/>
              </w:rPr>
              <w:t xml:space="preserve">Dispensa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ADL20/2025</w:t>
            </w:r>
          </w:p>
          <w:p w14:paraId="7EFF7A07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9F958FA" w14:textId="77777777" w:rsidR="009924E4" w:rsidRPr="00590D36" w:rsidRDefault="00FF5407">
            <w:pPr>
              <w:ind w:left="567" w:right="567"/>
              <w:jc w:val="both"/>
              <w:rPr>
                <w:rFonts w:ascii="Bookman Old Style" w:hAnsi="Bookman Old Style"/>
                <w:sz w:val="22"/>
                <w:szCs w:val="22"/>
              </w:rPr>
            </w:pP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Forma de Julgamento: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Menor preço</w:t>
            </w:r>
            <w:r w:rsidRPr="00590D36"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90D36">
              <w:rPr>
                <w:rFonts w:ascii="Bookman Old Style" w:hAnsi="Bookman Old Style" w:cs="Rockwell"/>
                <w:color w:val="000000"/>
                <w:sz w:val="22"/>
                <w:szCs w:val="22"/>
              </w:rPr>
              <w:t>Por item</w:t>
            </w:r>
          </w:p>
          <w:p w14:paraId="5DD7412A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b/>
                <w:bCs/>
                <w:color w:val="000000"/>
                <w:sz w:val="22"/>
                <w:szCs w:val="22"/>
              </w:rPr>
            </w:pPr>
          </w:p>
          <w:p w14:paraId="25EBDA00" w14:textId="2EEB43A2" w:rsidR="009924E4" w:rsidRDefault="00FF540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</w:pPr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 xml:space="preserve">Objeto: O objeto da presente dispensa de licitação é a aquisição de tecidos para a decoração da Rua Coberta, Casarão e carros alegóricos do desfile de Rua do </w:t>
            </w:r>
            <w:proofErr w:type="spellStart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Kerbfest</w:t>
            </w:r>
            <w:proofErr w:type="spellEnd"/>
            <w:r w:rsidRPr="00590D36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  <w:t>, em atendimento a demanda da Secretaria de Cultura e Turismo do Município.</w:t>
            </w:r>
          </w:p>
          <w:p w14:paraId="2B8BD807" w14:textId="77777777" w:rsidR="00E956CB" w:rsidRDefault="00E956C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</w:rPr>
            </w:pPr>
          </w:p>
          <w:p w14:paraId="0D08871D" w14:textId="77777777" w:rsidR="00E956CB" w:rsidRPr="00E956CB" w:rsidRDefault="00E956CB" w:rsidP="00E956C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  <w:lang w:val="pt-PT"/>
              </w:rPr>
            </w:pPr>
            <w:bookmarkStart w:id="0" w:name="_Hlk188450518"/>
            <w:r w:rsidRPr="00E956CB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  <w:lang w:val="pt-PT"/>
              </w:rPr>
              <w:t xml:space="preserve">INÍCIO DO RECEBIMENTO DAS PROPOSTAS: </w:t>
            </w:r>
            <w:r w:rsidRPr="00E956CB">
              <w:rPr>
                <w:rFonts w:ascii="Bookman Old Style" w:hAnsi="Bookman Old Style" w:cs="Times New Roman"/>
                <w:color w:val="000000"/>
                <w:sz w:val="22"/>
                <w:szCs w:val="22"/>
                <w:lang w:val="pt-PT"/>
              </w:rPr>
              <w:t>08/04/2025 às 14h.</w:t>
            </w:r>
            <w:r w:rsidRPr="00E956CB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  <w:lang w:val="pt-PT"/>
              </w:rPr>
              <w:t xml:space="preserve"> </w:t>
            </w:r>
          </w:p>
          <w:p w14:paraId="1B3427CC" w14:textId="77777777" w:rsidR="00E956CB" w:rsidRPr="00E956CB" w:rsidRDefault="00E956CB" w:rsidP="00E956C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E956CB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  <w:lang w:val="pt-PT"/>
              </w:rPr>
              <w:t xml:space="preserve">LIMITE DE ENTREGA DAS PROPOSTAS: </w:t>
            </w:r>
            <w:r w:rsidRPr="00E956CB">
              <w:rPr>
                <w:rFonts w:ascii="Bookman Old Style" w:hAnsi="Bookman Old Style" w:cs="Times New Roman"/>
                <w:color w:val="000000"/>
                <w:sz w:val="22"/>
                <w:szCs w:val="22"/>
                <w:lang w:val="pt-PT"/>
              </w:rPr>
              <w:t>11/04/2025 às 14h.</w:t>
            </w:r>
          </w:p>
          <w:bookmarkEnd w:id="0"/>
          <w:p w14:paraId="3AE782CB" w14:textId="77777777" w:rsidR="00E956CB" w:rsidRPr="00E956CB" w:rsidRDefault="00E956CB" w:rsidP="00E956CB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left="567" w:right="567"/>
              <w:jc w:val="both"/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  <w:lang w:val="pt-PT"/>
              </w:rPr>
            </w:pPr>
            <w:r w:rsidRPr="00E956CB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  <w:lang w:val="pt-PT"/>
              </w:rPr>
              <w:t xml:space="preserve">TIPO: </w:t>
            </w:r>
            <w:r w:rsidRPr="00E956CB">
              <w:rPr>
                <w:rFonts w:ascii="Bookman Old Style" w:hAnsi="Bookman Old Style" w:cs="Times New Roman"/>
                <w:color w:val="000000"/>
                <w:sz w:val="22"/>
                <w:szCs w:val="22"/>
                <w:lang w:val="pt-PT"/>
              </w:rPr>
              <w:t>MENOR PREÇO POR ITEM</w:t>
            </w:r>
            <w:r w:rsidRPr="00E956CB">
              <w:rPr>
                <w:rFonts w:ascii="Bookman Old Style" w:hAnsi="Bookman Old Style" w:cs="Times New Roman"/>
                <w:b/>
                <w:bCs/>
                <w:color w:val="000000"/>
                <w:sz w:val="22"/>
                <w:szCs w:val="22"/>
                <w:lang w:val="pt-PT"/>
              </w:rPr>
              <w:t xml:space="preserve"> </w:t>
            </w:r>
          </w:p>
          <w:p w14:paraId="0F65BDF6" w14:textId="77777777" w:rsidR="009924E4" w:rsidRPr="00590D36" w:rsidRDefault="009924E4">
            <w:pPr>
              <w:ind w:left="567" w:right="567"/>
              <w:jc w:val="both"/>
              <w:rPr>
                <w:rFonts w:ascii="Bookman Old Style" w:hAnsi="Bookman Old Style" w:cs="Rockwell"/>
                <w:color w:val="000000"/>
                <w:sz w:val="22"/>
                <w:szCs w:val="22"/>
              </w:rPr>
            </w:pPr>
          </w:p>
        </w:tc>
      </w:tr>
    </w:tbl>
    <w:p w14:paraId="108847A8" w14:textId="77777777" w:rsidR="009924E4" w:rsidRPr="00590D36" w:rsidRDefault="009924E4">
      <w:pPr>
        <w:jc w:val="center"/>
        <w:rPr>
          <w:rFonts w:ascii="Bookman Old Style" w:hAnsi="Bookman Old Style" w:cs="Rockwell"/>
          <w:sz w:val="22"/>
          <w:szCs w:val="22"/>
        </w:rPr>
      </w:pPr>
    </w:p>
    <w:p w14:paraId="5731BE8A" w14:textId="77777777" w:rsidR="009924E4" w:rsidRPr="00590D36" w:rsidRDefault="009924E4">
      <w:pPr>
        <w:jc w:val="center"/>
        <w:rPr>
          <w:rFonts w:ascii="Bookman Old Style" w:hAnsi="Bookman Old Style"/>
          <w:sz w:val="22"/>
          <w:szCs w:val="22"/>
        </w:rPr>
      </w:pPr>
    </w:p>
    <w:sectPr w:rsidR="009924E4" w:rsidRPr="00590D36">
      <w:pgSz w:w="11906" w:h="16838"/>
      <w:pgMar w:top="283" w:right="1134" w:bottom="1134" w:left="1134" w:header="0" w:footer="0" w:gutter="0"/>
      <w:cols w:space="720"/>
      <w:formProt w:val="0"/>
      <w:docGrid w:linePitch="312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4E4"/>
    <w:rsid w:val="000B2067"/>
    <w:rsid w:val="00590D36"/>
    <w:rsid w:val="00733E49"/>
    <w:rsid w:val="008074CC"/>
    <w:rsid w:val="00931265"/>
    <w:rsid w:val="009924E4"/>
    <w:rsid w:val="00BA7721"/>
    <w:rsid w:val="00C75F82"/>
    <w:rsid w:val="00E956CB"/>
    <w:rsid w:val="00FF5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4E402C"/>
  <w15:docId w15:val="{00BC4595-270D-45E9-8780-92B160E3A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paragraph" w:styleId="Ttulo">
    <w:name w:val="Title"/>
    <w:basedOn w:val="Normal"/>
    <w:next w:val="Corpodo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8362</TotalTime>
  <Pages>1</Pages>
  <Words>79</Words>
  <Characters>429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PMPeritiba.Marieli</dc:creator>
  <cp:lastModifiedBy>Compras-PC</cp:lastModifiedBy>
  <cp:revision>1</cp:revision>
  <cp:lastPrinted>2025-04-04T12:27:00Z</cp:lastPrinted>
  <dcterms:created xsi:type="dcterms:W3CDTF">2018-01-23T13:52:00Z</dcterms:created>
  <dcterms:modified xsi:type="dcterms:W3CDTF">2025-04-04T12:27:00Z</dcterms:modified>
  <dc:language>pt-BR</dc:language>
</cp:coreProperties>
</file>