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4207B2" w:rsidRDefault="006E57A6" w:rsidP="00D561E5">
      <w:pPr>
        <w:pStyle w:val="EDITAL"/>
        <w:rPr>
          <w:rStyle w:val="Forte"/>
        </w:rPr>
      </w:pPr>
      <w:r w:rsidRPr="004207B2">
        <w:rPr>
          <w:rStyle w:val="Forte"/>
        </w:rPr>
        <w:t>Estado de Santa Catarina</w:t>
      </w:r>
    </w:p>
    <w:p w14:paraId="5FABE313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4207B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4207B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4207B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4207B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4207B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4207B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4207B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25678209" w:rsidR="006E57A6" w:rsidRPr="004207B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4207B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A6541" w:rsidRPr="004207B2">
        <w:rPr>
          <w:rFonts w:ascii="Bookman Old Style" w:hAnsi="Bookman Old Style" w:cs="Tahoma"/>
          <w:b/>
          <w:sz w:val="22"/>
          <w:szCs w:val="22"/>
        </w:rPr>
        <w:t>2</w:t>
      </w:r>
      <w:r w:rsidR="00BD2F09" w:rsidRPr="004207B2">
        <w:rPr>
          <w:rFonts w:ascii="Bookman Old Style" w:hAnsi="Bookman Old Style" w:cs="Tahoma"/>
          <w:b/>
          <w:sz w:val="22"/>
          <w:szCs w:val="22"/>
        </w:rPr>
        <w:t>0</w:t>
      </w:r>
      <w:r w:rsidR="003A6BFC">
        <w:rPr>
          <w:rFonts w:ascii="Bookman Old Style" w:hAnsi="Bookman Old Style" w:cs="Tahoma"/>
          <w:b/>
          <w:sz w:val="22"/>
          <w:szCs w:val="22"/>
        </w:rPr>
        <w:t>9</w:t>
      </w:r>
      <w:r w:rsidR="002B4FAD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4207B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C6C3F">
        <w:rPr>
          <w:rFonts w:ascii="Bookman Old Style" w:hAnsi="Bookman Old Style" w:cs="Tahoma"/>
          <w:b/>
          <w:sz w:val="22"/>
          <w:szCs w:val="22"/>
        </w:rPr>
        <w:t>6</w:t>
      </w:r>
      <w:r w:rsidR="003A6BFC">
        <w:rPr>
          <w:rFonts w:ascii="Bookman Old Style" w:hAnsi="Bookman Old Style" w:cs="Tahoma"/>
          <w:b/>
          <w:sz w:val="22"/>
          <w:szCs w:val="22"/>
        </w:rPr>
        <w:t>2</w:t>
      </w:r>
      <w:r w:rsidR="0069212A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.</w:t>
      </w:r>
    </w:p>
    <w:p w14:paraId="4927D1E0" w14:textId="55717D45" w:rsidR="00BD2F09" w:rsidRPr="00E66BB4" w:rsidRDefault="00784E65" w:rsidP="00E66BB4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4207B2">
        <w:rPr>
          <w:rFonts w:ascii="Bookman Old Style" w:hAnsi="Bookman Old Style" w:cs="Tahoma"/>
          <w:b/>
          <w:sz w:val="22"/>
          <w:szCs w:val="22"/>
        </w:rPr>
        <w:t>Objeto:</w:t>
      </w:r>
      <w:r w:rsidRPr="004207B2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149889"/>
      <w:bookmarkEnd w:id="0"/>
      <w:r w:rsidR="00E66BB4">
        <w:rPr>
          <w:rFonts w:ascii="Bookman Old Style" w:hAnsi="Bookman Old Style" w:cs="Tahoma"/>
          <w:sz w:val="22"/>
          <w:szCs w:val="22"/>
        </w:rPr>
        <w:t xml:space="preserve">A </w:t>
      </w:r>
      <w:r w:rsidR="00E66BB4" w:rsidRPr="00E66BB4">
        <w:rPr>
          <w:rFonts w:ascii="Bookman Old Style" w:hAnsi="Bookman Old Style" w:cs="Raavi"/>
          <w:sz w:val="22"/>
          <w:szCs w:val="22"/>
        </w:rPr>
        <w:t xml:space="preserve">presente licitação </w:t>
      </w:r>
      <w:r w:rsidR="003A6BFC" w:rsidRPr="00450CD1">
        <w:rPr>
          <w:rFonts w:ascii="Bookman Old Style" w:hAnsi="Bookman Old Style" w:cs="Raavi"/>
          <w:sz w:val="22"/>
          <w:szCs w:val="22"/>
        </w:rPr>
        <w:t xml:space="preserve">tem por objeto o </w:t>
      </w:r>
      <w:r w:rsidR="003A6BFC" w:rsidRPr="009653C2">
        <w:rPr>
          <w:rFonts w:ascii="Bookman Old Style" w:hAnsi="Bookman Old Style" w:cs="Raavi"/>
          <w:b/>
          <w:bCs/>
          <w:sz w:val="22"/>
          <w:szCs w:val="22"/>
        </w:rPr>
        <w:t>REGISTRO DE PREÇOS</w:t>
      </w:r>
      <w:r w:rsidR="003A6BFC" w:rsidRPr="00450CD1">
        <w:rPr>
          <w:rFonts w:ascii="Bookman Old Style" w:hAnsi="Bookman Old Style" w:cs="Raavi"/>
          <w:sz w:val="22"/>
          <w:szCs w:val="22"/>
        </w:rPr>
        <w:t xml:space="preserve"> para possível aquisição </w:t>
      </w:r>
      <w:r w:rsidR="003A6BFC" w:rsidRPr="00301122">
        <w:rPr>
          <w:rFonts w:ascii="Bookman Old Style" w:hAnsi="Bookman Old Style" w:cs="Raavi"/>
          <w:sz w:val="22"/>
          <w:szCs w:val="22"/>
        </w:rPr>
        <w:t>de gêneros alimentícios para compor a merenda escolar para o ano de 202</w:t>
      </w:r>
      <w:r w:rsidR="003A6BFC">
        <w:rPr>
          <w:rFonts w:ascii="Bookman Old Style" w:hAnsi="Bookman Old Style" w:cs="Raavi"/>
          <w:sz w:val="22"/>
          <w:szCs w:val="22"/>
        </w:rPr>
        <w:t>7</w:t>
      </w:r>
      <w:r w:rsidR="003A6BFC" w:rsidRPr="00301122">
        <w:rPr>
          <w:rFonts w:ascii="Bookman Old Style" w:hAnsi="Bookman Old Style" w:cs="Raavi"/>
          <w:sz w:val="22"/>
          <w:szCs w:val="22"/>
        </w:rPr>
        <w:t xml:space="preserve"> para os alunos das escolas municipais</w:t>
      </w:r>
      <w:r w:rsidR="003A6BFC">
        <w:rPr>
          <w:rFonts w:ascii="Bookman Old Style" w:hAnsi="Bookman Old Style" w:cs="Raavi"/>
          <w:color w:val="000000"/>
          <w:sz w:val="22"/>
          <w:szCs w:val="22"/>
        </w:rPr>
        <w:t>.</w:t>
      </w:r>
    </w:p>
    <w:p w14:paraId="0F266A42" w14:textId="666F88CD" w:rsidR="00F06671" w:rsidRPr="00FB189F" w:rsidRDefault="00F06671" w:rsidP="00BD2F09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FB189F">
        <w:rPr>
          <w:rFonts w:ascii="Bookman Old Style" w:hAnsi="Bookman Old Style"/>
          <w:sz w:val="22"/>
          <w:szCs w:val="22"/>
        </w:rPr>
        <w:t xml:space="preserve"> até o dia 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03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FB189F">
        <w:rPr>
          <w:rFonts w:ascii="Bookman Old Style" w:hAnsi="Bookman Old Style"/>
          <w:sz w:val="22"/>
          <w:szCs w:val="22"/>
        </w:rPr>
        <w:t xml:space="preserve"> até às 08h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62C1E901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FB189F">
        <w:rPr>
          <w:rFonts w:ascii="Bookman Old Style" w:hAnsi="Bookman Old Style"/>
          <w:sz w:val="22"/>
          <w:szCs w:val="22"/>
        </w:rPr>
        <w:t xml:space="preserve"> dia </w:t>
      </w:r>
      <w:r w:rsidR="00FB189F">
        <w:rPr>
          <w:rFonts w:ascii="Bookman Old Style" w:hAnsi="Bookman Old Style"/>
          <w:b/>
          <w:bCs/>
          <w:sz w:val="22"/>
          <w:szCs w:val="22"/>
        </w:rPr>
        <w:t>03</w:t>
      </w:r>
      <w:r w:rsidRPr="00FB189F">
        <w:rPr>
          <w:rFonts w:ascii="Bookman Old Style" w:hAnsi="Bookman Old Style"/>
          <w:b/>
          <w:bCs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FB189F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FB189F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FB189F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4207B2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42E8241E" w14:textId="77777777" w:rsidR="002D41DE" w:rsidRPr="004207B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4207B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4207B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4207B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4207B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4207B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4207B2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4207B2">
        <w:rPr>
          <w:rFonts w:ascii="Bookman Old Style" w:hAnsi="Bookman Old Style" w:cs="Tahoma"/>
          <w:sz w:val="22"/>
          <w:szCs w:val="22"/>
        </w:rPr>
        <w:t>.</w:t>
      </w:r>
    </w:p>
    <w:p w14:paraId="41E9B853" w14:textId="3450F76F" w:rsidR="00413BB3" w:rsidRPr="004207B2" w:rsidRDefault="00413BB3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5EA5B4DF" w14:textId="77777777" w:rsidR="00F13A74" w:rsidRPr="003A6BFC" w:rsidRDefault="00F13A74" w:rsidP="00F13A74">
      <w:pPr>
        <w:tabs>
          <w:tab w:val="left" w:pos="6744"/>
        </w:tabs>
        <w:jc w:val="both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  <w:r w:rsidRPr="003A6BFC">
        <w:rPr>
          <w:rFonts w:ascii="Bookman Old Style" w:hAnsi="Bookman Old Style" w:cs="Tahoma"/>
          <w:b/>
          <w:bCs/>
          <w:sz w:val="22"/>
          <w:szCs w:val="22"/>
          <w:highlight w:val="yellow"/>
        </w:rPr>
        <w:t>Cód. de Registro de Informação (e-Sfinge):</w:t>
      </w:r>
    </w:p>
    <w:p w14:paraId="1618B597" w14:textId="059DCD80" w:rsidR="00F13A74" w:rsidRPr="00F13A74" w:rsidRDefault="00A9711D" w:rsidP="00F13A7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3A6BFC">
        <w:rPr>
          <w:rFonts w:ascii="Bookman Old Style" w:hAnsi="Bookman Old Style" w:cs="Tahoma"/>
          <w:sz w:val="22"/>
          <w:szCs w:val="22"/>
          <w:highlight w:val="yellow"/>
        </w:rPr>
        <w:t>5A4F1A2E6192F37F2D5296B1384D63C043EAEE90</w:t>
      </w:r>
    </w:p>
    <w:p w14:paraId="49D5E122" w14:textId="77777777" w:rsidR="00A65226" w:rsidRPr="004207B2" w:rsidRDefault="00A65226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6D0454D0" w:rsidR="003358DE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B189F">
        <w:rPr>
          <w:rFonts w:ascii="Bookman Old Style" w:hAnsi="Bookman Old Style" w:cs="Tahoma"/>
          <w:sz w:val="22"/>
          <w:szCs w:val="22"/>
        </w:rPr>
        <w:t xml:space="preserve">Peritiba – SC, </w:t>
      </w:r>
      <w:r w:rsidR="00E66BB4" w:rsidRPr="00FB189F">
        <w:rPr>
          <w:rFonts w:ascii="Bookman Old Style" w:hAnsi="Bookman Old Style" w:cs="Tahoma"/>
          <w:sz w:val="22"/>
          <w:szCs w:val="22"/>
        </w:rPr>
        <w:t>1</w:t>
      </w:r>
      <w:r w:rsidR="00FB189F">
        <w:rPr>
          <w:rFonts w:ascii="Bookman Old Style" w:hAnsi="Bookman Old Style" w:cs="Tahoma"/>
          <w:sz w:val="22"/>
          <w:szCs w:val="22"/>
        </w:rPr>
        <w:t>9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FB189F">
        <w:rPr>
          <w:rFonts w:ascii="Bookman Old Style" w:hAnsi="Bookman Old Style" w:cs="Tahoma"/>
          <w:sz w:val="22"/>
          <w:szCs w:val="22"/>
        </w:rPr>
        <w:t xml:space="preserve">de 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outubro </w:t>
      </w:r>
      <w:r w:rsidR="007C2D35" w:rsidRPr="00FB189F">
        <w:rPr>
          <w:rFonts w:ascii="Bookman Old Style" w:hAnsi="Bookman Old Style" w:cs="Tahoma"/>
          <w:sz w:val="22"/>
          <w:szCs w:val="22"/>
        </w:rPr>
        <w:t>de 2026.</w:t>
      </w:r>
    </w:p>
    <w:p w14:paraId="06C6518A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80E2158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4207B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4207B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4207B2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4207B2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4207B2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583933">
    <w:abstractNumId w:val="0"/>
  </w:num>
  <w:num w:numId="2" w16cid:durableId="303124271">
    <w:abstractNumId w:val="0"/>
  </w:num>
  <w:num w:numId="3" w16cid:durableId="706758827">
    <w:abstractNumId w:val="2"/>
  </w:num>
  <w:num w:numId="4" w16cid:durableId="1506283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33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36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235"/>
    <w:rsid w:val="001505DE"/>
    <w:rsid w:val="001512FD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744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4734E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2DEF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0DB"/>
    <w:rsid w:val="00333D0C"/>
    <w:rsid w:val="003345EB"/>
    <w:rsid w:val="00334C75"/>
    <w:rsid w:val="003351D4"/>
    <w:rsid w:val="0033522C"/>
    <w:rsid w:val="003358DE"/>
    <w:rsid w:val="00335D5A"/>
    <w:rsid w:val="003361A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6BFC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B2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4840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477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6C3F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A96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5FC7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4E8C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1D3"/>
    <w:rsid w:val="00957A2A"/>
    <w:rsid w:val="00957DD0"/>
    <w:rsid w:val="009600BB"/>
    <w:rsid w:val="00961099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5226"/>
    <w:rsid w:val="00A66E24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9711D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2914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2DF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33B8"/>
    <w:rsid w:val="00BC4FE9"/>
    <w:rsid w:val="00BC516C"/>
    <w:rsid w:val="00BC5DBC"/>
    <w:rsid w:val="00BC6ED7"/>
    <w:rsid w:val="00BC7EEA"/>
    <w:rsid w:val="00BD1AAA"/>
    <w:rsid w:val="00BD24FB"/>
    <w:rsid w:val="00BD2F09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6AB5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035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26E5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6BB4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3A74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189F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Cidy</cp:lastModifiedBy>
  <cp:revision>10</cp:revision>
  <cp:lastPrinted>2013-11-26T12:39:00Z</cp:lastPrinted>
  <dcterms:created xsi:type="dcterms:W3CDTF">2026-10-08T13:16:00Z</dcterms:created>
  <dcterms:modified xsi:type="dcterms:W3CDTF">2026-10-19T10:55:00Z</dcterms:modified>
</cp:coreProperties>
</file>