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4E2F85" w14:textId="517E1BC1" w:rsidR="003009E9" w:rsidRPr="009F3069" w:rsidRDefault="003009E9" w:rsidP="003009E9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Dispensa: </w:t>
      </w:r>
      <w:r w:rsidRPr="009F3069">
        <w:rPr>
          <w:rFonts w:ascii="Bookman Old Style" w:hAnsi="Bookman Old Style"/>
          <w:sz w:val="22"/>
          <w:szCs w:val="22"/>
        </w:rPr>
        <w:t>DL01/2026</w:t>
      </w:r>
    </w:p>
    <w:p w14:paraId="2881EFFD" w14:textId="77777777" w:rsidR="003009E9" w:rsidRPr="009F3069" w:rsidRDefault="003009E9" w:rsidP="003009E9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EMISSÃO: </w:t>
      </w:r>
      <w:r w:rsidRPr="009F3069">
        <w:rPr>
          <w:rFonts w:ascii="Bookman Old Style" w:hAnsi="Bookman Old Style"/>
          <w:sz w:val="22"/>
          <w:szCs w:val="22"/>
        </w:rPr>
        <w:t>07/01/2026</w:t>
      </w:r>
    </w:p>
    <w:p w14:paraId="1BE07B41" w14:textId="77777777" w:rsidR="003009E9" w:rsidRDefault="003009E9">
      <w:pPr>
        <w:jc w:val="both"/>
        <w:rPr>
          <w:rFonts w:ascii="Bookman Old Style" w:hAnsi="Bookman Old Style"/>
          <w:b/>
          <w:bCs/>
          <w:sz w:val="22"/>
          <w:szCs w:val="22"/>
        </w:rPr>
      </w:pPr>
    </w:p>
    <w:p w14:paraId="0DE524E3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b/>
          <w:bCs/>
          <w:sz w:val="22"/>
          <w:szCs w:val="22"/>
        </w:rPr>
        <w:t xml:space="preserve">OBJETO: </w:t>
      </w:r>
      <w:r w:rsidRPr="006F6DC6">
        <w:rPr>
          <w:rFonts w:ascii="Bookman Old Style" w:hAnsi="Bookman Old Style"/>
          <w:sz w:val="22"/>
          <w:szCs w:val="22"/>
        </w:rPr>
        <w:t>O objeto da presente dispensa de licitação é a aquisição de ingressos para a visitação ao Parque Três Pinheiros, localizado no Município de Piratuba, durante a “Colônia de Férias Aquarela”, destinados aos alunos do Projeto Aquarela</w:t>
      </w:r>
    </w:p>
    <w:p w14:paraId="2AC4DBC1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5D2F32EF" w14:textId="77777777" w:rsidR="00327323" w:rsidRPr="006F6DC6" w:rsidRDefault="00352DEE">
      <w:pPr>
        <w:jc w:val="center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b/>
          <w:bCs/>
          <w:sz w:val="22"/>
          <w:szCs w:val="22"/>
          <w:u w:val="single"/>
        </w:rPr>
        <w:t>ATA DE REUNIÃO DE JULGAMENTO DE PROPOSTAS</w:t>
      </w:r>
    </w:p>
    <w:p w14:paraId="76C1E106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06E29A18" w14:textId="0C0B22EF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 xml:space="preserve">No dia </w:t>
      </w:r>
      <w:r w:rsidR="005169D0">
        <w:rPr>
          <w:rFonts w:ascii="Bookman Old Style" w:hAnsi="Bookman Old Style"/>
          <w:sz w:val="22"/>
          <w:szCs w:val="22"/>
        </w:rPr>
        <w:t>07/01/2026</w:t>
      </w:r>
      <w:r w:rsidRPr="006F6DC6">
        <w:rPr>
          <w:rFonts w:ascii="Bookman Old Style" w:hAnsi="Bookman Old Style"/>
          <w:sz w:val="22"/>
          <w:szCs w:val="22"/>
        </w:rPr>
        <w:t xml:space="preserve">, às </w:t>
      </w:r>
      <w:r w:rsidR="005169D0">
        <w:rPr>
          <w:rFonts w:ascii="Bookman Old Style" w:hAnsi="Bookman Old Style"/>
          <w:sz w:val="22"/>
          <w:szCs w:val="22"/>
        </w:rPr>
        <w:t>08:00</w:t>
      </w:r>
      <w:r w:rsidRPr="006F6DC6">
        <w:rPr>
          <w:rFonts w:ascii="Bookman Old Style" w:hAnsi="Bookman Old Style"/>
          <w:sz w:val="22"/>
          <w:szCs w:val="22"/>
        </w:rPr>
        <w:t xml:space="preserve"> horas, </w:t>
      </w:r>
      <w:r w:rsidR="005169D0">
        <w:rPr>
          <w:rFonts w:ascii="Bookman Old Style" w:hAnsi="Bookman Old Style"/>
          <w:sz w:val="22"/>
          <w:szCs w:val="22"/>
        </w:rPr>
        <w:t>a</w:t>
      </w:r>
      <w:r w:rsidR="00882BC0">
        <w:rPr>
          <w:rFonts w:ascii="Bookman Old Style" w:hAnsi="Bookman Old Style"/>
          <w:sz w:val="22"/>
          <w:szCs w:val="22"/>
        </w:rPr>
        <w:t xml:space="preserve"> Agente de Contratação</w:t>
      </w:r>
      <w:r w:rsidRPr="006F6DC6">
        <w:rPr>
          <w:rFonts w:ascii="Bookman Old Style" w:hAnsi="Bookman Old Style"/>
          <w:sz w:val="22"/>
          <w:szCs w:val="22"/>
        </w:rPr>
        <w:t xml:space="preserve">, designada pelo Decreto nº </w:t>
      </w:r>
      <w:r w:rsidRPr="006F6DC6">
        <w:rPr>
          <w:rFonts w:ascii="Bookman Old Style" w:hAnsi="Bookman Old Style" w:cs="Rockwell"/>
          <w:color w:val="000000"/>
          <w:sz w:val="22"/>
          <w:szCs w:val="22"/>
        </w:rPr>
        <w:t>267/2025 de 18/11/2025</w:t>
      </w:r>
      <w:r w:rsidRPr="006F6DC6">
        <w:rPr>
          <w:rFonts w:ascii="Bookman Old Style" w:hAnsi="Bookman Old Style"/>
          <w:sz w:val="22"/>
          <w:szCs w:val="22"/>
        </w:rPr>
        <w:t>, para julgamento das propostas de preço das proponentes habilitadas para fornecimento e/ou execução dos itens descritos na Licitação n. DL01/2026, na modalidade de Dispensa.</w:t>
      </w:r>
    </w:p>
    <w:p w14:paraId="3E3E4863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766BC43F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Inicialmente procedeu-se a leitura do teor das propostas para estudo e análise de preço e outros fatores previstos no edital. Logo após julgadas as propostas, a comissão emitiu o parecer discriminando o(s) vencedor(es), conforme segue abaixo:</w:t>
      </w:r>
    </w:p>
    <w:p w14:paraId="1F548D44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09BC1E3B" w14:textId="2247E93E" w:rsidR="00F73918" w:rsidRDefault="00000000">
      <w:pPr>
        <w:rPr>
          <w:rFonts w:hint="eastAsia"/>
        </w:rPr>
      </w:pPr>
      <w:r>
        <w:rPr>
          <w:rFonts w:ascii="Bookman Old Style" w:hAnsi="Bookman Old Style"/>
          <w:b/>
          <w:sz w:val="18"/>
        </w:rPr>
        <w:t>3131 - COMERCIO DE PRODUTOS COLONIAIS TRES PINHEIROS LTDA (07.608.647/0001-40)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29"/>
        <w:gridCol w:w="2919"/>
        <w:gridCol w:w="901"/>
        <w:gridCol w:w="865"/>
        <w:gridCol w:w="1293"/>
        <w:gridCol w:w="969"/>
        <w:gridCol w:w="1001"/>
      </w:tblGrid>
      <w:tr w:rsidR="00F73918" w14:paraId="520D5F65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07D93" w14:textId="77777777" w:rsidR="00F73918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Item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E3677" w14:textId="77777777" w:rsidR="00F73918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C2056" w14:textId="77777777" w:rsidR="00F73918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16A6C" w14:textId="77777777" w:rsidR="00F73918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Marca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C6947" w14:textId="77777777" w:rsidR="00F73918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Quantidade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FC3E7" w14:textId="77777777" w:rsidR="00F73918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B392E" w14:textId="77777777" w:rsidR="00F73918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Valor total (R$)</w:t>
            </w:r>
          </w:p>
        </w:tc>
      </w:tr>
      <w:tr w:rsidR="00F73918" w14:paraId="0B362FD3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193AF" w14:textId="77777777" w:rsidR="00F73918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1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B934A" w14:textId="77777777" w:rsidR="00F73918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25250 - Ingresso para visitação dos alunos do CRAS, ao Parque Três Pinheiros, Município de Piratuba.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E5B3F" w14:textId="77777777" w:rsidR="00F73918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F3FCC" w14:textId="77777777" w:rsidR="00F73918" w:rsidRDefault="00F73918">
            <w:pPr>
              <w:rPr>
                <w:rFonts w:hint="eastAsia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F72FD" w14:textId="77777777" w:rsidR="00F73918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B33BD" w14:textId="77777777" w:rsidR="00F73918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20,00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CE626" w14:textId="3BCBAEC3" w:rsidR="00F73918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1.200,00</w:t>
            </w:r>
          </w:p>
        </w:tc>
      </w:tr>
      <w:tr w:rsidR="00F73918" w14:paraId="01805FD9" w14:textId="77777777">
        <w:tc>
          <w:tcPr>
            <w:tcW w:w="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57A55" w14:textId="77777777" w:rsidR="00F73918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Total (R$):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2F00F" w14:textId="0FFC545F" w:rsidR="00F73918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1.200,00</w:t>
            </w:r>
          </w:p>
        </w:tc>
      </w:tr>
    </w:tbl>
    <w:p w14:paraId="34E9A6A1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02AA3B12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Nada mais havendo a tratar, foi encerrada a reunião de julgamento, da qual foi assinada a presente ata pela Comissão de Licitação e pelos representantes das proponentes.</w:t>
      </w:r>
    </w:p>
    <w:p w14:paraId="57A8D294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3E2C0D89" w14:textId="1819DA87" w:rsidR="005169D0" w:rsidRPr="00524299" w:rsidRDefault="005169D0" w:rsidP="005169D0">
      <w:pPr>
        <w:jc w:val="both"/>
        <w:rPr>
          <w:rFonts w:ascii="Bookman Old Style" w:hAnsi="Bookman Old Style"/>
          <w:sz w:val="22"/>
          <w:szCs w:val="22"/>
        </w:rPr>
      </w:pPr>
      <w:proofErr w:type="spellStart"/>
      <w:r w:rsidRPr="00524299">
        <w:rPr>
          <w:rFonts w:ascii="Bookman Old Style" w:hAnsi="Bookman Old Style"/>
          <w:sz w:val="22"/>
          <w:szCs w:val="22"/>
        </w:rPr>
        <w:t>Peritiba</w:t>
      </w:r>
      <w:proofErr w:type="spellEnd"/>
      <w:r w:rsidRPr="00524299">
        <w:rPr>
          <w:rFonts w:ascii="Bookman Old Style" w:hAnsi="Bookman Old Style"/>
          <w:sz w:val="22"/>
          <w:szCs w:val="22"/>
        </w:rPr>
        <w:t xml:space="preserve">-SC, </w:t>
      </w:r>
      <w:r>
        <w:rPr>
          <w:rFonts w:ascii="Bookman Old Style" w:hAnsi="Bookman Old Style"/>
          <w:sz w:val="22"/>
          <w:szCs w:val="22"/>
        </w:rPr>
        <w:t>07</w:t>
      </w:r>
      <w:r w:rsidRPr="00524299">
        <w:rPr>
          <w:rFonts w:ascii="Bookman Old Style" w:hAnsi="Bookman Old Style"/>
          <w:sz w:val="22"/>
          <w:szCs w:val="22"/>
        </w:rPr>
        <w:t xml:space="preserve"> de janeiro de 2026.</w:t>
      </w:r>
    </w:p>
    <w:p w14:paraId="3B101F68" w14:textId="77777777" w:rsidR="005169D0" w:rsidRPr="00524299" w:rsidRDefault="005169D0" w:rsidP="005169D0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5961" w:type="dxa"/>
        <w:tblInd w:w="1627" w:type="dxa"/>
        <w:tblLook w:val="04A0" w:firstRow="1" w:lastRow="0" w:firstColumn="1" w:lastColumn="0" w:noHBand="0" w:noVBand="1"/>
      </w:tblPr>
      <w:tblGrid>
        <w:gridCol w:w="5961"/>
      </w:tblGrid>
      <w:tr w:rsidR="005169D0" w:rsidRPr="00524299" w14:paraId="2D7AD694" w14:textId="77777777" w:rsidTr="005169D0">
        <w:trPr>
          <w:trHeight w:val="2340"/>
        </w:trPr>
        <w:tc>
          <w:tcPr>
            <w:tcW w:w="5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19C10" w14:textId="77777777" w:rsidR="005169D0" w:rsidRPr="00524299" w:rsidRDefault="005169D0" w:rsidP="007D518B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  <w:p w14:paraId="111D165D" w14:textId="77777777" w:rsidR="005169D0" w:rsidRPr="00524299" w:rsidRDefault="005169D0" w:rsidP="007D518B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23EFADB3" w14:textId="77777777" w:rsidR="005169D0" w:rsidRPr="00524299" w:rsidRDefault="005169D0" w:rsidP="007D518B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3CE7838B" w14:textId="77777777" w:rsidR="005169D0" w:rsidRPr="00524299" w:rsidRDefault="005169D0" w:rsidP="007D518B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18AE4B55" w14:textId="77777777" w:rsidR="005169D0" w:rsidRPr="00524299" w:rsidRDefault="005169D0" w:rsidP="007D518B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718CBB91" w14:textId="77777777" w:rsidR="005169D0" w:rsidRPr="00524299" w:rsidRDefault="005169D0" w:rsidP="007D518B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524299">
              <w:rPr>
                <w:rFonts w:ascii="Bookman Old Style" w:hAnsi="Bookman Old Style"/>
                <w:b/>
                <w:bCs/>
                <w:sz w:val="20"/>
                <w:szCs w:val="20"/>
              </w:rPr>
              <w:t>TAÍS LOHMANN DOS SANTOS DE ANDRADE</w:t>
            </w:r>
            <w:r w:rsidRPr="00524299">
              <w:rPr>
                <w:rFonts w:ascii="Bookman Old Style" w:hAnsi="Bookman Old Style"/>
                <w:sz w:val="20"/>
                <w:szCs w:val="20"/>
              </w:rPr>
              <w:br/>
            </w:r>
            <w:r w:rsidRPr="00524299">
              <w:rPr>
                <w:rFonts w:ascii="Bookman Old Style" w:hAnsi="Bookman Old Style"/>
                <w:sz w:val="22"/>
                <w:szCs w:val="22"/>
              </w:rPr>
              <w:t>Agente de Contratação</w:t>
            </w:r>
          </w:p>
          <w:p w14:paraId="3F0492A7" w14:textId="77777777" w:rsidR="005169D0" w:rsidRPr="00524299" w:rsidRDefault="005169D0" w:rsidP="007D518B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</w:tr>
    </w:tbl>
    <w:p w14:paraId="514159F6" w14:textId="77777777" w:rsidR="00327323" w:rsidRPr="006F6DC6" w:rsidRDefault="00327323" w:rsidP="005169D0">
      <w:pPr>
        <w:jc w:val="both"/>
        <w:rPr>
          <w:rFonts w:ascii="Bookman Old Style" w:hAnsi="Bookman Old Style"/>
          <w:sz w:val="22"/>
          <w:szCs w:val="22"/>
        </w:rPr>
      </w:pPr>
    </w:p>
    <w:sectPr w:rsidR="00327323" w:rsidRPr="006F6DC6" w:rsidSect="000104BB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DCCDF7" w14:textId="77777777" w:rsidR="00FB752B" w:rsidRDefault="00FB752B">
      <w:pPr>
        <w:rPr>
          <w:rFonts w:hint="eastAsia"/>
        </w:rPr>
      </w:pPr>
      <w:r>
        <w:separator/>
      </w:r>
    </w:p>
  </w:endnote>
  <w:endnote w:type="continuationSeparator" w:id="0">
    <w:p w14:paraId="1140BBB9" w14:textId="77777777" w:rsidR="00FB752B" w:rsidRDefault="00FB752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F5F8E" w14:textId="77777777" w:rsidR="000104BB" w:rsidRDefault="000104BB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5CF72915" wp14:editId="10F00464">
          <wp:simplePos x="0" y="0"/>
          <wp:positionH relativeFrom="page">
            <wp:posOffset>194310</wp:posOffset>
          </wp:positionH>
          <wp:positionV relativeFrom="paragraph">
            <wp:posOffset>-733425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E8D0E1" w14:textId="77777777" w:rsidR="00FB752B" w:rsidRDefault="00FB752B">
      <w:pPr>
        <w:rPr>
          <w:rFonts w:hint="eastAsia"/>
        </w:rPr>
      </w:pPr>
      <w:r>
        <w:separator/>
      </w:r>
    </w:p>
  </w:footnote>
  <w:footnote w:type="continuationSeparator" w:id="0">
    <w:p w14:paraId="33F81E95" w14:textId="77777777" w:rsidR="00FB752B" w:rsidRDefault="00FB752B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079F21" w14:textId="77777777" w:rsidR="00327323" w:rsidRDefault="000104BB">
    <w:pPr>
      <w:rPr>
        <w:rFonts w:hint="eastAsia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7A75D18D" wp14:editId="14F5159F">
          <wp:simplePos x="0" y="0"/>
          <wp:positionH relativeFrom="column">
            <wp:posOffset>466725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194B30EF" wp14:editId="74A0EED4">
          <wp:simplePos x="0" y="0"/>
          <wp:positionH relativeFrom="column">
            <wp:posOffset>-1070610</wp:posOffset>
          </wp:positionH>
          <wp:positionV relativeFrom="paragraph">
            <wp:posOffset>-456565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323"/>
    <w:rsid w:val="000104BB"/>
    <w:rsid w:val="00080C05"/>
    <w:rsid w:val="00082B85"/>
    <w:rsid w:val="001C2F35"/>
    <w:rsid w:val="002A381B"/>
    <w:rsid w:val="002F4A9C"/>
    <w:rsid w:val="003009E9"/>
    <w:rsid w:val="00327323"/>
    <w:rsid w:val="00352DEE"/>
    <w:rsid w:val="004340AE"/>
    <w:rsid w:val="005169D0"/>
    <w:rsid w:val="006F6DC6"/>
    <w:rsid w:val="007143AA"/>
    <w:rsid w:val="0078520C"/>
    <w:rsid w:val="00845767"/>
    <w:rsid w:val="00863F3D"/>
    <w:rsid w:val="00880705"/>
    <w:rsid w:val="00882BC0"/>
    <w:rsid w:val="009D3E9F"/>
    <w:rsid w:val="00A807BA"/>
    <w:rsid w:val="00AE5735"/>
    <w:rsid w:val="00B27F19"/>
    <w:rsid w:val="00B91424"/>
    <w:rsid w:val="00CB22DD"/>
    <w:rsid w:val="00EA3DE0"/>
    <w:rsid w:val="00F24DAD"/>
    <w:rsid w:val="00F73918"/>
    <w:rsid w:val="00F8578F"/>
    <w:rsid w:val="00F86B9A"/>
    <w:rsid w:val="00FB7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8FBC85"/>
  <w15:docId w15:val="{6CE6ECBE-E5ED-4B49-A096-F2587D1F7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28213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Ttulo1">
    <w:name w:val="Título1"/>
    <w:basedOn w:val="Normal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282139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4377</TotalTime>
  <Pages>1</Pages>
  <Words>225</Words>
  <Characters>1221</Characters>
  <Application>Microsoft Office Word</Application>
  <DocSecurity>0</DocSecurity>
  <Lines>10</Lines>
  <Paragraphs>2</Paragraphs>
  <ScaleCrop>false</ScaleCrop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PMPeritiba.Tais</dc:creator>
  <dc:description/>
  <cp:lastModifiedBy>PMPeritiba.Tais</cp:lastModifiedBy>
  <cp:revision>1</cp:revision>
  <dcterms:created xsi:type="dcterms:W3CDTF">2018-01-23T13:52:00Z</dcterms:created>
  <dcterms:modified xsi:type="dcterms:W3CDTF">2026-01-07T12:09:00Z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