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00B9B2ED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77608F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45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215DFD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6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DL06/2026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77777777" w:rsidR="009924E4" w:rsidRPr="00590D36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/>
                <w:b/>
                <w:bCs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Objeto: O objeto da presente dispensa de licitação é a contratação de empresa para a prestação de serviços de sonorização durante os oito dias de evento do 105º Kerbfest, a realizar-se no mês de maio, junto a Rua Coberta Coberta Deise Dametto.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215DFD"/>
    <w:rsid w:val="00590D36"/>
    <w:rsid w:val="00733E49"/>
    <w:rsid w:val="0077608F"/>
    <w:rsid w:val="00931265"/>
    <w:rsid w:val="009924E4"/>
    <w:rsid w:val="00BA7721"/>
    <w:rsid w:val="00C75F82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314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PMPeritiba.Alana</dc:creator>
  <cp:lastModifiedBy>Adm peritiba</cp:lastModifiedBy>
  <cp:revision>2</cp:revision>
  <cp:lastPrinted>2026-02-13T18:11:00Z</cp:lastPrinted>
  <dcterms:created xsi:type="dcterms:W3CDTF">2026-02-13T18:11:00Z</dcterms:created>
  <dcterms:modified xsi:type="dcterms:W3CDTF">2026-02-13T18:11:00Z</dcterms:modified>
  <dc:language>pt-BR</dc:language>
</cp:coreProperties>
</file>