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22721" w14:textId="051D4E0F" w:rsidR="005E6538" w:rsidRPr="00261AE8" w:rsidRDefault="00261AE8">
      <w:pPr>
        <w:pStyle w:val="Corpodetexto"/>
        <w:ind w:left="0"/>
        <w:rPr>
          <w:rFonts w:ascii="Arial" w:hAnsi="Arial" w:cs="Arial"/>
        </w:rPr>
      </w:pPr>
      <w:r w:rsidRPr="00261AE8">
        <w:rPr>
          <w:rFonts w:ascii="Arial" w:hAnsi="Arial" w:cs="Arial"/>
        </w:rPr>
        <w:t>ESTADO DE SANTA CATARINA</w:t>
      </w:r>
    </w:p>
    <w:p w14:paraId="7D6DBCEF" w14:textId="4485ECA9" w:rsidR="00261AE8" w:rsidRPr="00261AE8" w:rsidRDefault="00261AE8">
      <w:pPr>
        <w:pStyle w:val="Corpodetexto"/>
        <w:ind w:left="0"/>
        <w:rPr>
          <w:rFonts w:ascii="Arial" w:hAnsi="Arial" w:cs="Arial"/>
        </w:rPr>
      </w:pPr>
      <w:r w:rsidRPr="00261AE8">
        <w:rPr>
          <w:rFonts w:ascii="Arial" w:hAnsi="Arial" w:cs="Arial"/>
        </w:rPr>
        <w:t>MUNICÍPIO DE MELEIRO</w:t>
      </w:r>
    </w:p>
    <w:p w14:paraId="24B3CC32" w14:textId="77777777" w:rsidR="005E6538" w:rsidRPr="00261AE8" w:rsidRDefault="005E6538">
      <w:pPr>
        <w:pStyle w:val="Corpodetexto"/>
        <w:spacing w:before="196"/>
        <w:ind w:left="0"/>
        <w:rPr>
          <w:rFonts w:ascii="Arial" w:hAnsi="Arial" w:cs="Arial"/>
        </w:rPr>
      </w:pPr>
    </w:p>
    <w:p w14:paraId="20AD5E47" w14:textId="25958E95" w:rsidR="005E6538" w:rsidRPr="00261AE8" w:rsidRDefault="00000000">
      <w:pPr>
        <w:pStyle w:val="Ttulo"/>
      </w:pPr>
      <w:r w:rsidRPr="00261AE8">
        <w:t>TERMO</w:t>
      </w:r>
      <w:r w:rsidRPr="00261AE8">
        <w:rPr>
          <w:spacing w:val="-9"/>
        </w:rPr>
        <w:t xml:space="preserve"> </w:t>
      </w:r>
      <w:r w:rsidRPr="00261AE8">
        <w:t>DE</w:t>
      </w:r>
      <w:r w:rsidRPr="00261AE8">
        <w:rPr>
          <w:spacing w:val="-8"/>
        </w:rPr>
        <w:t xml:space="preserve"> </w:t>
      </w:r>
      <w:r w:rsidRPr="00261AE8">
        <w:t>HOMOLOGAÇÃO</w:t>
      </w:r>
      <w:r w:rsidRPr="00261AE8">
        <w:rPr>
          <w:spacing w:val="-8"/>
        </w:rPr>
        <w:t xml:space="preserve"> </w:t>
      </w:r>
      <w:r w:rsidRPr="00261AE8">
        <w:t>e</w:t>
      </w:r>
      <w:r w:rsidRPr="00261AE8">
        <w:rPr>
          <w:spacing w:val="-13"/>
        </w:rPr>
        <w:t xml:space="preserve"> </w:t>
      </w:r>
      <w:r w:rsidRPr="00261AE8">
        <w:t>ADJUDICAÇÃO PREGÃO ELETRONICO nº. 1</w:t>
      </w:r>
      <w:r w:rsidR="00261AE8">
        <w:t>9</w:t>
      </w:r>
      <w:r w:rsidRPr="00261AE8">
        <w:t>/2026</w:t>
      </w:r>
    </w:p>
    <w:p w14:paraId="3606988B" w14:textId="77777777" w:rsidR="005E6538" w:rsidRPr="00261AE8" w:rsidRDefault="00000000">
      <w:pPr>
        <w:pStyle w:val="Corpodetexto"/>
        <w:spacing w:before="159"/>
        <w:ind w:right="3403"/>
        <w:jc w:val="both"/>
        <w:rPr>
          <w:rFonts w:ascii="Arial" w:hAnsi="Arial" w:cs="Arial"/>
        </w:rPr>
      </w:pPr>
      <w:r w:rsidRPr="00261AE8">
        <w:rPr>
          <w:rFonts w:ascii="Arial" w:hAnsi="Arial" w:cs="Arial"/>
        </w:rPr>
        <w:t>O Prefeito Municipal de Meleiro, o Senhor ANDERSON SCARDUELI, no uso de suas atribuições que lhe são conferidas pela legislação em vigor,</w:t>
      </w:r>
      <w:r w:rsidRPr="00261AE8">
        <w:rPr>
          <w:rFonts w:ascii="Arial" w:hAnsi="Arial" w:cs="Arial"/>
          <w:spacing w:val="-6"/>
        </w:rPr>
        <w:t xml:space="preserve"> </w:t>
      </w:r>
      <w:r w:rsidRPr="00261AE8">
        <w:rPr>
          <w:rFonts w:ascii="Arial" w:hAnsi="Arial" w:cs="Arial"/>
        </w:rPr>
        <w:t>especialmente</w:t>
      </w:r>
      <w:r w:rsidRPr="00261AE8">
        <w:rPr>
          <w:rFonts w:ascii="Arial" w:hAnsi="Arial" w:cs="Arial"/>
          <w:spacing w:val="-6"/>
        </w:rPr>
        <w:t xml:space="preserve"> </w:t>
      </w:r>
      <w:r w:rsidRPr="00261AE8">
        <w:rPr>
          <w:rFonts w:ascii="Arial" w:hAnsi="Arial" w:cs="Arial"/>
        </w:rPr>
        <w:t>da</w:t>
      </w:r>
      <w:r w:rsidRPr="00261AE8">
        <w:rPr>
          <w:rFonts w:ascii="Arial" w:hAnsi="Arial" w:cs="Arial"/>
          <w:spacing w:val="-4"/>
        </w:rPr>
        <w:t xml:space="preserve"> </w:t>
      </w:r>
      <w:hyperlink r:id="rId4" w:anchor="art14">
        <w:r w:rsidRPr="00261AE8">
          <w:rPr>
            <w:rFonts w:ascii="Arial" w:hAnsi="Arial" w:cs="Arial"/>
            <w:color w:val="467885"/>
            <w:u w:val="single" w:color="467885"/>
          </w:rPr>
          <w:t>Lei</w:t>
        </w:r>
        <w:r w:rsidRPr="00261AE8">
          <w:rPr>
            <w:rFonts w:ascii="Arial" w:hAnsi="Arial" w:cs="Arial"/>
            <w:color w:val="467885"/>
            <w:spacing w:val="-6"/>
            <w:u w:val="single" w:color="467885"/>
          </w:rPr>
          <w:t xml:space="preserve"> </w:t>
        </w:r>
        <w:r w:rsidRPr="00261AE8">
          <w:rPr>
            <w:rFonts w:ascii="Arial" w:hAnsi="Arial" w:cs="Arial"/>
            <w:color w:val="467885"/>
            <w:u w:val="single" w:color="467885"/>
          </w:rPr>
          <w:t>Federal</w:t>
        </w:r>
        <w:r w:rsidRPr="00261AE8">
          <w:rPr>
            <w:rFonts w:ascii="Arial" w:hAnsi="Arial" w:cs="Arial"/>
            <w:color w:val="467885"/>
            <w:spacing w:val="-6"/>
            <w:u w:val="single" w:color="467885"/>
          </w:rPr>
          <w:t xml:space="preserve"> </w:t>
        </w:r>
        <w:r w:rsidRPr="00261AE8">
          <w:rPr>
            <w:rFonts w:ascii="Arial" w:hAnsi="Arial" w:cs="Arial"/>
            <w:color w:val="467885"/>
            <w:u w:val="single" w:color="467885"/>
          </w:rPr>
          <w:t>nº</w:t>
        </w:r>
        <w:r w:rsidRPr="00261AE8">
          <w:rPr>
            <w:rFonts w:ascii="Arial" w:hAnsi="Arial" w:cs="Arial"/>
            <w:color w:val="467885"/>
            <w:spacing w:val="-7"/>
            <w:u w:val="single" w:color="467885"/>
          </w:rPr>
          <w:t xml:space="preserve"> </w:t>
        </w:r>
        <w:r w:rsidRPr="00261AE8">
          <w:rPr>
            <w:rFonts w:ascii="Arial" w:hAnsi="Arial" w:cs="Arial"/>
            <w:color w:val="467885"/>
            <w:u w:val="single" w:color="467885"/>
          </w:rPr>
          <w:t>14.133/2021</w:t>
        </w:r>
        <w:r w:rsidRPr="00261AE8">
          <w:rPr>
            <w:rFonts w:ascii="Arial" w:hAnsi="Arial" w:cs="Arial"/>
          </w:rPr>
          <w:t>,</w:t>
        </w:r>
      </w:hyperlink>
      <w:r w:rsidRPr="00261AE8">
        <w:rPr>
          <w:rFonts w:ascii="Arial" w:hAnsi="Arial" w:cs="Arial"/>
          <w:spacing w:val="-6"/>
        </w:rPr>
        <w:t xml:space="preserve"> </w:t>
      </w:r>
      <w:hyperlink r:id="rId5">
        <w:r w:rsidRPr="00261AE8">
          <w:rPr>
            <w:rFonts w:ascii="Arial" w:hAnsi="Arial" w:cs="Arial"/>
            <w:color w:val="467885"/>
            <w:u w:val="single" w:color="467885"/>
          </w:rPr>
          <w:t>Lei</w:t>
        </w:r>
        <w:r w:rsidRPr="00261AE8">
          <w:rPr>
            <w:rFonts w:ascii="Arial" w:hAnsi="Arial" w:cs="Arial"/>
            <w:color w:val="467885"/>
            <w:spacing w:val="-6"/>
            <w:u w:val="single" w:color="467885"/>
          </w:rPr>
          <w:t xml:space="preserve"> </w:t>
        </w:r>
        <w:r w:rsidRPr="00261AE8">
          <w:rPr>
            <w:rFonts w:ascii="Arial" w:hAnsi="Arial" w:cs="Arial"/>
            <w:color w:val="467885"/>
            <w:u w:val="single" w:color="467885"/>
          </w:rPr>
          <w:t>Complementar</w:t>
        </w:r>
      </w:hyperlink>
      <w:r w:rsidRPr="00261AE8">
        <w:rPr>
          <w:rFonts w:ascii="Arial" w:hAnsi="Arial" w:cs="Arial"/>
          <w:color w:val="467885"/>
        </w:rPr>
        <w:t xml:space="preserve"> </w:t>
      </w:r>
      <w:hyperlink r:id="rId6">
        <w:r w:rsidRPr="00261AE8">
          <w:rPr>
            <w:rFonts w:ascii="Arial" w:hAnsi="Arial" w:cs="Arial"/>
            <w:color w:val="467885"/>
            <w:u w:val="single" w:color="467885"/>
          </w:rPr>
          <w:t>Federal</w:t>
        </w:r>
        <w:r w:rsidRPr="00261AE8">
          <w:rPr>
            <w:rFonts w:ascii="Arial" w:hAnsi="Arial" w:cs="Arial"/>
            <w:color w:val="467885"/>
            <w:spacing w:val="-3"/>
            <w:u w:val="single" w:color="467885"/>
          </w:rPr>
          <w:t xml:space="preserve"> </w:t>
        </w:r>
        <w:r w:rsidRPr="00261AE8">
          <w:rPr>
            <w:rFonts w:ascii="Arial" w:hAnsi="Arial" w:cs="Arial"/>
            <w:color w:val="467885"/>
            <w:u w:val="single" w:color="467885"/>
          </w:rPr>
          <w:t>nº</w:t>
        </w:r>
        <w:r w:rsidRPr="00261AE8">
          <w:rPr>
            <w:rFonts w:ascii="Arial" w:hAnsi="Arial" w:cs="Arial"/>
            <w:color w:val="467885"/>
            <w:spacing w:val="-4"/>
            <w:u w:val="single" w:color="467885"/>
          </w:rPr>
          <w:t xml:space="preserve"> </w:t>
        </w:r>
        <w:r w:rsidRPr="00261AE8">
          <w:rPr>
            <w:rFonts w:ascii="Arial" w:hAnsi="Arial" w:cs="Arial"/>
            <w:color w:val="467885"/>
            <w:u w:val="single" w:color="467885"/>
          </w:rPr>
          <w:t>123/2006</w:t>
        </w:r>
        <w:r w:rsidRPr="00261AE8">
          <w:rPr>
            <w:rFonts w:ascii="Arial" w:hAnsi="Arial" w:cs="Arial"/>
          </w:rPr>
          <w:t>,</w:t>
        </w:r>
      </w:hyperlink>
      <w:r w:rsidRPr="00261AE8">
        <w:rPr>
          <w:rFonts w:ascii="Arial" w:hAnsi="Arial" w:cs="Arial"/>
          <w:spacing w:val="-3"/>
        </w:rPr>
        <w:t xml:space="preserve"> </w:t>
      </w:r>
      <w:hyperlink r:id="rId7">
        <w:r w:rsidRPr="00261AE8">
          <w:rPr>
            <w:rFonts w:ascii="Arial" w:hAnsi="Arial" w:cs="Arial"/>
            <w:color w:val="467885"/>
            <w:u w:val="single" w:color="467885"/>
          </w:rPr>
          <w:t>Decreto</w:t>
        </w:r>
        <w:r w:rsidRPr="00261AE8">
          <w:rPr>
            <w:rFonts w:ascii="Arial" w:hAnsi="Arial" w:cs="Arial"/>
            <w:color w:val="467885"/>
            <w:spacing w:val="-5"/>
            <w:u w:val="single" w:color="467885"/>
          </w:rPr>
          <w:t xml:space="preserve"> </w:t>
        </w:r>
        <w:r w:rsidRPr="00261AE8">
          <w:rPr>
            <w:rFonts w:ascii="Arial" w:hAnsi="Arial" w:cs="Arial"/>
            <w:color w:val="467885"/>
            <w:u w:val="single" w:color="467885"/>
          </w:rPr>
          <w:t>Municipal</w:t>
        </w:r>
        <w:r w:rsidRPr="00261AE8">
          <w:rPr>
            <w:rFonts w:ascii="Arial" w:hAnsi="Arial" w:cs="Arial"/>
            <w:color w:val="467885"/>
            <w:spacing w:val="-5"/>
            <w:u w:val="single" w:color="467885"/>
          </w:rPr>
          <w:t xml:space="preserve"> </w:t>
        </w:r>
        <w:r w:rsidRPr="00261AE8">
          <w:rPr>
            <w:rFonts w:ascii="Arial" w:hAnsi="Arial" w:cs="Arial"/>
            <w:color w:val="467885"/>
            <w:u w:val="single" w:color="467885"/>
          </w:rPr>
          <w:t>nº</w:t>
        </w:r>
        <w:r w:rsidRPr="00261AE8">
          <w:rPr>
            <w:rFonts w:ascii="Arial" w:hAnsi="Arial" w:cs="Arial"/>
            <w:color w:val="467885"/>
            <w:spacing w:val="-4"/>
            <w:u w:val="single" w:color="467885"/>
          </w:rPr>
          <w:t xml:space="preserve"> </w:t>
        </w:r>
        <w:r w:rsidRPr="00261AE8">
          <w:rPr>
            <w:rFonts w:ascii="Arial" w:hAnsi="Arial" w:cs="Arial"/>
            <w:color w:val="467885"/>
            <w:u w:val="single" w:color="467885"/>
          </w:rPr>
          <w:t>001/2025</w:t>
        </w:r>
        <w:r w:rsidRPr="00261AE8">
          <w:rPr>
            <w:rFonts w:ascii="Arial" w:hAnsi="Arial" w:cs="Arial"/>
          </w:rPr>
          <w:t>,</w:t>
        </w:r>
      </w:hyperlink>
      <w:r w:rsidRPr="00261AE8">
        <w:rPr>
          <w:rFonts w:ascii="Arial" w:hAnsi="Arial" w:cs="Arial"/>
          <w:spacing w:val="-3"/>
        </w:rPr>
        <w:t xml:space="preserve"> </w:t>
      </w:r>
      <w:hyperlink r:id="rId8">
        <w:r w:rsidRPr="00261AE8">
          <w:rPr>
            <w:rFonts w:ascii="Arial" w:hAnsi="Arial" w:cs="Arial"/>
            <w:color w:val="467885"/>
            <w:u w:val="single" w:color="467885"/>
          </w:rPr>
          <w:t>IN</w:t>
        </w:r>
        <w:r w:rsidRPr="00261AE8">
          <w:rPr>
            <w:rFonts w:ascii="Arial" w:hAnsi="Arial" w:cs="Arial"/>
            <w:color w:val="467885"/>
            <w:spacing w:val="-3"/>
            <w:u w:val="single" w:color="467885"/>
          </w:rPr>
          <w:t xml:space="preserve"> </w:t>
        </w:r>
        <w:r w:rsidRPr="00261AE8">
          <w:rPr>
            <w:rFonts w:ascii="Arial" w:hAnsi="Arial" w:cs="Arial"/>
            <w:color w:val="467885"/>
            <w:u w:val="single" w:color="467885"/>
          </w:rPr>
          <w:t>SEGES/ME</w:t>
        </w:r>
        <w:r w:rsidRPr="00261AE8">
          <w:rPr>
            <w:rFonts w:ascii="Arial" w:hAnsi="Arial" w:cs="Arial"/>
            <w:color w:val="467885"/>
            <w:spacing w:val="-3"/>
            <w:u w:val="single" w:color="467885"/>
          </w:rPr>
          <w:t xml:space="preserve"> </w:t>
        </w:r>
        <w:r w:rsidRPr="00261AE8">
          <w:rPr>
            <w:rFonts w:ascii="Arial" w:hAnsi="Arial" w:cs="Arial"/>
            <w:color w:val="467885"/>
            <w:u w:val="single" w:color="467885"/>
          </w:rPr>
          <w:t>nº</w:t>
        </w:r>
      </w:hyperlink>
      <w:r w:rsidRPr="00261AE8">
        <w:rPr>
          <w:rFonts w:ascii="Arial" w:hAnsi="Arial" w:cs="Arial"/>
          <w:color w:val="467885"/>
        </w:rPr>
        <w:t xml:space="preserve"> </w:t>
      </w:r>
      <w:hyperlink r:id="rId9">
        <w:r w:rsidRPr="00261AE8">
          <w:rPr>
            <w:rFonts w:ascii="Arial" w:hAnsi="Arial" w:cs="Arial"/>
            <w:color w:val="467885"/>
            <w:u w:val="single" w:color="467885"/>
          </w:rPr>
          <w:t>73/2022</w:t>
        </w:r>
      </w:hyperlink>
      <w:r w:rsidRPr="00261AE8">
        <w:rPr>
          <w:rFonts w:ascii="Arial" w:hAnsi="Arial" w:cs="Arial"/>
          <w:color w:val="467885"/>
        </w:rPr>
        <w:t xml:space="preserve"> </w:t>
      </w:r>
      <w:r w:rsidRPr="00261AE8">
        <w:rPr>
          <w:rFonts w:ascii="Arial" w:hAnsi="Arial" w:cs="Arial"/>
        </w:rPr>
        <w:t>e demais normas pertinentes, a vista do parecer conclusivo exarado pela Pregoeira e Equipe de Apoio, homologa e adjudica a presente licitação:</w:t>
      </w:r>
    </w:p>
    <w:p w14:paraId="3616E2AA" w14:textId="69F35124" w:rsidR="005E6538" w:rsidRPr="00261AE8" w:rsidRDefault="00000000">
      <w:pPr>
        <w:pStyle w:val="Corpodetexto"/>
        <w:spacing w:before="1"/>
        <w:ind w:right="6310"/>
        <w:rPr>
          <w:rFonts w:ascii="Arial" w:hAnsi="Arial" w:cs="Arial"/>
        </w:rPr>
      </w:pPr>
      <w:r w:rsidRPr="00261AE8">
        <w:rPr>
          <w:rFonts w:ascii="Arial" w:hAnsi="Arial" w:cs="Arial"/>
        </w:rPr>
        <w:t>Processo nº. 01</w:t>
      </w:r>
      <w:r w:rsidR="00261AE8">
        <w:rPr>
          <w:rFonts w:ascii="Arial" w:hAnsi="Arial" w:cs="Arial"/>
        </w:rPr>
        <w:t>9</w:t>
      </w:r>
      <w:r w:rsidRPr="00261AE8">
        <w:rPr>
          <w:rFonts w:ascii="Arial" w:hAnsi="Arial" w:cs="Arial"/>
        </w:rPr>
        <w:t>/2026 Modalidade: Pregão Eletrônico Data</w:t>
      </w:r>
      <w:r w:rsidRPr="00261AE8">
        <w:rPr>
          <w:rFonts w:ascii="Arial" w:hAnsi="Arial" w:cs="Arial"/>
          <w:spacing w:val="-8"/>
        </w:rPr>
        <w:t xml:space="preserve"> </w:t>
      </w:r>
      <w:r w:rsidRPr="00261AE8">
        <w:rPr>
          <w:rFonts w:ascii="Arial" w:hAnsi="Arial" w:cs="Arial"/>
        </w:rPr>
        <w:t>da</w:t>
      </w:r>
      <w:r w:rsidRPr="00261AE8">
        <w:rPr>
          <w:rFonts w:ascii="Arial" w:hAnsi="Arial" w:cs="Arial"/>
          <w:spacing w:val="-10"/>
        </w:rPr>
        <w:t xml:space="preserve"> </w:t>
      </w:r>
      <w:r w:rsidRPr="00261AE8">
        <w:rPr>
          <w:rFonts w:ascii="Arial" w:hAnsi="Arial" w:cs="Arial"/>
        </w:rPr>
        <w:t>homologação:</w:t>
      </w:r>
      <w:r w:rsidRPr="00261AE8">
        <w:rPr>
          <w:rFonts w:ascii="Arial" w:hAnsi="Arial" w:cs="Arial"/>
          <w:spacing w:val="-8"/>
        </w:rPr>
        <w:t xml:space="preserve"> </w:t>
      </w:r>
      <w:r w:rsidR="00261AE8">
        <w:rPr>
          <w:rFonts w:ascii="Arial" w:hAnsi="Arial" w:cs="Arial"/>
        </w:rPr>
        <w:t>24</w:t>
      </w:r>
      <w:r w:rsidRPr="00261AE8">
        <w:rPr>
          <w:rFonts w:ascii="Arial" w:hAnsi="Arial" w:cs="Arial"/>
        </w:rPr>
        <w:t>/03/2026</w:t>
      </w:r>
    </w:p>
    <w:p w14:paraId="27026941" w14:textId="1883E309" w:rsidR="005E6538" w:rsidRPr="00261AE8" w:rsidRDefault="00000000">
      <w:pPr>
        <w:pStyle w:val="Corpodetexto"/>
        <w:spacing w:before="1"/>
        <w:ind w:right="3403"/>
        <w:jc w:val="both"/>
        <w:rPr>
          <w:rFonts w:ascii="Arial" w:hAnsi="Arial" w:cs="Arial"/>
        </w:rPr>
      </w:pPr>
      <w:r w:rsidRPr="00261AE8">
        <w:rPr>
          <w:rFonts w:ascii="Arial" w:hAnsi="Arial" w:cs="Arial"/>
        </w:rPr>
        <w:t>Objeto</w:t>
      </w:r>
      <w:r w:rsidR="00261AE8">
        <w:rPr>
          <w:rFonts w:ascii="Arial" w:hAnsi="Arial" w:cs="Arial"/>
        </w:rPr>
        <w:t xml:space="preserve">: </w:t>
      </w:r>
      <w:r w:rsidR="00261AE8" w:rsidRPr="00261AE8">
        <w:rPr>
          <w:rFonts w:ascii="Arial" w:hAnsi="Arial" w:cs="Arial"/>
        </w:rPr>
        <w:t>Aquisição de equipamentos agrícolas destinados à Secretaria de Agricultura, Meio Ambiente e Desenvolvimento Econômico do Município de Meleiro/SC, em atendimento à Portaria Conjunta SGG/SEF nº 71/2025 – Processo SGP e nº SCC12577/2025.</w:t>
      </w:r>
    </w:p>
    <w:p w14:paraId="228C9FC2" w14:textId="77777777" w:rsidR="005E6538" w:rsidRPr="00261AE8" w:rsidRDefault="00000000">
      <w:pPr>
        <w:pStyle w:val="Corpodetexto"/>
        <w:spacing w:line="207" w:lineRule="exact"/>
        <w:jc w:val="both"/>
        <w:rPr>
          <w:rFonts w:ascii="Arial" w:hAnsi="Arial" w:cs="Arial"/>
        </w:rPr>
      </w:pPr>
      <w:r w:rsidRPr="00261AE8">
        <w:rPr>
          <w:rFonts w:ascii="Arial" w:hAnsi="Arial" w:cs="Arial"/>
        </w:rPr>
        <w:t>Empresas</w:t>
      </w:r>
      <w:r w:rsidRPr="00261AE8">
        <w:rPr>
          <w:rFonts w:ascii="Arial" w:hAnsi="Arial" w:cs="Arial"/>
          <w:spacing w:val="-2"/>
        </w:rPr>
        <w:t xml:space="preserve"> Vencedoras:</w:t>
      </w:r>
    </w:p>
    <w:p w14:paraId="07D99159" w14:textId="29146D7B" w:rsidR="005E6538" w:rsidRPr="00261AE8" w:rsidRDefault="00261AE8">
      <w:pPr>
        <w:pStyle w:val="Ttulo1"/>
        <w:spacing w:before="0" w:line="206" w:lineRule="exact"/>
        <w:rPr>
          <w:rFonts w:ascii="Arial" w:hAnsi="Arial" w:cs="Arial"/>
        </w:rPr>
      </w:pPr>
      <w:r>
        <w:rPr>
          <w:rFonts w:ascii="Arial" w:hAnsi="Arial" w:cs="Arial"/>
        </w:rPr>
        <w:t>ITEM</w:t>
      </w:r>
      <w:r w:rsidR="00000000" w:rsidRPr="00261AE8">
        <w:rPr>
          <w:rFonts w:ascii="Arial" w:hAnsi="Arial" w:cs="Arial"/>
          <w:spacing w:val="-2"/>
        </w:rPr>
        <w:t xml:space="preserve"> </w:t>
      </w:r>
      <w:r w:rsidR="00000000" w:rsidRPr="00261AE8">
        <w:rPr>
          <w:rFonts w:ascii="Arial" w:hAnsi="Arial" w:cs="Arial"/>
        </w:rPr>
        <w:t>1:</w:t>
      </w:r>
      <w:r w:rsidR="00000000" w:rsidRPr="00261AE8"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DARLISSON DUMMER THUROW</w:t>
      </w:r>
    </w:p>
    <w:p w14:paraId="40A9BBD4" w14:textId="5F303E11" w:rsidR="005E6538" w:rsidRPr="00261AE8" w:rsidRDefault="00000000">
      <w:pPr>
        <w:pStyle w:val="Corpodetexto"/>
        <w:ind w:right="2545"/>
        <w:rPr>
          <w:rFonts w:ascii="Arial" w:hAnsi="Arial" w:cs="Arial"/>
        </w:rPr>
      </w:pPr>
      <w:r w:rsidRPr="00261AE8">
        <w:rPr>
          <w:rFonts w:ascii="Arial" w:hAnsi="Arial" w:cs="Arial"/>
        </w:rPr>
        <w:t>Valor: R$</w:t>
      </w:r>
      <w:r w:rsidRPr="00261AE8">
        <w:rPr>
          <w:rFonts w:ascii="Arial" w:hAnsi="Arial" w:cs="Arial"/>
          <w:spacing w:val="-3"/>
        </w:rPr>
        <w:t xml:space="preserve"> </w:t>
      </w:r>
      <w:r w:rsidR="00261AE8">
        <w:rPr>
          <w:rFonts w:ascii="Arial" w:hAnsi="Arial" w:cs="Arial"/>
        </w:rPr>
        <w:t>46.800,00 (quarenta e seis mil e oitocentos reais).</w:t>
      </w:r>
    </w:p>
    <w:p w14:paraId="18E8346B" w14:textId="5462B146" w:rsidR="005E6538" w:rsidRPr="00261AE8" w:rsidRDefault="00261AE8" w:rsidP="00261AE8">
      <w:pPr>
        <w:pStyle w:val="Ttulo1"/>
        <w:rPr>
          <w:rFonts w:ascii="Arial" w:hAnsi="Arial" w:cs="Arial"/>
        </w:rPr>
      </w:pPr>
      <w:r>
        <w:rPr>
          <w:rFonts w:ascii="Arial" w:hAnsi="Arial" w:cs="Arial"/>
        </w:rPr>
        <w:t>ITEM</w:t>
      </w:r>
      <w:r w:rsidR="00000000" w:rsidRPr="00261AE8">
        <w:rPr>
          <w:rFonts w:ascii="Arial" w:hAnsi="Arial" w:cs="Arial"/>
          <w:spacing w:val="-4"/>
        </w:rPr>
        <w:t xml:space="preserve"> </w:t>
      </w:r>
      <w:r w:rsidR="00000000" w:rsidRPr="00261AE8">
        <w:rPr>
          <w:rFonts w:ascii="Arial" w:hAnsi="Arial" w:cs="Arial"/>
        </w:rPr>
        <w:t>2:</w:t>
      </w:r>
      <w:r w:rsidR="00000000" w:rsidRPr="00261AE8"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</w:rPr>
        <w:t>CERES AGROPECUÁRIA LTDA</w:t>
      </w:r>
    </w:p>
    <w:p w14:paraId="605CD081" w14:textId="3B2B1FEF" w:rsidR="00261AE8" w:rsidRDefault="00000000">
      <w:pPr>
        <w:pStyle w:val="Corpodetexto"/>
        <w:ind w:right="3402"/>
        <w:jc w:val="both"/>
        <w:rPr>
          <w:rFonts w:ascii="Arial" w:hAnsi="Arial" w:cs="Arial"/>
        </w:rPr>
      </w:pPr>
      <w:r w:rsidRPr="00261AE8">
        <w:rPr>
          <w:rFonts w:ascii="Arial" w:hAnsi="Arial" w:cs="Arial"/>
        </w:rPr>
        <w:t>Valo</w:t>
      </w:r>
      <w:r w:rsidR="00261AE8">
        <w:rPr>
          <w:rFonts w:ascii="Arial" w:hAnsi="Arial" w:cs="Arial"/>
        </w:rPr>
        <w:t>r</w:t>
      </w:r>
      <w:r w:rsidRPr="00261AE8">
        <w:rPr>
          <w:rFonts w:ascii="Arial" w:hAnsi="Arial" w:cs="Arial"/>
        </w:rPr>
        <w:t>:</w:t>
      </w:r>
      <w:r w:rsidR="00261AE8">
        <w:rPr>
          <w:rFonts w:ascii="Arial" w:hAnsi="Arial" w:cs="Arial"/>
        </w:rPr>
        <w:t xml:space="preserve"> </w:t>
      </w:r>
      <w:r w:rsidRPr="00261AE8">
        <w:rPr>
          <w:rFonts w:ascii="Arial" w:hAnsi="Arial" w:cs="Arial"/>
        </w:rPr>
        <w:t>R$</w:t>
      </w:r>
      <w:r w:rsidR="00261AE8">
        <w:rPr>
          <w:rFonts w:ascii="Arial" w:hAnsi="Arial" w:cs="Arial"/>
        </w:rPr>
        <w:t xml:space="preserve"> 199.450,00 (cento e noventa e nove mil quatrocnetos e cinquenta reais).</w:t>
      </w:r>
    </w:p>
    <w:p w14:paraId="1D9E0929" w14:textId="2974B351" w:rsidR="00261AE8" w:rsidRDefault="00261AE8">
      <w:pPr>
        <w:pStyle w:val="Corpodetexto"/>
        <w:ind w:right="3402"/>
        <w:jc w:val="both"/>
        <w:rPr>
          <w:rFonts w:ascii="Arial" w:hAnsi="Arial" w:cs="Arial"/>
        </w:rPr>
      </w:pPr>
      <w:r>
        <w:rPr>
          <w:rFonts w:ascii="Arial" w:hAnsi="Arial" w:cs="Arial"/>
        </w:rPr>
        <w:t>TOTAL GERAL: R$ 246.250,00 (duzentos e quante e seis mil duzentos e cinquenta reais).</w:t>
      </w:r>
    </w:p>
    <w:p w14:paraId="1F2FB986" w14:textId="53BA5774" w:rsidR="005E6538" w:rsidRPr="00261AE8" w:rsidRDefault="00000000">
      <w:pPr>
        <w:pStyle w:val="Corpodetexto"/>
        <w:ind w:right="3402"/>
        <w:jc w:val="both"/>
        <w:rPr>
          <w:rFonts w:ascii="Arial" w:hAnsi="Arial" w:cs="Arial"/>
        </w:rPr>
      </w:pPr>
      <w:r w:rsidRPr="00261AE8">
        <w:rPr>
          <w:rFonts w:ascii="Arial" w:hAnsi="Arial" w:cs="Arial"/>
        </w:rPr>
        <w:t xml:space="preserve">Meleiro/SC, </w:t>
      </w:r>
      <w:r w:rsidR="00261AE8">
        <w:rPr>
          <w:rFonts w:ascii="Arial" w:hAnsi="Arial" w:cs="Arial"/>
        </w:rPr>
        <w:t>24</w:t>
      </w:r>
      <w:r w:rsidRPr="00261AE8">
        <w:rPr>
          <w:rFonts w:ascii="Arial" w:hAnsi="Arial" w:cs="Arial"/>
        </w:rPr>
        <w:t xml:space="preserve"> de março de 2026. ANDERSON SCARDUELI - Prefeito Municipal</w:t>
      </w:r>
    </w:p>
    <w:sectPr w:rsidR="005E6538" w:rsidRPr="00261AE8">
      <w:type w:val="continuous"/>
      <w:pgSz w:w="11920" w:h="16850"/>
      <w:pgMar w:top="1940" w:right="170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538"/>
    <w:rsid w:val="00046779"/>
    <w:rsid w:val="00261AE8"/>
    <w:rsid w:val="005E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9F658"/>
  <w15:docId w15:val="{F69BAA15-B888-4A56-BD35-1C24C042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" w:line="207" w:lineRule="exact"/>
      <w:ind w:left="140"/>
      <w:outlineLvl w:val="0"/>
    </w:pPr>
    <w:rPr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40"/>
    </w:pPr>
    <w:rPr>
      <w:sz w:val="18"/>
      <w:szCs w:val="18"/>
    </w:rPr>
  </w:style>
  <w:style w:type="paragraph" w:styleId="Ttulo">
    <w:name w:val="Title"/>
    <w:basedOn w:val="Normal"/>
    <w:uiPriority w:val="10"/>
    <w:qFormat/>
    <w:pPr>
      <w:ind w:left="1482" w:right="3522" w:hanging="509"/>
    </w:pPr>
    <w:rPr>
      <w:rFonts w:ascii="Arial" w:eastAsia="Arial" w:hAnsi="Arial" w:cs="Arial"/>
      <w:b/>
      <w:bCs/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eismunicipais.com.br/a1/sc/m/morro-grande/decreto/2023/3/30/decreto-n-30-2023-regulamenta-a-lei-federal-n-14133-de-1-de-abril-de-2021-no-ambito-municipal?q=30%2F20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leis/lcp/lcp123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planalto.gov.br/ccivil_03/leis/lcp/lcp123.ht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planalto.gov.br/ccivil_03/_ato2019-2022/2021/lei/l14133.htm" TargetMode="External"/><Relationship Id="rId9" Type="http://schemas.openxmlformats.org/officeDocument/2006/relationships/hyperlink" Target="https://www.gov.br/compras/pt-br/acesso-a-informacao/legislacao/instrucoes-normativas/instrucao-normativa-seges-me-no-73-de-30-de-setembro-de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315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</dc:creator>
  <cp:lastModifiedBy>Elis Angela Simoni</cp:lastModifiedBy>
  <cp:revision>2</cp:revision>
  <dcterms:created xsi:type="dcterms:W3CDTF">2026-03-24T13:08:00Z</dcterms:created>
  <dcterms:modified xsi:type="dcterms:W3CDTF">2026-03-24T13:08:00Z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2026-03-24T00:00:00Z</vt:filetime>
  </property>
  <property fmtid="{D5CDD505-2E9C-101B-9397-08002B2CF9AE}" pid="5" name="Producer">
    <vt:lpwstr>Microsoft® Word para Microsoft 365</vt:lpwstr>
  </property>
</Properties>
</file>