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48C91" w14:textId="7908B561" w:rsidR="00944904" w:rsidRPr="006F71BA" w:rsidRDefault="00944904" w:rsidP="000B7BB5">
      <w:pPr>
        <w:widowControl w:val="0"/>
        <w:tabs>
          <w:tab w:val="center" w:pos="4252"/>
          <w:tab w:val="right" w:pos="8504"/>
        </w:tabs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6F71BA">
        <w:rPr>
          <w:rFonts w:ascii="Arial" w:eastAsia="Times New Roman" w:hAnsi="Arial" w:cs="Arial"/>
          <w:b/>
          <w:lang w:eastAsia="pt-BR"/>
        </w:rPr>
        <w:t xml:space="preserve">PROCESSO ADMINISTRATIVO Nº </w:t>
      </w:r>
      <w:r w:rsidR="00D94214">
        <w:rPr>
          <w:rFonts w:ascii="Arial" w:eastAsia="Times New Roman" w:hAnsi="Arial" w:cs="Arial"/>
          <w:b/>
          <w:lang w:eastAsia="pt-BR"/>
        </w:rPr>
        <w:t>75</w:t>
      </w:r>
      <w:r w:rsidRPr="006F71BA">
        <w:rPr>
          <w:rFonts w:ascii="Arial" w:eastAsia="Times New Roman" w:hAnsi="Arial" w:cs="Arial"/>
          <w:b/>
          <w:lang w:eastAsia="pt-BR"/>
        </w:rPr>
        <w:t>/202</w:t>
      </w:r>
      <w:r w:rsidR="00F12B5C">
        <w:rPr>
          <w:rFonts w:ascii="Arial" w:eastAsia="Times New Roman" w:hAnsi="Arial" w:cs="Arial"/>
          <w:b/>
          <w:lang w:eastAsia="pt-BR"/>
        </w:rPr>
        <w:t>6</w:t>
      </w:r>
    </w:p>
    <w:p w14:paraId="31A8FDD9" w14:textId="07CB16DB" w:rsidR="00E60828" w:rsidRPr="006F71BA" w:rsidRDefault="00120297" w:rsidP="000B7BB5">
      <w:pPr>
        <w:widowControl w:val="0"/>
        <w:tabs>
          <w:tab w:val="center" w:pos="4252"/>
          <w:tab w:val="right" w:pos="8504"/>
        </w:tabs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6F71BA">
        <w:rPr>
          <w:rFonts w:ascii="Arial" w:eastAsia="Times New Roman" w:hAnsi="Arial" w:cs="Arial"/>
          <w:b/>
          <w:lang w:eastAsia="pt-BR"/>
        </w:rPr>
        <w:t>DISPENSA DE LICITAÇÃO N°</w:t>
      </w:r>
      <w:r w:rsidR="00D94214">
        <w:rPr>
          <w:rFonts w:ascii="Arial" w:eastAsia="Times New Roman" w:hAnsi="Arial" w:cs="Arial"/>
          <w:b/>
          <w:lang w:eastAsia="pt-BR"/>
        </w:rPr>
        <w:t xml:space="preserve"> 26</w:t>
      </w:r>
      <w:r w:rsidR="00944904" w:rsidRPr="006F71BA">
        <w:rPr>
          <w:rFonts w:ascii="Arial" w:eastAsia="Times New Roman" w:hAnsi="Arial" w:cs="Arial"/>
          <w:b/>
          <w:lang w:eastAsia="pt-BR"/>
        </w:rPr>
        <w:t>/202</w:t>
      </w:r>
      <w:r w:rsidR="00F12B5C">
        <w:rPr>
          <w:rFonts w:ascii="Arial" w:eastAsia="Times New Roman" w:hAnsi="Arial" w:cs="Arial"/>
          <w:b/>
          <w:lang w:eastAsia="pt-BR"/>
        </w:rPr>
        <w:t>6</w:t>
      </w:r>
    </w:p>
    <w:p w14:paraId="1677578A" w14:textId="77777777" w:rsidR="00441154" w:rsidRDefault="00441154" w:rsidP="000B7BB5">
      <w:pPr>
        <w:widowControl w:val="0"/>
        <w:tabs>
          <w:tab w:val="center" w:pos="4252"/>
          <w:tab w:val="right" w:pos="8504"/>
        </w:tabs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14:paraId="153889DB" w14:textId="77777777" w:rsidR="00D94214" w:rsidRPr="006F71BA" w:rsidRDefault="00D94214" w:rsidP="000B7BB5">
      <w:pPr>
        <w:widowControl w:val="0"/>
        <w:tabs>
          <w:tab w:val="center" w:pos="4252"/>
          <w:tab w:val="right" w:pos="8504"/>
        </w:tabs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14:paraId="5E276175" w14:textId="043DF725" w:rsidR="00944904" w:rsidRPr="006F71BA" w:rsidRDefault="00CE27C8" w:rsidP="000B7BB5">
      <w:pPr>
        <w:pStyle w:val="PargrafodaLista"/>
        <w:numPr>
          <w:ilvl w:val="0"/>
          <w:numId w:val="3"/>
        </w:numPr>
        <w:shd w:val="clear" w:color="auto" w:fill="E7E6E6" w:themeFill="background2"/>
        <w:tabs>
          <w:tab w:val="left" w:pos="360"/>
        </w:tabs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  <w:r w:rsidRPr="006F71BA">
        <w:rPr>
          <w:rFonts w:ascii="Arial" w:hAnsi="Arial" w:cs="Arial"/>
          <w:b/>
          <w:bCs/>
        </w:rPr>
        <w:t>BASE LEGAL</w:t>
      </w:r>
    </w:p>
    <w:p w14:paraId="485A1538" w14:textId="3902B1E3" w:rsidR="00E639DF" w:rsidRPr="006F71BA" w:rsidRDefault="006100B6" w:rsidP="000B7BB5">
      <w:pPr>
        <w:pStyle w:val="PargrafodaLista"/>
        <w:widowControl w:val="0"/>
        <w:numPr>
          <w:ilvl w:val="0"/>
          <w:numId w:val="2"/>
        </w:numPr>
        <w:tabs>
          <w:tab w:val="left" w:pos="360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lang w:eastAsia="pt-BR"/>
        </w:rPr>
      </w:pPr>
      <w:hyperlink r:id="rId8" w:anchor="art74" w:history="1">
        <w:r w:rsidR="00944904" w:rsidRPr="006F71BA">
          <w:rPr>
            <w:rStyle w:val="Hyperlink"/>
            <w:rFonts w:ascii="Arial" w:eastAsia="Times New Roman" w:hAnsi="Arial" w:cs="Arial"/>
            <w:lang w:eastAsia="pt-BR"/>
          </w:rPr>
          <w:t>Lei nº 14.133/2021, art. 75:</w:t>
        </w:r>
      </w:hyperlink>
      <w:r w:rsidR="00944904" w:rsidRPr="006F71BA">
        <w:rPr>
          <w:rFonts w:ascii="Arial" w:eastAsia="Times New Roman" w:hAnsi="Arial" w:cs="Arial"/>
          <w:lang w:eastAsia="pt-BR"/>
        </w:rPr>
        <w:t xml:space="preserve"> inciso II</w:t>
      </w:r>
    </w:p>
    <w:p w14:paraId="0508C818" w14:textId="6C23D6D3" w:rsidR="00944904" w:rsidRPr="006F71BA" w:rsidRDefault="00944904" w:rsidP="000B7BB5">
      <w:pPr>
        <w:pStyle w:val="PargrafodaLista"/>
        <w:widowControl w:val="0"/>
        <w:tabs>
          <w:tab w:val="left" w:pos="1418"/>
        </w:tabs>
        <w:adjustRightInd w:val="0"/>
        <w:spacing w:after="0" w:line="240" w:lineRule="auto"/>
        <w:ind w:left="0"/>
        <w:jc w:val="both"/>
        <w:textAlignment w:val="baseline"/>
        <w:rPr>
          <w:rStyle w:val="fontstyle21"/>
          <w:rFonts w:ascii="Arial" w:hAnsi="Arial" w:cs="Arial"/>
          <w:sz w:val="22"/>
          <w:szCs w:val="22"/>
        </w:rPr>
      </w:pPr>
      <w:r w:rsidRPr="006F71BA">
        <w:rPr>
          <w:rStyle w:val="fontstyle01"/>
          <w:rFonts w:ascii="Arial" w:hAnsi="Arial" w:cs="Arial"/>
          <w:sz w:val="22"/>
          <w:szCs w:val="22"/>
        </w:rPr>
        <w:t xml:space="preserve">II - </w:t>
      </w:r>
      <w:r w:rsidRPr="006F71BA">
        <w:rPr>
          <w:rStyle w:val="fontstyle21"/>
          <w:rFonts w:ascii="Arial" w:hAnsi="Arial" w:cs="Arial"/>
          <w:sz w:val="22"/>
          <w:szCs w:val="22"/>
        </w:rPr>
        <w:t>para contratação que envolva valores inferiores a R$ 50.000,00 (cinquenta mil reais), no caso de outros serviços e compras</w:t>
      </w:r>
      <w:r w:rsidR="000658A4" w:rsidRPr="006F71BA">
        <w:rPr>
          <w:rStyle w:val="fontstyle21"/>
          <w:rFonts w:ascii="Arial" w:hAnsi="Arial" w:cs="Arial"/>
          <w:sz w:val="22"/>
          <w:szCs w:val="22"/>
        </w:rPr>
        <w:t xml:space="preserve"> </w:t>
      </w:r>
      <w:r w:rsidR="00CE27C8" w:rsidRPr="006F71BA">
        <w:rPr>
          <w:rStyle w:val="fontstyle21"/>
          <w:rFonts w:ascii="Arial" w:hAnsi="Arial" w:cs="Arial"/>
          <w:sz w:val="22"/>
          <w:szCs w:val="22"/>
        </w:rPr>
        <w:t>(Vide Decreto n°10.922, de 2021) (vigência).</w:t>
      </w:r>
    </w:p>
    <w:p w14:paraId="376F155A" w14:textId="77777777" w:rsidR="00E639DF" w:rsidRPr="006F71BA" w:rsidRDefault="00E639DF" w:rsidP="000B7BB5">
      <w:pPr>
        <w:pStyle w:val="PargrafodaLista"/>
        <w:widowControl w:val="0"/>
        <w:tabs>
          <w:tab w:val="left" w:pos="1418"/>
        </w:tabs>
        <w:adjustRightInd w:val="0"/>
        <w:spacing w:after="0" w:line="240" w:lineRule="auto"/>
        <w:ind w:left="0"/>
        <w:jc w:val="both"/>
        <w:textAlignment w:val="baseline"/>
        <w:rPr>
          <w:rStyle w:val="fontstyle21"/>
          <w:rFonts w:ascii="Arial" w:hAnsi="Arial" w:cs="Arial"/>
          <w:sz w:val="22"/>
          <w:szCs w:val="22"/>
        </w:rPr>
      </w:pPr>
    </w:p>
    <w:p w14:paraId="5800E949" w14:textId="1FB9B323" w:rsidR="00944904" w:rsidRPr="006F71BA" w:rsidRDefault="00944904" w:rsidP="000B7BB5">
      <w:pPr>
        <w:pStyle w:val="PargrafodaLista"/>
        <w:widowControl w:val="0"/>
        <w:numPr>
          <w:ilvl w:val="0"/>
          <w:numId w:val="3"/>
        </w:numPr>
        <w:shd w:val="clear" w:color="auto" w:fill="E7E6E6" w:themeFill="background2"/>
        <w:tabs>
          <w:tab w:val="left" w:pos="360"/>
        </w:tabs>
        <w:adjustRightInd w:val="0"/>
        <w:spacing w:after="0" w:line="240" w:lineRule="auto"/>
        <w:ind w:left="0" w:firstLine="0"/>
        <w:jc w:val="both"/>
        <w:textAlignment w:val="baseline"/>
        <w:rPr>
          <w:rStyle w:val="fontstyle01"/>
          <w:rFonts w:ascii="Arial" w:eastAsia="Times New Roman" w:hAnsi="Arial" w:cs="Arial"/>
          <w:b w:val="0"/>
          <w:bCs w:val="0"/>
          <w:color w:val="auto"/>
          <w:sz w:val="22"/>
          <w:szCs w:val="22"/>
          <w:lang w:eastAsia="pt-BR"/>
        </w:rPr>
      </w:pPr>
      <w:r w:rsidRPr="006F71BA">
        <w:rPr>
          <w:rStyle w:val="fontstyle01"/>
          <w:rFonts w:ascii="Arial" w:hAnsi="Arial" w:cs="Arial"/>
          <w:sz w:val="22"/>
          <w:szCs w:val="22"/>
        </w:rPr>
        <w:t xml:space="preserve">OBJETO </w:t>
      </w:r>
    </w:p>
    <w:p w14:paraId="7B660B97" w14:textId="6C3F8218" w:rsidR="00441154" w:rsidRPr="006F71BA" w:rsidRDefault="00CE31CC" w:rsidP="00D42E19">
      <w:pPr>
        <w:pStyle w:val="PargrafodaLista"/>
        <w:widowControl w:val="0"/>
        <w:tabs>
          <w:tab w:val="left" w:pos="426"/>
          <w:tab w:val="left" w:pos="567"/>
        </w:tabs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000000"/>
        </w:rPr>
      </w:pPr>
      <w:proofErr w:type="gramStart"/>
      <w:r w:rsidRPr="006F71BA">
        <w:rPr>
          <w:rFonts w:ascii="Arial" w:hAnsi="Arial" w:cs="Arial"/>
          <w:b/>
          <w:bCs/>
          <w:color w:val="000000"/>
        </w:rPr>
        <w:t>2.1</w:t>
      </w:r>
      <w:r w:rsidR="00FA439E" w:rsidRPr="006F71BA">
        <w:rPr>
          <w:rFonts w:ascii="Arial" w:hAnsi="Arial" w:cs="Arial"/>
          <w:color w:val="000000"/>
        </w:rPr>
        <w:t xml:space="preserve"> </w:t>
      </w:r>
      <w:r w:rsidR="003B4871">
        <w:rPr>
          <w:rFonts w:ascii="Arial" w:hAnsi="Arial" w:cs="Arial"/>
        </w:rPr>
        <w:t>Contratação</w:t>
      </w:r>
      <w:proofErr w:type="gramEnd"/>
      <w:r w:rsidR="003B4871">
        <w:rPr>
          <w:rFonts w:ascii="Arial" w:hAnsi="Arial" w:cs="Arial"/>
        </w:rPr>
        <w:t xml:space="preserve"> de empresa especializada para prestação de serviço de sondagem de solo que será executado 04 furos na Rua Candido </w:t>
      </w:r>
      <w:proofErr w:type="spellStart"/>
      <w:r w:rsidR="003B4871">
        <w:rPr>
          <w:rFonts w:ascii="Arial" w:hAnsi="Arial" w:cs="Arial"/>
        </w:rPr>
        <w:t>Teston</w:t>
      </w:r>
      <w:proofErr w:type="spellEnd"/>
      <w:r w:rsidR="003B4871">
        <w:rPr>
          <w:rFonts w:ascii="Arial" w:hAnsi="Arial" w:cs="Arial"/>
        </w:rPr>
        <w:t xml:space="preserve"> e 04 furos Rua Dez de Novembro</w:t>
      </w:r>
      <w:r w:rsidR="00EC6B01">
        <w:rPr>
          <w:rFonts w:ascii="Arial" w:hAnsi="Arial" w:cs="Arial"/>
        </w:rPr>
        <w:t xml:space="preserve"> os mesmos localizados no </w:t>
      </w:r>
      <w:r w:rsidR="00D94214">
        <w:rPr>
          <w:rFonts w:ascii="Arial" w:hAnsi="Arial" w:cs="Arial"/>
        </w:rPr>
        <w:t>município</w:t>
      </w:r>
      <w:r w:rsidR="00EC6B01">
        <w:rPr>
          <w:rFonts w:ascii="Arial" w:hAnsi="Arial" w:cs="Arial"/>
        </w:rPr>
        <w:t xml:space="preserve"> de Xaxim/SC</w:t>
      </w:r>
      <w:r w:rsidR="000257A6" w:rsidRPr="006F71BA">
        <w:rPr>
          <w:rFonts w:ascii="Arial" w:hAnsi="Arial" w:cs="Arial"/>
          <w:color w:val="000000"/>
        </w:rPr>
        <w:t xml:space="preserve">. </w:t>
      </w:r>
    </w:p>
    <w:tbl>
      <w:tblPr>
        <w:tblStyle w:val="TableNormal"/>
        <w:tblpPr w:leftFromText="141" w:rightFromText="141" w:vertAnchor="text" w:horzAnchor="margin" w:tblpX="-5" w:tblpY="251"/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845"/>
        <w:gridCol w:w="1701"/>
        <w:gridCol w:w="1418"/>
      </w:tblGrid>
      <w:tr w:rsidR="00D42E19" w:rsidRPr="006F71BA" w14:paraId="62D1E2C8" w14:textId="77777777" w:rsidTr="00D94214">
        <w:trPr>
          <w:trHeight w:val="350"/>
        </w:trPr>
        <w:tc>
          <w:tcPr>
            <w:tcW w:w="709" w:type="dxa"/>
          </w:tcPr>
          <w:p w14:paraId="101DCD2D" w14:textId="77777777" w:rsidR="00D42E19" w:rsidRPr="006F71BA" w:rsidRDefault="00D42E19" w:rsidP="00B035D0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6F71BA">
              <w:rPr>
                <w:rFonts w:ascii="Arial" w:hAnsi="Arial" w:cs="Arial"/>
                <w:b/>
                <w:spacing w:val="-4"/>
              </w:rPr>
              <w:t>Item</w:t>
            </w:r>
          </w:p>
        </w:tc>
        <w:tc>
          <w:tcPr>
            <w:tcW w:w="4253" w:type="dxa"/>
          </w:tcPr>
          <w:p w14:paraId="6254EE7E" w14:textId="77777777" w:rsidR="00D42E19" w:rsidRPr="006F71BA" w:rsidRDefault="00D42E19" w:rsidP="00B035D0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6F71BA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845" w:type="dxa"/>
          </w:tcPr>
          <w:p w14:paraId="6F4E4BFC" w14:textId="77777777" w:rsidR="00D42E19" w:rsidRPr="006F71BA" w:rsidRDefault="00D42E19" w:rsidP="00B035D0">
            <w:pPr>
              <w:pStyle w:val="TableParagraph"/>
              <w:ind w:left="0"/>
              <w:jc w:val="both"/>
              <w:rPr>
                <w:rFonts w:ascii="Arial" w:hAnsi="Arial" w:cs="Arial"/>
                <w:b/>
              </w:rPr>
            </w:pPr>
            <w:r w:rsidRPr="006F71BA">
              <w:rPr>
                <w:rFonts w:ascii="Arial" w:hAnsi="Arial" w:cs="Arial"/>
                <w:b/>
              </w:rPr>
              <w:t>Quant</w:t>
            </w:r>
          </w:p>
        </w:tc>
        <w:tc>
          <w:tcPr>
            <w:tcW w:w="1701" w:type="dxa"/>
          </w:tcPr>
          <w:p w14:paraId="29C5F830" w14:textId="77777777" w:rsidR="00D42E19" w:rsidRPr="006F71BA" w:rsidRDefault="00D42E19" w:rsidP="00B035D0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6F71BA">
              <w:rPr>
                <w:rFonts w:ascii="Arial" w:hAnsi="Arial" w:cs="Arial"/>
                <w:b/>
              </w:rPr>
              <w:t>Valor Unitário</w:t>
            </w:r>
          </w:p>
        </w:tc>
        <w:tc>
          <w:tcPr>
            <w:tcW w:w="1418" w:type="dxa"/>
          </w:tcPr>
          <w:p w14:paraId="2ACF03CF" w14:textId="77777777" w:rsidR="00D42E19" w:rsidRPr="006F71BA" w:rsidRDefault="00D42E19" w:rsidP="00B035D0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6F71BA">
              <w:rPr>
                <w:rFonts w:ascii="Arial" w:hAnsi="Arial" w:cs="Arial"/>
                <w:b/>
              </w:rPr>
              <w:t>Valor Total</w:t>
            </w:r>
          </w:p>
        </w:tc>
      </w:tr>
      <w:tr w:rsidR="00D42E19" w:rsidRPr="006F71BA" w14:paraId="07A62932" w14:textId="77777777" w:rsidTr="00EC6B01">
        <w:trPr>
          <w:trHeight w:val="613"/>
        </w:trPr>
        <w:tc>
          <w:tcPr>
            <w:tcW w:w="709" w:type="dxa"/>
          </w:tcPr>
          <w:p w14:paraId="28F5F08B" w14:textId="77777777" w:rsidR="00D42E19" w:rsidRPr="006F71BA" w:rsidRDefault="00D42E19" w:rsidP="00B035D0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6F71BA">
              <w:rPr>
                <w:rFonts w:ascii="Arial" w:hAnsi="Arial" w:cs="Arial"/>
                <w:b/>
                <w:spacing w:val="-5"/>
              </w:rPr>
              <w:t>01</w:t>
            </w:r>
          </w:p>
        </w:tc>
        <w:tc>
          <w:tcPr>
            <w:tcW w:w="4253" w:type="dxa"/>
          </w:tcPr>
          <w:p w14:paraId="3F2055AF" w14:textId="49B97441" w:rsidR="00D42E19" w:rsidRPr="001F58F6" w:rsidRDefault="00EC6B01" w:rsidP="001F58F6">
            <w:pPr>
              <w:jc w:val="both"/>
              <w:rPr>
                <w:rFonts w:ascii="Arial" w:hAnsi="Arial" w:cs="Arial"/>
                <w:b/>
                <w:bCs/>
              </w:rPr>
            </w:pPr>
            <w:r w:rsidRPr="00EC6B01"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>SERVIÇO DE SONDAGEM</w:t>
            </w:r>
            <w:r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00EC6B01"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>GEOLÓGICA (SPT); 08</w:t>
            </w:r>
            <w:r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00EC6B01"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>FUROS DE SONDAGEM</w:t>
            </w:r>
            <w:r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00EC6B01"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>SPT ATÉ IMPENETRÁVEL</w:t>
            </w:r>
            <w:r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00EC6B01"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>(5 metros)</w:t>
            </w:r>
          </w:p>
        </w:tc>
        <w:tc>
          <w:tcPr>
            <w:tcW w:w="845" w:type="dxa"/>
          </w:tcPr>
          <w:p w14:paraId="5683FD1B" w14:textId="6AADCDBC" w:rsidR="00D42E19" w:rsidRPr="006F71BA" w:rsidRDefault="00516D79" w:rsidP="00B035D0">
            <w:pPr>
              <w:pStyle w:val="TableParagraph"/>
              <w:ind w:left="10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UN</w:t>
            </w:r>
          </w:p>
        </w:tc>
        <w:tc>
          <w:tcPr>
            <w:tcW w:w="1701" w:type="dxa"/>
          </w:tcPr>
          <w:p w14:paraId="2091C92E" w14:textId="195340BA" w:rsidR="00D42E19" w:rsidRPr="006F71BA" w:rsidRDefault="00D42E19" w:rsidP="00B035D0">
            <w:pPr>
              <w:pStyle w:val="TableParagraph"/>
              <w:ind w:left="105"/>
              <w:jc w:val="both"/>
              <w:rPr>
                <w:rFonts w:ascii="Arial" w:hAnsi="Arial" w:cs="Arial"/>
              </w:rPr>
            </w:pPr>
            <w:r w:rsidRPr="006F71BA">
              <w:rPr>
                <w:rFonts w:ascii="Arial" w:hAnsi="Arial" w:cs="Arial"/>
              </w:rPr>
              <w:t xml:space="preserve">R$ </w:t>
            </w:r>
            <w:r w:rsidR="00EC6B01">
              <w:rPr>
                <w:rFonts w:ascii="Arial" w:hAnsi="Arial" w:cs="Arial"/>
              </w:rPr>
              <w:t>5.800,00</w:t>
            </w:r>
          </w:p>
        </w:tc>
        <w:tc>
          <w:tcPr>
            <w:tcW w:w="1418" w:type="dxa"/>
          </w:tcPr>
          <w:p w14:paraId="13DFB16C" w14:textId="21D4FF4F" w:rsidR="00D42E19" w:rsidRPr="006F71BA" w:rsidRDefault="00D42E19" w:rsidP="00B035D0">
            <w:pPr>
              <w:pStyle w:val="TableParagraph"/>
              <w:ind w:left="105"/>
              <w:jc w:val="both"/>
              <w:rPr>
                <w:rFonts w:ascii="Arial" w:hAnsi="Arial" w:cs="Arial"/>
              </w:rPr>
            </w:pPr>
            <w:r w:rsidRPr="006F71BA">
              <w:rPr>
                <w:rFonts w:ascii="Arial" w:hAnsi="Arial" w:cs="Arial"/>
              </w:rPr>
              <w:t xml:space="preserve">R$ </w:t>
            </w:r>
            <w:r w:rsidR="00EC6B01">
              <w:rPr>
                <w:rFonts w:ascii="Arial" w:hAnsi="Arial" w:cs="Arial"/>
              </w:rPr>
              <w:t>5.800</w:t>
            </w:r>
            <w:r w:rsidR="00516D79">
              <w:rPr>
                <w:rFonts w:ascii="Arial" w:hAnsi="Arial" w:cs="Arial"/>
              </w:rPr>
              <w:t>,00</w:t>
            </w:r>
          </w:p>
        </w:tc>
      </w:tr>
    </w:tbl>
    <w:p w14:paraId="71233D55" w14:textId="77777777" w:rsidR="00D705DF" w:rsidRPr="006F71BA" w:rsidRDefault="00D705DF" w:rsidP="000B7BB5">
      <w:pPr>
        <w:pStyle w:val="PargrafodaLista"/>
        <w:widowControl w:val="0"/>
        <w:tabs>
          <w:tab w:val="left" w:pos="426"/>
        </w:tabs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000000"/>
        </w:rPr>
      </w:pPr>
    </w:p>
    <w:p w14:paraId="4F375EF0" w14:textId="77777777" w:rsidR="00EC6B01" w:rsidRDefault="00CE31CC" w:rsidP="00EC6B01">
      <w:pPr>
        <w:pStyle w:val="NormalWeb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F71BA">
        <w:rPr>
          <w:rFonts w:ascii="Arial" w:hAnsi="Arial" w:cs="Arial"/>
          <w:b/>
          <w:bCs/>
          <w:color w:val="000000"/>
          <w:sz w:val="22"/>
          <w:szCs w:val="22"/>
        </w:rPr>
        <w:t>2.2</w:t>
      </w:r>
      <w:r w:rsidR="00707252" w:rsidRPr="006F71BA">
        <w:rPr>
          <w:rFonts w:ascii="Arial" w:hAnsi="Arial" w:cs="Arial"/>
          <w:color w:val="000000"/>
          <w:sz w:val="22"/>
          <w:szCs w:val="22"/>
        </w:rPr>
        <w:t xml:space="preserve"> </w:t>
      </w:r>
      <w:r w:rsidR="00EC6B01" w:rsidRPr="00EC6B01">
        <w:rPr>
          <w:rFonts w:ascii="Arial" w:hAnsi="Arial" w:cs="Arial"/>
          <w:color w:val="000000"/>
          <w:sz w:val="22"/>
          <w:szCs w:val="22"/>
        </w:rPr>
        <w:t xml:space="preserve">A contratação de empresa especializada para a prestação de serviços de sondagem de solo, com a execução de 04 (quatro) furos na Rua Cândido </w:t>
      </w:r>
      <w:proofErr w:type="spellStart"/>
      <w:r w:rsidR="00EC6B01" w:rsidRPr="00EC6B01">
        <w:rPr>
          <w:rFonts w:ascii="Arial" w:hAnsi="Arial" w:cs="Arial"/>
          <w:color w:val="000000"/>
          <w:sz w:val="22"/>
          <w:szCs w:val="22"/>
        </w:rPr>
        <w:t>Teston</w:t>
      </w:r>
      <w:proofErr w:type="spellEnd"/>
      <w:r w:rsidR="00EC6B01" w:rsidRPr="00EC6B01">
        <w:rPr>
          <w:rFonts w:ascii="Arial" w:hAnsi="Arial" w:cs="Arial"/>
          <w:color w:val="000000"/>
          <w:sz w:val="22"/>
          <w:szCs w:val="22"/>
        </w:rPr>
        <w:t xml:space="preserve"> e 04 (quatro) furos na Rua Dez de Novembro, ambas localizadas no Município de Xaxim/SC, justifica-se pela necessidade de obtenção de informações técnicas precisas acerca das características geotécnicas do subsolo das áreas em questão.</w:t>
      </w:r>
    </w:p>
    <w:p w14:paraId="350D562C" w14:textId="77777777" w:rsidR="00D94214" w:rsidRDefault="00D94214" w:rsidP="00EC6B01">
      <w:pPr>
        <w:pStyle w:val="NormalWeb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87ABBEC" w14:textId="13FB3B84" w:rsidR="00EC6B01" w:rsidRDefault="00EC6B01" w:rsidP="00EC6B01">
      <w:pPr>
        <w:pStyle w:val="NormalWeb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C6B01">
        <w:rPr>
          <w:rFonts w:ascii="Arial" w:hAnsi="Arial" w:cs="Arial"/>
          <w:b/>
          <w:bCs/>
          <w:color w:val="000000"/>
          <w:sz w:val="22"/>
          <w:szCs w:val="22"/>
        </w:rPr>
        <w:t>2.3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EC6B01">
        <w:rPr>
          <w:rFonts w:ascii="Arial" w:hAnsi="Arial" w:cs="Arial"/>
          <w:color w:val="000000"/>
          <w:sz w:val="22"/>
          <w:szCs w:val="22"/>
        </w:rPr>
        <w:t>Os dados resultantes da sondagem de solo são indispensáveis para subsidiar a elaboração de projetos de engenharia, especialmente no que se refere ao dimensionamento adequado de fundações, verificação da capacidade de suporte do solo e identificação de possíveis interferências ou restrições geológicas que possam comprometer a segurança, a durabilidade e a viabilidade técnica das obras a serem executadas.</w:t>
      </w:r>
    </w:p>
    <w:p w14:paraId="5BAFB7FD" w14:textId="77777777" w:rsidR="00D94214" w:rsidRPr="00EC6B01" w:rsidRDefault="00D94214" w:rsidP="00EC6B01">
      <w:pPr>
        <w:pStyle w:val="NormalWeb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E08BDE4" w14:textId="7A5E6860" w:rsidR="00EC6B01" w:rsidRDefault="00EC6B01" w:rsidP="00EC6B01">
      <w:pPr>
        <w:pStyle w:val="NormalWeb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C6B01">
        <w:rPr>
          <w:rFonts w:ascii="Arial" w:hAnsi="Arial" w:cs="Arial"/>
          <w:b/>
          <w:bCs/>
          <w:color w:val="000000"/>
          <w:sz w:val="22"/>
          <w:szCs w:val="22"/>
        </w:rPr>
        <w:t>2.4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EC6B01">
        <w:rPr>
          <w:rFonts w:ascii="Arial" w:hAnsi="Arial" w:cs="Arial"/>
          <w:color w:val="000000"/>
          <w:sz w:val="22"/>
          <w:szCs w:val="22"/>
        </w:rPr>
        <w:t>Ressalta-se que a ausência de estudos geotécnicos adequados pode resultar em falhas estruturais, aumento significativo de custos durante a execução da obra, retrabalhos e riscos à segurança dos usuários e do patrimônio público. Dessa forma, a contratação de empresa especializada, devidamente habilitada e com expertise comprovada, assegura a confiabilidade dos resultados, o atendimento às normas técnicas vigentes e a correta interpretação dos dados obtidos.</w:t>
      </w:r>
    </w:p>
    <w:p w14:paraId="7F325539" w14:textId="77777777" w:rsidR="00D94214" w:rsidRPr="00EC6B01" w:rsidRDefault="00D94214" w:rsidP="00EC6B01">
      <w:pPr>
        <w:pStyle w:val="NormalWeb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557C689" w14:textId="27594A6C" w:rsidR="009F7A1B" w:rsidRPr="00516D79" w:rsidRDefault="00EC6B01" w:rsidP="00EC6B01">
      <w:pPr>
        <w:pStyle w:val="NormalWeb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C6B01">
        <w:rPr>
          <w:rFonts w:ascii="Arial" w:hAnsi="Arial" w:cs="Arial"/>
          <w:b/>
          <w:bCs/>
          <w:color w:val="000000"/>
          <w:sz w:val="22"/>
          <w:szCs w:val="22"/>
        </w:rPr>
        <w:t>2.5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EC6B01">
        <w:rPr>
          <w:rFonts w:ascii="Arial" w:hAnsi="Arial" w:cs="Arial"/>
          <w:color w:val="000000"/>
          <w:sz w:val="22"/>
          <w:szCs w:val="22"/>
        </w:rPr>
        <w:t>Assim, a realização da sondagem de solo nos referidos logradouros é medida essencial e prévia ao planejamento e à execução das intervenções previstas, garantindo a tomada de decisões técnicas embasadas, a economicidade dos recursos públicos e a observância do interesse público</w:t>
      </w:r>
      <w:r w:rsidR="0071506E" w:rsidRPr="00516D79">
        <w:rPr>
          <w:rFonts w:ascii="Arial" w:hAnsi="Arial" w:cs="Arial"/>
          <w:color w:val="000000"/>
          <w:sz w:val="22"/>
          <w:szCs w:val="22"/>
        </w:rPr>
        <w:t>.</w:t>
      </w:r>
    </w:p>
    <w:p w14:paraId="0E383643" w14:textId="5FCD0DF2" w:rsidR="00944904" w:rsidRPr="006F71BA" w:rsidRDefault="00944904" w:rsidP="000B7BB5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1DB1F229" w14:textId="77777777" w:rsidR="00D94214" w:rsidRPr="00D94214" w:rsidRDefault="00D94214" w:rsidP="00516D79">
      <w:pPr>
        <w:pStyle w:val="PargrafodaLista"/>
        <w:numPr>
          <w:ilvl w:val="0"/>
          <w:numId w:val="28"/>
        </w:numPr>
        <w:shd w:val="clear" w:color="auto" w:fill="E7E6E6" w:themeFill="background2"/>
        <w:tabs>
          <w:tab w:val="left" w:pos="0"/>
          <w:tab w:val="left" w:pos="360"/>
        </w:tabs>
        <w:spacing w:after="0" w:line="240" w:lineRule="auto"/>
        <w:ind w:left="0" w:firstLine="0"/>
        <w:jc w:val="both"/>
        <w:rPr>
          <w:rFonts w:ascii="Arial" w:hAnsi="Arial" w:cs="Arial"/>
          <w:b/>
          <w:bCs/>
          <w:vanish/>
        </w:rPr>
      </w:pPr>
    </w:p>
    <w:p w14:paraId="0A890B04" w14:textId="10D02F44" w:rsidR="00944904" w:rsidRPr="006F71BA" w:rsidRDefault="007535B6" w:rsidP="00516D79">
      <w:pPr>
        <w:pStyle w:val="PargrafodaLista"/>
        <w:numPr>
          <w:ilvl w:val="0"/>
          <w:numId w:val="28"/>
        </w:numPr>
        <w:shd w:val="clear" w:color="auto" w:fill="E7E6E6" w:themeFill="background2"/>
        <w:tabs>
          <w:tab w:val="left" w:pos="0"/>
          <w:tab w:val="left" w:pos="360"/>
        </w:tabs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  <w:r w:rsidRPr="006F71BA">
        <w:rPr>
          <w:rFonts w:ascii="Arial" w:hAnsi="Arial" w:cs="Arial"/>
          <w:b/>
          <w:bCs/>
        </w:rPr>
        <w:t xml:space="preserve">PREÇO </w:t>
      </w:r>
    </w:p>
    <w:p w14:paraId="10E57043" w14:textId="79B401E9" w:rsidR="007535B6" w:rsidRPr="006F71BA" w:rsidRDefault="00D94214" w:rsidP="00D94214">
      <w:pPr>
        <w:pStyle w:val="PargrafodaLista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</w:rPr>
      </w:pPr>
      <w:proofErr w:type="gramStart"/>
      <w:r w:rsidRPr="00D94214">
        <w:rPr>
          <w:rFonts w:ascii="Arial" w:hAnsi="Arial" w:cs="Arial"/>
          <w:b/>
        </w:rPr>
        <w:t>3.1</w:t>
      </w:r>
      <w:r>
        <w:rPr>
          <w:rFonts w:ascii="Arial" w:hAnsi="Arial" w:cs="Arial"/>
        </w:rPr>
        <w:t xml:space="preserve"> </w:t>
      </w:r>
      <w:r w:rsidR="007535B6" w:rsidRPr="006F71BA">
        <w:rPr>
          <w:rFonts w:ascii="Arial" w:hAnsi="Arial" w:cs="Arial"/>
        </w:rPr>
        <w:t>Valor</w:t>
      </w:r>
      <w:proofErr w:type="gramEnd"/>
      <w:r w:rsidR="007535B6" w:rsidRPr="006F71BA">
        <w:rPr>
          <w:rFonts w:ascii="Arial" w:hAnsi="Arial" w:cs="Arial"/>
        </w:rPr>
        <w:t xml:space="preserve"> total da contratação: </w:t>
      </w:r>
      <w:r w:rsidR="007535B6" w:rsidRPr="006F71BA">
        <w:rPr>
          <w:rFonts w:ascii="Arial" w:hAnsi="Arial" w:cs="Arial"/>
          <w:b/>
          <w:bCs/>
        </w:rPr>
        <w:t>R$</w:t>
      </w:r>
      <w:r w:rsidR="00F12B5C">
        <w:rPr>
          <w:rFonts w:ascii="Arial" w:hAnsi="Arial" w:cs="Arial"/>
          <w:b/>
          <w:bCs/>
        </w:rPr>
        <w:t xml:space="preserve"> </w:t>
      </w:r>
      <w:r w:rsidR="00EC6B01">
        <w:rPr>
          <w:rFonts w:ascii="Arial" w:hAnsi="Arial" w:cs="Arial"/>
          <w:b/>
          <w:bCs/>
        </w:rPr>
        <w:t>5.800,00</w:t>
      </w:r>
      <w:r w:rsidR="00704617" w:rsidRPr="00704617">
        <w:rPr>
          <w:rFonts w:ascii="Arial" w:hAnsi="Arial" w:cs="Arial"/>
          <w:b/>
          <w:bCs/>
        </w:rPr>
        <w:t xml:space="preserve"> </w:t>
      </w:r>
      <w:r w:rsidR="00704617" w:rsidRPr="00704617">
        <w:rPr>
          <w:rFonts w:ascii="Arial" w:hAnsi="Arial" w:cs="Arial"/>
        </w:rPr>
        <w:t>(</w:t>
      </w:r>
      <w:r w:rsidR="00EC6B01">
        <w:rPr>
          <w:rFonts w:ascii="Arial" w:hAnsi="Arial" w:cs="Arial"/>
        </w:rPr>
        <w:t>cinco</w:t>
      </w:r>
      <w:r w:rsidR="00516D79">
        <w:rPr>
          <w:rFonts w:ascii="Arial" w:hAnsi="Arial" w:cs="Arial"/>
        </w:rPr>
        <w:t xml:space="preserve"> mil</w:t>
      </w:r>
      <w:r w:rsidR="00EC6B01">
        <w:rPr>
          <w:rFonts w:ascii="Arial" w:hAnsi="Arial" w:cs="Arial"/>
        </w:rPr>
        <w:t xml:space="preserve"> e oitocentos</w:t>
      </w:r>
      <w:r w:rsidR="00516D79">
        <w:rPr>
          <w:rFonts w:ascii="Arial" w:hAnsi="Arial" w:cs="Arial"/>
        </w:rPr>
        <w:t xml:space="preserve"> reais</w:t>
      </w:r>
      <w:r w:rsidR="00474ED0" w:rsidRPr="00704617">
        <w:rPr>
          <w:rFonts w:ascii="Arial" w:hAnsi="Arial" w:cs="Arial"/>
          <w:color w:val="000000" w:themeColor="text1"/>
        </w:rPr>
        <w:t>)</w:t>
      </w:r>
    </w:p>
    <w:p w14:paraId="3447E0C4" w14:textId="764EBED8" w:rsidR="007535B6" w:rsidRPr="006F71BA" w:rsidRDefault="007535B6" w:rsidP="000B7BB5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bCs/>
        </w:rPr>
      </w:pPr>
    </w:p>
    <w:p w14:paraId="7CC64237" w14:textId="3FA1E9A6" w:rsidR="007535B6" w:rsidRPr="006F71BA" w:rsidRDefault="007535B6" w:rsidP="00516D79">
      <w:pPr>
        <w:pStyle w:val="PargrafodaLista"/>
        <w:numPr>
          <w:ilvl w:val="0"/>
          <w:numId w:val="28"/>
        </w:numPr>
        <w:shd w:val="clear" w:color="auto" w:fill="E7E6E6" w:themeFill="background2"/>
        <w:tabs>
          <w:tab w:val="left" w:pos="360"/>
        </w:tabs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  <w:r w:rsidRPr="006F71BA">
        <w:rPr>
          <w:rFonts w:ascii="Arial" w:hAnsi="Arial" w:cs="Arial"/>
          <w:b/>
          <w:bCs/>
        </w:rPr>
        <w:t>JUSTIFICATIVA DO PREÇO</w:t>
      </w:r>
    </w:p>
    <w:p w14:paraId="0B5CD189" w14:textId="75CA8B26" w:rsidR="004A60BE" w:rsidRPr="006F71BA" w:rsidRDefault="00D94214" w:rsidP="00D94214">
      <w:pPr>
        <w:pStyle w:val="PargrafodaLista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</w:rPr>
      </w:pPr>
      <w:r w:rsidRPr="00D94214">
        <w:rPr>
          <w:rFonts w:ascii="Arial" w:hAnsi="Arial" w:cs="Arial"/>
          <w:b/>
        </w:rPr>
        <w:t>4.1</w:t>
      </w:r>
      <w:r>
        <w:rPr>
          <w:rFonts w:ascii="Arial" w:hAnsi="Arial" w:cs="Arial"/>
        </w:rPr>
        <w:t xml:space="preserve"> </w:t>
      </w:r>
      <w:r w:rsidR="00EC6B01" w:rsidRPr="00EC6B01">
        <w:rPr>
          <w:rFonts w:ascii="Arial" w:hAnsi="Arial" w:cs="Arial"/>
        </w:rPr>
        <w:t>Para a referida contratação foi realizada pesquisa de preço com três fornecedores distintos</w:t>
      </w:r>
      <w:r w:rsidR="00EC6B01">
        <w:rPr>
          <w:rFonts w:ascii="Arial" w:hAnsi="Arial" w:cs="Arial"/>
        </w:rPr>
        <w:t xml:space="preserve"> </w:t>
      </w:r>
      <w:r w:rsidR="00EC6B01" w:rsidRPr="00EC6B01">
        <w:rPr>
          <w:rFonts w:ascii="Arial" w:hAnsi="Arial" w:cs="Arial"/>
        </w:rPr>
        <w:t>para garantir a obtenção do melhor valor para Administração Pública</w:t>
      </w:r>
      <w:r w:rsidR="009E58E3" w:rsidRPr="006F71BA">
        <w:rPr>
          <w:rFonts w:ascii="Arial" w:hAnsi="Arial" w:cs="Arial"/>
        </w:rPr>
        <w:t>:</w:t>
      </w:r>
      <w:r w:rsidR="004A60BE" w:rsidRPr="006F71BA">
        <w:rPr>
          <w:rFonts w:ascii="Arial" w:hAnsi="Arial" w:cs="Arial"/>
        </w:rPr>
        <w:t xml:space="preserve"> </w:t>
      </w:r>
    </w:p>
    <w:p w14:paraId="767D2EFF" w14:textId="23D3862A" w:rsidR="00EC6B01" w:rsidRPr="00EC6B01" w:rsidRDefault="00EC6B01" w:rsidP="00EC6B01">
      <w:pPr>
        <w:pStyle w:val="PargrafodaLista"/>
        <w:numPr>
          <w:ilvl w:val="0"/>
          <w:numId w:val="27"/>
        </w:numPr>
        <w:tabs>
          <w:tab w:val="left" w:pos="360"/>
          <w:tab w:val="left" w:pos="993"/>
          <w:tab w:val="left" w:pos="1418"/>
        </w:tabs>
        <w:spacing w:after="0" w:line="240" w:lineRule="auto"/>
        <w:jc w:val="both"/>
        <w:rPr>
          <w:rFonts w:ascii="Arial" w:hAnsi="Arial" w:cs="Arial"/>
        </w:rPr>
      </w:pPr>
      <w:r w:rsidRPr="00EC6B01">
        <w:rPr>
          <w:rFonts w:ascii="Arial" w:hAnsi="Arial" w:cs="Arial"/>
        </w:rPr>
        <w:t>AS Sondagens: R$ 5.800.00</w:t>
      </w:r>
    </w:p>
    <w:p w14:paraId="3B80D0F7" w14:textId="47676CCD" w:rsidR="00EC6B01" w:rsidRPr="00EC6B01" w:rsidRDefault="00EC6B01" w:rsidP="00EC6B01">
      <w:pPr>
        <w:pStyle w:val="PargrafodaLista"/>
        <w:numPr>
          <w:ilvl w:val="0"/>
          <w:numId w:val="27"/>
        </w:numPr>
        <w:tabs>
          <w:tab w:val="left" w:pos="360"/>
          <w:tab w:val="left" w:pos="993"/>
          <w:tab w:val="left" w:pos="1418"/>
        </w:tabs>
        <w:spacing w:after="0" w:line="240" w:lineRule="auto"/>
        <w:jc w:val="both"/>
        <w:rPr>
          <w:rFonts w:ascii="Arial" w:hAnsi="Arial" w:cs="Arial"/>
        </w:rPr>
      </w:pPr>
      <w:proofErr w:type="spellStart"/>
      <w:r w:rsidRPr="00EC6B01">
        <w:rPr>
          <w:rFonts w:ascii="Arial" w:hAnsi="Arial" w:cs="Arial"/>
        </w:rPr>
        <w:t>Consensu</w:t>
      </w:r>
      <w:proofErr w:type="spellEnd"/>
      <w:r w:rsidRPr="00EC6B01">
        <w:rPr>
          <w:rFonts w:ascii="Arial" w:hAnsi="Arial" w:cs="Arial"/>
        </w:rPr>
        <w:t xml:space="preserve"> Soluções Agroambientais </w:t>
      </w:r>
      <w:proofErr w:type="spellStart"/>
      <w:r w:rsidRPr="00EC6B01">
        <w:rPr>
          <w:rFonts w:ascii="Arial" w:hAnsi="Arial" w:cs="Arial"/>
        </w:rPr>
        <w:t>Ltda</w:t>
      </w:r>
      <w:proofErr w:type="spellEnd"/>
      <w:r w:rsidRPr="00EC6B01">
        <w:rPr>
          <w:rFonts w:ascii="Arial" w:hAnsi="Arial" w:cs="Arial"/>
        </w:rPr>
        <w:t>: R$ 7.580,00</w:t>
      </w:r>
    </w:p>
    <w:p w14:paraId="3BEA476B" w14:textId="233AFA37" w:rsidR="006F71BA" w:rsidRDefault="00EC6B01" w:rsidP="00EC6B01">
      <w:pPr>
        <w:pStyle w:val="PargrafodaLista"/>
        <w:numPr>
          <w:ilvl w:val="0"/>
          <w:numId w:val="27"/>
        </w:numPr>
        <w:tabs>
          <w:tab w:val="left" w:pos="360"/>
          <w:tab w:val="left" w:pos="993"/>
          <w:tab w:val="left" w:pos="1418"/>
        </w:tabs>
        <w:spacing w:after="0" w:line="240" w:lineRule="auto"/>
        <w:jc w:val="both"/>
        <w:rPr>
          <w:rFonts w:ascii="Arial" w:hAnsi="Arial" w:cs="Arial"/>
        </w:rPr>
      </w:pPr>
      <w:r w:rsidRPr="00EC6B01">
        <w:rPr>
          <w:rFonts w:ascii="Arial" w:hAnsi="Arial" w:cs="Arial"/>
        </w:rPr>
        <w:lastRenderedPageBreak/>
        <w:t xml:space="preserve">Fundações e sondagens de solo Altair Godoi de Castilhos </w:t>
      </w:r>
      <w:proofErr w:type="spellStart"/>
      <w:r w:rsidRPr="00EC6B01">
        <w:rPr>
          <w:rFonts w:ascii="Arial" w:hAnsi="Arial" w:cs="Arial"/>
        </w:rPr>
        <w:t>Eirelli</w:t>
      </w:r>
      <w:proofErr w:type="spellEnd"/>
      <w:r w:rsidRPr="00EC6B01">
        <w:rPr>
          <w:rFonts w:ascii="Arial" w:hAnsi="Arial" w:cs="Arial"/>
        </w:rPr>
        <w:t>: 9.000,00</w:t>
      </w:r>
      <w:r w:rsidR="00707252" w:rsidRPr="0071506E">
        <w:rPr>
          <w:rFonts w:ascii="Arial" w:hAnsi="Arial" w:cs="Arial"/>
        </w:rPr>
        <w:t>.</w:t>
      </w:r>
    </w:p>
    <w:p w14:paraId="5B6EC0F0" w14:textId="77777777" w:rsidR="00D94214" w:rsidRPr="00516D79" w:rsidRDefault="00D94214" w:rsidP="00D94214">
      <w:pPr>
        <w:pStyle w:val="PargrafodaLista"/>
        <w:tabs>
          <w:tab w:val="left" w:pos="360"/>
          <w:tab w:val="left" w:pos="993"/>
          <w:tab w:val="left" w:pos="1418"/>
        </w:tabs>
        <w:spacing w:after="0" w:line="240" w:lineRule="auto"/>
        <w:jc w:val="both"/>
        <w:rPr>
          <w:rFonts w:ascii="Arial" w:hAnsi="Arial" w:cs="Arial"/>
        </w:rPr>
      </w:pPr>
    </w:p>
    <w:p w14:paraId="09120273" w14:textId="04C4CC82" w:rsidR="00EC6B01" w:rsidRDefault="00D94214" w:rsidP="00D94214">
      <w:pPr>
        <w:pStyle w:val="PargrafodaLista"/>
        <w:tabs>
          <w:tab w:val="left" w:pos="0"/>
          <w:tab w:val="left" w:pos="360"/>
        </w:tabs>
        <w:spacing w:after="0" w:line="240" w:lineRule="auto"/>
        <w:ind w:left="0"/>
        <w:jc w:val="both"/>
        <w:rPr>
          <w:rFonts w:ascii="Arial" w:hAnsi="Arial" w:cs="Arial"/>
        </w:rPr>
      </w:pPr>
      <w:r w:rsidRPr="00D94214">
        <w:rPr>
          <w:rFonts w:ascii="Arial" w:hAnsi="Arial" w:cs="Arial"/>
          <w:b/>
        </w:rPr>
        <w:t>4.2</w:t>
      </w:r>
      <w:r>
        <w:rPr>
          <w:rFonts w:ascii="Arial" w:hAnsi="Arial" w:cs="Arial"/>
        </w:rPr>
        <w:t xml:space="preserve"> </w:t>
      </w:r>
      <w:r w:rsidR="00EC6B01" w:rsidRPr="00EC6B01">
        <w:rPr>
          <w:rFonts w:ascii="Arial" w:hAnsi="Arial" w:cs="Arial"/>
        </w:rPr>
        <w:t>A escolha da contratação da prestação de serviço pelo valor de R$ 5.800,00 (cinco mil e oitocentos reais) referente à AS Sondagens se justifica pelo fato de ser a proposta com o menor valor entre as opções apresentadas. Optar pelo menor valor garante a eficiência no uso dos recursos públicos, assegurando a realização do serviço dentro da necessidade orçamentária estabelecida, sem comprometer a qualidade do serviço prestado.</w:t>
      </w:r>
    </w:p>
    <w:p w14:paraId="1CADDD04" w14:textId="77777777" w:rsidR="00D94214" w:rsidRPr="00EC6B01" w:rsidRDefault="00D94214" w:rsidP="00D94214">
      <w:pPr>
        <w:pStyle w:val="PargrafodaLista"/>
        <w:tabs>
          <w:tab w:val="left" w:pos="0"/>
          <w:tab w:val="left" w:pos="360"/>
        </w:tabs>
        <w:spacing w:after="0" w:line="240" w:lineRule="auto"/>
        <w:ind w:left="0"/>
        <w:jc w:val="both"/>
        <w:rPr>
          <w:rFonts w:ascii="Arial" w:hAnsi="Arial" w:cs="Arial"/>
        </w:rPr>
      </w:pPr>
    </w:p>
    <w:p w14:paraId="6968B025" w14:textId="77777777" w:rsidR="00AD42C8" w:rsidRPr="00EC6B01" w:rsidRDefault="00EC6B01" w:rsidP="00D94214">
      <w:pPr>
        <w:pStyle w:val="PargrafodaLista"/>
        <w:numPr>
          <w:ilvl w:val="1"/>
          <w:numId w:val="28"/>
        </w:numPr>
        <w:tabs>
          <w:tab w:val="left" w:pos="0"/>
          <w:tab w:val="left" w:pos="360"/>
        </w:tabs>
        <w:spacing w:after="0" w:line="240" w:lineRule="auto"/>
        <w:ind w:left="0" w:firstLine="0"/>
        <w:jc w:val="both"/>
        <w:rPr>
          <w:rFonts w:ascii="Arial" w:hAnsi="Arial" w:cs="Arial"/>
        </w:rPr>
      </w:pPr>
      <w:r w:rsidRPr="00EC6B01">
        <w:rPr>
          <w:rFonts w:ascii="Arial" w:hAnsi="Arial" w:cs="Arial"/>
        </w:rPr>
        <w:t>Dessa forma, ao escolher o valor de R$ 5.800,00 (cinco mil e oitocentos reais), o município</w:t>
      </w:r>
      <w:r>
        <w:rPr>
          <w:rFonts w:ascii="Arial" w:hAnsi="Arial" w:cs="Arial"/>
        </w:rPr>
        <w:t xml:space="preserve"> </w:t>
      </w:r>
      <w:r w:rsidRPr="00EC6B01">
        <w:rPr>
          <w:rFonts w:ascii="Arial" w:hAnsi="Arial" w:cs="Arial"/>
        </w:rPr>
        <w:t>de Xaxim assegura o cumprimento do princípio da economicidade, atendendo à demanda</w:t>
      </w:r>
      <w:r>
        <w:rPr>
          <w:rFonts w:ascii="Arial" w:hAnsi="Arial" w:cs="Arial"/>
        </w:rPr>
        <w:t xml:space="preserve"> </w:t>
      </w:r>
      <w:r w:rsidRPr="00EC6B01">
        <w:rPr>
          <w:rFonts w:ascii="Arial" w:hAnsi="Arial" w:cs="Arial"/>
        </w:rPr>
        <w:t>necessária de forma mais vantajosa para a administração pública</w:t>
      </w:r>
      <w:r>
        <w:rPr>
          <w:rFonts w:ascii="Arial" w:hAnsi="Arial" w:cs="Arial"/>
        </w:rPr>
        <w:t>.</w:t>
      </w:r>
    </w:p>
    <w:p w14:paraId="1717F53D" w14:textId="77777777" w:rsidR="00587677" w:rsidRPr="006F71BA" w:rsidRDefault="00587677" w:rsidP="000B7BB5">
      <w:pPr>
        <w:pStyle w:val="PargrafodaLista"/>
        <w:tabs>
          <w:tab w:val="left" w:pos="360"/>
        </w:tabs>
        <w:spacing w:after="0" w:line="240" w:lineRule="auto"/>
        <w:ind w:left="1080"/>
        <w:jc w:val="both"/>
        <w:rPr>
          <w:rFonts w:ascii="Arial" w:eastAsia="Times New Roman" w:hAnsi="Arial" w:cs="Arial"/>
          <w:lang w:eastAsia="pt-BR"/>
        </w:rPr>
      </w:pPr>
    </w:p>
    <w:p w14:paraId="6A050DE3" w14:textId="3E38FC00" w:rsidR="000963EF" w:rsidRPr="006F71BA" w:rsidRDefault="007535B6" w:rsidP="00516D79">
      <w:pPr>
        <w:pStyle w:val="PargrafodaLista"/>
        <w:numPr>
          <w:ilvl w:val="0"/>
          <w:numId w:val="28"/>
        </w:numPr>
        <w:shd w:val="clear" w:color="auto" w:fill="E7E6E6" w:themeFill="background2"/>
        <w:tabs>
          <w:tab w:val="left" w:pos="360"/>
        </w:tabs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  <w:r w:rsidRPr="006F71BA">
        <w:rPr>
          <w:rFonts w:ascii="Arial" w:eastAsia="Times New Roman" w:hAnsi="Arial" w:cs="Arial"/>
          <w:b/>
          <w:bCs/>
          <w:color w:val="000000"/>
          <w:lang w:eastAsia="pt-BR"/>
        </w:rPr>
        <w:t>RAZÃO DA ESCOLHA DO CONTRATADO</w:t>
      </w:r>
      <w:r w:rsidR="000963EF" w:rsidRPr="006F71BA">
        <w:rPr>
          <w:rFonts w:ascii="Arial" w:hAnsi="Arial" w:cs="Arial"/>
        </w:rPr>
        <w:tab/>
      </w:r>
    </w:p>
    <w:p w14:paraId="4CB8C84A" w14:textId="0CE65831" w:rsidR="00D94214" w:rsidRPr="00D94214" w:rsidRDefault="00D94214" w:rsidP="00D9421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Arial" w:hAnsi="Arial" w:cs="Arial"/>
        </w:rPr>
      </w:pPr>
      <w:r w:rsidRPr="00D94214">
        <w:rPr>
          <w:rFonts w:ascii="ArialMT" w:hAnsi="ArialMT"/>
          <w:b/>
          <w:color w:val="000000"/>
        </w:rPr>
        <w:t>5.1</w:t>
      </w:r>
      <w:r>
        <w:rPr>
          <w:rFonts w:ascii="ArialMT" w:hAnsi="ArialMT"/>
          <w:color w:val="000000"/>
        </w:rPr>
        <w:t xml:space="preserve"> </w:t>
      </w:r>
      <w:r w:rsidR="00B20FD4" w:rsidRPr="00B20FD4">
        <w:rPr>
          <w:rFonts w:ascii="ArialMT" w:hAnsi="ArialMT"/>
          <w:color w:val="000000"/>
        </w:rPr>
        <w:t xml:space="preserve">A escolha do fornecedor </w:t>
      </w:r>
      <w:r w:rsidR="00B20FD4" w:rsidRPr="00B20FD4">
        <w:rPr>
          <w:rFonts w:ascii="Arial-BoldMT" w:hAnsi="Arial-BoldMT"/>
          <w:b/>
          <w:bCs/>
          <w:color w:val="000000"/>
        </w:rPr>
        <w:t xml:space="preserve">AS Sondagens, </w:t>
      </w:r>
      <w:r w:rsidR="00B20FD4" w:rsidRPr="00B20FD4">
        <w:rPr>
          <w:rFonts w:ascii="ArialMT" w:hAnsi="ArialMT"/>
          <w:color w:val="000000"/>
        </w:rPr>
        <w:t xml:space="preserve">CNPJ 38.428.709/0001-65, foi baseada em uma análise detalhada das propostas apresentadas. O contratado foi selecionado após oferecer o menor preço entre todas as propostas válidas recebidas, demonstrando assim a melhor relação custo-benefício para a Administração Pública. Além disso, o contratado cumpre com todos os requisitos de habilitação e qualificação técnica necessários, conforme estabelecido no Aviso de Contratação Direta. </w:t>
      </w:r>
    </w:p>
    <w:p w14:paraId="7BD215C8" w14:textId="77777777" w:rsidR="00D94214" w:rsidRDefault="00D94214" w:rsidP="00D9421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ArialMT" w:hAnsi="ArialMT"/>
          <w:color w:val="000000"/>
        </w:rPr>
      </w:pPr>
    </w:p>
    <w:p w14:paraId="19757610" w14:textId="459A8C85" w:rsidR="00516D79" w:rsidRPr="00516D79" w:rsidRDefault="00D94214" w:rsidP="00D9421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Arial" w:hAnsi="Arial" w:cs="Arial"/>
        </w:rPr>
      </w:pPr>
      <w:r w:rsidRPr="006100B6">
        <w:rPr>
          <w:rFonts w:ascii="ArialMT" w:hAnsi="ArialMT"/>
          <w:b/>
          <w:color w:val="000000"/>
        </w:rPr>
        <w:t>5.2</w:t>
      </w:r>
      <w:r>
        <w:rPr>
          <w:rFonts w:ascii="ArialMT" w:hAnsi="ArialMT"/>
          <w:color w:val="000000"/>
        </w:rPr>
        <w:t xml:space="preserve"> </w:t>
      </w:r>
      <w:r w:rsidR="00B20FD4" w:rsidRPr="00B20FD4">
        <w:rPr>
          <w:rFonts w:ascii="ArialMT" w:hAnsi="ArialMT"/>
          <w:color w:val="000000"/>
        </w:rPr>
        <w:t>A proposta do contratado está em conformidade com os preços praticados no mercado, o que foi verificado por meio de uma pesquisa de preços realizada na fase de planejamento da contratação. Portanto, a escolha do contratado é a mais adequada para atender às necessidades e interesses da Administração Pública, sendo eles</w:t>
      </w:r>
      <w:r w:rsidR="00516D79" w:rsidRPr="00516D79">
        <w:rPr>
          <w:rFonts w:ascii="Arial" w:hAnsi="Arial" w:cs="Arial"/>
        </w:rPr>
        <w:t>.</w:t>
      </w:r>
    </w:p>
    <w:p w14:paraId="07DC46FC" w14:textId="1DAE803E" w:rsidR="00B20FD4" w:rsidRPr="00B20FD4" w:rsidRDefault="00B20FD4" w:rsidP="00B20FD4">
      <w:pPr>
        <w:spacing w:after="0" w:line="240" w:lineRule="auto"/>
        <w:ind w:firstLine="426"/>
        <w:jc w:val="both"/>
        <w:rPr>
          <w:rFonts w:ascii="Arial-BoldMT" w:eastAsia="Times New Roman" w:hAnsi="Arial-BoldMT" w:cs="Times New Roman"/>
          <w:b/>
          <w:bCs/>
          <w:color w:val="000000"/>
          <w:lang w:eastAsia="pt-BR"/>
        </w:rPr>
      </w:pPr>
      <w:r w:rsidRPr="00B20FD4">
        <w:rPr>
          <w:rFonts w:ascii="Arial-BoldMT" w:eastAsia="Times New Roman" w:hAnsi="Arial-BoldMT" w:cs="Times New Roman"/>
          <w:b/>
          <w:bCs/>
          <w:color w:val="000000"/>
          <w:lang w:eastAsia="pt-BR"/>
        </w:rPr>
        <w:t>1. Escolha correta da fundação</w:t>
      </w:r>
      <w:r>
        <w:rPr>
          <w:rFonts w:ascii="Arial-BoldMT" w:eastAsia="Times New Roman" w:hAnsi="Arial-BoldMT" w:cs="Times New Roman"/>
          <w:b/>
          <w:bCs/>
          <w:color w:val="000000"/>
          <w:lang w:eastAsia="pt-BR"/>
        </w:rPr>
        <w:t xml:space="preserve">. </w:t>
      </w:r>
      <w:r w:rsidRPr="00B20FD4">
        <w:rPr>
          <w:rFonts w:ascii="ArialMT" w:eastAsia="Times New Roman" w:hAnsi="ArialMT" w:cs="Times New Roman"/>
          <w:color w:val="000000"/>
          <w:lang w:eastAsia="pt-BR"/>
        </w:rPr>
        <w:t>A sondagem de solo do tipo SPT fornece informações geotécnicas essenciais sobre as características e a resistência do solo, permitindo aos profissionais responsáveis definir as soluções técnicas mais adequadas para o projeto de drenagem das vias.</w:t>
      </w:r>
    </w:p>
    <w:p w14:paraId="289BF31C" w14:textId="77777777" w:rsidR="00B20FD4" w:rsidRPr="00B20FD4" w:rsidRDefault="00B20FD4" w:rsidP="00B20FD4">
      <w:pPr>
        <w:spacing w:after="0" w:line="240" w:lineRule="auto"/>
        <w:ind w:firstLine="426"/>
        <w:jc w:val="both"/>
        <w:rPr>
          <w:rFonts w:ascii="ArialMT" w:eastAsia="Times New Roman" w:hAnsi="ArialMT" w:cs="Times New Roman"/>
          <w:color w:val="000000"/>
          <w:lang w:eastAsia="pt-BR"/>
        </w:rPr>
      </w:pPr>
      <w:r w:rsidRPr="00B20FD4">
        <w:rPr>
          <w:rFonts w:ascii="Arial-BoldMT" w:eastAsia="Times New Roman" w:hAnsi="Arial-BoldMT" w:cs="Times New Roman"/>
          <w:b/>
          <w:bCs/>
          <w:color w:val="000000"/>
          <w:lang w:eastAsia="pt-BR"/>
        </w:rPr>
        <w:t xml:space="preserve">2. Prevenção de problemas de desempenho do sistema de drenagem </w:t>
      </w:r>
      <w:r w:rsidRPr="00B20FD4">
        <w:rPr>
          <w:rFonts w:ascii="ArialMT" w:eastAsia="Times New Roman" w:hAnsi="ArialMT" w:cs="Times New Roman"/>
          <w:color w:val="000000"/>
          <w:lang w:eastAsia="pt-BR"/>
        </w:rPr>
        <w:t>Com dados confiáveis do subsolo, é possível evitar falhas no dimensionamento dos dispositivos de drenagem, como recalques, instabilidades ou erosões, contribuindo para a eficiência e durabilidade do sistema projetado.</w:t>
      </w:r>
    </w:p>
    <w:p w14:paraId="01CA508B" w14:textId="77777777" w:rsidR="00B20FD4" w:rsidRPr="00B20FD4" w:rsidRDefault="00B20FD4" w:rsidP="00B20FD4">
      <w:pPr>
        <w:spacing w:after="0" w:line="240" w:lineRule="auto"/>
        <w:ind w:firstLine="426"/>
        <w:jc w:val="both"/>
        <w:rPr>
          <w:rFonts w:ascii="Arial-BoldMT" w:eastAsia="Times New Roman" w:hAnsi="Arial-BoldMT" w:cs="Times New Roman"/>
          <w:b/>
          <w:bCs/>
          <w:color w:val="000000"/>
          <w:lang w:eastAsia="pt-BR"/>
        </w:rPr>
      </w:pPr>
      <w:r w:rsidRPr="00B20FD4">
        <w:rPr>
          <w:rFonts w:ascii="Arial-BoldMT" w:eastAsia="Times New Roman" w:hAnsi="Arial-BoldMT" w:cs="Times New Roman"/>
          <w:b/>
          <w:bCs/>
          <w:color w:val="000000"/>
          <w:lang w:eastAsia="pt-BR"/>
        </w:rPr>
        <w:t>3. Segurança e funcionalidade da infraestrutura urbana</w:t>
      </w:r>
    </w:p>
    <w:p w14:paraId="49809007" w14:textId="77777777" w:rsidR="00B20FD4" w:rsidRPr="00B20FD4" w:rsidRDefault="00B20FD4" w:rsidP="00B20FD4">
      <w:pPr>
        <w:spacing w:after="0" w:line="240" w:lineRule="auto"/>
        <w:ind w:firstLine="426"/>
        <w:jc w:val="both"/>
        <w:rPr>
          <w:rFonts w:ascii="ArialMT" w:eastAsia="Times New Roman" w:hAnsi="ArialMT" w:cs="Times New Roman"/>
          <w:color w:val="000000"/>
          <w:lang w:eastAsia="pt-BR"/>
        </w:rPr>
      </w:pPr>
      <w:r w:rsidRPr="00B20FD4">
        <w:rPr>
          <w:rFonts w:ascii="ArialMT" w:eastAsia="Times New Roman" w:hAnsi="ArialMT" w:cs="Times New Roman"/>
          <w:color w:val="000000"/>
          <w:lang w:eastAsia="pt-BR"/>
        </w:rPr>
        <w:t>As informações obtidas por meio da sondagem permitem o correto planejamento das intervenções de drenagem, garantindo maior segurança aos usuários das vias e melhor funcionamento do sistema ao longo do tempo.</w:t>
      </w:r>
    </w:p>
    <w:p w14:paraId="64224AD6" w14:textId="77777777" w:rsidR="00B20FD4" w:rsidRPr="00B20FD4" w:rsidRDefault="00B20FD4" w:rsidP="00B20FD4">
      <w:pPr>
        <w:spacing w:after="0" w:line="240" w:lineRule="auto"/>
        <w:ind w:firstLine="426"/>
        <w:jc w:val="both"/>
        <w:rPr>
          <w:rFonts w:ascii="Arial-BoldMT" w:eastAsia="Times New Roman" w:hAnsi="Arial-BoldMT" w:cs="Times New Roman"/>
          <w:b/>
          <w:bCs/>
          <w:color w:val="000000"/>
          <w:lang w:eastAsia="pt-BR"/>
        </w:rPr>
      </w:pPr>
      <w:r w:rsidRPr="00B20FD4">
        <w:rPr>
          <w:rFonts w:ascii="Arial-BoldMT" w:eastAsia="Times New Roman" w:hAnsi="Arial-BoldMT" w:cs="Times New Roman"/>
          <w:b/>
          <w:bCs/>
          <w:color w:val="000000"/>
          <w:lang w:eastAsia="pt-BR"/>
        </w:rPr>
        <w:t>4. Planejamento adequado das intervenções</w:t>
      </w:r>
    </w:p>
    <w:p w14:paraId="129DF2F9" w14:textId="77777777" w:rsidR="00B20FD4" w:rsidRDefault="00B20FD4" w:rsidP="00B20FD4">
      <w:pPr>
        <w:spacing w:after="0" w:line="240" w:lineRule="auto"/>
        <w:ind w:firstLine="426"/>
        <w:jc w:val="both"/>
        <w:rPr>
          <w:rFonts w:ascii="ArialMT" w:eastAsia="Times New Roman" w:hAnsi="ArialMT" w:cs="Times New Roman"/>
          <w:color w:val="000000"/>
          <w:lang w:eastAsia="pt-BR"/>
        </w:rPr>
      </w:pPr>
      <w:r w:rsidRPr="00B20FD4">
        <w:rPr>
          <w:rFonts w:ascii="ArialMT" w:eastAsia="Times New Roman" w:hAnsi="ArialMT" w:cs="Times New Roman"/>
          <w:color w:val="000000"/>
          <w:lang w:eastAsia="pt-BR"/>
        </w:rPr>
        <w:t>Com o relatório de sondagem, a equipe técnica consegue prever interferências no subsolo e adequar o projeto de drenagem às condições reais do terreno, reduzindo riscos técnicos e a necessidade de ajustes futuros.</w:t>
      </w:r>
    </w:p>
    <w:p w14:paraId="6CBA2FBF" w14:textId="77777777" w:rsidR="006100B6" w:rsidRPr="00B20FD4" w:rsidRDefault="006100B6" w:rsidP="00B20FD4">
      <w:pPr>
        <w:spacing w:after="0" w:line="240" w:lineRule="auto"/>
        <w:ind w:firstLine="426"/>
        <w:jc w:val="both"/>
        <w:rPr>
          <w:rFonts w:ascii="ArialMT" w:eastAsia="Times New Roman" w:hAnsi="ArialMT" w:cs="Times New Roman"/>
          <w:color w:val="000000"/>
          <w:lang w:eastAsia="pt-BR"/>
        </w:rPr>
      </w:pPr>
    </w:p>
    <w:p w14:paraId="12F4AA01" w14:textId="507EFE44" w:rsidR="00272C90" w:rsidRPr="008E1BBC" w:rsidRDefault="00B20FD4" w:rsidP="00B20FD4">
      <w:pPr>
        <w:pStyle w:val="PargrafodaLista"/>
        <w:numPr>
          <w:ilvl w:val="1"/>
          <w:numId w:val="2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cs="Arial"/>
        </w:rPr>
      </w:pPr>
      <w:r w:rsidRPr="00B20FD4">
        <w:rPr>
          <w:rFonts w:ascii="ArialMT" w:eastAsia="Times New Roman" w:hAnsi="ArialMT" w:cs="Times New Roman"/>
          <w:color w:val="000000"/>
          <w:lang w:eastAsia="pt-BR"/>
        </w:rPr>
        <w:t>A Administração Pública almeja, com a contratação da empresa AS Sondagens, por R$ 5.800,00 (cinco mil e oitocentos reais), visa garantir que a obra seja realizada de maneira correta, garantindo a segurança dos futuros usuários. Além disso, busca-se a utilização eficiente dos recursos públicos, atendendo à demanda de forma ágil e sem a necessidade de processo licitatório, dado o baixo valor envolvido</w:t>
      </w:r>
      <w:r w:rsidR="003A59D3" w:rsidRPr="008E1BBC">
        <w:rPr>
          <w:rFonts w:ascii="Arial" w:hAnsi="Arial" w:cs="Arial"/>
        </w:rPr>
        <w:t>.</w:t>
      </w:r>
    </w:p>
    <w:p w14:paraId="7F2F4A6A" w14:textId="77777777" w:rsidR="003A59D3" w:rsidRPr="006F71BA" w:rsidRDefault="003A59D3" w:rsidP="003A59D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Arial" w:hAnsi="Arial" w:cs="Arial"/>
        </w:rPr>
      </w:pPr>
    </w:p>
    <w:p w14:paraId="53E811BA" w14:textId="3DC6B224" w:rsidR="001E28CA" w:rsidRPr="006F71BA" w:rsidRDefault="006100B6" w:rsidP="006100B6">
      <w:pPr>
        <w:pStyle w:val="PargrafodaLista"/>
        <w:shd w:val="clear" w:color="auto" w:fill="E7E6E6" w:themeFill="background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6. </w:t>
      </w:r>
      <w:r w:rsidR="001E28CA" w:rsidRPr="006F71BA">
        <w:rPr>
          <w:rFonts w:ascii="Arial" w:hAnsi="Arial" w:cs="Arial"/>
          <w:b/>
          <w:bCs/>
        </w:rPr>
        <w:t>DESCRIÇÃO DO FORNECEDOR</w:t>
      </w:r>
      <w:r w:rsidR="001E28CA" w:rsidRPr="006F71BA">
        <w:rPr>
          <w:rFonts w:ascii="Arial" w:hAnsi="Arial" w:cs="Arial"/>
        </w:rPr>
        <w:t>:</w:t>
      </w:r>
    </w:p>
    <w:p w14:paraId="6B8A92AC" w14:textId="77777777" w:rsidR="00B20FD4" w:rsidRDefault="001E28CA" w:rsidP="00B20FD4">
      <w:pPr>
        <w:spacing w:after="0" w:line="240" w:lineRule="auto"/>
        <w:jc w:val="both"/>
        <w:rPr>
          <w:rFonts w:ascii="Arial" w:hAnsi="Arial" w:cs="Arial"/>
          <w:b/>
        </w:rPr>
      </w:pPr>
      <w:r w:rsidRPr="0071506E">
        <w:rPr>
          <w:rFonts w:ascii="Arial" w:hAnsi="Arial" w:cs="Arial"/>
        </w:rPr>
        <w:t>Fornecedor:</w:t>
      </w:r>
      <w:r w:rsidRPr="0071506E">
        <w:rPr>
          <w:rFonts w:ascii="Arial" w:hAnsi="Arial" w:cs="Arial"/>
          <w:b/>
        </w:rPr>
        <w:t xml:space="preserve"> </w:t>
      </w:r>
      <w:r w:rsidR="00B20FD4" w:rsidRPr="00B20FD4">
        <w:rPr>
          <w:rFonts w:ascii="Arial" w:hAnsi="Arial" w:cs="Arial"/>
          <w:b/>
        </w:rPr>
        <w:t>AS Sondagens</w:t>
      </w:r>
    </w:p>
    <w:p w14:paraId="2D502857" w14:textId="656EED18" w:rsidR="00474ED0" w:rsidRPr="0071506E" w:rsidRDefault="00B20FD4" w:rsidP="00B20FD4">
      <w:pPr>
        <w:spacing w:after="0" w:line="240" w:lineRule="auto"/>
        <w:jc w:val="both"/>
        <w:rPr>
          <w:rFonts w:ascii="Arial" w:hAnsi="Arial" w:cs="Arial"/>
          <w:b/>
        </w:rPr>
      </w:pPr>
      <w:r w:rsidRPr="00B20FD4">
        <w:rPr>
          <w:rFonts w:ascii="Arial" w:hAnsi="Arial" w:cs="Arial"/>
          <w:b/>
        </w:rPr>
        <w:t>CNPJ: 38.428.709/0001-65</w:t>
      </w:r>
      <w:r w:rsidR="00474ED0" w:rsidRPr="0071506E">
        <w:rPr>
          <w:rFonts w:ascii="Arial" w:hAnsi="Arial" w:cs="Arial"/>
          <w:b/>
        </w:rPr>
        <w:t>.</w:t>
      </w:r>
    </w:p>
    <w:p w14:paraId="55DAF6A8" w14:textId="51C929A9" w:rsidR="004E6BBE" w:rsidRPr="006F71BA" w:rsidRDefault="002E0EB0" w:rsidP="00474ED0">
      <w:pPr>
        <w:spacing w:after="0" w:line="240" w:lineRule="auto"/>
        <w:jc w:val="both"/>
        <w:rPr>
          <w:rFonts w:ascii="Arial" w:hAnsi="Arial" w:cs="Arial"/>
          <w:b/>
        </w:rPr>
      </w:pPr>
      <w:r w:rsidRPr="006F71BA">
        <w:rPr>
          <w:rFonts w:ascii="Arial" w:hAnsi="Arial" w:cs="Arial"/>
          <w:b/>
        </w:rPr>
        <w:tab/>
      </w:r>
    </w:p>
    <w:p w14:paraId="164DF586" w14:textId="0AACE8EC" w:rsidR="007528EB" w:rsidRPr="006F71BA" w:rsidRDefault="006100B6" w:rsidP="006100B6">
      <w:pPr>
        <w:pStyle w:val="PargrafodaLista"/>
        <w:shd w:val="clear" w:color="auto" w:fill="E7E6E6" w:themeFill="background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 </w:t>
      </w:r>
      <w:r w:rsidR="001E28CA" w:rsidRPr="006F71BA">
        <w:rPr>
          <w:rFonts w:ascii="Arial" w:hAnsi="Arial" w:cs="Arial"/>
          <w:b/>
          <w:bCs/>
        </w:rPr>
        <w:t xml:space="preserve">DESPACHO </w:t>
      </w:r>
      <w:r w:rsidR="007528EB" w:rsidRPr="006F71BA">
        <w:rPr>
          <w:rFonts w:ascii="Arial" w:hAnsi="Arial" w:cs="Arial"/>
        </w:rPr>
        <w:tab/>
      </w:r>
      <w:r w:rsidR="00CE4AE8" w:rsidRPr="006F71BA">
        <w:rPr>
          <w:rFonts w:ascii="Arial" w:hAnsi="Arial" w:cs="Arial"/>
        </w:rPr>
        <w:tab/>
      </w:r>
    </w:p>
    <w:p w14:paraId="4C800920" w14:textId="2670510B" w:rsidR="007535B6" w:rsidRPr="006F71BA" w:rsidRDefault="006100B6" w:rsidP="006100B6">
      <w:pPr>
        <w:pStyle w:val="PargrafodaLista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color w:val="000000"/>
        </w:rPr>
      </w:pPr>
      <w:r w:rsidRPr="006100B6">
        <w:rPr>
          <w:rFonts w:ascii="Arial" w:hAnsi="Arial" w:cs="Arial"/>
          <w:b/>
          <w:color w:val="000000"/>
        </w:rPr>
        <w:lastRenderedPageBreak/>
        <w:t>7.1</w:t>
      </w:r>
      <w:r>
        <w:rPr>
          <w:rFonts w:ascii="Arial" w:hAnsi="Arial" w:cs="Arial"/>
          <w:color w:val="000000"/>
        </w:rPr>
        <w:t xml:space="preserve"> </w:t>
      </w:r>
      <w:r w:rsidR="00E60828" w:rsidRPr="006F71BA">
        <w:rPr>
          <w:rFonts w:ascii="Arial" w:hAnsi="Arial" w:cs="Arial"/>
          <w:color w:val="000000"/>
        </w:rPr>
        <w:t>R</w:t>
      </w:r>
      <w:r w:rsidR="001E28CA" w:rsidRPr="006F71BA">
        <w:rPr>
          <w:rFonts w:ascii="Arial" w:hAnsi="Arial" w:cs="Arial"/>
          <w:color w:val="000000"/>
        </w:rPr>
        <w:t>eferente à realização da despesa, independente de Licitação, e com minha aprovação, com fundamento nos motivos expostos acima, e de conformidade com a Lei 14.133 de 0</w:t>
      </w:r>
      <w:r w:rsidR="00E60828" w:rsidRPr="006F71BA">
        <w:rPr>
          <w:rFonts w:ascii="Arial" w:hAnsi="Arial" w:cs="Arial"/>
          <w:color w:val="000000"/>
        </w:rPr>
        <w:t>1 de abril 2021 e</w:t>
      </w:r>
      <w:r w:rsidR="001E28CA" w:rsidRPr="006F71BA">
        <w:rPr>
          <w:rFonts w:ascii="Arial" w:hAnsi="Arial" w:cs="Arial"/>
          <w:color w:val="000000"/>
        </w:rPr>
        <w:t xml:space="preserve"> alterações </w:t>
      </w:r>
      <w:r w:rsidR="00E60828" w:rsidRPr="006F71BA">
        <w:rPr>
          <w:rFonts w:ascii="Arial" w:hAnsi="Arial" w:cs="Arial"/>
          <w:color w:val="000000"/>
        </w:rPr>
        <w:t xml:space="preserve">posteriores, </w:t>
      </w:r>
      <w:r w:rsidR="001E28CA" w:rsidRPr="006F71BA">
        <w:rPr>
          <w:rFonts w:ascii="Arial" w:hAnsi="Arial" w:cs="Arial"/>
          <w:color w:val="000000"/>
        </w:rPr>
        <w:t>conforme dotação orçamentaria:</w:t>
      </w:r>
    </w:p>
    <w:p w14:paraId="6C59B8BF" w14:textId="77777777" w:rsidR="00820076" w:rsidRPr="006F71BA" w:rsidRDefault="00820076" w:rsidP="000B7BB5">
      <w:pPr>
        <w:pStyle w:val="PargrafodaLista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color w:val="000000"/>
        </w:rPr>
      </w:pPr>
    </w:p>
    <w:p w14:paraId="54E56734" w14:textId="77777777" w:rsidR="00B20FD4" w:rsidRPr="00B20FD4" w:rsidRDefault="00B20FD4" w:rsidP="00B20FD4">
      <w:pPr>
        <w:spacing w:after="0" w:line="240" w:lineRule="auto"/>
        <w:jc w:val="both"/>
        <w:rPr>
          <w:rFonts w:ascii="Arial" w:hAnsi="Arial" w:cs="Arial"/>
        </w:rPr>
      </w:pPr>
      <w:r w:rsidRPr="00B20FD4">
        <w:rPr>
          <w:rFonts w:ascii="Arial" w:hAnsi="Arial" w:cs="Arial"/>
        </w:rPr>
        <w:t xml:space="preserve">77 </w:t>
      </w:r>
      <w:proofErr w:type="gramStart"/>
      <w:r w:rsidRPr="00B20FD4">
        <w:rPr>
          <w:rFonts w:ascii="Arial" w:hAnsi="Arial" w:cs="Arial"/>
        </w:rPr>
        <w:t>- .</w:t>
      </w:r>
      <w:proofErr w:type="gramEnd"/>
      <w:r w:rsidRPr="00B20FD4">
        <w:rPr>
          <w:rFonts w:ascii="Arial" w:hAnsi="Arial" w:cs="Arial"/>
        </w:rPr>
        <w:t xml:space="preserve">3.3.90 - </w:t>
      </w:r>
      <w:proofErr w:type="spellStart"/>
      <w:r w:rsidRPr="00B20FD4">
        <w:rPr>
          <w:rFonts w:ascii="Arial" w:hAnsi="Arial" w:cs="Arial"/>
        </w:rPr>
        <w:t>Manut</w:t>
      </w:r>
      <w:proofErr w:type="spellEnd"/>
      <w:r w:rsidRPr="00B20FD4">
        <w:rPr>
          <w:rFonts w:ascii="Arial" w:hAnsi="Arial" w:cs="Arial"/>
        </w:rPr>
        <w:t>. Dos Serviços Urbanos</w:t>
      </w:r>
    </w:p>
    <w:p w14:paraId="6576109F" w14:textId="7FB5126C" w:rsidR="00D90E6C" w:rsidRPr="006F71BA" w:rsidRDefault="00B20FD4" w:rsidP="00B20FD4">
      <w:pPr>
        <w:spacing w:after="0" w:line="240" w:lineRule="auto"/>
        <w:jc w:val="both"/>
        <w:rPr>
          <w:rFonts w:ascii="Arial" w:hAnsi="Arial" w:cs="Arial"/>
        </w:rPr>
      </w:pPr>
      <w:r w:rsidRPr="00B20FD4">
        <w:rPr>
          <w:rFonts w:ascii="Arial" w:hAnsi="Arial" w:cs="Arial"/>
        </w:rPr>
        <w:t>1.500.0000.000000 - Recursos Não Vinculados de Impostos</w:t>
      </w:r>
      <w:r w:rsidR="00FA439E" w:rsidRPr="006F71BA">
        <w:rPr>
          <w:rFonts w:ascii="Arial" w:hAnsi="Arial" w:cs="Arial"/>
        </w:rPr>
        <w:t>.</w:t>
      </w:r>
    </w:p>
    <w:p w14:paraId="1F225F5C" w14:textId="77777777" w:rsidR="00105750" w:rsidRPr="006F71BA" w:rsidRDefault="00105750" w:rsidP="000B7BB5">
      <w:pPr>
        <w:widowControl w:val="0"/>
        <w:tabs>
          <w:tab w:val="left" w:pos="1701"/>
        </w:tabs>
        <w:adjustRightInd w:val="0"/>
        <w:spacing w:after="0" w:line="240" w:lineRule="auto"/>
        <w:textAlignment w:val="baseline"/>
        <w:rPr>
          <w:rFonts w:ascii="Arial" w:hAnsi="Arial" w:cs="Arial"/>
          <w:b/>
          <w:bCs/>
        </w:rPr>
      </w:pPr>
    </w:p>
    <w:p w14:paraId="7CEDD262" w14:textId="02BC52EA" w:rsidR="006E003E" w:rsidRPr="006F71BA" w:rsidRDefault="006E003E" w:rsidP="000B7BB5">
      <w:pPr>
        <w:widowControl w:val="0"/>
        <w:tabs>
          <w:tab w:val="left" w:pos="1701"/>
        </w:tabs>
        <w:adjustRightInd w:val="0"/>
        <w:spacing w:after="0" w:line="240" w:lineRule="auto"/>
        <w:textAlignment w:val="baseline"/>
        <w:rPr>
          <w:rFonts w:ascii="Arial" w:hAnsi="Arial" w:cs="Arial"/>
          <w:b/>
          <w:bCs/>
        </w:rPr>
      </w:pPr>
      <w:r w:rsidRPr="006F71BA">
        <w:rPr>
          <w:rFonts w:ascii="Arial" w:hAnsi="Arial" w:cs="Arial"/>
          <w:b/>
          <w:bCs/>
        </w:rPr>
        <w:t xml:space="preserve">Município de Xaxim, </w:t>
      </w:r>
      <w:r w:rsidR="00B759A5">
        <w:rPr>
          <w:rFonts w:ascii="Arial" w:hAnsi="Arial" w:cs="Arial"/>
          <w:b/>
          <w:bCs/>
        </w:rPr>
        <w:t>02</w:t>
      </w:r>
      <w:r w:rsidRPr="006F71BA">
        <w:rPr>
          <w:rFonts w:ascii="Arial" w:hAnsi="Arial" w:cs="Arial"/>
          <w:b/>
          <w:bCs/>
        </w:rPr>
        <w:t xml:space="preserve"> de </w:t>
      </w:r>
      <w:r w:rsidR="00B759A5">
        <w:rPr>
          <w:rFonts w:ascii="Arial" w:hAnsi="Arial" w:cs="Arial"/>
          <w:b/>
          <w:bCs/>
        </w:rPr>
        <w:t>fevereir</w:t>
      </w:r>
      <w:r w:rsidR="00F12B5C">
        <w:rPr>
          <w:rFonts w:ascii="Arial" w:hAnsi="Arial" w:cs="Arial"/>
          <w:b/>
          <w:bCs/>
        </w:rPr>
        <w:t>o de</w:t>
      </w:r>
      <w:r w:rsidRPr="006F71BA">
        <w:rPr>
          <w:rFonts w:ascii="Arial" w:hAnsi="Arial" w:cs="Arial"/>
          <w:b/>
          <w:bCs/>
        </w:rPr>
        <w:t xml:space="preserve"> 202</w:t>
      </w:r>
      <w:r w:rsidR="00F12B5C">
        <w:rPr>
          <w:rFonts w:ascii="Arial" w:hAnsi="Arial" w:cs="Arial"/>
          <w:b/>
          <w:bCs/>
        </w:rPr>
        <w:t>6</w:t>
      </w:r>
      <w:r w:rsidRPr="006F71BA">
        <w:rPr>
          <w:rFonts w:ascii="Arial" w:hAnsi="Arial" w:cs="Arial"/>
          <w:b/>
          <w:bCs/>
        </w:rPr>
        <w:t>.</w:t>
      </w:r>
    </w:p>
    <w:p w14:paraId="4AACFAA1" w14:textId="77777777" w:rsidR="006E003E" w:rsidRPr="006F71BA" w:rsidRDefault="006E003E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</w:rPr>
      </w:pPr>
    </w:p>
    <w:p w14:paraId="6917C43C" w14:textId="77777777" w:rsidR="006E003E" w:rsidRPr="006F71BA" w:rsidRDefault="006E003E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</w:rPr>
      </w:pPr>
    </w:p>
    <w:p w14:paraId="4FD01227" w14:textId="77777777" w:rsidR="006E003E" w:rsidRPr="006F71BA" w:rsidRDefault="006E003E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</w:rPr>
      </w:pPr>
    </w:p>
    <w:p w14:paraId="7C5552A2" w14:textId="77777777" w:rsidR="006E003E" w:rsidRDefault="006E003E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</w:rPr>
      </w:pPr>
    </w:p>
    <w:p w14:paraId="3DE1EC63" w14:textId="77777777" w:rsidR="006100B6" w:rsidRPr="006F71BA" w:rsidRDefault="006100B6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</w:rPr>
      </w:pPr>
      <w:bookmarkStart w:id="0" w:name="_GoBack"/>
      <w:bookmarkEnd w:id="0"/>
    </w:p>
    <w:p w14:paraId="70500357" w14:textId="77777777" w:rsidR="006E003E" w:rsidRPr="006F71BA" w:rsidRDefault="006E003E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</w:rPr>
      </w:pPr>
    </w:p>
    <w:p w14:paraId="489D0F6D" w14:textId="77777777" w:rsidR="006E003E" w:rsidRPr="006F71BA" w:rsidRDefault="006E003E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</w:rPr>
      </w:pPr>
    </w:p>
    <w:p w14:paraId="09AAAE74" w14:textId="5F1EB42B" w:rsidR="00776C9F" w:rsidRPr="006F71BA" w:rsidRDefault="00B759A5" w:rsidP="000B7BB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Edilson </w:t>
      </w:r>
      <w:proofErr w:type="spellStart"/>
      <w:r>
        <w:rPr>
          <w:rFonts w:ascii="Arial" w:eastAsia="Times New Roman" w:hAnsi="Arial" w:cs="Arial"/>
          <w:b/>
          <w:lang w:eastAsia="pt-BR"/>
        </w:rPr>
        <w:t>Antonio</w:t>
      </w:r>
      <w:proofErr w:type="spellEnd"/>
      <w:r>
        <w:rPr>
          <w:rFonts w:ascii="Arial" w:eastAsia="Times New Roman" w:hAnsi="Arial" w:cs="Arial"/>
          <w:b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/>
          <w:lang w:eastAsia="pt-BR"/>
        </w:rPr>
        <w:t>Folle</w:t>
      </w:r>
      <w:proofErr w:type="spellEnd"/>
    </w:p>
    <w:p w14:paraId="535260CA" w14:textId="0DC5911C" w:rsidR="00212747" w:rsidRDefault="00776C9F" w:rsidP="00B759A5">
      <w:pPr>
        <w:widowControl w:val="0"/>
        <w:tabs>
          <w:tab w:val="left" w:pos="1701"/>
        </w:tabs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pt-BR"/>
        </w:rPr>
      </w:pPr>
      <w:r w:rsidRPr="006F71BA">
        <w:rPr>
          <w:rFonts w:ascii="Arial" w:eastAsia="Times New Roman" w:hAnsi="Arial" w:cs="Arial"/>
          <w:b/>
          <w:lang w:eastAsia="pt-BR"/>
        </w:rPr>
        <w:t xml:space="preserve">Prefeito Municipal </w:t>
      </w:r>
    </w:p>
    <w:p w14:paraId="4A9D283E" w14:textId="77777777" w:rsidR="008E1BBC" w:rsidRPr="008E1BBC" w:rsidRDefault="008E1BBC" w:rsidP="008E1BBC">
      <w:pPr>
        <w:rPr>
          <w:rFonts w:ascii="Arial" w:eastAsia="Times New Roman" w:hAnsi="Arial" w:cs="Arial"/>
          <w:lang w:eastAsia="pt-BR"/>
        </w:rPr>
      </w:pPr>
    </w:p>
    <w:p w14:paraId="32B75770" w14:textId="77777777" w:rsidR="008E1BBC" w:rsidRPr="008E1BBC" w:rsidRDefault="008E1BBC" w:rsidP="008E1BBC">
      <w:pPr>
        <w:rPr>
          <w:rFonts w:ascii="Arial" w:eastAsia="Times New Roman" w:hAnsi="Arial" w:cs="Arial"/>
          <w:lang w:eastAsia="pt-BR"/>
        </w:rPr>
      </w:pPr>
    </w:p>
    <w:p w14:paraId="0C570552" w14:textId="0173DBAE" w:rsidR="008E1BBC" w:rsidRPr="008E1BBC" w:rsidRDefault="008E1BBC" w:rsidP="008E1BBC">
      <w:pPr>
        <w:tabs>
          <w:tab w:val="left" w:pos="7185"/>
        </w:tabs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ab/>
      </w:r>
    </w:p>
    <w:sectPr w:rsidR="008E1BBC" w:rsidRPr="008E1BBC" w:rsidSect="00516D79">
      <w:headerReference w:type="default" r:id="rId9"/>
      <w:footerReference w:type="default" r:id="rId10"/>
      <w:pgSz w:w="11906" w:h="16838"/>
      <w:pgMar w:top="1701" w:right="1134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2659B" w14:textId="77777777" w:rsidR="00AA5399" w:rsidRDefault="00AA5399" w:rsidP="00944904">
      <w:pPr>
        <w:spacing w:after="0" w:line="240" w:lineRule="auto"/>
      </w:pPr>
      <w:r>
        <w:separator/>
      </w:r>
    </w:p>
  </w:endnote>
  <w:endnote w:type="continuationSeparator" w:id="0">
    <w:p w14:paraId="4EC576D2" w14:textId="77777777" w:rsidR="00AA5399" w:rsidRDefault="00AA5399" w:rsidP="00944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16"/>
        <w:szCs w:val="16"/>
      </w:rPr>
      <w:id w:val="25786875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6D859D4" w14:textId="0E9CD521" w:rsidR="00E60828" w:rsidRPr="009C6FD1" w:rsidRDefault="00E60828" w:rsidP="00E60828">
            <w:pPr>
              <w:pStyle w:val="Rodap"/>
              <w:tabs>
                <w:tab w:val="left" w:pos="900"/>
              </w:tabs>
              <w:jc w:val="right"/>
              <w:rPr>
                <w:rFonts w:ascii="Microsoft New Tai Lue" w:hAnsi="Microsoft New Tai Lue" w:cs="Microsoft New Tai Lue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     </w:t>
            </w:r>
            <w:r w:rsidRPr="001E116F">
              <w:rPr>
                <w:rFonts w:ascii="Microsoft New Tai Lue" w:hAnsi="Microsoft New Tai Lue" w:cs="Microsoft New Tai Lue"/>
                <w:sz w:val="14"/>
                <w:szCs w:val="14"/>
              </w:rPr>
              <w:t>UASG 988387</w:t>
            </w:r>
            <w:r>
              <w:rPr>
                <w:rFonts w:ascii="Microsoft New Tai Lue" w:hAnsi="Microsoft New Tai Lue" w:cs="Microsoft New Tai Lue"/>
                <w:sz w:val="14"/>
                <w:szCs w:val="14"/>
              </w:rPr>
              <w:t xml:space="preserve"> - Prefeitura Municipal de </w:t>
            </w:r>
            <w:r w:rsidRPr="009C6FD1">
              <w:rPr>
                <w:rFonts w:ascii="Microsoft New Tai Lue" w:hAnsi="Microsoft New Tai Lue" w:cs="Microsoft New Tai Lue"/>
                <w:sz w:val="14"/>
                <w:szCs w:val="14"/>
              </w:rPr>
              <w:t>Xaxim</w:t>
            </w:r>
          </w:p>
          <w:p w14:paraId="64FB0756" w14:textId="1F9360C3" w:rsidR="00E60828" w:rsidRDefault="00E60828" w:rsidP="00E60828">
            <w:pPr>
              <w:pStyle w:val="Rodap"/>
              <w:jc w:val="right"/>
              <w:rPr>
                <w:rFonts w:ascii="Microsoft New Tai Lue" w:hAnsi="Microsoft New Tai Lue" w:cs="Microsoft New Tai Lue"/>
                <w:sz w:val="14"/>
                <w:szCs w:val="14"/>
              </w:rPr>
            </w:pPr>
            <w:r w:rsidRPr="00CF1AD1">
              <w:rPr>
                <w:rFonts w:ascii="Microsoft New Tai Lue" w:hAnsi="Microsoft New Tai Lue" w:cs="Microsoft New Tai Lue"/>
                <w:sz w:val="14"/>
                <w:szCs w:val="14"/>
              </w:rPr>
              <w:t xml:space="preserve">Processo nº </w:t>
            </w:r>
            <w:r w:rsidR="00D94214">
              <w:rPr>
                <w:rFonts w:ascii="Microsoft New Tai Lue" w:hAnsi="Microsoft New Tai Lue" w:cs="Microsoft New Tai Lue"/>
                <w:sz w:val="14"/>
                <w:szCs w:val="14"/>
              </w:rPr>
              <w:t>75</w:t>
            </w:r>
            <w:r>
              <w:rPr>
                <w:rFonts w:ascii="Microsoft New Tai Lue" w:hAnsi="Microsoft New Tai Lue" w:cs="Microsoft New Tai Lue"/>
                <w:sz w:val="14"/>
                <w:szCs w:val="14"/>
              </w:rPr>
              <w:t>/20</w:t>
            </w:r>
            <w:r w:rsidR="00D33C12">
              <w:rPr>
                <w:rFonts w:ascii="Microsoft New Tai Lue" w:hAnsi="Microsoft New Tai Lue" w:cs="Microsoft New Tai Lue"/>
                <w:sz w:val="14"/>
                <w:szCs w:val="14"/>
              </w:rPr>
              <w:t>2</w:t>
            </w:r>
            <w:r w:rsidR="00F12B5C">
              <w:rPr>
                <w:rFonts w:ascii="Microsoft New Tai Lue" w:hAnsi="Microsoft New Tai Lue" w:cs="Microsoft New Tai Lue"/>
                <w:sz w:val="14"/>
                <w:szCs w:val="14"/>
              </w:rPr>
              <w:t>6</w:t>
            </w:r>
            <w:r>
              <w:rPr>
                <w:rFonts w:ascii="Microsoft New Tai Lue" w:hAnsi="Microsoft New Tai Lue" w:cs="Microsoft New Tai Lue"/>
                <w:sz w:val="14"/>
                <w:szCs w:val="14"/>
              </w:rPr>
              <w:t xml:space="preserve"> – Dispensa nº </w:t>
            </w:r>
            <w:r w:rsidR="00D94214">
              <w:rPr>
                <w:rFonts w:ascii="Microsoft New Tai Lue" w:hAnsi="Microsoft New Tai Lue" w:cs="Microsoft New Tai Lue"/>
                <w:sz w:val="14"/>
                <w:szCs w:val="14"/>
              </w:rPr>
              <w:t>26</w:t>
            </w:r>
            <w:r w:rsidRPr="00CF1AD1">
              <w:rPr>
                <w:rFonts w:ascii="Microsoft New Tai Lue" w:hAnsi="Microsoft New Tai Lue" w:cs="Microsoft New Tai Lue"/>
                <w:sz w:val="14"/>
                <w:szCs w:val="14"/>
              </w:rPr>
              <w:t>/202</w:t>
            </w:r>
            <w:r w:rsidR="00F12B5C">
              <w:rPr>
                <w:rFonts w:ascii="Microsoft New Tai Lue" w:hAnsi="Microsoft New Tai Lue" w:cs="Microsoft New Tai Lue"/>
                <w:sz w:val="14"/>
                <w:szCs w:val="14"/>
              </w:rPr>
              <w:t>6</w:t>
            </w:r>
          </w:p>
          <w:p w14:paraId="0D5548AF" w14:textId="77777777" w:rsidR="00E60828" w:rsidRDefault="006100B6" w:rsidP="00E60828">
            <w:pPr>
              <w:pStyle w:val="Rodap"/>
              <w:rPr>
                <w:rFonts w:ascii="Times New Roman" w:hAnsi="Times New Roman" w:cs="Times New Roman"/>
                <w:sz w:val="16"/>
                <w:szCs w:val="16"/>
              </w:rPr>
            </w:pPr>
          </w:p>
        </w:sdtContent>
      </w:sdt>
    </w:sdtContent>
  </w:sdt>
  <w:p w14:paraId="1B325B53" w14:textId="3B102E98" w:rsidR="0040082C" w:rsidRDefault="0040082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3AA64" w14:textId="77777777" w:rsidR="00AA5399" w:rsidRDefault="00AA5399" w:rsidP="00944904">
      <w:pPr>
        <w:spacing w:after="0" w:line="240" w:lineRule="auto"/>
      </w:pPr>
      <w:r>
        <w:separator/>
      </w:r>
    </w:p>
  </w:footnote>
  <w:footnote w:type="continuationSeparator" w:id="0">
    <w:p w14:paraId="762E0109" w14:textId="77777777" w:rsidR="00AA5399" w:rsidRDefault="00AA5399" w:rsidP="00944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6D60B" w14:textId="7AC173D4" w:rsidR="00944904" w:rsidRDefault="00944904">
    <w:pPr>
      <w:pStyle w:val="Cabealho"/>
    </w:pPr>
    <w:r>
      <w:rPr>
        <w:rFonts w:ascii="Arial" w:eastAsia="Times New Roman" w:hAnsi="Arial" w:cs="Arial"/>
        <w:b/>
        <w:noProof/>
        <w:color w:val="FF0000"/>
        <w:lang w:eastAsia="pt-BR"/>
      </w:rPr>
      <w:drawing>
        <wp:inline distT="0" distB="0" distL="0" distR="0" wp14:anchorId="6A859355" wp14:editId="217225E2">
          <wp:extent cx="2486025" cy="879934"/>
          <wp:effectExtent l="0" t="0" r="0" b="0"/>
          <wp:docPr id="18491025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9513" cy="8917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C6FEB"/>
    <w:multiLevelType w:val="hybridMultilevel"/>
    <w:tmpl w:val="C2BE75DC"/>
    <w:lvl w:ilvl="0" w:tplc="04160017">
      <w:start w:val="1"/>
      <w:numFmt w:val="lowerLetter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7405185"/>
    <w:multiLevelType w:val="hybridMultilevel"/>
    <w:tmpl w:val="B1801088"/>
    <w:lvl w:ilvl="0" w:tplc="B36CC93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2C43"/>
    <w:multiLevelType w:val="hybridMultilevel"/>
    <w:tmpl w:val="B67C58DE"/>
    <w:lvl w:ilvl="0" w:tplc="CB4EFCB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D29DC"/>
    <w:multiLevelType w:val="multilevel"/>
    <w:tmpl w:val="4E7C6C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680575E"/>
    <w:multiLevelType w:val="hybridMultilevel"/>
    <w:tmpl w:val="96A4B3F6"/>
    <w:lvl w:ilvl="0" w:tplc="A2AC0F3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5B29AC"/>
    <w:multiLevelType w:val="hybridMultilevel"/>
    <w:tmpl w:val="ADFABC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C7755"/>
    <w:multiLevelType w:val="hybridMultilevel"/>
    <w:tmpl w:val="E15ABEFE"/>
    <w:lvl w:ilvl="0" w:tplc="E794C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AE92990E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F561A"/>
    <w:multiLevelType w:val="hybridMultilevel"/>
    <w:tmpl w:val="D40C709C"/>
    <w:lvl w:ilvl="0" w:tplc="2A08C58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D2865"/>
    <w:multiLevelType w:val="multilevel"/>
    <w:tmpl w:val="0BEE21D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583502B"/>
    <w:multiLevelType w:val="hybridMultilevel"/>
    <w:tmpl w:val="E3EA4EBA"/>
    <w:lvl w:ilvl="0" w:tplc="0416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0" w15:restartNumberingAfterBreak="0">
    <w:nsid w:val="29642686"/>
    <w:multiLevelType w:val="hybridMultilevel"/>
    <w:tmpl w:val="1D7201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F0B54"/>
    <w:multiLevelType w:val="multilevel"/>
    <w:tmpl w:val="7FA09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B60A7D"/>
    <w:multiLevelType w:val="multilevel"/>
    <w:tmpl w:val="FAE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CF1105"/>
    <w:multiLevelType w:val="multilevel"/>
    <w:tmpl w:val="3BB86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6B498F"/>
    <w:multiLevelType w:val="hybridMultilevel"/>
    <w:tmpl w:val="858CED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1E1178"/>
    <w:multiLevelType w:val="hybridMultilevel"/>
    <w:tmpl w:val="0F3E41A0"/>
    <w:lvl w:ilvl="0" w:tplc="8482EED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C97812"/>
    <w:multiLevelType w:val="hybridMultilevel"/>
    <w:tmpl w:val="3AB2274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9C13DB"/>
    <w:multiLevelType w:val="hybridMultilevel"/>
    <w:tmpl w:val="672444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F11B0"/>
    <w:multiLevelType w:val="hybridMultilevel"/>
    <w:tmpl w:val="267A6BB2"/>
    <w:lvl w:ilvl="0" w:tplc="01E89B5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E604A2"/>
    <w:multiLevelType w:val="hybridMultilevel"/>
    <w:tmpl w:val="C4546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A25354"/>
    <w:multiLevelType w:val="multilevel"/>
    <w:tmpl w:val="099A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4D1659"/>
    <w:multiLevelType w:val="multilevel"/>
    <w:tmpl w:val="305E0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384945"/>
    <w:multiLevelType w:val="multilevel"/>
    <w:tmpl w:val="1C0C50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6A9760DE"/>
    <w:multiLevelType w:val="hybridMultilevel"/>
    <w:tmpl w:val="FB84BF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0C2FBF"/>
    <w:multiLevelType w:val="hybridMultilevel"/>
    <w:tmpl w:val="EC74D9AA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7BEF5BEA"/>
    <w:multiLevelType w:val="hybridMultilevel"/>
    <w:tmpl w:val="DCC27FEC"/>
    <w:lvl w:ilvl="0" w:tplc="E794C384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7"/>
  </w:num>
  <w:num w:numId="2">
    <w:abstractNumId w:val="6"/>
  </w:num>
  <w:num w:numId="3">
    <w:abstractNumId w:val="22"/>
  </w:num>
  <w:num w:numId="4">
    <w:abstractNumId w:val="23"/>
  </w:num>
  <w:num w:numId="5">
    <w:abstractNumId w:val="7"/>
  </w:num>
  <w:num w:numId="6">
    <w:abstractNumId w:val="18"/>
  </w:num>
  <w:num w:numId="7">
    <w:abstractNumId w:val="15"/>
  </w:num>
  <w:num w:numId="8">
    <w:abstractNumId w:val="9"/>
  </w:num>
  <w:num w:numId="9">
    <w:abstractNumId w:val="9"/>
  </w:num>
  <w:num w:numId="10">
    <w:abstractNumId w:val="19"/>
  </w:num>
  <w:num w:numId="11">
    <w:abstractNumId w:val="24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5"/>
  </w:num>
  <w:num w:numId="16">
    <w:abstractNumId w:val="1"/>
  </w:num>
  <w:num w:numId="17">
    <w:abstractNumId w:val="16"/>
  </w:num>
  <w:num w:numId="18">
    <w:abstractNumId w:val="14"/>
  </w:num>
  <w:num w:numId="19">
    <w:abstractNumId w:val="10"/>
  </w:num>
  <w:num w:numId="20">
    <w:abstractNumId w:val="0"/>
  </w:num>
  <w:num w:numId="21">
    <w:abstractNumId w:val="12"/>
  </w:num>
  <w:num w:numId="22">
    <w:abstractNumId w:val="11"/>
  </w:num>
  <w:num w:numId="23">
    <w:abstractNumId w:val="13"/>
  </w:num>
  <w:num w:numId="24">
    <w:abstractNumId w:val="21"/>
  </w:num>
  <w:num w:numId="25">
    <w:abstractNumId w:val="20"/>
  </w:num>
  <w:num w:numId="26">
    <w:abstractNumId w:val="25"/>
  </w:num>
  <w:num w:numId="27">
    <w:abstractNumId w:val="3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904"/>
    <w:rsid w:val="000257A6"/>
    <w:rsid w:val="000267B0"/>
    <w:rsid w:val="00042783"/>
    <w:rsid w:val="000545CE"/>
    <w:rsid w:val="000658A4"/>
    <w:rsid w:val="000801FE"/>
    <w:rsid w:val="00087F1C"/>
    <w:rsid w:val="00095279"/>
    <w:rsid w:val="000963EF"/>
    <w:rsid w:val="000B7BB5"/>
    <w:rsid w:val="000C0173"/>
    <w:rsid w:val="000C21C8"/>
    <w:rsid w:val="000C308F"/>
    <w:rsid w:val="000F68BB"/>
    <w:rsid w:val="00105750"/>
    <w:rsid w:val="00120297"/>
    <w:rsid w:val="00120C6B"/>
    <w:rsid w:val="001478D3"/>
    <w:rsid w:val="00153701"/>
    <w:rsid w:val="00187C62"/>
    <w:rsid w:val="001B234F"/>
    <w:rsid w:val="001E28CA"/>
    <w:rsid w:val="001E4EE1"/>
    <w:rsid w:val="001F58F6"/>
    <w:rsid w:val="00212747"/>
    <w:rsid w:val="00272C90"/>
    <w:rsid w:val="00276684"/>
    <w:rsid w:val="00287F67"/>
    <w:rsid w:val="00294D5A"/>
    <w:rsid w:val="002E0EB0"/>
    <w:rsid w:val="002E54D8"/>
    <w:rsid w:val="003064DE"/>
    <w:rsid w:val="00323A74"/>
    <w:rsid w:val="00327E45"/>
    <w:rsid w:val="00330701"/>
    <w:rsid w:val="00352475"/>
    <w:rsid w:val="00395527"/>
    <w:rsid w:val="003A59D3"/>
    <w:rsid w:val="003B4871"/>
    <w:rsid w:val="0040082C"/>
    <w:rsid w:val="0041153C"/>
    <w:rsid w:val="00441154"/>
    <w:rsid w:val="00474ED0"/>
    <w:rsid w:val="00493397"/>
    <w:rsid w:val="004A4308"/>
    <w:rsid w:val="004A60BE"/>
    <w:rsid w:val="004B747C"/>
    <w:rsid w:val="004E1C27"/>
    <w:rsid w:val="004E3FE5"/>
    <w:rsid w:val="004E6BBE"/>
    <w:rsid w:val="004E7816"/>
    <w:rsid w:val="00505757"/>
    <w:rsid w:val="00507AC8"/>
    <w:rsid w:val="005156C2"/>
    <w:rsid w:val="00516D79"/>
    <w:rsid w:val="00517DD0"/>
    <w:rsid w:val="00553D48"/>
    <w:rsid w:val="00554E93"/>
    <w:rsid w:val="005857A7"/>
    <w:rsid w:val="00587677"/>
    <w:rsid w:val="005966D1"/>
    <w:rsid w:val="005E3EA5"/>
    <w:rsid w:val="005F0AEE"/>
    <w:rsid w:val="005F715B"/>
    <w:rsid w:val="0060092B"/>
    <w:rsid w:val="006079DF"/>
    <w:rsid w:val="006100B6"/>
    <w:rsid w:val="00653A46"/>
    <w:rsid w:val="00655179"/>
    <w:rsid w:val="00660FB0"/>
    <w:rsid w:val="00687483"/>
    <w:rsid w:val="00692442"/>
    <w:rsid w:val="00695401"/>
    <w:rsid w:val="00695945"/>
    <w:rsid w:val="006B4853"/>
    <w:rsid w:val="006C4DC3"/>
    <w:rsid w:val="006D2065"/>
    <w:rsid w:val="006E003E"/>
    <w:rsid w:val="006E1756"/>
    <w:rsid w:val="006E3286"/>
    <w:rsid w:val="006E37AC"/>
    <w:rsid w:val="006F2D71"/>
    <w:rsid w:val="006F5B50"/>
    <w:rsid w:val="006F71BA"/>
    <w:rsid w:val="00704617"/>
    <w:rsid w:val="00705D57"/>
    <w:rsid w:val="00707252"/>
    <w:rsid w:val="0071310B"/>
    <w:rsid w:val="0071383F"/>
    <w:rsid w:val="0071506E"/>
    <w:rsid w:val="00715B5F"/>
    <w:rsid w:val="0072747F"/>
    <w:rsid w:val="007379B0"/>
    <w:rsid w:val="007420EF"/>
    <w:rsid w:val="007528EB"/>
    <w:rsid w:val="007535B6"/>
    <w:rsid w:val="00776C9F"/>
    <w:rsid w:val="007C3075"/>
    <w:rsid w:val="007E4303"/>
    <w:rsid w:val="007F7C3E"/>
    <w:rsid w:val="00815875"/>
    <w:rsid w:val="00820076"/>
    <w:rsid w:val="00836A41"/>
    <w:rsid w:val="00836EEB"/>
    <w:rsid w:val="00890CC2"/>
    <w:rsid w:val="008E1BBC"/>
    <w:rsid w:val="008E3856"/>
    <w:rsid w:val="008E5237"/>
    <w:rsid w:val="008F039F"/>
    <w:rsid w:val="00900F84"/>
    <w:rsid w:val="00903E58"/>
    <w:rsid w:val="00913569"/>
    <w:rsid w:val="00944904"/>
    <w:rsid w:val="00944E8D"/>
    <w:rsid w:val="00957890"/>
    <w:rsid w:val="009628C5"/>
    <w:rsid w:val="00963952"/>
    <w:rsid w:val="00992D13"/>
    <w:rsid w:val="009948D6"/>
    <w:rsid w:val="009A0A4A"/>
    <w:rsid w:val="009A3914"/>
    <w:rsid w:val="009B4478"/>
    <w:rsid w:val="009C391B"/>
    <w:rsid w:val="009D174E"/>
    <w:rsid w:val="009E58E3"/>
    <w:rsid w:val="009F7A1B"/>
    <w:rsid w:val="00A37174"/>
    <w:rsid w:val="00A83323"/>
    <w:rsid w:val="00A855C4"/>
    <w:rsid w:val="00A93E63"/>
    <w:rsid w:val="00A93EC7"/>
    <w:rsid w:val="00AA5399"/>
    <w:rsid w:val="00AA5F08"/>
    <w:rsid w:val="00AB3967"/>
    <w:rsid w:val="00AB5085"/>
    <w:rsid w:val="00AD089A"/>
    <w:rsid w:val="00AD31F8"/>
    <w:rsid w:val="00AD42C8"/>
    <w:rsid w:val="00B035D0"/>
    <w:rsid w:val="00B20FD4"/>
    <w:rsid w:val="00B21BE5"/>
    <w:rsid w:val="00B240B6"/>
    <w:rsid w:val="00B476A8"/>
    <w:rsid w:val="00B759A5"/>
    <w:rsid w:val="00BD00D4"/>
    <w:rsid w:val="00BE2E28"/>
    <w:rsid w:val="00BF0247"/>
    <w:rsid w:val="00C3373E"/>
    <w:rsid w:val="00C65DAA"/>
    <w:rsid w:val="00C702CF"/>
    <w:rsid w:val="00C744B4"/>
    <w:rsid w:val="00C84019"/>
    <w:rsid w:val="00C91DBB"/>
    <w:rsid w:val="00CA1D95"/>
    <w:rsid w:val="00CE27C8"/>
    <w:rsid w:val="00CE31CC"/>
    <w:rsid w:val="00CE4AE8"/>
    <w:rsid w:val="00D04F17"/>
    <w:rsid w:val="00D332B0"/>
    <w:rsid w:val="00D33C12"/>
    <w:rsid w:val="00D42E19"/>
    <w:rsid w:val="00D560A2"/>
    <w:rsid w:val="00D705DF"/>
    <w:rsid w:val="00D72648"/>
    <w:rsid w:val="00D74505"/>
    <w:rsid w:val="00D817FE"/>
    <w:rsid w:val="00D90E6C"/>
    <w:rsid w:val="00D91D45"/>
    <w:rsid w:val="00D94214"/>
    <w:rsid w:val="00D96959"/>
    <w:rsid w:val="00DA1332"/>
    <w:rsid w:val="00E16158"/>
    <w:rsid w:val="00E238E9"/>
    <w:rsid w:val="00E3152E"/>
    <w:rsid w:val="00E60828"/>
    <w:rsid w:val="00E6303E"/>
    <w:rsid w:val="00E639DF"/>
    <w:rsid w:val="00E709F3"/>
    <w:rsid w:val="00E750CC"/>
    <w:rsid w:val="00EB34FE"/>
    <w:rsid w:val="00EB3CC3"/>
    <w:rsid w:val="00EB75F0"/>
    <w:rsid w:val="00EC6B01"/>
    <w:rsid w:val="00F12B5C"/>
    <w:rsid w:val="00F142BA"/>
    <w:rsid w:val="00F16476"/>
    <w:rsid w:val="00F17599"/>
    <w:rsid w:val="00F4074F"/>
    <w:rsid w:val="00F5354F"/>
    <w:rsid w:val="00F91A69"/>
    <w:rsid w:val="00F91E9A"/>
    <w:rsid w:val="00FA439E"/>
    <w:rsid w:val="00FD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5BF425CD"/>
  <w15:chartTrackingRefBased/>
  <w15:docId w15:val="{8DFB32D3-177F-4598-8E0E-3A17385D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904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4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4904"/>
  </w:style>
  <w:style w:type="paragraph" w:styleId="Rodap">
    <w:name w:val="footer"/>
    <w:basedOn w:val="Normal"/>
    <w:link w:val="RodapChar"/>
    <w:uiPriority w:val="99"/>
    <w:unhideWhenUsed/>
    <w:rsid w:val="00944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4904"/>
  </w:style>
  <w:style w:type="paragraph" w:styleId="PargrafodaLista">
    <w:name w:val="List Paragraph"/>
    <w:basedOn w:val="Normal"/>
    <w:link w:val="PargrafodaListaChar"/>
    <w:uiPriority w:val="34"/>
    <w:qFormat/>
    <w:rsid w:val="0094490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44904"/>
    <w:rPr>
      <w:color w:val="0563C1" w:themeColor="hyperlink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44904"/>
    <w:rPr>
      <w:kern w:val="0"/>
      <w14:ligatures w14:val="none"/>
    </w:rPr>
  </w:style>
  <w:style w:type="character" w:customStyle="1" w:styleId="fontstyle01">
    <w:name w:val="fontstyle01"/>
    <w:basedOn w:val="Fontepargpadro"/>
    <w:rsid w:val="00944904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944904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C91DB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142BA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096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42E1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42E19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1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D9FD4-5DC7-4949-BEB4-E2AD2CBF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984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Arsego Zornitta</dc:creator>
  <cp:keywords/>
  <dc:description/>
  <cp:lastModifiedBy>Susana De Barros</cp:lastModifiedBy>
  <cp:revision>26</cp:revision>
  <cp:lastPrinted>2025-09-15T15:44:00Z</cp:lastPrinted>
  <dcterms:created xsi:type="dcterms:W3CDTF">2025-09-15T15:45:00Z</dcterms:created>
  <dcterms:modified xsi:type="dcterms:W3CDTF">2026-02-02T18:06:00Z</dcterms:modified>
</cp:coreProperties>
</file>