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A1C" w:rsidRDefault="00B07A1C" w:rsidP="00655636">
      <w:pPr>
        <w:rPr>
          <w:b/>
          <w:bCs/>
          <w:sz w:val="22"/>
          <w:szCs w:val="22"/>
        </w:rPr>
      </w:pPr>
    </w:p>
    <w:p w:rsidR="00BC776C" w:rsidRPr="00067DF1" w:rsidRDefault="0031713C" w:rsidP="00BC776C">
      <w:pPr>
        <w:pStyle w:val="WW-Corpodetexto3"/>
        <w:pBdr>
          <w:top w:val="single" w:sz="4" w:space="0" w:color="auto"/>
          <w:left w:val="single" w:sz="4" w:space="4" w:color="auto"/>
          <w:bottom w:val="single" w:sz="4" w:space="1" w:color="auto"/>
          <w:right w:val="single" w:sz="4" w:space="4" w:color="auto"/>
        </w:pBdr>
        <w:spacing w:before="120"/>
        <w:jc w:val="center"/>
        <w:outlineLvl w:val="0"/>
        <w:rPr>
          <w:b/>
          <w:sz w:val="28"/>
          <w:szCs w:val="28"/>
        </w:rPr>
      </w:pPr>
      <w:proofErr w:type="gramStart"/>
      <w:r w:rsidRPr="00067DF1">
        <w:rPr>
          <w:b/>
          <w:sz w:val="28"/>
          <w:szCs w:val="28"/>
        </w:rPr>
        <w:t>ANEXO VI</w:t>
      </w:r>
      <w:proofErr w:type="gramEnd"/>
    </w:p>
    <w:p w:rsidR="00BC776C" w:rsidRPr="006174DA" w:rsidRDefault="00BC776C" w:rsidP="00BC776C">
      <w:pPr>
        <w:pStyle w:val="WW-Corpodetexto3"/>
        <w:spacing w:before="120"/>
        <w:jc w:val="center"/>
        <w:outlineLvl w:val="0"/>
        <w:rPr>
          <w:b/>
          <w:sz w:val="28"/>
          <w:szCs w:val="28"/>
        </w:rPr>
      </w:pPr>
      <w:r w:rsidRPr="00067DF1">
        <w:rPr>
          <w:b/>
          <w:sz w:val="28"/>
          <w:szCs w:val="28"/>
        </w:rPr>
        <w:t>MINUTA DE TERMO DE CONTRATO</w:t>
      </w:r>
    </w:p>
    <w:p w:rsidR="00BC776C" w:rsidRPr="00164D2E" w:rsidRDefault="00BC776C" w:rsidP="00BC776C">
      <w:pPr>
        <w:ind w:right="-710"/>
        <w:rPr>
          <w:b/>
          <w:sz w:val="24"/>
          <w:szCs w:val="24"/>
        </w:rPr>
      </w:pPr>
    </w:p>
    <w:p w:rsidR="00BC776C" w:rsidRDefault="00BC776C" w:rsidP="00BC776C">
      <w:pPr>
        <w:ind w:left="-142" w:right="-710"/>
        <w:jc w:val="center"/>
        <w:outlineLvl w:val="0"/>
        <w:rPr>
          <w:bCs/>
          <w:sz w:val="24"/>
          <w:szCs w:val="24"/>
        </w:rPr>
      </w:pPr>
      <w:r w:rsidRPr="00437785">
        <w:rPr>
          <w:bCs/>
          <w:sz w:val="24"/>
          <w:szCs w:val="24"/>
        </w:rPr>
        <w:t>CONTRATO DE EXECUÇÃO DE OBRAS/SERVIÇOS N.º</w:t>
      </w:r>
      <w:proofErr w:type="gramStart"/>
      <w:r>
        <w:rPr>
          <w:bCs/>
          <w:sz w:val="24"/>
          <w:szCs w:val="24"/>
        </w:rPr>
        <w:t>.........</w:t>
      </w:r>
      <w:proofErr w:type="gramEnd"/>
      <w:r>
        <w:rPr>
          <w:bCs/>
          <w:sz w:val="24"/>
          <w:szCs w:val="24"/>
        </w:rPr>
        <w:t>/202</w:t>
      </w:r>
      <w:r w:rsidR="004C5DA6">
        <w:rPr>
          <w:bCs/>
          <w:sz w:val="24"/>
          <w:szCs w:val="24"/>
        </w:rPr>
        <w:t>6</w:t>
      </w:r>
    </w:p>
    <w:p w:rsidR="00BC776C" w:rsidRPr="00437785" w:rsidRDefault="00BC776C" w:rsidP="00BC776C">
      <w:pPr>
        <w:ind w:left="-142" w:right="-710"/>
        <w:jc w:val="center"/>
        <w:outlineLvl w:val="0"/>
        <w:rPr>
          <w:bCs/>
          <w:sz w:val="24"/>
          <w:szCs w:val="24"/>
        </w:rPr>
      </w:pPr>
    </w:p>
    <w:p w:rsidR="00BC776C" w:rsidRPr="00437785" w:rsidRDefault="00BC776C" w:rsidP="00BC776C">
      <w:pPr>
        <w:pStyle w:val="Corpodetexto2"/>
        <w:ind w:right="-35"/>
        <w:rPr>
          <w:rFonts w:ascii="Times New Roman" w:hAnsi="Times New Roman"/>
          <w:sz w:val="24"/>
          <w:szCs w:val="24"/>
        </w:rPr>
      </w:pPr>
      <w:r w:rsidRPr="00437785">
        <w:rPr>
          <w:rFonts w:ascii="Times New Roman" w:hAnsi="Times New Roman"/>
          <w:sz w:val="24"/>
          <w:szCs w:val="24"/>
        </w:rPr>
        <w:t xml:space="preserve">Que entre si celebram, de um lado, o Município de Palhoça, pessoa jurídica de direito público interno, com sede na Av. </w:t>
      </w:r>
      <w:proofErr w:type="spellStart"/>
      <w:r w:rsidRPr="00437785">
        <w:rPr>
          <w:rFonts w:ascii="Times New Roman" w:hAnsi="Times New Roman"/>
          <w:sz w:val="24"/>
          <w:szCs w:val="24"/>
        </w:rPr>
        <w:t>Hilza</w:t>
      </w:r>
      <w:proofErr w:type="spellEnd"/>
      <w:r w:rsidRPr="00437785">
        <w:rPr>
          <w:rFonts w:ascii="Times New Roman" w:hAnsi="Times New Roman"/>
          <w:sz w:val="24"/>
          <w:szCs w:val="24"/>
        </w:rPr>
        <w:t xml:space="preserve"> Terezinha </w:t>
      </w:r>
      <w:proofErr w:type="spellStart"/>
      <w:r w:rsidRPr="00437785">
        <w:rPr>
          <w:rFonts w:ascii="Times New Roman" w:hAnsi="Times New Roman"/>
          <w:sz w:val="24"/>
          <w:szCs w:val="24"/>
        </w:rPr>
        <w:t>Pagani</w:t>
      </w:r>
      <w:proofErr w:type="spellEnd"/>
      <w:r w:rsidRPr="00437785">
        <w:rPr>
          <w:rFonts w:ascii="Times New Roman" w:hAnsi="Times New Roman"/>
          <w:sz w:val="24"/>
          <w:szCs w:val="24"/>
        </w:rPr>
        <w:t xml:space="preserve">, 280, nesta cidade, neste ato representado por seu Prefeito Municipal, Senhor </w:t>
      </w:r>
      <w:r>
        <w:rPr>
          <w:rFonts w:ascii="Times New Roman" w:hAnsi="Times New Roman"/>
          <w:sz w:val="24"/>
          <w:szCs w:val="24"/>
        </w:rPr>
        <w:t>EDUARDO FRECCIA</w:t>
      </w:r>
      <w:r w:rsidRPr="00437785">
        <w:rPr>
          <w:rFonts w:ascii="Times New Roman" w:hAnsi="Times New Roman"/>
          <w:sz w:val="24"/>
          <w:szCs w:val="24"/>
        </w:rPr>
        <w:t xml:space="preserve">, doravante denominado simplesmente CONTRATANTE, e de outro lado a </w:t>
      </w:r>
      <w:proofErr w:type="gramStart"/>
      <w:r w:rsidRPr="00437785">
        <w:rPr>
          <w:rFonts w:ascii="Times New Roman" w:hAnsi="Times New Roman"/>
          <w:sz w:val="24"/>
          <w:szCs w:val="24"/>
        </w:rPr>
        <w:t>empresa ...</w:t>
      </w:r>
      <w:proofErr w:type="gramEnd"/>
      <w:r w:rsidRPr="00437785">
        <w:rPr>
          <w:rFonts w:ascii="Times New Roman" w:hAnsi="Times New Roman"/>
          <w:sz w:val="24"/>
          <w:szCs w:val="24"/>
        </w:rPr>
        <w:t xml:space="preserve">.........................................................................., pessoa jurídica de direito privado, situada a....................................................., inscrita no CNPJ/MF sob o n°........................................, neste ato </w:t>
      </w:r>
      <w:r w:rsidRPr="00437785">
        <w:rPr>
          <w:rFonts w:ascii="Times New Roman" w:hAnsi="Times New Roman"/>
          <w:sz w:val="24"/>
          <w:szCs w:val="24"/>
        </w:rPr>
        <w:softHyphen/>
      </w:r>
      <w:r w:rsidRPr="00437785">
        <w:rPr>
          <w:rFonts w:ascii="Times New Roman" w:hAnsi="Times New Roman"/>
          <w:sz w:val="24"/>
          <w:szCs w:val="24"/>
        </w:rPr>
        <w:softHyphen/>
      </w:r>
      <w:r w:rsidRPr="00437785">
        <w:rPr>
          <w:rFonts w:ascii="Times New Roman" w:hAnsi="Times New Roman"/>
          <w:sz w:val="24"/>
          <w:szCs w:val="24"/>
        </w:rPr>
        <w:softHyphen/>
        <w:t xml:space="preserve">representada por seu representante legal Senhor  ..........................................................., doravante denominado simplesmente CONTRATADO, em decorrência ao Processo Licitatório </w:t>
      </w:r>
      <w:r w:rsidRPr="00460050">
        <w:rPr>
          <w:rFonts w:ascii="Times New Roman" w:hAnsi="Times New Roman"/>
          <w:b/>
          <w:sz w:val="24"/>
          <w:szCs w:val="24"/>
        </w:rPr>
        <w:t>CONCORRÊNCIA ELETRÔNICA</w:t>
      </w:r>
      <w:r w:rsidRPr="00437785">
        <w:rPr>
          <w:rFonts w:ascii="Times New Roman" w:hAnsi="Times New Roman"/>
          <w:sz w:val="24"/>
          <w:szCs w:val="24"/>
        </w:rPr>
        <w:t xml:space="preserve">  nº..........., homologado em  .../.../..., mediante a sujeição mútua às normas constantes da  Lei </w:t>
      </w:r>
      <w:r>
        <w:rPr>
          <w:rFonts w:ascii="Times New Roman" w:hAnsi="Times New Roman"/>
          <w:sz w:val="24"/>
          <w:szCs w:val="24"/>
        </w:rPr>
        <w:t>14.133/2021 e suas alterações</w:t>
      </w:r>
      <w:r w:rsidRPr="00437785">
        <w:rPr>
          <w:rFonts w:ascii="Times New Roman" w:hAnsi="Times New Roman"/>
          <w:sz w:val="24"/>
          <w:szCs w:val="24"/>
        </w:rPr>
        <w:t>, ao edital convocatório, à proposta e às seguintes cláusulas contratuais:</w:t>
      </w:r>
    </w:p>
    <w:p w:rsidR="00BC776C" w:rsidRPr="00437785" w:rsidRDefault="00BC776C" w:rsidP="00BC776C">
      <w:pPr>
        <w:pStyle w:val="Corpodetexto2"/>
        <w:ind w:right="-35"/>
        <w:rPr>
          <w:rFonts w:ascii="Times New Roman" w:hAnsi="Times New Roman"/>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164D2E" w:rsidTr="00FB10C2">
        <w:tc>
          <w:tcPr>
            <w:tcW w:w="9781" w:type="dxa"/>
            <w:shd w:val="clear" w:color="auto" w:fill="D9D9D9" w:themeFill="background1" w:themeFillShade="D9"/>
          </w:tcPr>
          <w:p w:rsidR="00BC776C" w:rsidRPr="00164D2E" w:rsidRDefault="00BC776C" w:rsidP="00FB10C2">
            <w:pPr>
              <w:pStyle w:val="Ttulo2"/>
              <w:spacing w:before="0" w:after="0"/>
              <w:ind w:right="-35"/>
              <w:jc w:val="center"/>
              <w:outlineLvl w:val="1"/>
              <w:rPr>
                <w:rFonts w:ascii="Times New Roman" w:hAnsi="Times New Roman" w:cs="Times New Roman"/>
                <w:bCs w:val="0"/>
                <w:i w:val="0"/>
                <w:sz w:val="24"/>
                <w:szCs w:val="24"/>
              </w:rPr>
            </w:pPr>
            <w:r w:rsidRPr="00164D2E">
              <w:rPr>
                <w:rFonts w:ascii="Times New Roman" w:hAnsi="Times New Roman" w:cs="Times New Roman"/>
                <w:bCs w:val="0"/>
                <w:i w:val="0"/>
                <w:sz w:val="24"/>
                <w:szCs w:val="24"/>
              </w:rPr>
              <w:t>CLÁUSULA I – DO OBJETO</w:t>
            </w:r>
          </w:p>
        </w:tc>
      </w:tr>
    </w:tbl>
    <w:p w:rsidR="00BC776C" w:rsidRPr="00437785" w:rsidRDefault="00BC776C" w:rsidP="00BC776C">
      <w:pPr>
        <w:ind w:right="-35"/>
        <w:rPr>
          <w:sz w:val="24"/>
          <w:szCs w:val="24"/>
        </w:rPr>
      </w:pPr>
    </w:p>
    <w:p w:rsidR="00BC776C" w:rsidRPr="00437785" w:rsidRDefault="00BC776C" w:rsidP="00BC776C">
      <w:pPr>
        <w:pStyle w:val="Recuodecorpodetexto3"/>
        <w:spacing w:after="0"/>
        <w:ind w:left="0" w:right="-35"/>
        <w:jc w:val="both"/>
        <w:rPr>
          <w:sz w:val="24"/>
          <w:szCs w:val="24"/>
        </w:rPr>
      </w:pPr>
      <w:r w:rsidRPr="00164D2E">
        <w:rPr>
          <w:b/>
          <w:sz w:val="24"/>
          <w:szCs w:val="24"/>
        </w:rPr>
        <w:t>1.1.</w:t>
      </w:r>
      <w:r>
        <w:rPr>
          <w:sz w:val="24"/>
          <w:szCs w:val="24"/>
        </w:rPr>
        <w:t xml:space="preserve"> </w:t>
      </w:r>
      <w:r w:rsidRPr="00437785">
        <w:rPr>
          <w:sz w:val="24"/>
          <w:szCs w:val="24"/>
        </w:rPr>
        <w:t xml:space="preserve">O objeto desta licitação consiste na contratação de empresa para </w:t>
      </w:r>
      <w:r w:rsidR="00423383" w:rsidRPr="00423383">
        <w:rPr>
          <w:color w:val="FF0000"/>
          <w:sz w:val="24"/>
          <w:szCs w:val="24"/>
        </w:rPr>
        <w:t xml:space="preserve">execução de drenagem, pavimentação em </w:t>
      </w:r>
      <w:proofErr w:type="spellStart"/>
      <w:r w:rsidR="00423383" w:rsidRPr="00423383">
        <w:rPr>
          <w:color w:val="FF0000"/>
          <w:sz w:val="24"/>
          <w:szCs w:val="24"/>
        </w:rPr>
        <w:t>paver</w:t>
      </w:r>
      <w:proofErr w:type="spellEnd"/>
      <w:r w:rsidR="00423383" w:rsidRPr="00423383">
        <w:rPr>
          <w:color w:val="FF0000"/>
          <w:sz w:val="24"/>
          <w:szCs w:val="24"/>
        </w:rPr>
        <w:t xml:space="preserve"> e sinalização viária da </w:t>
      </w:r>
      <w:r w:rsidR="00423383">
        <w:rPr>
          <w:color w:val="FF0000"/>
          <w:sz w:val="24"/>
          <w:szCs w:val="24"/>
        </w:rPr>
        <w:t>R</w:t>
      </w:r>
      <w:r w:rsidR="00423383" w:rsidRPr="00423383">
        <w:rPr>
          <w:color w:val="FF0000"/>
          <w:sz w:val="24"/>
          <w:szCs w:val="24"/>
        </w:rPr>
        <w:t xml:space="preserve">ua </w:t>
      </w:r>
      <w:proofErr w:type="spellStart"/>
      <w:r w:rsidR="00423383">
        <w:rPr>
          <w:color w:val="FF0000"/>
          <w:sz w:val="24"/>
          <w:szCs w:val="24"/>
        </w:rPr>
        <w:t>C</w:t>
      </w:r>
      <w:r w:rsidR="00423383" w:rsidRPr="00423383">
        <w:rPr>
          <w:color w:val="FF0000"/>
          <w:sz w:val="24"/>
          <w:szCs w:val="24"/>
        </w:rPr>
        <w:t>armosina</w:t>
      </w:r>
      <w:proofErr w:type="spellEnd"/>
      <w:r w:rsidR="00423383" w:rsidRPr="00423383">
        <w:rPr>
          <w:color w:val="FF0000"/>
          <w:sz w:val="24"/>
          <w:szCs w:val="24"/>
        </w:rPr>
        <w:t xml:space="preserve"> </w:t>
      </w:r>
      <w:r w:rsidR="00423383">
        <w:rPr>
          <w:color w:val="FF0000"/>
          <w:sz w:val="24"/>
          <w:szCs w:val="24"/>
        </w:rPr>
        <w:t>M</w:t>
      </w:r>
      <w:r w:rsidR="00423383" w:rsidRPr="00423383">
        <w:rPr>
          <w:color w:val="FF0000"/>
          <w:sz w:val="24"/>
          <w:szCs w:val="24"/>
        </w:rPr>
        <w:t xml:space="preserve">edeiros da </w:t>
      </w:r>
      <w:r w:rsidR="00423383">
        <w:rPr>
          <w:color w:val="FF0000"/>
          <w:sz w:val="24"/>
          <w:szCs w:val="24"/>
        </w:rPr>
        <w:t>S</w:t>
      </w:r>
      <w:r w:rsidR="00423383" w:rsidRPr="00423383">
        <w:rPr>
          <w:color w:val="FF0000"/>
          <w:sz w:val="24"/>
          <w:szCs w:val="24"/>
        </w:rPr>
        <w:t xml:space="preserve">ilveira e interligação de drenagem em travessa a </w:t>
      </w:r>
      <w:r w:rsidR="00423383">
        <w:rPr>
          <w:color w:val="FF0000"/>
          <w:sz w:val="24"/>
          <w:szCs w:val="24"/>
        </w:rPr>
        <w:t>J</w:t>
      </w:r>
      <w:r w:rsidR="00423383" w:rsidRPr="00423383">
        <w:rPr>
          <w:color w:val="FF0000"/>
          <w:sz w:val="24"/>
          <w:szCs w:val="24"/>
        </w:rPr>
        <w:t xml:space="preserve">usante, localizada na </w:t>
      </w:r>
      <w:r w:rsidR="00423383">
        <w:rPr>
          <w:color w:val="FF0000"/>
          <w:sz w:val="24"/>
          <w:szCs w:val="24"/>
        </w:rPr>
        <w:t>R</w:t>
      </w:r>
      <w:r w:rsidR="00423383" w:rsidRPr="00423383">
        <w:rPr>
          <w:color w:val="FF0000"/>
          <w:sz w:val="24"/>
          <w:szCs w:val="24"/>
        </w:rPr>
        <w:t xml:space="preserve">ua </w:t>
      </w:r>
      <w:proofErr w:type="spellStart"/>
      <w:r w:rsidR="00423383">
        <w:rPr>
          <w:color w:val="FF0000"/>
          <w:sz w:val="24"/>
          <w:szCs w:val="24"/>
        </w:rPr>
        <w:t>C</w:t>
      </w:r>
      <w:r w:rsidR="00423383" w:rsidRPr="00423383">
        <w:rPr>
          <w:color w:val="FF0000"/>
          <w:sz w:val="24"/>
          <w:szCs w:val="24"/>
        </w:rPr>
        <w:t>armosina</w:t>
      </w:r>
      <w:proofErr w:type="spellEnd"/>
      <w:r w:rsidR="00423383" w:rsidRPr="00423383">
        <w:rPr>
          <w:color w:val="FF0000"/>
          <w:sz w:val="24"/>
          <w:szCs w:val="24"/>
        </w:rPr>
        <w:t xml:space="preserve"> </w:t>
      </w:r>
      <w:r w:rsidR="00423383">
        <w:rPr>
          <w:color w:val="FF0000"/>
          <w:sz w:val="24"/>
          <w:szCs w:val="24"/>
        </w:rPr>
        <w:t>M</w:t>
      </w:r>
      <w:r w:rsidR="00423383" w:rsidRPr="00423383">
        <w:rPr>
          <w:color w:val="FF0000"/>
          <w:sz w:val="24"/>
          <w:szCs w:val="24"/>
        </w:rPr>
        <w:t xml:space="preserve">edeiros da </w:t>
      </w:r>
      <w:r w:rsidR="00423383">
        <w:rPr>
          <w:color w:val="FF0000"/>
          <w:sz w:val="24"/>
          <w:szCs w:val="24"/>
        </w:rPr>
        <w:t>S</w:t>
      </w:r>
      <w:r w:rsidR="00423383" w:rsidRPr="00423383">
        <w:rPr>
          <w:color w:val="FF0000"/>
          <w:sz w:val="24"/>
          <w:szCs w:val="24"/>
        </w:rPr>
        <w:t xml:space="preserve">ilveira, bairro </w:t>
      </w:r>
      <w:r w:rsidR="00423383">
        <w:rPr>
          <w:color w:val="FF0000"/>
          <w:sz w:val="24"/>
          <w:szCs w:val="24"/>
        </w:rPr>
        <w:t>G</w:t>
      </w:r>
      <w:r w:rsidR="00423383" w:rsidRPr="00423383">
        <w:rPr>
          <w:color w:val="FF0000"/>
          <w:sz w:val="24"/>
          <w:szCs w:val="24"/>
        </w:rPr>
        <w:t xml:space="preserve">uarda do </w:t>
      </w:r>
      <w:r w:rsidR="00423383">
        <w:rPr>
          <w:color w:val="FF0000"/>
          <w:sz w:val="24"/>
          <w:szCs w:val="24"/>
        </w:rPr>
        <w:t>C</w:t>
      </w:r>
      <w:r w:rsidR="00423383" w:rsidRPr="00423383">
        <w:rPr>
          <w:color w:val="FF0000"/>
          <w:sz w:val="24"/>
          <w:szCs w:val="24"/>
        </w:rPr>
        <w:t>ubatão</w:t>
      </w:r>
      <w:r w:rsidR="00423383">
        <w:t xml:space="preserve">, </w:t>
      </w:r>
      <w:r w:rsidRPr="00437785">
        <w:rPr>
          <w:sz w:val="24"/>
          <w:szCs w:val="24"/>
        </w:rPr>
        <w:t>no município de Palhoça/SC, de acordo com as especificações contidas nos anexos, incluindo mão de obra com fornecimento de todo material, de acordo com as especificações contidas nos anexos, partes integrantes deste contrato.</w:t>
      </w:r>
    </w:p>
    <w:p w:rsidR="00BC776C" w:rsidRPr="00437785" w:rsidRDefault="00BC776C" w:rsidP="00BC776C">
      <w:pPr>
        <w:pStyle w:val="Recuodecorpodetexto3"/>
        <w:spacing w:after="0"/>
        <w:ind w:left="0" w:right="-35"/>
        <w:jc w:val="both"/>
        <w:rPr>
          <w:sz w:val="24"/>
          <w:szCs w:val="24"/>
        </w:rPr>
      </w:pPr>
    </w:p>
    <w:p w:rsidR="00930912" w:rsidRPr="00437785" w:rsidRDefault="00930912" w:rsidP="00930912">
      <w:pPr>
        <w:pStyle w:val="Recuodecorpodetexto3"/>
        <w:spacing w:after="0"/>
        <w:ind w:left="0" w:right="-35"/>
        <w:jc w:val="both"/>
        <w:rPr>
          <w:sz w:val="24"/>
          <w:szCs w:val="24"/>
        </w:rPr>
      </w:pPr>
      <w:r w:rsidRPr="00437785">
        <w:rPr>
          <w:sz w:val="24"/>
          <w:szCs w:val="24"/>
        </w:rPr>
        <w:t xml:space="preserve">Parágrafo </w:t>
      </w:r>
      <w:r>
        <w:rPr>
          <w:sz w:val="24"/>
          <w:szCs w:val="24"/>
        </w:rPr>
        <w:t>Primeiro</w:t>
      </w:r>
      <w:r w:rsidRPr="00437785">
        <w:rPr>
          <w:sz w:val="24"/>
          <w:szCs w:val="24"/>
        </w:rPr>
        <w:t xml:space="preserve"> – Integra e completa o presente Contrato para todos os fins de direito, obrigando as parte em todos os seus termos, as condições do Edital de Licitação, Processo de Compras, Processo </w:t>
      </w:r>
      <w:proofErr w:type="gramStart"/>
      <w:r w:rsidRPr="00437785">
        <w:rPr>
          <w:sz w:val="24"/>
          <w:szCs w:val="24"/>
        </w:rPr>
        <w:t>Administrativo, bem como a proposta da CONTRATADA, os anexos e os pareceres</w:t>
      </w:r>
      <w:proofErr w:type="gramEnd"/>
      <w:r w:rsidRPr="00437785">
        <w:rPr>
          <w:sz w:val="24"/>
          <w:szCs w:val="24"/>
        </w:rPr>
        <w:t xml:space="preserve"> que forma o processo.</w:t>
      </w:r>
    </w:p>
    <w:p w:rsidR="00930912" w:rsidRDefault="00930912" w:rsidP="00930912">
      <w:pPr>
        <w:pStyle w:val="Recuodecorpodetexto3"/>
        <w:spacing w:after="0"/>
        <w:ind w:left="0" w:right="-35"/>
        <w:jc w:val="both"/>
        <w:rPr>
          <w:sz w:val="24"/>
          <w:szCs w:val="24"/>
          <w:shd w:val="clear" w:color="auto" w:fill="FF0000"/>
        </w:rPr>
      </w:pPr>
    </w:p>
    <w:p w:rsidR="00BC776C" w:rsidRPr="00BF4B87" w:rsidRDefault="00930912" w:rsidP="00930912">
      <w:pPr>
        <w:pStyle w:val="Recuodecorpodetexto3"/>
        <w:spacing w:after="0"/>
        <w:ind w:left="0" w:right="-35"/>
        <w:jc w:val="both"/>
        <w:rPr>
          <w:b/>
          <w:sz w:val="24"/>
          <w:szCs w:val="24"/>
        </w:rPr>
      </w:pPr>
      <w:r w:rsidRPr="009818DA">
        <w:rPr>
          <w:b/>
          <w:sz w:val="24"/>
          <w:szCs w:val="24"/>
        </w:rPr>
        <w:t xml:space="preserve">Parágrafo Segundo – </w:t>
      </w:r>
      <w:r w:rsidRPr="00BF4B87">
        <w:rPr>
          <w:b/>
          <w:sz w:val="24"/>
          <w:szCs w:val="24"/>
        </w:rPr>
        <w:t>A licitante deverá apresentar no ato da assinatura do contrato, comprovação de que o responsável técnico integra o quadro permanente do proponente, que deverá ser feito mediante a apresentação de Carteira de Trabalho, Contrato de Prestação de Serviço ou Contrato Social;</w:t>
      </w:r>
    </w:p>
    <w:p w:rsidR="00BC776C" w:rsidRPr="009818DA" w:rsidRDefault="00BC776C" w:rsidP="00BC776C">
      <w:pPr>
        <w:pStyle w:val="Recuodecorpodetexto3"/>
        <w:spacing w:after="0"/>
        <w:ind w:left="0" w:right="-35"/>
        <w:jc w:val="both"/>
        <w:rPr>
          <w:b/>
          <w:sz w:val="24"/>
          <w:szCs w:val="24"/>
          <w:shd w:val="clear" w:color="auto" w:fill="FF0000"/>
        </w:rPr>
      </w:pPr>
    </w:p>
    <w:tbl>
      <w:tblPr>
        <w:tblStyle w:val="Tabelacomgrade"/>
        <w:tblW w:w="9781" w:type="dxa"/>
        <w:tblInd w:w="108" w:type="dxa"/>
        <w:shd w:val="clear" w:color="auto" w:fill="D9D9D9" w:themeFill="background1" w:themeFillShade="D9"/>
        <w:tblLook w:val="04A0"/>
      </w:tblPr>
      <w:tblGrid>
        <w:gridCol w:w="9781"/>
      </w:tblGrid>
      <w:tr w:rsidR="00BC776C" w:rsidRPr="00164D2E" w:rsidTr="00FB10C2">
        <w:tc>
          <w:tcPr>
            <w:tcW w:w="9781" w:type="dxa"/>
            <w:shd w:val="clear" w:color="auto" w:fill="D9D9D9" w:themeFill="background1" w:themeFillShade="D9"/>
          </w:tcPr>
          <w:p w:rsidR="00BC776C" w:rsidRPr="00164D2E" w:rsidRDefault="00BC776C" w:rsidP="00FB10C2">
            <w:pPr>
              <w:pStyle w:val="Ttulo2"/>
              <w:spacing w:before="0" w:after="0"/>
              <w:ind w:right="-35"/>
              <w:jc w:val="center"/>
              <w:outlineLvl w:val="1"/>
              <w:rPr>
                <w:rFonts w:ascii="Times New Roman" w:hAnsi="Times New Roman" w:cs="Times New Roman"/>
                <w:bCs w:val="0"/>
                <w:i w:val="0"/>
                <w:sz w:val="24"/>
                <w:szCs w:val="24"/>
              </w:rPr>
            </w:pPr>
            <w:r w:rsidRPr="00164D2E">
              <w:rPr>
                <w:rFonts w:ascii="Times New Roman" w:hAnsi="Times New Roman" w:cs="Times New Roman"/>
                <w:bCs w:val="0"/>
                <w:i w:val="0"/>
                <w:sz w:val="24"/>
                <w:szCs w:val="24"/>
              </w:rPr>
              <w:t>CLÁUSULA II – DO REGIME DE EXECUÇÃO DOS SERVIÇOS E DOCUMENTAÇÃO CONTRATUAL</w:t>
            </w:r>
          </w:p>
        </w:tc>
      </w:tr>
    </w:tbl>
    <w:p w:rsidR="00BC776C" w:rsidRPr="00437785" w:rsidRDefault="00BC776C" w:rsidP="00BC776C">
      <w:pPr>
        <w:ind w:right="-35"/>
        <w:rPr>
          <w:sz w:val="24"/>
          <w:szCs w:val="24"/>
        </w:rPr>
      </w:pPr>
    </w:p>
    <w:p w:rsidR="00BC776C" w:rsidRDefault="00BC776C" w:rsidP="00BC776C">
      <w:pPr>
        <w:ind w:right="-35"/>
        <w:jc w:val="both"/>
        <w:rPr>
          <w:sz w:val="24"/>
          <w:szCs w:val="24"/>
        </w:rPr>
      </w:pPr>
      <w:r w:rsidRPr="00164D2E">
        <w:rPr>
          <w:b/>
          <w:bCs/>
          <w:sz w:val="24"/>
          <w:szCs w:val="24"/>
        </w:rPr>
        <w:t>2.1.</w:t>
      </w:r>
      <w:r>
        <w:rPr>
          <w:bCs/>
          <w:sz w:val="24"/>
          <w:szCs w:val="24"/>
        </w:rPr>
        <w:t xml:space="preserve"> </w:t>
      </w:r>
      <w:r w:rsidRPr="00437785">
        <w:rPr>
          <w:sz w:val="24"/>
          <w:szCs w:val="24"/>
        </w:rPr>
        <w:t>O presente contrato em conformidade com o edital convocatório terá como regime de execução EMPREITADA</w:t>
      </w:r>
      <w:r>
        <w:rPr>
          <w:sz w:val="24"/>
          <w:szCs w:val="24"/>
        </w:rPr>
        <w:t xml:space="preserve"> </w:t>
      </w:r>
      <w:r w:rsidR="004547F7">
        <w:rPr>
          <w:sz w:val="24"/>
          <w:szCs w:val="24"/>
        </w:rPr>
        <w:t>PO</w:t>
      </w:r>
      <w:r w:rsidRPr="00437785">
        <w:rPr>
          <w:sz w:val="24"/>
          <w:szCs w:val="24"/>
        </w:rPr>
        <w:t>R PREÇO</w:t>
      </w:r>
      <w:r w:rsidR="00931B2A">
        <w:rPr>
          <w:sz w:val="24"/>
          <w:szCs w:val="24"/>
        </w:rPr>
        <w:t xml:space="preserve"> UNITÁRIO.</w:t>
      </w:r>
    </w:p>
    <w:p w:rsidR="00BC776C" w:rsidRPr="00437785" w:rsidRDefault="00BC776C" w:rsidP="00BC776C">
      <w:pPr>
        <w:ind w:right="-35"/>
        <w:jc w:val="both"/>
        <w:rPr>
          <w:sz w:val="24"/>
          <w:szCs w:val="24"/>
        </w:rPr>
      </w:pPr>
    </w:p>
    <w:p w:rsidR="00BC776C" w:rsidRDefault="00BC776C" w:rsidP="00BC776C">
      <w:pPr>
        <w:ind w:right="-35"/>
        <w:jc w:val="both"/>
        <w:rPr>
          <w:sz w:val="24"/>
          <w:szCs w:val="24"/>
        </w:rPr>
      </w:pPr>
      <w:r w:rsidRPr="00164D2E">
        <w:rPr>
          <w:b/>
          <w:sz w:val="24"/>
          <w:szCs w:val="24"/>
        </w:rPr>
        <w:t>2.2.</w:t>
      </w:r>
      <w:r>
        <w:rPr>
          <w:sz w:val="24"/>
          <w:szCs w:val="24"/>
        </w:rPr>
        <w:t xml:space="preserve"> </w:t>
      </w:r>
      <w:r w:rsidRPr="00437785">
        <w:rPr>
          <w:sz w:val="24"/>
          <w:szCs w:val="24"/>
        </w:rPr>
        <w:t xml:space="preserve">Fazem parte deste Contrato, independentemente de transcrição, os seguintes documentos, cujo teor é de conhecimento das partes </w:t>
      </w:r>
      <w:r w:rsidRPr="00060C42">
        <w:rPr>
          <w:sz w:val="24"/>
          <w:szCs w:val="24"/>
        </w:rPr>
        <w:t xml:space="preserve">contratantes: Quadro de Quantidades e Custos, Memorial </w:t>
      </w:r>
      <w:r w:rsidRPr="00060C42">
        <w:rPr>
          <w:sz w:val="24"/>
          <w:szCs w:val="24"/>
        </w:rPr>
        <w:lastRenderedPageBreak/>
        <w:t>Descritivo, Projetos, Cronograma e Normas de Especificação da ABNT, além das normas e instruções legais vigentes no país, que forem atinentes;</w:t>
      </w:r>
      <w:r w:rsidR="00D06D9A">
        <w:rPr>
          <w:sz w:val="24"/>
          <w:szCs w:val="24"/>
        </w:rPr>
        <w:t xml:space="preserve"> </w:t>
      </w:r>
    </w:p>
    <w:p w:rsidR="00BC776C" w:rsidRDefault="00BC776C" w:rsidP="00BC776C">
      <w:pPr>
        <w:ind w:right="-35"/>
        <w:jc w:val="both"/>
        <w:rPr>
          <w:color w:val="FF0000"/>
          <w:sz w:val="24"/>
          <w:szCs w:val="24"/>
        </w:rPr>
      </w:pPr>
    </w:p>
    <w:p w:rsidR="00540223" w:rsidRDefault="00540223" w:rsidP="00540223">
      <w:pPr>
        <w:ind w:right="-35"/>
        <w:jc w:val="both"/>
        <w:rPr>
          <w:sz w:val="24"/>
          <w:szCs w:val="24"/>
        </w:rPr>
      </w:pPr>
      <w:r w:rsidRPr="00164D2E">
        <w:rPr>
          <w:b/>
          <w:sz w:val="24"/>
          <w:szCs w:val="24"/>
        </w:rPr>
        <w:t>2.2.</w:t>
      </w:r>
      <w:r>
        <w:rPr>
          <w:sz w:val="24"/>
          <w:szCs w:val="24"/>
        </w:rPr>
        <w:t xml:space="preserve"> </w:t>
      </w:r>
      <w:r w:rsidRPr="00437785">
        <w:rPr>
          <w:sz w:val="24"/>
          <w:szCs w:val="24"/>
        </w:rPr>
        <w:t xml:space="preserve">Fazem parte deste Contrato, independentemente de transcrição, os seguintes documentos, cujo teor é de </w:t>
      </w:r>
      <w:r w:rsidRPr="00060C42">
        <w:rPr>
          <w:sz w:val="24"/>
          <w:szCs w:val="24"/>
        </w:rPr>
        <w:t>conhecimento das partes contratantes: Edital e seus anexos, Termo de Referência, Orçamento, Memorial de Cálculo, Critérios de medição, Memorial Descritivo, Projetos, Cronograma e Normas de Especificação da ABNT, além das normas e instruções legais vigentes no país, que forem atinentes;</w:t>
      </w:r>
      <w:r>
        <w:rPr>
          <w:sz w:val="24"/>
          <w:szCs w:val="24"/>
        </w:rPr>
        <w:t xml:space="preserve"> </w:t>
      </w:r>
    </w:p>
    <w:p w:rsidR="00540223" w:rsidRPr="005972B2" w:rsidRDefault="00540223" w:rsidP="00BC776C">
      <w:pPr>
        <w:ind w:right="-35"/>
        <w:jc w:val="both"/>
        <w:rPr>
          <w:color w:val="FF0000"/>
          <w:sz w:val="24"/>
          <w:szCs w:val="24"/>
        </w:rPr>
      </w:pPr>
    </w:p>
    <w:p w:rsidR="000F32BD" w:rsidRPr="00BF4B87" w:rsidRDefault="00BC776C" w:rsidP="000F32BD">
      <w:pPr>
        <w:pStyle w:val="Textodecomentrio"/>
      </w:pPr>
      <w:r w:rsidRPr="00BF4B87">
        <w:rPr>
          <w:b/>
          <w:sz w:val="24"/>
          <w:szCs w:val="24"/>
        </w:rPr>
        <w:t xml:space="preserve">2.3. </w:t>
      </w:r>
      <w:r w:rsidR="000F32BD" w:rsidRPr="00BF4B87">
        <w:rPr>
          <w:rFonts w:ascii="Times New Roman" w:hAnsi="Times New Roman" w:cs="Times New Roman"/>
          <w:sz w:val="24"/>
          <w:szCs w:val="24"/>
        </w:rPr>
        <w:t xml:space="preserve">Deve ser utilizada a planilha modelo </w:t>
      </w:r>
      <w:proofErr w:type="spellStart"/>
      <w:r w:rsidR="000F32BD" w:rsidRPr="00BF4B87">
        <w:rPr>
          <w:rFonts w:ascii="Times New Roman" w:hAnsi="Times New Roman" w:cs="Times New Roman"/>
          <w:sz w:val="24"/>
          <w:szCs w:val="24"/>
        </w:rPr>
        <w:t>xls</w:t>
      </w:r>
      <w:proofErr w:type="spellEnd"/>
      <w:r w:rsidR="000F32BD" w:rsidRPr="00BF4B87">
        <w:rPr>
          <w:rFonts w:ascii="Times New Roman" w:hAnsi="Times New Roman" w:cs="Times New Roman"/>
          <w:sz w:val="24"/>
          <w:szCs w:val="24"/>
        </w:rPr>
        <w:t xml:space="preserve">. </w:t>
      </w:r>
      <w:proofErr w:type="gramStart"/>
      <w:r w:rsidR="000F32BD" w:rsidRPr="00BF4B87">
        <w:rPr>
          <w:rFonts w:ascii="Times New Roman" w:hAnsi="Times New Roman" w:cs="Times New Roman"/>
          <w:sz w:val="24"/>
          <w:szCs w:val="24"/>
        </w:rPr>
        <w:t>do</w:t>
      </w:r>
      <w:proofErr w:type="gramEnd"/>
      <w:r w:rsidR="000F32BD" w:rsidRPr="00BF4B87">
        <w:rPr>
          <w:rFonts w:ascii="Times New Roman" w:hAnsi="Times New Roman" w:cs="Times New Roman"/>
          <w:sz w:val="24"/>
          <w:szCs w:val="24"/>
        </w:rPr>
        <w:t xml:space="preserve"> Anexo XXI deste Edital para preenchimento de valores, tendo em vista a compatibilidade com o sistema utilizado pela prefeitura.</w:t>
      </w:r>
    </w:p>
    <w:p w:rsidR="00BC776C" w:rsidRPr="00437785" w:rsidRDefault="00BC776C" w:rsidP="00BC776C">
      <w:pPr>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164D2E" w:rsidTr="00FB10C2">
        <w:tc>
          <w:tcPr>
            <w:tcW w:w="9781" w:type="dxa"/>
            <w:shd w:val="clear" w:color="auto" w:fill="D9D9D9" w:themeFill="background1" w:themeFillShade="D9"/>
          </w:tcPr>
          <w:p w:rsidR="00BC776C" w:rsidRPr="00164D2E" w:rsidRDefault="00BC776C" w:rsidP="00FB10C2">
            <w:pPr>
              <w:pStyle w:val="Ttulo2"/>
              <w:spacing w:before="0" w:after="0"/>
              <w:ind w:right="-35"/>
              <w:jc w:val="center"/>
              <w:outlineLvl w:val="1"/>
              <w:rPr>
                <w:rFonts w:ascii="Times New Roman" w:hAnsi="Times New Roman" w:cs="Times New Roman"/>
                <w:bCs w:val="0"/>
                <w:i w:val="0"/>
                <w:sz w:val="24"/>
                <w:szCs w:val="24"/>
              </w:rPr>
            </w:pPr>
            <w:r w:rsidRPr="00164D2E">
              <w:rPr>
                <w:rFonts w:ascii="Times New Roman" w:hAnsi="Times New Roman" w:cs="Times New Roman"/>
                <w:bCs w:val="0"/>
                <w:i w:val="0"/>
                <w:sz w:val="24"/>
                <w:szCs w:val="24"/>
              </w:rPr>
              <w:t>CLÁUSULA III – DO PAGAMENTO E PREÇO</w:t>
            </w:r>
          </w:p>
        </w:tc>
      </w:tr>
    </w:tbl>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164D2E">
        <w:rPr>
          <w:b/>
          <w:sz w:val="24"/>
          <w:szCs w:val="24"/>
        </w:rPr>
        <w:t>3.1.</w:t>
      </w:r>
      <w:r>
        <w:rPr>
          <w:sz w:val="24"/>
          <w:szCs w:val="24"/>
        </w:rPr>
        <w:t xml:space="preserve"> </w:t>
      </w:r>
      <w:r w:rsidRPr="00437785">
        <w:rPr>
          <w:sz w:val="24"/>
          <w:szCs w:val="24"/>
        </w:rPr>
        <w:t>Somente poderão ser considerados para efeito de pagamento os serviços efetivamente executados pela Contratada, em conformidade com o EDITAL E SEUS ANEXOS;</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164D2E">
        <w:rPr>
          <w:b/>
          <w:sz w:val="24"/>
          <w:szCs w:val="24"/>
        </w:rPr>
        <w:t>3.2.</w:t>
      </w:r>
      <w:r>
        <w:rPr>
          <w:sz w:val="24"/>
          <w:szCs w:val="24"/>
        </w:rPr>
        <w:t xml:space="preserve"> </w:t>
      </w:r>
      <w:r w:rsidRPr="00437785">
        <w:rPr>
          <w:sz w:val="24"/>
          <w:szCs w:val="24"/>
        </w:rPr>
        <w:t>OS SERVIÇOS EXECUTADOS SERÃO PAGOS MEDIANTE APROVAÇÃO DAS ETAPAS DOS SERVIÇOS EFETIVAMENTE REALIZADOS;</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164D2E">
        <w:rPr>
          <w:b/>
          <w:sz w:val="24"/>
          <w:szCs w:val="24"/>
        </w:rPr>
        <w:t>3.3.</w:t>
      </w:r>
      <w:r>
        <w:rPr>
          <w:sz w:val="24"/>
          <w:szCs w:val="24"/>
        </w:rPr>
        <w:t xml:space="preserve"> </w:t>
      </w:r>
      <w:r w:rsidRPr="00437785">
        <w:rPr>
          <w:sz w:val="24"/>
          <w:szCs w:val="24"/>
        </w:rPr>
        <w:t>A contratante deverá efetuar os pagamentos das faturas emitidas pela Contratada com base nos serviços aprovados pela Fiscalização, obedecidas às condições estabelecidas no EDITAL E SEUS ANEXOS;</w:t>
      </w:r>
    </w:p>
    <w:p w:rsidR="00BC776C" w:rsidRPr="00437785" w:rsidRDefault="00BC776C" w:rsidP="00BC776C">
      <w:pPr>
        <w:ind w:right="-35"/>
        <w:jc w:val="both"/>
        <w:rPr>
          <w:sz w:val="24"/>
          <w:szCs w:val="24"/>
        </w:rPr>
      </w:pPr>
    </w:p>
    <w:p w:rsidR="00BC776C" w:rsidRPr="00BF4B87" w:rsidRDefault="00BC776C" w:rsidP="00BC776C">
      <w:pPr>
        <w:ind w:right="-35"/>
        <w:jc w:val="both"/>
        <w:rPr>
          <w:sz w:val="24"/>
          <w:szCs w:val="24"/>
        </w:rPr>
      </w:pPr>
      <w:r w:rsidRPr="00164D2E">
        <w:rPr>
          <w:b/>
          <w:sz w:val="24"/>
          <w:szCs w:val="24"/>
        </w:rPr>
        <w:t>3.4</w:t>
      </w:r>
      <w:r w:rsidRPr="00C30A67">
        <w:rPr>
          <w:b/>
          <w:sz w:val="24"/>
          <w:szCs w:val="24"/>
        </w:rPr>
        <w:t>.</w:t>
      </w:r>
      <w:r w:rsidRPr="00C30A67">
        <w:rPr>
          <w:sz w:val="24"/>
          <w:szCs w:val="24"/>
        </w:rPr>
        <w:t xml:space="preserve"> </w:t>
      </w:r>
      <w:r w:rsidRPr="00BF4B87">
        <w:rPr>
          <w:sz w:val="24"/>
          <w:szCs w:val="24"/>
        </w:rPr>
        <w:t xml:space="preserve">O pagamento será efetuado, em até 30 (trinta) dias, com base na medição dos serviços executados, mediante apresentação de nota fiscal correspondente e termo de recebimento de obra/serviços, bem como do recolhimento relativos à Seguridade Social (INSS), do Fundo de Garantia Por Tempo de Serviço (FGTS), sendo identificada e efetuada a retenção na fonte dos tributos e contribuições elencados na legislação em vigor, tais como, IR, CSLL, COFINS e PIS/PASEP e ainda comprovante de recolhimento do ISS, </w:t>
      </w:r>
      <w:proofErr w:type="gramStart"/>
      <w:r w:rsidRPr="00BF4B87">
        <w:rPr>
          <w:sz w:val="24"/>
          <w:szCs w:val="24"/>
        </w:rPr>
        <w:t>sob pena</w:t>
      </w:r>
      <w:proofErr w:type="gramEnd"/>
      <w:r w:rsidRPr="00BF4B87">
        <w:rPr>
          <w:sz w:val="24"/>
          <w:szCs w:val="24"/>
        </w:rPr>
        <w:t xml:space="preserve"> de retenção. As empresas com sede neste Município também deverão apresentar Certidão Nega</w:t>
      </w:r>
      <w:r w:rsidR="00BF4B87">
        <w:rPr>
          <w:sz w:val="24"/>
          <w:szCs w:val="24"/>
        </w:rPr>
        <w:t>tiva de Débito Municipal (CNDM);</w:t>
      </w:r>
      <w:r w:rsidRPr="00BF4B87">
        <w:rPr>
          <w:sz w:val="24"/>
          <w:szCs w:val="24"/>
        </w:rPr>
        <w:t xml:space="preserve"> </w:t>
      </w:r>
    </w:p>
    <w:p w:rsidR="00BC776C" w:rsidRDefault="00BC776C" w:rsidP="00BC776C">
      <w:pPr>
        <w:ind w:right="-35"/>
        <w:jc w:val="both"/>
        <w:rPr>
          <w:sz w:val="24"/>
          <w:szCs w:val="24"/>
        </w:rPr>
      </w:pPr>
    </w:p>
    <w:p w:rsidR="00BC776C" w:rsidRPr="00BF4B87" w:rsidRDefault="00BC776C" w:rsidP="00BC776C">
      <w:pPr>
        <w:ind w:right="-35"/>
        <w:jc w:val="both"/>
        <w:rPr>
          <w:sz w:val="24"/>
          <w:szCs w:val="24"/>
        </w:rPr>
      </w:pPr>
      <w:r w:rsidRPr="00BF4B87">
        <w:rPr>
          <w:sz w:val="24"/>
          <w:szCs w:val="24"/>
        </w:rPr>
        <w:t>3.4.1. A nota fiscal deverá vir obrigatoriamente com o valor de retenção de imposto de renda destacado, conforme Decreto Municipal n° 3.242/2023 e IN 002/2023/SMF;</w:t>
      </w:r>
    </w:p>
    <w:p w:rsidR="00BC776C" w:rsidRPr="00BF4B87" w:rsidRDefault="00BC776C" w:rsidP="00BC776C">
      <w:pPr>
        <w:ind w:right="-35"/>
        <w:jc w:val="both"/>
        <w:rPr>
          <w:sz w:val="24"/>
          <w:szCs w:val="24"/>
        </w:rPr>
      </w:pPr>
    </w:p>
    <w:p w:rsidR="00BC776C" w:rsidRPr="00BF4B87" w:rsidRDefault="00BC776C" w:rsidP="00BC776C">
      <w:pPr>
        <w:ind w:right="-35"/>
        <w:jc w:val="both"/>
        <w:rPr>
          <w:sz w:val="24"/>
          <w:szCs w:val="24"/>
        </w:rPr>
      </w:pPr>
      <w:r w:rsidRPr="00BF4B87">
        <w:rPr>
          <w:sz w:val="24"/>
          <w:szCs w:val="24"/>
        </w:rPr>
        <w:t>3.4.2. Os fornecedores isentos de retenção de imposto de renda deverão encaminhar a Nota Fiscal acompanhada da declaração de isenção, conforme estabelecido no ANEXO II, da IN 002/2023/SMF;</w:t>
      </w:r>
    </w:p>
    <w:p w:rsidR="00BC776C" w:rsidRPr="00437785" w:rsidRDefault="00BC776C" w:rsidP="00BC776C">
      <w:pPr>
        <w:ind w:right="-35"/>
        <w:jc w:val="both"/>
        <w:rPr>
          <w:sz w:val="24"/>
          <w:szCs w:val="24"/>
        </w:rPr>
      </w:pPr>
    </w:p>
    <w:p w:rsidR="00BC776C" w:rsidRDefault="00C626DE" w:rsidP="00BC776C">
      <w:pPr>
        <w:rPr>
          <w:sz w:val="24"/>
          <w:szCs w:val="24"/>
        </w:rPr>
      </w:pPr>
      <w:r w:rsidRPr="00164D2E">
        <w:rPr>
          <w:b/>
          <w:sz w:val="24"/>
          <w:szCs w:val="24"/>
        </w:rPr>
        <w:t>3.5.</w:t>
      </w:r>
      <w:r>
        <w:rPr>
          <w:sz w:val="24"/>
          <w:szCs w:val="24"/>
        </w:rPr>
        <w:t xml:space="preserve"> </w:t>
      </w:r>
      <w:r w:rsidRPr="00667957">
        <w:rPr>
          <w:sz w:val="24"/>
          <w:szCs w:val="24"/>
        </w:rPr>
        <w:t>Na fatura/nota deverá estar destacad</w:t>
      </w:r>
      <w:r>
        <w:rPr>
          <w:sz w:val="24"/>
          <w:szCs w:val="24"/>
        </w:rPr>
        <w:t>o</w:t>
      </w:r>
      <w:r w:rsidRPr="00667957">
        <w:rPr>
          <w:sz w:val="24"/>
          <w:szCs w:val="24"/>
        </w:rPr>
        <w:t xml:space="preserve"> o valor do ISS em conformidade com a legislação vigente;</w:t>
      </w:r>
    </w:p>
    <w:p w:rsidR="00C626DE" w:rsidRPr="00437785" w:rsidRDefault="00C626DE" w:rsidP="00BC776C">
      <w:pPr>
        <w:rPr>
          <w:sz w:val="24"/>
          <w:szCs w:val="24"/>
        </w:rPr>
      </w:pPr>
    </w:p>
    <w:p w:rsidR="00BC776C" w:rsidRPr="00437785" w:rsidRDefault="00BC776C" w:rsidP="00BC776C">
      <w:pPr>
        <w:ind w:right="-35"/>
        <w:jc w:val="both"/>
        <w:rPr>
          <w:sz w:val="24"/>
          <w:szCs w:val="24"/>
        </w:rPr>
      </w:pPr>
      <w:r w:rsidRPr="00164D2E">
        <w:rPr>
          <w:b/>
          <w:sz w:val="24"/>
          <w:szCs w:val="24"/>
        </w:rPr>
        <w:t>3.6.</w:t>
      </w:r>
      <w:r>
        <w:rPr>
          <w:sz w:val="24"/>
          <w:szCs w:val="24"/>
        </w:rPr>
        <w:t xml:space="preserve"> </w:t>
      </w:r>
      <w:r w:rsidRPr="00437785">
        <w:rPr>
          <w:sz w:val="24"/>
          <w:szCs w:val="24"/>
        </w:rPr>
        <w:t>A fatura/nota fiscal será emitida após o término do serviço mediante análise efetuada pela Prefeitura Municipal de Palhoça, sendo que nesta deverá estar destacado a retenção correspondente ao valor da mão de obra, a título de RETENÇÃO PARA SEGURIDADE SOCIAL, conforme alterações da Lei n. º 8.212/91 do INSS.</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164D2E">
        <w:rPr>
          <w:b/>
          <w:sz w:val="24"/>
          <w:szCs w:val="24"/>
        </w:rPr>
        <w:lastRenderedPageBreak/>
        <w:t>3.7.</w:t>
      </w:r>
      <w:r>
        <w:rPr>
          <w:sz w:val="24"/>
          <w:szCs w:val="24"/>
        </w:rPr>
        <w:t xml:space="preserve"> </w:t>
      </w:r>
      <w:r w:rsidRPr="00437785">
        <w:rPr>
          <w:sz w:val="24"/>
          <w:szCs w:val="24"/>
        </w:rPr>
        <w:t>Nenhum pagamento isentará a CONTRATADA das responsabilidades e obrigações advindas da execução dos serviços prestados, nem implicará em aceitação dos serviços em desacordo com o previsto no Edital e seus anexos:</w:t>
      </w:r>
    </w:p>
    <w:p w:rsidR="00BC776C" w:rsidRPr="00437785" w:rsidRDefault="00BC776C" w:rsidP="00BC776C">
      <w:pPr>
        <w:ind w:right="-35"/>
        <w:jc w:val="both"/>
        <w:rPr>
          <w:sz w:val="24"/>
          <w:szCs w:val="24"/>
        </w:rPr>
      </w:pPr>
    </w:p>
    <w:p w:rsidR="00BC776C" w:rsidRDefault="00BC776C" w:rsidP="00BC776C">
      <w:pPr>
        <w:ind w:right="-35"/>
        <w:jc w:val="both"/>
        <w:rPr>
          <w:sz w:val="24"/>
          <w:szCs w:val="24"/>
        </w:rPr>
      </w:pPr>
      <w:r w:rsidRPr="00475AC4">
        <w:rPr>
          <w:b/>
          <w:sz w:val="24"/>
          <w:szCs w:val="24"/>
        </w:rPr>
        <w:t>3.8.</w:t>
      </w:r>
      <w:r>
        <w:rPr>
          <w:sz w:val="24"/>
          <w:szCs w:val="24"/>
        </w:rPr>
        <w:t xml:space="preserve"> </w:t>
      </w:r>
      <w:r w:rsidRPr="00437785">
        <w:rPr>
          <w:sz w:val="24"/>
          <w:szCs w:val="24"/>
        </w:rPr>
        <w:t>O Município de Palhoça – SC poderá sustar o pagamento da nota fiscal/fatura, nos seguintes casos:</w:t>
      </w:r>
    </w:p>
    <w:p w:rsidR="00BC776C" w:rsidRPr="00437785" w:rsidRDefault="00BC776C" w:rsidP="00BC776C">
      <w:pPr>
        <w:ind w:right="-35"/>
        <w:jc w:val="both"/>
        <w:rPr>
          <w:sz w:val="24"/>
          <w:szCs w:val="24"/>
        </w:rPr>
      </w:pPr>
    </w:p>
    <w:p w:rsidR="00BC776C" w:rsidRDefault="00BC776C" w:rsidP="00BC776C">
      <w:pPr>
        <w:ind w:right="-35"/>
        <w:jc w:val="both"/>
        <w:rPr>
          <w:sz w:val="24"/>
          <w:szCs w:val="24"/>
        </w:rPr>
      </w:pPr>
      <w:r w:rsidRPr="00475AC4">
        <w:rPr>
          <w:b/>
          <w:sz w:val="24"/>
          <w:szCs w:val="24"/>
        </w:rPr>
        <w:t>a)</w:t>
      </w:r>
      <w:r w:rsidRPr="00437785">
        <w:rPr>
          <w:sz w:val="24"/>
          <w:szCs w:val="24"/>
        </w:rPr>
        <w:t xml:space="preserve"> Paralisação dos serviços por parte da CONTRATADA, até o reinício;</w:t>
      </w:r>
    </w:p>
    <w:p w:rsidR="00BC776C" w:rsidRPr="00437785" w:rsidRDefault="00BC776C" w:rsidP="00BC776C">
      <w:pPr>
        <w:ind w:right="-35"/>
        <w:jc w:val="both"/>
        <w:rPr>
          <w:sz w:val="24"/>
          <w:szCs w:val="24"/>
        </w:rPr>
      </w:pPr>
    </w:p>
    <w:p w:rsidR="00BC776C" w:rsidRDefault="00BC776C" w:rsidP="00BC776C">
      <w:pPr>
        <w:ind w:right="-35"/>
        <w:jc w:val="both"/>
        <w:rPr>
          <w:sz w:val="24"/>
          <w:szCs w:val="24"/>
        </w:rPr>
      </w:pPr>
      <w:r w:rsidRPr="00475AC4">
        <w:rPr>
          <w:b/>
          <w:sz w:val="24"/>
          <w:szCs w:val="24"/>
        </w:rPr>
        <w:t>b)</w:t>
      </w:r>
      <w:r w:rsidRPr="00437785">
        <w:rPr>
          <w:sz w:val="24"/>
          <w:szCs w:val="24"/>
        </w:rPr>
        <w:t xml:space="preserve"> Execução defeituosa dos serviços até que sejam refeitos ou reparados;</w:t>
      </w:r>
    </w:p>
    <w:p w:rsidR="00BC776C" w:rsidRPr="00437785" w:rsidRDefault="00BC776C" w:rsidP="00BC776C">
      <w:pPr>
        <w:ind w:right="-35"/>
        <w:jc w:val="both"/>
        <w:rPr>
          <w:sz w:val="24"/>
          <w:szCs w:val="24"/>
        </w:rPr>
      </w:pPr>
    </w:p>
    <w:p w:rsidR="00BC776C" w:rsidRDefault="00BC776C" w:rsidP="00BC776C">
      <w:pPr>
        <w:tabs>
          <w:tab w:val="left" w:pos="284"/>
        </w:tabs>
        <w:ind w:right="-35"/>
        <w:jc w:val="both"/>
        <w:rPr>
          <w:sz w:val="24"/>
          <w:szCs w:val="24"/>
        </w:rPr>
      </w:pPr>
      <w:r w:rsidRPr="00475AC4">
        <w:rPr>
          <w:b/>
          <w:sz w:val="24"/>
          <w:szCs w:val="24"/>
        </w:rPr>
        <w:t>c)</w:t>
      </w:r>
      <w:r w:rsidRPr="00437785">
        <w:rPr>
          <w:sz w:val="24"/>
          <w:szCs w:val="24"/>
        </w:rPr>
        <w:t xml:space="preserve"> Existência de qualquer débito para com o Município, até que seja efetivamente pago ou descontado de eventuais créditos que a CONTRATADA tenha perante o Município;</w:t>
      </w:r>
    </w:p>
    <w:p w:rsidR="00BC776C" w:rsidRPr="00437785" w:rsidRDefault="00BC776C" w:rsidP="00BC776C">
      <w:pPr>
        <w:tabs>
          <w:tab w:val="left" w:pos="284"/>
        </w:tabs>
        <w:ind w:right="-35"/>
        <w:jc w:val="both"/>
        <w:rPr>
          <w:sz w:val="24"/>
          <w:szCs w:val="24"/>
        </w:rPr>
      </w:pPr>
    </w:p>
    <w:p w:rsidR="00BC776C" w:rsidRPr="00437785" w:rsidRDefault="00BC776C" w:rsidP="00BC776C">
      <w:pPr>
        <w:ind w:right="-35"/>
        <w:jc w:val="both"/>
        <w:rPr>
          <w:sz w:val="24"/>
          <w:szCs w:val="24"/>
        </w:rPr>
      </w:pPr>
      <w:r w:rsidRPr="00475AC4">
        <w:rPr>
          <w:b/>
          <w:sz w:val="24"/>
          <w:szCs w:val="24"/>
        </w:rPr>
        <w:t>d)</w:t>
      </w:r>
      <w:r w:rsidRPr="00437785">
        <w:rPr>
          <w:sz w:val="24"/>
          <w:szCs w:val="24"/>
        </w:rPr>
        <w:t xml:space="preserve"> Não atendimento de qualquer obrigação contratual ou exigências da Fiscalização do Município;</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t>3.9.</w:t>
      </w:r>
      <w:r>
        <w:rPr>
          <w:sz w:val="24"/>
          <w:szCs w:val="24"/>
        </w:rPr>
        <w:t xml:space="preserve"> </w:t>
      </w:r>
      <w:r w:rsidRPr="00437785">
        <w:rPr>
          <w:bCs/>
          <w:sz w:val="24"/>
          <w:szCs w:val="24"/>
        </w:rPr>
        <w:t xml:space="preserve">Na assinatura do contrato, o contratado fica obrigado a prestar garantia na forma da caução em uma das </w:t>
      </w:r>
      <w:r w:rsidRPr="00560900">
        <w:rPr>
          <w:sz w:val="24"/>
          <w:szCs w:val="24"/>
        </w:rPr>
        <w:t>modalidades definidas no art. 96, §1º, da Lei nº 14.133/2021</w:t>
      </w:r>
      <w:r>
        <w:rPr>
          <w:sz w:val="24"/>
          <w:szCs w:val="24"/>
        </w:rPr>
        <w:t xml:space="preserve"> </w:t>
      </w:r>
      <w:r w:rsidRPr="00437785">
        <w:rPr>
          <w:bCs/>
          <w:sz w:val="24"/>
          <w:szCs w:val="24"/>
        </w:rPr>
        <w:t xml:space="preserve">e suas alterações, no valor de </w:t>
      </w:r>
      <w:r w:rsidRPr="00560900">
        <w:rPr>
          <w:b/>
          <w:bCs/>
          <w:sz w:val="24"/>
          <w:szCs w:val="24"/>
        </w:rPr>
        <w:t>5% (cinco por cento)</w:t>
      </w:r>
      <w:r w:rsidRPr="00437785">
        <w:rPr>
          <w:bCs/>
          <w:sz w:val="24"/>
          <w:szCs w:val="24"/>
        </w:rPr>
        <w:t xml:space="preserve"> do valor do contrato</w:t>
      </w:r>
      <w:r>
        <w:rPr>
          <w:bCs/>
          <w:sz w:val="24"/>
          <w:szCs w:val="24"/>
        </w:rPr>
        <w:t xml:space="preserve"> em favor da PREFEITURA MUNICIPA</w:t>
      </w:r>
      <w:r w:rsidRPr="00437785">
        <w:rPr>
          <w:bCs/>
          <w:sz w:val="24"/>
          <w:szCs w:val="24"/>
        </w:rPr>
        <w:t>L DE PALHOÇA. No caso de opção pela caução em dinheiro, o valor deverá ser depositado (depósito identificado) na conta número 198-3, em nome de (Prefeitura Municipal de Palhoça – caução) na agencia da Caixa Econômica Federal nº 1784. Após a conclusão da obra, a caução será restituíd</w:t>
      </w:r>
      <w:r>
        <w:rPr>
          <w:bCs/>
          <w:sz w:val="24"/>
          <w:szCs w:val="24"/>
        </w:rPr>
        <w:t>a à contratada, na forma da lei;</w:t>
      </w:r>
    </w:p>
    <w:p w:rsidR="00BC776C" w:rsidRPr="00437785" w:rsidRDefault="00BC776C" w:rsidP="00BC776C">
      <w:pPr>
        <w:tabs>
          <w:tab w:val="left" w:pos="1980"/>
        </w:tabs>
        <w:ind w:right="-35"/>
        <w:jc w:val="both"/>
        <w:rPr>
          <w:sz w:val="24"/>
          <w:szCs w:val="24"/>
        </w:rPr>
      </w:pPr>
    </w:p>
    <w:p w:rsidR="00BC776C" w:rsidRPr="00437785" w:rsidRDefault="00BC776C" w:rsidP="00BC776C">
      <w:pPr>
        <w:ind w:right="-35"/>
        <w:jc w:val="both"/>
        <w:rPr>
          <w:sz w:val="24"/>
          <w:szCs w:val="24"/>
        </w:rPr>
      </w:pPr>
      <w:r w:rsidRPr="00475AC4">
        <w:rPr>
          <w:b/>
          <w:sz w:val="24"/>
          <w:szCs w:val="24"/>
        </w:rPr>
        <w:t>3.9.1.</w:t>
      </w:r>
      <w:r>
        <w:rPr>
          <w:sz w:val="24"/>
          <w:szCs w:val="24"/>
        </w:rPr>
        <w:t xml:space="preserve"> </w:t>
      </w:r>
      <w:r w:rsidRPr="00437785">
        <w:rPr>
          <w:sz w:val="24"/>
          <w:szCs w:val="24"/>
        </w:rPr>
        <w:t>O PRIMEIRO PAGAMENTO FICA CONDICIONADO E SOMENTE SERÁ LI</w:t>
      </w:r>
      <w:r>
        <w:rPr>
          <w:sz w:val="24"/>
          <w:szCs w:val="24"/>
        </w:rPr>
        <w:t xml:space="preserve">BERADO MEDIANTE A APRESENTAÇÃO </w:t>
      </w:r>
      <w:r w:rsidRPr="00437785">
        <w:rPr>
          <w:sz w:val="24"/>
          <w:szCs w:val="24"/>
        </w:rPr>
        <w:t xml:space="preserve">DA GARANTIA </w:t>
      </w:r>
      <w:r>
        <w:rPr>
          <w:sz w:val="24"/>
          <w:szCs w:val="24"/>
        </w:rPr>
        <w:t>CONFORME O DISPOSTO NO ITEM 3.9;</w:t>
      </w:r>
    </w:p>
    <w:p w:rsidR="00BC776C" w:rsidRPr="00437785" w:rsidRDefault="00BC776C" w:rsidP="00BC776C">
      <w:pPr>
        <w:pStyle w:val="Corpodetexto3"/>
        <w:ind w:right="-35"/>
        <w:rPr>
          <w:b w:val="0"/>
          <w:sz w:val="24"/>
          <w:szCs w:val="24"/>
        </w:rPr>
      </w:pPr>
    </w:p>
    <w:p w:rsidR="00BC776C" w:rsidRPr="00437785" w:rsidRDefault="00BC776C" w:rsidP="00F8023E">
      <w:pPr>
        <w:pStyle w:val="Corpodetexto3"/>
        <w:rPr>
          <w:b w:val="0"/>
          <w:sz w:val="24"/>
          <w:szCs w:val="24"/>
        </w:rPr>
      </w:pPr>
      <w:r w:rsidRPr="00475AC4">
        <w:rPr>
          <w:sz w:val="24"/>
          <w:szCs w:val="24"/>
        </w:rPr>
        <w:t>3.10.</w:t>
      </w:r>
      <w:r>
        <w:rPr>
          <w:b w:val="0"/>
          <w:sz w:val="24"/>
          <w:szCs w:val="24"/>
        </w:rPr>
        <w:t xml:space="preserve"> </w:t>
      </w:r>
      <w:r w:rsidRPr="00437785">
        <w:rPr>
          <w:b w:val="0"/>
          <w:sz w:val="24"/>
          <w:szCs w:val="24"/>
        </w:rPr>
        <w:t>A importância retida será recolhida pela CONTRATANTE em nome do estabelecimento da empresa cedente, aqui denominada CONTRATADA, em GRPS - Guia de Recolhimento da Previdência Social ou GPS - Guia da Previdência Social, até</w:t>
      </w:r>
      <w:r>
        <w:rPr>
          <w:b w:val="0"/>
          <w:sz w:val="24"/>
          <w:szCs w:val="24"/>
        </w:rPr>
        <w:t xml:space="preserve"> o dia dois do mês </w:t>
      </w:r>
      <w:proofErr w:type="spellStart"/>
      <w:r>
        <w:rPr>
          <w:b w:val="0"/>
          <w:sz w:val="24"/>
          <w:szCs w:val="24"/>
        </w:rPr>
        <w:t>subseqüente</w:t>
      </w:r>
      <w:proofErr w:type="spellEnd"/>
      <w:r>
        <w:rPr>
          <w:b w:val="0"/>
          <w:sz w:val="24"/>
          <w:szCs w:val="24"/>
        </w:rPr>
        <w:t>;</w:t>
      </w:r>
    </w:p>
    <w:p w:rsidR="00BC776C" w:rsidRPr="00437785" w:rsidRDefault="00BC776C" w:rsidP="00BC776C">
      <w:pPr>
        <w:pStyle w:val="Corpodetexto3"/>
        <w:ind w:right="-35"/>
        <w:rPr>
          <w:b w:val="0"/>
          <w:sz w:val="24"/>
          <w:szCs w:val="24"/>
        </w:rPr>
      </w:pPr>
    </w:p>
    <w:p w:rsidR="00BC776C" w:rsidRPr="00437785" w:rsidRDefault="00BC776C" w:rsidP="00BC776C">
      <w:pPr>
        <w:pStyle w:val="Corpodetexto3"/>
        <w:ind w:right="-35"/>
        <w:rPr>
          <w:b w:val="0"/>
          <w:sz w:val="24"/>
          <w:szCs w:val="24"/>
        </w:rPr>
      </w:pPr>
      <w:r w:rsidRPr="00475AC4">
        <w:rPr>
          <w:sz w:val="24"/>
          <w:szCs w:val="24"/>
        </w:rPr>
        <w:t>3.11.</w:t>
      </w:r>
      <w:r>
        <w:rPr>
          <w:b w:val="0"/>
          <w:sz w:val="24"/>
          <w:szCs w:val="24"/>
        </w:rPr>
        <w:t xml:space="preserve"> </w:t>
      </w:r>
      <w:r w:rsidRPr="00437785">
        <w:rPr>
          <w:b w:val="0"/>
          <w:sz w:val="24"/>
          <w:szCs w:val="24"/>
        </w:rPr>
        <w:t>Em se tratando de empresas que se enquadram na Instrução Normativa RFB Nº 1436 de 30 de dezembro de 2013, caberá a devida alíquota da contribuição previdenciária</w:t>
      </w:r>
      <w:r>
        <w:rPr>
          <w:b w:val="0"/>
          <w:sz w:val="24"/>
          <w:szCs w:val="24"/>
        </w:rPr>
        <w:t xml:space="preserve"> conforme previsto na normativa;</w:t>
      </w:r>
    </w:p>
    <w:p w:rsidR="00BC776C" w:rsidRPr="00437785" w:rsidRDefault="00BC776C" w:rsidP="00BC776C">
      <w:pPr>
        <w:pStyle w:val="Corpodetexto3"/>
        <w:ind w:right="-35"/>
        <w:rPr>
          <w:b w:val="0"/>
          <w:sz w:val="24"/>
          <w:szCs w:val="24"/>
        </w:rPr>
      </w:pPr>
    </w:p>
    <w:p w:rsidR="00BC776C" w:rsidRPr="00437785" w:rsidRDefault="00BC776C" w:rsidP="00BC776C">
      <w:pPr>
        <w:pStyle w:val="Corpodetexto3"/>
        <w:rPr>
          <w:b w:val="0"/>
          <w:sz w:val="24"/>
          <w:szCs w:val="24"/>
        </w:rPr>
      </w:pPr>
      <w:r w:rsidRPr="00475AC4">
        <w:rPr>
          <w:sz w:val="24"/>
          <w:szCs w:val="24"/>
        </w:rPr>
        <w:t>3.12.</w:t>
      </w:r>
      <w:r>
        <w:rPr>
          <w:b w:val="0"/>
          <w:sz w:val="24"/>
          <w:szCs w:val="24"/>
        </w:rPr>
        <w:t xml:space="preserve"> </w:t>
      </w:r>
      <w:r w:rsidRPr="00437785">
        <w:rPr>
          <w:b w:val="0"/>
          <w:sz w:val="24"/>
          <w:szCs w:val="24"/>
        </w:rPr>
        <w:t>A licitante deverá apresentar a declaração de opção da sistemática de recolhimento das contribuições previdenciárias, conforme o anexo III da Instrução Normativa RFB Nº 1436 de 30 de dezembro de 2013. Deverá apresentar, também, o documento de comprovação do recolhimento relativo à Arrecadação de Receitas Federais e o efetivo enquadramento da empresa licitante na Instr</w:t>
      </w:r>
      <w:r>
        <w:rPr>
          <w:b w:val="0"/>
          <w:sz w:val="24"/>
          <w:szCs w:val="24"/>
        </w:rPr>
        <w:t>ução Normativa RFB Nº 1436/2013;</w:t>
      </w:r>
    </w:p>
    <w:p w:rsidR="00BC776C" w:rsidRPr="00437785" w:rsidRDefault="00BC776C" w:rsidP="00BC776C">
      <w:pPr>
        <w:pStyle w:val="Corpodetexto3"/>
        <w:ind w:right="-35"/>
        <w:rPr>
          <w:b w:val="0"/>
          <w:sz w:val="24"/>
          <w:szCs w:val="24"/>
        </w:rPr>
      </w:pPr>
    </w:p>
    <w:p w:rsidR="00BC776C" w:rsidRPr="00437785" w:rsidRDefault="00BC776C" w:rsidP="00BC776C">
      <w:pPr>
        <w:ind w:right="-35"/>
        <w:jc w:val="both"/>
        <w:rPr>
          <w:sz w:val="24"/>
          <w:szCs w:val="24"/>
        </w:rPr>
      </w:pPr>
      <w:r w:rsidRPr="00475AC4">
        <w:rPr>
          <w:b/>
          <w:sz w:val="24"/>
          <w:szCs w:val="24"/>
        </w:rPr>
        <w:t>3.13.</w:t>
      </w:r>
      <w:r>
        <w:rPr>
          <w:sz w:val="24"/>
          <w:szCs w:val="24"/>
        </w:rPr>
        <w:t xml:space="preserve"> </w:t>
      </w:r>
      <w:r w:rsidRPr="00437785">
        <w:rPr>
          <w:sz w:val="24"/>
          <w:szCs w:val="24"/>
        </w:rPr>
        <w:t>A parcela dos serviços considerada defeituosa ou fora das especificações, assim como das normas técni</w:t>
      </w:r>
      <w:r>
        <w:rPr>
          <w:sz w:val="24"/>
          <w:szCs w:val="24"/>
        </w:rPr>
        <w:t>cas, não será objeto de medição;</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lastRenderedPageBreak/>
        <w:t>3.14.</w:t>
      </w:r>
      <w:r>
        <w:rPr>
          <w:sz w:val="24"/>
          <w:szCs w:val="24"/>
        </w:rPr>
        <w:t xml:space="preserve"> </w:t>
      </w:r>
      <w:r w:rsidRPr="00437785">
        <w:rPr>
          <w:sz w:val="24"/>
          <w:szCs w:val="24"/>
        </w:rPr>
        <w:t>Fica expressamente estabelecido que os preços constantes na proposta da PROPONENTE incluem todos os custos diretos e indiretos requeridos para a execução do objeto licitado, constituindo</w:t>
      </w:r>
      <w:r>
        <w:rPr>
          <w:sz w:val="24"/>
          <w:szCs w:val="24"/>
        </w:rPr>
        <w:t>-se na única remuneração devida;</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t>3.15.</w:t>
      </w:r>
      <w:r>
        <w:rPr>
          <w:sz w:val="24"/>
          <w:szCs w:val="24"/>
        </w:rPr>
        <w:t xml:space="preserve"> </w:t>
      </w:r>
      <w:r w:rsidRPr="00437785">
        <w:rPr>
          <w:sz w:val="24"/>
          <w:szCs w:val="24"/>
        </w:rPr>
        <w:t>No ato da liquidação da despesa oriunda desta licitação, o Município informará aos órgãos de arrecadação e fiscalização da União e do Estado às características e os valores pagos para a Contratada.</w:t>
      </w:r>
    </w:p>
    <w:p w:rsidR="00BC776C" w:rsidRPr="00437785" w:rsidRDefault="00BC776C" w:rsidP="00BC776C">
      <w:pPr>
        <w:ind w:right="-35"/>
        <w:jc w:val="both"/>
        <w:rPr>
          <w:bCs/>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475AC4" w:rsidTr="00FB10C2">
        <w:tc>
          <w:tcPr>
            <w:tcW w:w="9781" w:type="dxa"/>
            <w:shd w:val="clear" w:color="auto" w:fill="D9D9D9" w:themeFill="background1" w:themeFillShade="D9"/>
          </w:tcPr>
          <w:p w:rsidR="00BC776C" w:rsidRPr="00475AC4" w:rsidRDefault="00BC776C" w:rsidP="00FB10C2">
            <w:pPr>
              <w:ind w:right="-35"/>
              <w:jc w:val="center"/>
              <w:rPr>
                <w:b/>
                <w:bCs/>
                <w:sz w:val="24"/>
                <w:szCs w:val="24"/>
              </w:rPr>
            </w:pPr>
            <w:r w:rsidRPr="00475AC4">
              <w:rPr>
                <w:b/>
                <w:bCs/>
                <w:sz w:val="24"/>
                <w:szCs w:val="24"/>
              </w:rPr>
              <w:t>CLÁUSULA IV – PRAZO DE EXECUÇÃO DOS SERVIÇOS E PRAZO DO CONTRATO</w:t>
            </w:r>
          </w:p>
        </w:tc>
      </w:tr>
    </w:tbl>
    <w:p w:rsidR="00BC776C" w:rsidRPr="00437785" w:rsidRDefault="00BC776C" w:rsidP="00BC776C">
      <w:pPr>
        <w:ind w:right="-35"/>
        <w:jc w:val="both"/>
        <w:rPr>
          <w:bCs/>
          <w:sz w:val="24"/>
          <w:szCs w:val="24"/>
        </w:rPr>
      </w:pPr>
    </w:p>
    <w:p w:rsidR="00BC776C" w:rsidRPr="003A4E34" w:rsidRDefault="00BC776C" w:rsidP="00BC776C">
      <w:pPr>
        <w:autoSpaceDE w:val="0"/>
        <w:autoSpaceDN w:val="0"/>
        <w:adjustRightInd w:val="0"/>
        <w:ind w:right="-35"/>
        <w:jc w:val="both"/>
        <w:rPr>
          <w:b/>
          <w:color w:val="000000" w:themeColor="text1"/>
          <w:sz w:val="24"/>
          <w:szCs w:val="24"/>
        </w:rPr>
      </w:pPr>
      <w:r w:rsidRPr="00047DB4">
        <w:rPr>
          <w:b/>
          <w:color w:val="000000" w:themeColor="text1"/>
          <w:sz w:val="24"/>
          <w:szCs w:val="24"/>
        </w:rPr>
        <w:t>4.1.</w:t>
      </w:r>
      <w:r w:rsidRPr="00047DB4">
        <w:rPr>
          <w:color w:val="000000" w:themeColor="text1"/>
          <w:sz w:val="24"/>
          <w:szCs w:val="24"/>
        </w:rPr>
        <w:t xml:space="preserve"> </w:t>
      </w:r>
      <w:r w:rsidRPr="003A4E34">
        <w:rPr>
          <w:b/>
          <w:color w:val="000000" w:themeColor="text1"/>
          <w:sz w:val="24"/>
          <w:szCs w:val="24"/>
        </w:rPr>
        <w:t>O Prazo para a execução da OBRA, objeto deste edital, será conforme o respectivo cronograma.</w:t>
      </w:r>
    </w:p>
    <w:p w:rsidR="00BC776C" w:rsidRDefault="00BC776C" w:rsidP="00BC776C">
      <w:pPr>
        <w:ind w:right="-35"/>
        <w:jc w:val="both"/>
        <w:rPr>
          <w:color w:val="000000" w:themeColor="text1"/>
          <w:sz w:val="24"/>
          <w:szCs w:val="24"/>
        </w:rPr>
      </w:pPr>
    </w:p>
    <w:p w:rsidR="00540223" w:rsidRPr="004A5EF5" w:rsidRDefault="00540223" w:rsidP="00540223">
      <w:pPr>
        <w:ind w:right="-35"/>
        <w:jc w:val="both"/>
        <w:rPr>
          <w:color w:val="000000" w:themeColor="text1"/>
          <w:sz w:val="24"/>
          <w:szCs w:val="24"/>
        </w:rPr>
      </w:pPr>
      <w:r w:rsidRPr="00060C42">
        <w:rPr>
          <w:b/>
          <w:color w:val="000000" w:themeColor="text1"/>
          <w:sz w:val="24"/>
          <w:szCs w:val="24"/>
        </w:rPr>
        <w:t>4.2.</w:t>
      </w:r>
      <w:r w:rsidRPr="00060C42">
        <w:rPr>
          <w:color w:val="000000" w:themeColor="text1"/>
          <w:sz w:val="24"/>
          <w:szCs w:val="24"/>
        </w:rPr>
        <w:t xml:space="preserve"> O início dos serviços deverá se dar em até 05 (cinco) dias a partir da data da última assinatura da ORDEM DE EXECUÇÃO DE SERVIÇOS</w:t>
      </w:r>
      <w:r w:rsidR="003565D5" w:rsidRPr="00060C42">
        <w:rPr>
          <w:color w:val="000000" w:themeColor="text1"/>
          <w:sz w:val="24"/>
          <w:szCs w:val="24"/>
        </w:rPr>
        <w:t>;</w:t>
      </w:r>
    </w:p>
    <w:p w:rsidR="003565D5" w:rsidRPr="004A5EF5" w:rsidRDefault="003565D5" w:rsidP="00BC776C">
      <w:pPr>
        <w:ind w:right="-35"/>
        <w:jc w:val="both"/>
        <w:rPr>
          <w:color w:val="000000" w:themeColor="text1"/>
          <w:sz w:val="24"/>
          <w:szCs w:val="24"/>
        </w:rPr>
      </w:pPr>
    </w:p>
    <w:p w:rsidR="00BC776C" w:rsidRPr="004A5EF5" w:rsidRDefault="00BC776C" w:rsidP="00BC776C">
      <w:pPr>
        <w:ind w:right="-35"/>
        <w:jc w:val="both"/>
        <w:rPr>
          <w:color w:val="000000" w:themeColor="text1"/>
          <w:sz w:val="24"/>
          <w:szCs w:val="24"/>
        </w:rPr>
      </w:pPr>
      <w:r w:rsidRPr="00D529A4">
        <w:rPr>
          <w:b/>
          <w:color w:val="000000" w:themeColor="text1"/>
          <w:sz w:val="24"/>
          <w:szCs w:val="24"/>
        </w:rPr>
        <w:t>4.3.</w:t>
      </w:r>
      <w:r w:rsidRPr="00D529A4">
        <w:rPr>
          <w:color w:val="000000" w:themeColor="text1"/>
          <w:sz w:val="24"/>
          <w:szCs w:val="24"/>
        </w:rPr>
        <w:t xml:space="preserve"> Os prazos serão contados em dias consecutivos, exceto quando for explicitamente disposto de forma diferente, conforme art. 183 da Lei 14.133/21 e suas alterações;</w:t>
      </w:r>
    </w:p>
    <w:p w:rsidR="00BC776C" w:rsidRPr="004A5EF5" w:rsidRDefault="00BC776C" w:rsidP="00BC776C">
      <w:pPr>
        <w:ind w:right="-35"/>
        <w:jc w:val="both"/>
        <w:rPr>
          <w:color w:val="000000" w:themeColor="text1"/>
          <w:sz w:val="24"/>
          <w:szCs w:val="24"/>
        </w:rPr>
      </w:pPr>
    </w:p>
    <w:p w:rsidR="00BC776C" w:rsidRPr="004A5EF5" w:rsidRDefault="00BC776C" w:rsidP="00BC776C">
      <w:pPr>
        <w:ind w:right="-35"/>
        <w:jc w:val="both"/>
        <w:rPr>
          <w:color w:val="000000" w:themeColor="text1"/>
          <w:sz w:val="24"/>
          <w:szCs w:val="24"/>
        </w:rPr>
      </w:pPr>
      <w:r w:rsidRPr="004A5EF5">
        <w:rPr>
          <w:b/>
          <w:color w:val="000000" w:themeColor="text1"/>
          <w:sz w:val="24"/>
          <w:szCs w:val="24"/>
        </w:rPr>
        <w:t>4.4.</w:t>
      </w:r>
      <w:r w:rsidRPr="004A5EF5">
        <w:rPr>
          <w:color w:val="000000" w:themeColor="text1"/>
          <w:sz w:val="24"/>
          <w:szCs w:val="24"/>
        </w:rPr>
        <w:t xml:space="preserve"> Os prazos se iniciam e vencem em dia de expediente normal;</w:t>
      </w:r>
    </w:p>
    <w:p w:rsidR="00BC776C" w:rsidRPr="004A5EF5" w:rsidRDefault="00BC776C" w:rsidP="00BC776C">
      <w:pPr>
        <w:ind w:right="-35"/>
        <w:jc w:val="both"/>
        <w:rPr>
          <w:color w:val="000000" w:themeColor="text1"/>
          <w:sz w:val="24"/>
          <w:szCs w:val="24"/>
        </w:rPr>
      </w:pPr>
    </w:p>
    <w:p w:rsidR="00BC776C" w:rsidRPr="004A5EF5" w:rsidRDefault="00BC776C" w:rsidP="00BC776C">
      <w:pPr>
        <w:ind w:right="-35"/>
        <w:jc w:val="both"/>
        <w:rPr>
          <w:color w:val="000000" w:themeColor="text1"/>
          <w:sz w:val="24"/>
          <w:szCs w:val="24"/>
        </w:rPr>
      </w:pPr>
      <w:r w:rsidRPr="004A5EF5">
        <w:rPr>
          <w:b/>
          <w:color w:val="000000" w:themeColor="text1"/>
          <w:sz w:val="24"/>
          <w:szCs w:val="24"/>
        </w:rPr>
        <w:t>4.5.</w:t>
      </w:r>
      <w:r w:rsidRPr="004A5EF5">
        <w:rPr>
          <w:color w:val="000000" w:themeColor="text1"/>
          <w:sz w:val="24"/>
          <w:szCs w:val="24"/>
        </w:rPr>
        <w:t xml:space="preserve"> O andamento dos serviços seguirá rigorosamente o cronograma físico-financeiro, apresentado pela CONTRATADA, na sua proposta;</w:t>
      </w:r>
    </w:p>
    <w:p w:rsidR="00540223" w:rsidRDefault="00540223" w:rsidP="00BC776C">
      <w:pPr>
        <w:ind w:right="-35"/>
        <w:jc w:val="both"/>
        <w:outlineLvl w:val="0"/>
        <w:rPr>
          <w:sz w:val="24"/>
          <w:szCs w:val="24"/>
        </w:rPr>
      </w:pPr>
    </w:p>
    <w:p w:rsidR="00540223" w:rsidRPr="00BF4B87" w:rsidRDefault="00540223" w:rsidP="00540223">
      <w:pPr>
        <w:ind w:right="-35"/>
        <w:jc w:val="both"/>
        <w:outlineLvl w:val="0"/>
        <w:rPr>
          <w:b/>
          <w:sz w:val="24"/>
          <w:szCs w:val="24"/>
        </w:rPr>
      </w:pPr>
      <w:r w:rsidRPr="00060C42">
        <w:rPr>
          <w:b/>
          <w:sz w:val="24"/>
          <w:szCs w:val="24"/>
        </w:rPr>
        <w:t xml:space="preserve">4.6. O prazo do contrato é de </w:t>
      </w:r>
      <w:r w:rsidR="00851A0A">
        <w:rPr>
          <w:b/>
          <w:color w:val="C00000"/>
          <w:sz w:val="24"/>
          <w:szCs w:val="24"/>
        </w:rPr>
        <w:t>0000</w:t>
      </w:r>
      <w:r w:rsidRPr="00060C42">
        <w:rPr>
          <w:b/>
          <w:color w:val="C00000"/>
          <w:sz w:val="24"/>
          <w:szCs w:val="24"/>
        </w:rPr>
        <w:t xml:space="preserve"> (</w:t>
      </w:r>
      <w:proofErr w:type="spellStart"/>
      <w:r w:rsidR="00851A0A">
        <w:rPr>
          <w:b/>
          <w:color w:val="C00000"/>
          <w:sz w:val="24"/>
          <w:szCs w:val="24"/>
        </w:rPr>
        <w:t>xxxxxx</w:t>
      </w:r>
      <w:proofErr w:type="spellEnd"/>
      <w:r w:rsidR="00851A0A">
        <w:rPr>
          <w:b/>
          <w:color w:val="C00000"/>
          <w:sz w:val="24"/>
          <w:szCs w:val="24"/>
        </w:rPr>
        <w:t xml:space="preserve"> dias</w:t>
      </w:r>
      <w:r w:rsidRPr="00060C42">
        <w:rPr>
          <w:b/>
          <w:color w:val="C00000"/>
          <w:sz w:val="24"/>
          <w:szCs w:val="24"/>
        </w:rPr>
        <w:t>)</w:t>
      </w:r>
      <w:r w:rsidRPr="00060C42">
        <w:rPr>
          <w:b/>
          <w:sz w:val="24"/>
          <w:szCs w:val="24"/>
        </w:rPr>
        <w:t xml:space="preserve"> dias contados a partir da data da última assinatura do CONTRATO;</w:t>
      </w:r>
    </w:p>
    <w:p w:rsidR="00540223" w:rsidRDefault="00540223" w:rsidP="00BC776C">
      <w:pPr>
        <w:ind w:right="-35"/>
        <w:jc w:val="both"/>
        <w:rPr>
          <w:sz w:val="24"/>
          <w:szCs w:val="24"/>
        </w:rPr>
      </w:pPr>
    </w:p>
    <w:p w:rsidR="00540223" w:rsidRPr="00437785" w:rsidRDefault="00540223" w:rsidP="00540223">
      <w:pPr>
        <w:ind w:right="-35"/>
        <w:jc w:val="both"/>
        <w:rPr>
          <w:sz w:val="24"/>
          <w:szCs w:val="24"/>
        </w:rPr>
      </w:pPr>
      <w:r w:rsidRPr="00060C42">
        <w:rPr>
          <w:b/>
          <w:sz w:val="24"/>
          <w:szCs w:val="24"/>
        </w:rPr>
        <w:t>4.7.</w:t>
      </w:r>
      <w:r w:rsidRPr="00060C42">
        <w:rPr>
          <w:sz w:val="24"/>
          <w:szCs w:val="24"/>
        </w:rPr>
        <w:t xml:space="preserve"> Concluído a obra/serviço, será firmado pelas partes o TERMO DE RECEBIMENTO PROVISÓRIO junto à medição final;</w:t>
      </w:r>
      <w:r>
        <w:rPr>
          <w:sz w:val="24"/>
          <w:szCs w:val="24"/>
        </w:rPr>
        <w:t xml:space="preserve"> </w:t>
      </w:r>
    </w:p>
    <w:p w:rsidR="00540223" w:rsidRDefault="00540223" w:rsidP="00BC776C">
      <w:pPr>
        <w:ind w:right="-35"/>
        <w:jc w:val="both"/>
        <w:rPr>
          <w:sz w:val="24"/>
          <w:szCs w:val="24"/>
        </w:rPr>
      </w:pPr>
    </w:p>
    <w:p w:rsidR="00540223" w:rsidRDefault="00540223" w:rsidP="00540223">
      <w:pPr>
        <w:ind w:right="-35"/>
        <w:jc w:val="both"/>
        <w:rPr>
          <w:sz w:val="24"/>
          <w:szCs w:val="24"/>
        </w:rPr>
      </w:pPr>
      <w:r w:rsidRPr="000B63AA">
        <w:rPr>
          <w:b/>
          <w:sz w:val="24"/>
          <w:szCs w:val="24"/>
        </w:rPr>
        <w:t>4.8.</w:t>
      </w:r>
      <w:r w:rsidRPr="000B63AA">
        <w:rPr>
          <w:sz w:val="24"/>
          <w:szCs w:val="24"/>
        </w:rPr>
        <w:t xml:space="preserve"> O RECEBIMENTO DEFINITIVO ocorrerá </w:t>
      </w:r>
      <w:r w:rsidR="0099138D" w:rsidRPr="000B63AA">
        <w:rPr>
          <w:sz w:val="24"/>
          <w:szCs w:val="24"/>
        </w:rPr>
        <w:t xml:space="preserve">quando verificado o cumprimento das exigências contratuais, no prazo de até 30 (trinta dias) dias após a emissão do termo de recebimento provisório, e </w:t>
      </w:r>
      <w:r w:rsidRPr="000B63AA">
        <w:rPr>
          <w:sz w:val="24"/>
          <w:szCs w:val="24"/>
        </w:rPr>
        <w:t>mediante TERMO CIRCUNSTANCIADO, assinado pelas partes.</w:t>
      </w:r>
    </w:p>
    <w:p w:rsidR="00540223" w:rsidRPr="00437785" w:rsidRDefault="00540223" w:rsidP="00BC776C">
      <w:pPr>
        <w:ind w:right="-35"/>
        <w:jc w:val="both"/>
        <w:rPr>
          <w:sz w:val="24"/>
          <w:szCs w:val="24"/>
        </w:rPr>
      </w:pPr>
    </w:p>
    <w:p w:rsidR="00BC776C" w:rsidRPr="00437785" w:rsidRDefault="00BC776C" w:rsidP="00BC776C">
      <w:pPr>
        <w:ind w:right="-35"/>
        <w:jc w:val="both"/>
        <w:rPr>
          <w:bCs/>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475AC4" w:rsidTr="00FB10C2">
        <w:tc>
          <w:tcPr>
            <w:tcW w:w="9781" w:type="dxa"/>
            <w:shd w:val="clear" w:color="auto" w:fill="D9D9D9" w:themeFill="background1" w:themeFillShade="D9"/>
          </w:tcPr>
          <w:p w:rsidR="00BC776C" w:rsidRPr="00475AC4" w:rsidRDefault="00BC776C" w:rsidP="00FB10C2">
            <w:pPr>
              <w:pStyle w:val="Pr-formataoHTML"/>
              <w:ind w:right="-35"/>
              <w:jc w:val="center"/>
              <w:rPr>
                <w:rFonts w:ascii="Times New Roman" w:hAnsi="Times New Roman" w:cs="Times New Roman"/>
                <w:b/>
                <w:bCs/>
                <w:sz w:val="24"/>
                <w:szCs w:val="24"/>
              </w:rPr>
            </w:pPr>
            <w:r w:rsidRPr="00475AC4">
              <w:rPr>
                <w:rFonts w:ascii="Times New Roman" w:hAnsi="Times New Roman" w:cs="Times New Roman"/>
                <w:b/>
                <w:bCs/>
                <w:sz w:val="24"/>
                <w:szCs w:val="24"/>
              </w:rPr>
              <w:t xml:space="preserve">CLÁUSULA V </w:t>
            </w:r>
            <w:r w:rsidRPr="00475AC4">
              <w:rPr>
                <w:rFonts w:ascii="Times New Roman" w:hAnsi="Times New Roman" w:cs="Times New Roman"/>
                <w:b/>
                <w:sz w:val="24"/>
                <w:szCs w:val="24"/>
              </w:rPr>
              <w:t>– DA PREVISÃO ORÇAMENTÁRIA</w:t>
            </w:r>
          </w:p>
        </w:tc>
      </w:tr>
    </w:tbl>
    <w:p w:rsidR="00BC776C" w:rsidRPr="00437785" w:rsidRDefault="00BC776C" w:rsidP="00BC776C">
      <w:pPr>
        <w:pStyle w:val="Pr-formataoHTML"/>
        <w:ind w:right="-35"/>
        <w:jc w:val="both"/>
        <w:rPr>
          <w:rFonts w:ascii="Times New Roman" w:hAnsi="Times New Roman" w:cs="Times New Roman"/>
          <w:sz w:val="24"/>
          <w:szCs w:val="24"/>
        </w:rPr>
      </w:pPr>
    </w:p>
    <w:p w:rsidR="009A0665" w:rsidRPr="004A5EF5" w:rsidRDefault="00BC776C" w:rsidP="009A0665">
      <w:pPr>
        <w:jc w:val="both"/>
        <w:outlineLvl w:val="0"/>
        <w:rPr>
          <w:b/>
          <w:color w:val="000000" w:themeColor="text1"/>
          <w:sz w:val="24"/>
          <w:szCs w:val="24"/>
        </w:rPr>
      </w:pPr>
      <w:r w:rsidRPr="00475AC4">
        <w:rPr>
          <w:b/>
          <w:bCs/>
          <w:sz w:val="24"/>
          <w:szCs w:val="24"/>
        </w:rPr>
        <w:t>5.1.</w:t>
      </w:r>
      <w:r>
        <w:rPr>
          <w:bCs/>
          <w:sz w:val="24"/>
          <w:szCs w:val="24"/>
        </w:rPr>
        <w:t xml:space="preserve"> </w:t>
      </w:r>
      <w:r w:rsidRPr="00437785">
        <w:rPr>
          <w:sz w:val="24"/>
          <w:szCs w:val="24"/>
        </w:rPr>
        <w:t xml:space="preserve">O crédito necessário ao atendimento das despesas da presente licitação correrá por conta da </w:t>
      </w:r>
      <w:r w:rsidR="009A0665" w:rsidRPr="00312775">
        <w:rPr>
          <w:b/>
          <w:color w:val="C00000"/>
          <w:sz w:val="24"/>
          <w:szCs w:val="24"/>
        </w:rPr>
        <w:t xml:space="preserve">Secretaria Municipal de </w:t>
      </w:r>
      <w:r w:rsidR="00423383">
        <w:rPr>
          <w:b/>
          <w:color w:val="C00000"/>
          <w:sz w:val="24"/>
          <w:szCs w:val="24"/>
        </w:rPr>
        <w:t>Infraestrutura</w:t>
      </w:r>
      <w:r w:rsidR="00851A0A">
        <w:rPr>
          <w:b/>
          <w:color w:val="C00000"/>
          <w:sz w:val="24"/>
          <w:szCs w:val="24"/>
        </w:rPr>
        <w:t xml:space="preserve"> </w:t>
      </w:r>
      <w:r w:rsidR="00423383">
        <w:rPr>
          <w:b/>
          <w:color w:val="C00000"/>
          <w:sz w:val="24"/>
          <w:szCs w:val="24"/>
        </w:rPr>
        <w:t xml:space="preserve">e Saneamento </w:t>
      </w:r>
      <w:r w:rsidR="009A0665">
        <w:rPr>
          <w:color w:val="000000" w:themeColor="text1"/>
          <w:sz w:val="24"/>
          <w:szCs w:val="24"/>
        </w:rPr>
        <w:t>pelo</w:t>
      </w:r>
      <w:r w:rsidR="009A0665" w:rsidRPr="004A5EF5">
        <w:rPr>
          <w:color w:val="000000" w:themeColor="text1"/>
          <w:sz w:val="24"/>
          <w:szCs w:val="24"/>
        </w:rPr>
        <w:t xml:space="preserve"> elemento</w:t>
      </w:r>
      <w:r w:rsidR="009A0665" w:rsidRPr="004A5EF5">
        <w:rPr>
          <w:b/>
          <w:color w:val="000000" w:themeColor="text1"/>
          <w:sz w:val="24"/>
          <w:szCs w:val="24"/>
        </w:rPr>
        <w:t>:</w:t>
      </w:r>
    </w:p>
    <w:p w:rsidR="009A0665" w:rsidRDefault="009A0665" w:rsidP="009A0665">
      <w:pPr>
        <w:jc w:val="both"/>
        <w:rPr>
          <w:b/>
          <w:color w:val="000000" w:themeColor="text1"/>
          <w:sz w:val="24"/>
          <w:szCs w:val="24"/>
        </w:rPr>
      </w:pPr>
    </w:p>
    <w:p w:rsidR="009A0665" w:rsidRDefault="00423383" w:rsidP="009A0665">
      <w:pPr>
        <w:jc w:val="center"/>
        <w:rPr>
          <w:b/>
          <w:color w:val="C00000"/>
          <w:sz w:val="24"/>
          <w:szCs w:val="24"/>
        </w:rPr>
      </w:pPr>
      <w:r>
        <w:rPr>
          <w:b/>
          <w:color w:val="C00000"/>
          <w:sz w:val="24"/>
          <w:szCs w:val="24"/>
        </w:rPr>
        <w:t>“891” 14.1.1023.271032100190.34490519100000000000</w:t>
      </w:r>
    </w:p>
    <w:p w:rsidR="00423383" w:rsidRPr="00312775" w:rsidRDefault="00423383" w:rsidP="009A0665">
      <w:pPr>
        <w:jc w:val="center"/>
        <w:rPr>
          <w:b/>
          <w:color w:val="C00000"/>
          <w:sz w:val="24"/>
          <w:szCs w:val="24"/>
        </w:rPr>
      </w:pPr>
      <w:r>
        <w:rPr>
          <w:b/>
          <w:color w:val="C00000"/>
          <w:sz w:val="24"/>
          <w:szCs w:val="24"/>
        </w:rPr>
        <w:t>“205” 14.1.1023.175470000201.34490519100000000000</w:t>
      </w:r>
    </w:p>
    <w:p w:rsidR="00BC776C" w:rsidRDefault="00BC776C" w:rsidP="009A0665">
      <w:pPr>
        <w:ind w:right="-35"/>
        <w:jc w:val="both"/>
        <w:outlineLvl w:val="0"/>
        <w:rPr>
          <w:b/>
          <w:color w:val="C00000"/>
          <w:sz w:val="24"/>
          <w:szCs w:val="24"/>
        </w:rPr>
      </w:pPr>
    </w:p>
    <w:p w:rsidR="009A0665" w:rsidRDefault="009A0665" w:rsidP="009A0665">
      <w:pPr>
        <w:ind w:right="-35"/>
        <w:jc w:val="both"/>
        <w:outlineLvl w:val="0"/>
        <w:rPr>
          <w:b/>
          <w:color w:val="C00000"/>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475AC4" w:rsidTr="00FB10C2">
        <w:tc>
          <w:tcPr>
            <w:tcW w:w="9781" w:type="dxa"/>
            <w:shd w:val="clear" w:color="auto" w:fill="D9D9D9" w:themeFill="background1" w:themeFillShade="D9"/>
          </w:tcPr>
          <w:p w:rsidR="00BC776C" w:rsidRPr="00475AC4" w:rsidRDefault="00BC776C" w:rsidP="00FB10C2">
            <w:pPr>
              <w:pStyle w:val="Recuodecorpodetex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35"/>
              <w:jc w:val="center"/>
              <w:rPr>
                <w:b/>
                <w:bCs/>
                <w:sz w:val="24"/>
                <w:szCs w:val="24"/>
              </w:rPr>
            </w:pPr>
            <w:proofErr w:type="gramStart"/>
            <w:r w:rsidRPr="00475AC4">
              <w:rPr>
                <w:b/>
                <w:bCs/>
                <w:sz w:val="24"/>
                <w:szCs w:val="24"/>
              </w:rPr>
              <w:t>CLÁUSULA VI</w:t>
            </w:r>
            <w:proofErr w:type="gramEnd"/>
            <w:r w:rsidRPr="00475AC4">
              <w:rPr>
                <w:b/>
                <w:bCs/>
                <w:sz w:val="24"/>
                <w:szCs w:val="24"/>
              </w:rPr>
              <w:t xml:space="preserve"> – DA RESPONSABILIDADE E OBRIGAÇÕES ESPECÍFICAS DA CONTRATADA</w:t>
            </w:r>
          </w:p>
        </w:tc>
      </w:tr>
    </w:tbl>
    <w:p w:rsidR="00BC776C" w:rsidRPr="00437785" w:rsidRDefault="00BC776C" w:rsidP="00BC776C">
      <w:pPr>
        <w:pStyle w:val="Recuodecorpodetex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35"/>
        <w:jc w:val="both"/>
        <w:rPr>
          <w:bCs/>
          <w:sz w:val="24"/>
          <w:szCs w:val="24"/>
        </w:rPr>
      </w:pP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475AC4">
        <w:rPr>
          <w:b/>
          <w:sz w:val="24"/>
          <w:szCs w:val="24"/>
        </w:rPr>
        <w:t>6.1.</w:t>
      </w:r>
      <w:r>
        <w:rPr>
          <w:sz w:val="24"/>
          <w:szCs w:val="24"/>
        </w:rPr>
        <w:t xml:space="preserve"> </w:t>
      </w:r>
      <w:r w:rsidRPr="00437785">
        <w:rPr>
          <w:sz w:val="24"/>
          <w:szCs w:val="24"/>
        </w:rPr>
        <w:t>A contratada se obriga:</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437785" w:rsidRDefault="00BC776C" w:rsidP="00BC776C">
      <w:pPr>
        <w:ind w:right="-35"/>
        <w:jc w:val="both"/>
        <w:rPr>
          <w:sz w:val="24"/>
          <w:szCs w:val="24"/>
        </w:rPr>
      </w:pPr>
      <w:r w:rsidRPr="00475AC4">
        <w:rPr>
          <w:b/>
          <w:sz w:val="24"/>
          <w:szCs w:val="24"/>
        </w:rPr>
        <w:t>6.1.1.</w:t>
      </w:r>
      <w:r>
        <w:rPr>
          <w:sz w:val="24"/>
          <w:szCs w:val="24"/>
        </w:rPr>
        <w:t xml:space="preserve"> </w:t>
      </w:r>
      <w:r w:rsidRPr="00437785">
        <w:rPr>
          <w:sz w:val="24"/>
          <w:szCs w:val="24"/>
        </w:rPr>
        <w:t>Responder pela responsabilidade civil da solidez e segurança do objeto deste contrato, assim como pela responsabilidade ético-profissional de sua perfeita execução, dentro dos limites estabelecidos pela Lei, mesmo após o seu recebimento provisório ou definitivo;</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bCs/>
          <w:sz w:val="24"/>
          <w:szCs w:val="24"/>
        </w:rPr>
      </w:pP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475AC4">
        <w:rPr>
          <w:b/>
          <w:bCs/>
          <w:sz w:val="24"/>
          <w:szCs w:val="24"/>
        </w:rPr>
        <w:t>6.1.2.</w:t>
      </w:r>
      <w:r>
        <w:rPr>
          <w:bCs/>
          <w:sz w:val="24"/>
          <w:szCs w:val="24"/>
        </w:rPr>
        <w:t xml:space="preserve"> </w:t>
      </w:r>
      <w:r w:rsidRPr="00437785">
        <w:rPr>
          <w:sz w:val="24"/>
          <w:szCs w:val="24"/>
        </w:rPr>
        <w:t>Assumir integral responsabilidade por danos causados à PREFEITURA ou a terceiros, decorrentes dos serviços ora contratados, inclusive acidentes, mortes, perdas ou destruições parciais ou totais, isentados a PREFEITURA de quaisquer reclamações resultantes de atos de seus prepostos ou de pessoa física ou jurídica empregada ou ajustada na execução dos serviços;</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bCs/>
          <w:sz w:val="24"/>
          <w:szCs w:val="24"/>
        </w:rPr>
      </w:pP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475AC4">
        <w:rPr>
          <w:b/>
          <w:bCs/>
          <w:sz w:val="24"/>
          <w:szCs w:val="24"/>
        </w:rPr>
        <w:t>6.1.3.</w:t>
      </w:r>
      <w:r>
        <w:rPr>
          <w:bCs/>
          <w:sz w:val="24"/>
          <w:szCs w:val="24"/>
        </w:rPr>
        <w:t xml:space="preserve"> </w:t>
      </w:r>
      <w:r w:rsidRPr="00437785">
        <w:rPr>
          <w:sz w:val="24"/>
          <w:szCs w:val="24"/>
        </w:rPr>
        <w:t>Manter prepostos, aceito pela Prefeitura, no local de execução do objeto para representá-lo durante a execução;</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437785" w:rsidRDefault="00BC776C" w:rsidP="00BC776C">
      <w:pPr>
        <w:tabs>
          <w:tab w:val="left" w:pos="0"/>
        </w:tabs>
        <w:ind w:right="-35"/>
        <w:jc w:val="both"/>
        <w:rPr>
          <w:sz w:val="24"/>
          <w:szCs w:val="24"/>
        </w:rPr>
      </w:pPr>
      <w:r w:rsidRPr="00475AC4">
        <w:rPr>
          <w:b/>
          <w:sz w:val="24"/>
          <w:szCs w:val="24"/>
        </w:rPr>
        <w:t>6.1.4.</w:t>
      </w:r>
      <w:r>
        <w:rPr>
          <w:sz w:val="24"/>
          <w:szCs w:val="24"/>
        </w:rPr>
        <w:t xml:space="preserve"> </w:t>
      </w:r>
      <w:r w:rsidRPr="00437785">
        <w:rPr>
          <w:sz w:val="24"/>
          <w:szCs w:val="24"/>
        </w:rPr>
        <w:t>Reparar, corrigir, remover, reconstruir ou substituir, as suas expensas, no total ou em parte, o objeto deste contrato ou parte dele, se for verificado vícios, defeitos ou incorreções, resultantes da execução ou de materiais empregados;</w:t>
      </w:r>
    </w:p>
    <w:p w:rsidR="00BC776C" w:rsidRPr="00437785" w:rsidRDefault="00BC776C" w:rsidP="00BC776C">
      <w:pPr>
        <w:tabs>
          <w:tab w:val="left" w:pos="0"/>
        </w:tabs>
        <w:ind w:right="-35"/>
        <w:jc w:val="both"/>
        <w:rPr>
          <w:sz w:val="24"/>
          <w:szCs w:val="24"/>
        </w:rPr>
      </w:pPr>
    </w:p>
    <w:p w:rsidR="00BC776C" w:rsidRPr="00437785" w:rsidRDefault="00BC776C" w:rsidP="00BC776C">
      <w:pPr>
        <w:ind w:right="-35"/>
        <w:jc w:val="both"/>
        <w:rPr>
          <w:sz w:val="24"/>
          <w:szCs w:val="24"/>
        </w:rPr>
      </w:pPr>
      <w:r w:rsidRPr="00475AC4">
        <w:rPr>
          <w:b/>
          <w:sz w:val="24"/>
          <w:szCs w:val="24"/>
        </w:rPr>
        <w:t>6.1.5.</w:t>
      </w:r>
      <w:r>
        <w:rPr>
          <w:sz w:val="24"/>
          <w:szCs w:val="24"/>
        </w:rPr>
        <w:t xml:space="preserve"> </w:t>
      </w:r>
      <w:r w:rsidRPr="00437785">
        <w:rPr>
          <w:sz w:val="24"/>
          <w:szCs w:val="24"/>
        </w:rPr>
        <w:t>Arcar com a responsabilidade pelos encargos trabalhistas, previdenciários, fiscais e comerciais, resultantes da execução deste contrato;</w:t>
      </w:r>
    </w:p>
    <w:p w:rsidR="00BC776C" w:rsidRPr="00437785" w:rsidRDefault="00BC776C" w:rsidP="00BC776C">
      <w:pPr>
        <w:ind w:right="-35"/>
        <w:jc w:val="both"/>
        <w:rPr>
          <w:sz w:val="24"/>
          <w:szCs w:val="24"/>
        </w:rPr>
      </w:pP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475AC4">
        <w:rPr>
          <w:b/>
          <w:bCs/>
          <w:sz w:val="24"/>
          <w:szCs w:val="24"/>
        </w:rPr>
        <w:t>6.1.6.</w:t>
      </w:r>
      <w:r>
        <w:rPr>
          <w:bCs/>
          <w:sz w:val="24"/>
          <w:szCs w:val="24"/>
        </w:rPr>
        <w:t xml:space="preserve"> </w:t>
      </w:r>
      <w:r w:rsidRPr="00437785">
        <w:rPr>
          <w:sz w:val="24"/>
          <w:szCs w:val="24"/>
        </w:rPr>
        <w:t xml:space="preserve">Observar, quanto ao pessoal empregado no objeto de que trata este contrato, a legislação pertinente, especialmente, quanto às obrigações previdenciárias e trabalhistas, que deverá estar </w:t>
      </w:r>
      <w:proofErr w:type="gramStart"/>
      <w:r w:rsidRPr="00437785">
        <w:rPr>
          <w:sz w:val="24"/>
          <w:szCs w:val="24"/>
        </w:rPr>
        <w:t>satisfeita</w:t>
      </w:r>
      <w:proofErr w:type="gramEnd"/>
      <w:r w:rsidRPr="00437785">
        <w:rPr>
          <w:sz w:val="24"/>
          <w:szCs w:val="24"/>
        </w:rPr>
        <w:t xml:space="preserve"> durante a execução dos serviços;</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437785" w:rsidRDefault="00BC776C" w:rsidP="00BC776C">
      <w:pPr>
        <w:ind w:right="-35"/>
        <w:jc w:val="both"/>
        <w:rPr>
          <w:sz w:val="24"/>
          <w:szCs w:val="24"/>
        </w:rPr>
      </w:pPr>
      <w:r w:rsidRPr="00475AC4">
        <w:rPr>
          <w:b/>
          <w:sz w:val="24"/>
          <w:szCs w:val="24"/>
        </w:rPr>
        <w:t>6.1.7.</w:t>
      </w:r>
      <w:r>
        <w:rPr>
          <w:sz w:val="24"/>
          <w:szCs w:val="24"/>
        </w:rPr>
        <w:t xml:space="preserve"> </w:t>
      </w:r>
      <w:r w:rsidRPr="00437785">
        <w:rPr>
          <w:sz w:val="24"/>
          <w:szCs w:val="24"/>
        </w:rPr>
        <w:t>Pagar ensaios, testes e demais provas, exigidos por normas técnicas oficiais para a boa execução do objeto deste contrato;</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t>6.1.8.</w:t>
      </w:r>
      <w:r>
        <w:rPr>
          <w:sz w:val="24"/>
          <w:szCs w:val="24"/>
        </w:rPr>
        <w:t xml:space="preserve"> </w:t>
      </w:r>
      <w:r w:rsidRPr="00437785">
        <w:rPr>
          <w:sz w:val="24"/>
          <w:szCs w:val="24"/>
        </w:rPr>
        <w:t xml:space="preserve">As benfeitorias dos imóveis bem como patrimônio público não poderão ser </w:t>
      </w:r>
      <w:proofErr w:type="gramStart"/>
      <w:r w:rsidRPr="00437785">
        <w:rPr>
          <w:sz w:val="24"/>
          <w:szCs w:val="24"/>
        </w:rPr>
        <w:t>danificados</w:t>
      </w:r>
      <w:proofErr w:type="gramEnd"/>
      <w:r w:rsidRPr="00437785">
        <w:rPr>
          <w:sz w:val="24"/>
          <w:szCs w:val="24"/>
        </w:rPr>
        <w:t xml:space="preserve"> durante a execução dos serviços. Os danos eventualmente causados pelos serviços deverão ser ressarcidos pela contratada;</w:t>
      </w:r>
    </w:p>
    <w:p w:rsidR="00BC776C" w:rsidRPr="00437785" w:rsidRDefault="00BC776C" w:rsidP="00BC776C">
      <w:pPr>
        <w:ind w:right="-35"/>
        <w:jc w:val="both"/>
        <w:rPr>
          <w:sz w:val="24"/>
          <w:szCs w:val="24"/>
        </w:rPr>
      </w:pPr>
    </w:p>
    <w:p w:rsidR="00BC776C" w:rsidRPr="000B63AA" w:rsidRDefault="00BC776C" w:rsidP="00BC776C">
      <w:pPr>
        <w:ind w:right="-35"/>
        <w:jc w:val="both"/>
        <w:rPr>
          <w:sz w:val="24"/>
          <w:szCs w:val="24"/>
        </w:rPr>
      </w:pPr>
      <w:r w:rsidRPr="000B63AA">
        <w:rPr>
          <w:b/>
          <w:sz w:val="24"/>
          <w:szCs w:val="24"/>
          <w:shd w:val="clear" w:color="auto" w:fill="FFFFFF"/>
        </w:rPr>
        <w:t>6.1.9.</w:t>
      </w:r>
      <w:r w:rsidRPr="000B63AA">
        <w:rPr>
          <w:sz w:val="24"/>
          <w:szCs w:val="24"/>
          <w:shd w:val="clear" w:color="auto" w:fill="FFFFFF"/>
        </w:rPr>
        <w:t xml:space="preserve"> SERÁ RESPONSABILIDADE DA CONTRATADA O CONSERTO QUANTO AO ROMPIMENTO DE ADUTORAS, RAMAIS E REDES DE ABASTECIMENTO DE ÁGUA, DECORRENTE DA EXECUÇÃO DOS SERVIÇOS. O MUNICÍPIO DISPONIBILIZARÁ O SUPERVISOR DE REDE PARA FAZER A ALOCAÇÃO E DEMONSTRAÇÃO DA REDE DE DISTRIBUIÇÃO NAS VIAS;</w:t>
      </w:r>
    </w:p>
    <w:p w:rsidR="00BC776C" w:rsidRPr="003565D5" w:rsidRDefault="00BC776C" w:rsidP="00BC776C">
      <w:pPr>
        <w:ind w:right="-35"/>
        <w:jc w:val="both"/>
        <w:rPr>
          <w:sz w:val="24"/>
          <w:szCs w:val="24"/>
          <w:highlight w:val="red"/>
        </w:rPr>
      </w:pPr>
    </w:p>
    <w:p w:rsidR="00BC776C" w:rsidRPr="003565D5" w:rsidRDefault="00BC776C" w:rsidP="00BC776C">
      <w:pPr>
        <w:ind w:right="-35"/>
        <w:jc w:val="both"/>
        <w:rPr>
          <w:sz w:val="24"/>
          <w:szCs w:val="24"/>
        </w:rPr>
      </w:pPr>
      <w:r w:rsidRPr="003565D5">
        <w:rPr>
          <w:b/>
          <w:sz w:val="24"/>
          <w:szCs w:val="24"/>
          <w:shd w:val="clear" w:color="auto" w:fill="FFFFFF"/>
        </w:rPr>
        <w:t>6.1.10.</w:t>
      </w:r>
      <w:r w:rsidRPr="003565D5">
        <w:rPr>
          <w:sz w:val="24"/>
          <w:szCs w:val="24"/>
          <w:shd w:val="clear" w:color="auto" w:fill="FFFFFF"/>
        </w:rPr>
        <w:t xml:space="preserve"> A CONTRATADA DEVERÁ MANTER A(S) VIA(S) SINALIZADAS E EM CONDIÇÕES DE TRAFEGABILIDADE DURANTE A VIGÊNCIA DA OBRA, INCLUSIVE NOS PONTOS ONDE OS SERVIÇOS NÃO ESTÃO SENDO EXECUTADOS;</w:t>
      </w:r>
    </w:p>
    <w:p w:rsidR="00BC776C" w:rsidRPr="003565D5" w:rsidRDefault="00BC776C" w:rsidP="00BC776C">
      <w:pPr>
        <w:pStyle w:val="WW-Corpodetexto2"/>
        <w:ind w:right="-35"/>
        <w:rPr>
          <w:b w:val="0"/>
          <w:szCs w:val="24"/>
          <w:shd w:val="clear" w:color="auto" w:fill="FFFFFF"/>
        </w:rPr>
      </w:pPr>
    </w:p>
    <w:p w:rsidR="00BC776C" w:rsidRPr="00437785" w:rsidRDefault="00BC776C" w:rsidP="00BC776C">
      <w:pPr>
        <w:pStyle w:val="WW-Corpodetexto2"/>
        <w:ind w:right="-35"/>
        <w:rPr>
          <w:b w:val="0"/>
          <w:szCs w:val="24"/>
          <w:shd w:val="clear" w:color="auto" w:fill="FFFFFF"/>
        </w:rPr>
      </w:pPr>
      <w:r w:rsidRPr="003565D5">
        <w:rPr>
          <w:b w:val="0"/>
          <w:szCs w:val="24"/>
          <w:u w:val="single"/>
          <w:shd w:val="clear" w:color="auto" w:fill="FFFFFF"/>
        </w:rPr>
        <w:t>OBSERVAÇÃO:</w:t>
      </w:r>
      <w:r w:rsidRPr="003565D5">
        <w:rPr>
          <w:b w:val="0"/>
          <w:szCs w:val="24"/>
          <w:shd w:val="clear" w:color="auto" w:fill="FFFFFF"/>
        </w:rPr>
        <w:t xml:space="preserve"> OS SERVIÇOS ACIMA DESCRITOS DEVERÃO TAMBÉM SER DISPONIBILIZADOS NOS PERÍODOS EM QUE A EMPRESA CONTRATADA NÃO ESTIVER NO LOCAL DA OBRA;</w:t>
      </w: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437785" w:rsidRDefault="00BC776C" w:rsidP="00BC776C">
      <w:pPr>
        <w:pStyle w:val="WW-Corpodetexto2"/>
        <w:suppressAutoHyphens w:val="0"/>
        <w:ind w:right="-35"/>
        <w:rPr>
          <w:b w:val="0"/>
          <w:szCs w:val="24"/>
        </w:rPr>
      </w:pPr>
      <w:r w:rsidRPr="00475AC4">
        <w:rPr>
          <w:szCs w:val="24"/>
        </w:rPr>
        <w:t>6.1.11.</w:t>
      </w:r>
      <w:r>
        <w:rPr>
          <w:b w:val="0"/>
          <w:szCs w:val="24"/>
        </w:rPr>
        <w:t xml:space="preserve"> </w:t>
      </w:r>
      <w:r w:rsidRPr="00437785">
        <w:rPr>
          <w:b w:val="0"/>
          <w:szCs w:val="24"/>
        </w:rPr>
        <w:t xml:space="preserve">O contratado fica obrigado a manter o contrato, durante toda sua execução, em compatibilidade com as obrigações por ele assumidas, em conformidade todas as condições de habilitação e qualificação no edital convocatório, </w:t>
      </w:r>
      <w:proofErr w:type="gramStart"/>
      <w:r w:rsidRPr="00437785">
        <w:rPr>
          <w:b w:val="0"/>
          <w:szCs w:val="24"/>
        </w:rPr>
        <w:t>sob pena</w:t>
      </w:r>
      <w:proofErr w:type="gramEnd"/>
      <w:r w:rsidRPr="00437785">
        <w:rPr>
          <w:b w:val="0"/>
          <w:szCs w:val="24"/>
        </w:rPr>
        <w:t xml:space="preserve"> de rescisão contratual.</w:t>
      </w:r>
    </w:p>
    <w:p w:rsidR="00BC776C" w:rsidRPr="00437785" w:rsidRDefault="00BC776C" w:rsidP="00BC776C">
      <w:pPr>
        <w:ind w:right="-35"/>
        <w:jc w:val="both"/>
        <w:rPr>
          <w:sz w:val="24"/>
          <w:szCs w:val="24"/>
        </w:rPr>
      </w:pPr>
    </w:p>
    <w:p w:rsidR="00BC776C" w:rsidRDefault="00BC776C" w:rsidP="00BC776C">
      <w:pPr>
        <w:pStyle w:val="PargrafodaLista"/>
        <w:ind w:left="0" w:right="-35"/>
        <w:jc w:val="both"/>
        <w:rPr>
          <w:sz w:val="24"/>
          <w:szCs w:val="24"/>
        </w:rPr>
      </w:pPr>
      <w:r w:rsidRPr="00475AC4">
        <w:rPr>
          <w:b/>
          <w:sz w:val="24"/>
          <w:szCs w:val="24"/>
        </w:rPr>
        <w:t>6.1.12.</w:t>
      </w:r>
      <w:r>
        <w:rPr>
          <w:sz w:val="24"/>
          <w:szCs w:val="24"/>
        </w:rPr>
        <w:t xml:space="preserve"> </w:t>
      </w:r>
      <w:r w:rsidRPr="00437785">
        <w:rPr>
          <w:sz w:val="24"/>
          <w:szCs w:val="24"/>
        </w:rPr>
        <w:t xml:space="preserve">A Contratada fica obrigada a manter os </w:t>
      </w:r>
      <w:r w:rsidRPr="0099138D">
        <w:rPr>
          <w:sz w:val="24"/>
          <w:szCs w:val="24"/>
        </w:rPr>
        <w:t>serviços por sua conta e risco e em perfeitas condições de conservação e funcionamento, até ser lavrado o Termo de Recebimento Definitivo.</w:t>
      </w:r>
    </w:p>
    <w:p w:rsidR="003565D5" w:rsidRPr="00437785" w:rsidRDefault="003565D5" w:rsidP="00BC776C">
      <w:pPr>
        <w:pStyle w:val="PargrafodaLista"/>
        <w:ind w:left="0" w:right="-35"/>
        <w:jc w:val="both"/>
        <w:rPr>
          <w:sz w:val="24"/>
          <w:szCs w:val="24"/>
        </w:rPr>
      </w:pPr>
    </w:p>
    <w:p w:rsidR="00BC776C" w:rsidRDefault="00BC776C" w:rsidP="00BC776C">
      <w:pPr>
        <w:pStyle w:val="PargrafodaLista"/>
        <w:ind w:left="0" w:right="-35"/>
        <w:jc w:val="both"/>
        <w:rPr>
          <w:sz w:val="24"/>
          <w:szCs w:val="24"/>
        </w:rPr>
      </w:pPr>
      <w:r w:rsidRPr="00475AC4">
        <w:rPr>
          <w:b/>
          <w:sz w:val="24"/>
          <w:szCs w:val="24"/>
        </w:rPr>
        <w:t>6.1.13.</w:t>
      </w:r>
      <w:r>
        <w:rPr>
          <w:sz w:val="24"/>
          <w:szCs w:val="24"/>
        </w:rPr>
        <w:t xml:space="preserve"> </w:t>
      </w:r>
      <w:r w:rsidRPr="00437785">
        <w:rPr>
          <w:sz w:val="24"/>
          <w:szCs w:val="24"/>
        </w:rPr>
        <w:t xml:space="preserve">Aceitos os serviços pela contratante, </w:t>
      </w:r>
      <w:proofErr w:type="gramStart"/>
      <w:r w:rsidRPr="00437785">
        <w:rPr>
          <w:sz w:val="24"/>
          <w:szCs w:val="24"/>
        </w:rPr>
        <w:t>a</w:t>
      </w:r>
      <w:proofErr w:type="gramEnd"/>
      <w:r w:rsidRPr="00437785">
        <w:rPr>
          <w:sz w:val="24"/>
          <w:szCs w:val="24"/>
        </w:rPr>
        <w:t xml:space="preserve"> responsabilidade da contratada pela qualidade, correção e segurança nos trabalhos, subsiste</w:t>
      </w:r>
      <w:r>
        <w:rPr>
          <w:sz w:val="24"/>
          <w:szCs w:val="24"/>
        </w:rPr>
        <w:t xml:space="preserve"> na forma da lei.</w:t>
      </w:r>
    </w:p>
    <w:p w:rsidR="00BC776C" w:rsidRDefault="00BC776C" w:rsidP="00BC776C">
      <w:pPr>
        <w:pStyle w:val="PargrafodaLista"/>
        <w:ind w:left="0" w:right="-35"/>
        <w:jc w:val="both"/>
        <w:rPr>
          <w:sz w:val="24"/>
          <w:szCs w:val="24"/>
        </w:rPr>
      </w:pPr>
    </w:p>
    <w:p w:rsidR="00BC776C" w:rsidRPr="009A0665" w:rsidRDefault="00BC776C" w:rsidP="00067DF1">
      <w:pPr>
        <w:pStyle w:val="PargrafodaLista"/>
        <w:ind w:left="0" w:right="-35"/>
        <w:jc w:val="both"/>
        <w:rPr>
          <w:b/>
          <w:sz w:val="24"/>
          <w:szCs w:val="24"/>
        </w:rPr>
      </w:pPr>
      <w:r w:rsidRPr="009A0665">
        <w:rPr>
          <w:b/>
          <w:sz w:val="24"/>
          <w:szCs w:val="24"/>
        </w:rPr>
        <w:t xml:space="preserve">6.1.14. </w:t>
      </w:r>
      <w:r w:rsidR="000F32BD" w:rsidRPr="009A0665">
        <w:rPr>
          <w:sz w:val="24"/>
          <w:szCs w:val="24"/>
        </w:rPr>
        <w:t>O contratado fica obrigado a disponibilizar uma planilha detalhada com os valores unitários do objeto contratado</w:t>
      </w:r>
      <w:r w:rsidR="009A0665" w:rsidRPr="009A0665">
        <w:rPr>
          <w:sz w:val="24"/>
          <w:szCs w:val="24"/>
        </w:rPr>
        <w:t>;</w:t>
      </w:r>
    </w:p>
    <w:p w:rsidR="00BC776C" w:rsidRPr="009A0665" w:rsidRDefault="00BC776C" w:rsidP="00BC776C">
      <w:pPr>
        <w:ind w:right="-35"/>
        <w:jc w:val="both"/>
        <w:rPr>
          <w:sz w:val="24"/>
          <w:szCs w:val="24"/>
        </w:rPr>
      </w:pPr>
    </w:p>
    <w:p w:rsidR="000F32BD" w:rsidRPr="009A0665" w:rsidRDefault="000F32BD" w:rsidP="00BC776C">
      <w:pPr>
        <w:ind w:right="-35"/>
        <w:jc w:val="both"/>
        <w:rPr>
          <w:sz w:val="24"/>
          <w:szCs w:val="24"/>
        </w:rPr>
      </w:pPr>
      <w:r w:rsidRPr="009A0665">
        <w:rPr>
          <w:b/>
          <w:sz w:val="24"/>
          <w:szCs w:val="24"/>
        </w:rPr>
        <w:t>6.1.15.</w:t>
      </w:r>
      <w:r w:rsidRPr="009A0665">
        <w:rPr>
          <w:sz w:val="24"/>
          <w:szCs w:val="24"/>
        </w:rPr>
        <w:t xml:space="preserve"> Deve ser utilizada a planilha modelo </w:t>
      </w:r>
      <w:proofErr w:type="spellStart"/>
      <w:r w:rsidRPr="009A0665">
        <w:rPr>
          <w:sz w:val="24"/>
          <w:szCs w:val="24"/>
        </w:rPr>
        <w:t>xls</w:t>
      </w:r>
      <w:proofErr w:type="spellEnd"/>
      <w:r w:rsidRPr="009A0665">
        <w:rPr>
          <w:sz w:val="24"/>
          <w:szCs w:val="24"/>
        </w:rPr>
        <w:t xml:space="preserve">. </w:t>
      </w:r>
      <w:proofErr w:type="gramStart"/>
      <w:r w:rsidRPr="009A0665">
        <w:rPr>
          <w:sz w:val="24"/>
          <w:szCs w:val="24"/>
        </w:rPr>
        <w:t>do</w:t>
      </w:r>
      <w:proofErr w:type="gramEnd"/>
      <w:r w:rsidRPr="009A0665">
        <w:rPr>
          <w:sz w:val="24"/>
          <w:szCs w:val="24"/>
        </w:rPr>
        <w:t xml:space="preserve"> Anexo XXI deste Edital para preenchimento de valores, tendo em vista a compatibilidade com o si</w:t>
      </w:r>
      <w:r w:rsidR="009A0665" w:rsidRPr="009A0665">
        <w:rPr>
          <w:sz w:val="24"/>
          <w:szCs w:val="24"/>
        </w:rPr>
        <w:t>stema utilizado pela prefeitura;</w:t>
      </w:r>
    </w:p>
    <w:p w:rsidR="000F32BD" w:rsidRPr="00475AC4" w:rsidRDefault="000F32BD" w:rsidP="00BC776C">
      <w:pPr>
        <w:ind w:right="-35"/>
        <w:jc w:val="both"/>
        <w:rPr>
          <w:sz w:val="24"/>
          <w:szCs w:val="24"/>
        </w:rPr>
      </w:pPr>
    </w:p>
    <w:p w:rsidR="00BC776C" w:rsidRPr="00475AC4" w:rsidRDefault="00BC776C" w:rsidP="00BC776C">
      <w:pPr>
        <w:pStyle w:val="Recuodecorpodetexto"/>
        <w:pBdr>
          <w:top w:val="single" w:sz="4" w:space="1" w:color="auto"/>
          <w:left w:val="single" w:sz="4" w:space="0" w:color="auto"/>
          <w:bottom w:val="single" w:sz="4" w:space="1" w:color="auto"/>
          <w:right w:val="single" w:sz="4" w:space="4" w:color="auto"/>
        </w:pBdr>
        <w:shd w:val="clear" w:color="auto" w:fill="D9D9D9" w:themeFill="background1" w:themeFillShade="D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ight="-35"/>
        <w:jc w:val="center"/>
        <w:rPr>
          <w:b/>
          <w:bCs/>
          <w:sz w:val="24"/>
          <w:szCs w:val="24"/>
        </w:rPr>
      </w:pPr>
      <w:r w:rsidRPr="00475AC4">
        <w:rPr>
          <w:b/>
          <w:bCs/>
          <w:sz w:val="24"/>
          <w:szCs w:val="24"/>
        </w:rPr>
        <w:t>CLAÚSULA VII - OBRIGAÇÕES DA CONTRATANTE</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t>7.1.</w:t>
      </w:r>
      <w:r>
        <w:rPr>
          <w:sz w:val="24"/>
          <w:szCs w:val="24"/>
        </w:rPr>
        <w:t xml:space="preserve"> </w:t>
      </w:r>
      <w:r w:rsidRPr="00437785">
        <w:rPr>
          <w:sz w:val="24"/>
          <w:szCs w:val="24"/>
        </w:rPr>
        <w:t>São obrigações da CONTRATANTE:</w:t>
      </w:r>
    </w:p>
    <w:p w:rsidR="00BC776C" w:rsidRPr="00437785" w:rsidRDefault="00BC776C" w:rsidP="00BC776C">
      <w:pPr>
        <w:ind w:right="-35"/>
        <w:jc w:val="both"/>
        <w:rPr>
          <w:sz w:val="24"/>
          <w:szCs w:val="24"/>
        </w:rPr>
      </w:pPr>
    </w:p>
    <w:p w:rsidR="00BC776C" w:rsidRPr="00437785" w:rsidRDefault="00BC776C" w:rsidP="00BC776C">
      <w:pPr>
        <w:pStyle w:val="PargrafodaLista"/>
        <w:ind w:left="0" w:right="-35"/>
        <w:jc w:val="both"/>
        <w:rPr>
          <w:sz w:val="24"/>
          <w:szCs w:val="24"/>
        </w:rPr>
      </w:pPr>
      <w:r w:rsidRPr="00475AC4">
        <w:rPr>
          <w:b/>
          <w:sz w:val="24"/>
          <w:szCs w:val="24"/>
        </w:rPr>
        <w:t>7.1.1.</w:t>
      </w:r>
      <w:r>
        <w:rPr>
          <w:sz w:val="24"/>
          <w:szCs w:val="24"/>
        </w:rPr>
        <w:t xml:space="preserve"> </w:t>
      </w:r>
      <w:r w:rsidRPr="00437785">
        <w:rPr>
          <w:sz w:val="24"/>
          <w:szCs w:val="24"/>
        </w:rPr>
        <w:t>Promover, através do gestor do contrato, o acompanhamento e fiscalização dos serviços prestados, sob os aspectos quantitativos e qualitativos, anotando em registro próprio as falhas detectadas e comunicando à Contratada as ocorrências de quaisquer fatos que exijam medidas corretivas por parte desta;</w:t>
      </w:r>
    </w:p>
    <w:p w:rsidR="00BC776C" w:rsidRPr="00437785" w:rsidRDefault="00BC776C" w:rsidP="00BC776C">
      <w:pPr>
        <w:pStyle w:val="PargrafodaLista"/>
        <w:ind w:left="0" w:right="-35"/>
        <w:jc w:val="both"/>
        <w:rPr>
          <w:sz w:val="24"/>
          <w:szCs w:val="24"/>
        </w:rPr>
      </w:pPr>
    </w:p>
    <w:p w:rsidR="00BC776C" w:rsidRPr="00437785" w:rsidRDefault="00BC776C" w:rsidP="00BC776C">
      <w:pPr>
        <w:ind w:right="-35"/>
        <w:jc w:val="both"/>
        <w:rPr>
          <w:sz w:val="24"/>
          <w:szCs w:val="24"/>
        </w:rPr>
      </w:pPr>
      <w:r w:rsidRPr="00475AC4">
        <w:rPr>
          <w:b/>
          <w:sz w:val="24"/>
          <w:szCs w:val="24"/>
        </w:rPr>
        <w:t>7.1.2.</w:t>
      </w:r>
      <w:r>
        <w:rPr>
          <w:sz w:val="24"/>
          <w:szCs w:val="24"/>
        </w:rPr>
        <w:t xml:space="preserve"> </w:t>
      </w:r>
      <w:r w:rsidRPr="00437785">
        <w:rPr>
          <w:sz w:val="24"/>
          <w:szCs w:val="24"/>
        </w:rPr>
        <w:t>Fiscalizar a execução do contrato e atestar a Nota Fiscal;</w:t>
      </w:r>
    </w:p>
    <w:p w:rsidR="00BC776C" w:rsidRPr="00437785" w:rsidRDefault="00BC776C" w:rsidP="00BC776C">
      <w:pPr>
        <w:pStyle w:val="PargrafodaLista"/>
        <w:ind w:left="0" w:right="-35"/>
        <w:jc w:val="both"/>
        <w:rPr>
          <w:sz w:val="24"/>
          <w:szCs w:val="24"/>
        </w:rPr>
      </w:pPr>
    </w:p>
    <w:p w:rsidR="00BC776C" w:rsidRPr="00437785" w:rsidRDefault="00BC776C" w:rsidP="00BC776C">
      <w:pPr>
        <w:pStyle w:val="PargrafodaLista"/>
        <w:ind w:left="0" w:right="-35"/>
        <w:jc w:val="both"/>
        <w:rPr>
          <w:sz w:val="24"/>
          <w:szCs w:val="24"/>
        </w:rPr>
      </w:pPr>
      <w:r w:rsidRPr="00475AC4">
        <w:rPr>
          <w:b/>
          <w:sz w:val="24"/>
          <w:szCs w:val="24"/>
        </w:rPr>
        <w:t>7.1.3.</w:t>
      </w:r>
      <w:r>
        <w:rPr>
          <w:sz w:val="24"/>
          <w:szCs w:val="24"/>
        </w:rPr>
        <w:t xml:space="preserve"> </w:t>
      </w:r>
      <w:r w:rsidRPr="00437785">
        <w:rPr>
          <w:sz w:val="24"/>
          <w:szCs w:val="24"/>
        </w:rPr>
        <w:t>Efetuar pagamento à Contratada, de acordo com as condições de preço e prazo estabelecidas no contrato;</w:t>
      </w:r>
    </w:p>
    <w:p w:rsidR="00BC776C" w:rsidRPr="00437785" w:rsidRDefault="00BC776C" w:rsidP="00BC776C">
      <w:pPr>
        <w:ind w:right="-35"/>
        <w:jc w:val="both"/>
        <w:rPr>
          <w:sz w:val="24"/>
          <w:szCs w:val="24"/>
        </w:rPr>
      </w:pPr>
    </w:p>
    <w:p w:rsidR="00BC776C" w:rsidRPr="00437785" w:rsidRDefault="00BC776C" w:rsidP="00BC776C">
      <w:pPr>
        <w:ind w:right="-35"/>
        <w:jc w:val="both"/>
        <w:rPr>
          <w:sz w:val="24"/>
          <w:szCs w:val="24"/>
        </w:rPr>
      </w:pPr>
      <w:r w:rsidRPr="00475AC4">
        <w:rPr>
          <w:b/>
          <w:sz w:val="24"/>
          <w:szCs w:val="24"/>
        </w:rPr>
        <w:t>7.1.4.</w:t>
      </w:r>
      <w:r>
        <w:rPr>
          <w:sz w:val="24"/>
          <w:szCs w:val="24"/>
        </w:rPr>
        <w:t xml:space="preserve"> </w:t>
      </w:r>
      <w:r w:rsidRPr="00437785">
        <w:rPr>
          <w:sz w:val="24"/>
          <w:szCs w:val="24"/>
        </w:rPr>
        <w:t>Proporcionar todas as facilidades indispensáveis à boa execução do contrato.</w:t>
      </w:r>
    </w:p>
    <w:p w:rsidR="00BC776C" w:rsidRPr="00437785" w:rsidRDefault="00BC776C" w:rsidP="00BC776C">
      <w:pPr>
        <w:ind w:right="-35"/>
        <w:rPr>
          <w:bCs/>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475AC4" w:rsidTr="00FB10C2">
        <w:tc>
          <w:tcPr>
            <w:tcW w:w="9781" w:type="dxa"/>
            <w:shd w:val="clear" w:color="auto" w:fill="D9D9D9" w:themeFill="background1" w:themeFillShade="D9"/>
          </w:tcPr>
          <w:p w:rsidR="00BC776C" w:rsidRPr="004772C3" w:rsidRDefault="00BC776C" w:rsidP="00FB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rPr>
                <w:b/>
                <w:bCs/>
                <w:sz w:val="24"/>
                <w:szCs w:val="24"/>
              </w:rPr>
            </w:pPr>
            <w:r w:rsidRPr="004772C3">
              <w:rPr>
                <w:b/>
                <w:bCs/>
                <w:sz w:val="24"/>
                <w:szCs w:val="24"/>
              </w:rPr>
              <w:t xml:space="preserve">CLÁUSULA VIII – </w:t>
            </w:r>
            <w:r w:rsidR="004772C3" w:rsidRPr="004772C3">
              <w:rPr>
                <w:b/>
                <w:sz w:val="24"/>
                <w:szCs w:val="24"/>
              </w:rPr>
              <w:t>DA GESTÃO E FISCALIZAÇÃO DO CONTRATO</w:t>
            </w:r>
          </w:p>
        </w:tc>
      </w:tr>
    </w:tbl>
    <w:p w:rsidR="00BC776C" w:rsidRPr="00437785" w:rsidRDefault="00BC776C" w:rsidP="00BC776C">
      <w:pPr>
        <w:ind w:right="-35"/>
        <w:rPr>
          <w:sz w:val="24"/>
          <w:szCs w:val="24"/>
        </w:rPr>
      </w:pPr>
    </w:p>
    <w:p w:rsidR="004772C3" w:rsidRPr="00D05975" w:rsidRDefault="004772C3" w:rsidP="009A0665">
      <w:pPr>
        <w:pStyle w:val="NormalWeb"/>
        <w:spacing w:before="0" w:beforeAutospacing="0" w:after="251" w:line="276" w:lineRule="auto"/>
        <w:jc w:val="both"/>
        <w:rPr>
          <w:rFonts w:ascii="Times New Roman" w:hAnsi="Times New Roman"/>
          <w:b/>
        </w:rPr>
      </w:pPr>
      <w:r>
        <w:rPr>
          <w:rFonts w:ascii="Times New Roman" w:hAnsi="Times New Roman"/>
          <w:b/>
        </w:rPr>
        <w:t>8</w:t>
      </w:r>
      <w:r w:rsidRPr="00D05975">
        <w:rPr>
          <w:rFonts w:ascii="Times New Roman" w:hAnsi="Times New Roman"/>
          <w:b/>
        </w:rPr>
        <w:t>.1.</w:t>
      </w:r>
      <w:r w:rsidRPr="00D05975">
        <w:rPr>
          <w:rFonts w:ascii="Times New Roman" w:hAnsi="Times New Roman"/>
        </w:rPr>
        <w:t xml:space="preserve"> A gestão e fiscalização de contratos pertinente aos serviços ora contratados, </w:t>
      </w:r>
      <w:proofErr w:type="gramStart"/>
      <w:r w:rsidRPr="00D05975">
        <w:rPr>
          <w:rFonts w:ascii="Times New Roman" w:hAnsi="Times New Roman"/>
        </w:rPr>
        <w:t>será exercida</w:t>
      </w:r>
      <w:proofErr w:type="gramEnd"/>
      <w:r w:rsidRPr="00D05975">
        <w:rPr>
          <w:rFonts w:ascii="Times New Roman" w:hAnsi="Times New Roman"/>
        </w:rPr>
        <w:t xml:space="preserve"> pela Contratante através de servidor, designado pela Secretaria de requisitante, o qual ficará responsável pelo termo de recebimento dos serviços.</w:t>
      </w:r>
    </w:p>
    <w:p w:rsidR="004772C3" w:rsidRPr="00D05975" w:rsidRDefault="004772C3" w:rsidP="009A0665">
      <w:pPr>
        <w:pStyle w:val="NormalWeb"/>
        <w:spacing w:before="0" w:beforeAutospacing="0" w:after="251" w:line="276" w:lineRule="auto"/>
        <w:jc w:val="both"/>
        <w:rPr>
          <w:rFonts w:ascii="Times New Roman" w:hAnsi="Times New Roman"/>
        </w:rPr>
      </w:pPr>
      <w:r>
        <w:rPr>
          <w:rFonts w:ascii="Times New Roman" w:hAnsi="Times New Roman"/>
          <w:b/>
        </w:rPr>
        <w:t>8</w:t>
      </w:r>
      <w:r w:rsidRPr="00D05975">
        <w:rPr>
          <w:rFonts w:ascii="Times New Roman" w:hAnsi="Times New Roman"/>
          <w:b/>
        </w:rPr>
        <w:t>.2.</w:t>
      </w:r>
      <w:r w:rsidRPr="00D05975">
        <w:rPr>
          <w:rFonts w:ascii="Times New Roman" w:hAnsi="Times New Roman"/>
        </w:rPr>
        <w:t xml:space="preserve"> A execução do objeto deste contrato será fiscalizada por </w:t>
      </w:r>
      <w:proofErr w:type="gramStart"/>
      <w:r w:rsidRPr="00D05975">
        <w:rPr>
          <w:rFonts w:ascii="Times New Roman" w:hAnsi="Times New Roman"/>
        </w:rPr>
        <w:t>1</w:t>
      </w:r>
      <w:proofErr w:type="gramEnd"/>
      <w:r w:rsidRPr="00D05975">
        <w:rPr>
          <w:rFonts w:ascii="Times New Roman" w:hAnsi="Times New Roman"/>
        </w:rPr>
        <w:t xml:space="preserve"> (um) representante da  CONTRATANTE, servidor efetivo </w:t>
      </w:r>
      <w:proofErr w:type="spellStart"/>
      <w:r w:rsidRPr="00D05975">
        <w:rPr>
          <w:rFonts w:ascii="Times New Roman" w:hAnsi="Times New Roman"/>
        </w:rPr>
        <w:t>xxxxxxxxxxxxxx</w:t>
      </w:r>
      <w:proofErr w:type="spellEnd"/>
      <w:r w:rsidRPr="00D05975">
        <w:rPr>
          <w:rFonts w:ascii="Times New Roman" w:hAnsi="Times New Roman"/>
        </w:rPr>
        <w:t xml:space="preserve">(matrícula </w:t>
      </w:r>
      <w:proofErr w:type="spellStart"/>
      <w:r w:rsidRPr="00D05975">
        <w:rPr>
          <w:rFonts w:ascii="Times New Roman" w:hAnsi="Times New Roman"/>
        </w:rPr>
        <w:t>xxxxxx</w:t>
      </w:r>
      <w:proofErr w:type="spellEnd"/>
      <w:r w:rsidRPr="00D05975">
        <w:rPr>
          <w:rFonts w:ascii="Times New Roman" w:hAnsi="Times New Roman"/>
        </w:rPr>
        <w:t>), neste ato denominada fiscal do respectivo contrato.</w:t>
      </w:r>
    </w:p>
    <w:p w:rsidR="004772C3" w:rsidRPr="00D05975" w:rsidRDefault="004772C3" w:rsidP="009A0665">
      <w:pPr>
        <w:pStyle w:val="NormalWeb"/>
        <w:spacing w:before="0" w:beforeAutospacing="0" w:after="251" w:line="276" w:lineRule="auto"/>
        <w:jc w:val="both"/>
        <w:rPr>
          <w:rFonts w:ascii="Times New Roman" w:hAnsi="Times New Roman"/>
        </w:rPr>
      </w:pPr>
      <w:r>
        <w:rPr>
          <w:rFonts w:ascii="Times New Roman" w:hAnsi="Times New Roman"/>
          <w:b/>
        </w:rPr>
        <w:lastRenderedPageBreak/>
        <w:t>8</w:t>
      </w:r>
      <w:r w:rsidRPr="00D05975">
        <w:rPr>
          <w:rFonts w:ascii="Times New Roman" w:hAnsi="Times New Roman"/>
          <w:b/>
        </w:rPr>
        <w:t>.3.</w:t>
      </w:r>
      <w:r w:rsidRPr="00D05975">
        <w:rPr>
          <w:rFonts w:ascii="Times New Roman" w:hAnsi="Times New Roman"/>
        </w:rPr>
        <w:t xml:space="preserve"> A execução do objeto deste contrato terá como gestor de contratos </w:t>
      </w:r>
      <w:proofErr w:type="gramStart"/>
      <w:r w:rsidRPr="00D05975">
        <w:rPr>
          <w:rFonts w:ascii="Times New Roman" w:hAnsi="Times New Roman"/>
        </w:rPr>
        <w:t>1</w:t>
      </w:r>
      <w:proofErr w:type="gramEnd"/>
      <w:r w:rsidRPr="00D05975">
        <w:rPr>
          <w:rFonts w:ascii="Times New Roman" w:hAnsi="Times New Roman"/>
        </w:rPr>
        <w:t xml:space="preserve"> (um) representante da  CONTRATANTE, servidor efetivo </w:t>
      </w:r>
      <w:proofErr w:type="spellStart"/>
      <w:r w:rsidRPr="00D05975">
        <w:rPr>
          <w:rFonts w:ascii="Times New Roman" w:hAnsi="Times New Roman"/>
        </w:rPr>
        <w:t>xxxxxxxxxxxxxx</w:t>
      </w:r>
      <w:proofErr w:type="spellEnd"/>
      <w:r w:rsidRPr="00D05975">
        <w:rPr>
          <w:rFonts w:ascii="Times New Roman" w:hAnsi="Times New Roman"/>
        </w:rPr>
        <w:t xml:space="preserve">(matrícula </w:t>
      </w:r>
      <w:proofErr w:type="spellStart"/>
      <w:r w:rsidRPr="00D05975">
        <w:rPr>
          <w:rFonts w:ascii="Times New Roman" w:hAnsi="Times New Roman"/>
        </w:rPr>
        <w:t>xxxxxx</w:t>
      </w:r>
      <w:proofErr w:type="spellEnd"/>
      <w:r w:rsidRPr="00D05975">
        <w:rPr>
          <w:rFonts w:ascii="Times New Roman" w:hAnsi="Times New Roman"/>
        </w:rPr>
        <w:t>), neste ato denominada gestor do respectivo contrato.</w:t>
      </w:r>
    </w:p>
    <w:p w:rsidR="004772C3" w:rsidRPr="00D05975" w:rsidRDefault="004772C3" w:rsidP="009A0665">
      <w:pPr>
        <w:pStyle w:val="NormalWeb"/>
        <w:spacing w:before="0" w:beforeAutospacing="0" w:after="251" w:line="276" w:lineRule="auto"/>
        <w:jc w:val="both"/>
        <w:rPr>
          <w:rFonts w:ascii="Times New Roman" w:hAnsi="Times New Roman"/>
        </w:rPr>
      </w:pPr>
      <w:r>
        <w:rPr>
          <w:rFonts w:ascii="Times New Roman" w:hAnsi="Times New Roman"/>
          <w:b/>
        </w:rPr>
        <w:t>8</w:t>
      </w:r>
      <w:r w:rsidRPr="00D05975">
        <w:rPr>
          <w:rFonts w:ascii="Times New Roman" w:hAnsi="Times New Roman"/>
          <w:b/>
        </w:rPr>
        <w:t>.4.</w:t>
      </w:r>
      <w:r w:rsidRPr="00D05975">
        <w:rPr>
          <w:rFonts w:ascii="Times New Roman" w:hAnsi="Times New Roman"/>
        </w:rPr>
        <w:t xml:space="preserve"> O fiscal do contrato anotará em registro próprio todas as ocorrências relacionadas à execução do contrato, determinando o que for necessário para a regularização das faltas ou dos defeitos observados.</w:t>
      </w:r>
    </w:p>
    <w:p w:rsidR="004772C3" w:rsidRPr="00D05975" w:rsidRDefault="004772C3" w:rsidP="009A0665">
      <w:pPr>
        <w:pStyle w:val="NormalWeb"/>
        <w:spacing w:before="251" w:beforeAutospacing="0" w:after="251" w:line="276" w:lineRule="auto"/>
        <w:jc w:val="both"/>
        <w:rPr>
          <w:rFonts w:ascii="Times New Roman" w:hAnsi="Times New Roman"/>
        </w:rPr>
      </w:pPr>
      <w:bookmarkStart w:id="0" w:name="art117§2"/>
      <w:bookmarkEnd w:id="0"/>
      <w:r>
        <w:rPr>
          <w:rFonts w:ascii="Times New Roman" w:hAnsi="Times New Roman"/>
          <w:b/>
        </w:rPr>
        <w:t>8</w:t>
      </w:r>
      <w:r w:rsidRPr="00D05975">
        <w:rPr>
          <w:rFonts w:ascii="Times New Roman" w:hAnsi="Times New Roman"/>
          <w:b/>
        </w:rPr>
        <w:t>.5.</w:t>
      </w:r>
      <w:r w:rsidRPr="00D05975">
        <w:rPr>
          <w:rFonts w:ascii="Times New Roman" w:hAnsi="Times New Roman"/>
        </w:rPr>
        <w:t xml:space="preserve"> O fiscal do contrato informará a seus superiores, em tempo hábil para a adoção das medidas convenientes, a situação que demandar decisão ou providência que ultrapasse sua competência.</w:t>
      </w:r>
    </w:p>
    <w:p w:rsidR="004772C3" w:rsidRPr="00D05975" w:rsidRDefault="004772C3" w:rsidP="009A0665">
      <w:pPr>
        <w:pStyle w:val="NormalWeb"/>
        <w:spacing w:before="251" w:beforeAutospacing="0" w:after="251" w:line="276" w:lineRule="auto"/>
        <w:jc w:val="both"/>
        <w:rPr>
          <w:rFonts w:ascii="Times New Roman" w:hAnsi="Times New Roman"/>
        </w:rPr>
      </w:pPr>
      <w:bookmarkStart w:id="1" w:name="art117§3"/>
      <w:bookmarkEnd w:id="1"/>
      <w:r>
        <w:rPr>
          <w:rFonts w:ascii="Times New Roman" w:hAnsi="Times New Roman"/>
          <w:b/>
        </w:rPr>
        <w:t>8</w:t>
      </w:r>
      <w:r w:rsidRPr="00D05975">
        <w:rPr>
          <w:rFonts w:ascii="Times New Roman" w:hAnsi="Times New Roman"/>
          <w:b/>
        </w:rPr>
        <w:t>.6.</w:t>
      </w:r>
      <w:r w:rsidRPr="00D05975">
        <w:rPr>
          <w:rFonts w:ascii="Times New Roman" w:hAnsi="Times New Roman"/>
        </w:rPr>
        <w:t xml:space="preserve"> O fiscal do contrato será auxiliado pelos órgãos de assessoramento jurídico e de controle interno da Administração, que deverão </w:t>
      </w:r>
      <w:proofErr w:type="gramStart"/>
      <w:r w:rsidRPr="00D05975">
        <w:rPr>
          <w:rFonts w:ascii="Times New Roman" w:hAnsi="Times New Roman"/>
        </w:rPr>
        <w:t>dirimir dúvidas</w:t>
      </w:r>
      <w:proofErr w:type="gramEnd"/>
      <w:r w:rsidRPr="00D05975">
        <w:rPr>
          <w:rFonts w:ascii="Times New Roman" w:hAnsi="Times New Roman"/>
        </w:rPr>
        <w:t xml:space="preserve"> e subsidiá-lo com informações relevantes para prevenir riscos na execução contratual.</w:t>
      </w:r>
      <w:bookmarkStart w:id="2" w:name="art117§1"/>
      <w:bookmarkEnd w:id="2"/>
    </w:p>
    <w:p w:rsidR="004772C3" w:rsidRPr="00D05975" w:rsidRDefault="004772C3" w:rsidP="009A0665">
      <w:pPr>
        <w:ind w:right="-35"/>
        <w:jc w:val="both"/>
        <w:rPr>
          <w:sz w:val="24"/>
          <w:szCs w:val="24"/>
        </w:rPr>
      </w:pPr>
      <w:r>
        <w:rPr>
          <w:b/>
          <w:sz w:val="24"/>
          <w:szCs w:val="24"/>
        </w:rPr>
        <w:t>8</w:t>
      </w:r>
      <w:r w:rsidRPr="00D05975">
        <w:rPr>
          <w:b/>
          <w:sz w:val="24"/>
          <w:szCs w:val="24"/>
        </w:rPr>
        <w:t>.7.</w:t>
      </w:r>
      <w:r w:rsidRPr="00D05975">
        <w:rPr>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772C3" w:rsidRPr="00D05975" w:rsidRDefault="004772C3" w:rsidP="009A0665">
      <w:pPr>
        <w:ind w:right="-35"/>
        <w:jc w:val="both"/>
        <w:rPr>
          <w:sz w:val="24"/>
          <w:szCs w:val="24"/>
        </w:rPr>
      </w:pPr>
    </w:p>
    <w:p w:rsidR="004772C3" w:rsidRPr="00D05975" w:rsidRDefault="004772C3" w:rsidP="009A0665">
      <w:pPr>
        <w:ind w:right="-35"/>
        <w:jc w:val="both"/>
        <w:rPr>
          <w:sz w:val="24"/>
          <w:szCs w:val="24"/>
        </w:rPr>
      </w:pPr>
      <w:r>
        <w:rPr>
          <w:b/>
          <w:sz w:val="24"/>
          <w:szCs w:val="24"/>
        </w:rPr>
        <w:t>8</w:t>
      </w:r>
      <w:r w:rsidRPr="00D05975">
        <w:rPr>
          <w:b/>
          <w:sz w:val="24"/>
          <w:szCs w:val="24"/>
        </w:rPr>
        <w:t>.8.</w:t>
      </w:r>
      <w:r w:rsidRPr="00D05975">
        <w:rPr>
          <w:sz w:val="24"/>
          <w:szCs w:val="24"/>
        </w:rPr>
        <w:t xml:space="preserve">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rsidR="004772C3" w:rsidRPr="00D05975" w:rsidRDefault="004772C3" w:rsidP="009A0665">
      <w:pPr>
        <w:pStyle w:val="NormalWeb"/>
        <w:spacing w:before="251" w:beforeAutospacing="0" w:after="251" w:line="276" w:lineRule="auto"/>
        <w:jc w:val="both"/>
        <w:rPr>
          <w:rFonts w:ascii="Times New Roman" w:hAnsi="Times New Roman"/>
        </w:rPr>
      </w:pPr>
      <w:r>
        <w:rPr>
          <w:rFonts w:ascii="Times New Roman" w:hAnsi="Times New Roman"/>
          <w:b/>
        </w:rPr>
        <w:t>8</w:t>
      </w:r>
      <w:r w:rsidRPr="00D05975">
        <w:rPr>
          <w:rFonts w:ascii="Times New Roman" w:hAnsi="Times New Roman"/>
          <w:b/>
        </w:rPr>
        <w:t>.9.</w:t>
      </w:r>
      <w:r w:rsidRPr="00D05975">
        <w:rPr>
          <w:rFonts w:ascii="Times New Roman" w:hAnsi="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w:t>
      </w:r>
    </w:p>
    <w:p w:rsidR="004772C3" w:rsidRPr="00D05975" w:rsidRDefault="004772C3" w:rsidP="009A0665">
      <w:pPr>
        <w:pStyle w:val="NormalWeb"/>
        <w:spacing w:before="251" w:beforeAutospacing="0" w:after="251" w:line="276" w:lineRule="auto"/>
        <w:jc w:val="both"/>
        <w:rPr>
          <w:rFonts w:ascii="Times New Roman" w:hAnsi="Times New Roman"/>
          <w:spacing w:val="-2"/>
        </w:rPr>
      </w:pPr>
      <w:r>
        <w:rPr>
          <w:rFonts w:ascii="Times New Roman" w:hAnsi="Times New Roman"/>
          <w:b/>
        </w:rPr>
        <w:t>8</w:t>
      </w:r>
      <w:r w:rsidRPr="00D05975">
        <w:rPr>
          <w:rFonts w:ascii="Times New Roman" w:hAnsi="Times New Roman"/>
          <w:b/>
        </w:rPr>
        <w:t>.10.</w:t>
      </w:r>
      <w:r w:rsidRPr="00D05975">
        <w:rPr>
          <w:rFonts w:ascii="Times New Roman" w:hAnsi="Times New Roman"/>
        </w:rPr>
        <w:t xml:space="preserve"> O contratado será responsável pelos danos causados diretamente à Administração ou a terceiros em razão da execução do contrato, e não excluirá nem reduzirá essa responsabilidade </w:t>
      </w:r>
      <w:proofErr w:type="gramStart"/>
      <w:r w:rsidRPr="00D05975">
        <w:rPr>
          <w:rFonts w:ascii="Times New Roman" w:hAnsi="Times New Roman"/>
        </w:rPr>
        <w:t>a</w:t>
      </w:r>
      <w:proofErr w:type="gramEnd"/>
      <w:r w:rsidRPr="00D05975">
        <w:rPr>
          <w:rFonts w:ascii="Times New Roman" w:hAnsi="Times New Roman"/>
        </w:rPr>
        <w:t xml:space="preserve"> fiscalização ou o acompanhamento pelo contratante. </w:t>
      </w:r>
      <w:r w:rsidRPr="00D05975">
        <w:rPr>
          <w:rFonts w:ascii="Times New Roman" w:hAnsi="Times New Roman"/>
          <w:spacing w:val="-2"/>
        </w:rPr>
        <w:t>(art. 120 da Lei nº 14.133/21).</w:t>
      </w:r>
    </w:p>
    <w:tbl>
      <w:tblPr>
        <w:tblStyle w:val="Tabelacomgrade"/>
        <w:tblW w:w="9781" w:type="dxa"/>
        <w:tblInd w:w="108" w:type="dxa"/>
        <w:shd w:val="clear" w:color="auto" w:fill="D9D9D9" w:themeFill="background1" w:themeFillShade="D9"/>
        <w:tblLook w:val="04A0"/>
      </w:tblPr>
      <w:tblGrid>
        <w:gridCol w:w="9781"/>
      </w:tblGrid>
      <w:tr w:rsidR="00BC776C" w:rsidRPr="00475AC4" w:rsidTr="00FB10C2">
        <w:tc>
          <w:tcPr>
            <w:tcW w:w="9781" w:type="dxa"/>
            <w:shd w:val="clear" w:color="auto" w:fill="D9D9D9" w:themeFill="background1" w:themeFillShade="D9"/>
          </w:tcPr>
          <w:p w:rsidR="00BC776C" w:rsidRPr="00475AC4" w:rsidRDefault="007C4B0D" w:rsidP="00FB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rPr>
                <w:b/>
                <w:bCs/>
                <w:sz w:val="24"/>
                <w:szCs w:val="24"/>
              </w:rPr>
            </w:pPr>
            <w:r>
              <w:rPr>
                <w:b/>
                <w:bCs/>
                <w:sz w:val="24"/>
                <w:szCs w:val="24"/>
              </w:rPr>
              <w:t>C</w:t>
            </w:r>
            <w:r w:rsidR="00BC776C" w:rsidRPr="00475AC4">
              <w:rPr>
                <w:b/>
                <w:bCs/>
                <w:sz w:val="24"/>
                <w:szCs w:val="24"/>
              </w:rPr>
              <w:t>LÁUSULA IX – DO VALOR DO CONTRATO</w:t>
            </w:r>
          </w:p>
        </w:tc>
      </w:tr>
    </w:tbl>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bCs/>
          <w:sz w:val="24"/>
          <w:szCs w:val="24"/>
        </w:rPr>
      </w:pPr>
    </w:p>
    <w:p w:rsidR="00BC776C" w:rsidRPr="00437785"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6174DA">
        <w:rPr>
          <w:b/>
          <w:bCs/>
          <w:sz w:val="24"/>
          <w:szCs w:val="24"/>
        </w:rPr>
        <w:t>9.1</w:t>
      </w:r>
      <w:r w:rsidRPr="006174DA">
        <w:rPr>
          <w:b/>
          <w:sz w:val="24"/>
          <w:szCs w:val="24"/>
        </w:rPr>
        <w:t>.</w:t>
      </w:r>
      <w:r>
        <w:rPr>
          <w:sz w:val="24"/>
          <w:szCs w:val="24"/>
        </w:rPr>
        <w:t xml:space="preserve"> </w:t>
      </w:r>
      <w:r w:rsidRPr="00437785">
        <w:rPr>
          <w:sz w:val="24"/>
          <w:szCs w:val="24"/>
        </w:rPr>
        <w:t xml:space="preserve">Dá-se a este instrumento o valor de </w:t>
      </w:r>
      <w:proofErr w:type="gramStart"/>
      <w:r w:rsidRPr="00437785">
        <w:rPr>
          <w:sz w:val="24"/>
          <w:szCs w:val="24"/>
        </w:rPr>
        <w:t>R$ ...</w:t>
      </w:r>
      <w:proofErr w:type="gramEnd"/>
      <w:r w:rsidRPr="00437785">
        <w:rPr>
          <w:sz w:val="24"/>
          <w:szCs w:val="24"/>
        </w:rPr>
        <w:t>................  (</w:t>
      </w:r>
      <w:proofErr w:type="gramStart"/>
      <w:r w:rsidRPr="00437785">
        <w:rPr>
          <w:sz w:val="24"/>
          <w:szCs w:val="24"/>
        </w:rPr>
        <w:t>..................................................</w:t>
      </w:r>
      <w:proofErr w:type="gramEnd"/>
      <w:r w:rsidRPr="00437785">
        <w:rPr>
          <w:sz w:val="24"/>
          <w:szCs w:val="24"/>
        </w:rPr>
        <w:t xml:space="preserve">), sendo que R$---------referente à -------------, descrito na cláusula primeira deste contrato, conforme proposta da contratada no processo licitatório </w:t>
      </w:r>
      <w:r w:rsidRPr="00047DB4">
        <w:rPr>
          <w:b/>
          <w:color w:val="C00000"/>
          <w:sz w:val="24"/>
          <w:szCs w:val="24"/>
        </w:rPr>
        <w:t xml:space="preserve">CONCORRÊNCIA </w:t>
      </w:r>
      <w:r>
        <w:rPr>
          <w:b/>
          <w:color w:val="C00000"/>
          <w:sz w:val="24"/>
          <w:szCs w:val="24"/>
        </w:rPr>
        <w:t>ELETRÔNICA</w:t>
      </w:r>
      <w:r w:rsidRPr="00047DB4">
        <w:rPr>
          <w:b/>
          <w:color w:val="C00000"/>
          <w:sz w:val="24"/>
          <w:szCs w:val="24"/>
        </w:rPr>
        <w:t xml:space="preserve">  n.º ......./20</w:t>
      </w:r>
      <w:r>
        <w:rPr>
          <w:b/>
          <w:color w:val="C00000"/>
          <w:sz w:val="24"/>
          <w:szCs w:val="24"/>
        </w:rPr>
        <w:t>2</w:t>
      </w:r>
      <w:r w:rsidR="004C5DA6">
        <w:rPr>
          <w:b/>
          <w:color w:val="C00000"/>
          <w:sz w:val="24"/>
          <w:szCs w:val="24"/>
        </w:rPr>
        <w:t>6</w:t>
      </w:r>
      <w:r w:rsidRPr="00437785">
        <w:rPr>
          <w:sz w:val="24"/>
          <w:szCs w:val="24"/>
        </w:rPr>
        <w:t xml:space="preserve"> devidamente homologado.</w:t>
      </w: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ind w:right="-35"/>
              <w:jc w:val="center"/>
              <w:rPr>
                <w:b/>
                <w:bCs/>
                <w:sz w:val="24"/>
                <w:szCs w:val="24"/>
              </w:rPr>
            </w:pPr>
            <w:r w:rsidRPr="00C965B2">
              <w:rPr>
                <w:b/>
                <w:bCs/>
                <w:sz w:val="24"/>
                <w:szCs w:val="24"/>
              </w:rPr>
              <w:t>CLÁUSULA X</w:t>
            </w:r>
            <w:r w:rsidRPr="00C965B2">
              <w:rPr>
                <w:b/>
                <w:sz w:val="24"/>
                <w:szCs w:val="24"/>
              </w:rPr>
              <w:t xml:space="preserve"> </w:t>
            </w:r>
            <w:r>
              <w:rPr>
                <w:b/>
                <w:sz w:val="24"/>
                <w:szCs w:val="24"/>
              </w:rPr>
              <w:t xml:space="preserve">– </w:t>
            </w:r>
            <w:r w:rsidRPr="00C965B2">
              <w:rPr>
                <w:b/>
                <w:sz w:val="24"/>
                <w:szCs w:val="24"/>
              </w:rPr>
              <w:t>DO REAJUSTE, REEQUILIBRIO</w:t>
            </w:r>
            <w:r>
              <w:rPr>
                <w:b/>
                <w:sz w:val="24"/>
                <w:szCs w:val="24"/>
              </w:rPr>
              <w:t xml:space="preserve"> </w:t>
            </w:r>
            <w:proofErr w:type="gramStart"/>
            <w:r>
              <w:rPr>
                <w:b/>
                <w:sz w:val="24"/>
                <w:szCs w:val="24"/>
              </w:rPr>
              <w:t>ECONÔMICO-FINANCEIRO</w:t>
            </w:r>
            <w:proofErr w:type="gramEnd"/>
          </w:p>
        </w:tc>
      </w:tr>
    </w:tbl>
    <w:p w:rsidR="00BC776C" w:rsidRPr="00C965B2" w:rsidRDefault="00BC776C" w:rsidP="00BC776C">
      <w:pPr>
        <w:ind w:right="-35"/>
        <w:jc w:val="both"/>
        <w:rPr>
          <w:bCs/>
          <w:sz w:val="24"/>
          <w:szCs w:val="24"/>
        </w:rPr>
      </w:pPr>
    </w:p>
    <w:p w:rsidR="0079681A" w:rsidRPr="00965243" w:rsidRDefault="0079681A" w:rsidP="0079681A">
      <w:pPr>
        <w:rPr>
          <w:b/>
          <w:sz w:val="24"/>
          <w:szCs w:val="24"/>
        </w:rPr>
      </w:pPr>
      <w:r w:rsidRPr="00965243">
        <w:rPr>
          <w:b/>
          <w:sz w:val="24"/>
          <w:szCs w:val="24"/>
        </w:rPr>
        <w:t>10.1.  Reequilíbrio econômico-financeiro em caso de obras e serviços de engenharia</w:t>
      </w:r>
    </w:p>
    <w:p w:rsidR="0079681A" w:rsidRPr="00965243" w:rsidRDefault="0079681A" w:rsidP="0079681A">
      <w:pPr>
        <w:jc w:val="both"/>
        <w:rPr>
          <w:sz w:val="24"/>
          <w:szCs w:val="24"/>
        </w:rPr>
      </w:pPr>
    </w:p>
    <w:p w:rsidR="003565D5" w:rsidRPr="00965243" w:rsidRDefault="003565D5" w:rsidP="003565D5">
      <w:pPr>
        <w:jc w:val="both"/>
        <w:rPr>
          <w:sz w:val="24"/>
          <w:szCs w:val="24"/>
        </w:rPr>
      </w:pPr>
      <w:r w:rsidRPr="00965243">
        <w:rPr>
          <w:b/>
          <w:sz w:val="24"/>
          <w:szCs w:val="24"/>
        </w:rPr>
        <w:lastRenderedPageBreak/>
        <w:t>10.1.1.</w:t>
      </w:r>
      <w:r w:rsidRPr="00965243">
        <w:rPr>
          <w:sz w:val="24"/>
          <w:szCs w:val="24"/>
        </w:rPr>
        <w:t xml:space="preserve"> O procedimento para reequilíbrio econômico financeiro deve obedecer aos termos do </w:t>
      </w:r>
      <w:r w:rsidR="00BD21C9" w:rsidRPr="00965243">
        <w:rPr>
          <w:sz w:val="24"/>
          <w:szCs w:val="24"/>
        </w:rPr>
        <w:t>Termo de Referência</w:t>
      </w:r>
      <w:r w:rsidRPr="00965243">
        <w:rPr>
          <w:sz w:val="24"/>
          <w:szCs w:val="24"/>
        </w:rPr>
        <w:t>, anexo ao Edital.</w:t>
      </w:r>
    </w:p>
    <w:p w:rsidR="003565D5" w:rsidRPr="00965243" w:rsidRDefault="003565D5" w:rsidP="003565D5">
      <w:pPr>
        <w:jc w:val="both"/>
        <w:rPr>
          <w:sz w:val="24"/>
          <w:szCs w:val="24"/>
        </w:rPr>
      </w:pPr>
    </w:p>
    <w:p w:rsidR="003565D5" w:rsidRPr="00965243" w:rsidRDefault="003565D5" w:rsidP="003565D5">
      <w:pPr>
        <w:jc w:val="both"/>
        <w:rPr>
          <w:sz w:val="24"/>
          <w:szCs w:val="24"/>
        </w:rPr>
      </w:pPr>
      <w:r w:rsidRPr="00965243">
        <w:rPr>
          <w:b/>
          <w:sz w:val="24"/>
          <w:szCs w:val="24"/>
        </w:rPr>
        <w:t>10.1.2.</w:t>
      </w:r>
      <w:r w:rsidRPr="00965243">
        <w:rPr>
          <w:sz w:val="24"/>
          <w:szCs w:val="24"/>
        </w:rPr>
        <w:t xml:space="preserve"> Não será analisado o pedido de reequilíbrio econômico-financeiro quando o requerimento não apresentar a documentação comprobatória necessária do ocorrido.</w:t>
      </w:r>
    </w:p>
    <w:p w:rsidR="003565D5" w:rsidRPr="00965243" w:rsidRDefault="003565D5" w:rsidP="003565D5">
      <w:pPr>
        <w:jc w:val="both"/>
        <w:rPr>
          <w:sz w:val="24"/>
          <w:szCs w:val="24"/>
        </w:rPr>
      </w:pPr>
    </w:p>
    <w:p w:rsidR="003565D5" w:rsidRPr="00965243" w:rsidRDefault="003565D5" w:rsidP="003565D5">
      <w:pPr>
        <w:jc w:val="both"/>
        <w:rPr>
          <w:sz w:val="24"/>
          <w:szCs w:val="24"/>
        </w:rPr>
      </w:pPr>
      <w:r w:rsidRPr="00965243">
        <w:rPr>
          <w:b/>
          <w:sz w:val="24"/>
          <w:szCs w:val="24"/>
        </w:rPr>
        <w:t>10.1.3.</w:t>
      </w:r>
      <w:r w:rsidRPr="00965243">
        <w:rPr>
          <w:sz w:val="24"/>
          <w:szCs w:val="24"/>
        </w:rPr>
        <w:t xml:space="preserve"> Ao receber o pedido de reequilíbrio contendo as informações suficientes e detalhadas, a Prefeitura de Palhoça terá o prazo de 30 dias para análise e parecer. Durante esse período de análise, a contratada não poderá paralisar os serviços. Caso a contratada não cumpra com suas obrigações, será aberto processo administrativo para aplicação das penalidades previstas em lei.</w:t>
      </w:r>
    </w:p>
    <w:p w:rsidR="003565D5" w:rsidRPr="00965243" w:rsidRDefault="003565D5" w:rsidP="0079681A">
      <w:pPr>
        <w:jc w:val="both"/>
        <w:rPr>
          <w:sz w:val="24"/>
          <w:szCs w:val="24"/>
        </w:rPr>
      </w:pPr>
    </w:p>
    <w:p w:rsidR="0079681A" w:rsidRPr="00965243" w:rsidRDefault="0079681A" w:rsidP="0079681A">
      <w:pPr>
        <w:jc w:val="both"/>
        <w:rPr>
          <w:b/>
          <w:sz w:val="24"/>
          <w:szCs w:val="24"/>
        </w:rPr>
      </w:pPr>
      <w:r w:rsidRPr="00965243">
        <w:rPr>
          <w:b/>
          <w:sz w:val="24"/>
          <w:szCs w:val="24"/>
        </w:rPr>
        <w:t>10.2. Do reajuste:</w:t>
      </w:r>
    </w:p>
    <w:p w:rsidR="0079681A" w:rsidRPr="00965243" w:rsidRDefault="0079681A" w:rsidP="0079681A">
      <w:pPr>
        <w:jc w:val="both"/>
        <w:rPr>
          <w:sz w:val="24"/>
          <w:szCs w:val="24"/>
        </w:rPr>
      </w:pPr>
    </w:p>
    <w:p w:rsidR="00BD21C9" w:rsidRPr="00965243" w:rsidRDefault="00BD21C9" w:rsidP="00BD21C9">
      <w:pPr>
        <w:jc w:val="both"/>
        <w:rPr>
          <w:sz w:val="24"/>
          <w:szCs w:val="24"/>
        </w:rPr>
      </w:pPr>
      <w:r w:rsidRPr="00965243">
        <w:rPr>
          <w:b/>
          <w:color w:val="000000"/>
          <w:sz w:val="24"/>
          <w:szCs w:val="24"/>
        </w:rPr>
        <w:t>10.2.1.</w:t>
      </w:r>
      <w:r w:rsidRPr="00965243">
        <w:rPr>
          <w:color w:val="000000"/>
          <w:sz w:val="24"/>
          <w:szCs w:val="24"/>
        </w:rPr>
        <w:t xml:space="preserve"> O procedimento para reajuste deve obedecer aos termos do Termo de Referência, anexo ao Edital.</w:t>
      </w:r>
    </w:p>
    <w:p w:rsidR="00BD21C9" w:rsidRPr="00965243" w:rsidRDefault="00BD21C9" w:rsidP="00BD21C9">
      <w:pPr>
        <w:rPr>
          <w:sz w:val="24"/>
          <w:szCs w:val="24"/>
        </w:rPr>
      </w:pPr>
    </w:p>
    <w:p w:rsidR="00BD21C9" w:rsidRPr="00965243" w:rsidRDefault="00BD21C9" w:rsidP="00BD21C9">
      <w:pPr>
        <w:jc w:val="both"/>
        <w:rPr>
          <w:sz w:val="24"/>
          <w:szCs w:val="24"/>
        </w:rPr>
      </w:pPr>
      <w:r w:rsidRPr="00965243">
        <w:rPr>
          <w:b/>
          <w:color w:val="000000"/>
          <w:sz w:val="24"/>
          <w:szCs w:val="24"/>
        </w:rPr>
        <w:t>10.2.2.</w:t>
      </w:r>
      <w:r w:rsidRPr="00965243">
        <w:rPr>
          <w:color w:val="000000"/>
          <w:sz w:val="24"/>
          <w:szCs w:val="24"/>
        </w:rPr>
        <w:t xml:space="preserve"> A periodicidade para efeito de reajuste de preços será de 12 meses contados a partir da data-base do orçamento estimado especificada no Termo de Referência. O índice utilizado para obras e serviços de engenharia é o </w:t>
      </w:r>
      <w:r w:rsidRPr="00965243">
        <w:rPr>
          <w:b/>
          <w:bCs/>
          <w:color w:val="000000"/>
          <w:sz w:val="24"/>
          <w:szCs w:val="24"/>
        </w:rPr>
        <w:t>INCC/DI – Índice Nacional da Construção Civil – Disponibilidade Interna.</w:t>
      </w:r>
    </w:p>
    <w:p w:rsidR="00BD21C9" w:rsidRPr="00965243" w:rsidRDefault="00BD21C9" w:rsidP="00BD21C9">
      <w:pPr>
        <w:rPr>
          <w:sz w:val="24"/>
          <w:szCs w:val="24"/>
        </w:rPr>
      </w:pPr>
    </w:p>
    <w:p w:rsidR="00BD21C9" w:rsidRPr="00965243" w:rsidRDefault="00BD21C9" w:rsidP="00BD21C9">
      <w:pPr>
        <w:jc w:val="both"/>
        <w:rPr>
          <w:sz w:val="24"/>
          <w:szCs w:val="24"/>
        </w:rPr>
      </w:pPr>
      <w:r w:rsidRPr="00965243">
        <w:rPr>
          <w:b/>
          <w:color w:val="000000"/>
          <w:sz w:val="24"/>
          <w:szCs w:val="24"/>
        </w:rPr>
        <w:t>10.2.4.</w:t>
      </w:r>
      <w:r w:rsidRPr="00965243">
        <w:rPr>
          <w:color w:val="000000"/>
          <w:sz w:val="24"/>
          <w:szCs w:val="24"/>
        </w:rPr>
        <w:t xml:space="preserve"> Quando houver atraso na entrega do objeto ou na execução dos serviços por culpa da contratada, e que por isso gerou a prorrogação do prazo do contrato, o reajuste não será devido e nem obrigatório pelo Município de Palhoça.</w:t>
      </w:r>
    </w:p>
    <w:p w:rsidR="00BD21C9" w:rsidRPr="00965243" w:rsidRDefault="00BD21C9" w:rsidP="0079681A">
      <w:pPr>
        <w:jc w:val="both"/>
        <w:rPr>
          <w:sz w:val="24"/>
          <w:szCs w:val="24"/>
        </w:rPr>
      </w:pPr>
    </w:p>
    <w:p w:rsidR="00BD21C9" w:rsidRDefault="00BD21C9" w:rsidP="0079681A">
      <w:pPr>
        <w:jc w:val="both"/>
        <w:rPr>
          <w:sz w:val="24"/>
          <w:szCs w:val="24"/>
        </w:rPr>
      </w:pPr>
      <w:r w:rsidRPr="00965243">
        <w:rPr>
          <w:b/>
          <w:sz w:val="24"/>
          <w:szCs w:val="24"/>
        </w:rPr>
        <w:t>10.2.5.</w:t>
      </w:r>
      <w:r w:rsidRPr="00965243">
        <w:rPr>
          <w:sz w:val="24"/>
          <w:szCs w:val="24"/>
        </w:rPr>
        <w:t xml:space="preserve"> O Município de Palhoça se reserva o direito no acréscimo ou supressão sobre a variação das quantidades, atendendo as suas necessidades, sobre o objeto da presente licitação, nos termos da lei e suas alterações.</w:t>
      </w: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rPr>
                <w:b/>
                <w:bCs/>
                <w:sz w:val="24"/>
                <w:szCs w:val="24"/>
              </w:rPr>
            </w:pPr>
            <w:r w:rsidRPr="00C965B2">
              <w:rPr>
                <w:b/>
                <w:bCs/>
                <w:sz w:val="24"/>
                <w:szCs w:val="24"/>
              </w:rPr>
              <w:t>CLÁUSULA XI – DA RESCISÃO</w:t>
            </w:r>
          </w:p>
        </w:tc>
      </w:tr>
    </w:tbl>
    <w:p w:rsidR="00BC776C" w:rsidRPr="00C965B2" w:rsidRDefault="00BC776C" w:rsidP="00BC776C">
      <w:pPr>
        <w:pStyle w:val="Corpodetexto"/>
        <w:tabs>
          <w:tab w:val="left" w:pos="8430"/>
        </w:tabs>
        <w:ind w:right="-35"/>
        <w:rPr>
          <w:bCs/>
          <w:sz w:val="24"/>
          <w:szCs w:val="24"/>
        </w:rPr>
      </w:pPr>
    </w:p>
    <w:p w:rsidR="00BC776C" w:rsidRPr="00463D52" w:rsidRDefault="00BC776C" w:rsidP="00BC776C">
      <w:pPr>
        <w:autoSpaceDE w:val="0"/>
        <w:autoSpaceDN w:val="0"/>
        <w:adjustRightInd w:val="0"/>
        <w:ind w:right="-35"/>
        <w:jc w:val="both"/>
        <w:rPr>
          <w:rFonts w:eastAsiaTheme="minorHAnsi"/>
          <w:sz w:val="24"/>
          <w:szCs w:val="24"/>
          <w:lang w:eastAsia="en-US"/>
        </w:rPr>
      </w:pPr>
      <w:r w:rsidRPr="00463D52">
        <w:rPr>
          <w:rFonts w:eastAsiaTheme="minorHAnsi"/>
          <w:b/>
          <w:bCs/>
          <w:sz w:val="24"/>
          <w:szCs w:val="24"/>
          <w:lang w:eastAsia="en-US"/>
        </w:rPr>
        <w:t xml:space="preserve">11.1. </w:t>
      </w:r>
      <w:r w:rsidRPr="00463D52">
        <w:rPr>
          <w:rFonts w:eastAsiaTheme="minorHAnsi"/>
          <w:sz w:val="24"/>
          <w:szCs w:val="24"/>
          <w:lang w:eastAsia="en-US"/>
        </w:rPr>
        <w:t>A ocorrência de quaisquer das hipóteses previstas no art. 137 da Lei n.º 14.133/2021 ensejará a extinção do contrato;</w:t>
      </w:r>
    </w:p>
    <w:p w:rsidR="00BC776C" w:rsidRPr="00463D52" w:rsidRDefault="00BC776C" w:rsidP="00BC776C">
      <w:pPr>
        <w:autoSpaceDE w:val="0"/>
        <w:autoSpaceDN w:val="0"/>
        <w:adjustRightInd w:val="0"/>
        <w:ind w:right="-35"/>
        <w:jc w:val="both"/>
        <w:rPr>
          <w:rFonts w:eastAsiaTheme="minorHAnsi"/>
          <w:sz w:val="24"/>
          <w:szCs w:val="24"/>
          <w:lang w:eastAsia="en-US"/>
        </w:rPr>
      </w:pPr>
    </w:p>
    <w:p w:rsidR="00BC776C" w:rsidRDefault="00BC776C" w:rsidP="00BC776C">
      <w:pPr>
        <w:autoSpaceDE w:val="0"/>
        <w:autoSpaceDN w:val="0"/>
        <w:adjustRightInd w:val="0"/>
        <w:ind w:right="-35"/>
        <w:jc w:val="both"/>
        <w:rPr>
          <w:rFonts w:eastAsiaTheme="minorHAnsi"/>
          <w:sz w:val="24"/>
          <w:szCs w:val="24"/>
          <w:lang w:eastAsia="en-US"/>
        </w:rPr>
      </w:pPr>
      <w:r w:rsidRPr="00463D52">
        <w:rPr>
          <w:rFonts w:eastAsiaTheme="minorHAnsi"/>
          <w:b/>
          <w:bCs/>
          <w:sz w:val="24"/>
          <w:szCs w:val="24"/>
          <w:lang w:eastAsia="en-US"/>
        </w:rPr>
        <w:t xml:space="preserve">11.2. </w:t>
      </w:r>
      <w:r w:rsidRPr="00463D52">
        <w:rPr>
          <w:rFonts w:eastAsiaTheme="minorHAnsi"/>
          <w:sz w:val="24"/>
          <w:szCs w:val="24"/>
          <w:lang w:eastAsia="en-US"/>
        </w:rPr>
        <w:t xml:space="preserve">A rescisão poderá se processar pelas hipóteses definidas no art. 138, inciso I, II e III e </w:t>
      </w:r>
      <w:proofErr w:type="gramStart"/>
      <w:r w:rsidRPr="00463D52">
        <w:rPr>
          <w:rFonts w:eastAsiaTheme="minorHAnsi"/>
          <w:sz w:val="24"/>
          <w:szCs w:val="24"/>
          <w:lang w:eastAsia="en-US"/>
        </w:rPr>
        <w:t>estará</w:t>
      </w:r>
      <w:proofErr w:type="gramEnd"/>
      <w:r w:rsidRPr="00463D52">
        <w:rPr>
          <w:rFonts w:eastAsiaTheme="minorHAnsi"/>
          <w:sz w:val="24"/>
          <w:szCs w:val="24"/>
          <w:lang w:eastAsia="en-US"/>
        </w:rPr>
        <w:t xml:space="preserve"> sob as consequências determinadas pelo art.139, todos da Lei n.º 14.133/2021;</w:t>
      </w:r>
    </w:p>
    <w:p w:rsidR="00BC776C" w:rsidRPr="00415A09" w:rsidRDefault="00BC776C" w:rsidP="00BC776C">
      <w:pPr>
        <w:autoSpaceDE w:val="0"/>
        <w:autoSpaceDN w:val="0"/>
        <w:adjustRightInd w:val="0"/>
        <w:ind w:right="-35"/>
        <w:jc w:val="both"/>
        <w:rPr>
          <w:rFonts w:eastAsiaTheme="minorHAnsi"/>
          <w:sz w:val="24"/>
          <w:szCs w:val="24"/>
          <w:lang w:eastAsia="en-US"/>
        </w:rPr>
      </w:pPr>
    </w:p>
    <w:p w:rsidR="00BC776C" w:rsidRDefault="00BC776C" w:rsidP="00BC776C">
      <w:pPr>
        <w:autoSpaceDE w:val="0"/>
        <w:autoSpaceDN w:val="0"/>
        <w:adjustRightInd w:val="0"/>
        <w:ind w:right="-35"/>
        <w:jc w:val="both"/>
        <w:rPr>
          <w:rFonts w:eastAsiaTheme="minorHAnsi"/>
          <w:sz w:val="24"/>
          <w:szCs w:val="24"/>
          <w:lang w:eastAsia="en-US"/>
        </w:rPr>
      </w:pPr>
      <w:r w:rsidRPr="00415A09">
        <w:rPr>
          <w:rFonts w:eastAsiaTheme="minorHAnsi"/>
          <w:b/>
          <w:bCs/>
          <w:sz w:val="24"/>
          <w:szCs w:val="24"/>
          <w:lang w:eastAsia="en-US"/>
        </w:rPr>
        <w:t>1</w:t>
      </w:r>
      <w:r>
        <w:rPr>
          <w:rFonts w:eastAsiaTheme="minorHAnsi"/>
          <w:b/>
          <w:bCs/>
          <w:sz w:val="24"/>
          <w:szCs w:val="24"/>
          <w:lang w:eastAsia="en-US"/>
        </w:rPr>
        <w:t>1</w:t>
      </w:r>
      <w:r w:rsidRPr="00415A09">
        <w:rPr>
          <w:rFonts w:eastAsiaTheme="minorHAnsi"/>
          <w:b/>
          <w:bCs/>
          <w:sz w:val="24"/>
          <w:szCs w:val="24"/>
          <w:lang w:eastAsia="en-US"/>
        </w:rPr>
        <w:t xml:space="preserve">.3. </w:t>
      </w:r>
      <w:r w:rsidRPr="00415A09">
        <w:rPr>
          <w:rFonts w:eastAsiaTheme="minorHAnsi"/>
          <w:sz w:val="24"/>
          <w:szCs w:val="24"/>
          <w:lang w:eastAsia="en-US"/>
        </w:rPr>
        <w:t>Os casos de rescisão contratual serão formalmente motivados nos</w:t>
      </w:r>
      <w:r>
        <w:rPr>
          <w:rFonts w:eastAsiaTheme="minorHAnsi"/>
          <w:sz w:val="24"/>
          <w:szCs w:val="24"/>
          <w:lang w:eastAsia="en-US"/>
        </w:rPr>
        <w:t xml:space="preserve"> </w:t>
      </w:r>
      <w:r w:rsidRPr="00415A09">
        <w:rPr>
          <w:rFonts w:eastAsiaTheme="minorHAnsi"/>
          <w:sz w:val="24"/>
          <w:szCs w:val="24"/>
          <w:lang w:eastAsia="en-US"/>
        </w:rPr>
        <w:t>autos do processo, assegurados o contraditó</w:t>
      </w:r>
      <w:r>
        <w:rPr>
          <w:rFonts w:eastAsiaTheme="minorHAnsi"/>
          <w:sz w:val="24"/>
          <w:szCs w:val="24"/>
          <w:lang w:eastAsia="en-US"/>
        </w:rPr>
        <w:t>rio e a ampla defesa;</w:t>
      </w:r>
    </w:p>
    <w:p w:rsidR="00BC776C" w:rsidRPr="00415A09" w:rsidRDefault="00BC776C" w:rsidP="00BC776C">
      <w:pPr>
        <w:autoSpaceDE w:val="0"/>
        <w:autoSpaceDN w:val="0"/>
        <w:adjustRightInd w:val="0"/>
        <w:ind w:right="-35"/>
        <w:jc w:val="both"/>
        <w:rPr>
          <w:rFonts w:eastAsiaTheme="minorHAnsi"/>
          <w:sz w:val="24"/>
          <w:szCs w:val="24"/>
          <w:lang w:eastAsia="en-US"/>
        </w:rPr>
      </w:pPr>
    </w:p>
    <w:p w:rsidR="00BC776C" w:rsidRPr="00463D52" w:rsidRDefault="00BC776C" w:rsidP="00BC776C">
      <w:pPr>
        <w:autoSpaceDE w:val="0"/>
        <w:autoSpaceDN w:val="0"/>
        <w:adjustRightInd w:val="0"/>
        <w:ind w:right="-35"/>
        <w:jc w:val="both"/>
        <w:rPr>
          <w:rFonts w:eastAsiaTheme="minorHAnsi"/>
          <w:color w:val="000000" w:themeColor="text1"/>
          <w:sz w:val="24"/>
          <w:szCs w:val="24"/>
          <w:lang w:eastAsia="en-US"/>
        </w:rPr>
      </w:pPr>
      <w:r w:rsidRPr="00463D52">
        <w:rPr>
          <w:rFonts w:eastAsiaTheme="minorHAnsi"/>
          <w:b/>
          <w:bCs/>
          <w:color w:val="000000" w:themeColor="text1"/>
          <w:sz w:val="24"/>
          <w:szCs w:val="24"/>
          <w:lang w:eastAsia="en-US"/>
        </w:rPr>
        <w:t xml:space="preserve">11.4. </w:t>
      </w:r>
      <w:r w:rsidRPr="00463D52">
        <w:rPr>
          <w:rFonts w:eastAsiaTheme="minorHAnsi"/>
          <w:color w:val="000000" w:themeColor="text1"/>
          <w:sz w:val="24"/>
          <w:szCs w:val="24"/>
          <w:lang w:eastAsia="en-US"/>
        </w:rPr>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rsidR="00BC776C" w:rsidRPr="00415A09" w:rsidRDefault="00BC776C" w:rsidP="00BC776C">
      <w:pPr>
        <w:autoSpaceDE w:val="0"/>
        <w:autoSpaceDN w:val="0"/>
        <w:adjustRightInd w:val="0"/>
        <w:ind w:right="-35"/>
        <w:jc w:val="both"/>
        <w:rPr>
          <w:rFonts w:eastAsiaTheme="minorHAnsi"/>
          <w:sz w:val="24"/>
          <w:szCs w:val="24"/>
          <w:lang w:eastAsia="en-US"/>
        </w:rPr>
      </w:pPr>
    </w:p>
    <w:p w:rsidR="00BC776C" w:rsidRDefault="00BC776C" w:rsidP="00BC776C">
      <w:pPr>
        <w:autoSpaceDE w:val="0"/>
        <w:autoSpaceDN w:val="0"/>
        <w:adjustRightInd w:val="0"/>
        <w:ind w:right="-35"/>
        <w:jc w:val="both"/>
        <w:rPr>
          <w:rFonts w:eastAsiaTheme="minorHAnsi"/>
          <w:sz w:val="24"/>
          <w:szCs w:val="24"/>
          <w:lang w:eastAsia="en-US"/>
        </w:rPr>
      </w:pPr>
      <w:r w:rsidRPr="00415A09">
        <w:rPr>
          <w:rFonts w:eastAsiaTheme="minorHAnsi"/>
          <w:b/>
          <w:bCs/>
          <w:sz w:val="24"/>
          <w:szCs w:val="24"/>
          <w:lang w:eastAsia="en-US"/>
        </w:rPr>
        <w:lastRenderedPageBreak/>
        <w:t>1</w:t>
      </w:r>
      <w:r>
        <w:rPr>
          <w:rFonts w:eastAsiaTheme="minorHAnsi"/>
          <w:b/>
          <w:bCs/>
          <w:sz w:val="24"/>
          <w:szCs w:val="24"/>
          <w:lang w:eastAsia="en-US"/>
        </w:rPr>
        <w:t>1</w:t>
      </w:r>
      <w:r w:rsidRPr="00415A09">
        <w:rPr>
          <w:rFonts w:eastAsiaTheme="minorHAnsi"/>
          <w:b/>
          <w:bCs/>
          <w:sz w:val="24"/>
          <w:szCs w:val="24"/>
          <w:lang w:eastAsia="en-US"/>
        </w:rPr>
        <w:t xml:space="preserve">.5. </w:t>
      </w:r>
      <w:r w:rsidRPr="00415A09">
        <w:rPr>
          <w:rFonts w:eastAsiaTheme="minorHAnsi"/>
          <w:sz w:val="24"/>
          <w:szCs w:val="24"/>
          <w:lang w:eastAsia="en-US"/>
        </w:rPr>
        <w:t>A alteração de qualquer dos dispositivos estabelecidos neste</w:t>
      </w:r>
      <w:r>
        <w:rPr>
          <w:rFonts w:eastAsiaTheme="minorHAnsi"/>
          <w:sz w:val="24"/>
          <w:szCs w:val="24"/>
          <w:lang w:eastAsia="en-US"/>
        </w:rPr>
        <w:t xml:space="preserve"> </w:t>
      </w:r>
      <w:r w:rsidRPr="00415A09">
        <w:rPr>
          <w:rFonts w:eastAsiaTheme="minorHAnsi"/>
          <w:sz w:val="24"/>
          <w:szCs w:val="24"/>
          <w:lang w:eastAsia="en-US"/>
        </w:rPr>
        <w:t>contrato, somente se reputará válida se tomadas expressamente em</w:t>
      </w:r>
      <w:r>
        <w:rPr>
          <w:rFonts w:eastAsiaTheme="minorHAnsi"/>
          <w:sz w:val="24"/>
          <w:szCs w:val="24"/>
          <w:lang w:eastAsia="en-US"/>
        </w:rPr>
        <w:t xml:space="preserve"> </w:t>
      </w:r>
      <w:r w:rsidRPr="00415A09">
        <w:rPr>
          <w:rFonts w:eastAsiaTheme="minorHAnsi"/>
          <w:sz w:val="24"/>
          <w:szCs w:val="24"/>
          <w:lang w:eastAsia="en-US"/>
        </w:rPr>
        <w:t>instrumento aditi</w:t>
      </w:r>
      <w:r>
        <w:rPr>
          <w:rFonts w:eastAsiaTheme="minorHAnsi"/>
          <w:sz w:val="24"/>
          <w:szCs w:val="24"/>
          <w:lang w:eastAsia="en-US"/>
        </w:rPr>
        <w:t xml:space="preserve">vo, passando </w:t>
      </w:r>
      <w:proofErr w:type="gramStart"/>
      <w:r>
        <w:rPr>
          <w:rFonts w:eastAsiaTheme="minorHAnsi"/>
          <w:sz w:val="24"/>
          <w:szCs w:val="24"/>
          <w:lang w:eastAsia="en-US"/>
        </w:rPr>
        <w:t>dele fazer</w:t>
      </w:r>
      <w:proofErr w:type="gramEnd"/>
      <w:r>
        <w:rPr>
          <w:rFonts w:eastAsiaTheme="minorHAnsi"/>
          <w:sz w:val="24"/>
          <w:szCs w:val="24"/>
          <w:lang w:eastAsia="en-US"/>
        </w:rPr>
        <w:t xml:space="preserve"> parte;</w:t>
      </w:r>
    </w:p>
    <w:p w:rsidR="00BC776C" w:rsidRPr="00415A09" w:rsidRDefault="00BC776C" w:rsidP="00BC776C">
      <w:pPr>
        <w:autoSpaceDE w:val="0"/>
        <w:autoSpaceDN w:val="0"/>
        <w:adjustRightInd w:val="0"/>
        <w:ind w:right="-35"/>
        <w:jc w:val="both"/>
        <w:rPr>
          <w:rFonts w:eastAsiaTheme="minorHAnsi"/>
          <w:sz w:val="24"/>
          <w:szCs w:val="24"/>
          <w:lang w:eastAsia="en-US"/>
        </w:rPr>
      </w:pPr>
    </w:p>
    <w:p w:rsidR="00BC776C" w:rsidRPr="00415A09" w:rsidRDefault="00BC776C" w:rsidP="00BC776C">
      <w:pPr>
        <w:autoSpaceDE w:val="0"/>
        <w:autoSpaceDN w:val="0"/>
        <w:adjustRightInd w:val="0"/>
        <w:ind w:right="-35"/>
        <w:jc w:val="both"/>
        <w:rPr>
          <w:sz w:val="24"/>
          <w:szCs w:val="24"/>
        </w:rPr>
      </w:pPr>
      <w:r w:rsidRPr="00463D52">
        <w:rPr>
          <w:rFonts w:eastAsiaTheme="minorHAnsi"/>
          <w:b/>
          <w:bCs/>
          <w:sz w:val="24"/>
          <w:szCs w:val="24"/>
          <w:lang w:eastAsia="en-US"/>
        </w:rPr>
        <w:t xml:space="preserve">11.6. </w:t>
      </w:r>
      <w:r w:rsidRPr="00463D52">
        <w:rPr>
          <w:rFonts w:eastAsiaTheme="minorHAnsi"/>
          <w:sz w:val="24"/>
          <w:szCs w:val="24"/>
          <w:lang w:eastAsia="en-US"/>
        </w:rPr>
        <w:t xml:space="preserve">As partes poderão adotar meios alternativos de resolução de controvérsias, nos termos do disposto pelos </w:t>
      </w:r>
      <w:proofErr w:type="spellStart"/>
      <w:r w:rsidRPr="00463D52">
        <w:rPr>
          <w:rFonts w:eastAsiaTheme="minorHAnsi"/>
          <w:sz w:val="24"/>
          <w:szCs w:val="24"/>
          <w:lang w:eastAsia="en-US"/>
        </w:rPr>
        <w:t>arts</w:t>
      </w:r>
      <w:proofErr w:type="spellEnd"/>
      <w:r w:rsidRPr="00463D52">
        <w:rPr>
          <w:rFonts w:eastAsiaTheme="minorHAnsi"/>
          <w:sz w:val="24"/>
          <w:szCs w:val="24"/>
          <w:lang w:eastAsia="en-US"/>
        </w:rPr>
        <w:t>. 151, 152, 153 e 154 da Lei n.º 14.133/2021.</w:t>
      </w:r>
    </w:p>
    <w:p w:rsidR="00BC776C" w:rsidRPr="00415A09" w:rsidRDefault="00BC776C" w:rsidP="00BC776C">
      <w:pPr>
        <w:tabs>
          <w:tab w:val="left" w:pos="8430"/>
        </w:tabs>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pStyle w:val="Ttulo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35"/>
              <w:jc w:val="center"/>
              <w:outlineLvl w:val="1"/>
              <w:rPr>
                <w:rFonts w:ascii="Times New Roman" w:hAnsi="Times New Roman" w:cs="Times New Roman"/>
                <w:bCs w:val="0"/>
                <w:i w:val="0"/>
                <w:sz w:val="24"/>
                <w:szCs w:val="24"/>
              </w:rPr>
            </w:pPr>
            <w:r w:rsidRPr="00C965B2">
              <w:rPr>
                <w:rFonts w:ascii="Times New Roman" w:hAnsi="Times New Roman" w:cs="Times New Roman"/>
                <w:bCs w:val="0"/>
                <w:i w:val="0"/>
                <w:sz w:val="24"/>
                <w:szCs w:val="24"/>
              </w:rPr>
              <w:t>CLÁUSULA XII – DA ALTERAÇÃO CONTRATUAL</w:t>
            </w:r>
          </w:p>
        </w:tc>
      </w:tr>
    </w:tbl>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C965B2" w:rsidRDefault="00BC776C" w:rsidP="00BC776C">
      <w:pPr>
        <w:ind w:right="-35"/>
        <w:jc w:val="both"/>
        <w:rPr>
          <w:sz w:val="24"/>
          <w:szCs w:val="24"/>
        </w:rPr>
      </w:pPr>
      <w:r w:rsidRPr="00463D52">
        <w:rPr>
          <w:b/>
          <w:sz w:val="24"/>
          <w:szCs w:val="24"/>
        </w:rPr>
        <w:t>12.1.</w:t>
      </w:r>
      <w:r w:rsidRPr="00463D52">
        <w:rPr>
          <w:sz w:val="24"/>
          <w:szCs w:val="24"/>
        </w:rPr>
        <w:t xml:space="preserve"> Este contrato poderá ser alterado nos casos previstos no art. 124 da Lei nº 14.133/21 e suas alterações, com as devidas justificativas e após aprovação prévia pela Secretaria solicitante.</w:t>
      </w:r>
      <w:r w:rsidRPr="00C965B2">
        <w:rPr>
          <w:sz w:val="24"/>
          <w:szCs w:val="24"/>
        </w:rPr>
        <w:t xml:space="preserve"> </w:t>
      </w:r>
    </w:p>
    <w:p w:rsidR="00BC776C" w:rsidRPr="00C965B2" w:rsidRDefault="00BC776C" w:rsidP="00BC776C">
      <w:pPr>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ind w:right="-35"/>
              <w:jc w:val="center"/>
              <w:rPr>
                <w:b/>
                <w:bCs/>
                <w:sz w:val="24"/>
                <w:szCs w:val="24"/>
              </w:rPr>
            </w:pPr>
            <w:r w:rsidRPr="00C965B2">
              <w:rPr>
                <w:b/>
                <w:bCs/>
                <w:sz w:val="24"/>
                <w:szCs w:val="24"/>
              </w:rPr>
              <w:t>CLÁUSULA XIII – DO RECEBIMENTO DO OBJETO</w:t>
            </w:r>
          </w:p>
        </w:tc>
      </w:tr>
    </w:tbl>
    <w:p w:rsidR="00BC776C" w:rsidRPr="00C965B2" w:rsidRDefault="00BC776C" w:rsidP="00BC776C">
      <w:pPr>
        <w:ind w:right="-35"/>
        <w:jc w:val="both"/>
        <w:rPr>
          <w:sz w:val="24"/>
          <w:szCs w:val="24"/>
        </w:rPr>
      </w:pPr>
    </w:p>
    <w:p w:rsidR="00BC776C" w:rsidRPr="00C965B2" w:rsidRDefault="00BC776C" w:rsidP="00BC776C">
      <w:pPr>
        <w:ind w:right="-35"/>
        <w:jc w:val="both"/>
        <w:rPr>
          <w:sz w:val="24"/>
          <w:szCs w:val="24"/>
        </w:rPr>
      </w:pPr>
      <w:r w:rsidRPr="00463D52">
        <w:rPr>
          <w:b/>
          <w:sz w:val="24"/>
          <w:szCs w:val="24"/>
        </w:rPr>
        <w:t>13.1.</w:t>
      </w:r>
      <w:r w:rsidRPr="00463D52">
        <w:rPr>
          <w:sz w:val="24"/>
          <w:szCs w:val="24"/>
        </w:rPr>
        <w:t xml:space="preserve"> O objeto será recebido consoante </w:t>
      </w:r>
      <w:proofErr w:type="gramStart"/>
      <w:r w:rsidRPr="00463D52">
        <w:rPr>
          <w:sz w:val="24"/>
          <w:szCs w:val="24"/>
        </w:rPr>
        <w:t>o disposto no Capítulo VI</w:t>
      </w:r>
      <w:proofErr w:type="gramEnd"/>
      <w:r w:rsidRPr="00463D52">
        <w:rPr>
          <w:sz w:val="24"/>
          <w:szCs w:val="24"/>
        </w:rPr>
        <w:t xml:space="preserve"> (DA EXECUÇÃO DO CONTRATO) da Lei nº 14.133/21 e suas alterações.</w:t>
      </w:r>
      <w:r w:rsidRPr="00C965B2">
        <w:rPr>
          <w:sz w:val="24"/>
          <w:szCs w:val="24"/>
        </w:rPr>
        <w:t xml:space="preserve"> </w:t>
      </w:r>
    </w:p>
    <w:p w:rsidR="00BC776C" w:rsidRPr="00C965B2" w:rsidRDefault="00BC776C" w:rsidP="00BC776C">
      <w:pPr>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pStyle w:val="Ttulo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35"/>
              <w:jc w:val="center"/>
              <w:outlineLvl w:val="1"/>
              <w:rPr>
                <w:rFonts w:ascii="Times New Roman" w:hAnsi="Times New Roman" w:cs="Times New Roman"/>
                <w:bCs w:val="0"/>
                <w:i w:val="0"/>
                <w:sz w:val="24"/>
                <w:szCs w:val="24"/>
              </w:rPr>
            </w:pPr>
            <w:r w:rsidRPr="00C965B2">
              <w:rPr>
                <w:rFonts w:ascii="Times New Roman" w:hAnsi="Times New Roman" w:cs="Times New Roman"/>
                <w:bCs w:val="0"/>
                <w:i w:val="0"/>
                <w:sz w:val="24"/>
                <w:szCs w:val="24"/>
              </w:rPr>
              <w:t>CLÁUSULA XIV– DAS PENALIDADES</w:t>
            </w:r>
          </w:p>
        </w:tc>
      </w:tr>
    </w:tbl>
    <w:p w:rsidR="00BC776C" w:rsidRDefault="00BC776C" w:rsidP="00BC776C">
      <w:pPr>
        <w:tabs>
          <w:tab w:val="left" w:pos="1980"/>
        </w:tabs>
        <w:ind w:right="-35"/>
        <w:jc w:val="both"/>
        <w:rPr>
          <w:bCs/>
          <w:sz w:val="24"/>
          <w:szCs w:val="24"/>
        </w:rPr>
      </w:pPr>
    </w:p>
    <w:p w:rsidR="00372457" w:rsidRPr="00965243" w:rsidRDefault="00372457" w:rsidP="00372457">
      <w:pPr>
        <w:pStyle w:val="Cabealho"/>
        <w:ind w:right="-35"/>
        <w:jc w:val="both"/>
        <w:rPr>
          <w:sz w:val="24"/>
          <w:szCs w:val="24"/>
        </w:rPr>
      </w:pPr>
      <w:r w:rsidRPr="00965243">
        <w:rPr>
          <w:b/>
          <w:sz w:val="24"/>
          <w:szCs w:val="24"/>
        </w:rPr>
        <w:t>14.1.</w:t>
      </w:r>
      <w:r w:rsidRPr="00965243">
        <w:rPr>
          <w:sz w:val="24"/>
          <w:szCs w:val="24"/>
        </w:rPr>
        <w:t xml:space="preserve"> As sanções administrativas abaixo descritas, aplicáveis durante a vigência do contrato, estão em conformidade e tem como norte a Lei nº 14.133/21 e alterações posteriores. O licitante ou contratado será responsabilizado administrativamente pelas seguintes infrações:</w:t>
      </w:r>
    </w:p>
    <w:p w:rsidR="00372457" w:rsidRPr="00965243" w:rsidRDefault="00372457" w:rsidP="00372457">
      <w:pPr>
        <w:pStyle w:val="Cabealho"/>
        <w:ind w:right="-35"/>
        <w:jc w:val="both"/>
        <w:rPr>
          <w:sz w:val="24"/>
          <w:szCs w:val="24"/>
        </w:rPr>
      </w:pPr>
    </w:p>
    <w:p w:rsidR="00372457" w:rsidRPr="00965243" w:rsidRDefault="00372457" w:rsidP="00372457">
      <w:pPr>
        <w:pStyle w:val="Cabealho"/>
        <w:ind w:right="-35"/>
        <w:jc w:val="both"/>
        <w:rPr>
          <w:sz w:val="24"/>
          <w:szCs w:val="24"/>
        </w:rPr>
      </w:pPr>
      <w:r w:rsidRPr="00965243">
        <w:rPr>
          <w:sz w:val="24"/>
          <w:szCs w:val="24"/>
        </w:rPr>
        <w:t>I - dar causa à inexecução parcial do contrato;</w:t>
      </w:r>
    </w:p>
    <w:p w:rsidR="00372457" w:rsidRPr="00965243" w:rsidRDefault="00372457" w:rsidP="00372457">
      <w:pPr>
        <w:pStyle w:val="Cabealho"/>
        <w:ind w:right="-35"/>
        <w:jc w:val="both"/>
        <w:rPr>
          <w:sz w:val="24"/>
          <w:szCs w:val="24"/>
        </w:rPr>
      </w:pPr>
      <w:r w:rsidRPr="00965243">
        <w:rPr>
          <w:sz w:val="24"/>
          <w:szCs w:val="24"/>
        </w:rPr>
        <w:t>II - dar causa à inexecução parcial do contrato que cause grave dano à Administração, ao funcionamento dos serviços públicos ou ao interesse coletivo;</w:t>
      </w:r>
    </w:p>
    <w:p w:rsidR="00372457" w:rsidRPr="00965243" w:rsidRDefault="00372457" w:rsidP="00372457">
      <w:pPr>
        <w:pStyle w:val="Cabealho"/>
        <w:ind w:right="-35"/>
        <w:jc w:val="both"/>
        <w:rPr>
          <w:sz w:val="24"/>
          <w:szCs w:val="24"/>
        </w:rPr>
      </w:pPr>
      <w:r w:rsidRPr="00965243">
        <w:rPr>
          <w:sz w:val="24"/>
          <w:szCs w:val="24"/>
        </w:rPr>
        <w:t>III - dar causa à inexecução total do contrato;</w:t>
      </w:r>
    </w:p>
    <w:p w:rsidR="00372457" w:rsidRPr="00965243" w:rsidRDefault="00372457" w:rsidP="00372457">
      <w:pPr>
        <w:pStyle w:val="Cabealho"/>
        <w:ind w:right="-35"/>
        <w:jc w:val="both"/>
        <w:rPr>
          <w:sz w:val="24"/>
          <w:szCs w:val="24"/>
        </w:rPr>
      </w:pPr>
      <w:r w:rsidRPr="00965243">
        <w:rPr>
          <w:sz w:val="24"/>
          <w:szCs w:val="24"/>
        </w:rPr>
        <w:t>IV - deixar de entregar a documentação exigida para o certame;</w:t>
      </w:r>
    </w:p>
    <w:p w:rsidR="00372457" w:rsidRPr="00965243" w:rsidRDefault="00372457" w:rsidP="00372457">
      <w:pPr>
        <w:pStyle w:val="Cabealho"/>
        <w:ind w:right="-35"/>
        <w:jc w:val="both"/>
        <w:rPr>
          <w:sz w:val="24"/>
          <w:szCs w:val="24"/>
        </w:rPr>
      </w:pPr>
      <w:r w:rsidRPr="00965243">
        <w:rPr>
          <w:sz w:val="24"/>
          <w:szCs w:val="24"/>
        </w:rPr>
        <w:t>V - não manter a proposta, salvo em decorrência de fato superveniente devidamente justificado;</w:t>
      </w:r>
    </w:p>
    <w:p w:rsidR="00372457" w:rsidRPr="00965243" w:rsidRDefault="00372457" w:rsidP="00372457">
      <w:pPr>
        <w:pStyle w:val="Cabealho"/>
        <w:ind w:right="-35"/>
        <w:jc w:val="both"/>
        <w:rPr>
          <w:sz w:val="24"/>
          <w:szCs w:val="24"/>
        </w:rPr>
      </w:pPr>
      <w:r w:rsidRPr="00965243">
        <w:rPr>
          <w:sz w:val="24"/>
          <w:szCs w:val="24"/>
        </w:rPr>
        <w:t>VI - não celebrar o contrato ou não entregar a documentação exigida para a contratação, quando convocado dentro do prazo de validade de sua proposta;</w:t>
      </w:r>
    </w:p>
    <w:p w:rsidR="00372457" w:rsidRPr="00965243" w:rsidRDefault="00372457" w:rsidP="00372457">
      <w:pPr>
        <w:pStyle w:val="Cabealho"/>
        <w:ind w:right="-35"/>
        <w:jc w:val="both"/>
        <w:rPr>
          <w:sz w:val="24"/>
          <w:szCs w:val="24"/>
        </w:rPr>
      </w:pPr>
      <w:r w:rsidRPr="00965243">
        <w:rPr>
          <w:sz w:val="24"/>
          <w:szCs w:val="24"/>
        </w:rPr>
        <w:t>VII - ensejar o retardamento da execução ou da entrega do objeto da licitação sem motivo justificado;</w:t>
      </w:r>
    </w:p>
    <w:p w:rsidR="00372457" w:rsidRPr="00965243" w:rsidRDefault="00372457" w:rsidP="00372457">
      <w:pPr>
        <w:pStyle w:val="Cabealho"/>
        <w:ind w:right="-35"/>
        <w:jc w:val="both"/>
        <w:rPr>
          <w:sz w:val="24"/>
          <w:szCs w:val="24"/>
        </w:rPr>
      </w:pPr>
      <w:r w:rsidRPr="00965243">
        <w:rPr>
          <w:sz w:val="24"/>
          <w:szCs w:val="24"/>
        </w:rPr>
        <w:t>VIII - apresentar declaração ou documentação falsa exigida para o certame ou prestar declaração falsa durante a licitação ou a execução do contrato;</w:t>
      </w:r>
    </w:p>
    <w:p w:rsidR="00372457" w:rsidRPr="00965243" w:rsidRDefault="00372457" w:rsidP="00372457">
      <w:pPr>
        <w:pStyle w:val="Cabealho"/>
        <w:ind w:right="-35"/>
        <w:jc w:val="both"/>
        <w:rPr>
          <w:sz w:val="24"/>
          <w:szCs w:val="24"/>
        </w:rPr>
      </w:pPr>
      <w:r w:rsidRPr="00965243">
        <w:rPr>
          <w:sz w:val="24"/>
          <w:szCs w:val="24"/>
        </w:rPr>
        <w:t>IX - fraudar a licitação ou praticar ato fraudulento na execução do contrato;</w:t>
      </w:r>
    </w:p>
    <w:p w:rsidR="00372457" w:rsidRPr="00965243" w:rsidRDefault="00372457" w:rsidP="00372457">
      <w:pPr>
        <w:pStyle w:val="Cabealho"/>
        <w:ind w:right="-35"/>
        <w:jc w:val="both"/>
        <w:rPr>
          <w:sz w:val="24"/>
          <w:szCs w:val="24"/>
        </w:rPr>
      </w:pPr>
      <w:r w:rsidRPr="00965243">
        <w:rPr>
          <w:sz w:val="24"/>
          <w:szCs w:val="24"/>
        </w:rPr>
        <w:t>X - comportar-se de modo inidôneo ou cometer fraude de qualquer natureza;</w:t>
      </w:r>
    </w:p>
    <w:p w:rsidR="00372457" w:rsidRPr="00965243" w:rsidRDefault="00372457" w:rsidP="00372457">
      <w:pPr>
        <w:pStyle w:val="Cabealho"/>
        <w:ind w:right="-35"/>
        <w:jc w:val="both"/>
        <w:rPr>
          <w:sz w:val="24"/>
          <w:szCs w:val="24"/>
        </w:rPr>
      </w:pPr>
      <w:r w:rsidRPr="00965243">
        <w:rPr>
          <w:sz w:val="24"/>
          <w:szCs w:val="24"/>
        </w:rPr>
        <w:t>XI - praticar atos ilícitos com vistas a frustrar os objetivos da licitação;</w:t>
      </w:r>
    </w:p>
    <w:p w:rsidR="00372457" w:rsidRPr="00965243" w:rsidRDefault="00372457" w:rsidP="00372457">
      <w:pPr>
        <w:pStyle w:val="Cabealho"/>
        <w:ind w:right="-35"/>
        <w:jc w:val="both"/>
        <w:rPr>
          <w:sz w:val="24"/>
          <w:szCs w:val="24"/>
        </w:rPr>
      </w:pPr>
      <w:r w:rsidRPr="00965243">
        <w:rPr>
          <w:sz w:val="24"/>
          <w:szCs w:val="24"/>
        </w:rPr>
        <w:t>XII - praticar ato lesivo previsto no art. 5º da Lei nº 12.846, de 1º de agosto de 2013;</w:t>
      </w:r>
    </w:p>
    <w:p w:rsidR="00372457" w:rsidRPr="00965243" w:rsidRDefault="00372457" w:rsidP="00372457">
      <w:pPr>
        <w:pStyle w:val="Cabealho"/>
        <w:ind w:right="-35"/>
        <w:jc w:val="both"/>
        <w:rPr>
          <w:sz w:val="24"/>
          <w:szCs w:val="24"/>
        </w:rPr>
      </w:pPr>
      <w:r w:rsidRPr="00965243">
        <w:rPr>
          <w:sz w:val="24"/>
          <w:szCs w:val="24"/>
        </w:rPr>
        <w:t>XII - outras infrações.</w:t>
      </w:r>
    </w:p>
    <w:p w:rsidR="00372457" w:rsidRPr="00965243" w:rsidRDefault="00372457" w:rsidP="00372457">
      <w:pPr>
        <w:pStyle w:val="Corpodetexto2"/>
        <w:ind w:right="-35"/>
        <w:rPr>
          <w:rFonts w:ascii="Times New Roman" w:hAnsi="Times New Roman"/>
          <w:sz w:val="24"/>
          <w:szCs w:val="24"/>
        </w:rPr>
      </w:pPr>
    </w:p>
    <w:p w:rsidR="00372457" w:rsidRPr="00965243" w:rsidRDefault="00372457" w:rsidP="00372457">
      <w:pPr>
        <w:pStyle w:val="Corpodetexto2"/>
        <w:ind w:right="-35"/>
        <w:rPr>
          <w:rFonts w:ascii="Times New Roman" w:hAnsi="Times New Roman"/>
          <w:sz w:val="24"/>
          <w:szCs w:val="24"/>
        </w:rPr>
      </w:pPr>
      <w:r w:rsidRPr="00965243">
        <w:rPr>
          <w:rFonts w:ascii="Times New Roman" w:hAnsi="Times New Roman"/>
          <w:b/>
          <w:sz w:val="24"/>
          <w:szCs w:val="24"/>
        </w:rPr>
        <w:t>14.2.</w:t>
      </w:r>
      <w:r w:rsidRPr="00965243">
        <w:rPr>
          <w:rFonts w:ascii="Times New Roman" w:hAnsi="Times New Roman"/>
          <w:sz w:val="24"/>
          <w:szCs w:val="24"/>
        </w:rPr>
        <w:t xml:space="preserve"> Serão aplicadas à Contratada responsável pelas infrações administrativas as seguintes sanções: </w:t>
      </w:r>
    </w:p>
    <w:p w:rsidR="00372457" w:rsidRPr="00965243" w:rsidRDefault="00372457" w:rsidP="00372457">
      <w:pPr>
        <w:pStyle w:val="Corpodetexto2"/>
        <w:ind w:right="-35"/>
        <w:rPr>
          <w:rFonts w:ascii="Times New Roman" w:hAnsi="Times New Roman"/>
          <w:sz w:val="24"/>
          <w:szCs w:val="24"/>
        </w:rPr>
      </w:pPr>
    </w:p>
    <w:p w:rsidR="00372457" w:rsidRPr="00965243" w:rsidRDefault="00372457" w:rsidP="00372457">
      <w:pPr>
        <w:pStyle w:val="Corpodetexto2"/>
        <w:ind w:right="-35"/>
        <w:rPr>
          <w:rFonts w:ascii="Times New Roman" w:hAnsi="Times New Roman"/>
          <w:sz w:val="24"/>
          <w:szCs w:val="24"/>
        </w:rPr>
      </w:pPr>
      <w:r w:rsidRPr="00965243">
        <w:rPr>
          <w:rFonts w:ascii="Times New Roman" w:hAnsi="Times New Roman"/>
          <w:sz w:val="24"/>
          <w:szCs w:val="24"/>
        </w:rPr>
        <w:t xml:space="preserve">14.2.1. </w:t>
      </w:r>
      <w:r w:rsidRPr="00965243">
        <w:rPr>
          <w:rFonts w:ascii="Times New Roman" w:hAnsi="Times New Roman"/>
          <w:b/>
          <w:sz w:val="24"/>
          <w:szCs w:val="24"/>
        </w:rPr>
        <w:t>ADVERTÊNCIA</w:t>
      </w:r>
      <w:r w:rsidRPr="00965243">
        <w:rPr>
          <w:rFonts w:ascii="Times New Roman" w:hAnsi="Times New Roman"/>
          <w:sz w:val="24"/>
          <w:szCs w:val="24"/>
        </w:rPr>
        <w:t>, com o intuito de registrar o comportamento inadequado do licitante e/ou contratado, quando não se justificar a imposição de penalidade mais grave;</w:t>
      </w:r>
    </w:p>
    <w:p w:rsidR="00372457" w:rsidRPr="00965243" w:rsidRDefault="00372457" w:rsidP="00372457">
      <w:pPr>
        <w:pStyle w:val="Corpodetexto2"/>
        <w:ind w:right="-35"/>
        <w:rPr>
          <w:rFonts w:ascii="Times New Roman" w:hAnsi="Times New Roman"/>
          <w:sz w:val="24"/>
          <w:szCs w:val="24"/>
        </w:rPr>
      </w:pPr>
    </w:p>
    <w:p w:rsidR="00372457" w:rsidRPr="00965243" w:rsidRDefault="00372457" w:rsidP="00372457">
      <w:pPr>
        <w:pStyle w:val="Corpodetexto2"/>
        <w:ind w:right="-35"/>
        <w:rPr>
          <w:rFonts w:ascii="Times New Roman" w:hAnsi="Times New Roman"/>
          <w:sz w:val="24"/>
          <w:szCs w:val="24"/>
        </w:rPr>
      </w:pPr>
      <w:r w:rsidRPr="00965243">
        <w:rPr>
          <w:rFonts w:ascii="Times New Roman" w:hAnsi="Times New Roman"/>
          <w:sz w:val="24"/>
          <w:szCs w:val="24"/>
        </w:rPr>
        <w:lastRenderedPageBreak/>
        <w:t xml:space="preserve">14.2.2. </w:t>
      </w:r>
      <w:r w:rsidRPr="00965243">
        <w:rPr>
          <w:rFonts w:ascii="Times New Roman" w:hAnsi="Times New Roman"/>
          <w:b/>
          <w:sz w:val="24"/>
          <w:szCs w:val="24"/>
        </w:rPr>
        <w:t>MULTA,</w:t>
      </w:r>
      <w:r w:rsidRPr="00965243">
        <w:rPr>
          <w:rFonts w:ascii="Times New Roman" w:hAnsi="Times New Roman"/>
          <w:sz w:val="24"/>
          <w:szCs w:val="24"/>
        </w:rPr>
        <w:t xml:space="preserve"> </w:t>
      </w:r>
      <w:r w:rsidR="00271FB7" w:rsidRPr="00DD14E7">
        <w:rPr>
          <w:rFonts w:ascii="Times New Roman" w:hAnsi="Times New Roman"/>
          <w:sz w:val="24"/>
          <w:szCs w:val="24"/>
        </w:rPr>
        <w:t>pela inexecução contratual, inclusive por atraso INJUSTIFICADO na execução do contrato e/ou execução da obra/serviço, sendo graduada de acordo com a gravidade da infração, obedecidos os seguintes limites:</w:t>
      </w:r>
    </w:p>
    <w:p w:rsidR="00372457" w:rsidRPr="00965243" w:rsidRDefault="00372457" w:rsidP="00372457">
      <w:pPr>
        <w:pStyle w:val="PargrafodaLista"/>
        <w:ind w:left="0" w:right="-35"/>
        <w:jc w:val="both"/>
        <w:rPr>
          <w:sz w:val="24"/>
          <w:szCs w:val="24"/>
        </w:rPr>
      </w:pPr>
    </w:p>
    <w:p w:rsidR="00271FB7" w:rsidRPr="00DD14E7" w:rsidRDefault="00271FB7" w:rsidP="00271FB7">
      <w:pPr>
        <w:pStyle w:val="PargrafodaLista"/>
        <w:ind w:left="0" w:right="-35"/>
        <w:jc w:val="both"/>
        <w:rPr>
          <w:sz w:val="24"/>
          <w:szCs w:val="24"/>
        </w:rPr>
      </w:pPr>
      <w:r w:rsidRPr="00DD14E7">
        <w:rPr>
          <w:sz w:val="24"/>
          <w:szCs w:val="24"/>
        </w:rPr>
        <w:t>a) 10% (dez por cento) calculada sobre o valor total da contratação, devidamente atualizado, sem prejuízo das demais cominações aplicáveis, na recusa injustificada da licitante vencedora em assinar o contrato, após regularmente convocada, caracterizando inexecução total das obrigações acordadas;</w:t>
      </w:r>
    </w:p>
    <w:p w:rsidR="00271FB7" w:rsidRPr="00DD14E7" w:rsidRDefault="00271FB7" w:rsidP="00271FB7">
      <w:pPr>
        <w:pStyle w:val="PargrafodaLista"/>
        <w:ind w:left="0" w:right="-35"/>
        <w:jc w:val="both"/>
        <w:rPr>
          <w:sz w:val="24"/>
          <w:szCs w:val="24"/>
        </w:rPr>
      </w:pPr>
    </w:p>
    <w:p w:rsidR="00271FB7" w:rsidRPr="00DD14E7" w:rsidRDefault="00271FB7" w:rsidP="00271FB7">
      <w:pPr>
        <w:pStyle w:val="PargrafodaLista"/>
        <w:ind w:left="0" w:right="-35"/>
        <w:jc w:val="both"/>
        <w:rPr>
          <w:sz w:val="24"/>
          <w:szCs w:val="24"/>
        </w:rPr>
      </w:pPr>
      <w:r w:rsidRPr="00DD14E7">
        <w:rPr>
          <w:sz w:val="24"/>
          <w:szCs w:val="24"/>
        </w:rPr>
        <w:t>b) 10% (dez por cento) calculada sobre o valor total da contratação, nos casos de anulação do contrato por culpa da CONTRATADA;</w:t>
      </w:r>
    </w:p>
    <w:p w:rsidR="00271FB7" w:rsidRPr="00DD14E7" w:rsidRDefault="00271FB7" w:rsidP="00271FB7">
      <w:pPr>
        <w:pStyle w:val="PargrafodaLista"/>
        <w:ind w:left="0" w:right="-35"/>
        <w:jc w:val="both"/>
        <w:rPr>
          <w:sz w:val="24"/>
          <w:szCs w:val="24"/>
        </w:rPr>
      </w:pPr>
    </w:p>
    <w:p w:rsidR="00271FB7" w:rsidRPr="00DD14E7" w:rsidRDefault="00271FB7" w:rsidP="00271FB7">
      <w:pPr>
        <w:pStyle w:val="PargrafodaLista"/>
        <w:ind w:left="0" w:right="-35"/>
        <w:jc w:val="both"/>
        <w:rPr>
          <w:sz w:val="24"/>
          <w:szCs w:val="24"/>
        </w:rPr>
      </w:pPr>
      <w:r w:rsidRPr="00DD14E7">
        <w:rPr>
          <w:sz w:val="24"/>
          <w:szCs w:val="24"/>
        </w:rPr>
        <w:t>c) 0,33% (trinta e três décimos por cento) ao dia, até o trigésimo dia de atraso, sobre o valor da etapa do serviço não executado;</w:t>
      </w:r>
    </w:p>
    <w:p w:rsidR="00271FB7" w:rsidRPr="00DD14E7" w:rsidRDefault="00271FB7" w:rsidP="00271FB7">
      <w:pPr>
        <w:pStyle w:val="PargrafodaLista"/>
        <w:ind w:left="0" w:right="-35"/>
        <w:jc w:val="both"/>
        <w:rPr>
          <w:sz w:val="24"/>
          <w:szCs w:val="24"/>
        </w:rPr>
      </w:pPr>
    </w:p>
    <w:p w:rsidR="00271FB7" w:rsidRPr="00DD14E7" w:rsidRDefault="00271FB7" w:rsidP="00271FB7">
      <w:pPr>
        <w:pStyle w:val="PargrafodaLista"/>
        <w:ind w:left="0" w:right="-35"/>
        <w:jc w:val="both"/>
        <w:rPr>
          <w:sz w:val="24"/>
          <w:szCs w:val="24"/>
        </w:rPr>
      </w:pPr>
      <w:r w:rsidRPr="00DD14E7">
        <w:rPr>
          <w:sz w:val="24"/>
          <w:szCs w:val="24"/>
        </w:rPr>
        <w:t>d) 0,66% (sessenta e seis décimos por cento) sobre o valor da etapa do serviço não realizado, por cada dia subsequente ao trigésimo;</w:t>
      </w:r>
    </w:p>
    <w:p w:rsidR="00271FB7" w:rsidRPr="00DD14E7" w:rsidRDefault="00271FB7" w:rsidP="00271FB7">
      <w:pPr>
        <w:pStyle w:val="PargrafodaLista"/>
        <w:ind w:left="0" w:right="-35"/>
        <w:jc w:val="both"/>
        <w:rPr>
          <w:sz w:val="24"/>
          <w:szCs w:val="24"/>
        </w:rPr>
      </w:pPr>
    </w:p>
    <w:p w:rsidR="00271FB7" w:rsidRPr="00271FB7" w:rsidRDefault="00271FB7" w:rsidP="00271FB7">
      <w:pPr>
        <w:pStyle w:val="PargrafodaLista"/>
        <w:ind w:left="0" w:right="-35"/>
        <w:jc w:val="both"/>
        <w:rPr>
          <w:sz w:val="24"/>
          <w:szCs w:val="24"/>
        </w:rPr>
      </w:pPr>
      <w:r w:rsidRPr="00271FB7">
        <w:rPr>
          <w:sz w:val="24"/>
          <w:szCs w:val="24"/>
        </w:rPr>
        <w:t>e) 0,25% (vinte e cinco décimos por cento) ao dia, até o trigésimo dia de atraso injustificado no término de execução das obras, sobre o valor total contratado;</w:t>
      </w:r>
    </w:p>
    <w:p w:rsidR="00271FB7" w:rsidRPr="00271FB7" w:rsidRDefault="00271FB7" w:rsidP="00271FB7">
      <w:pPr>
        <w:pStyle w:val="PargrafodaLista"/>
        <w:ind w:left="0" w:right="-35"/>
        <w:jc w:val="both"/>
        <w:rPr>
          <w:sz w:val="24"/>
          <w:szCs w:val="24"/>
        </w:rPr>
      </w:pPr>
    </w:p>
    <w:p w:rsidR="00271FB7" w:rsidRPr="00271FB7" w:rsidRDefault="00271FB7" w:rsidP="00271FB7">
      <w:pPr>
        <w:pStyle w:val="PargrafodaLista"/>
        <w:ind w:left="0" w:right="-35"/>
        <w:jc w:val="both"/>
        <w:rPr>
          <w:sz w:val="24"/>
          <w:szCs w:val="24"/>
        </w:rPr>
      </w:pPr>
      <w:r w:rsidRPr="00271FB7">
        <w:rPr>
          <w:sz w:val="24"/>
          <w:szCs w:val="24"/>
        </w:rPr>
        <w:t>f) 0,50% (cinquenta décimos por cento) sobre o valor total contratado, por cada dia subsequente ao trigésimo:</w:t>
      </w:r>
    </w:p>
    <w:p w:rsidR="00372457" w:rsidRPr="00965243" w:rsidRDefault="00372457" w:rsidP="00372457">
      <w:pPr>
        <w:pStyle w:val="PargrafodaLista"/>
        <w:ind w:left="0" w:right="-35"/>
        <w:jc w:val="both"/>
        <w:rPr>
          <w:sz w:val="24"/>
          <w:szCs w:val="24"/>
        </w:rPr>
      </w:pPr>
    </w:p>
    <w:p w:rsidR="00372457" w:rsidRPr="00965243" w:rsidRDefault="00271FB7" w:rsidP="00372457">
      <w:pPr>
        <w:pStyle w:val="PargrafodaLista"/>
        <w:ind w:left="0" w:right="-35"/>
        <w:jc w:val="both"/>
        <w:rPr>
          <w:sz w:val="24"/>
          <w:szCs w:val="24"/>
        </w:rPr>
      </w:pPr>
      <w:r>
        <w:rPr>
          <w:sz w:val="24"/>
          <w:szCs w:val="24"/>
        </w:rPr>
        <w:t>g</w:t>
      </w:r>
      <w:r w:rsidR="00372457" w:rsidRPr="00965243">
        <w:rPr>
          <w:sz w:val="24"/>
          <w:szCs w:val="24"/>
        </w:rPr>
        <w:t>) A multa não impede que a Administração rescinda unilateralmente o contrato e aplique as demais sanções previstas na lei;</w:t>
      </w:r>
    </w:p>
    <w:p w:rsidR="00372457" w:rsidRPr="00965243" w:rsidRDefault="00372457" w:rsidP="00372457">
      <w:pPr>
        <w:pStyle w:val="PargrafodaLista"/>
        <w:ind w:left="0" w:right="-35"/>
        <w:jc w:val="both"/>
        <w:rPr>
          <w:color w:val="FF0000"/>
          <w:sz w:val="24"/>
          <w:szCs w:val="24"/>
        </w:rPr>
      </w:pPr>
    </w:p>
    <w:p w:rsidR="00372457" w:rsidRPr="00965243" w:rsidRDefault="00271FB7" w:rsidP="00372457">
      <w:pPr>
        <w:pStyle w:val="PargrafodaLista"/>
        <w:ind w:left="0" w:right="-35"/>
        <w:jc w:val="both"/>
        <w:rPr>
          <w:sz w:val="24"/>
          <w:szCs w:val="24"/>
        </w:rPr>
      </w:pPr>
      <w:r>
        <w:rPr>
          <w:sz w:val="24"/>
          <w:szCs w:val="24"/>
        </w:rPr>
        <w:t>h</w:t>
      </w:r>
      <w:r w:rsidR="00372457" w:rsidRPr="00965243">
        <w:rPr>
          <w:sz w:val="24"/>
          <w:szCs w:val="24"/>
        </w:rPr>
        <w:t xml:space="preserve">) A multa, aplicada após regular processo administrativo, garantido todos os direitos legais de defesa, poderá ser: cobrada via boleto bancário com vencimento de 30 (trinta) dias; descontada da garantia do contrato faltoso; ou descontada de pagamentos futuros à contratada; </w:t>
      </w:r>
      <w:proofErr w:type="gramStart"/>
      <w:r w:rsidR="00372457" w:rsidRPr="00965243">
        <w:rPr>
          <w:sz w:val="24"/>
          <w:szCs w:val="24"/>
        </w:rPr>
        <w:t>a critério</w:t>
      </w:r>
      <w:proofErr w:type="gramEnd"/>
      <w:r w:rsidR="00372457" w:rsidRPr="00965243">
        <w:rPr>
          <w:sz w:val="24"/>
          <w:szCs w:val="24"/>
        </w:rPr>
        <w:t xml:space="preserve"> da Prefeitura de Municipal de Palhoça.</w:t>
      </w:r>
    </w:p>
    <w:p w:rsidR="00372457" w:rsidRPr="00965243" w:rsidRDefault="00372457" w:rsidP="00372457">
      <w:pPr>
        <w:pStyle w:val="PargrafodaLista"/>
        <w:ind w:left="0" w:right="-35"/>
        <w:jc w:val="both"/>
        <w:rPr>
          <w:sz w:val="24"/>
          <w:szCs w:val="24"/>
        </w:rPr>
      </w:pPr>
    </w:p>
    <w:p w:rsidR="00372457" w:rsidRPr="00965243" w:rsidRDefault="00271FB7" w:rsidP="00372457">
      <w:pPr>
        <w:pStyle w:val="PargrafodaLista"/>
        <w:ind w:left="0" w:right="-35"/>
        <w:jc w:val="both"/>
        <w:rPr>
          <w:sz w:val="24"/>
          <w:szCs w:val="24"/>
        </w:rPr>
      </w:pPr>
      <w:r>
        <w:rPr>
          <w:sz w:val="24"/>
          <w:szCs w:val="24"/>
        </w:rPr>
        <w:t>i</w:t>
      </w:r>
      <w:r w:rsidR="00372457" w:rsidRPr="00965243">
        <w:rPr>
          <w:sz w:val="24"/>
          <w:szCs w:val="24"/>
        </w:rPr>
        <w:t>) Se o valor da multa exceder ao da garantia prestada, além da perda desta, a contratada responderá pela sua diferença, que será descontada dos pagamentos futuros eventualmente devidos pela Administração ou, ainda, se for o caso, cobrada judicialmente;</w:t>
      </w:r>
    </w:p>
    <w:p w:rsidR="00372457" w:rsidRPr="00965243" w:rsidRDefault="00372457" w:rsidP="00372457">
      <w:pPr>
        <w:pStyle w:val="PargrafodaLista"/>
        <w:ind w:left="0" w:right="-35"/>
        <w:jc w:val="both"/>
        <w:rPr>
          <w:sz w:val="24"/>
          <w:szCs w:val="24"/>
        </w:rPr>
      </w:pPr>
    </w:p>
    <w:p w:rsidR="00372457" w:rsidRPr="00965243" w:rsidRDefault="00271FB7" w:rsidP="00372457">
      <w:pPr>
        <w:pStyle w:val="PargrafodaLista"/>
        <w:ind w:left="0" w:right="-35"/>
        <w:jc w:val="both"/>
        <w:rPr>
          <w:sz w:val="24"/>
          <w:szCs w:val="24"/>
        </w:rPr>
      </w:pPr>
      <w:r>
        <w:rPr>
          <w:sz w:val="24"/>
          <w:szCs w:val="24"/>
        </w:rPr>
        <w:t>j</w:t>
      </w:r>
      <w:r w:rsidR="00372457" w:rsidRPr="00965243">
        <w:rPr>
          <w:sz w:val="24"/>
          <w:szCs w:val="24"/>
        </w:rPr>
        <w:t xml:space="preserve">) Não tendo sido prestada a garantia, à Administração se reserva o direito de descontar diretamente do pagamento devido à contratada o valor de qualquer multa porventura imposta, ou, ainda, se for o caso, cobrar judicialmente; </w:t>
      </w:r>
    </w:p>
    <w:p w:rsidR="00372457" w:rsidRPr="00965243" w:rsidRDefault="00372457" w:rsidP="00372457">
      <w:pPr>
        <w:pStyle w:val="PargrafodaLista"/>
        <w:ind w:left="0" w:right="-35"/>
        <w:jc w:val="both"/>
        <w:rPr>
          <w:sz w:val="24"/>
          <w:szCs w:val="24"/>
        </w:rPr>
      </w:pPr>
    </w:p>
    <w:p w:rsidR="00372457" w:rsidRPr="00965243" w:rsidRDefault="00271FB7" w:rsidP="00372457">
      <w:pPr>
        <w:pStyle w:val="PargrafodaLista"/>
        <w:ind w:left="0" w:right="-35"/>
        <w:jc w:val="both"/>
        <w:rPr>
          <w:sz w:val="24"/>
          <w:szCs w:val="24"/>
        </w:rPr>
      </w:pPr>
      <w:r>
        <w:rPr>
          <w:sz w:val="24"/>
          <w:szCs w:val="24"/>
        </w:rPr>
        <w:t>k</w:t>
      </w:r>
      <w:r w:rsidR="00372457" w:rsidRPr="00965243">
        <w:rPr>
          <w:sz w:val="24"/>
          <w:szCs w:val="24"/>
        </w:rPr>
        <w:t>) As multas previstas não têm caráter compensatório e o seu pagamento não eximirá a contratada da responsabilidade por perdas e danos decorrentes das infrações cometidas;</w:t>
      </w:r>
    </w:p>
    <w:p w:rsidR="00372457" w:rsidRPr="00965243" w:rsidRDefault="00372457" w:rsidP="00372457">
      <w:pPr>
        <w:ind w:right="-35"/>
        <w:jc w:val="both"/>
        <w:rPr>
          <w:sz w:val="24"/>
          <w:szCs w:val="24"/>
        </w:rPr>
      </w:pPr>
    </w:p>
    <w:p w:rsidR="00372457" w:rsidRPr="00965243" w:rsidRDefault="00372457" w:rsidP="00372457">
      <w:pPr>
        <w:pStyle w:val="WW-Corpodetexto2"/>
        <w:ind w:right="-35"/>
        <w:rPr>
          <w:b w:val="0"/>
          <w:szCs w:val="24"/>
        </w:rPr>
      </w:pPr>
      <w:r w:rsidRPr="00965243">
        <w:rPr>
          <w:b w:val="0"/>
          <w:szCs w:val="24"/>
        </w:rPr>
        <w:t xml:space="preserve">14.2.3. </w:t>
      </w:r>
      <w:r w:rsidRPr="00965243">
        <w:rPr>
          <w:szCs w:val="24"/>
        </w:rPr>
        <w:t>IMPEDIMENTO DE LICITAR E CONTRATAR/SUSPENSÃO</w:t>
      </w:r>
      <w:r w:rsidRPr="00965243">
        <w:rPr>
          <w:b w:val="0"/>
          <w:szCs w:val="24"/>
        </w:rPr>
        <w:t xml:space="preserve">, aplicada ao responsável pelas infrações administrativas previstas nos incisos II, III, IV, V, VI e VII do caput do art. 155 da Lei nº 14.133/21, quando não se justificar a imposição de penalidade mais grave, ficando a </w:t>
      </w:r>
      <w:r w:rsidRPr="00965243">
        <w:rPr>
          <w:b w:val="0"/>
          <w:szCs w:val="24"/>
        </w:rPr>
        <w:lastRenderedPageBreak/>
        <w:t xml:space="preserve">Contratada impedida de licitar ou contratar no âmbito da Administração Pública direta e indireta do Município, pelo prazo máximo de </w:t>
      </w:r>
      <w:proofErr w:type="gramStart"/>
      <w:r w:rsidRPr="00965243">
        <w:rPr>
          <w:b w:val="0"/>
          <w:szCs w:val="24"/>
        </w:rPr>
        <w:t>3</w:t>
      </w:r>
      <w:proofErr w:type="gramEnd"/>
      <w:r w:rsidRPr="00965243">
        <w:rPr>
          <w:b w:val="0"/>
          <w:szCs w:val="24"/>
        </w:rPr>
        <w:t xml:space="preserve"> (três) anos;</w:t>
      </w:r>
    </w:p>
    <w:p w:rsidR="00372457" w:rsidRPr="00965243" w:rsidRDefault="00372457" w:rsidP="00372457">
      <w:pPr>
        <w:pStyle w:val="WW-Corpodetexto2"/>
        <w:ind w:right="-35"/>
        <w:rPr>
          <w:b w:val="0"/>
          <w:szCs w:val="24"/>
        </w:rPr>
      </w:pPr>
    </w:p>
    <w:p w:rsidR="00372457" w:rsidRPr="00965243" w:rsidRDefault="00372457" w:rsidP="00372457">
      <w:pPr>
        <w:pStyle w:val="WW-Corpodetexto2"/>
        <w:ind w:right="-35"/>
        <w:rPr>
          <w:b w:val="0"/>
          <w:szCs w:val="24"/>
        </w:rPr>
      </w:pPr>
      <w:r w:rsidRPr="00965243">
        <w:rPr>
          <w:b w:val="0"/>
          <w:szCs w:val="24"/>
        </w:rPr>
        <w:t>14.2.4.</w:t>
      </w:r>
      <w:r w:rsidRPr="00965243">
        <w:rPr>
          <w:szCs w:val="24"/>
        </w:rPr>
        <w:t xml:space="preserve"> DECLARAÇÃO DE INIDONEIDADE PARA LICITAR E CONTRATAR,</w:t>
      </w:r>
      <w:r w:rsidRPr="00965243">
        <w:rPr>
          <w:b w:val="0"/>
          <w:szCs w:val="24"/>
        </w:rPr>
        <w:t xml:space="preserve"> aplicada ao responsável pelas infrações administrativas previstas nos incisos VIII, IX, X, XI e XII do caput do art. 155 da Lei nº 14.133/21, bem como pelas infrações administrativas previstas nos incisos II, III, IV, V, VI e VII do caput do referido artigo que justifiquem a imposição de penalidade mais grave que a SUSPENSÃO, e impedirá o responsável de licitar ou contratar no âmbito da Administração Pública direta e indireta de todos os entes federativos, pelo prazo mínimo de </w:t>
      </w:r>
      <w:proofErr w:type="gramStart"/>
      <w:r w:rsidRPr="00965243">
        <w:rPr>
          <w:b w:val="0"/>
          <w:szCs w:val="24"/>
        </w:rPr>
        <w:t>3</w:t>
      </w:r>
      <w:proofErr w:type="gramEnd"/>
      <w:r w:rsidRPr="00965243">
        <w:rPr>
          <w:b w:val="0"/>
          <w:szCs w:val="24"/>
        </w:rPr>
        <w:t xml:space="preserve"> (três) anos e máximo de 6 (seis) anos</w:t>
      </w:r>
    </w:p>
    <w:p w:rsidR="00372457" w:rsidRPr="00965243" w:rsidRDefault="00372457" w:rsidP="00372457">
      <w:pPr>
        <w:pStyle w:val="WW-Corpodetexto2"/>
        <w:ind w:right="-35"/>
        <w:rPr>
          <w:b w:val="0"/>
          <w:szCs w:val="24"/>
        </w:rPr>
      </w:pPr>
    </w:p>
    <w:p w:rsidR="00372457" w:rsidRPr="00965243" w:rsidRDefault="00372457" w:rsidP="00372457">
      <w:pPr>
        <w:pStyle w:val="WW-Corpodetexto2"/>
        <w:ind w:right="-35"/>
        <w:rPr>
          <w:b w:val="0"/>
          <w:szCs w:val="24"/>
        </w:rPr>
      </w:pPr>
      <w:r w:rsidRPr="00965243">
        <w:rPr>
          <w:szCs w:val="24"/>
        </w:rPr>
        <w:t>14.3.</w:t>
      </w:r>
      <w:r w:rsidRPr="00965243">
        <w:rPr>
          <w:b w:val="0"/>
          <w:szCs w:val="24"/>
        </w:rPr>
        <w:t xml:space="preserve"> Na aplicação das penalidades previstas neste instrumento a Administração considerará, motivadamente, a gravidade da falta, seus efeitos, bem como os antecedentes da licitante ou contratada, graduando-as e podendo deixar de aplicá-la, se admitidas justificativas da licitante ou Contratadas, nos termos do que dispõe a Lei Federal nº 14.133/21;</w:t>
      </w:r>
    </w:p>
    <w:p w:rsidR="00372457" w:rsidRPr="00965243" w:rsidRDefault="00372457" w:rsidP="00372457">
      <w:pPr>
        <w:pStyle w:val="WW-Corpodetexto2"/>
        <w:ind w:right="-35"/>
        <w:rPr>
          <w:b w:val="0"/>
          <w:szCs w:val="24"/>
        </w:rPr>
      </w:pPr>
    </w:p>
    <w:p w:rsidR="00372457" w:rsidRPr="00965243" w:rsidRDefault="00372457" w:rsidP="00372457">
      <w:pPr>
        <w:pStyle w:val="WW-Corpodetexto2"/>
        <w:ind w:right="-35"/>
        <w:rPr>
          <w:b w:val="0"/>
          <w:szCs w:val="24"/>
        </w:rPr>
      </w:pPr>
      <w:r w:rsidRPr="00965243">
        <w:rPr>
          <w:szCs w:val="24"/>
        </w:rPr>
        <w:t>14.4.</w:t>
      </w:r>
      <w:r w:rsidRPr="00965243">
        <w:rPr>
          <w:b w:val="0"/>
          <w:szCs w:val="24"/>
        </w:rPr>
        <w:t xml:space="preserve"> Nenhum pagamento será realizado à contratada enquanto pendente de liquidação qualquer obrigação financeira que lhe for imposta em virtude de penalidade ou inadimplência contratual. </w:t>
      </w:r>
    </w:p>
    <w:p w:rsidR="00372457" w:rsidRPr="00965243" w:rsidRDefault="00372457" w:rsidP="00372457">
      <w:pPr>
        <w:pStyle w:val="WW-Corpodetexto2"/>
        <w:ind w:right="-35"/>
        <w:rPr>
          <w:b w:val="0"/>
          <w:szCs w:val="24"/>
        </w:rPr>
      </w:pPr>
    </w:p>
    <w:p w:rsidR="00372457" w:rsidRPr="00965243" w:rsidRDefault="00372457" w:rsidP="00372457">
      <w:pPr>
        <w:pStyle w:val="WW-Corpodetexto2"/>
        <w:ind w:right="-35"/>
        <w:rPr>
          <w:b w:val="0"/>
          <w:szCs w:val="24"/>
        </w:rPr>
      </w:pPr>
      <w:r w:rsidRPr="00965243">
        <w:rPr>
          <w:szCs w:val="24"/>
        </w:rPr>
        <w:t>14.5.</w:t>
      </w:r>
      <w:r w:rsidRPr="00965243">
        <w:rPr>
          <w:b w:val="0"/>
          <w:szCs w:val="24"/>
        </w:rPr>
        <w:t xml:space="preserve"> O contrato poderá ser rescindindo, unilateralmente, atendida a conveniência administrativa.</w:t>
      </w:r>
    </w:p>
    <w:p w:rsidR="00372457" w:rsidRPr="00965243" w:rsidRDefault="00372457" w:rsidP="00372457">
      <w:pPr>
        <w:pStyle w:val="WW-Corpodetexto2"/>
        <w:ind w:right="-35"/>
        <w:rPr>
          <w:b w:val="0"/>
          <w:szCs w:val="24"/>
        </w:rPr>
      </w:pPr>
    </w:p>
    <w:p w:rsidR="00372457" w:rsidRPr="00965243" w:rsidRDefault="00372457" w:rsidP="00372457">
      <w:pPr>
        <w:pStyle w:val="WW-Corpodetexto2"/>
        <w:ind w:right="-35"/>
        <w:rPr>
          <w:b w:val="0"/>
          <w:szCs w:val="24"/>
        </w:rPr>
      </w:pPr>
      <w:r w:rsidRPr="00965243">
        <w:rPr>
          <w:szCs w:val="24"/>
        </w:rPr>
        <w:t>14.6.</w:t>
      </w:r>
      <w:r w:rsidRPr="00965243">
        <w:rPr>
          <w:b w:val="0"/>
          <w:szCs w:val="24"/>
        </w:rPr>
        <w:t xml:space="preserve"> </w:t>
      </w:r>
      <w:proofErr w:type="gramStart"/>
      <w:r w:rsidRPr="00965243">
        <w:rPr>
          <w:b w:val="0"/>
          <w:szCs w:val="24"/>
        </w:rPr>
        <w:t>A critério</w:t>
      </w:r>
      <w:proofErr w:type="gramEnd"/>
      <w:r w:rsidRPr="00965243">
        <w:rPr>
          <w:b w:val="0"/>
          <w:szCs w:val="24"/>
        </w:rPr>
        <w:t xml:space="preserve"> do município de Palhoça – SC caberá rescisão do contrato, independentemente de interpelação judicial ou extrajudicial quando a contratada:</w:t>
      </w:r>
    </w:p>
    <w:p w:rsidR="00372457" w:rsidRPr="00965243" w:rsidRDefault="00372457" w:rsidP="00372457">
      <w:pPr>
        <w:pStyle w:val="WW-Corpodetexto2"/>
        <w:ind w:right="-35"/>
        <w:rPr>
          <w:b w:val="0"/>
          <w:szCs w:val="24"/>
        </w:rPr>
      </w:pPr>
    </w:p>
    <w:p w:rsidR="00372457" w:rsidRPr="00965243" w:rsidRDefault="00372457" w:rsidP="00372457">
      <w:pPr>
        <w:pStyle w:val="WW-Corpodetexto2"/>
        <w:numPr>
          <w:ilvl w:val="0"/>
          <w:numId w:val="30"/>
        </w:numPr>
        <w:ind w:right="-35"/>
        <w:rPr>
          <w:b w:val="0"/>
          <w:szCs w:val="24"/>
        </w:rPr>
      </w:pPr>
      <w:r w:rsidRPr="00965243">
        <w:rPr>
          <w:b w:val="0"/>
          <w:szCs w:val="24"/>
        </w:rPr>
        <w:t>Rescindir unilateralmente e imotivadamente o presente contrato ensejando o direito, a outra parte, de cobrança de multa e indenização pelo descumprimento do mesmo;</w:t>
      </w:r>
    </w:p>
    <w:p w:rsidR="00372457" w:rsidRPr="00965243" w:rsidRDefault="00372457" w:rsidP="00372457">
      <w:pPr>
        <w:pStyle w:val="WW-Corpodetexto2"/>
        <w:numPr>
          <w:ilvl w:val="0"/>
          <w:numId w:val="30"/>
        </w:numPr>
        <w:ind w:right="-35"/>
        <w:rPr>
          <w:b w:val="0"/>
          <w:szCs w:val="24"/>
        </w:rPr>
      </w:pPr>
      <w:r w:rsidRPr="00965243">
        <w:rPr>
          <w:b w:val="0"/>
          <w:szCs w:val="24"/>
        </w:rPr>
        <w:t>Não cumprir quaisquer das obrigações contratuais, ou;</w:t>
      </w:r>
    </w:p>
    <w:p w:rsidR="00372457" w:rsidRPr="00965243" w:rsidRDefault="00372457" w:rsidP="00372457">
      <w:pPr>
        <w:pStyle w:val="WW-Corpodetexto2"/>
        <w:numPr>
          <w:ilvl w:val="0"/>
          <w:numId w:val="30"/>
        </w:numPr>
        <w:ind w:right="-35"/>
        <w:rPr>
          <w:b w:val="0"/>
          <w:szCs w:val="24"/>
        </w:rPr>
      </w:pPr>
      <w:r w:rsidRPr="00965243">
        <w:rPr>
          <w:b w:val="0"/>
          <w:szCs w:val="24"/>
        </w:rPr>
        <w:t>Transferir o contrato a terceiros, no todo ou em parte, sem autorização do Município.</w:t>
      </w:r>
    </w:p>
    <w:p w:rsidR="00372457" w:rsidRPr="00965243" w:rsidRDefault="00372457" w:rsidP="00372457">
      <w:pPr>
        <w:pStyle w:val="WW-Corpodetexto2"/>
        <w:ind w:right="-35"/>
        <w:rPr>
          <w:b w:val="0"/>
          <w:szCs w:val="24"/>
        </w:rPr>
      </w:pPr>
    </w:p>
    <w:p w:rsidR="00372457" w:rsidRPr="00965243" w:rsidRDefault="00372457" w:rsidP="00372457">
      <w:pPr>
        <w:autoSpaceDE w:val="0"/>
        <w:autoSpaceDN w:val="0"/>
        <w:adjustRightInd w:val="0"/>
        <w:ind w:right="-35"/>
        <w:jc w:val="both"/>
        <w:rPr>
          <w:rFonts w:eastAsiaTheme="minorHAnsi"/>
          <w:sz w:val="24"/>
          <w:szCs w:val="24"/>
          <w:lang w:eastAsia="en-US"/>
        </w:rPr>
      </w:pPr>
      <w:r w:rsidRPr="00965243">
        <w:rPr>
          <w:rFonts w:eastAsiaTheme="minorHAnsi"/>
          <w:b/>
          <w:sz w:val="24"/>
          <w:szCs w:val="24"/>
          <w:lang w:eastAsia="en-US"/>
        </w:rPr>
        <w:t>14.7.</w:t>
      </w:r>
      <w:r w:rsidRPr="00965243">
        <w:rPr>
          <w:rFonts w:eastAsiaTheme="minorHAnsi"/>
          <w:sz w:val="24"/>
          <w:szCs w:val="24"/>
          <w:lang w:eastAsia="en-US"/>
        </w:rPr>
        <w:t xml:space="preserve"> As penalidades acima relacionadas não são exaustivas, mas sim exemplificativas, podendo outras ocorrências ser analisadas e ter aplicação por analogia e de acordo com a Lei Federal nº 14.133/21; </w:t>
      </w:r>
    </w:p>
    <w:p w:rsidR="00372457" w:rsidRPr="00965243" w:rsidRDefault="00372457" w:rsidP="00372457">
      <w:pPr>
        <w:autoSpaceDE w:val="0"/>
        <w:autoSpaceDN w:val="0"/>
        <w:adjustRightInd w:val="0"/>
        <w:ind w:right="-35"/>
        <w:jc w:val="both"/>
        <w:rPr>
          <w:rFonts w:eastAsiaTheme="minorHAnsi"/>
          <w:sz w:val="24"/>
          <w:szCs w:val="24"/>
          <w:lang w:eastAsia="en-US"/>
        </w:rPr>
      </w:pPr>
    </w:p>
    <w:p w:rsidR="00372457" w:rsidRPr="003834CE" w:rsidRDefault="00372457" w:rsidP="00372457">
      <w:pPr>
        <w:pStyle w:val="WW-Corpodetexto2"/>
        <w:ind w:right="-35"/>
        <w:rPr>
          <w:b w:val="0"/>
          <w:szCs w:val="24"/>
        </w:rPr>
      </w:pPr>
      <w:r w:rsidRPr="00965243">
        <w:rPr>
          <w:rFonts w:eastAsiaTheme="minorHAnsi"/>
          <w:szCs w:val="24"/>
          <w:lang w:eastAsia="en-US"/>
        </w:rPr>
        <w:t>14.8.</w:t>
      </w:r>
      <w:r w:rsidRPr="00965243">
        <w:rPr>
          <w:rFonts w:eastAsiaTheme="minorHAnsi"/>
          <w:b w:val="0"/>
          <w:szCs w:val="24"/>
          <w:lang w:eastAsia="en-US"/>
        </w:rPr>
        <w:t xml:space="preserve"> As sanções previstas são independentes entre si, podendo ser aplicadas isoladas ou cumulativamente, sem prejuízo de outras medidas cabíveis.</w:t>
      </w:r>
    </w:p>
    <w:p w:rsidR="00DF7883" w:rsidRPr="00DF7883" w:rsidRDefault="00DF7883" w:rsidP="00DF7883">
      <w:pPr>
        <w:ind w:right="-35"/>
        <w:jc w:val="both"/>
        <w:rPr>
          <w:bCs/>
          <w:sz w:val="24"/>
          <w:szCs w:val="24"/>
        </w:rPr>
      </w:pPr>
    </w:p>
    <w:tbl>
      <w:tblPr>
        <w:tblStyle w:val="Tabelacomgrade"/>
        <w:tblW w:w="9781" w:type="dxa"/>
        <w:tblInd w:w="108" w:type="dxa"/>
        <w:shd w:val="clear" w:color="auto" w:fill="D9D9D9" w:themeFill="background1" w:themeFillShade="D9"/>
        <w:tblLook w:val="04A0"/>
      </w:tblPr>
      <w:tblGrid>
        <w:gridCol w:w="9781"/>
      </w:tblGrid>
      <w:tr w:rsidR="00DF7883" w:rsidRPr="00DF7883" w:rsidTr="00CF21C6">
        <w:tc>
          <w:tcPr>
            <w:tcW w:w="9781" w:type="dxa"/>
            <w:shd w:val="clear" w:color="auto" w:fill="D9D9D9" w:themeFill="background1" w:themeFillShade="D9"/>
          </w:tcPr>
          <w:p w:rsidR="00DF7883" w:rsidRPr="00DF7883" w:rsidRDefault="00DF7883" w:rsidP="00CF21C6">
            <w:pPr>
              <w:ind w:right="-35"/>
              <w:jc w:val="center"/>
              <w:rPr>
                <w:b/>
                <w:bCs/>
                <w:sz w:val="24"/>
                <w:szCs w:val="24"/>
              </w:rPr>
            </w:pPr>
            <w:r w:rsidRPr="00DF7883">
              <w:rPr>
                <w:b/>
                <w:bCs/>
                <w:sz w:val="24"/>
                <w:szCs w:val="24"/>
              </w:rPr>
              <w:t xml:space="preserve">CLÁUSULA XV – VIGÊNCIA </w:t>
            </w:r>
          </w:p>
        </w:tc>
      </w:tr>
    </w:tbl>
    <w:p w:rsidR="00DF7883" w:rsidRPr="00DF7883" w:rsidRDefault="00DF7883" w:rsidP="00DF7883">
      <w:pPr>
        <w:tabs>
          <w:tab w:val="left" w:pos="1980"/>
        </w:tabs>
        <w:ind w:right="-35"/>
        <w:jc w:val="both"/>
        <w:rPr>
          <w:bCs/>
          <w:sz w:val="24"/>
          <w:szCs w:val="24"/>
        </w:rPr>
      </w:pPr>
    </w:p>
    <w:p w:rsidR="00DF7883" w:rsidRPr="00DF7883" w:rsidRDefault="00DF7883" w:rsidP="00DF7883">
      <w:pPr>
        <w:ind w:right="-35"/>
        <w:rPr>
          <w:sz w:val="24"/>
          <w:szCs w:val="24"/>
        </w:rPr>
      </w:pPr>
      <w:r w:rsidRPr="00DF7883">
        <w:rPr>
          <w:b/>
          <w:bCs/>
          <w:sz w:val="24"/>
          <w:szCs w:val="24"/>
        </w:rPr>
        <w:t>15.1</w:t>
      </w:r>
      <w:r w:rsidRPr="00DF7883">
        <w:rPr>
          <w:b/>
          <w:sz w:val="24"/>
          <w:szCs w:val="24"/>
        </w:rPr>
        <w:t>.</w:t>
      </w:r>
      <w:r w:rsidRPr="00DF7883">
        <w:rPr>
          <w:sz w:val="24"/>
          <w:szCs w:val="24"/>
        </w:rPr>
        <w:t xml:space="preserve"> Este contrato entrará em vigor na data de sua assinatura, perdurando sua vigência até o prazo estipulado na CLÁUSULA IV, item 4.6.</w:t>
      </w:r>
    </w:p>
    <w:p w:rsidR="00DF7883" w:rsidRDefault="00DF7883" w:rsidP="00BC776C">
      <w:pPr>
        <w:tabs>
          <w:tab w:val="left" w:pos="1980"/>
        </w:tabs>
        <w:ind w:right="-35"/>
        <w:jc w:val="both"/>
        <w:rPr>
          <w:bCs/>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5B67D9" w:rsidTr="00FB10C2">
        <w:tc>
          <w:tcPr>
            <w:tcW w:w="9781" w:type="dxa"/>
            <w:shd w:val="clear" w:color="auto" w:fill="D9D9D9" w:themeFill="background1" w:themeFillShade="D9"/>
          </w:tcPr>
          <w:p w:rsidR="00BC776C" w:rsidRPr="005B67D9" w:rsidRDefault="00BC776C" w:rsidP="00FB10C2">
            <w:pPr>
              <w:tabs>
                <w:tab w:val="left" w:pos="1980"/>
              </w:tabs>
              <w:ind w:right="-35"/>
              <w:jc w:val="center"/>
              <w:rPr>
                <w:b/>
                <w:bCs/>
                <w:sz w:val="24"/>
                <w:szCs w:val="24"/>
              </w:rPr>
            </w:pPr>
            <w:r w:rsidRPr="005B67D9">
              <w:rPr>
                <w:b/>
                <w:bCs/>
                <w:sz w:val="24"/>
                <w:szCs w:val="24"/>
              </w:rPr>
              <w:t>CLÁUSULA XVI – DA GARANTIA CONTRATUAL</w:t>
            </w:r>
          </w:p>
        </w:tc>
      </w:tr>
    </w:tbl>
    <w:p w:rsidR="00D320CE" w:rsidRDefault="00D320CE" w:rsidP="00D320CE">
      <w:pPr>
        <w:ind w:right="-35"/>
        <w:jc w:val="both"/>
        <w:rPr>
          <w:bCs/>
          <w:sz w:val="24"/>
          <w:szCs w:val="24"/>
        </w:rPr>
      </w:pPr>
    </w:p>
    <w:p w:rsidR="00372457" w:rsidRPr="00965243" w:rsidRDefault="00372457" w:rsidP="00372457">
      <w:pPr>
        <w:ind w:right="-35"/>
        <w:jc w:val="both"/>
        <w:rPr>
          <w:bCs/>
          <w:sz w:val="24"/>
          <w:szCs w:val="24"/>
        </w:rPr>
      </w:pPr>
      <w:r w:rsidRPr="00965243">
        <w:rPr>
          <w:b/>
          <w:bCs/>
          <w:sz w:val="24"/>
          <w:szCs w:val="24"/>
        </w:rPr>
        <w:t>16.1.</w:t>
      </w:r>
      <w:r w:rsidRPr="00965243">
        <w:rPr>
          <w:bCs/>
          <w:sz w:val="24"/>
          <w:szCs w:val="24"/>
        </w:rPr>
        <w:t xml:space="preserve"> Após assinatura do contrato, o contratado fica obrigado a prestar garantia na forma da caução em uma das modalidades previstas no art. </w:t>
      </w:r>
      <w:r w:rsidRPr="00965243">
        <w:rPr>
          <w:rFonts w:eastAsiaTheme="minorHAnsi"/>
          <w:sz w:val="24"/>
          <w:szCs w:val="24"/>
          <w:lang w:eastAsia="en-US"/>
        </w:rPr>
        <w:t xml:space="preserve">96 da Lei Federal 14.133/2021 </w:t>
      </w:r>
      <w:r w:rsidRPr="00965243">
        <w:rPr>
          <w:bCs/>
          <w:sz w:val="24"/>
          <w:szCs w:val="24"/>
        </w:rPr>
        <w:t xml:space="preserve">e suas alterações, no valor de 5% (cinco por cento) do valor do contrato em favor da PREFEITURA MUNICIPÁL DE </w:t>
      </w:r>
      <w:r w:rsidRPr="00965243">
        <w:rPr>
          <w:bCs/>
          <w:sz w:val="24"/>
          <w:szCs w:val="24"/>
        </w:rPr>
        <w:lastRenderedPageBreak/>
        <w:t>PALHOÇA. No caso de opção pela caução em dinheiro, o valor deverá ser depositado (depósito identificado) na conta número 198-3, em nome de (Prefeitura Municipal de Palhoça – caução) na agencia da Caixa Econômica Federal nº 1784. Após a conclusão da obra, a caução será restituída à contratada, na forma da lei;</w:t>
      </w:r>
    </w:p>
    <w:p w:rsidR="00372457" w:rsidRPr="00965243" w:rsidRDefault="00372457" w:rsidP="00D320CE">
      <w:pPr>
        <w:ind w:right="-35"/>
        <w:jc w:val="both"/>
        <w:rPr>
          <w:bCs/>
          <w:sz w:val="24"/>
          <w:szCs w:val="24"/>
        </w:rPr>
      </w:pPr>
    </w:p>
    <w:p w:rsidR="00D320CE" w:rsidRDefault="00D320CE" w:rsidP="00D320CE">
      <w:pPr>
        <w:ind w:right="-35"/>
        <w:jc w:val="both"/>
        <w:rPr>
          <w:sz w:val="24"/>
          <w:szCs w:val="24"/>
        </w:rPr>
      </w:pPr>
      <w:r w:rsidRPr="00965243">
        <w:rPr>
          <w:b/>
          <w:sz w:val="24"/>
          <w:szCs w:val="24"/>
        </w:rPr>
        <w:t xml:space="preserve">16.2. </w:t>
      </w:r>
      <w:r w:rsidRPr="00965243">
        <w:rPr>
          <w:sz w:val="24"/>
          <w:szCs w:val="24"/>
        </w:rPr>
        <w:t>Quando necessário será exigida garantia adicional do licitante vencedor cuja proposta for inferior a 85% (oitenta e cinco por cento) do valor orçado pela Administração, equivalente à diferença entre este último e o valor da proposta, sem prejuízo das demais garantias exigíveis, conforme art. 59, § 5º da Lei Federal nº 14.133/2021, a ser apresentada no prazo máximo de 10 (dez) dias úteis, prorrogáveis por igual período, a critério do Município, contados da assinatura do contrato, sujeito as sanções previstas neste edital e seus anexos;</w:t>
      </w:r>
    </w:p>
    <w:p w:rsidR="00D320CE" w:rsidRDefault="00D320CE" w:rsidP="00D320CE">
      <w:pPr>
        <w:ind w:right="-35"/>
        <w:jc w:val="both"/>
        <w:rPr>
          <w:sz w:val="24"/>
          <w:szCs w:val="24"/>
        </w:rPr>
      </w:pPr>
    </w:p>
    <w:p w:rsidR="00D320CE" w:rsidRDefault="00D320CE" w:rsidP="00D320CE">
      <w:pPr>
        <w:ind w:right="-35"/>
        <w:jc w:val="both"/>
        <w:rPr>
          <w:sz w:val="24"/>
          <w:szCs w:val="24"/>
        </w:rPr>
      </w:pPr>
      <w:r w:rsidRPr="00A234EB">
        <w:rPr>
          <w:b/>
          <w:sz w:val="24"/>
          <w:szCs w:val="24"/>
        </w:rPr>
        <w:t>16.2.1.</w:t>
      </w:r>
      <w:r>
        <w:rPr>
          <w:sz w:val="24"/>
          <w:szCs w:val="24"/>
        </w:rPr>
        <w:t xml:space="preserve"> A garantia adicional poderá ser realizada juntamente com a garantia normal de contrato.</w:t>
      </w:r>
    </w:p>
    <w:p w:rsidR="00D320CE" w:rsidRPr="00C965B2" w:rsidRDefault="00D320CE" w:rsidP="00D320CE">
      <w:pPr>
        <w:ind w:right="-35"/>
        <w:jc w:val="both"/>
        <w:rPr>
          <w:bCs/>
          <w:sz w:val="24"/>
          <w:szCs w:val="24"/>
        </w:rPr>
      </w:pPr>
    </w:p>
    <w:p w:rsidR="00D320CE" w:rsidRPr="00C965B2" w:rsidRDefault="00D320CE" w:rsidP="00D320CE">
      <w:pPr>
        <w:ind w:right="-35"/>
        <w:jc w:val="both"/>
        <w:rPr>
          <w:bCs/>
          <w:sz w:val="24"/>
          <w:szCs w:val="24"/>
        </w:rPr>
      </w:pPr>
      <w:r w:rsidRPr="00C965B2">
        <w:rPr>
          <w:b/>
          <w:bCs/>
          <w:sz w:val="24"/>
          <w:szCs w:val="24"/>
        </w:rPr>
        <w:t>16.</w:t>
      </w:r>
      <w:r>
        <w:rPr>
          <w:b/>
          <w:bCs/>
          <w:sz w:val="24"/>
          <w:szCs w:val="24"/>
        </w:rPr>
        <w:t>3</w:t>
      </w:r>
      <w:r w:rsidRPr="00C965B2">
        <w:rPr>
          <w:b/>
          <w:bCs/>
          <w:sz w:val="24"/>
          <w:szCs w:val="24"/>
        </w:rPr>
        <w:t>.</w:t>
      </w:r>
      <w:r w:rsidRPr="00C965B2">
        <w:rPr>
          <w:bCs/>
          <w:sz w:val="24"/>
          <w:szCs w:val="24"/>
        </w:rPr>
        <w:t xml:space="preserve"> </w:t>
      </w:r>
      <w:r>
        <w:rPr>
          <w:bCs/>
          <w:sz w:val="24"/>
          <w:szCs w:val="24"/>
        </w:rPr>
        <w:t>Quando</w:t>
      </w:r>
      <w:r w:rsidRPr="00C965B2">
        <w:rPr>
          <w:bCs/>
          <w:sz w:val="24"/>
          <w:szCs w:val="24"/>
        </w:rPr>
        <w:t xml:space="preserve"> houver necessidade de aditivo de prazo de contrato, fica a contratada obrigada a renovar </w:t>
      </w:r>
      <w:proofErr w:type="gramStart"/>
      <w:r w:rsidRPr="00C965B2">
        <w:rPr>
          <w:bCs/>
          <w:sz w:val="24"/>
          <w:szCs w:val="24"/>
        </w:rPr>
        <w:t>o seguro</w:t>
      </w:r>
      <w:r>
        <w:rPr>
          <w:bCs/>
          <w:sz w:val="24"/>
          <w:szCs w:val="24"/>
        </w:rPr>
        <w:t>s</w:t>
      </w:r>
      <w:proofErr w:type="gramEnd"/>
      <w:r w:rsidRPr="00C965B2">
        <w:rPr>
          <w:bCs/>
          <w:sz w:val="24"/>
          <w:szCs w:val="24"/>
        </w:rPr>
        <w:t xml:space="preserve"> garantia, quando for</w:t>
      </w:r>
      <w:r>
        <w:rPr>
          <w:bCs/>
          <w:sz w:val="24"/>
          <w:szCs w:val="24"/>
        </w:rPr>
        <w:t xml:space="preserve"> optado por este;</w:t>
      </w:r>
    </w:p>
    <w:p w:rsidR="00BC776C" w:rsidRDefault="00BC776C" w:rsidP="00BC776C">
      <w:pPr>
        <w:tabs>
          <w:tab w:val="left" w:pos="1980"/>
        </w:tabs>
        <w:ind w:right="-35"/>
        <w:jc w:val="both"/>
        <w:rPr>
          <w:sz w:val="24"/>
          <w:szCs w:val="24"/>
        </w:rPr>
      </w:pPr>
    </w:p>
    <w:p w:rsidR="00372457" w:rsidRPr="00C965B2" w:rsidRDefault="00372457" w:rsidP="00372457">
      <w:pPr>
        <w:ind w:right="-35"/>
        <w:jc w:val="both"/>
        <w:rPr>
          <w:bCs/>
          <w:sz w:val="24"/>
          <w:szCs w:val="24"/>
        </w:rPr>
      </w:pPr>
      <w:r w:rsidRPr="00965243">
        <w:rPr>
          <w:b/>
          <w:bCs/>
          <w:sz w:val="24"/>
          <w:szCs w:val="24"/>
        </w:rPr>
        <w:t>16.4.</w:t>
      </w:r>
      <w:r w:rsidRPr="00965243">
        <w:rPr>
          <w:bCs/>
          <w:sz w:val="24"/>
          <w:szCs w:val="24"/>
        </w:rPr>
        <w:t xml:space="preserve"> A garantia de execução será apresentada em até 10 (dez) dias úteis após assinatura deste termo e será liberada e restituída pelo Município de Palhoça – SC à contratada no cumprimento das obrigações contratuais, mediante emissão do TERMO DE RECEBIMENTO DEFINITIVO.</w:t>
      </w:r>
    </w:p>
    <w:p w:rsidR="00372457" w:rsidRPr="00C965B2" w:rsidRDefault="00372457" w:rsidP="00BC776C">
      <w:pPr>
        <w:tabs>
          <w:tab w:val="left" w:pos="1980"/>
        </w:tabs>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tabs>
                <w:tab w:val="left" w:pos="1980"/>
              </w:tabs>
              <w:ind w:right="-35"/>
              <w:jc w:val="center"/>
              <w:rPr>
                <w:b/>
                <w:bCs/>
                <w:sz w:val="24"/>
                <w:szCs w:val="24"/>
              </w:rPr>
            </w:pPr>
            <w:r w:rsidRPr="00C965B2">
              <w:rPr>
                <w:b/>
                <w:bCs/>
                <w:sz w:val="24"/>
                <w:szCs w:val="24"/>
              </w:rPr>
              <w:t>CLÁUSULA XVII – DA VINCULAÇÃO AO EDITAL E À PROPOSTA</w:t>
            </w:r>
          </w:p>
        </w:tc>
      </w:tr>
    </w:tbl>
    <w:p w:rsidR="00BC776C" w:rsidRPr="00C965B2" w:rsidRDefault="00BC776C" w:rsidP="00BC776C">
      <w:pPr>
        <w:tabs>
          <w:tab w:val="left" w:pos="1980"/>
        </w:tabs>
        <w:ind w:right="-35"/>
        <w:jc w:val="both"/>
        <w:rPr>
          <w:bCs/>
          <w:sz w:val="24"/>
          <w:szCs w:val="24"/>
        </w:rPr>
      </w:pPr>
    </w:p>
    <w:p w:rsidR="00BC776C" w:rsidRPr="00C965B2" w:rsidRDefault="00BC776C" w:rsidP="00BC776C">
      <w:pPr>
        <w:tabs>
          <w:tab w:val="left" w:pos="1980"/>
        </w:tabs>
        <w:ind w:right="-35"/>
        <w:jc w:val="both"/>
        <w:rPr>
          <w:sz w:val="24"/>
          <w:szCs w:val="24"/>
        </w:rPr>
      </w:pPr>
      <w:r w:rsidRPr="00C965B2">
        <w:rPr>
          <w:b/>
          <w:bCs/>
          <w:sz w:val="24"/>
          <w:szCs w:val="24"/>
        </w:rPr>
        <w:t>17.1</w:t>
      </w:r>
      <w:r w:rsidRPr="00C965B2">
        <w:rPr>
          <w:b/>
          <w:sz w:val="24"/>
          <w:szCs w:val="24"/>
        </w:rPr>
        <w:t>.</w:t>
      </w:r>
      <w:r w:rsidRPr="00C965B2">
        <w:rPr>
          <w:sz w:val="24"/>
          <w:szCs w:val="24"/>
        </w:rPr>
        <w:t xml:space="preserve"> Este contrato vincula as partes ao Processo Licitatório CONCORRÊNCIA </w:t>
      </w:r>
      <w:r>
        <w:rPr>
          <w:sz w:val="24"/>
          <w:szCs w:val="24"/>
        </w:rPr>
        <w:t xml:space="preserve">ELETRÔNICA </w:t>
      </w:r>
      <w:r w:rsidRPr="00C965B2">
        <w:rPr>
          <w:sz w:val="24"/>
          <w:szCs w:val="24"/>
        </w:rPr>
        <w:t>n°.</w:t>
      </w:r>
      <w:proofErr w:type="gramStart"/>
      <w:r w:rsidRPr="00C965B2">
        <w:rPr>
          <w:sz w:val="24"/>
          <w:szCs w:val="24"/>
        </w:rPr>
        <w:t>............</w:t>
      </w:r>
      <w:proofErr w:type="gramEnd"/>
      <w:r w:rsidRPr="00C965B2">
        <w:rPr>
          <w:sz w:val="24"/>
          <w:szCs w:val="24"/>
        </w:rPr>
        <w:t xml:space="preserve">  - à proposta da contratada, bem como as demais disposições da Lei </w:t>
      </w:r>
      <w:r>
        <w:rPr>
          <w:sz w:val="24"/>
          <w:szCs w:val="24"/>
        </w:rPr>
        <w:t>nº 14.133/21</w:t>
      </w:r>
      <w:r w:rsidRPr="00C965B2">
        <w:rPr>
          <w:sz w:val="24"/>
          <w:szCs w:val="24"/>
        </w:rPr>
        <w:t xml:space="preserve"> e suas alterações. Os casos omissos serão resolvidos por ato do poder público municipal de Palhoça - SC. </w:t>
      </w:r>
    </w:p>
    <w:p w:rsidR="00BC776C" w:rsidRPr="00C965B2" w:rsidRDefault="00BC776C" w:rsidP="00BC776C">
      <w:pPr>
        <w:tabs>
          <w:tab w:val="left" w:pos="1980"/>
        </w:tabs>
        <w:ind w:right="-35"/>
        <w:jc w:val="both"/>
        <w:rPr>
          <w:sz w:val="24"/>
          <w:szCs w:val="24"/>
        </w:rPr>
      </w:pPr>
    </w:p>
    <w:tbl>
      <w:tblPr>
        <w:tblStyle w:val="Tabelacomgrade"/>
        <w:tblW w:w="9781" w:type="dxa"/>
        <w:tblInd w:w="108" w:type="dxa"/>
        <w:shd w:val="clear" w:color="auto" w:fill="D9D9D9" w:themeFill="background1" w:themeFillShade="D9"/>
        <w:tblLook w:val="04A0"/>
      </w:tblPr>
      <w:tblGrid>
        <w:gridCol w:w="9781"/>
      </w:tblGrid>
      <w:tr w:rsidR="00BC776C" w:rsidRPr="00C965B2" w:rsidTr="00FB10C2">
        <w:tc>
          <w:tcPr>
            <w:tcW w:w="9781" w:type="dxa"/>
            <w:shd w:val="clear" w:color="auto" w:fill="D9D9D9" w:themeFill="background1" w:themeFillShade="D9"/>
          </w:tcPr>
          <w:p w:rsidR="00BC776C" w:rsidRPr="00C965B2" w:rsidRDefault="00BC776C" w:rsidP="00FB10C2">
            <w:pPr>
              <w:pStyle w:val="Ttulo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35"/>
              <w:jc w:val="center"/>
              <w:outlineLvl w:val="1"/>
              <w:rPr>
                <w:rFonts w:ascii="Times New Roman" w:hAnsi="Times New Roman" w:cs="Times New Roman"/>
                <w:bCs w:val="0"/>
                <w:i w:val="0"/>
                <w:sz w:val="24"/>
                <w:szCs w:val="24"/>
              </w:rPr>
            </w:pPr>
            <w:r w:rsidRPr="00C965B2">
              <w:rPr>
                <w:rFonts w:ascii="Times New Roman" w:hAnsi="Times New Roman" w:cs="Times New Roman"/>
                <w:bCs w:val="0"/>
                <w:i w:val="0"/>
                <w:sz w:val="24"/>
                <w:szCs w:val="24"/>
              </w:rPr>
              <w:t>CLÁUSULA XVIII – DO FORO</w:t>
            </w:r>
          </w:p>
        </w:tc>
      </w:tr>
    </w:tbl>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bCs/>
          <w:sz w:val="24"/>
          <w:szCs w:val="24"/>
        </w:rPr>
      </w:pP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C965B2">
        <w:rPr>
          <w:b/>
          <w:bCs/>
          <w:sz w:val="24"/>
          <w:szCs w:val="24"/>
        </w:rPr>
        <w:t>18.1</w:t>
      </w:r>
      <w:r w:rsidRPr="00C965B2">
        <w:rPr>
          <w:b/>
          <w:sz w:val="24"/>
          <w:szCs w:val="24"/>
        </w:rPr>
        <w:t>.</w:t>
      </w:r>
      <w:r w:rsidRPr="00C965B2">
        <w:rPr>
          <w:sz w:val="24"/>
          <w:szCs w:val="24"/>
        </w:rPr>
        <w:t xml:space="preserve"> As partes contratantes elegem o Foro da Comarca de Palhoça, com renúncia de qualquer outro, por mais privilegiado que seja para dirimir questões oriundas do presente contrato.</w:t>
      </w: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r w:rsidRPr="00C965B2">
        <w:rPr>
          <w:b/>
          <w:bCs/>
          <w:sz w:val="24"/>
          <w:szCs w:val="24"/>
        </w:rPr>
        <w:t>18.2</w:t>
      </w:r>
      <w:r w:rsidRPr="00C965B2">
        <w:rPr>
          <w:b/>
          <w:sz w:val="24"/>
          <w:szCs w:val="24"/>
        </w:rPr>
        <w:t>.</w:t>
      </w:r>
      <w:r w:rsidRPr="00C965B2">
        <w:rPr>
          <w:sz w:val="24"/>
          <w:szCs w:val="24"/>
        </w:rPr>
        <w:t xml:space="preserve"> E por estarem acordes, declaram as partes aceitar todas as disposições estabelecidas nas cláusulas do presente contrato, bem como observar fielmente outras disposições legais e regulamentares, pertinentes firmando-o em 05 (cinco) vias de igual forma e teor.</w:t>
      </w:r>
    </w:p>
    <w:p w:rsidR="00BC776C"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213CA2" w:rsidRDefault="00213CA2"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both"/>
        <w:rPr>
          <w:sz w:val="24"/>
          <w:szCs w:val="24"/>
        </w:rPr>
      </w:pPr>
    </w:p>
    <w:p w:rsidR="00BC776C"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outlineLvl w:val="0"/>
        <w:rPr>
          <w:sz w:val="24"/>
          <w:szCs w:val="24"/>
        </w:rPr>
      </w:pPr>
      <w:r w:rsidRPr="00C965B2">
        <w:rPr>
          <w:sz w:val="24"/>
          <w:szCs w:val="24"/>
        </w:rPr>
        <w:t>Palhoça</w:t>
      </w:r>
      <w:proofErr w:type="gramStart"/>
      <w:r w:rsidRPr="00C965B2">
        <w:rPr>
          <w:sz w:val="24"/>
          <w:szCs w:val="24"/>
        </w:rPr>
        <w:t>, ...</w:t>
      </w:r>
      <w:proofErr w:type="gramEnd"/>
      <w:r w:rsidRPr="00C965B2">
        <w:rPr>
          <w:sz w:val="24"/>
          <w:szCs w:val="24"/>
        </w:rPr>
        <w:t>.....................................</w:t>
      </w:r>
    </w:p>
    <w:p w:rsidR="00BC776C"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outlineLvl w:val="0"/>
        <w:rPr>
          <w:sz w:val="24"/>
          <w:szCs w:val="24"/>
        </w:rPr>
      </w:pPr>
    </w:p>
    <w:p w:rsidR="00BC776C"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outlineLvl w:val="0"/>
        <w:rPr>
          <w:sz w:val="24"/>
          <w:szCs w:val="24"/>
        </w:rPr>
      </w:pPr>
    </w:p>
    <w:p w:rsidR="00BC776C" w:rsidRPr="00C965B2" w:rsidRDefault="00BC776C" w:rsidP="00BC7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5"/>
        <w:jc w:val="center"/>
        <w:outlineLvl w:val="0"/>
        <w:rPr>
          <w:sz w:val="24"/>
          <w:szCs w:val="24"/>
        </w:rPr>
      </w:pPr>
      <w:r>
        <w:rPr>
          <w:sz w:val="24"/>
          <w:szCs w:val="24"/>
        </w:rPr>
        <w:t>---------------------------------------------------------------------------------------------</w:t>
      </w:r>
    </w:p>
    <w:p w:rsidR="00BC776C" w:rsidRDefault="00BC776C" w:rsidP="00BC776C">
      <w:pPr>
        <w:pStyle w:val="Ttulo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35"/>
        <w:jc w:val="center"/>
        <w:rPr>
          <w:rFonts w:ascii="Times New Roman" w:hAnsi="Times New Roman" w:cs="Times New Roman"/>
          <w:b w:val="0"/>
          <w:bCs w:val="0"/>
          <w:sz w:val="24"/>
          <w:szCs w:val="24"/>
        </w:rPr>
      </w:pPr>
      <w:r w:rsidRPr="00C965B2">
        <w:rPr>
          <w:rFonts w:ascii="Times New Roman" w:hAnsi="Times New Roman" w:cs="Times New Roman"/>
          <w:b w:val="0"/>
          <w:bCs w:val="0"/>
          <w:sz w:val="24"/>
          <w:szCs w:val="24"/>
        </w:rPr>
        <w:t>PREFEITURA MUNIC</w:t>
      </w:r>
      <w:r>
        <w:rPr>
          <w:rFonts w:ascii="Times New Roman" w:hAnsi="Times New Roman" w:cs="Times New Roman"/>
          <w:b w:val="0"/>
          <w:bCs w:val="0"/>
          <w:sz w:val="24"/>
          <w:szCs w:val="24"/>
        </w:rPr>
        <w:t>IPAL</w:t>
      </w:r>
      <w:r w:rsidRPr="00C965B2">
        <w:rPr>
          <w:rFonts w:ascii="Times New Roman" w:hAnsi="Times New Roman" w:cs="Times New Roman"/>
          <w:b w:val="0"/>
          <w:bCs w:val="0"/>
          <w:sz w:val="24"/>
          <w:szCs w:val="24"/>
        </w:rPr>
        <w:t xml:space="preserve"> DE PALHOÇA</w:t>
      </w:r>
    </w:p>
    <w:p w:rsidR="00BC776C" w:rsidRPr="001B50CA" w:rsidRDefault="00BC776C" w:rsidP="00BC776C">
      <w:pPr>
        <w:ind w:right="-35"/>
        <w:jc w:val="center"/>
      </w:pPr>
      <w:r>
        <w:t>CONTRATANTE</w:t>
      </w:r>
    </w:p>
    <w:p w:rsidR="00BC776C" w:rsidRDefault="00BC776C" w:rsidP="00BC776C">
      <w:pPr>
        <w:ind w:right="-35"/>
      </w:pPr>
    </w:p>
    <w:p w:rsidR="00BC776C" w:rsidRPr="00A5240F" w:rsidRDefault="00BC776C" w:rsidP="00BC776C">
      <w:pPr>
        <w:ind w:right="-35"/>
      </w:pPr>
    </w:p>
    <w:p w:rsidR="00BC776C" w:rsidRDefault="00BC776C" w:rsidP="00BC776C">
      <w:pPr>
        <w:ind w:right="-35"/>
      </w:pPr>
    </w:p>
    <w:p w:rsidR="00BC776C" w:rsidRDefault="00BC776C" w:rsidP="00BC776C">
      <w:pPr>
        <w:ind w:right="-35"/>
        <w:jc w:val="center"/>
      </w:pPr>
      <w:r>
        <w:t>--------------------------------------------------------------------------------------------------------------</w:t>
      </w:r>
    </w:p>
    <w:p w:rsidR="00BC776C" w:rsidRPr="00A5240F" w:rsidRDefault="00BC776C" w:rsidP="00BC776C">
      <w:pPr>
        <w:ind w:right="-35"/>
        <w:jc w:val="center"/>
        <w:rPr>
          <w:i/>
        </w:rPr>
      </w:pPr>
      <w:r w:rsidRPr="00A5240F">
        <w:rPr>
          <w:i/>
        </w:rPr>
        <w:t>(INSERIR A RAZÃO SOCIAL DA EMPRESA)</w:t>
      </w:r>
    </w:p>
    <w:p w:rsidR="00BC776C" w:rsidRPr="00A5240F" w:rsidRDefault="00BC776C" w:rsidP="00BC776C">
      <w:pPr>
        <w:ind w:right="-35"/>
        <w:jc w:val="center"/>
        <w:rPr>
          <w:i/>
        </w:rPr>
      </w:pPr>
      <w:r w:rsidRPr="00A5240F">
        <w:rPr>
          <w:i/>
        </w:rPr>
        <w:t>(INSERIR O REPRESENTANTE LEGA DA EMPRESA)</w:t>
      </w:r>
    </w:p>
    <w:p w:rsidR="00BC776C" w:rsidRDefault="00BC776C" w:rsidP="00BC776C">
      <w:pPr>
        <w:ind w:right="-35"/>
        <w:jc w:val="center"/>
      </w:pPr>
      <w:r>
        <w:t>CONTRATADA</w:t>
      </w:r>
    </w:p>
    <w:p w:rsidR="00BC776C" w:rsidRDefault="00BC776C" w:rsidP="00BC776C">
      <w:pPr>
        <w:ind w:right="-35"/>
        <w:jc w:val="center"/>
      </w:pPr>
    </w:p>
    <w:p w:rsidR="00BC776C" w:rsidRDefault="00BC776C" w:rsidP="00BC776C">
      <w:pPr>
        <w:ind w:right="-35"/>
      </w:pPr>
    </w:p>
    <w:p w:rsidR="00BC776C" w:rsidRDefault="00BC776C" w:rsidP="00BC776C">
      <w:pPr>
        <w:ind w:right="-35"/>
      </w:pPr>
    </w:p>
    <w:p w:rsidR="00BC776C" w:rsidRDefault="00BC776C" w:rsidP="00BC776C">
      <w:pPr>
        <w:ind w:right="-35"/>
      </w:pPr>
      <w:r>
        <w:t>TESTEMUNHAS:</w:t>
      </w:r>
    </w:p>
    <w:p w:rsidR="00BC776C" w:rsidRDefault="00BC776C" w:rsidP="00BC776C">
      <w:pPr>
        <w:ind w:right="-35"/>
      </w:pPr>
    </w:p>
    <w:p w:rsidR="00BC776C" w:rsidRDefault="00BC776C" w:rsidP="00BC776C">
      <w:pPr>
        <w:ind w:right="-35"/>
      </w:pPr>
    </w:p>
    <w:p w:rsidR="00BC776C" w:rsidRPr="00A5240F" w:rsidRDefault="00BC776C" w:rsidP="00BC776C">
      <w:pPr>
        <w:ind w:right="-35"/>
      </w:pPr>
      <w:r>
        <w:t>-----------------------------------------------------------------------------------</w:t>
      </w:r>
    </w:p>
    <w:p w:rsidR="00BC776C" w:rsidRDefault="00BC776C" w:rsidP="00BC776C">
      <w:pPr>
        <w:pStyle w:val="WW-Corpodetexto3"/>
        <w:ind w:right="-35"/>
        <w:jc w:val="left"/>
        <w:outlineLvl w:val="0"/>
        <w:rPr>
          <w:szCs w:val="24"/>
        </w:rPr>
      </w:pPr>
      <w:r>
        <w:rPr>
          <w:szCs w:val="24"/>
        </w:rPr>
        <w:t>CPF/MF nº</w:t>
      </w:r>
    </w:p>
    <w:p w:rsidR="00BC776C" w:rsidRDefault="00BC776C" w:rsidP="00BC776C">
      <w:pPr>
        <w:pStyle w:val="WW-Corpodetexto3"/>
        <w:ind w:right="-35"/>
        <w:jc w:val="left"/>
        <w:outlineLvl w:val="0"/>
        <w:rPr>
          <w:szCs w:val="24"/>
        </w:rPr>
      </w:pPr>
    </w:p>
    <w:p w:rsidR="00BC776C" w:rsidRDefault="00BC776C" w:rsidP="00BC776C">
      <w:pPr>
        <w:pStyle w:val="WW-Corpodetexto3"/>
        <w:ind w:right="-35"/>
        <w:jc w:val="left"/>
        <w:outlineLvl w:val="0"/>
        <w:rPr>
          <w:szCs w:val="24"/>
        </w:rPr>
      </w:pPr>
    </w:p>
    <w:p w:rsidR="00BC776C" w:rsidRDefault="00BC776C" w:rsidP="00BC776C">
      <w:pPr>
        <w:pStyle w:val="WW-Corpodetexto3"/>
        <w:ind w:right="-35"/>
        <w:jc w:val="left"/>
        <w:outlineLvl w:val="0"/>
        <w:rPr>
          <w:szCs w:val="24"/>
        </w:rPr>
      </w:pPr>
      <w:r>
        <w:rPr>
          <w:szCs w:val="24"/>
        </w:rPr>
        <w:t>---------------------------------------------------------------------</w:t>
      </w:r>
    </w:p>
    <w:p w:rsidR="00BC776C" w:rsidRDefault="00BC776C" w:rsidP="00BC776C">
      <w:pPr>
        <w:pStyle w:val="WW-Corpodetexto3"/>
        <w:ind w:right="-35"/>
        <w:jc w:val="left"/>
        <w:outlineLvl w:val="0"/>
        <w:rPr>
          <w:szCs w:val="24"/>
        </w:rPr>
      </w:pPr>
      <w:r>
        <w:rPr>
          <w:szCs w:val="24"/>
        </w:rPr>
        <w:t>CPF/MF nº</w:t>
      </w:r>
    </w:p>
    <w:p w:rsidR="00BC776C" w:rsidRDefault="00BC776C" w:rsidP="00BC776C">
      <w:pPr>
        <w:pStyle w:val="WW-Corpodetexto3"/>
        <w:ind w:right="-35"/>
        <w:jc w:val="left"/>
        <w:outlineLvl w:val="0"/>
        <w:rPr>
          <w:szCs w:val="24"/>
        </w:rPr>
      </w:pPr>
    </w:p>
    <w:p w:rsidR="00BC776C" w:rsidRDefault="00BC776C" w:rsidP="00BC776C">
      <w:pPr>
        <w:pStyle w:val="WW-Corpodetexto3"/>
        <w:ind w:right="-35"/>
        <w:jc w:val="left"/>
        <w:outlineLvl w:val="0"/>
        <w:rPr>
          <w:szCs w:val="24"/>
        </w:rPr>
      </w:pPr>
    </w:p>
    <w:sectPr w:rsidR="00BC776C" w:rsidSect="00F02CC4">
      <w:headerReference w:type="default" r:id="rId8"/>
      <w:footerReference w:type="default" r:id="rId9"/>
      <w:pgSz w:w="11906" w:h="16838"/>
      <w:pgMar w:top="1440" w:right="1080" w:bottom="851" w:left="1080" w:header="170" w:footer="17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383" w:rsidRDefault="00423383" w:rsidP="003C6C5F">
      <w:r>
        <w:separator/>
      </w:r>
    </w:p>
  </w:endnote>
  <w:endnote w:type="continuationSeparator" w:id="0">
    <w:p w:rsidR="00423383" w:rsidRDefault="00423383" w:rsidP="003C6C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W1)">
    <w:altName w:val="Times New Roman"/>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1040953049"/>
      <w:docPartObj>
        <w:docPartGallery w:val="Page Numbers (Bottom of Page)"/>
        <w:docPartUnique/>
      </w:docPartObj>
    </w:sdtPr>
    <w:sdtContent>
      <w:sdt>
        <w:sdtPr>
          <w:rPr>
            <w:sz w:val="18"/>
            <w:szCs w:val="18"/>
          </w:rPr>
          <w:id w:val="1040953050"/>
          <w:docPartObj>
            <w:docPartGallery w:val="Page Numbers (Top of Page)"/>
            <w:docPartUnique/>
          </w:docPartObj>
        </w:sdtPr>
        <w:sdtContent>
          <w:p w:rsidR="00423383" w:rsidRPr="00B1490E" w:rsidRDefault="00423383">
            <w:pPr>
              <w:pStyle w:val="Rodap"/>
              <w:jc w:val="center"/>
              <w:rPr>
                <w:sz w:val="18"/>
                <w:szCs w:val="18"/>
              </w:rPr>
            </w:pPr>
            <w:r w:rsidRPr="00B1490E">
              <w:rPr>
                <w:sz w:val="18"/>
                <w:szCs w:val="18"/>
              </w:rPr>
              <w:t xml:space="preserve">Página </w:t>
            </w:r>
            <w:r w:rsidRPr="00B1490E">
              <w:rPr>
                <w:b/>
                <w:sz w:val="18"/>
                <w:szCs w:val="18"/>
              </w:rPr>
              <w:fldChar w:fldCharType="begin"/>
            </w:r>
            <w:r w:rsidRPr="00B1490E">
              <w:rPr>
                <w:b/>
                <w:sz w:val="18"/>
                <w:szCs w:val="18"/>
              </w:rPr>
              <w:instrText>PAGE</w:instrText>
            </w:r>
            <w:r w:rsidRPr="00B1490E">
              <w:rPr>
                <w:b/>
                <w:sz w:val="18"/>
                <w:szCs w:val="18"/>
              </w:rPr>
              <w:fldChar w:fldCharType="separate"/>
            </w:r>
            <w:r w:rsidR="0004180D">
              <w:rPr>
                <w:b/>
                <w:noProof/>
                <w:sz w:val="18"/>
                <w:szCs w:val="18"/>
              </w:rPr>
              <w:t>11</w:t>
            </w:r>
            <w:r w:rsidRPr="00B1490E">
              <w:rPr>
                <w:b/>
                <w:sz w:val="18"/>
                <w:szCs w:val="18"/>
              </w:rPr>
              <w:fldChar w:fldCharType="end"/>
            </w:r>
            <w:r w:rsidRPr="00B1490E">
              <w:rPr>
                <w:sz w:val="18"/>
                <w:szCs w:val="18"/>
              </w:rPr>
              <w:t xml:space="preserve"> de </w:t>
            </w:r>
            <w:r w:rsidRPr="00B1490E">
              <w:rPr>
                <w:b/>
                <w:sz w:val="18"/>
                <w:szCs w:val="18"/>
              </w:rPr>
              <w:fldChar w:fldCharType="begin"/>
            </w:r>
            <w:r w:rsidRPr="00B1490E">
              <w:rPr>
                <w:b/>
                <w:sz w:val="18"/>
                <w:szCs w:val="18"/>
              </w:rPr>
              <w:instrText>NUMPAGES</w:instrText>
            </w:r>
            <w:r w:rsidRPr="00B1490E">
              <w:rPr>
                <w:b/>
                <w:sz w:val="18"/>
                <w:szCs w:val="18"/>
              </w:rPr>
              <w:fldChar w:fldCharType="separate"/>
            </w:r>
            <w:r w:rsidR="0004180D">
              <w:rPr>
                <w:b/>
                <w:noProof/>
                <w:sz w:val="18"/>
                <w:szCs w:val="18"/>
              </w:rPr>
              <w:t>13</w:t>
            </w:r>
            <w:r w:rsidRPr="00B1490E">
              <w:rPr>
                <w:b/>
                <w:sz w:val="18"/>
                <w:szCs w:val="18"/>
              </w:rPr>
              <w:fldChar w:fldCharType="end"/>
            </w:r>
          </w:p>
        </w:sdtContent>
      </w:sdt>
    </w:sdtContent>
  </w:sdt>
  <w:p w:rsidR="00423383" w:rsidRPr="00B1490E" w:rsidRDefault="00423383">
    <w:pPr>
      <w:pStyle w:val="Rodap"/>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383" w:rsidRDefault="00423383" w:rsidP="003C6C5F">
      <w:r>
        <w:separator/>
      </w:r>
    </w:p>
  </w:footnote>
  <w:footnote w:type="continuationSeparator" w:id="0">
    <w:p w:rsidR="00423383" w:rsidRDefault="00423383" w:rsidP="003C6C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83" w:rsidRDefault="00423383" w:rsidP="003C6C5F">
    <w:pPr>
      <w:pStyle w:val="Cabealho"/>
      <w:jc w:val="center"/>
      <w:rPr>
        <w:rFonts w:cs="Arial"/>
        <w:b/>
        <w:bCs/>
        <w:sz w:val="16"/>
        <w:szCs w:val="16"/>
      </w:rPr>
    </w:pPr>
  </w:p>
  <w:p w:rsidR="00423383" w:rsidRDefault="00423383" w:rsidP="003C6C5F">
    <w:pPr>
      <w:pStyle w:val="Cabealho"/>
      <w:jc w:val="center"/>
      <w:rPr>
        <w:rFonts w:cs="Arial"/>
        <w:b/>
        <w:bCs/>
        <w:sz w:val="16"/>
        <w:szCs w:val="16"/>
      </w:rPr>
    </w:pPr>
  </w:p>
  <w:tbl>
    <w:tblPr>
      <w:tblStyle w:val="Tabelacomgrade"/>
      <w:tblW w:w="0" w:type="auto"/>
      <w:tblInd w:w="108" w:type="dxa"/>
      <w:tblLook w:val="04A0"/>
    </w:tblPr>
    <w:tblGrid>
      <w:gridCol w:w="9781"/>
    </w:tblGrid>
    <w:tr w:rsidR="00423383" w:rsidTr="00283360">
      <w:tc>
        <w:tcPr>
          <w:tcW w:w="9781" w:type="dxa"/>
        </w:tcPr>
        <w:p w:rsidR="00423383" w:rsidRPr="00D15A52" w:rsidRDefault="00423383" w:rsidP="00283360">
          <w:pPr>
            <w:pStyle w:val="Cabealho"/>
            <w:ind w:left="-108" w:right="-108"/>
            <w:jc w:val="center"/>
            <w:rPr>
              <w:rFonts w:cs="Arial"/>
              <w:bCs/>
              <w:color w:val="000000" w:themeColor="text1"/>
              <w:sz w:val="16"/>
              <w:szCs w:val="16"/>
            </w:rPr>
          </w:pPr>
          <w:r w:rsidRPr="00D15A52">
            <w:rPr>
              <w:rFonts w:cs="Arial"/>
              <w:noProof/>
              <w:color w:val="000000" w:themeColor="text1"/>
              <w:sz w:val="16"/>
              <w:szCs w:val="16"/>
            </w:rPr>
            <w:drawing>
              <wp:inline distT="0" distB="0" distL="0" distR="0">
                <wp:extent cx="495300" cy="628650"/>
                <wp:effectExtent l="38100" t="0" r="19050" b="171450"/>
                <wp:docPr id="2"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srcRect/>
                        <a:stretch>
                          <a:fillRect/>
                        </a:stretch>
                      </pic:blipFill>
                      <pic:spPr bwMode="auto">
                        <a:xfrm>
                          <a:off x="0" y="0"/>
                          <a:ext cx="495300" cy="6286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423383" w:rsidRPr="00283360" w:rsidRDefault="00423383" w:rsidP="00283360">
          <w:pPr>
            <w:pStyle w:val="Cabealho"/>
            <w:ind w:left="-108" w:right="-108"/>
            <w:jc w:val="center"/>
            <w:rPr>
              <w:rFonts w:cs="Arial"/>
              <w:b/>
              <w:bCs/>
              <w:color w:val="000000" w:themeColor="text1"/>
              <w:sz w:val="16"/>
              <w:szCs w:val="16"/>
            </w:rPr>
          </w:pPr>
          <w:r w:rsidRPr="00283360">
            <w:rPr>
              <w:rFonts w:cs="Arial"/>
              <w:b/>
              <w:color w:val="000000" w:themeColor="text1"/>
              <w:sz w:val="16"/>
              <w:szCs w:val="16"/>
            </w:rPr>
            <w:t>ESTADO DE SANTA CATARINA</w:t>
          </w:r>
        </w:p>
        <w:p w:rsidR="00423383" w:rsidRPr="00283360" w:rsidRDefault="00423383" w:rsidP="00283360">
          <w:pPr>
            <w:pStyle w:val="Cabealho"/>
            <w:ind w:left="-108" w:right="-108"/>
            <w:jc w:val="center"/>
            <w:rPr>
              <w:rFonts w:cs="Arial"/>
              <w:b/>
              <w:color w:val="000000" w:themeColor="text1"/>
              <w:sz w:val="16"/>
              <w:szCs w:val="16"/>
            </w:rPr>
          </w:pPr>
          <w:r w:rsidRPr="00283360">
            <w:rPr>
              <w:rFonts w:cs="Arial"/>
              <w:b/>
              <w:color w:val="000000" w:themeColor="text1"/>
              <w:sz w:val="16"/>
              <w:szCs w:val="16"/>
            </w:rPr>
            <w:t>PREFEITURA MUNICIPAL DE PALHOÇA</w:t>
          </w:r>
        </w:p>
        <w:p w:rsidR="00423383" w:rsidRPr="00283360" w:rsidRDefault="00423383" w:rsidP="00283360">
          <w:pPr>
            <w:pStyle w:val="Cabealho"/>
            <w:ind w:left="-108" w:right="-108"/>
            <w:jc w:val="center"/>
            <w:rPr>
              <w:rFonts w:cs="Arial"/>
              <w:b/>
              <w:color w:val="000000" w:themeColor="text1"/>
              <w:sz w:val="16"/>
              <w:szCs w:val="16"/>
            </w:rPr>
          </w:pPr>
          <w:r w:rsidRPr="00283360">
            <w:rPr>
              <w:rFonts w:cs="Arial"/>
              <w:b/>
              <w:color w:val="000000" w:themeColor="text1"/>
              <w:sz w:val="16"/>
              <w:szCs w:val="16"/>
            </w:rPr>
            <w:t>Diretoria de Compras</w:t>
          </w:r>
        </w:p>
        <w:p w:rsidR="00423383" w:rsidRPr="00283360" w:rsidRDefault="00423383" w:rsidP="00283360">
          <w:pPr>
            <w:pStyle w:val="Cabealho"/>
            <w:ind w:left="-108" w:right="-108"/>
            <w:jc w:val="center"/>
            <w:rPr>
              <w:rFonts w:cs="Arial"/>
              <w:b/>
              <w:bCs/>
              <w:color w:val="000000" w:themeColor="text1"/>
              <w:sz w:val="16"/>
              <w:szCs w:val="16"/>
            </w:rPr>
          </w:pPr>
          <w:r w:rsidRPr="00283360">
            <w:rPr>
              <w:rFonts w:cs="Arial"/>
              <w:b/>
              <w:color w:val="000000" w:themeColor="text1"/>
              <w:sz w:val="16"/>
              <w:szCs w:val="16"/>
            </w:rPr>
            <w:t xml:space="preserve">Av. </w:t>
          </w:r>
          <w:proofErr w:type="spellStart"/>
          <w:r w:rsidRPr="00283360">
            <w:rPr>
              <w:rFonts w:cs="Arial"/>
              <w:b/>
              <w:color w:val="000000" w:themeColor="text1"/>
              <w:sz w:val="16"/>
              <w:szCs w:val="16"/>
            </w:rPr>
            <w:t>Hilza</w:t>
          </w:r>
          <w:proofErr w:type="spellEnd"/>
          <w:r w:rsidRPr="00283360">
            <w:rPr>
              <w:rFonts w:cs="Arial"/>
              <w:b/>
              <w:color w:val="000000" w:themeColor="text1"/>
              <w:sz w:val="16"/>
              <w:szCs w:val="16"/>
            </w:rPr>
            <w:t xml:space="preserve"> Terezinha </w:t>
          </w:r>
          <w:proofErr w:type="spellStart"/>
          <w:r w:rsidRPr="00283360">
            <w:rPr>
              <w:rFonts w:cs="Arial"/>
              <w:b/>
              <w:color w:val="000000" w:themeColor="text1"/>
              <w:sz w:val="16"/>
              <w:szCs w:val="16"/>
            </w:rPr>
            <w:t>Pagani</w:t>
          </w:r>
          <w:proofErr w:type="spellEnd"/>
          <w:r w:rsidRPr="00283360">
            <w:rPr>
              <w:rFonts w:cs="Arial"/>
              <w:b/>
              <w:color w:val="000000" w:themeColor="text1"/>
              <w:sz w:val="16"/>
              <w:szCs w:val="16"/>
            </w:rPr>
            <w:t xml:space="preserve">, 280 - Parque Residencial </w:t>
          </w:r>
          <w:proofErr w:type="spellStart"/>
          <w:r w:rsidRPr="00283360">
            <w:rPr>
              <w:rFonts w:cs="Arial"/>
              <w:b/>
              <w:color w:val="000000" w:themeColor="text1"/>
              <w:sz w:val="16"/>
              <w:szCs w:val="16"/>
            </w:rPr>
            <w:t>Pagani</w:t>
          </w:r>
          <w:proofErr w:type="spellEnd"/>
          <w:r w:rsidRPr="00283360">
            <w:rPr>
              <w:rFonts w:cs="Arial"/>
              <w:b/>
              <w:color w:val="000000" w:themeColor="text1"/>
              <w:sz w:val="16"/>
              <w:szCs w:val="16"/>
            </w:rPr>
            <w:t>, Palhoça/SC.</w:t>
          </w:r>
        </w:p>
        <w:p w:rsidR="00423383" w:rsidRPr="00283360" w:rsidRDefault="00423383" w:rsidP="00283360">
          <w:pPr>
            <w:pStyle w:val="Cabealho"/>
            <w:ind w:left="-108" w:right="-108"/>
            <w:jc w:val="center"/>
            <w:rPr>
              <w:rFonts w:cs="Arial"/>
              <w:b/>
              <w:bCs/>
              <w:color w:val="000000" w:themeColor="text1"/>
              <w:sz w:val="16"/>
              <w:szCs w:val="16"/>
            </w:rPr>
          </w:pPr>
          <w:r w:rsidRPr="00283360">
            <w:rPr>
              <w:rFonts w:cs="Arial"/>
              <w:b/>
              <w:color w:val="000000" w:themeColor="text1"/>
              <w:sz w:val="16"/>
              <w:szCs w:val="16"/>
            </w:rPr>
            <w:t>FONE: (48) 3220-0300 – RAMAIS 1804/1733 – CNPJ: 82.892.316/0001-08 – CEP: 88 130-900</w:t>
          </w:r>
        </w:p>
        <w:p w:rsidR="00423383" w:rsidRPr="00BC1377" w:rsidRDefault="00423383" w:rsidP="00283360">
          <w:pPr>
            <w:pStyle w:val="Cabealho"/>
            <w:ind w:left="-108" w:right="-108"/>
            <w:jc w:val="center"/>
            <w:rPr>
              <w:rFonts w:cs="Arial"/>
              <w:bCs/>
              <w:sz w:val="16"/>
              <w:szCs w:val="16"/>
            </w:rPr>
          </w:pPr>
          <w:r w:rsidRPr="00283360">
            <w:rPr>
              <w:rFonts w:cs="Arial"/>
              <w:b/>
              <w:color w:val="000000" w:themeColor="text1"/>
              <w:sz w:val="16"/>
              <w:szCs w:val="16"/>
            </w:rPr>
            <w:t xml:space="preserve">Visite nosso site: </w:t>
          </w:r>
          <w:hyperlink r:id="rId2" w:history="1">
            <w:r w:rsidRPr="00283360">
              <w:rPr>
                <w:rStyle w:val="Hyperlink"/>
                <w:rFonts w:cs="Arial"/>
                <w:b/>
                <w:sz w:val="16"/>
                <w:szCs w:val="16"/>
              </w:rPr>
              <w:t>www.palhoca.atende.net</w:t>
            </w:r>
          </w:hyperlink>
        </w:p>
      </w:tc>
    </w:tr>
  </w:tbl>
  <w:p w:rsidR="00423383" w:rsidRPr="00BA1371" w:rsidRDefault="00423383" w:rsidP="00BD673E">
    <w:pPr>
      <w:pStyle w:val="Cabealho"/>
      <w:jc w:val="center"/>
      <w:rPr>
        <w:rFonts w:cs="Arial"/>
        <w:bCs/>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CD40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2"/>
    <w:multiLevelType w:val="multilevel"/>
    <w:tmpl w:val="0000000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1653158F"/>
    <w:multiLevelType w:val="multilevel"/>
    <w:tmpl w:val="7C0E9E76"/>
    <w:lvl w:ilvl="0">
      <w:start w:val="1"/>
      <w:numFmt w:val="decimal"/>
      <w:pStyle w:val="ANVEL01"/>
      <w:suff w:val="space"/>
      <w:lvlText w:val="%1."/>
      <w:lvlJc w:val="left"/>
      <w:pPr>
        <w:ind w:left="0" w:firstLine="0"/>
      </w:pPr>
      <w:rPr>
        <w:rFonts w:ascii="Times New Roman" w:hAnsi="Times New Roman" w:cs="Times New Roman" w:hint="default"/>
        <w:b/>
        <w:i w:val="0"/>
        <w:sz w:val="24"/>
      </w:rPr>
    </w:lvl>
    <w:lvl w:ilvl="1">
      <w:start w:val="1"/>
      <w:numFmt w:val="decimal"/>
      <w:pStyle w:val="ANVEL02"/>
      <w:suff w:val="space"/>
      <w:lvlText w:val="%1.%2."/>
      <w:lvlJc w:val="left"/>
      <w:pPr>
        <w:ind w:left="284" w:firstLine="0"/>
      </w:pPr>
      <w:rPr>
        <w:rFonts w:hint="default"/>
      </w:rPr>
    </w:lvl>
    <w:lvl w:ilvl="2">
      <w:start w:val="1"/>
      <w:numFmt w:val="decimal"/>
      <w:pStyle w:val="ANVEL03"/>
      <w:suff w:val="space"/>
      <w:lvlText w:val="%1.%2.%3."/>
      <w:lvlJc w:val="left"/>
      <w:pPr>
        <w:ind w:left="0" w:firstLine="0"/>
      </w:pPr>
      <w:rPr>
        <w:rFonts w:hint="default"/>
        <w:b w:val="0"/>
      </w:rPr>
    </w:lvl>
    <w:lvl w:ilvl="3">
      <w:start w:val="1"/>
      <w:numFmt w:val="decimal"/>
      <w:pStyle w:val="ANVEL04"/>
      <w:suff w:val="space"/>
      <w:lvlText w:val="%1.%2.%3.%4."/>
      <w:lvlJc w:val="left"/>
      <w:pPr>
        <w:ind w:left="0" w:firstLine="0"/>
      </w:pPr>
      <w:rPr>
        <w:rFonts w:hint="default"/>
        <w:color w:val="auto"/>
      </w:rPr>
    </w:lvl>
    <w:lvl w:ilvl="4">
      <w:start w:val="1"/>
      <w:numFmt w:val="lowerLetter"/>
      <w:lvlText w:val="%5."/>
      <w:lvlJc w:val="left"/>
      <w:pPr>
        <w:ind w:left="0" w:firstLine="284"/>
      </w:pPr>
      <w:rPr>
        <w:rFonts w:hint="default"/>
      </w:rPr>
    </w:lvl>
    <w:lvl w:ilvl="5">
      <w:start w:val="1"/>
      <w:numFmt w:val="lowerRoman"/>
      <w:lvlText w:val="%6."/>
      <w:lvlJc w:val="righ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right"/>
      <w:pPr>
        <w:ind w:left="0" w:firstLine="284"/>
      </w:pPr>
      <w:rPr>
        <w:rFonts w:hint="default"/>
      </w:rPr>
    </w:lvl>
  </w:abstractNum>
  <w:abstractNum w:abstractNumId="7">
    <w:nsid w:val="1D5C100D"/>
    <w:multiLevelType w:val="multilevel"/>
    <w:tmpl w:val="B8CE43B2"/>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3733A7D"/>
    <w:multiLevelType w:val="multilevel"/>
    <w:tmpl w:val="F01A989C"/>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99A2DA6"/>
    <w:multiLevelType w:val="multilevel"/>
    <w:tmpl w:val="1D96562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strike w:val="0"/>
        <w:color w:val="FF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CB386C"/>
    <w:multiLevelType w:val="multilevel"/>
    <w:tmpl w:val="9E9E7CDE"/>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color w:val="FF0000"/>
        <w:sz w:val="24"/>
        <w:szCs w:val="24"/>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1">
    <w:nsid w:val="37FF7EE1"/>
    <w:multiLevelType w:val="hybridMultilevel"/>
    <w:tmpl w:val="D5CCB1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4">
    <w:nsid w:val="40153330"/>
    <w:multiLevelType w:val="hybridMultilevel"/>
    <w:tmpl w:val="05ECA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35A25F1"/>
    <w:multiLevelType w:val="hybridMultilevel"/>
    <w:tmpl w:val="81B2297C"/>
    <w:lvl w:ilvl="0" w:tplc="04160001">
      <w:start w:val="1"/>
      <w:numFmt w:val="bullet"/>
      <w:lvlText w:val=""/>
      <w:lvlJc w:val="left"/>
      <w:pPr>
        <w:ind w:left="928"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6E9252C"/>
    <w:multiLevelType w:val="hybridMultilevel"/>
    <w:tmpl w:val="614C2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BA4186B"/>
    <w:multiLevelType w:val="hybridMultilevel"/>
    <w:tmpl w:val="ECD437FC"/>
    <w:lvl w:ilvl="0" w:tplc="0F86EB1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512"/>
        </w:tabs>
        <w:ind w:left="928"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nsid w:val="6706240C"/>
    <w:multiLevelType w:val="multilevel"/>
    <w:tmpl w:val="3E62C0EA"/>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Times New Roman" w:hAnsi="Times New Roman" w:cs="Times New Roman" w:hint="default"/>
        <w:sz w:val="24"/>
        <w:szCs w:val="24"/>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0">
    <w:nsid w:val="67D1027B"/>
    <w:multiLevelType w:val="hybridMultilevel"/>
    <w:tmpl w:val="034CBD98"/>
    <w:lvl w:ilvl="0" w:tplc="B4B63088">
      <w:start w:val="1"/>
      <w:numFmt w:val="decimal"/>
      <w:pStyle w:val="ALISTA1NUM"/>
      <w:lvlText w:val="%1."/>
      <w:lvlJc w:val="left"/>
      <w:pPr>
        <w:ind w:left="360" w:hanging="360"/>
      </w:pPr>
      <w:rPr>
        <w:rFonts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201C94"/>
    <w:multiLevelType w:val="multilevel"/>
    <w:tmpl w:val="0D221228"/>
    <w:lvl w:ilvl="0">
      <w:start w:val="1"/>
      <w:numFmt w:val="decimal"/>
      <w:pStyle w:val="Nive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6F5147B9"/>
    <w:multiLevelType w:val="hybridMultilevel"/>
    <w:tmpl w:val="93D6FF24"/>
    <w:lvl w:ilvl="0" w:tplc="64962692">
      <w:start w:val="1"/>
      <w:numFmt w:val="lowerLetter"/>
      <w:lvlText w:val="%1)"/>
      <w:lvlJc w:val="left"/>
      <w:pPr>
        <w:ind w:left="1287" w:hanging="360"/>
      </w:pPr>
    </w:lvl>
    <w:lvl w:ilvl="1" w:tplc="2FCC2474" w:tentative="1">
      <w:start w:val="1"/>
      <w:numFmt w:val="lowerLetter"/>
      <w:lvlText w:val="%2."/>
      <w:lvlJc w:val="left"/>
      <w:pPr>
        <w:ind w:left="2007" w:hanging="360"/>
      </w:pPr>
    </w:lvl>
    <w:lvl w:ilvl="2" w:tplc="EDC06606" w:tentative="1">
      <w:start w:val="1"/>
      <w:numFmt w:val="lowerRoman"/>
      <w:lvlText w:val="%3."/>
      <w:lvlJc w:val="right"/>
      <w:pPr>
        <w:ind w:left="2727" w:hanging="180"/>
      </w:pPr>
    </w:lvl>
    <w:lvl w:ilvl="3" w:tplc="55B67D66" w:tentative="1">
      <w:start w:val="1"/>
      <w:numFmt w:val="decimal"/>
      <w:lvlText w:val="%4."/>
      <w:lvlJc w:val="left"/>
      <w:pPr>
        <w:ind w:left="3447" w:hanging="360"/>
      </w:pPr>
    </w:lvl>
    <w:lvl w:ilvl="4" w:tplc="3B14F0E6" w:tentative="1">
      <w:start w:val="1"/>
      <w:numFmt w:val="lowerLetter"/>
      <w:lvlText w:val="%5."/>
      <w:lvlJc w:val="left"/>
      <w:pPr>
        <w:ind w:left="4167" w:hanging="360"/>
      </w:pPr>
    </w:lvl>
    <w:lvl w:ilvl="5" w:tplc="717AC9BE" w:tentative="1">
      <w:start w:val="1"/>
      <w:numFmt w:val="lowerRoman"/>
      <w:lvlText w:val="%6."/>
      <w:lvlJc w:val="right"/>
      <w:pPr>
        <w:ind w:left="4887" w:hanging="180"/>
      </w:pPr>
    </w:lvl>
    <w:lvl w:ilvl="6" w:tplc="0CA44110" w:tentative="1">
      <w:start w:val="1"/>
      <w:numFmt w:val="decimal"/>
      <w:lvlText w:val="%7."/>
      <w:lvlJc w:val="left"/>
      <w:pPr>
        <w:ind w:left="5607" w:hanging="360"/>
      </w:pPr>
    </w:lvl>
    <w:lvl w:ilvl="7" w:tplc="8CE81858" w:tentative="1">
      <w:start w:val="1"/>
      <w:numFmt w:val="lowerLetter"/>
      <w:lvlText w:val="%8."/>
      <w:lvlJc w:val="left"/>
      <w:pPr>
        <w:ind w:left="6327" w:hanging="360"/>
      </w:pPr>
    </w:lvl>
    <w:lvl w:ilvl="8" w:tplc="37425F52" w:tentative="1">
      <w:start w:val="1"/>
      <w:numFmt w:val="lowerRoman"/>
      <w:lvlText w:val="%9."/>
      <w:lvlJc w:val="right"/>
      <w:pPr>
        <w:ind w:left="7047" w:hanging="180"/>
      </w:pPr>
    </w:lvl>
  </w:abstractNum>
  <w:abstractNum w:abstractNumId="23">
    <w:nsid w:val="6FB66BA9"/>
    <w:multiLevelType w:val="hybridMultilevel"/>
    <w:tmpl w:val="AA0863AE"/>
    <w:lvl w:ilvl="0" w:tplc="04160017">
      <w:start w:val="1"/>
      <w:numFmt w:val="bullet"/>
      <w:lvlText w:val=""/>
      <w:lvlJc w:val="left"/>
      <w:pPr>
        <w:ind w:left="720" w:hanging="360"/>
      </w:pPr>
      <w:rPr>
        <w:rFonts w:ascii="Symbol" w:hAnsi="Symbol" w:hint="default"/>
        <w:color w:val="000000" w:themeColor="text1"/>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nsid w:val="71A640EF"/>
    <w:multiLevelType w:val="multilevel"/>
    <w:tmpl w:val="4C888BAE"/>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8B0384A"/>
    <w:multiLevelType w:val="hybridMultilevel"/>
    <w:tmpl w:val="C3788FB6"/>
    <w:lvl w:ilvl="0" w:tplc="0C322562">
      <w:start w:val="6"/>
      <w:numFmt w:val="decimal"/>
      <w:lvlText w:val="%1."/>
      <w:lvlJc w:val="left"/>
      <w:pPr>
        <w:tabs>
          <w:tab w:val="num" w:pos="720"/>
        </w:tabs>
        <w:ind w:left="720" w:hanging="360"/>
      </w:pPr>
    </w:lvl>
    <w:lvl w:ilvl="1" w:tplc="ABA67F2C">
      <w:start w:val="1"/>
      <w:numFmt w:val="lowerLetter"/>
      <w:lvlText w:val="%2)"/>
      <w:lvlJc w:val="left"/>
      <w:pPr>
        <w:tabs>
          <w:tab w:val="num" w:pos="1440"/>
        </w:tabs>
        <w:ind w:left="1440" w:hanging="360"/>
      </w:pPr>
      <w:rPr>
        <w:rFonts w:ascii="Times New Roman" w:eastAsia="Times New Roman" w:hAnsi="Times New Roman" w:cs="Times New Roman"/>
        <w:b w:val="0"/>
      </w:rPr>
    </w:lvl>
    <w:lvl w:ilvl="2" w:tplc="3A74CFCC">
      <w:start w:val="7"/>
      <w:numFmt w:val="decimal"/>
      <w:lvlText w:val="%3"/>
      <w:lvlJc w:val="left"/>
      <w:pPr>
        <w:tabs>
          <w:tab w:val="num" w:pos="2160"/>
        </w:tabs>
        <w:ind w:left="2160" w:hanging="360"/>
      </w:pPr>
    </w:lvl>
    <w:lvl w:ilvl="3" w:tplc="6A223A8E">
      <w:start w:val="1"/>
      <w:numFmt w:val="decimal"/>
      <w:lvlText w:val="%4."/>
      <w:lvlJc w:val="left"/>
      <w:pPr>
        <w:tabs>
          <w:tab w:val="num" w:pos="2880"/>
        </w:tabs>
        <w:ind w:left="2880" w:hanging="360"/>
      </w:pPr>
    </w:lvl>
    <w:lvl w:ilvl="4" w:tplc="CCA20264">
      <w:start w:val="1"/>
      <w:numFmt w:val="decimal"/>
      <w:lvlText w:val="%5."/>
      <w:lvlJc w:val="left"/>
      <w:pPr>
        <w:tabs>
          <w:tab w:val="num" w:pos="3600"/>
        </w:tabs>
        <w:ind w:left="3600" w:hanging="360"/>
      </w:pPr>
    </w:lvl>
    <w:lvl w:ilvl="5" w:tplc="2614490A">
      <w:start w:val="1"/>
      <w:numFmt w:val="decimal"/>
      <w:lvlText w:val="%6."/>
      <w:lvlJc w:val="left"/>
      <w:pPr>
        <w:tabs>
          <w:tab w:val="num" w:pos="4320"/>
        </w:tabs>
        <w:ind w:left="4320" w:hanging="360"/>
      </w:pPr>
    </w:lvl>
    <w:lvl w:ilvl="6" w:tplc="6E9A61C8">
      <w:start w:val="1"/>
      <w:numFmt w:val="decimal"/>
      <w:lvlText w:val="%7."/>
      <w:lvlJc w:val="left"/>
      <w:pPr>
        <w:tabs>
          <w:tab w:val="num" w:pos="5040"/>
        </w:tabs>
        <w:ind w:left="5040" w:hanging="360"/>
      </w:pPr>
    </w:lvl>
    <w:lvl w:ilvl="7" w:tplc="A7DC53CC">
      <w:start w:val="1"/>
      <w:numFmt w:val="decimal"/>
      <w:lvlText w:val="%8."/>
      <w:lvlJc w:val="left"/>
      <w:pPr>
        <w:tabs>
          <w:tab w:val="num" w:pos="5760"/>
        </w:tabs>
        <w:ind w:left="5760" w:hanging="360"/>
      </w:pPr>
    </w:lvl>
    <w:lvl w:ilvl="8" w:tplc="0D70EAEA">
      <w:start w:val="1"/>
      <w:numFmt w:val="decimal"/>
      <w:lvlText w:val="%9."/>
      <w:lvlJc w:val="left"/>
      <w:pPr>
        <w:tabs>
          <w:tab w:val="num" w:pos="6480"/>
        </w:tabs>
        <w:ind w:left="6480" w:hanging="360"/>
      </w:pPr>
    </w:lvl>
  </w:abstractNum>
  <w:abstractNum w:abstractNumId="2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5"/>
    <w:lvlOverride w:ilvl="0">
      <w:startOverride w:val="6"/>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4"/>
  </w:num>
  <w:num w:numId="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 w:numId="11">
    <w:abstractNumId w:val="5"/>
  </w:num>
  <w:num w:numId="12">
    <w:abstractNumId w:val="26"/>
  </w:num>
  <w:num w:numId="13">
    <w:abstractNumId w:val="18"/>
  </w:num>
  <w:num w:numId="14">
    <w:abstractNumId w:val="2"/>
  </w:num>
  <w:num w:numId="15">
    <w:abstractNumId w:val="9"/>
  </w:num>
  <w:num w:numId="16">
    <w:abstractNumId w:val="10"/>
  </w:num>
  <w:num w:numId="17">
    <w:abstractNumId w:val="22"/>
  </w:num>
  <w:num w:numId="18">
    <w:abstractNumId w:val="12"/>
  </w:num>
  <w:num w:numId="19">
    <w:abstractNumId w:val="13"/>
  </w:num>
  <w:num w:numId="20">
    <w:abstractNumId w:val="1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num>
  <w:num w:numId="24">
    <w:abstractNumId w:val="25"/>
  </w:num>
  <w:num w:numId="25">
    <w:abstractNumId w:val="15"/>
  </w:num>
  <w:num w:numId="26">
    <w:abstractNumId w:val="21"/>
  </w:num>
  <w:num w:numId="27">
    <w:abstractNumId w:val="20"/>
  </w:num>
  <w:num w:numId="28">
    <w:abstractNumId w:val="6"/>
  </w:num>
  <w:num w:numId="29">
    <w:abstractNumId w:val="17"/>
  </w:num>
  <w:num w:numId="30">
    <w:abstractNumId w:val="1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44737"/>
  </w:hdrShapeDefaults>
  <w:footnotePr>
    <w:footnote w:id="-1"/>
    <w:footnote w:id="0"/>
  </w:footnotePr>
  <w:endnotePr>
    <w:endnote w:id="-1"/>
    <w:endnote w:id="0"/>
  </w:endnotePr>
  <w:compat/>
  <w:rsids>
    <w:rsidRoot w:val="003C6C5F"/>
    <w:rsid w:val="00000B18"/>
    <w:rsid w:val="00001750"/>
    <w:rsid w:val="0000177D"/>
    <w:rsid w:val="00002C18"/>
    <w:rsid w:val="00003078"/>
    <w:rsid w:val="00003598"/>
    <w:rsid w:val="00003A04"/>
    <w:rsid w:val="00004D26"/>
    <w:rsid w:val="00004E49"/>
    <w:rsid w:val="000065BF"/>
    <w:rsid w:val="00006B67"/>
    <w:rsid w:val="00010E06"/>
    <w:rsid w:val="00015007"/>
    <w:rsid w:val="00015082"/>
    <w:rsid w:val="000163C4"/>
    <w:rsid w:val="0001662B"/>
    <w:rsid w:val="000167DF"/>
    <w:rsid w:val="00016970"/>
    <w:rsid w:val="000174C3"/>
    <w:rsid w:val="00017626"/>
    <w:rsid w:val="00021C3E"/>
    <w:rsid w:val="00023BD3"/>
    <w:rsid w:val="00025B2E"/>
    <w:rsid w:val="00025D66"/>
    <w:rsid w:val="0002637E"/>
    <w:rsid w:val="000265A0"/>
    <w:rsid w:val="00026D62"/>
    <w:rsid w:val="00026DC7"/>
    <w:rsid w:val="00030339"/>
    <w:rsid w:val="00034A76"/>
    <w:rsid w:val="00034C3A"/>
    <w:rsid w:val="00034CAA"/>
    <w:rsid w:val="00037A56"/>
    <w:rsid w:val="00037A87"/>
    <w:rsid w:val="000405D3"/>
    <w:rsid w:val="0004180D"/>
    <w:rsid w:val="000429EE"/>
    <w:rsid w:val="0004490B"/>
    <w:rsid w:val="00044E34"/>
    <w:rsid w:val="0004633A"/>
    <w:rsid w:val="00046B23"/>
    <w:rsid w:val="00047DB4"/>
    <w:rsid w:val="00050F09"/>
    <w:rsid w:val="000517A0"/>
    <w:rsid w:val="000525EB"/>
    <w:rsid w:val="00053CD6"/>
    <w:rsid w:val="000547F7"/>
    <w:rsid w:val="0005698A"/>
    <w:rsid w:val="00057D70"/>
    <w:rsid w:val="00060C42"/>
    <w:rsid w:val="00061153"/>
    <w:rsid w:val="00063112"/>
    <w:rsid w:val="00063E0F"/>
    <w:rsid w:val="00064A1C"/>
    <w:rsid w:val="00064EC4"/>
    <w:rsid w:val="00065BB5"/>
    <w:rsid w:val="00066193"/>
    <w:rsid w:val="000664AB"/>
    <w:rsid w:val="00067DF1"/>
    <w:rsid w:val="00070B60"/>
    <w:rsid w:val="00071B4C"/>
    <w:rsid w:val="00073A68"/>
    <w:rsid w:val="000744F2"/>
    <w:rsid w:val="00074BC0"/>
    <w:rsid w:val="0007590F"/>
    <w:rsid w:val="0008002E"/>
    <w:rsid w:val="00080F5C"/>
    <w:rsid w:val="00080FFB"/>
    <w:rsid w:val="00081C65"/>
    <w:rsid w:val="000822D9"/>
    <w:rsid w:val="00083523"/>
    <w:rsid w:val="00084903"/>
    <w:rsid w:val="00084EEC"/>
    <w:rsid w:val="00085105"/>
    <w:rsid w:val="00086B23"/>
    <w:rsid w:val="00087B9C"/>
    <w:rsid w:val="000906A4"/>
    <w:rsid w:val="000908E4"/>
    <w:rsid w:val="00091821"/>
    <w:rsid w:val="00096195"/>
    <w:rsid w:val="00096295"/>
    <w:rsid w:val="00096BDA"/>
    <w:rsid w:val="000A0185"/>
    <w:rsid w:val="000A1896"/>
    <w:rsid w:val="000A1A59"/>
    <w:rsid w:val="000A1B83"/>
    <w:rsid w:val="000A4BB2"/>
    <w:rsid w:val="000A577D"/>
    <w:rsid w:val="000A6533"/>
    <w:rsid w:val="000A666C"/>
    <w:rsid w:val="000B0C43"/>
    <w:rsid w:val="000B2196"/>
    <w:rsid w:val="000B2D22"/>
    <w:rsid w:val="000B2F0E"/>
    <w:rsid w:val="000B62BA"/>
    <w:rsid w:val="000B63AA"/>
    <w:rsid w:val="000B65A6"/>
    <w:rsid w:val="000B7FC9"/>
    <w:rsid w:val="000C471F"/>
    <w:rsid w:val="000C5FF3"/>
    <w:rsid w:val="000D2EDE"/>
    <w:rsid w:val="000D3D56"/>
    <w:rsid w:val="000D449D"/>
    <w:rsid w:val="000E06FF"/>
    <w:rsid w:val="000E08B4"/>
    <w:rsid w:val="000E24BC"/>
    <w:rsid w:val="000E33AA"/>
    <w:rsid w:val="000E50AD"/>
    <w:rsid w:val="000E5F6F"/>
    <w:rsid w:val="000E68A4"/>
    <w:rsid w:val="000E7AAE"/>
    <w:rsid w:val="000F0B43"/>
    <w:rsid w:val="000F189D"/>
    <w:rsid w:val="000F1C21"/>
    <w:rsid w:val="000F1E11"/>
    <w:rsid w:val="000F1F6D"/>
    <w:rsid w:val="000F32BD"/>
    <w:rsid w:val="000F3380"/>
    <w:rsid w:val="000F33B4"/>
    <w:rsid w:val="000F39F3"/>
    <w:rsid w:val="000F465F"/>
    <w:rsid w:val="000F4F08"/>
    <w:rsid w:val="000F4FCE"/>
    <w:rsid w:val="000F5552"/>
    <w:rsid w:val="000F5AE8"/>
    <w:rsid w:val="000F6CAB"/>
    <w:rsid w:val="000F728C"/>
    <w:rsid w:val="000F7D0C"/>
    <w:rsid w:val="000F7D75"/>
    <w:rsid w:val="00101110"/>
    <w:rsid w:val="00101CF5"/>
    <w:rsid w:val="001025C0"/>
    <w:rsid w:val="00102ED2"/>
    <w:rsid w:val="0010312A"/>
    <w:rsid w:val="001037A4"/>
    <w:rsid w:val="001048C7"/>
    <w:rsid w:val="001054CB"/>
    <w:rsid w:val="00106706"/>
    <w:rsid w:val="00106CD8"/>
    <w:rsid w:val="00107912"/>
    <w:rsid w:val="001118F0"/>
    <w:rsid w:val="00111D0A"/>
    <w:rsid w:val="00112224"/>
    <w:rsid w:val="0011231D"/>
    <w:rsid w:val="0011338F"/>
    <w:rsid w:val="00115632"/>
    <w:rsid w:val="00115CF3"/>
    <w:rsid w:val="00117050"/>
    <w:rsid w:val="0012043A"/>
    <w:rsid w:val="00120A50"/>
    <w:rsid w:val="00121E58"/>
    <w:rsid w:val="00122859"/>
    <w:rsid w:val="00122AEA"/>
    <w:rsid w:val="00123CB4"/>
    <w:rsid w:val="00123E34"/>
    <w:rsid w:val="00124845"/>
    <w:rsid w:val="001249B2"/>
    <w:rsid w:val="001257C7"/>
    <w:rsid w:val="0012598F"/>
    <w:rsid w:val="001264C8"/>
    <w:rsid w:val="001264F1"/>
    <w:rsid w:val="00127C77"/>
    <w:rsid w:val="001304B2"/>
    <w:rsid w:val="00131D0B"/>
    <w:rsid w:val="00134E43"/>
    <w:rsid w:val="00136FEE"/>
    <w:rsid w:val="001375F8"/>
    <w:rsid w:val="0013791E"/>
    <w:rsid w:val="0014061E"/>
    <w:rsid w:val="00140741"/>
    <w:rsid w:val="00141003"/>
    <w:rsid w:val="00141E2E"/>
    <w:rsid w:val="00142154"/>
    <w:rsid w:val="001421AE"/>
    <w:rsid w:val="001428DA"/>
    <w:rsid w:val="00142922"/>
    <w:rsid w:val="001431A7"/>
    <w:rsid w:val="00144830"/>
    <w:rsid w:val="00144C78"/>
    <w:rsid w:val="0014586B"/>
    <w:rsid w:val="001474A6"/>
    <w:rsid w:val="00150A52"/>
    <w:rsid w:val="00151896"/>
    <w:rsid w:val="0015335C"/>
    <w:rsid w:val="0015398E"/>
    <w:rsid w:val="00153C73"/>
    <w:rsid w:val="00154A54"/>
    <w:rsid w:val="00154B77"/>
    <w:rsid w:val="00156AED"/>
    <w:rsid w:val="0016007B"/>
    <w:rsid w:val="001602C8"/>
    <w:rsid w:val="00162593"/>
    <w:rsid w:val="001627E4"/>
    <w:rsid w:val="00163BC3"/>
    <w:rsid w:val="00164D2E"/>
    <w:rsid w:val="0016540B"/>
    <w:rsid w:val="00165BBD"/>
    <w:rsid w:val="00165FC0"/>
    <w:rsid w:val="00167468"/>
    <w:rsid w:val="001674D2"/>
    <w:rsid w:val="00167994"/>
    <w:rsid w:val="00167EE5"/>
    <w:rsid w:val="0017066D"/>
    <w:rsid w:val="001717DF"/>
    <w:rsid w:val="00172A13"/>
    <w:rsid w:val="0017313A"/>
    <w:rsid w:val="0017420E"/>
    <w:rsid w:val="001753F7"/>
    <w:rsid w:val="00175F87"/>
    <w:rsid w:val="001769E8"/>
    <w:rsid w:val="00176A95"/>
    <w:rsid w:val="00180E76"/>
    <w:rsid w:val="0018239A"/>
    <w:rsid w:val="00182EEA"/>
    <w:rsid w:val="001837A6"/>
    <w:rsid w:val="00185CED"/>
    <w:rsid w:val="0018652B"/>
    <w:rsid w:val="00187643"/>
    <w:rsid w:val="00187789"/>
    <w:rsid w:val="001903A3"/>
    <w:rsid w:val="00190E92"/>
    <w:rsid w:val="00190F61"/>
    <w:rsid w:val="00193807"/>
    <w:rsid w:val="00193A86"/>
    <w:rsid w:val="0019435D"/>
    <w:rsid w:val="0019468F"/>
    <w:rsid w:val="00195BDE"/>
    <w:rsid w:val="00196FB5"/>
    <w:rsid w:val="00197E8E"/>
    <w:rsid w:val="001A0169"/>
    <w:rsid w:val="001A0454"/>
    <w:rsid w:val="001A11FC"/>
    <w:rsid w:val="001A15D0"/>
    <w:rsid w:val="001A18C8"/>
    <w:rsid w:val="001A23ED"/>
    <w:rsid w:val="001A2C1B"/>
    <w:rsid w:val="001A3245"/>
    <w:rsid w:val="001B0BCC"/>
    <w:rsid w:val="001B223D"/>
    <w:rsid w:val="001B32CC"/>
    <w:rsid w:val="001B430A"/>
    <w:rsid w:val="001B50CA"/>
    <w:rsid w:val="001B5F6B"/>
    <w:rsid w:val="001B712F"/>
    <w:rsid w:val="001B7227"/>
    <w:rsid w:val="001B7DB2"/>
    <w:rsid w:val="001C032A"/>
    <w:rsid w:val="001C0AE7"/>
    <w:rsid w:val="001C1212"/>
    <w:rsid w:val="001C15AE"/>
    <w:rsid w:val="001C1CE0"/>
    <w:rsid w:val="001C3AE5"/>
    <w:rsid w:val="001C47DF"/>
    <w:rsid w:val="001C731E"/>
    <w:rsid w:val="001D1157"/>
    <w:rsid w:val="001D2040"/>
    <w:rsid w:val="001D2110"/>
    <w:rsid w:val="001D3C1A"/>
    <w:rsid w:val="001D62F1"/>
    <w:rsid w:val="001D66B1"/>
    <w:rsid w:val="001D6807"/>
    <w:rsid w:val="001D6B50"/>
    <w:rsid w:val="001D7E4D"/>
    <w:rsid w:val="001E1404"/>
    <w:rsid w:val="001E1D93"/>
    <w:rsid w:val="001E2DD7"/>
    <w:rsid w:val="001E300B"/>
    <w:rsid w:val="001E377E"/>
    <w:rsid w:val="001E3A1B"/>
    <w:rsid w:val="001E5600"/>
    <w:rsid w:val="001E5A48"/>
    <w:rsid w:val="001E62C1"/>
    <w:rsid w:val="001E703D"/>
    <w:rsid w:val="001F1013"/>
    <w:rsid w:val="001F2452"/>
    <w:rsid w:val="001F2C08"/>
    <w:rsid w:val="001F3E00"/>
    <w:rsid w:val="001F634B"/>
    <w:rsid w:val="001F7755"/>
    <w:rsid w:val="001F7A9D"/>
    <w:rsid w:val="0020001A"/>
    <w:rsid w:val="00200561"/>
    <w:rsid w:val="00200879"/>
    <w:rsid w:val="002012D2"/>
    <w:rsid w:val="00201776"/>
    <w:rsid w:val="00201AFE"/>
    <w:rsid w:val="00203A98"/>
    <w:rsid w:val="00205A9A"/>
    <w:rsid w:val="0020658A"/>
    <w:rsid w:val="002069F6"/>
    <w:rsid w:val="002069FF"/>
    <w:rsid w:val="00206FD2"/>
    <w:rsid w:val="0021017E"/>
    <w:rsid w:val="00210465"/>
    <w:rsid w:val="00210603"/>
    <w:rsid w:val="00211B8F"/>
    <w:rsid w:val="00212214"/>
    <w:rsid w:val="00213CA2"/>
    <w:rsid w:val="00215071"/>
    <w:rsid w:val="00217AEC"/>
    <w:rsid w:val="002208D5"/>
    <w:rsid w:val="00221392"/>
    <w:rsid w:val="00225E97"/>
    <w:rsid w:val="002272E7"/>
    <w:rsid w:val="00230146"/>
    <w:rsid w:val="00232B15"/>
    <w:rsid w:val="00233603"/>
    <w:rsid w:val="00233937"/>
    <w:rsid w:val="00233E20"/>
    <w:rsid w:val="00234192"/>
    <w:rsid w:val="00234259"/>
    <w:rsid w:val="0023453E"/>
    <w:rsid w:val="002348C6"/>
    <w:rsid w:val="00236516"/>
    <w:rsid w:val="00237DEF"/>
    <w:rsid w:val="00240737"/>
    <w:rsid w:val="0024169B"/>
    <w:rsid w:val="00241C45"/>
    <w:rsid w:val="00242513"/>
    <w:rsid w:val="00242D1A"/>
    <w:rsid w:val="00242ECD"/>
    <w:rsid w:val="00243BF6"/>
    <w:rsid w:val="0024454A"/>
    <w:rsid w:val="00245320"/>
    <w:rsid w:val="002461B6"/>
    <w:rsid w:val="002475ED"/>
    <w:rsid w:val="00250220"/>
    <w:rsid w:val="002502EF"/>
    <w:rsid w:val="002522C5"/>
    <w:rsid w:val="0025267F"/>
    <w:rsid w:val="002541E3"/>
    <w:rsid w:val="00257F13"/>
    <w:rsid w:val="002615D2"/>
    <w:rsid w:val="00262EB4"/>
    <w:rsid w:val="0026368E"/>
    <w:rsid w:val="0026383A"/>
    <w:rsid w:val="002645F2"/>
    <w:rsid w:val="002647BF"/>
    <w:rsid w:val="00264F0A"/>
    <w:rsid w:val="002657E3"/>
    <w:rsid w:val="0026601C"/>
    <w:rsid w:val="002661C3"/>
    <w:rsid w:val="00266644"/>
    <w:rsid w:val="00266E99"/>
    <w:rsid w:val="0026708D"/>
    <w:rsid w:val="002701F1"/>
    <w:rsid w:val="00270F65"/>
    <w:rsid w:val="00271FB7"/>
    <w:rsid w:val="00274341"/>
    <w:rsid w:val="00274DAF"/>
    <w:rsid w:val="00275207"/>
    <w:rsid w:val="002755D1"/>
    <w:rsid w:val="00276008"/>
    <w:rsid w:val="002768F9"/>
    <w:rsid w:val="00276B43"/>
    <w:rsid w:val="0027724D"/>
    <w:rsid w:val="00277E47"/>
    <w:rsid w:val="00277FF9"/>
    <w:rsid w:val="00280355"/>
    <w:rsid w:val="002806B9"/>
    <w:rsid w:val="00281B68"/>
    <w:rsid w:val="00283360"/>
    <w:rsid w:val="002837EF"/>
    <w:rsid w:val="00283A04"/>
    <w:rsid w:val="00284001"/>
    <w:rsid w:val="00285173"/>
    <w:rsid w:val="00285803"/>
    <w:rsid w:val="0028670C"/>
    <w:rsid w:val="002874E5"/>
    <w:rsid w:val="00287B6D"/>
    <w:rsid w:val="00292B15"/>
    <w:rsid w:val="00292B4A"/>
    <w:rsid w:val="00295333"/>
    <w:rsid w:val="0029564C"/>
    <w:rsid w:val="00295CFC"/>
    <w:rsid w:val="0029747D"/>
    <w:rsid w:val="002A15AA"/>
    <w:rsid w:val="002A1850"/>
    <w:rsid w:val="002A22E5"/>
    <w:rsid w:val="002A3714"/>
    <w:rsid w:val="002A4712"/>
    <w:rsid w:val="002A4880"/>
    <w:rsid w:val="002A4B8F"/>
    <w:rsid w:val="002A6757"/>
    <w:rsid w:val="002B18D1"/>
    <w:rsid w:val="002B1C89"/>
    <w:rsid w:val="002B206A"/>
    <w:rsid w:val="002B38C4"/>
    <w:rsid w:val="002B50B2"/>
    <w:rsid w:val="002B73A4"/>
    <w:rsid w:val="002C00D0"/>
    <w:rsid w:val="002C2EEF"/>
    <w:rsid w:val="002C59FB"/>
    <w:rsid w:val="002C641D"/>
    <w:rsid w:val="002C6E0E"/>
    <w:rsid w:val="002D0BA0"/>
    <w:rsid w:val="002D59CE"/>
    <w:rsid w:val="002D6E9C"/>
    <w:rsid w:val="002D7B7A"/>
    <w:rsid w:val="002E0A52"/>
    <w:rsid w:val="002E104A"/>
    <w:rsid w:val="002E21F2"/>
    <w:rsid w:val="002E3A9A"/>
    <w:rsid w:val="002E44E2"/>
    <w:rsid w:val="002E4989"/>
    <w:rsid w:val="002E57C6"/>
    <w:rsid w:val="002E6AA8"/>
    <w:rsid w:val="002E6D89"/>
    <w:rsid w:val="002E6EB0"/>
    <w:rsid w:val="002F080B"/>
    <w:rsid w:val="002F213D"/>
    <w:rsid w:val="002F4D63"/>
    <w:rsid w:val="002F52DC"/>
    <w:rsid w:val="002F576F"/>
    <w:rsid w:val="002F7AB2"/>
    <w:rsid w:val="00300DFF"/>
    <w:rsid w:val="00301078"/>
    <w:rsid w:val="00301549"/>
    <w:rsid w:val="00301B74"/>
    <w:rsid w:val="00302262"/>
    <w:rsid w:val="0030376B"/>
    <w:rsid w:val="003037D1"/>
    <w:rsid w:val="003052ED"/>
    <w:rsid w:val="003061BA"/>
    <w:rsid w:val="003062DF"/>
    <w:rsid w:val="0030713E"/>
    <w:rsid w:val="0030730D"/>
    <w:rsid w:val="00310B49"/>
    <w:rsid w:val="00311D77"/>
    <w:rsid w:val="00312197"/>
    <w:rsid w:val="003124FF"/>
    <w:rsid w:val="0031255C"/>
    <w:rsid w:val="00312775"/>
    <w:rsid w:val="0031293B"/>
    <w:rsid w:val="00314B5F"/>
    <w:rsid w:val="00314DFF"/>
    <w:rsid w:val="0031519E"/>
    <w:rsid w:val="003170FC"/>
    <w:rsid w:val="0031713C"/>
    <w:rsid w:val="003171D2"/>
    <w:rsid w:val="00320635"/>
    <w:rsid w:val="00321D3C"/>
    <w:rsid w:val="003228D4"/>
    <w:rsid w:val="00322C55"/>
    <w:rsid w:val="00322F98"/>
    <w:rsid w:val="00323036"/>
    <w:rsid w:val="003240D7"/>
    <w:rsid w:val="00324458"/>
    <w:rsid w:val="003254D1"/>
    <w:rsid w:val="00327ACC"/>
    <w:rsid w:val="00327C9B"/>
    <w:rsid w:val="00327EE5"/>
    <w:rsid w:val="0033065F"/>
    <w:rsid w:val="003316BD"/>
    <w:rsid w:val="00331A79"/>
    <w:rsid w:val="00331D06"/>
    <w:rsid w:val="0033634E"/>
    <w:rsid w:val="0033698B"/>
    <w:rsid w:val="00336CB4"/>
    <w:rsid w:val="00337732"/>
    <w:rsid w:val="00341FF6"/>
    <w:rsid w:val="00347CEE"/>
    <w:rsid w:val="00350E43"/>
    <w:rsid w:val="0035233C"/>
    <w:rsid w:val="0035274A"/>
    <w:rsid w:val="0035414C"/>
    <w:rsid w:val="00355D7B"/>
    <w:rsid w:val="0035609E"/>
    <w:rsid w:val="003565D5"/>
    <w:rsid w:val="00356932"/>
    <w:rsid w:val="00356C10"/>
    <w:rsid w:val="0036055E"/>
    <w:rsid w:val="00360BD3"/>
    <w:rsid w:val="00362172"/>
    <w:rsid w:val="003621CD"/>
    <w:rsid w:val="003629B1"/>
    <w:rsid w:val="00364151"/>
    <w:rsid w:val="00367795"/>
    <w:rsid w:val="00370E09"/>
    <w:rsid w:val="00372457"/>
    <w:rsid w:val="00373B0E"/>
    <w:rsid w:val="00373F1E"/>
    <w:rsid w:val="0037624E"/>
    <w:rsid w:val="00376CD9"/>
    <w:rsid w:val="003776BE"/>
    <w:rsid w:val="003803E2"/>
    <w:rsid w:val="00380E38"/>
    <w:rsid w:val="003812B3"/>
    <w:rsid w:val="00382A0B"/>
    <w:rsid w:val="00382C1F"/>
    <w:rsid w:val="003835C5"/>
    <w:rsid w:val="003909CD"/>
    <w:rsid w:val="003927C5"/>
    <w:rsid w:val="00392B86"/>
    <w:rsid w:val="0039417B"/>
    <w:rsid w:val="00395DEE"/>
    <w:rsid w:val="00397F7D"/>
    <w:rsid w:val="003A11CA"/>
    <w:rsid w:val="003A252D"/>
    <w:rsid w:val="003A2D07"/>
    <w:rsid w:val="003A3851"/>
    <w:rsid w:val="003A4E34"/>
    <w:rsid w:val="003A616E"/>
    <w:rsid w:val="003A6286"/>
    <w:rsid w:val="003B0C7F"/>
    <w:rsid w:val="003B2DAD"/>
    <w:rsid w:val="003B39E3"/>
    <w:rsid w:val="003B3C92"/>
    <w:rsid w:val="003B4F06"/>
    <w:rsid w:val="003B5008"/>
    <w:rsid w:val="003B5701"/>
    <w:rsid w:val="003B61A6"/>
    <w:rsid w:val="003B6348"/>
    <w:rsid w:val="003B6B83"/>
    <w:rsid w:val="003C0AC7"/>
    <w:rsid w:val="003C38A3"/>
    <w:rsid w:val="003C4132"/>
    <w:rsid w:val="003C6C5F"/>
    <w:rsid w:val="003C708E"/>
    <w:rsid w:val="003C7647"/>
    <w:rsid w:val="003C76D0"/>
    <w:rsid w:val="003D06E0"/>
    <w:rsid w:val="003D25F3"/>
    <w:rsid w:val="003D3142"/>
    <w:rsid w:val="003D32F3"/>
    <w:rsid w:val="003D740C"/>
    <w:rsid w:val="003E3AFE"/>
    <w:rsid w:val="003E410E"/>
    <w:rsid w:val="003E4652"/>
    <w:rsid w:val="003E68A9"/>
    <w:rsid w:val="003E7B33"/>
    <w:rsid w:val="003F06DE"/>
    <w:rsid w:val="003F09C1"/>
    <w:rsid w:val="003F0C4C"/>
    <w:rsid w:val="003F2E43"/>
    <w:rsid w:val="003F3F23"/>
    <w:rsid w:val="003F4813"/>
    <w:rsid w:val="003F5BC0"/>
    <w:rsid w:val="003F6153"/>
    <w:rsid w:val="00403A61"/>
    <w:rsid w:val="00404B88"/>
    <w:rsid w:val="00406B4B"/>
    <w:rsid w:val="00407AAB"/>
    <w:rsid w:val="0041048A"/>
    <w:rsid w:val="00411BF4"/>
    <w:rsid w:val="00412A85"/>
    <w:rsid w:val="0041448C"/>
    <w:rsid w:val="00414DB8"/>
    <w:rsid w:val="00415A09"/>
    <w:rsid w:val="0041642F"/>
    <w:rsid w:val="00416586"/>
    <w:rsid w:val="00417982"/>
    <w:rsid w:val="00420C4D"/>
    <w:rsid w:val="004219F0"/>
    <w:rsid w:val="00423383"/>
    <w:rsid w:val="0042380B"/>
    <w:rsid w:val="00423B1D"/>
    <w:rsid w:val="004276CC"/>
    <w:rsid w:val="00427B9C"/>
    <w:rsid w:val="00430661"/>
    <w:rsid w:val="00430876"/>
    <w:rsid w:val="00431833"/>
    <w:rsid w:val="004319B2"/>
    <w:rsid w:val="0043393A"/>
    <w:rsid w:val="0043419B"/>
    <w:rsid w:val="00434631"/>
    <w:rsid w:val="00434D80"/>
    <w:rsid w:val="0043757C"/>
    <w:rsid w:val="00437785"/>
    <w:rsid w:val="00437E50"/>
    <w:rsid w:val="00440399"/>
    <w:rsid w:val="00440859"/>
    <w:rsid w:val="00440D71"/>
    <w:rsid w:val="00443B9E"/>
    <w:rsid w:val="004442F2"/>
    <w:rsid w:val="00444941"/>
    <w:rsid w:val="004460E5"/>
    <w:rsid w:val="00446473"/>
    <w:rsid w:val="0044713F"/>
    <w:rsid w:val="00447399"/>
    <w:rsid w:val="004473D4"/>
    <w:rsid w:val="00447E61"/>
    <w:rsid w:val="00450910"/>
    <w:rsid w:val="00451486"/>
    <w:rsid w:val="00452188"/>
    <w:rsid w:val="00452ED8"/>
    <w:rsid w:val="00453513"/>
    <w:rsid w:val="00454356"/>
    <w:rsid w:val="004547F7"/>
    <w:rsid w:val="00455F84"/>
    <w:rsid w:val="00457BAC"/>
    <w:rsid w:val="00460050"/>
    <w:rsid w:val="00462605"/>
    <w:rsid w:val="00463D52"/>
    <w:rsid w:val="00464292"/>
    <w:rsid w:val="0046452A"/>
    <w:rsid w:val="00464772"/>
    <w:rsid w:val="00467224"/>
    <w:rsid w:val="00471624"/>
    <w:rsid w:val="004730B4"/>
    <w:rsid w:val="004730D0"/>
    <w:rsid w:val="0047474C"/>
    <w:rsid w:val="00475058"/>
    <w:rsid w:val="00475658"/>
    <w:rsid w:val="00475AC4"/>
    <w:rsid w:val="004772C3"/>
    <w:rsid w:val="00482452"/>
    <w:rsid w:val="0048277E"/>
    <w:rsid w:val="00484594"/>
    <w:rsid w:val="004853DE"/>
    <w:rsid w:val="00485741"/>
    <w:rsid w:val="0049081C"/>
    <w:rsid w:val="00490AFD"/>
    <w:rsid w:val="00490FCB"/>
    <w:rsid w:val="0049228B"/>
    <w:rsid w:val="00492677"/>
    <w:rsid w:val="0049395B"/>
    <w:rsid w:val="00494F39"/>
    <w:rsid w:val="0049603E"/>
    <w:rsid w:val="00496FEA"/>
    <w:rsid w:val="0049715D"/>
    <w:rsid w:val="004A0DE5"/>
    <w:rsid w:val="004A1487"/>
    <w:rsid w:val="004A58E9"/>
    <w:rsid w:val="004A62D7"/>
    <w:rsid w:val="004A7089"/>
    <w:rsid w:val="004B0AFF"/>
    <w:rsid w:val="004B0D8A"/>
    <w:rsid w:val="004B279E"/>
    <w:rsid w:val="004B2838"/>
    <w:rsid w:val="004B287A"/>
    <w:rsid w:val="004B3F9D"/>
    <w:rsid w:val="004B750E"/>
    <w:rsid w:val="004C12B0"/>
    <w:rsid w:val="004C16F8"/>
    <w:rsid w:val="004C1C63"/>
    <w:rsid w:val="004C2740"/>
    <w:rsid w:val="004C2DE7"/>
    <w:rsid w:val="004C43C3"/>
    <w:rsid w:val="004C505A"/>
    <w:rsid w:val="004C5DA6"/>
    <w:rsid w:val="004C66E6"/>
    <w:rsid w:val="004C7BD6"/>
    <w:rsid w:val="004D0AF7"/>
    <w:rsid w:val="004D2CA0"/>
    <w:rsid w:val="004D4A97"/>
    <w:rsid w:val="004D5B23"/>
    <w:rsid w:val="004D5FC4"/>
    <w:rsid w:val="004E11E5"/>
    <w:rsid w:val="004E1FA4"/>
    <w:rsid w:val="004E3202"/>
    <w:rsid w:val="004E3ED6"/>
    <w:rsid w:val="004E4058"/>
    <w:rsid w:val="004E4347"/>
    <w:rsid w:val="004E4996"/>
    <w:rsid w:val="004E4F3A"/>
    <w:rsid w:val="004E6A1C"/>
    <w:rsid w:val="004E7FF9"/>
    <w:rsid w:val="004F09B9"/>
    <w:rsid w:val="004F1594"/>
    <w:rsid w:val="004F1629"/>
    <w:rsid w:val="004F172E"/>
    <w:rsid w:val="004F2E50"/>
    <w:rsid w:val="004F7200"/>
    <w:rsid w:val="004F7577"/>
    <w:rsid w:val="004F7A55"/>
    <w:rsid w:val="00501A63"/>
    <w:rsid w:val="00502E47"/>
    <w:rsid w:val="00502FE8"/>
    <w:rsid w:val="00505381"/>
    <w:rsid w:val="00506252"/>
    <w:rsid w:val="00506C03"/>
    <w:rsid w:val="00511017"/>
    <w:rsid w:val="005111EE"/>
    <w:rsid w:val="00511D9A"/>
    <w:rsid w:val="00511DBA"/>
    <w:rsid w:val="00511F83"/>
    <w:rsid w:val="00512033"/>
    <w:rsid w:val="005124EF"/>
    <w:rsid w:val="0051552F"/>
    <w:rsid w:val="00515CE1"/>
    <w:rsid w:val="005169E1"/>
    <w:rsid w:val="00516B2C"/>
    <w:rsid w:val="0051793F"/>
    <w:rsid w:val="00517C65"/>
    <w:rsid w:val="005212E7"/>
    <w:rsid w:val="00521A1C"/>
    <w:rsid w:val="00525B44"/>
    <w:rsid w:val="005260E3"/>
    <w:rsid w:val="005337BD"/>
    <w:rsid w:val="00535B75"/>
    <w:rsid w:val="00535BE8"/>
    <w:rsid w:val="00537997"/>
    <w:rsid w:val="00537B63"/>
    <w:rsid w:val="00537DF1"/>
    <w:rsid w:val="005400F1"/>
    <w:rsid w:val="00540223"/>
    <w:rsid w:val="00540680"/>
    <w:rsid w:val="005415F0"/>
    <w:rsid w:val="005418C7"/>
    <w:rsid w:val="005420FD"/>
    <w:rsid w:val="0054286D"/>
    <w:rsid w:val="00543F98"/>
    <w:rsid w:val="00545C0C"/>
    <w:rsid w:val="00545D79"/>
    <w:rsid w:val="00547008"/>
    <w:rsid w:val="00547E58"/>
    <w:rsid w:val="0055319D"/>
    <w:rsid w:val="005539FA"/>
    <w:rsid w:val="00553B43"/>
    <w:rsid w:val="00557C5F"/>
    <w:rsid w:val="00557FB6"/>
    <w:rsid w:val="00560900"/>
    <w:rsid w:val="00561F62"/>
    <w:rsid w:val="00562794"/>
    <w:rsid w:val="00562908"/>
    <w:rsid w:val="00562FB3"/>
    <w:rsid w:val="005636FD"/>
    <w:rsid w:val="00563C42"/>
    <w:rsid w:val="0056491A"/>
    <w:rsid w:val="0056720B"/>
    <w:rsid w:val="00567965"/>
    <w:rsid w:val="00570511"/>
    <w:rsid w:val="00571AC4"/>
    <w:rsid w:val="00572925"/>
    <w:rsid w:val="00572AB5"/>
    <w:rsid w:val="00573D03"/>
    <w:rsid w:val="00574018"/>
    <w:rsid w:val="00574DC5"/>
    <w:rsid w:val="00576080"/>
    <w:rsid w:val="00577262"/>
    <w:rsid w:val="00580C40"/>
    <w:rsid w:val="00580D1B"/>
    <w:rsid w:val="005829F3"/>
    <w:rsid w:val="005851CB"/>
    <w:rsid w:val="00586B66"/>
    <w:rsid w:val="00586F19"/>
    <w:rsid w:val="00590FAD"/>
    <w:rsid w:val="00591916"/>
    <w:rsid w:val="0059375F"/>
    <w:rsid w:val="00593B80"/>
    <w:rsid w:val="00594212"/>
    <w:rsid w:val="00595DC4"/>
    <w:rsid w:val="005960D1"/>
    <w:rsid w:val="005972B2"/>
    <w:rsid w:val="005A04A6"/>
    <w:rsid w:val="005A3E1D"/>
    <w:rsid w:val="005A4D49"/>
    <w:rsid w:val="005A5570"/>
    <w:rsid w:val="005A58F6"/>
    <w:rsid w:val="005B4121"/>
    <w:rsid w:val="005B5131"/>
    <w:rsid w:val="005B663A"/>
    <w:rsid w:val="005B67D9"/>
    <w:rsid w:val="005C05A4"/>
    <w:rsid w:val="005C0972"/>
    <w:rsid w:val="005C1842"/>
    <w:rsid w:val="005C5349"/>
    <w:rsid w:val="005C5BE7"/>
    <w:rsid w:val="005C5C32"/>
    <w:rsid w:val="005C6417"/>
    <w:rsid w:val="005D205A"/>
    <w:rsid w:val="005D3FBA"/>
    <w:rsid w:val="005D5521"/>
    <w:rsid w:val="005D6ABF"/>
    <w:rsid w:val="005D7F6B"/>
    <w:rsid w:val="005E0B6F"/>
    <w:rsid w:val="005E0D44"/>
    <w:rsid w:val="005E1271"/>
    <w:rsid w:val="005E4231"/>
    <w:rsid w:val="005E5410"/>
    <w:rsid w:val="005E6B59"/>
    <w:rsid w:val="005E70E7"/>
    <w:rsid w:val="005E7ECF"/>
    <w:rsid w:val="005F0964"/>
    <w:rsid w:val="005F2410"/>
    <w:rsid w:val="005F4B4E"/>
    <w:rsid w:val="005F4D1F"/>
    <w:rsid w:val="005F5071"/>
    <w:rsid w:val="005F61B2"/>
    <w:rsid w:val="005F6D9C"/>
    <w:rsid w:val="006017DA"/>
    <w:rsid w:val="00604487"/>
    <w:rsid w:val="00604961"/>
    <w:rsid w:val="00606F95"/>
    <w:rsid w:val="00607E87"/>
    <w:rsid w:val="006102F7"/>
    <w:rsid w:val="006121BE"/>
    <w:rsid w:val="00612B0D"/>
    <w:rsid w:val="00613345"/>
    <w:rsid w:val="0061355F"/>
    <w:rsid w:val="006141C0"/>
    <w:rsid w:val="00615437"/>
    <w:rsid w:val="00616C11"/>
    <w:rsid w:val="006174DA"/>
    <w:rsid w:val="00621222"/>
    <w:rsid w:val="006220DF"/>
    <w:rsid w:val="006220F9"/>
    <w:rsid w:val="00622718"/>
    <w:rsid w:val="00623869"/>
    <w:rsid w:val="00623915"/>
    <w:rsid w:val="00625AAD"/>
    <w:rsid w:val="00627AB5"/>
    <w:rsid w:val="006301F3"/>
    <w:rsid w:val="00630677"/>
    <w:rsid w:val="00631088"/>
    <w:rsid w:val="006319E0"/>
    <w:rsid w:val="0063240E"/>
    <w:rsid w:val="00632FA7"/>
    <w:rsid w:val="006336D5"/>
    <w:rsid w:val="00634AE8"/>
    <w:rsid w:val="00635905"/>
    <w:rsid w:val="006368B2"/>
    <w:rsid w:val="00636F1B"/>
    <w:rsid w:val="006370A4"/>
    <w:rsid w:val="006379D3"/>
    <w:rsid w:val="00637AFB"/>
    <w:rsid w:val="0064198B"/>
    <w:rsid w:val="0064235E"/>
    <w:rsid w:val="00644250"/>
    <w:rsid w:val="00645023"/>
    <w:rsid w:val="0064593A"/>
    <w:rsid w:val="006500BC"/>
    <w:rsid w:val="0065062F"/>
    <w:rsid w:val="00650BC4"/>
    <w:rsid w:val="00651DD2"/>
    <w:rsid w:val="006537AB"/>
    <w:rsid w:val="00653936"/>
    <w:rsid w:val="00654D6E"/>
    <w:rsid w:val="00655636"/>
    <w:rsid w:val="00656A9A"/>
    <w:rsid w:val="006601A3"/>
    <w:rsid w:val="00662430"/>
    <w:rsid w:val="00662889"/>
    <w:rsid w:val="00662ECC"/>
    <w:rsid w:val="00663FC2"/>
    <w:rsid w:val="00664269"/>
    <w:rsid w:val="00664529"/>
    <w:rsid w:val="00664F78"/>
    <w:rsid w:val="00666669"/>
    <w:rsid w:val="006675F6"/>
    <w:rsid w:val="00667FA1"/>
    <w:rsid w:val="006700C5"/>
    <w:rsid w:val="00670E68"/>
    <w:rsid w:val="0067111D"/>
    <w:rsid w:val="0067131E"/>
    <w:rsid w:val="00673621"/>
    <w:rsid w:val="00673D37"/>
    <w:rsid w:val="00674E6C"/>
    <w:rsid w:val="00675D75"/>
    <w:rsid w:val="00676060"/>
    <w:rsid w:val="006773AB"/>
    <w:rsid w:val="006827A1"/>
    <w:rsid w:val="006836D4"/>
    <w:rsid w:val="00683EF8"/>
    <w:rsid w:val="00685851"/>
    <w:rsid w:val="00685F5C"/>
    <w:rsid w:val="00687D2F"/>
    <w:rsid w:val="006907B0"/>
    <w:rsid w:val="006918A7"/>
    <w:rsid w:val="00692767"/>
    <w:rsid w:val="006930FE"/>
    <w:rsid w:val="00693375"/>
    <w:rsid w:val="006937DB"/>
    <w:rsid w:val="006A10FE"/>
    <w:rsid w:val="006A380F"/>
    <w:rsid w:val="006A4811"/>
    <w:rsid w:val="006A63F3"/>
    <w:rsid w:val="006A6E33"/>
    <w:rsid w:val="006B0407"/>
    <w:rsid w:val="006B1447"/>
    <w:rsid w:val="006B25E0"/>
    <w:rsid w:val="006B4B09"/>
    <w:rsid w:val="006B6EFA"/>
    <w:rsid w:val="006B71E8"/>
    <w:rsid w:val="006C03E1"/>
    <w:rsid w:val="006C1887"/>
    <w:rsid w:val="006C20BD"/>
    <w:rsid w:val="006C2DA3"/>
    <w:rsid w:val="006C3097"/>
    <w:rsid w:val="006C3BD5"/>
    <w:rsid w:val="006C4586"/>
    <w:rsid w:val="006C6BEE"/>
    <w:rsid w:val="006C7036"/>
    <w:rsid w:val="006D0576"/>
    <w:rsid w:val="006D16D8"/>
    <w:rsid w:val="006D1771"/>
    <w:rsid w:val="006D2A10"/>
    <w:rsid w:val="006D4ADE"/>
    <w:rsid w:val="006D4FEC"/>
    <w:rsid w:val="006D598E"/>
    <w:rsid w:val="006D5CA0"/>
    <w:rsid w:val="006D687E"/>
    <w:rsid w:val="006E2AE1"/>
    <w:rsid w:val="006E3D6E"/>
    <w:rsid w:val="006E4ECE"/>
    <w:rsid w:val="006E7674"/>
    <w:rsid w:val="006E7870"/>
    <w:rsid w:val="006E7B9E"/>
    <w:rsid w:val="006E7FE4"/>
    <w:rsid w:val="006F068F"/>
    <w:rsid w:val="006F15ED"/>
    <w:rsid w:val="006F1860"/>
    <w:rsid w:val="006F22D2"/>
    <w:rsid w:val="006F4834"/>
    <w:rsid w:val="006F5BAC"/>
    <w:rsid w:val="006F66C9"/>
    <w:rsid w:val="006F684A"/>
    <w:rsid w:val="006F6DD5"/>
    <w:rsid w:val="006F7C41"/>
    <w:rsid w:val="007000BA"/>
    <w:rsid w:val="00702362"/>
    <w:rsid w:val="0070239F"/>
    <w:rsid w:val="007025FA"/>
    <w:rsid w:val="00702856"/>
    <w:rsid w:val="00703966"/>
    <w:rsid w:val="00705685"/>
    <w:rsid w:val="0070571A"/>
    <w:rsid w:val="00706C21"/>
    <w:rsid w:val="0070763B"/>
    <w:rsid w:val="0071128F"/>
    <w:rsid w:val="00711A09"/>
    <w:rsid w:val="00711A56"/>
    <w:rsid w:val="00713185"/>
    <w:rsid w:val="00714528"/>
    <w:rsid w:val="00714824"/>
    <w:rsid w:val="00714A9C"/>
    <w:rsid w:val="0071571E"/>
    <w:rsid w:val="007160B8"/>
    <w:rsid w:val="00717190"/>
    <w:rsid w:val="00717320"/>
    <w:rsid w:val="007174BC"/>
    <w:rsid w:val="00717E76"/>
    <w:rsid w:val="0072093B"/>
    <w:rsid w:val="00721DC5"/>
    <w:rsid w:val="00722414"/>
    <w:rsid w:val="0072274B"/>
    <w:rsid w:val="00724769"/>
    <w:rsid w:val="007262F9"/>
    <w:rsid w:val="00726819"/>
    <w:rsid w:val="007268C3"/>
    <w:rsid w:val="00727398"/>
    <w:rsid w:val="00727F98"/>
    <w:rsid w:val="00730089"/>
    <w:rsid w:val="007312CF"/>
    <w:rsid w:val="0073136B"/>
    <w:rsid w:val="00731705"/>
    <w:rsid w:val="0073250D"/>
    <w:rsid w:val="0073340C"/>
    <w:rsid w:val="00734C3C"/>
    <w:rsid w:val="0073503F"/>
    <w:rsid w:val="00735805"/>
    <w:rsid w:val="00735948"/>
    <w:rsid w:val="007363D9"/>
    <w:rsid w:val="00736700"/>
    <w:rsid w:val="00740648"/>
    <w:rsid w:val="007406DF"/>
    <w:rsid w:val="007420FA"/>
    <w:rsid w:val="00743FC9"/>
    <w:rsid w:val="00744275"/>
    <w:rsid w:val="007442A5"/>
    <w:rsid w:val="0074578E"/>
    <w:rsid w:val="00746E32"/>
    <w:rsid w:val="007514BE"/>
    <w:rsid w:val="00751856"/>
    <w:rsid w:val="00751ECD"/>
    <w:rsid w:val="00752E2B"/>
    <w:rsid w:val="00754482"/>
    <w:rsid w:val="00754A66"/>
    <w:rsid w:val="00754B50"/>
    <w:rsid w:val="007559FF"/>
    <w:rsid w:val="00757525"/>
    <w:rsid w:val="0076141F"/>
    <w:rsid w:val="00761C21"/>
    <w:rsid w:val="00763E80"/>
    <w:rsid w:val="007647A1"/>
    <w:rsid w:val="00766818"/>
    <w:rsid w:val="0076692E"/>
    <w:rsid w:val="00770594"/>
    <w:rsid w:val="00770D59"/>
    <w:rsid w:val="0077108E"/>
    <w:rsid w:val="00771DDF"/>
    <w:rsid w:val="0077246E"/>
    <w:rsid w:val="00772963"/>
    <w:rsid w:val="007733F5"/>
    <w:rsid w:val="007735F3"/>
    <w:rsid w:val="00777FB9"/>
    <w:rsid w:val="007802AF"/>
    <w:rsid w:val="007807D7"/>
    <w:rsid w:val="00780DC9"/>
    <w:rsid w:val="00781840"/>
    <w:rsid w:val="00781F54"/>
    <w:rsid w:val="00783096"/>
    <w:rsid w:val="007840E2"/>
    <w:rsid w:val="0078412D"/>
    <w:rsid w:val="00786EAE"/>
    <w:rsid w:val="007902B0"/>
    <w:rsid w:val="00790C22"/>
    <w:rsid w:val="00793B4E"/>
    <w:rsid w:val="007941A1"/>
    <w:rsid w:val="007945C5"/>
    <w:rsid w:val="00794B71"/>
    <w:rsid w:val="00794DF7"/>
    <w:rsid w:val="007959EE"/>
    <w:rsid w:val="00795B34"/>
    <w:rsid w:val="0079681A"/>
    <w:rsid w:val="00796AF8"/>
    <w:rsid w:val="007A18EF"/>
    <w:rsid w:val="007A3006"/>
    <w:rsid w:val="007A5AF4"/>
    <w:rsid w:val="007A5D9D"/>
    <w:rsid w:val="007A6932"/>
    <w:rsid w:val="007B0451"/>
    <w:rsid w:val="007B0EF8"/>
    <w:rsid w:val="007B1209"/>
    <w:rsid w:val="007B143E"/>
    <w:rsid w:val="007B1AEC"/>
    <w:rsid w:val="007B336B"/>
    <w:rsid w:val="007B3932"/>
    <w:rsid w:val="007B44F9"/>
    <w:rsid w:val="007B4C08"/>
    <w:rsid w:val="007B577E"/>
    <w:rsid w:val="007C0418"/>
    <w:rsid w:val="007C0617"/>
    <w:rsid w:val="007C1A41"/>
    <w:rsid w:val="007C1A9B"/>
    <w:rsid w:val="007C2708"/>
    <w:rsid w:val="007C4B0D"/>
    <w:rsid w:val="007C4D3B"/>
    <w:rsid w:val="007C60B6"/>
    <w:rsid w:val="007D0014"/>
    <w:rsid w:val="007D48AA"/>
    <w:rsid w:val="007D6193"/>
    <w:rsid w:val="007D7F9C"/>
    <w:rsid w:val="007E10C0"/>
    <w:rsid w:val="007E206A"/>
    <w:rsid w:val="007E3702"/>
    <w:rsid w:val="007F15D2"/>
    <w:rsid w:val="007F161F"/>
    <w:rsid w:val="007F197B"/>
    <w:rsid w:val="007F2293"/>
    <w:rsid w:val="007F2B45"/>
    <w:rsid w:val="007F6E4C"/>
    <w:rsid w:val="008006BE"/>
    <w:rsid w:val="00800E43"/>
    <w:rsid w:val="008022F3"/>
    <w:rsid w:val="00802C46"/>
    <w:rsid w:val="00802D80"/>
    <w:rsid w:val="008068CB"/>
    <w:rsid w:val="00810D39"/>
    <w:rsid w:val="008112CA"/>
    <w:rsid w:val="00813782"/>
    <w:rsid w:val="00813F9E"/>
    <w:rsid w:val="00815B7A"/>
    <w:rsid w:val="008167E3"/>
    <w:rsid w:val="00817F27"/>
    <w:rsid w:val="0082067C"/>
    <w:rsid w:val="00821A95"/>
    <w:rsid w:val="00821E8B"/>
    <w:rsid w:val="00827872"/>
    <w:rsid w:val="00830790"/>
    <w:rsid w:val="00830B37"/>
    <w:rsid w:val="0083130B"/>
    <w:rsid w:val="00833F8C"/>
    <w:rsid w:val="00835C6D"/>
    <w:rsid w:val="008372DC"/>
    <w:rsid w:val="008402A7"/>
    <w:rsid w:val="008413D9"/>
    <w:rsid w:val="0084211F"/>
    <w:rsid w:val="008423AF"/>
    <w:rsid w:val="0084444F"/>
    <w:rsid w:val="00844D1B"/>
    <w:rsid w:val="00844FCA"/>
    <w:rsid w:val="00846018"/>
    <w:rsid w:val="00846152"/>
    <w:rsid w:val="008473CB"/>
    <w:rsid w:val="00847559"/>
    <w:rsid w:val="008501E0"/>
    <w:rsid w:val="00851443"/>
    <w:rsid w:val="008517B1"/>
    <w:rsid w:val="008518E9"/>
    <w:rsid w:val="00851A0A"/>
    <w:rsid w:val="008529B0"/>
    <w:rsid w:val="00852C99"/>
    <w:rsid w:val="00853273"/>
    <w:rsid w:val="008533E8"/>
    <w:rsid w:val="0085354B"/>
    <w:rsid w:val="00853C31"/>
    <w:rsid w:val="00855BAD"/>
    <w:rsid w:val="00855BB3"/>
    <w:rsid w:val="00856E45"/>
    <w:rsid w:val="00857067"/>
    <w:rsid w:val="00857D14"/>
    <w:rsid w:val="00861ABB"/>
    <w:rsid w:val="00862118"/>
    <w:rsid w:val="00863911"/>
    <w:rsid w:val="00863CEE"/>
    <w:rsid w:val="00864412"/>
    <w:rsid w:val="008647BE"/>
    <w:rsid w:val="00865B2F"/>
    <w:rsid w:val="00866307"/>
    <w:rsid w:val="00867340"/>
    <w:rsid w:val="008676C9"/>
    <w:rsid w:val="00867853"/>
    <w:rsid w:val="008702FF"/>
    <w:rsid w:val="00871B44"/>
    <w:rsid w:val="008720EB"/>
    <w:rsid w:val="008721E1"/>
    <w:rsid w:val="00872208"/>
    <w:rsid w:val="008724A2"/>
    <w:rsid w:val="00872DE6"/>
    <w:rsid w:val="00874828"/>
    <w:rsid w:val="00874B4B"/>
    <w:rsid w:val="0087538B"/>
    <w:rsid w:val="00875FE4"/>
    <w:rsid w:val="00880481"/>
    <w:rsid w:val="00880ADB"/>
    <w:rsid w:val="00882123"/>
    <w:rsid w:val="00882190"/>
    <w:rsid w:val="008831F4"/>
    <w:rsid w:val="008833EA"/>
    <w:rsid w:val="0088496F"/>
    <w:rsid w:val="00884C74"/>
    <w:rsid w:val="00884F5A"/>
    <w:rsid w:val="00884FBC"/>
    <w:rsid w:val="00885A10"/>
    <w:rsid w:val="00885E71"/>
    <w:rsid w:val="0088655D"/>
    <w:rsid w:val="008870A6"/>
    <w:rsid w:val="008872D8"/>
    <w:rsid w:val="008907DE"/>
    <w:rsid w:val="00891064"/>
    <w:rsid w:val="00891FB5"/>
    <w:rsid w:val="00897B60"/>
    <w:rsid w:val="008A0F30"/>
    <w:rsid w:val="008A1546"/>
    <w:rsid w:val="008A177D"/>
    <w:rsid w:val="008A21A8"/>
    <w:rsid w:val="008A34B2"/>
    <w:rsid w:val="008A3584"/>
    <w:rsid w:val="008A67DF"/>
    <w:rsid w:val="008A74D2"/>
    <w:rsid w:val="008B0AD2"/>
    <w:rsid w:val="008B23E8"/>
    <w:rsid w:val="008B3F72"/>
    <w:rsid w:val="008B63C4"/>
    <w:rsid w:val="008B7E88"/>
    <w:rsid w:val="008C0B1E"/>
    <w:rsid w:val="008C1605"/>
    <w:rsid w:val="008C1B8D"/>
    <w:rsid w:val="008C1E83"/>
    <w:rsid w:val="008C29F9"/>
    <w:rsid w:val="008C2F8A"/>
    <w:rsid w:val="008C30F8"/>
    <w:rsid w:val="008C4B14"/>
    <w:rsid w:val="008C5A55"/>
    <w:rsid w:val="008C6BC8"/>
    <w:rsid w:val="008C7BBB"/>
    <w:rsid w:val="008D09BC"/>
    <w:rsid w:val="008D1831"/>
    <w:rsid w:val="008D1A47"/>
    <w:rsid w:val="008D1EFA"/>
    <w:rsid w:val="008D2572"/>
    <w:rsid w:val="008D64AD"/>
    <w:rsid w:val="008D6E30"/>
    <w:rsid w:val="008D7004"/>
    <w:rsid w:val="008D7A71"/>
    <w:rsid w:val="008E18CE"/>
    <w:rsid w:val="008E2C06"/>
    <w:rsid w:val="008F0F34"/>
    <w:rsid w:val="008F340B"/>
    <w:rsid w:val="008F4E01"/>
    <w:rsid w:val="008F65F8"/>
    <w:rsid w:val="008F7545"/>
    <w:rsid w:val="0090024F"/>
    <w:rsid w:val="00901681"/>
    <w:rsid w:val="00903B74"/>
    <w:rsid w:val="0090461C"/>
    <w:rsid w:val="009064A9"/>
    <w:rsid w:val="009111E8"/>
    <w:rsid w:val="00912763"/>
    <w:rsid w:val="00912A08"/>
    <w:rsid w:val="009143A3"/>
    <w:rsid w:val="0091457E"/>
    <w:rsid w:val="00916091"/>
    <w:rsid w:val="00920C41"/>
    <w:rsid w:val="00921368"/>
    <w:rsid w:val="00922685"/>
    <w:rsid w:val="00923063"/>
    <w:rsid w:val="00924A0B"/>
    <w:rsid w:val="00925304"/>
    <w:rsid w:val="00925E11"/>
    <w:rsid w:val="00927C90"/>
    <w:rsid w:val="009303E7"/>
    <w:rsid w:val="009307E0"/>
    <w:rsid w:val="00930912"/>
    <w:rsid w:val="00931B2A"/>
    <w:rsid w:val="00932199"/>
    <w:rsid w:val="00933204"/>
    <w:rsid w:val="0093392E"/>
    <w:rsid w:val="0093448E"/>
    <w:rsid w:val="0093689D"/>
    <w:rsid w:val="009368CA"/>
    <w:rsid w:val="00936E1E"/>
    <w:rsid w:val="00941978"/>
    <w:rsid w:val="0094214D"/>
    <w:rsid w:val="00942E49"/>
    <w:rsid w:val="00943C84"/>
    <w:rsid w:val="0094441F"/>
    <w:rsid w:val="00951272"/>
    <w:rsid w:val="0095258A"/>
    <w:rsid w:val="0095402D"/>
    <w:rsid w:val="0095426F"/>
    <w:rsid w:val="009550A2"/>
    <w:rsid w:val="0095592D"/>
    <w:rsid w:val="00955B24"/>
    <w:rsid w:val="00955FFF"/>
    <w:rsid w:val="00956B2D"/>
    <w:rsid w:val="0095773F"/>
    <w:rsid w:val="00960254"/>
    <w:rsid w:val="0096094B"/>
    <w:rsid w:val="00960FE2"/>
    <w:rsid w:val="0096130C"/>
    <w:rsid w:val="009621B8"/>
    <w:rsid w:val="0096296F"/>
    <w:rsid w:val="00964A0F"/>
    <w:rsid w:val="00965243"/>
    <w:rsid w:val="00965406"/>
    <w:rsid w:val="009662D3"/>
    <w:rsid w:val="00967D5B"/>
    <w:rsid w:val="00970B69"/>
    <w:rsid w:val="009719B9"/>
    <w:rsid w:val="00971F73"/>
    <w:rsid w:val="009720BF"/>
    <w:rsid w:val="009722F6"/>
    <w:rsid w:val="009778C6"/>
    <w:rsid w:val="00980594"/>
    <w:rsid w:val="009818DA"/>
    <w:rsid w:val="00981D84"/>
    <w:rsid w:val="00984A37"/>
    <w:rsid w:val="009866DA"/>
    <w:rsid w:val="009869DA"/>
    <w:rsid w:val="00990E1F"/>
    <w:rsid w:val="00990F9A"/>
    <w:rsid w:val="0099138D"/>
    <w:rsid w:val="009915F0"/>
    <w:rsid w:val="00992830"/>
    <w:rsid w:val="00994352"/>
    <w:rsid w:val="00994584"/>
    <w:rsid w:val="00994840"/>
    <w:rsid w:val="00994ABD"/>
    <w:rsid w:val="009974E5"/>
    <w:rsid w:val="009A0665"/>
    <w:rsid w:val="009A0EBF"/>
    <w:rsid w:val="009A209B"/>
    <w:rsid w:val="009A227F"/>
    <w:rsid w:val="009A319C"/>
    <w:rsid w:val="009A353E"/>
    <w:rsid w:val="009A5061"/>
    <w:rsid w:val="009A59C9"/>
    <w:rsid w:val="009A7907"/>
    <w:rsid w:val="009B0E12"/>
    <w:rsid w:val="009B1A12"/>
    <w:rsid w:val="009B2983"/>
    <w:rsid w:val="009B3DD5"/>
    <w:rsid w:val="009B4631"/>
    <w:rsid w:val="009B4863"/>
    <w:rsid w:val="009B5132"/>
    <w:rsid w:val="009B5CA4"/>
    <w:rsid w:val="009B6B59"/>
    <w:rsid w:val="009B7880"/>
    <w:rsid w:val="009B7BA0"/>
    <w:rsid w:val="009C0274"/>
    <w:rsid w:val="009C1203"/>
    <w:rsid w:val="009C1300"/>
    <w:rsid w:val="009C155C"/>
    <w:rsid w:val="009C1800"/>
    <w:rsid w:val="009C187A"/>
    <w:rsid w:val="009C2705"/>
    <w:rsid w:val="009C2A47"/>
    <w:rsid w:val="009C2B2D"/>
    <w:rsid w:val="009C405B"/>
    <w:rsid w:val="009C4DB0"/>
    <w:rsid w:val="009C584B"/>
    <w:rsid w:val="009C6D62"/>
    <w:rsid w:val="009C7E6C"/>
    <w:rsid w:val="009D0435"/>
    <w:rsid w:val="009D1546"/>
    <w:rsid w:val="009D29DD"/>
    <w:rsid w:val="009D2A6F"/>
    <w:rsid w:val="009D3301"/>
    <w:rsid w:val="009D528C"/>
    <w:rsid w:val="009D7443"/>
    <w:rsid w:val="009D771B"/>
    <w:rsid w:val="009D79D7"/>
    <w:rsid w:val="009E0F38"/>
    <w:rsid w:val="009E124C"/>
    <w:rsid w:val="009E1F14"/>
    <w:rsid w:val="009E330B"/>
    <w:rsid w:val="009E3EEE"/>
    <w:rsid w:val="009E4D35"/>
    <w:rsid w:val="009E5419"/>
    <w:rsid w:val="009E54D3"/>
    <w:rsid w:val="009E7192"/>
    <w:rsid w:val="009F08B7"/>
    <w:rsid w:val="009F4B88"/>
    <w:rsid w:val="009F6E6D"/>
    <w:rsid w:val="009F7C09"/>
    <w:rsid w:val="00A00112"/>
    <w:rsid w:val="00A0041A"/>
    <w:rsid w:val="00A00BCA"/>
    <w:rsid w:val="00A00D76"/>
    <w:rsid w:val="00A02DB8"/>
    <w:rsid w:val="00A03137"/>
    <w:rsid w:val="00A04950"/>
    <w:rsid w:val="00A062D2"/>
    <w:rsid w:val="00A06483"/>
    <w:rsid w:val="00A06E10"/>
    <w:rsid w:val="00A1001B"/>
    <w:rsid w:val="00A12A0C"/>
    <w:rsid w:val="00A14C6C"/>
    <w:rsid w:val="00A14FC3"/>
    <w:rsid w:val="00A154A7"/>
    <w:rsid w:val="00A167A9"/>
    <w:rsid w:val="00A1711C"/>
    <w:rsid w:val="00A17703"/>
    <w:rsid w:val="00A206B3"/>
    <w:rsid w:val="00A20C85"/>
    <w:rsid w:val="00A21DF1"/>
    <w:rsid w:val="00A2221A"/>
    <w:rsid w:val="00A237BA"/>
    <w:rsid w:val="00A2587E"/>
    <w:rsid w:val="00A26AEC"/>
    <w:rsid w:val="00A2790C"/>
    <w:rsid w:val="00A301BF"/>
    <w:rsid w:val="00A327A4"/>
    <w:rsid w:val="00A33DC1"/>
    <w:rsid w:val="00A3582C"/>
    <w:rsid w:val="00A40EDA"/>
    <w:rsid w:val="00A41240"/>
    <w:rsid w:val="00A42ABE"/>
    <w:rsid w:val="00A436F6"/>
    <w:rsid w:val="00A43B35"/>
    <w:rsid w:val="00A4557D"/>
    <w:rsid w:val="00A45ED0"/>
    <w:rsid w:val="00A46A27"/>
    <w:rsid w:val="00A50A5C"/>
    <w:rsid w:val="00A50D03"/>
    <w:rsid w:val="00A5240F"/>
    <w:rsid w:val="00A529EB"/>
    <w:rsid w:val="00A54192"/>
    <w:rsid w:val="00A548C0"/>
    <w:rsid w:val="00A57C5E"/>
    <w:rsid w:val="00A57E57"/>
    <w:rsid w:val="00A60330"/>
    <w:rsid w:val="00A609D9"/>
    <w:rsid w:val="00A60FCF"/>
    <w:rsid w:val="00A6399B"/>
    <w:rsid w:val="00A65231"/>
    <w:rsid w:val="00A65D55"/>
    <w:rsid w:val="00A66580"/>
    <w:rsid w:val="00A666FE"/>
    <w:rsid w:val="00A66754"/>
    <w:rsid w:val="00A66A98"/>
    <w:rsid w:val="00A66AC4"/>
    <w:rsid w:val="00A66C8F"/>
    <w:rsid w:val="00A715D9"/>
    <w:rsid w:val="00A71681"/>
    <w:rsid w:val="00A71819"/>
    <w:rsid w:val="00A71AD4"/>
    <w:rsid w:val="00A71E48"/>
    <w:rsid w:val="00A720A1"/>
    <w:rsid w:val="00A7278E"/>
    <w:rsid w:val="00A72E68"/>
    <w:rsid w:val="00A746AF"/>
    <w:rsid w:val="00A74798"/>
    <w:rsid w:val="00A74FE6"/>
    <w:rsid w:val="00A75C9A"/>
    <w:rsid w:val="00A76855"/>
    <w:rsid w:val="00A76A1A"/>
    <w:rsid w:val="00A77588"/>
    <w:rsid w:val="00A77AC8"/>
    <w:rsid w:val="00A82006"/>
    <w:rsid w:val="00A8298C"/>
    <w:rsid w:val="00A833C6"/>
    <w:rsid w:val="00A855C7"/>
    <w:rsid w:val="00A8670D"/>
    <w:rsid w:val="00A8691D"/>
    <w:rsid w:val="00A86E3C"/>
    <w:rsid w:val="00A8721C"/>
    <w:rsid w:val="00A908E0"/>
    <w:rsid w:val="00A93172"/>
    <w:rsid w:val="00A93685"/>
    <w:rsid w:val="00A9470B"/>
    <w:rsid w:val="00A9567B"/>
    <w:rsid w:val="00A95C11"/>
    <w:rsid w:val="00A95E02"/>
    <w:rsid w:val="00AA0285"/>
    <w:rsid w:val="00AA0EB0"/>
    <w:rsid w:val="00AA12CE"/>
    <w:rsid w:val="00AA17C4"/>
    <w:rsid w:val="00AA23A5"/>
    <w:rsid w:val="00AA2E18"/>
    <w:rsid w:val="00AA30BE"/>
    <w:rsid w:val="00AA32A7"/>
    <w:rsid w:val="00AA40BD"/>
    <w:rsid w:val="00AA6A80"/>
    <w:rsid w:val="00AA6DDC"/>
    <w:rsid w:val="00AA73C9"/>
    <w:rsid w:val="00AB029C"/>
    <w:rsid w:val="00AB040E"/>
    <w:rsid w:val="00AB153E"/>
    <w:rsid w:val="00AB298D"/>
    <w:rsid w:val="00AB2C37"/>
    <w:rsid w:val="00AB3A1D"/>
    <w:rsid w:val="00AB58FB"/>
    <w:rsid w:val="00AB5EDA"/>
    <w:rsid w:val="00AB5F21"/>
    <w:rsid w:val="00AB6041"/>
    <w:rsid w:val="00AB7A15"/>
    <w:rsid w:val="00AB7B30"/>
    <w:rsid w:val="00AC043A"/>
    <w:rsid w:val="00AC0DBE"/>
    <w:rsid w:val="00AC1945"/>
    <w:rsid w:val="00AC408C"/>
    <w:rsid w:val="00AC4CAE"/>
    <w:rsid w:val="00AC52EF"/>
    <w:rsid w:val="00AC5601"/>
    <w:rsid w:val="00AC59BE"/>
    <w:rsid w:val="00AC5B2F"/>
    <w:rsid w:val="00AC5F91"/>
    <w:rsid w:val="00AC6276"/>
    <w:rsid w:val="00AD1E09"/>
    <w:rsid w:val="00AD39F2"/>
    <w:rsid w:val="00AD3F42"/>
    <w:rsid w:val="00AD425A"/>
    <w:rsid w:val="00AD519C"/>
    <w:rsid w:val="00AD5DE9"/>
    <w:rsid w:val="00AD637B"/>
    <w:rsid w:val="00AE07F2"/>
    <w:rsid w:val="00AE2504"/>
    <w:rsid w:val="00AE2A83"/>
    <w:rsid w:val="00AE4E6B"/>
    <w:rsid w:val="00AE5A9D"/>
    <w:rsid w:val="00AE7DD6"/>
    <w:rsid w:val="00AF13C1"/>
    <w:rsid w:val="00AF1B1B"/>
    <w:rsid w:val="00AF3406"/>
    <w:rsid w:val="00AF3D74"/>
    <w:rsid w:val="00AF5EE7"/>
    <w:rsid w:val="00B0111C"/>
    <w:rsid w:val="00B0177B"/>
    <w:rsid w:val="00B03662"/>
    <w:rsid w:val="00B03F2B"/>
    <w:rsid w:val="00B04598"/>
    <w:rsid w:val="00B07A1C"/>
    <w:rsid w:val="00B11718"/>
    <w:rsid w:val="00B12266"/>
    <w:rsid w:val="00B128F5"/>
    <w:rsid w:val="00B13602"/>
    <w:rsid w:val="00B13D0C"/>
    <w:rsid w:val="00B143EE"/>
    <w:rsid w:val="00B1490E"/>
    <w:rsid w:val="00B15215"/>
    <w:rsid w:val="00B17FFB"/>
    <w:rsid w:val="00B20DC0"/>
    <w:rsid w:val="00B20E90"/>
    <w:rsid w:val="00B227C0"/>
    <w:rsid w:val="00B22A7D"/>
    <w:rsid w:val="00B22E92"/>
    <w:rsid w:val="00B23742"/>
    <w:rsid w:val="00B238B0"/>
    <w:rsid w:val="00B23E00"/>
    <w:rsid w:val="00B2458F"/>
    <w:rsid w:val="00B24DB4"/>
    <w:rsid w:val="00B25241"/>
    <w:rsid w:val="00B2677A"/>
    <w:rsid w:val="00B27631"/>
    <w:rsid w:val="00B31729"/>
    <w:rsid w:val="00B31CD9"/>
    <w:rsid w:val="00B32885"/>
    <w:rsid w:val="00B32BA9"/>
    <w:rsid w:val="00B33072"/>
    <w:rsid w:val="00B34DAF"/>
    <w:rsid w:val="00B3786C"/>
    <w:rsid w:val="00B401FC"/>
    <w:rsid w:val="00B403B6"/>
    <w:rsid w:val="00B427F2"/>
    <w:rsid w:val="00B43AD5"/>
    <w:rsid w:val="00B447E5"/>
    <w:rsid w:val="00B44C88"/>
    <w:rsid w:val="00B45B43"/>
    <w:rsid w:val="00B478F2"/>
    <w:rsid w:val="00B50564"/>
    <w:rsid w:val="00B51213"/>
    <w:rsid w:val="00B526E4"/>
    <w:rsid w:val="00B5518E"/>
    <w:rsid w:val="00B557C7"/>
    <w:rsid w:val="00B56865"/>
    <w:rsid w:val="00B57957"/>
    <w:rsid w:val="00B63F83"/>
    <w:rsid w:val="00B6402B"/>
    <w:rsid w:val="00B701C8"/>
    <w:rsid w:val="00B70D3E"/>
    <w:rsid w:val="00B733DD"/>
    <w:rsid w:val="00B73601"/>
    <w:rsid w:val="00B744C4"/>
    <w:rsid w:val="00B757D3"/>
    <w:rsid w:val="00B762D1"/>
    <w:rsid w:val="00B77564"/>
    <w:rsid w:val="00B77EC0"/>
    <w:rsid w:val="00B8053A"/>
    <w:rsid w:val="00B8087A"/>
    <w:rsid w:val="00B81747"/>
    <w:rsid w:val="00B84503"/>
    <w:rsid w:val="00B86FBF"/>
    <w:rsid w:val="00B8766B"/>
    <w:rsid w:val="00B90037"/>
    <w:rsid w:val="00B90073"/>
    <w:rsid w:val="00B90AD1"/>
    <w:rsid w:val="00B912A7"/>
    <w:rsid w:val="00B916F1"/>
    <w:rsid w:val="00B91961"/>
    <w:rsid w:val="00B92B9C"/>
    <w:rsid w:val="00B94059"/>
    <w:rsid w:val="00B94167"/>
    <w:rsid w:val="00B94E1F"/>
    <w:rsid w:val="00BA026F"/>
    <w:rsid w:val="00BA0BBF"/>
    <w:rsid w:val="00BA1371"/>
    <w:rsid w:val="00BA3E90"/>
    <w:rsid w:val="00BA4C3C"/>
    <w:rsid w:val="00BA528B"/>
    <w:rsid w:val="00BA634A"/>
    <w:rsid w:val="00BA6E9B"/>
    <w:rsid w:val="00BB2C9C"/>
    <w:rsid w:val="00BB3FB0"/>
    <w:rsid w:val="00BB4C24"/>
    <w:rsid w:val="00BB64ED"/>
    <w:rsid w:val="00BB6D53"/>
    <w:rsid w:val="00BB7C05"/>
    <w:rsid w:val="00BC0D25"/>
    <w:rsid w:val="00BC1377"/>
    <w:rsid w:val="00BC3E98"/>
    <w:rsid w:val="00BC3FC9"/>
    <w:rsid w:val="00BC452C"/>
    <w:rsid w:val="00BC4A9D"/>
    <w:rsid w:val="00BC4CC4"/>
    <w:rsid w:val="00BC4EBF"/>
    <w:rsid w:val="00BC53A8"/>
    <w:rsid w:val="00BC776C"/>
    <w:rsid w:val="00BC77A5"/>
    <w:rsid w:val="00BC7ACC"/>
    <w:rsid w:val="00BC7E49"/>
    <w:rsid w:val="00BD0CE1"/>
    <w:rsid w:val="00BD0FCF"/>
    <w:rsid w:val="00BD21C9"/>
    <w:rsid w:val="00BD24F4"/>
    <w:rsid w:val="00BD2967"/>
    <w:rsid w:val="00BD2C9E"/>
    <w:rsid w:val="00BD2FEB"/>
    <w:rsid w:val="00BD320C"/>
    <w:rsid w:val="00BD3B32"/>
    <w:rsid w:val="00BD45C1"/>
    <w:rsid w:val="00BD5438"/>
    <w:rsid w:val="00BD6037"/>
    <w:rsid w:val="00BD673E"/>
    <w:rsid w:val="00BD7797"/>
    <w:rsid w:val="00BD7BC5"/>
    <w:rsid w:val="00BE009C"/>
    <w:rsid w:val="00BE0AB0"/>
    <w:rsid w:val="00BE399D"/>
    <w:rsid w:val="00BE4EDD"/>
    <w:rsid w:val="00BE6A93"/>
    <w:rsid w:val="00BF18B7"/>
    <w:rsid w:val="00BF2088"/>
    <w:rsid w:val="00BF2DFB"/>
    <w:rsid w:val="00BF4B87"/>
    <w:rsid w:val="00BF501C"/>
    <w:rsid w:val="00BF598D"/>
    <w:rsid w:val="00C0053D"/>
    <w:rsid w:val="00C01465"/>
    <w:rsid w:val="00C01C54"/>
    <w:rsid w:val="00C01DDE"/>
    <w:rsid w:val="00C021B8"/>
    <w:rsid w:val="00C034B0"/>
    <w:rsid w:val="00C06C08"/>
    <w:rsid w:val="00C1050A"/>
    <w:rsid w:val="00C108AF"/>
    <w:rsid w:val="00C10F7C"/>
    <w:rsid w:val="00C1395B"/>
    <w:rsid w:val="00C142D7"/>
    <w:rsid w:val="00C148F6"/>
    <w:rsid w:val="00C161D1"/>
    <w:rsid w:val="00C2051B"/>
    <w:rsid w:val="00C20EA3"/>
    <w:rsid w:val="00C252CA"/>
    <w:rsid w:val="00C27CED"/>
    <w:rsid w:val="00C30A67"/>
    <w:rsid w:val="00C30E31"/>
    <w:rsid w:val="00C32448"/>
    <w:rsid w:val="00C330A3"/>
    <w:rsid w:val="00C35863"/>
    <w:rsid w:val="00C35865"/>
    <w:rsid w:val="00C35C0B"/>
    <w:rsid w:val="00C365E5"/>
    <w:rsid w:val="00C3759F"/>
    <w:rsid w:val="00C37851"/>
    <w:rsid w:val="00C40ABE"/>
    <w:rsid w:val="00C42F6A"/>
    <w:rsid w:val="00C441A7"/>
    <w:rsid w:val="00C45BE7"/>
    <w:rsid w:val="00C46A66"/>
    <w:rsid w:val="00C50589"/>
    <w:rsid w:val="00C51926"/>
    <w:rsid w:val="00C5313B"/>
    <w:rsid w:val="00C5370B"/>
    <w:rsid w:val="00C539F2"/>
    <w:rsid w:val="00C54EB0"/>
    <w:rsid w:val="00C54FDA"/>
    <w:rsid w:val="00C554FE"/>
    <w:rsid w:val="00C61651"/>
    <w:rsid w:val="00C616D9"/>
    <w:rsid w:val="00C6188C"/>
    <w:rsid w:val="00C626DE"/>
    <w:rsid w:val="00C62BFF"/>
    <w:rsid w:val="00C64F59"/>
    <w:rsid w:val="00C6506A"/>
    <w:rsid w:val="00C65184"/>
    <w:rsid w:val="00C658FE"/>
    <w:rsid w:val="00C6630E"/>
    <w:rsid w:val="00C669A2"/>
    <w:rsid w:val="00C67B89"/>
    <w:rsid w:val="00C71002"/>
    <w:rsid w:val="00C717E5"/>
    <w:rsid w:val="00C726E5"/>
    <w:rsid w:val="00C72DCE"/>
    <w:rsid w:val="00C73245"/>
    <w:rsid w:val="00C80510"/>
    <w:rsid w:val="00C810CE"/>
    <w:rsid w:val="00C81A23"/>
    <w:rsid w:val="00C81D14"/>
    <w:rsid w:val="00C82241"/>
    <w:rsid w:val="00C82A71"/>
    <w:rsid w:val="00C8451A"/>
    <w:rsid w:val="00C84B7E"/>
    <w:rsid w:val="00C866D5"/>
    <w:rsid w:val="00C878F5"/>
    <w:rsid w:val="00C90A64"/>
    <w:rsid w:val="00C92D4A"/>
    <w:rsid w:val="00C95845"/>
    <w:rsid w:val="00C97FED"/>
    <w:rsid w:val="00CA0918"/>
    <w:rsid w:val="00CA14F1"/>
    <w:rsid w:val="00CA2969"/>
    <w:rsid w:val="00CA2F38"/>
    <w:rsid w:val="00CA4B55"/>
    <w:rsid w:val="00CA4F18"/>
    <w:rsid w:val="00CA700A"/>
    <w:rsid w:val="00CB2105"/>
    <w:rsid w:val="00CB41A1"/>
    <w:rsid w:val="00CB42C8"/>
    <w:rsid w:val="00CB5050"/>
    <w:rsid w:val="00CB5378"/>
    <w:rsid w:val="00CB5D48"/>
    <w:rsid w:val="00CC2CDA"/>
    <w:rsid w:val="00CC31AB"/>
    <w:rsid w:val="00CC445E"/>
    <w:rsid w:val="00CC5BD4"/>
    <w:rsid w:val="00CC60ED"/>
    <w:rsid w:val="00CC7428"/>
    <w:rsid w:val="00CD0E54"/>
    <w:rsid w:val="00CD335B"/>
    <w:rsid w:val="00CD344E"/>
    <w:rsid w:val="00CD4A3D"/>
    <w:rsid w:val="00CD5C37"/>
    <w:rsid w:val="00CD636B"/>
    <w:rsid w:val="00CD7154"/>
    <w:rsid w:val="00CE0190"/>
    <w:rsid w:val="00CE1746"/>
    <w:rsid w:val="00CE1F70"/>
    <w:rsid w:val="00CE271E"/>
    <w:rsid w:val="00CE4687"/>
    <w:rsid w:val="00CE5914"/>
    <w:rsid w:val="00CE656C"/>
    <w:rsid w:val="00CF043F"/>
    <w:rsid w:val="00CF21C6"/>
    <w:rsid w:val="00CF23C1"/>
    <w:rsid w:val="00CF54BC"/>
    <w:rsid w:val="00CF5ACF"/>
    <w:rsid w:val="00CF6597"/>
    <w:rsid w:val="00CF66CF"/>
    <w:rsid w:val="00D00A6D"/>
    <w:rsid w:val="00D03211"/>
    <w:rsid w:val="00D03553"/>
    <w:rsid w:val="00D03867"/>
    <w:rsid w:val="00D03E4E"/>
    <w:rsid w:val="00D045B6"/>
    <w:rsid w:val="00D06956"/>
    <w:rsid w:val="00D06D9A"/>
    <w:rsid w:val="00D079E4"/>
    <w:rsid w:val="00D10298"/>
    <w:rsid w:val="00D11A40"/>
    <w:rsid w:val="00D13014"/>
    <w:rsid w:val="00D13D3A"/>
    <w:rsid w:val="00D14018"/>
    <w:rsid w:val="00D14422"/>
    <w:rsid w:val="00D15740"/>
    <w:rsid w:val="00D157DE"/>
    <w:rsid w:val="00D15A52"/>
    <w:rsid w:val="00D15BDB"/>
    <w:rsid w:val="00D164E3"/>
    <w:rsid w:val="00D16768"/>
    <w:rsid w:val="00D204DF"/>
    <w:rsid w:val="00D22E6D"/>
    <w:rsid w:val="00D236C8"/>
    <w:rsid w:val="00D23B10"/>
    <w:rsid w:val="00D24DEE"/>
    <w:rsid w:val="00D25D90"/>
    <w:rsid w:val="00D27F48"/>
    <w:rsid w:val="00D309B6"/>
    <w:rsid w:val="00D319EF"/>
    <w:rsid w:val="00D320CE"/>
    <w:rsid w:val="00D33C95"/>
    <w:rsid w:val="00D34C5A"/>
    <w:rsid w:val="00D34D94"/>
    <w:rsid w:val="00D36B5F"/>
    <w:rsid w:val="00D377B3"/>
    <w:rsid w:val="00D40521"/>
    <w:rsid w:val="00D43CE9"/>
    <w:rsid w:val="00D449EB"/>
    <w:rsid w:val="00D51D67"/>
    <w:rsid w:val="00D51DD4"/>
    <w:rsid w:val="00D529A4"/>
    <w:rsid w:val="00D53406"/>
    <w:rsid w:val="00D53D76"/>
    <w:rsid w:val="00D5410E"/>
    <w:rsid w:val="00D54DF7"/>
    <w:rsid w:val="00D55708"/>
    <w:rsid w:val="00D56780"/>
    <w:rsid w:val="00D5687D"/>
    <w:rsid w:val="00D56C18"/>
    <w:rsid w:val="00D60CA6"/>
    <w:rsid w:val="00D61DC3"/>
    <w:rsid w:val="00D62175"/>
    <w:rsid w:val="00D63549"/>
    <w:rsid w:val="00D63F89"/>
    <w:rsid w:val="00D6442D"/>
    <w:rsid w:val="00D64705"/>
    <w:rsid w:val="00D64760"/>
    <w:rsid w:val="00D64CD4"/>
    <w:rsid w:val="00D6529E"/>
    <w:rsid w:val="00D65D4A"/>
    <w:rsid w:val="00D65FB0"/>
    <w:rsid w:val="00D67324"/>
    <w:rsid w:val="00D71872"/>
    <w:rsid w:val="00D71F1B"/>
    <w:rsid w:val="00D72848"/>
    <w:rsid w:val="00D72C94"/>
    <w:rsid w:val="00D73DBD"/>
    <w:rsid w:val="00D74E5F"/>
    <w:rsid w:val="00D764AF"/>
    <w:rsid w:val="00D77101"/>
    <w:rsid w:val="00D778E9"/>
    <w:rsid w:val="00D83028"/>
    <w:rsid w:val="00D8464C"/>
    <w:rsid w:val="00D860C9"/>
    <w:rsid w:val="00D870B6"/>
    <w:rsid w:val="00D90406"/>
    <w:rsid w:val="00D9064F"/>
    <w:rsid w:val="00D9102E"/>
    <w:rsid w:val="00D910F5"/>
    <w:rsid w:val="00D91DB8"/>
    <w:rsid w:val="00D92A1E"/>
    <w:rsid w:val="00D93337"/>
    <w:rsid w:val="00D93653"/>
    <w:rsid w:val="00D938CB"/>
    <w:rsid w:val="00D939D2"/>
    <w:rsid w:val="00D93CE2"/>
    <w:rsid w:val="00D94293"/>
    <w:rsid w:val="00D9561E"/>
    <w:rsid w:val="00D9703E"/>
    <w:rsid w:val="00DA04A2"/>
    <w:rsid w:val="00DA1C5A"/>
    <w:rsid w:val="00DA1D02"/>
    <w:rsid w:val="00DA5C65"/>
    <w:rsid w:val="00DA5D01"/>
    <w:rsid w:val="00DB15C3"/>
    <w:rsid w:val="00DB42E1"/>
    <w:rsid w:val="00DB48ED"/>
    <w:rsid w:val="00DB74D6"/>
    <w:rsid w:val="00DC04AD"/>
    <w:rsid w:val="00DC13D4"/>
    <w:rsid w:val="00DC351B"/>
    <w:rsid w:val="00DC793C"/>
    <w:rsid w:val="00DC7FE6"/>
    <w:rsid w:val="00DD2CAC"/>
    <w:rsid w:val="00DD342D"/>
    <w:rsid w:val="00DD4335"/>
    <w:rsid w:val="00DE3246"/>
    <w:rsid w:val="00DE6490"/>
    <w:rsid w:val="00DE6DB2"/>
    <w:rsid w:val="00DF079C"/>
    <w:rsid w:val="00DF0EC9"/>
    <w:rsid w:val="00DF1160"/>
    <w:rsid w:val="00DF1514"/>
    <w:rsid w:val="00DF1D69"/>
    <w:rsid w:val="00DF1DB7"/>
    <w:rsid w:val="00DF1FB5"/>
    <w:rsid w:val="00DF511B"/>
    <w:rsid w:val="00DF534D"/>
    <w:rsid w:val="00DF7883"/>
    <w:rsid w:val="00E014E9"/>
    <w:rsid w:val="00E01B8A"/>
    <w:rsid w:val="00E02766"/>
    <w:rsid w:val="00E052CF"/>
    <w:rsid w:val="00E1107A"/>
    <w:rsid w:val="00E11A2D"/>
    <w:rsid w:val="00E122E7"/>
    <w:rsid w:val="00E129CA"/>
    <w:rsid w:val="00E12DA0"/>
    <w:rsid w:val="00E1490E"/>
    <w:rsid w:val="00E1699B"/>
    <w:rsid w:val="00E1799D"/>
    <w:rsid w:val="00E21A2C"/>
    <w:rsid w:val="00E21E09"/>
    <w:rsid w:val="00E2289D"/>
    <w:rsid w:val="00E235B1"/>
    <w:rsid w:val="00E2548E"/>
    <w:rsid w:val="00E265EE"/>
    <w:rsid w:val="00E27173"/>
    <w:rsid w:val="00E272A5"/>
    <w:rsid w:val="00E30D74"/>
    <w:rsid w:val="00E312A9"/>
    <w:rsid w:val="00E31E36"/>
    <w:rsid w:val="00E335CB"/>
    <w:rsid w:val="00E349E0"/>
    <w:rsid w:val="00E34AF5"/>
    <w:rsid w:val="00E3510C"/>
    <w:rsid w:val="00E360F3"/>
    <w:rsid w:val="00E36996"/>
    <w:rsid w:val="00E3788A"/>
    <w:rsid w:val="00E379D4"/>
    <w:rsid w:val="00E37AC6"/>
    <w:rsid w:val="00E401A4"/>
    <w:rsid w:val="00E4039B"/>
    <w:rsid w:val="00E42034"/>
    <w:rsid w:val="00E42E34"/>
    <w:rsid w:val="00E439CF"/>
    <w:rsid w:val="00E44943"/>
    <w:rsid w:val="00E46A9D"/>
    <w:rsid w:val="00E52B43"/>
    <w:rsid w:val="00E52EDE"/>
    <w:rsid w:val="00E55CEF"/>
    <w:rsid w:val="00E60109"/>
    <w:rsid w:val="00E624EA"/>
    <w:rsid w:val="00E6421C"/>
    <w:rsid w:val="00E64A68"/>
    <w:rsid w:val="00E66376"/>
    <w:rsid w:val="00E72D86"/>
    <w:rsid w:val="00E73D6C"/>
    <w:rsid w:val="00E741F8"/>
    <w:rsid w:val="00E74784"/>
    <w:rsid w:val="00E753BD"/>
    <w:rsid w:val="00E75620"/>
    <w:rsid w:val="00E75B40"/>
    <w:rsid w:val="00E77748"/>
    <w:rsid w:val="00E778F6"/>
    <w:rsid w:val="00E83A2E"/>
    <w:rsid w:val="00E83D1C"/>
    <w:rsid w:val="00E84760"/>
    <w:rsid w:val="00E8487E"/>
    <w:rsid w:val="00E854F2"/>
    <w:rsid w:val="00E85F1F"/>
    <w:rsid w:val="00E87D12"/>
    <w:rsid w:val="00E87EFB"/>
    <w:rsid w:val="00E91680"/>
    <w:rsid w:val="00E922AD"/>
    <w:rsid w:val="00E9550D"/>
    <w:rsid w:val="00E95C03"/>
    <w:rsid w:val="00EA0988"/>
    <w:rsid w:val="00EA1616"/>
    <w:rsid w:val="00EA177A"/>
    <w:rsid w:val="00EA2A6B"/>
    <w:rsid w:val="00EA3046"/>
    <w:rsid w:val="00EA30A2"/>
    <w:rsid w:val="00EA31E5"/>
    <w:rsid w:val="00EA49F5"/>
    <w:rsid w:val="00EA5802"/>
    <w:rsid w:val="00EA6069"/>
    <w:rsid w:val="00EA673E"/>
    <w:rsid w:val="00EB0A7A"/>
    <w:rsid w:val="00EB1E5B"/>
    <w:rsid w:val="00EB24A1"/>
    <w:rsid w:val="00EB3EA5"/>
    <w:rsid w:val="00EB472F"/>
    <w:rsid w:val="00EB49C3"/>
    <w:rsid w:val="00EB6153"/>
    <w:rsid w:val="00EB6263"/>
    <w:rsid w:val="00EB6498"/>
    <w:rsid w:val="00EB6B10"/>
    <w:rsid w:val="00EC0429"/>
    <w:rsid w:val="00EC0A8A"/>
    <w:rsid w:val="00EC0E75"/>
    <w:rsid w:val="00EC21C3"/>
    <w:rsid w:val="00EC566E"/>
    <w:rsid w:val="00EC59C1"/>
    <w:rsid w:val="00EC5D3A"/>
    <w:rsid w:val="00ED02B0"/>
    <w:rsid w:val="00ED1422"/>
    <w:rsid w:val="00ED190C"/>
    <w:rsid w:val="00ED2E04"/>
    <w:rsid w:val="00ED59F3"/>
    <w:rsid w:val="00ED71E9"/>
    <w:rsid w:val="00ED72A9"/>
    <w:rsid w:val="00EE0E47"/>
    <w:rsid w:val="00EE39ED"/>
    <w:rsid w:val="00EE663F"/>
    <w:rsid w:val="00EE747E"/>
    <w:rsid w:val="00EF0075"/>
    <w:rsid w:val="00EF0495"/>
    <w:rsid w:val="00EF4AF7"/>
    <w:rsid w:val="00EF4BB1"/>
    <w:rsid w:val="00EF62E9"/>
    <w:rsid w:val="00EF6A49"/>
    <w:rsid w:val="00EF75ED"/>
    <w:rsid w:val="00F0023D"/>
    <w:rsid w:val="00F02329"/>
    <w:rsid w:val="00F02CC4"/>
    <w:rsid w:val="00F03276"/>
    <w:rsid w:val="00F0388B"/>
    <w:rsid w:val="00F03BCB"/>
    <w:rsid w:val="00F04F94"/>
    <w:rsid w:val="00F06428"/>
    <w:rsid w:val="00F06E85"/>
    <w:rsid w:val="00F10D12"/>
    <w:rsid w:val="00F10E82"/>
    <w:rsid w:val="00F11743"/>
    <w:rsid w:val="00F118B4"/>
    <w:rsid w:val="00F11AEE"/>
    <w:rsid w:val="00F1269F"/>
    <w:rsid w:val="00F12B12"/>
    <w:rsid w:val="00F13A97"/>
    <w:rsid w:val="00F1473B"/>
    <w:rsid w:val="00F158EB"/>
    <w:rsid w:val="00F164ED"/>
    <w:rsid w:val="00F16C76"/>
    <w:rsid w:val="00F17472"/>
    <w:rsid w:val="00F2047F"/>
    <w:rsid w:val="00F2111F"/>
    <w:rsid w:val="00F211DB"/>
    <w:rsid w:val="00F212CE"/>
    <w:rsid w:val="00F215DF"/>
    <w:rsid w:val="00F237FC"/>
    <w:rsid w:val="00F24475"/>
    <w:rsid w:val="00F24C87"/>
    <w:rsid w:val="00F24C9A"/>
    <w:rsid w:val="00F25517"/>
    <w:rsid w:val="00F27434"/>
    <w:rsid w:val="00F27847"/>
    <w:rsid w:val="00F30D6F"/>
    <w:rsid w:val="00F318B1"/>
    <w:rsid w:val="00F32B76"/>
    <w:rsid w:val="00F33F90"/>
    <w:rsid w:val="00F34228"/>
    <w:rsid w:val="00F3495E"/>
    <w:rsid w:val="00F352BE"/>
    <w:rsid w:val="00F35C9E"/>
    <w:rsid w:val="00F35FBB"/>
    <w:rsid w:val="00F37C21"/>
    <w:rsid w:val="00F37FA3"/>
    <w:rsid w:val="00F40E75"/>
    <w:rsid w:val="00F4209B"/>
    <w:rsid w:val="00F45B17"/>
    <w:rsid w:val="00F45D59"/>
    <w:rsid w:val="00F47D27"/>
    <w:rsid w:val="00F5021D"/>
    <w:rsid w:val="00F509BE"/>
    <w:rsid w:val="00F50C48"/>
    <w:rsid w:val="00F51979"/>
    <w:rsid w:val="00F51B9E"/>
    <w:rsid w:val="00F51FC3"/>
    <w:rsid w:val="00F52067"/>
    <w:rsid w:val="00F5302A"/>
    <w:rsid w:val="00F5396A"/>
    <w:rsid w:val="00F53CD4"/>
    <w:rsid w:val="00F564B5"/>
    <w:rsid w:val="00F56A5B"/>
    <w:rsid w:val="00F57663"/>
    <w:rsid w:val="00F576C4"/>
    <w:rsid w:val="00F61861"/>
    <w:rsid w:val="00F62DF0"/>
    <w:rsid w:val="00F64602"/>
    <w:rsid w:val="00F64664"/>
    <w:rsid w:val="00F64853"/>
    <w:rsid w:val="00F64B31"/>
    <w:rsid w:val="00F6616D"/>
    <w:rsid w:val="00F72177"/>
    <w:rsid w:val="00F72FD0"/>
    <w:rsid w:val="00F735D7"/>
    <w:rsid w:val="00F74144"/>
    <w:rsid w:val="00F745CA"/>
    <w:rsid w:val="00F753EF"/>
    <w:rsid w:val="00F77DE8"/>
    <w:rsid w:val="00F8023E"/>
    <w:rsid w:val="00F804F1"/>
    <w:rsid w:val="00F816DB"/>
    <w:rsid w:val="00F81FFA"/>
    <w:rsid w:val="00F82871"/>
    <w:rsid w:val="00F82F92"/>
    <w:rsid w:val="00F840C0"/>
    <w:rsid w:val="00F85C75"/>
    <w:rsid w:val="00F8752D"/>
    <w:rsid w:val="00F87547"/>
    <w:rsid w:val="00F91928"/>
    <w:rsid w:val="00F956FF"/>
    <w:rsid w:val="00F979BA"/>
    <w:rsid w:val="00F97BCD"/>
    <w:rsid w:val="00FA05CA"/>
    <w:rsid w:val="00FA0AAF"/>
    <w:rsid w:val="00FA1290"/>
    <w:rsid w:val="00FA3AD2"/>
    <w:rsid w:val="00FA48BD"/>
    <w:rsid w:val="00FA53FA"/>
    <w:rsid w:val="00FA54C1"/>
    <w:rsid w:val="00FA6CBC"/>
    <w:rsid w:val="00FB10C2"/>
    <w:rsid w:val="00FB15E6"/>
    <w:rsid w:val="00FB21DC"/>
    <w:rsid w:val="00FB270B"/>
    <w:rsid w:val="00FB5F3F"/>
    <w:rsid w:val="00FB7C35"/>
    <w:rsid w:val="00FC0451"/>
    <w:rsid w:val="00FC1FB4"/>
    <w:rsid w:val="00FC30BE"/>
    <w:rsid w:val="00FC3ABF"/>
    <w:rsid w:val="00FC40B6"/>
    <w:rsid w:val="00FC450E"/>
    <w:rsid w:val="00FC47B2"/>
    <w:rsid w:val="00FC59DB"/>
    <w:rsid w:val="00FC6D3E"/>
    <w:rsid w:val="00FD0E1A"/>
    <w:rsid w:val="00FD2477"/>
    <w:rsid w:val="00FD2AA4"/>
    <w:rsid w:val="00FD43D0"/>
    <w:rsid w:val="00FD520C"/>
    <w:rsid w:val="00FD5CD7"/>
    <w:rsid w:val="00FD7C70"/>
    <w:rsid w:val="00FE02F3"/>
    <w:rsid w:val="00FE0AF1"/>
    <w:rsid w:val="00FE1411"/>
    <w:rsid w:val="00FE223A"/>
    <w:rsid w:val="00FE2C15"/>
    <w:rsid w:val="00FE5FE3"/>
    <w:rsid w:val="00FE7343"/>
    <w:rsid w:val="00FF0237"/>
    <w:rsid w:val="00FF164A"/>
    <w:rsid w:val="00FF1878"/>
    <w:rsid w:val="00FF3CE6"/>
    <w:rsid w:val="00FF438E"/>
    <w:rsid w:val="00FF4CB8"/>
    <w:rsid w:val="00FF592C"/>
    <w:rsid w:val="00FF74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47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annotation reference" w:uiPriority="0"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C5F"/>
    <w:pPr>
      <w:spacing w:after="0"/>
      <w:jc w:val="left"/>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3C6C5F"/>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nhideWhenUsed/>
    <w:qFormat/>
    <w:rsid w:val="003C6C5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3C6C5F"/>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3C6C5F"/>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3C6C5F"/>
    <w:pPr>
      <w:spacing w:before="240" w:after="60"/>
      <w:outlineLvl w:val="4"/>
    </w:pPr>
    <w:rPr>
      <w:b/>
      <w:bCs/>
      <w:i/>
      <w:iCs/>
      <w:sz w:val="26"/>
      <w:szCs w:val="26"/>
    </w:rPr>
  </w:style>
  <w:style w:type="paragraph" w:styleId="Ttulo6">
    <w:name w:val="heading 6"/>
    <w:basedOn w:val="Normal"/>
    <w:next w:val="Normal"/>
    <w:link w:val="Ttulo6Char"/>
    <w:semiHidden/>
    <w:unhideWhenUsed/>
    <w:qFormat/>
    <w:rsid w:val="003C6C5F"/>
    <w:pPr>
      <w:keepNext/>
      <w:outlineLvl w:val="5"/>
    </w:pPr>
    <w:rPr>
      <w:b/>
      <w:i/>
      <w:sz w:val="28"/>
    </w:rPr>
  </w:style>
  <w:style w:type="paragraph" w:styleId="Ttulo7">
    <w:name w:val="heading 7"/>
    <w:basedOn w:val="Normal"/>
    <w:next w:val="Normal"/>
    <w:link w:val="Ttulo7Char"/>
    <w:semiHidden/>
    <w:unhideWhenUsed/>
    <w:qFormat/>
    <w:rsid w:val="003C6C5F"/>
    <w:pPr>
      <w:spacing w:before="240" w:after="60"/>
      <w:outlineLvl w:val="6"/>
    </w:pPr>
    <w:rPr>
      <w:sz w:val="24"/>
      <w:szCs w:val="24"/>
    </w:rPr>
  </w:style>
  <w:style w:type="paragraph" w:styleId="Ttulo9">
    <w:name w:val="heading 9"/>
    <w:basedOn w:val="Normal"/>
    <w:next w:val="Normal"/>
    <w:link w:val="Ttulo9Char"/>
    <w:unhideWhenUsed/>
    <w:qFormat/>
    <w:rsid w:val="003C6C5F"/>
    <w:pPr>
      <w:keepNext/>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6C5F"/>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3C6C5F"/>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3C6C5F"/>
    <w:rPr>
      <w:rFonts w:ascii="Arial" w:eastAsia="Times New Roman" w:hAnsi="Arial" w:cs="Arial"/>
      <w:b/>
      <w:bCs/>
      <w:sz w:val="26"/>
      <w:szCs w:val="26"/>
      <w:lang w:eastAsia="pt-BR"/>
    </w:rPr>
  </w:style>
  <w:style w:type="character" w:customStyle="1" w:styleId="Ttulo4Char">
    <w:name w:val="Título 4 Char"/>
    <w:basedOn w:val="Fontepargpadro"/>
    <w:link w:val="Ttulo4"/>
    <w:semiHidden/>
    <w:rsid w:val="003C6C5F"/>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3C6C5F"/>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3C6C5F"/>
    <w:rPr>
      <w:rFonts w:ascii="Times New Roman" w:eastAsia="Times New Roman" w:hAnsi="Times New Roman" w:cs="Times New Roman"/>
      <w:b/>
      <w:i/>
      <w:sz w:val="28"/>
      <w:szCs w:val="20"/>
      <w:lang w:eastAsia="pt-BR"/>
    </w:rPr>
  </w:style>
  <w:style w:type="character" w:customStyle="1" w:styleId="Ttulo7Char">
    <w:name w:val="Título 7 Char"/>
    <w:basedOn w:val="Fontepargpadro"/>
    <w:link w:val="Ttulo7"/>
    <w:semiHidden/>
    <w:rsid w:val="003C6C5F"/>
    <w:rPr>
      <w:rFonts w:ascii="Times New Roman" w:eastAsia="Times New Roman" w:hAnsi="Times New Roman" w:cs="Times New Roman"/>
      <w:sz w:val="24"/>
      <w:szCs w:val="24"/>
      <w:lang w:eastAsia="pt-BR"/>
    </w:rPr>
  </w:style>
  <w:style w:type="character" w:customStyle="1" w:styleId="Ttulo9Char">
    <w:name w:val="Título 9 Char"/>
    <w:basedOn w:val="Fontepargpadro"/>
    <w:link w:val="Ttulo9"/>
    <w:rsid w:val="003C6C5F"/>
    <w:rPr>
      <w:rFonts w:ascii="Times New Roman" w:eastAsia="Times New Roman" w:hAnsi="Times New Roman" w:cs="Times New Roman"/>
      <w:b/>
      <w:sz w:val="24"/>
      <w:szCs w:val="20"/>
      <w:lang w:eastAsia="pt-BR"/>
    </w:rPr>
  </w:style>
  <w:style w:type="character" w:styleId="Hyperlink">
    <w:name w:val="Hyperlink"/>
    <w:basedOn w:val="Fontepargpadro"/>
    <w:uiPriority w:val="99"/>
    <w:unhideWhenUsed/>
    <w:rsid w:val="003C6C5F"/>
    <w:rPr>
      <w:color w:val="0000FF"/>
      <w:u w:val="single"/>
    </w:rPr>
  </w:style>
  <w:style w:type="character" w:styleId="HiperlinkVisitado">
    <w:name w:val="FollowedHyperlink"/>
    <w:basedOn w:val="Fontepargpadro"/>
    <w:uiPriority w:val="99"/>
    <w:semiHidden/>
    <w:unhideWhenUsed/>
    <w:rsid w:val="003C6C5F"/>
    <w:rPr>
      <w:color w:val="800080" w:themeColor="followedHyperlink"/>
      <w:u w:val="single"/>
    </w:rPr>
  </w:style>
  <w:style w:type="paragraph" w:styleId="Pr-formataoHTML">
    <w:name w:val="HTML Preformatted"/>
    <w:basedOn w:val="Normal"/>
    <w:link w:val="Pr-formataoHTMLChar"/>
    <w:semiHidden/>
    <w:unhideWhenUsed/>
    <w:rsid w:val="003C6C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character" w:customStyle="1" w:styleId="Pr-formataoHTMLChar">
    <w:name w:val="Pré-formatação HTML Char"/>
    <w:basedOn w:val="Fontepargpadro"/>
    <w:link w:val="Pr-formataoHTML"/>
    <w:semiHidden/>
    <w:rsid w:val="003C6C5F"/>
    <w:rPr>
      <w:rFonts w:ascii="Arial Unicode MS" w:eastAsia="Arial Unicode MS" w:hAnsi="Arial Unicode MS" w:cs="Arial Unicode MS"/>
      <w:sz w:val="20"/>
      <w:szCs w:val="20"/>
      <w:lang w:eastAsia="pt-BR"/>
    </w:rPr>
  </w:style>
  <w:style w:type="paragraph" w:styleId="NormalWeb">
    <w:name w:val="Normal (Web)"/>
    <w:basedOn w:val="Normal"/>
    <w:link w:val="NormalWebChar"/>
    <w:uiPriority w:val="99"/>
    <w:unhideWhenUsed/>
    <w:qFormat/>
    <w:rsid w:val="003C6C5F"/>
    <w:pPr>
      <w:spacing w:before="100" w:beforeAutospacing="1" w:after="119"/>
    </w:pPr>
    <w:rPr>
      <w:rFonts w:ascii="Arial Unicode MS" w:hAnsi="Arial Unicode MS"/>
      <w:sz w:val="24"/>
      <w:szCs w:val="24"/>
    </w:rPr>
  </w:style>
  <w:style w:type="paragraph" w:styleId="Sumrio1">
    <w:name w:val="toc 1"/>
    <w:basedOn w:val="Normal"/>
    <w:next w:val="Normal"/>
    <w:autoRedefine/>
    <w:unhideWhenUsed/>
    <w:rsid w:val="003C6C5F"/>
    <w:pPr>
      <w:suppressAutoHyphens/>
      <w:jc w:val="both"/>
    </w:pPr>
    <w:rPr>
      <w:rFonts w:ascii="Arial" w:hAnsi="Arial"/>
      <w:sz w:val="24"/>
    </w:rPr>
  </w:style>
  <w:style w:type="paragraph" w:styleId="Cabealho">
    <w:name w:val="header"/>
    <w:aliases w:val="Cabeçalho superior,Heading 1a,Cabeçalho1,hd,he,ho,header odd,Header 1,Header/Footer,header,Hyphen,_Cabeçalho,h,HeaderNN"/>
    <w:basedOn w:val="Normal"/>
    <w:link w:val="CabealhoChar"/>
    <w:unhideWhenUsed/>
    <w:rsid w:val="003C6C5F"/>
    <w:pPr>
      <w:tabs>
        <w:tab w:val="center" w:pos="4419"/>
        <w:tab w:val="right" w:pos="8838"/>
      </w:tabs>
    </w:pPr>
  </w:style>
  <w:style w:type="character" w:customStyle="1" w:styleId="CabealhoChar">
    <w:name w:val="Cabeçalho Char"/>
    <w:aliases w:val="Cabeçalho superior Char,Heading 1a Char,Cabeçalho1 Char,hd Char,he Char,ho Char,header odd Char,Header 1 Char,Header/Footer Char,header Char,Hyphen Char,_Cabeçalho Char,h Char,HeaderNN Char"/>
    <w:basedOn w:val="Fontepargpadro"/>
    <w:link w:val="Cabealho"/>
    <w:rsid w:val="003C6C5F"/>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C6C5F"/>
    <w:pPr>
      <w:tabs>
        <w:tab w:val="center" w:pos="4419"/>
        <w:tab w:val="right" w:pos="8838"/>
      </w:tabs>
    </w:pPr>
  </w:style>
  <w:style w:type="character" w:customStyle="1" w:styleId="RodapChar">
    <w:name w:val="Rodapé Char"/>
    <w:basedOn w:val="Fontepargpadro"/>
    <w:link w:val="Rodap"/>
    <w:uiPriority w:val="99"/>
    <w:rsid w:val="003C6C5F"/>
    <w:rPr>
      <w:rFonts w:ascii="Times New Roman" w:eastAsia="Times New Roman" w:hAnsi="Times New Roman" w:cs="Times New Roman"/>
      <w:sz w:val="20"/>
      <w:szCs w:val="20"/>
      <w:lang w:eastAsia="pt-BR"/>
    </w:rPr>
  </w:style>
  <w:style w:type="paragraph" w:styleId="Commarcadores">
    <w:name w:val="List Bullet"/>
    <w:basedOn w:val="Normal"/>
    <w:semiHidden/>
    <w:unhideWhenUsed/>
    <w:rsid w:val="003C6C5F"/>
    <w:pPr>
      <w:numPr>
        <w:numId w:val="2"/>
      </w:numPr>
      <w:contextualSpacing/>
    </w:pPr>
  </w:style>
  <w:style w:type="paragraph" w:styleId="Corpodetexto">
    <w:name w:val="Body Text"/>
    <w:basedOn w:val="Normal"/>
    <w:link w:val="CorpodetextoChar"/>
    <w:unhideWhenUsed/>
    <w:rsid w:val="003C6C5F"/>
    <w:pPr>
      <w:jc w:val="both"/>
    </w:pPr>
    <w:rPr>
      <w:sz w:val="28"/>
    </w:rPr>
  </w:style>
  <w:style w:type="character" w:customStyle="1" w:styleId="CorpodetextoChar">
    <w:name w:val="Corpo de texto Char"/>
    <w:basedOn w:val="Fontepargpadro"/>
    <w:link w:val="Corpodetexto"/>
    <w:rsid w:val="003C6C5F"/>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semiHidden/>
    <w:unhideWhenUsed/>
    <w:rsid w:val="003C6C5F"/>
    <w:pPr>
      <w:spacing w:after="120"/>
      <w:ind w:left="283"/>
    </w:pPr>
  </w:style>
  <w:style w:type="character" w:customStyle="1" w:styleId="RecuodecorpodetextoChar">
    <w:name w:val="Recuo de corpo de texto Char"/>
    <w:basedOn w:val="Fontepargpadro"/>
    <w:link w:val="Recuodecorpodetexto"/>
    <w:semiHidden/>
    <w:rsid w:val="003C6C5F"/>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3C6C5F"/>
    <w:pPr>
      <w:jc w:val="center"/>
    </w:pPr>
    <w:rPr>
      <w:sz w:val="32"/>
      <w:lang w:val="en-US"/>
    </w:rPr>
  </w:style>
  <w:style w:type="character" w:customStyle="1" w:styleId="SubttuloChar">
    <w:name w:val="Subtítulo Char"/>
    <w:basedOn w:val="Fontepargpadro"/>
    <w:link w:val="Subttulo"/>
    <w:rsid w:val="003C6C5F"/>
    <w:rPr>
      <w:rFonts w:ascii="Times New Roman" w:eastAsia="Times New Roman" w:hAnsi="Times New Roman" w:cs="Times New Roman"/>
      <w:sz w:val="32"/>
      <w:szCs w:val="20"/>
      <w:lang w:val="en-US" w:eastAsia="pt-BR"/>
    </w:rPr>
  </w:style>
  <w:style w:type="paragraph" w:styleId="Corpodetexto2">
    <w:name w:val="Body Text 2"/>
    <w:basedOn w:val="Normal"/>
    <w:link w:val="Corpodetexto2Char"/>
    <w:unhideWhenUsed/>
    <w:rsid w:val="003C6C5F"/>
    <w:pPr>
      <w:jc w:val="both"/>
    </w:pPr>
    <w:rPr>
      <w:rFonts w:ascii="Times New (W1)" w:hAnsi="Times New (W1)"/>
      <w:sz w:val="22"/>
    </w:rPr>
  </w:style>
  <w:style w:type="character" w:customStyle="1" w:styleId="Corpodetexto2Char">
    <w:name w:val="Corpo de texto 2 Char"/>
    <w:basedOn w:val="Fontepargpadro"/>
    <w:link w:val="Corpodetexto2"/>
    <w:rsid w:val="003C6C5F"/>
    <w:rPr>
      <w:rFonts w:ascii="Times New (W1)" w:eastAsia="Times New Roman" w:hAnsi="Times New (W1)" w:cs="Times New Roman"/>
      <w:szCs w:val="20"/>
      <w:lang w:eastAsia="pt-BR"/>
    </w:rPr>
  </w:style>
  <w:style w:type="paragraph" w:styleId="Corpodetexto3">
    <w:name w:val="Body Text 3"/>
    <w:basedOn w:val="Normal"/>
    <w:link w:val="Corpodetexto3Char"/>
    <w:unhideWhenUsed/>
    <w:rsid w:val="003C6C5F"/>
    <w:pPr>
      <w:autoSpaceDE w:val="0"/>
      <w:autoSpaceDN w:val="0"/>
      <w:jc w:val="both"/>
    </w:pPr>
    <w:rPr>
      <w:b/>
      <w:bCs/>
      <w:sz w:val="28"/>
      <w:szCs w:val="28"/>
    </w:rPr>
  </w:style>
  <w:style w:type="character" w:customStyle="1" w:styleId="Corpodetexto3Char">
    <w:name w:val="Corpo de texto 3 Char"/>
    <w:basedOn w:val="Fontepargpadro"/>
    <w:link w:val="Corpodetexto3"/>
    <w:rsid w:val="003C6C5F"/>
    <w:rPr>
      <w:rFonts w:ascii="Times New Roman" w:eastAsia="Times New Roman" w:hAnsi="Times New Roman" w:cs="Times New Roman"/>
      <w:b/>
      <w:bCs/>
      <w:sz w:val="28"/>
      <w:szCs w:val="28"/>
      <w:lang w:eastAsia="pt-BR"/>
    </w:rPr>
  </w:style>
  <w:style w:type="paragraph" w:styleId="Recuodecorpodetexto2">
    <w:name w:val="Body Text Indent 2"/>
    <w:basedOn w:val="Normal"/>
    <w:link w:val="Recuodecorpodetexto2Char"/>
    <w:semiHidden/>
    <w:unhideWhenUsed/>
    <w:rsid w:val="003C6C5F"/>
    <w:pPr>
      <w:spacing w:after="120" w:line="480" w:lineRule="auto"/>
      <w:ind w:left="283"/>
    </w:pPr>
  </w:style>
  <w:style w:type="character" w:customStyle="1" w:styleId="Recuodecorpodetexto2Char">
    <w:name w:val="Recuo de corpo de texto 2 Char"/>
    <w:basedOn w:val="Fontepargpadro"/>
    <w:link w:val="Recuodecorpodetexto2"/>
    <w:semiHidden/>
    <w:rsid w:val="003C6C5F"/>
    <w:rPr>
      <w:rFonts w:ascii="Times New Roman" w:eastAsia="Times New Roman" w:hAnsi="Times New Roman" w:cs="Times New Roman"/>
      <w:sz w:val="20"/>
      <w:szCs w:val="20"/>
      <w:lang w:eastAsia="pt-BR"/>
    </w:rPr>
  </w:style>
  <w:style w:type="paragraph" w:styleId="MapadoDocumento">
    <w:name w:val="Document Map"/>
    <w:basedOn w:val="Normal"/>
    <w:link w:val="MapadoDocumentoChar"/>
    <w:semiHidden/>
    <w:unhideWhenUsed/>
    <w:rsid w:val="003C6C5F"/>
    <w:rPr>
      <w:rFonts w:ascii="Tahoma" w:hAnsi="Tahoma" w:cs="Tahoma"/>
      <w:sz w:val="16"/>
      <w:szCs w:val="16"/>
    </w:rPr>
  </w:style>
  <w:style w:type="character" w:customStyle="1" w:styleId="MapadoDocumentoChar">
    <w:name w:val="Mapa do Documento Char"/>
    <w:basedOn w:val="Fontepargpadro"/>
    <w:link w:val="MapadoDocumento"/>
    <w:semiHidden/>
    <w:rsid w:val="003C6C5F"/>
    <w:rPr>
      <w:rFonts w:ascii="Tahoma" w:eastAsia="Times New Roman" w:hAnsi="Tahoma" w:cs="Tahoma"/>
      <w:sz w:val="16"/>
      <w:szCs w:val="16"/>
      <w:lang w:eastAsia="pt-BR"/>
    </w:rPr>
  </w:style>
  <w:style w:type="paragraph" w:styleId="Textodebalo">
    <w:name w:val="Balloon Text"/>
    <w:basedOn w:val="Normal"/>
    <w:link w:val="TextodebaloChar"/>
    <w:semiHidden/>
    <w:unhideWhenUsed/>
    <w:rsid w:val="003C6C5F"/>
    <w:rPr>
      <w:rFonts w:ascii="Tahoma" w:hAnsi="Tahoma" w:cs="Tahoma"/>
      <w:sz w:val="16"/>
      <w:szCs w:val="16"/>
    </w:rPr>
  </w:style>
  <w:style w:type="character" w:customStyle="1" w:styleId="TextodebaloChar">
    <w:name w:val="Texto de balão Char"/>
    <w:basedOn w:val="Fontepargpadro"/>
    <w:link w:val="Textodebalo"/>
    <w:semiHidden/>
    <w:rsid w:val="003C6C5F"/>
    <w:rPr>
      <w:rFonts w:ascii="Tahoma" w:eastAsia="Times New Roman" w:hAnsi="Tahoma" w:cs="Tahoma"/>
      <w:sz w:val="16"/>
      <w:szCs w:val="16"/>
      <w:lang w:eastAsia="pt-BR"/>
    </w:rPr>
  </w:style>
  <w:style w:type="paragraph" w:styleId="PargrafodaLista">
    <w:name w:val="List Paragraph"/>
    <w:basedOn w:val="Normal"/>
    <w:link w:val="PargrafodaListaChar"/>
    <w:uiPriority w:val="34"/>
    <w:qFormat/>
    <w:rsid w:val="003C6C5F"/>
    <w:pPr>
      <w:ind w:left="708"/>
    </w:pPr>
  </w:style>
  <w:style w:type="paragraph" w:customStyle="1" w:styleId="WW-Recuodecorpodetexto2">
    <w:name w:val="WW-Recuo de corpo de texto 2"/>
    <w:basedOn w:val="Normal"/>
    <w:rsid w:val="003C6C5F"/>
    <w:pPr>
      <w:suppressAutoHyphens/>
      <w:ind w:left="2552" w:firstLine="1"/>
    </w:pPr>
    <w:rPr>
      <w:rFonts w:ascii="Arial" w:hAnsi="Arial"/>
      <w:b/>
      <w:sz w:val="24"/>
    </w:rPr>
  </w:style>
  <w:style w:type="paragraph" w:customStyle="1" w:styleId="WW-Corpodetexto3">
    <w:name w:val="WW-Corpo de texto 3"/>
    <w:basedOn w:val="Normal"/>
    <w:rsid w:val="003C6C5F"/>
    <w:pPr>
      <w:suppressAutoHyphens/>
      <w:jc w:val="both"/>
    </w:pPr>
    <w:rPr>
      <w:sz w:val="24"/>
    </w:rPr>
  </w:style>
  <w:style w:type="paragraph" w:customStyle="1" w:styleId="WW-Corpodetexto2">
    <w:name w:val="WW-Corpo de texto 2"/>
    <w:basedOn w:val="Normal"/>
    <w:rsid w:val="003C6C5F"/>
    <w:pPr>
      <w:suppressAutoHyphens/>
      <w:jc w:val="both"/>
    </w:pPr>
    <w:rPr>
      <w:b/>
      <w:sz w:val="24"/>
    </w:rPr>
  </w:style>
  <w:style w:type="paragraph" w:customStyle="1" w:styleId="xl40">
    <w:name w:val="xl40"/>
    <w:basedOn w:val="Normal"/>
    <w:rsid w:val="003C6C5F"/>
    <w:pPr>
      <w:spacing w:before="100" w:beforeAutospacing="1" w:after="100" w:afterAutospacing="1"/>
      <w:jc w:val="center"/>
    </w:pPr>
    <w:rPr>
      <w:rFonts w:ascii="Arial" w:eastAsia="Arial Unicode MS" w:hAnsi="Arial" w:cs="Arial"/>
      <w:sz w:val="24"/>
      <w:szCs w:val="24"/>
    </w:rPr>
  </w:style>
  <w:style w:type="paragraph" w:customStyle="1" w:styleId="TxBr3p14">
    <w:name w:val="TxBr_3p14"/>
    <w:basedOn w:val="Normal"/>
    <w:rsid w:val="003C6C5F"/>
    <w:pPr>
      <w:tabs>
        <w:tab w:val="left" w:pos="731"/>
        <w:tab w:val="left" w:pos="1434"/>
      </w:tabs>
      <w:snapToGrid w:val="0"/>
      <w:spacing w:line="272" w:lineRule="atLeast"/>
      <w:ind w:left="1434" w:hanging="703"/>
    </w:pPr>
    <w:rPr>
      <w:sz w:val="24"/>
    </w:rPr>
  </w:style>
  <w:style w:type="character" w:customStyle="1" w:styleId="apple-converted-space">
    <w:name w:val="apple-converted-space"/>
    <w:basedOn w:val="Fontepargpadro"/>
    <w:rsid w:val="003C6C5F"/>
  </w:style>
  <w:style w:type="table" w:styleId="Tabelacomgrade">
    <w:name w:val="Table Grid"/>
    <w:basedOn w:val="Tabelanormal"/>
    <w:uiPriority w:val="59"/>
    <w:rsid w:val="003C6C5F"/>
    <w:pPr>
      <w:spacing w:after="0"/>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3C6C5F"/>
    <w:rPr>
      <w:i/>
      <w:iCs/>
    </w:rPr>
  </w:style>
  <w:style w:type="paragraph" w:styleId="Recuodecorpodetexto3">
    <w:name w:val="Body Text Indent 3"/>
    <w:basedOn w:val="Normal"/>
    <w:link w:val="Recuodecorpodetexto3Char"/>
    <w:uiPriority w:val="99"/>
    <w:unhideWhenUsed/>
    <w:rsid w:val="00DA5C6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DA5C65"/>
    <w:rPr>
      <w:rFonts w:ascii="Times New Roman" w:eastAsia="Times New Roman" w:hAnsi="Times New Roman" w:cs="Times New Roman"/>
      <w:sz w:val="16"/>
      <w:szCs w:val="16"/>
      <w:lang w:eastAsia="pt-BR"/>
    </w:rPr>
  </w:style>
  <w:style w:type="paragraph" w:customStyle="1" w:styleId="ARIAL">
    <w:name w:val="ARIAL"/>
    <w:basedOn w:val="Subttulo"/>
    <w:rsid w:val="007C60B6"/>
    <w:pPr>
      <w:jc w:val="both"/>
    </w:pPr>
    <w:rPr>
      <w:rFonts w:ascii="Arial" w:hAnsi="Arial"/>
      <w:sz w:val="20"/>
      <w:lang w:val="pt-BR"/>
    </w:rPr>
  </w:style>
  <w:style w:type="paragraph" w:styleId="Textoembloco">
    <w:name w:val="Block Text"/>
    <w:basedOn w:val="Normal"/>
    <w:uiPriority w:val="99"/>
    <w:rsid w:val="00BC7ACC"/>
    <w:pPr>
      <w:ind w:left="708" w:right="99"/>
      <w:jc w:val="both"/>
    </w:pPr>
    <w:rPr>
      <w:sz w:val="24"/>
      <w:szCs w:val="24"/>
    </w:rPr>
  </w:style>
  <w:style w:type="paragraph" w:customStyle="1" w:styleId="Ementa">
    <w:name w:val="Ementa"/>
    <w:basedOn w:val="Normal"/>
    <w:rsid w:val="00651DD2"/>
    <w:pPr>
      <w:tabs>
        <w:tab w:val="left" w:pos="10206"/>
      </w:tabs>
      <w:spacing w:after="284"/>
      <w:ind w:left="5103"/>
      <w:jc w:val="both"/>
    </w:pPr>
    <w:rPr>
      <w:sz w:val="24"/>
    </w:rPr>
  </w:style>
  <w:style w:type="paragraph" w:customStyle="1" w:styleId="Introducao">
    <w:name w:val="Introducao"/>
    <w:basedOn w:val="Normal"/>
    <w:rsid w:val="00651DD2"/>
    <w:pPr>
      <w:spacing w:before="284"/>
      <w:ind w:firstLine="1418"/>
      <w:jc w:val="both"/>
    </w:pPr>
    <w:rPr>
      <w:sz w:val="24"/>
    </w:rPr>
  </w:style>
  <w:style w:type="character" w:customStyle="1" w:styleId="NormalWebChar">
    <w:name w:val="Normal (Web) Char"/>
    <w:link w:val="NormalWeb"/>
    <w:uiPriority w:val="99"/>
    <w:rsid w:val="00BA4C3C"/>
    <w:rPr>
      <w:rFonts w:ascii="Arial Unicode MS" w:eastAsia="Times New Roman" w:hAnsi="Arial Unicode MS" w:cs="Times New Roman"/>
      <w:sz w:val="24"/>
      <w:szCs w:val="24"/>
      <w:lang w:eastAsia="pt-BR"/>
    </w:rPr>
  </w:style>
  <w:style w:type="table" w:customStyle="1" w:styleId="ListaClara-nfase11">
    <w:name w:val="Lista Clara - Ênfase 11"/>
    <w:basedOn w:val="Tabelanormal"/>
    <w:uiPriority w:val="61"/>
    <w:rsid w:val="00D157DE"/>
    <w:pPr>
      <w:spacing w:after="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5">
    <w:name w:val="Light List Accent 5"/>
    <w:basedOn w:val="Tabelanormal"/>
    <w:uiPriority w:val="61"/>
    <w:rsid w:val="00D157DE"/>
    <w:pPr>
      <w:spacing w:after="0"/>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deMdia1-nfase1">
    <w:name w:val="Medium Grid 1 Accent 1"/>
    <w:basedOn w:val="Tabelanormal"/>
    <w:uiPriority w:val="67"/>
    <w:rsid w:val="00D157DE"/>
    <w:pPr>
      <w:spacing w:after="0"/>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efault">
    <w:name w:val="Default"/>
    <w:rsid w:val="007802AF"/>
    <w:pPr>
      <w:autoSpaceDE w:val="0"/>
      <w:autoSpaceDN w:val="0"/>
      <w:adjustRightInd w:val="0"/>
      <w:spacing w:after="0"/>
      <w:jc w:val="left"/>
    </w:pPr>
    <w:rPr>
      <w:rFonts w:ascii="Verdana" w:hAnsi="Verdana" w:cs="Verdana"/>
      <w:color w:val="000000"/>
      <w:sz w:val="24"/>
      <w:szCs w:val="24"/>
    </w:rPr>
  </w:style>
  <w:style w:type="table" w:customStyle="1" w:styleId="SombreamentoClaro-nfase11">
    <w:name w:val="Sombreamento Claro - Ênfase 11"/>
    <w:basedOn w:val="Tabelanormal"/>
    <w:uiPriority w:val="60"/>
    <w:rsid w:val="009F08B7"/>
    <w:pPr>
      <w:spacing w:after="0"/>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mentoClaro1">
    <w:name w:val="Sombreamento Claro1"/>
    <w:basedOn w:val="Tabelanormal"/>
    <w:uiPriority w:val="60"/>
    <w:rsid w:val="009F08B7"/>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adeMdia11">
    <w:name w:val="Grade Média 11"/>
    <w:basedOn w:val="Tabelanormal"/>
    <w:uiPriority w:val="67"/>
    <w:rsid w:val="00037A56"/>
    <w:pPr>
      <w:spacing w:after="0"/>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Estilo1">
    <w:name w:val="Estilo1"/>
    <w:basedOn w:val="Tabelanormal"/>
    <w:uiPriority w:val="99"/>
    <w:qFormat/>
    <w:rsid w:val="00B94059"/>
    <w:pPr>
      <w:spacing w:after="0"/>
      <w:jc w:val="left"/>
    </w:pPr>
    <w:rPr>
      <w:b/>
    </w:rPr>
    <w:tblPr>
      <w:tblInd w:w="0" w:type="dxa"/>
      <w:tblCellMar>
        <w:top w:w="0" w:type="dxa"/>
        <w:left w:w="108" w:type="dxa"/>
        <w:bottom w:w="0" w:type="dxa"/>
        <w:right w:w="108" w:type="dxa"/>
      </w:tblCellMar>
    </w:tblPr>
  </w:style>
  <w:style w:type="table" w:customStyle="1" w:styleId="SombreamentoMdio2-nfase11">
    <w:name w:val="Sombreamento Médio 2 - Ênfase 11"/>
    <w:basedOn w:val="Tabelanormal"/>
    <w:uiPriority w:val="64"/>
    <w:rsid w:val="00B94059"/>
    <w:pPr>
      <w:spacing w:after="0"/>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adeClara1">
    <w:name w:val="Grade Clara1"/>
    <w:basedOn w:val="Tabelanormal"/>
    <w:uiPriority w:val="62"/>
    <w:rsid w:val="00B94059"/>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staClara-nfase12">
    <w:name w:val="Lista Clara - Ênfase 12"/>
    <w:basedOn w:val="Tabelanormal"/>
    <w:uiPriority w:val="61"/>
    <w:rsid w:val="00B94059"/>
    <w:pPr>
      <w:spacing w:after="0"/>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decomentrio">
    <w:name w:val="annotation reference"/>
    <w:basedOn w:val="Fontepargpadro"/>
    <w:unhideWhenUsed/>
    <w:qFormat/>
    <w:rsid w:val="00E42E34"/>
    <w:rPr>
      <w:sz w:val="16"/>
      <w:szCs w:val="16"/>
    </w:rPr>
  </w:style>
  <w:style w:type="paragraph" w:styleId="Textodecomentrio">
    <w:name w:val="annotation text"/>
    <w:basedOn w:val="Normal"/>
    <w:link w:val="TextodecomentrioChar"/>
    <w:unhideWhenUsed/>
    <w:qFormat/>
    <w:rsid w:val="00E42E34"/>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E42E34"/>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E42E34"/>
    <w:pPr>
      <w:keepLines/>
      <w:numPr>
        <w:numId w:val="7"/>
      </w:numPr>
      <w:tabs>
        <w:tab w:val="left" w:pos="567"/>
      </w:tabs>
      <w:spacing w:after="0"/>
      <w:jc w:val="both"/>
    </w:pPr>
    <w:rPr>
      <w:rFonts w:eastAsiaTheme="majorEastAsia"/>
      <w:kern w:val="0"/>
      <w:sz w:val="20"/>
      <w:szCs w:val="20"/>
    </w:rPr>
  </w:style>
  <w:style w:type="character" w:customStyle="1" w:styleId="Nivel01Char">
    <w:name w:val="Nivel 01 Char"/>
    <w:basedOn w:val="Fontepargpadro"/>
    <w:link w:val="Nivel01"/>
    <w:rsid w:val="00E42E34"/>
    <w:rPr>
      <w:rFonts w:ascii="Arial" w:eastAsiaTheme="majorEastAsia" w:hAnsi="Arial" w:cs="Arial"/>
      <w:b/>
      <w:bCs/>
      <w:sz w:val="20"/>
      <w:szCs w:val="20"/>
      <w:lang w:eastAsia="pt-BR"/>
    </w:rPr>
  </w:style>
  <w:style w:type="paragraph" w:customStyle="1" w:styleId="Nivel2">
    <w:name w:val="Nivel 2"/>
    <w:basedOn w:val="Normal"/>
    <w:link w:val="Nivel2Char"/>
    <w:qFormat/>
    <w:rsid w:val="00E42E34"/>
    <w:pPr>
      <w:numPr>
        <w:ilvl w:val="1"/>
        <w:numId w:val="7"/>
      </w:numPr>
      <w:spacing w:before="120" w:after="120" w:line="276" w:lineRule="auto"/>
      <w:ind w:left="4969"/>
      <w:jc w:val="both"/>
    </w:pPr>
    <w:rPr>
      <w:rFonts w:ascii="Arial" w:eastAsiaTheme="minorEastAsia" w:hAnsi="Arial" w:cs="Arial"/>
      <w:color w:val="000000"/>
    </w:rPr>
  </w:style>
  <w:style w:type="paragraph" w:customStyle="1" w:styleId="Nivel3">
    <w:name w:val="Nivel 3"/>
    <w:basedOn w:val="Normal"/>
    <w:link w:val="Nivel3Char"/>
    <w:qFormat/>
    <w:rsid w:val="00E42E34"/>
    <w:pPr>
      <w:numPr>
        <w:ilvl w:val="2"/>
        <w:numId w:val="7"/>
      </w:numPr>
      <w:spacing w:before="120" w:after="120" w:line="276" w:lineRule="auto"/>
      <w:jc w:val="both"/>
    </w:pPr>
    <w:rPr>
      <w:rFonts w:ascii="Arial" w:eastAsiaTheme="minorEastAsia" w:hAnsi="Arial" w:cs="Arial"/>
      <w:color w:val="000000"/>
    </w:rPr>
  </w:style>
  <w:style w:type="paragraph" w:customStyle="1" w:styleId="Nivel4">
    <w:name w:val="Nivel 4"/>
    <w:basedOn w:val="Nivel3"/>
    <w:link w:val="Nivel4Char"/>
    <w:qFormat/>
    <w:rsid w:val="00E42E34"/>
    <w:pPr>
      <w:numPr>
        <w:ilvl w:val="3"/>
      </w:numPr>
      <w:ind w:left="851" w:firstLine="0"/>
    </w:pPr>
    <w:rPr>
      <w:color w:val="auto"/>
    </w:rPr>
  </w:style>
  <w:style w:type="paragraph" w:customStyle="1" w:styleId="Nivel5">
    <w:name w:val="Nivel 5"/>
    <w:basedOn w:val="Nivel4"/>
    <w:qFormat/>
    <w:rsid w:val="00E42E34"/>
    <w:pPr>
      <w:numPr>
        <w:ilvl w:val="4"/>
      </w:numPr>
      <w:ind w:left="1276" w:firstLine="0"/>
    </w:pPr>
  </w:style>
  <w:style w:type="character" w:customStyle="1" w:styleId="Nivel4Char">
    <w:name w:val="Nivel 4 Char"/>
    <w:basedOn w:val="Fontepargpadro"/>
    <w:link w:val="Nivel4"/>
    <w:rsid w:val="00E42E34"/>
    <w:rPr>
      <w:rFonts w:ascii="Arial" w:eastAsiaTheme="minorEastAsia" w:hAnsi="Arial" w:cs="Arial"/>
      <w:sz w:val="20"/>
      <w:szCs w:val="20"/>
      <w:lang w:eastAsia="pt-BR"/>
    </w:rPr>
  </w:style>
  <w:style w:type="character" w:customStyle="1" w:styleId="Nivel2Char">
    <w:name w:val="Nivel 2 Char"/>
    <w:basedOn w:val="Fontepargpadro"/>
    <w:link w:val="Nivel2"/>
    <w:locked/>
    <w:rsid w:val="00E42E34"/>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E42E34"/>
    <w:rPr>
      <w:rFonts w:ascii="Times New Roman" w:eastAsia="Times New Roman" w:hAnsi="Times New Roman" w:cs="Times New Roman"/>
      <w:sz w:val="20"/>
      <w:szCs w:val="20"/>
      <w:lang w:eastAsia="pt-BR"/>
    </w:rPr>
  </w:style>
  <w:style w:type="paragraph" w:customStyle="1" w:styleId="ou">
    <w:name w:val="ou"/>
    <w:basedOn w:val="PargrafodaLista"/>
    <w:link w:val="ouChar"/>
    <w:qFormat/>
    <w:rsid w:val="00E42E34"/>
    <w:pPr>
      <w:spacing w:before="60" w:after="60" w:line="259" w:lineRule="auto"/>
      <w:ind w:left="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E42E34"/>
    <w:rPr>
      <w:rFonts w:ascii="Arial" w:hAnsi="Arial" w:cs="Arial"/>
      <w:b/>
      <w:bCs/>
      <w:i/>
      <w:iCs/>
      <w:color w:val="FF0000"/>
      <w:sz w:val="24"/>
      <w:szCs w:val="24"/>
      <w:u w:val="single"/>
    </w:rPr>
  </w:style>
  <w:style w:type="paragraph" w:customStyle="1" w:styleId="Nvel2-Red">
    <w:name w:val="Nível 2 -Red"/>
    <w:basedOn w:val="Nivel2"/>
    <w:link w:val="Nvel2-RedChar"/>
    <w:qFormat/>
    <w:rsid w:val="00E42E34"/>
    <w:rPr>
      <w:i/>
      <w:iCs/>
      <w:color w:val="FF0000"/>
    </w:rPr>
  </w:style>
  <w:style w:type="paragraph" w:customStyle="1" w:styleId="Nvel3-R">
    <w:name w:val="Nível 3-R"/>
    <w:basedOn w:val="Nivel3"/>
    <w:link w:val="Nvel3-RChar"/>
    <w:qFormat/>
    <w:rsid w:val="00E42E34"/>
    <w:rPr>
      <w:i/>
      <w:iCs/>
      <w:color w:val="FF0000"/>
    </w:rPr>
  </w:style>
  <w:style w:type="character" w:customStyle="1" w:styleId="Nvel2-RedChar">
    <w:name w:val="Nível 2 -Red Char"/>
    <w:basedOn w:val="Nivel2Char"/>
    <w:link w:val="Nvel2-Red"/>
    <w:rsid w:val="00E42E34"/>
    <w:rPr>
      <w:i/>
      <w:iCs/>
      <w:color w:val="FF0000"/>
    </w:rPr>
  </w:style>
  <w:style w:type="paragraph" w:customStyle="1" w:styleId="Nvel4-R">
    <w:name w:val="Nível 4-R"/>
    <w:basedOn w:val="Nivel4"/>
    <w:link w:val="Nvel4-RChar"/>
    <w:qFormat/>
    <w:rsid w:val="00E42E34"/>
    <w:pPr>
      <w:ind w:left="2491" w:hanging="648"/>
    </w:pPr>
    <w:rPr>
      <w:i/>
      <w:iCs/>
      <w:color w:val="FF0000"/>
    </w:rPr>
  </w:style>
  <w:style w:type="character" w:customStyle="1" w:styleId="Nivel3Char">
    <w:name w:val="Nivel 3 Char"/>
    <w:basedOn w:val="Fontepargpadro"/>
    <w:link w:val="Nivel3"/>
    <w:rsid w:val="00E42E3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42E34"/>
    <w:rPr>
      <w:i/>
      <w:iCs/>
      <w:color w:val="FF0000"/>
    </w:rPr>
  </w:style>
  <w:style w:type="character" w:customStyle="1" w:styleId="Nvel4-RChar">
    <w:name w:val="Nível 4-R Char"/>
    <w:basedOn w:val="Nivel4Char"/>
    <w:link w:val="Nvel4-R"/>
    <w:rsid w:val="00E42E34"/>
    <w:rPr>
      <w:i/>
      <w:iCs/>
      <w:color w:val="FF0000"/>
    </w:rPr>
  </w:style>
  <w:style w:type="paragraph" w:customStyle="1" w:styleId="GradeColorida-nfase11">
    <w:name w:val="Grade Colorida - Ênfase 11"/>
    <w:basedOn w:val="Normal"/>
    <w:next w:val="Normal"/>
    <w:link w:val="GradeColorida-nfase1Char"/>
    <w:uiPriority w:val="29"/>
    <w:rsid w:val="00BB6D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BB6D53"/>
    <w:rPr>
      <w:rFonts w:ascii="Arial" w:eastAsia="Calibri" w:hAnsi="Arial" w:cs="Times New Roman"/>
      <w:i/>
      <w:iCs/>
      <w:color w:val="000000"/>
      <w:sz w:val="20"/>
      <w:szCs w:val="24"/>
      <w:shd w:val="clear" w:color="auto" w:fill="FFFFCC"/>
    </w:rPr>
  </w:style>
  <w:style w:type="table" w:customStyle="1" w:styleId="SombreamentoClaro2">
    <w:name w:val="Sombreamento Claro2"/>
    <w:basedOn w:val="Tabelanormal"/>
    <w:uiPriority w:val="60"/>
    <w:rsid w:val="00283360"/>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vel1-SemBlack">
    <w:name w:val="Nível 1-Sem Black"/>
    <w:basedOn w:val="Normal"/>
    <w:link w:val="Nvel1-SemBlackChar"/>
    <w:qFormat/>
    <w:rsid w:val="009C187A"/>
    <w:pPr>
      <w:keepNext/>
      <w:keepLines/>
      <w:tabs>
        <w:tab w:val="left" w:pos="567"/>
      </w:tabs>
      <w:spacing w:before="240" w:after="120" w:line="276" w:lineRule="auto"/>
      <w:jc w:val="both"/>
      <w:outlineLvl w:val="1"/>
    </w:pPr>
    <w:rPr>
      <w:rFonts w:ascii="Arial" w:eastAsiaTheme="majorEastAsia" w:hAnsi="Arial" w:cs="Arial"/>
      <w:b/>
      <w:bCs/>
    </w:rPr>
  </w:style>
  <w:style w:type="character" w:customStyle="1" w:styleId="Nvel1-SemBlackChar">
    <w:name w:val="Nível 1-Sem Black Char"/>
    <w:basedOn w:val="Fontepargpadro"/>
    <w:link w:val="Nvel1-SemBlack"/>
    <w:rsid w:val="009C187A"/>
    <w:rPr>
      <w:rFonts w:ascii="Arial" w:eastAsiaTheme="majorEastAsia" w:hAnsi="Arial" w:cs="Arial"/>
      <w:b/>
      <w:bCs/>
      <w:sz w:val="20"/>
      <w:szCs w:val="20"/>
      <w:lang w:eastAsia="pt-BR"/>
    </w:rPr>
  </w:style>
  <w:style w:type="character" w:customStyle="1" w:styleId="normaltextrun">
    <w:name w:val="normaltextrun"/>
    <w:basedOn w:val="Fontepargpadro"/>
    <w:rsid w:val="009C187A"/>
  </w:style>
  <w:style w:type="paragraph" w:customStyle="1" w:styleId="Nivel1">
    <w:name w:val="Nivel 1"/>
    <w:basedOn w:val="Nivel2"/>
    <w:next w:val="Nivel2"/>
    <w:qFormat/>
    <w:rsid w:val="00E83D1C"/>
    <w:pPr>
      <w:numPr>
        <w:ilvl w:val="0"/>
        <w:numId w:val="26"/>
      </w:numPr>
    </w:pPr>
    <w:rPr>
      <w:rFonts w:ascii="Ecofont_Spranq_eco_Sans" w:eastAsia="Arial Unicode MS" w:hAnsi="Ecofont_Spranq_eco_Sans"/>
      <w:b/>
      <w:color w:val="auto"/>
    </w:rPr>
  </w:style>
  <w:style w:type="paragraph" w:customStyle="1" w:styleId="western">
    <w:name w:val="western"/>
    <w:basedOn w:val="Normal"/>
    <w:rsid w:val="004F2E50"/>
    <w:pPr>
      <w:spacing w:before="100" w:beforeAutospacing="1" w:after="119"/>
    </w:pPr>
    <w:rPr>
      <w:sz w:val="24"/>
      <w:szCs w:val="24"/>
    </w:rPr>
  </w:style>
  <w:style w:type="paragraph" w:styleId="Assuntodocomentrio">
    <w:name w:val="annotation subject"/>
    <w:basedOn w:val="Textodecomentrio"/>
    <w:next w:val="Textodecomentrio"/>
    <w:link w:val="AssuntodocomentrioChar"/>
    <w:uiPriority w:val="99"/>
    <w:semiHidden/>
    <w:unhideWhenUsed/>
    <w:rsid w:val="00FB10C2"/>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FB10C2"/>
    <w:rPr>
      <w:rFonts w:ascii="Times New Roman" w:eastAsia="Times New Roman" w:hAnsi="Times New Roman" w:cs="Times New Roman"/>
      <w:b/>
      <w:bCs/>
    </w:rPr>
  </w:style>
  <w:style w:type="paragraph" w:styleId="Reviso">
    <w:name w:val="Revision"/>
    <w:hidden/>
    <w:uiPriority w:val="99"/>
    <w:semiHidden/>
    <w:rsid w:val="00F16C76"/>
    <w:pPr>
      <w:spacing w:after="0"/>
      <w:jc w:val="left"/>
    </w:pPr>
    <w:rPr>
      <w:rFonts w:ascii="Times New Roman" w:eastAsia="Times New Roman" w:hAnsi="Times New Roman" w:cs="Times New Roman"/>
      <w:sz w:val="20"/>
      <w:szCs w:val="20"/>
      <w:lang w:eastAsia="pt-BR"/>
    </w:rPr>
  </w:style>
  <w:style w:type="paragraph" w:customStyle="1" w:styleId="ANVEL01">
    <w:name w:val="[A] NÍVEL 01"/>
    <w:basedOn w:val="Normal"/>
    <w:next w:val="Normal"/>
    <w:qFormat/>
    <w:rsid w:val="00573D03"/>
    <w:pPr>
      <w:numPr>
        <w:numId w:val="28"/>
      </w:numPr>
      <w:spacing w:before="300" w:after="100" w:line="360" w:lineRule="auto"/>
      <w:jc w:val="both"/>
      <w:outlineLvl w:val="0"/>
    </w:pPr>
    <w:rPr>
      <w:rFonts w:ascii="Arial" w:eastAsiaTheme="minorHAnsi" w:hAnsi="Arial" w:cstheme="minorBidi"/>
      <w:b/>
      <w:sz w:val="24"/>
      <w:szCs w:val="22"/>
      <w:lang w:eastAsia="en-US"/>
    </w:rPr>
  </w:style>
  <w:style w:type="paragraph" w:customStyle="1" w:styleId="ANVEL02">
    <w:name w:val="[A] NÍVEL 02"/>
    <w:basedOn w:val="Ttulo2"/>
    <w:qFormat/>
    <w:rsid w:val="00573D03"/>
    <w:pPr>
      <w:keepNext w:val="0"/>
      <w:widowControl w:val="0"/>
      <w:numPr>
        <w:ilvl w:val="1"/>
        <w:numId w:val="28"/>
      </w:numPr>
      <w:spacing w:before="200" w:after="100" w:line="360" w:lineRule="auto"/>
      <w:ind w:left="0"/>
      <w:jc w:val="both"/>
    </w:pPr>
    <w:rPr>
      <w:rFonts w:eastAsiaTheme="majorEastAsia" w:cstheme="majorBidi"/>
      <w:b w:val="0"/>
      <w:i w:val="0"/>
      <w:iCs w:val="0"/>
      <w:sz w:val="24"/>
      <w:szCs w:val="26"/>
      <w:lang w:eastAsia="en-US"/>
    </w:rPr>
  </w:style>
  <w:style w:type="paragraph" w:customStyle="1" w:styleId="ANVEL03">
    <w:name w:val="[A] NÍVEL 03"/>
    <w:basedOn w:val="ANVEL02"/>
    <w:qFormat/>
    <w:rsid w:val="00573D03"/>
    <w:pPr>
      <w:numPr>
        <w:ilvl w:val="2"/>
      </w:numPr>
    </w:pPr>
  </w:style>
  <w:style w:type="paragraph" w:customStyle="1" w:styleId="ALISTA1NUM">
    <w:name w:val="[A] LISTA.1.NUM"/>
    <w:basedOn w:val="Normal"/>
    <w:qFormat/>
    <w:rsid w:val="00573D03"/>
    <w:pPr>
      <w:numPr>
        <w:numId w:val="27"/>
      </w:numPr>
      <w:spacing w:after="100" w:line="360" w:lineRule="auto"/>
      <w:jc w:val="both"/>
    </w:pPr>
    <w:rPr>
      <w:rFonts w:ascii="Arial" w:eastAsiaTheme="minorHAnsi" w:hAnsi="Arial" w:cstheme="minorBidi"/>
      <w:sz w:val="24"/>
      <w:szCs w:val="22"/>
      <w:lang w:eastAsia="en-US"/>
    </w:rPr>
  </w:style>
  <w:style w:type="paragraph" w:customStyle="1" w:styleId="ANVEL04">
    <w:name w:val="[A] NÍVEL 04"/>
    <w:basedOn w:val="ANVEL03"/>
    <w:next w:val="ANVEL03"/>
    <w:qFormat/>
    <w:rsid w:val="00573D03"/>
    <w:pPr>
      <w:widowControl/>
      <w:numPr>
        <w:ilvl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02292">
      <w:bodyDiv w:val="1"/>
      <w:marLeft w:val="0"/>
      <w:marRight w:val="0"/>
      <w:marTop w:val="0"/>
      <w:marBottom w:val="0"/>
      <w:divBdr>
        <w:top w:val="none" w:sz="0" w:space="0" w:color="auto"/>
        <w:left w:val="none" w:sz="0" w:space="0" w:color="auto"/>
        <w:bottom w:val="none" w:sz="0" w:space="0" w:color="auto"/>
        <w:right w:val="none" w:sz="0" w:space="0" w:color="auto"/>
      </w:divBdr>
    </w:div>
    <w:div w:id="104740270">
      <w:bodyDiv w:val="1"/>
      <w:marLeft w:val="0"/>
      <w:marRight w:val="0"/>
      <w:marTop w:val="0"/>
      <w:marBottom w:val="0"/>
      <w:divBdr>
        <w:top w:val="none" w:sz="0" w:space="0" w:color="auto"/>
        <w:left w:val="none" w:sz="0" w:space="0" w:color="auto"/>
        <w:bottom w:val="none" w:sz="0" w:space="0" w:color="auto"/>
        <w:right w:val="none" w:sz="0" w:space="0" w:color="auto"/>
      </w:divBdr>
    </w:div>
    <w:div w:id="124858295">
      <w:bodyDiv w:val="1"/>
      <w:marLeft w:val="0"/>
      <w:marRight w:val="0"/>
      <w:marTop w:val="0"/>
      <w:marBottom w:val="0"/>
      <w:divBdr>
        <w:top w:val="none" w:sz="0" w:space="0" w:color="auto"/>
        <w:left w:val="none" w:sz="0" w:space="0" w:color="auto"/>
        <w:bottom w:val="none" w:sz="0" w:space="0" w:color="auto"/>
        <w:right w:val="none" w:sz="0" w:space="0" w:color="auto"/>
      </w:divBdr>
    </w:div>
    <w:div w:id="125587140">
      <w:bodyDiv w:val="1"/>
      <w:marLeft w:val="0"/>
      <w:marRight w:val="0"/>
      <w:marTop w:val="0"/>
      <w:marBottom w:val="0"/>
      <w:divBdr>
        <w:top w:val="none" w:sz="0" w:space="0" w:color="auto"/>
        <w:left w:val="none" w:sz="0" w:space="0" w:color="auto"/>
        <w:bottom w:val="none" w:sz="0" w:space="0" w:color="auto"/>
        <w:right w:val="none" w:sz="0" w:space="0" w:color="auto"/>
      </w:divBdr>
    </w:div>
    <w:div w:id="226307590">
      <w:bodyDiv w:val="1"/>
      <w:marLeft w:val="0"/>
      <w:marRight w:val="0"/>
      <w:marTop w:val="0"/>
      <w:marBottom w:val="0"/>
      <w:divBdr>
        <w:top w:val="none" w:sz="0" w:space="0" w:color="auto"/>
        <w:left w:val="none" w:sz="0" w:space="0" w:color="auto"/>
        <w:bottom w:val="none" w:sz="0" w:space="0" w:color="auto"/>
        <w:right w:val="none" w:sz="0" w:space="0" w:color="auto"/>
      </w:divBdr>
    </w:div>
    <w:div w:id="295457718">
      <w:bodyDiv w:val="1"/>
      <w:marLeft w:val="0"/>
      <w:marRight w:val="0"/>
      <w:marTop w:val="0"/>
      <w:marBottom w:val="0"/>
      <w:divBdr>
        <w:top w:val="none" w:sz="0" w:space="0" w:color="auto"/>
        <w:left w:val="none" w:sz="0" w:space="0" w:color="auto"/>
        <w:bottom w:val="none" w:sz="0" w:space="0" w:color="auto"/>
        <w:right w:val="none" w:sz="0" w:space="0" w:color="auto"/>
      </w:divBdr>
    </w:div>
    <w:div w:id="422916392">
      <w:bodyDiv w:val="1"/>
      <w:marLeft w:val="0"/>
      <w:marRight w:val="0"/>
      <w:marTop w:val="0"/>
      <w:marBottom w:val="0"/>
      <w:divBdr>
        <w:top w:val="none" w:sz="0" w:space="0" w:color="auto"/>
        <w:left w:val="none" w:sz="0" w:space="0" w:color="auto"/>
        <w:bottom w:val="none" w:sz="0" w:space="0" w:color="auto"/>
        <w:right w:val="none" w:sz="0" w:space="0" w:color="auto"/>
      </w:divBdr>
    </w:div>
    <w:div w:id="472404671">
      <w:bodyDiv w:val="1"/>
      <w:marLeft w:val="0"/>
      <w:marRight w:val="0"/>
      <w:marTop w:val="0"/>
      <w:marBottom w:val="0"/>
      <w:divBdr>
        <w:top w:val="none" w:sz="0" w:space="0" w:color="auto"/>
        <w:left w:val="none" w:sz="0" w:space="0" w:color="auto"/>
        <w:bottom w:val="none" w:sz="0" w:space="0" w:color="auto"/>
        <w:right w:val="none" w:sz="0" w:space="0" w:color="auto"/>
      </w:divBdr>
    </w:div>
    <w:div w:id="499737510">
      <w:bodyDiv w:val="1"/>
      <w:marLeft w:val="0"/>
      <w:marRight w:val="0"/>
      <w:marTop w:val="0"/>
      <w:marBottom w:val="0"/>
      <w:divBdr>
        <w:top w:val="none" w:sz="0" w:space="0" w:color="auto"/>
        <w:left w:val="none" w:sz="0" w:space="0" w:color="auto"/>
        <w:bottom w:val="none" w:sz="0" w:space="0" w:color="auto"/>
        <w:right w:val="none" w:sz="0" w:space="0" w:color="auto"/>
      </w:divBdr>
    </w:div>
    <w:div w:id="687221289">
      <w:bodyDiv w:val="1"/>
      <w:marLeft w:val="0"/>
      <w:marRight w:val="0"/>
      <w:marTop w:val="0"/>
      <w:marBottom w:val="0"/>
      <w:divBdr>
        <w:top w:val="none" w:sz="0" w:space="0" w:color="auto"/>
        <w:left w:val="none" w:sz="0" w:space="0" w:color="auto"/>
        <w:bottom w:val="none" w:sz="0" w:space="0" w:color="auto"/>
        <w:right w:val="none" w:sz="0" w:space="0" w:color="auto"/>
      </w:divBdr>
    </w:div>
    <w:div w:id="702754311">
      <w:bodyDiv w:val="1"/>
      <w:marLeft w:val="0"/>
      <w:marRight w:val="0"/>
      <w:marTop w:val="0"/>
      <w:marBottom w:val="0"/>
      <w:divBdr>
        <w:top w:val="none" w:sz="0" w:space="0" w:color="auto"/>
        <w:left w:val="none" w:sz="0" w:space="0" w:color="auto"/>
        <w:bottom w:val="none" w:sz="0" w:space="0" w:color="auto"/>
        <w:right w:val="none" w:sz="0" w:space="0" w:color="auto"/>
      </w:divBdr>
    </w:div>
    <w:div w:id="808938817">
      <w:bodyDiv w:val="1"/>
      <w:marLeft w:val="0"/>
      <w:marRight w:val="0"/>
      <w:marTop w:val="0"/>
      <w:marBottom w:val="0"/>
      <w:divBdr>
        <w:top w:val="none" w:sz="0" w:space="0" w:color="auto"/>
        <w:left w:val="none" w:sz="0" w:space="0" w:color="auto"/>
        <w:bottom w:val="none" w:sz="0" w:space="0" w:color="auto"/>
        <w:right w:val="none" w:sz="0" w:space="0" w:color="auto"/>
      </w:divBdr>
    </w:div>
    <w:div w:id="850142612">
      <w:bodyDiv w:val="1"/>
      <w:marLeft w:val="0"/>
      <w:marRight w:val="0"/>
      <w:marTop w:val="0"/>
      <w:marBottom w:val="0"/>
      <w:divBdr>
        <w:top w:val="none" w:sz="0" w:space="0" w:color="auto"/>
        <w:left w:val="none" w:sz="0" w:space="0" w:color="auto"/>
        <w:bottom w:val="none" w:sz="0" w:space="0" w:color="auto"/>
        <w:right w:val="none" w:sz="0" w:space="0" w:color="auto"/>
      </w:divBdr>
    </w:div>
    <w:div w:id="873150861">
      <w:bodyDiv w:val="1"/>
      <w:marLeft w:val="0"/>
      <w:marRight w:val="0"/>
      <w:marTop w:val="0"/>
      <w:marBottom w:val="0"/>
      <w:divBdr>
        <w:top w:val="none" w:sz="0" w:space="0" w:color="auto"/>
        <w:left w:val="none" w:sz="0" w:space="0" w:color="auto"/>
        <w:bottom w:val="none" w:sz="0" w:space="0" w:color="auto"/>
        <w:right w:val="none" w:sz="0" w:space="0" w:color="auto"/>
      </w:divBdr>
    </w:div>
    <w:div w:id="1104766027">
      <w:bodyDiv w:val="1"/>
      <w:marLeft w:val="0"/>
      <w:marRight w:val="0"/>
      <w:marTop w:val="0"/>
      <w:marBottom w:val="0"/>
      <w:divBdr>
        <w:top w:val="none" w:sz="0" w:space="0" w:color="auto"/>
        <w:left w:val="none" w:sz="0" w:space="0" w:color="auto"/>
        <w:bottom w:val="none" w:sz="0" w:space="0" w:color="auto"/>
        <w:right w:val="none" w:sz="0" w:space="0" w:color="auto"/>
      </w:divBdr>
    </w:div>
    <w:div w:id="1161694896">
      <w:bodyDiv w:val="1"/>
      <w:marLeft w:val="0"/>
      <w:marRight w:val="0"/>
      <w:marTop w:val="0"/>
      <w:marBottom w:val="0"/>
      <w:divBdr>
        <w:top w:val="none" w:sz="0" w:space="0" w:color="auto"/>
        <w:left w:val="none" w:sz="0" w:space="0" w:color="auto"/>
        <w:bottom w:val="none" w:sz="0" w:space="0" w:color="auto"/>
        <w:right w:val="none" w:sz="0" w:space="0" w:color="auto"/>
      </w:divBdr>
    </w:div>
    <w:div w:id="1173690502">
      <w:bodyDiv w:val="1"/>
      <w:marLeft w:val="0"/>
      <w:marRight w:val="0"/>
      <w:marTop w:val="0"/>
      <w:marBottom w:val="0"/>
      <w:divBdr>
        <w:top w:val="none" w:sz="0" w:space="0" w:color="auto"/>
        <w:left w:val="none" w:sz="0" w:space="0" w:color="auto"/>
        <w:bottom w:val="none" w:sz="0" w:space="0" w:color="auto"/>
        <w:right w:val="none" w:sz="0" w:space="0" w:color="auto"/>
      </w:divBdr>
    </w:div>
    <w:div w:id="1250043907">
      <w:bodyDiv w:val="1"/>
      <w:marLeft w:val="0"/>
      <w:marRight w:val="0"/>
      <w:marTop w:val="0"/>
      <w:marBottom w:val="0"/>
      <w:divBdr>
        <w:top w:val="none" w:sz="0" w:space="0" w:color="auto"/>
        <w:left w:val="none" w:sz="0" w:space="0" w:color="auto"/>
        <w:bottom w:val="none" w:sz="0" w:space="0" w:color="auto"/>
        <w:right w:val="none" w:sz="0" w:space="0" w:color="auto"/>
      </w:divBdr>
    </w:div>
    <w:div w:id="1476340836">
      <w:bodyDiv w:val="1"/>
      <w:marLeft w:val="0"/>
      <w:marRight w:val="0"/>
      <w:marTop w:val="0"/>
      <w:marBottom w:val="0"/>
      <w:divBdr>
        <w:top w:val="none" w:sz="0" w:space="0" w:color="auto"/>
        <w:left w:val="none" w:sz="0" w:space="0" w:color="auto"/>
        <w:bottom w:val="none" w:sz="0" w:space="0" w:color="auto"/>
        <w:right w:val="none" w:sz="0" w:space="0" w:color="auto"/>
      </w:divBdr>
    </w:div>
    <w:div w:id="1557473954">
      <w:bodyDiv w:val="1"/>
      <w:marLeft w:val="0"/>
      <w:marRight w:val="0"/>
      <w:marTop w:val="0"/>
      <w:marBottom w:val="0"/>
      <w:divBdr>
        <w:top w:val="none" w:sz="0" w:space="0" w:color="auto"/>
        <w:left w:val="none" w:sz="0" w:space="0" w:color="auto"/>
        <w:bottom w:val="none" w:sz="0" w:space="0" w:color="auto"/>
        <w:right w:val="none" w:sz="0" w:space="0" w:color="auto"/>
      </w:divBdr>
    </w:div>
    <w:div w:id="1660503949">
      <w:bodyDiv w:val="1"/>
      <w:marLeft w:val="0"/>
      <w:marRight w:val="0"/>
      <w:marTop w:val="0"/>
      <w:marBottom w:val="0"/>
      <w:divBdr>
        <w:top w:val="none" w:sz="0" w:space="0" w:color="auto"/>
        <w:left w:val="none" w:sz="0" w:space="0" w:color="auto"/>
        <w:bottom w:val="none" w:sz="0" w:space="0" w:color="auto"/>
        <w:right w:val="none" w:sz="0" w:space="0" w:color="auto"/>
      </w:divBdr>
    </w:div>
    <w:div w:id="1698968191">
      <w:bodyDiv w:val="1"/>
      <w:marLeft w:val="0"/>
      <w:marRight w:val="0"/>
      <w:marTop w:val="0"/>
      <w:marBottom w:val="0"/>
      <w:divBdr>
        <w:top w:val="none" w:sz="0" w:space="0" w:color="auto"/>
        <w:left w:val="none" w:sz="0" w:space="0" w:color="auto"/>
        <w:bottom w:val="none" w:sz="0" w:space="0" w:color="auto"/>
        <w:right w:val="none" w:sz="0" w:space="0" w:color="auto"/>
      </w:divBdr>
    </w:div>
    <w:div w:id="1898467215">
      <w:bodyDiv w:val="1"/>
      <w:marLeft w:val="0"/>
      <w:marRight w:val="0"/>
      <w:marTop w:val="0"/>
      <w:marBottom w:val="0"/>
      <w:divBdr>
        <w:top w:val="none" w:sz="0" w:space="0" w:color="auto"/>
        <w:left w:val="none" w:sz="0" w:space="0" w:color="auto"/>
        <w:bottom w:val="none" w:sz="0" w:space="0" w:color="auto"/>
        <w:right w:val="none" w:sz="0" w:space="0" w:color="auto"/>
      </w:divBdr>
    </w:div>
    <w:div w:id="200720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120"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palhoca.atende.net"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A177F-4D3B-4F68-B9BD-33F7FD485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4618</Words>
  <Characters>24943</Characters>
  <Application>Microsoft Office Word</Application>
  <DocSecurity>0</DocSecurity>
  <Lines>207</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janesilva</dc:creator>
  <cp:lastModifiedBy>sandraoliveira</cp:lastModifiedBy>
  <cp:revision>3</cp:revision>
  <cp:lastPrinted>2026-06-17T14:08:00Z</cp:lastPrinted>
  <dcterms:created xsi:type="dcterms:W3CDTF">2026-06-17T14:10:00Z</dcterms:created>
  <dcterms:modified xsi:type="dcterms:W3CDTF">2026-06-17T14:25:00Z</dcterms:modified>
</cp:coreProperties>
</file>