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9067" w:type="dxa"/>
        <w:shd w:val="clear" w:color="auto" w:fill="C5E0B3" w:themeFill="accent6" w:themeFillTint="66"/>
        <w:tblLook w:val="04A0" w:firstRow="1" w:lastRow="0" w:firstColumn="1" w:lastColumn="0" w:noHBand="0" w:noVBand="1"/>
      </w:tblPr>
      <w:tblGrid>
        <w:gridCol w:w="1413"/>
        <w:gridCol w:w="7654"/>
      </w:tblGrid>
      <w:tr w:rsidR="00920F75" w14:paraId="1E365A1A" w14:textId="77777777" w:rsidTr="007D02BA">
        <w:trPr>
          <w:trHeight w:val="1271"/>
        </w:trPr>
        <w:tc>
          <w:tcPr>
            <w:tcW w:w="1413" w:type="dxa"/>
            <w:shd w:val="clear" w:color="auto" w:fill="auto"/>
            <w:vAlign w:val="center"/>
          </w:tcPr>
          <w:p w14:paraId="061CAAF0" w14:textId="3536225B" w:rsidR="00920F75" w:rsidRDefault="007D02BA">
            <w:pPr>
              <w:spacing w:line="320" w:lineRule="exact"/>
              <w:outlineLvl w:val="0"/>
              <w:rPr>
                <w:rFonts w:ascii="Arial" w:hAnsi="Arial" w:cs="Arial"/>
                <w:b/>
                <w:bCs/>
                <w:kern w:val="36"/>
                <w:sz w:val="20"/>
                <w:szCs w:val="20"/>
              </w:rPr>
            </w:pPr>
            <w:r>
              <w:rPr>
                <w:rFonts w:ascii="Arial" w:hAnsi="Arial" w:cs="Arial"/>
                <w:b/>
                <w:bCs/>
                <w:noProof/>
                <w:kern w:val="36"/>
                <w:sz w:val="20"/>
                <w:szCs w:val="20"/>
              </w:rPr>
              <w:drawing>
                <wp:anchor distT="0" distB="0" distL="114300" distR="114300" simplePos="0" relativeHeight="251659264" behindDoc="0" locked="0" layoutInCell="1" allowOverlap="1" wp14:anchorId="4547DB92" wp14:editId="3A307C19">
                  <wp:simplePos x="0" y="0"/>
                  <wp:positionH relativeFrom="column">
                    <wp:posOffset>9525</wp:posOffset>
                  </wp:positionH>
                  <wp:positionV relativeFrom="paragraph">
                    <wp:posOffset>12065</wp:posOffset>
                  </wp:positionV>
                  <wp:extent cx="689610" cy="631190"/>
                  <wp:effectExtent l="0" t="0" r="0" b="0"/>
                  <wp:wrapNone/>
                  <wp:docPr id="2" name="Imagem 2" descr="C:\Documents and Settings\PMNV\Meus documentos\brasao\logo nova vene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Documents and Settings\PMNV\Meus documentos\brasao\logo nova venez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9610" cy="631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6508E5" w14:textId="1509D4D1" w:rsidR="00660A73" w:rsidRDefault="00660A73">
            <w:pPr>
              <w:spacing w:line="320" w:lineRule="exact"/>
              <w:outlineLvl w:val="0"/>
              <w:rPr>
                <w:rFonts w:ascii="Arial" w:hAnsi="Arial" w:cs="Arial"/>
                <w:b/>
                <w:bCs/>
                <w:kern w:val="36"/>
                <w:sz w:val="20"/>
                <w:szCs w:val="20"/>
              </w:rPr>
            </w:pPr>
          </w:p>
          <w:p w14:paraId="2109F4A0" w14:textId="3B399B2E" w:rsidR="00660A73" w:rsidRDefault="00660A73">
            <w:pPr>
              <w:spacing w:line="320" w:lineRule="exact"/>
              <w:outlineLvl w:val="0"/>
              <w:rPr>
                <w:rFonts w:ascii="Arial" w:hAnsi="Arial" w:cs="Arial"/>
                <w:b/>
                <w:bCs/>
                <w:kern w:val="36"/>
                <w:sz w:val="20"/>
                <w:szCs w:val="20"/>
              </w:rPr>
            </w:pPr>
          </w:p>
        </w:tc>
        <w:tc>
          <w:tcPr>
            <w:tcW w:w="7654" w:type="dxa"/>
            <w:shd w:val="clear" w:color="auto" w:fill="auto"/>
            <w:vAlign w:val="center"/>
          </w:tcPr>
          <w:p w14:paraId="15FA50B4" w14:textId="63E108EE" w:rsidR="00920F75" w:rsidRDefault="00725296">
            <w:pPr>
              <w:spacing w:line="320" w:lineRule="exact"/>
              <w:ind w:firstLine="32"/>
              <w:jc w:val="center"/>
              <w:outlineLvl w:val="0"/>
              <w:rPr>
                <w:rFonts w:ascii="Arial" w:hAnsi="Arial" w:cs="Arial"/>
                <w:b/>
                <w:bCs/>
                <w:kern w:val="36"/>
                <w:sz w:val="20"/>
                <w:szCs w:val="20"/>
              </w:rPr>
            </w:pPr>
            <w:r>
              <w:rPr>
                <w:rFonts w:ascii="Arial" w:hAnsi="Arial" w:cs="Arial"/>
                <w:b/>
                <w:bCs/>
                <w:kern w:val="36"/>
                <w:sz w:val="20"/>
                <w:szCs w:val="20"/>
              </w:rPr>
              <w:t xml:space="preserve">MUNICÍPIO DE </w:t>
            </w:r>
            <w:r w:rsidR="007D02BA">
              <w:rPr>
                <w:rFonts w:ascii="Arial" w:hAnsi="Arial" w:cs="Arial"/>
                <w:b/>
                <w:bCs/>
                <w:kern w:val="36"/>
                <w:sz w:val="20"/>
                <w:szCs w:val="20"/>
              </w:rPr>
              <w:t>NOVA</w:t>
            </w:r>
            <w:r>
              <w:rPr>
                <w:rFonts w:ascii="Arial" w:hAnsi="Arial" w:cs="Arial"/>
                <w:b/>
                <w:bCs/>
                <w:kern w:val="36"/>
                <w:sz w:val="20"/>
                <w:szCs w:val="20"/>
              </w:rPr>
              <w:t>/SC</w:t>
            </w:r>
          </w:p>
          <w:p w14:paraId="3EF6D42B" w14:textId="77777777" w:rsidR="00920F75" w:rsidRDefault="00725296">
            <w:pPr>
              <w:spacing w:line="320" w:lineRule="exact"/>
              <w:ind w:firstLine="32"/>
              <w:jc w:val="center"/>
              <w:outlineLvl w:val="0"/>
              <w:rPr>
                <w:rFonts w:ascii="Arial" w:hAnsi="Arial" w:cs="Arial"/>
                <w:b/>
                <w:bCs/>
                <w:kern w:val="36"/>
                <w:sz w:val="20"/>
                <w:szCs w:val="20"/>
              </w:rPr>
            </w:pPr>
            <w:r>
              <w:rPr>
                <w:rFonts w:ascii="Arial" w:hAnsi="Arial" w:cs="Arial"/>
                <w:b/>
                <w:bCs/>
                <w:kern w:val="36"/>
                <w:sz w:val="20"/>
                <w:szCs w:val="20"/>
              </w:rPr>
              <w:t>TERMO DE REFERÊNCIA – TR</w:t>
            </w:r>
          </w:p>
        </w:tc>
      </w:tr>
    </w:tbl>
    <w:p w14:paraId="262B612D" w14:textId="77777777" w:rsidR="00920F75" w:rsidRDefault="00920F75">
      <w:pPr>
        <w:jc w:val="both"/>
        <w:outlineLvl w:val="0"/>
        <w:rPr>
          <w:rFonts w:ascii="Arial" w:hAnsi="Arial" w:cs="Arial"/>
          <w:bCs/>
          <w:kern w:val="36"/>
          <w:sz w:val="16"/>
          <w:szCs w:val="16"/>
        </w:rPr>
      </w:pPr>
    </w:p>
    <w:p w14:paraId="693BCAFF" w14:textId="2595C043" w:rsidR="00920F75" w:rsidRDefault="00725296">
      <w:pPr>
        <w:jc w:val="both"/>
        <w:outlineLvl w:val="0"/>
        <w:rPr>
          <w:rFonts w:ascii="Arial" w:hAnsi="Arial" w:cs="Arial"/>
          <w:bCs/>
          <w:kern w:val="36"/>
          <w:sz w:val="20"/>
          <w:szCs w:val="20"/>
        </w:rPr>
      </w:pPr>
      <w:r>
        <w:rPr>
          <w:rFonts w:ascii="Arial" w:hAnsi="Arial" w:cs="Arial"/>
          <w:bCs/>
          <w:kern w:val="36"/>
          <w:sz w:val="20"/>
          <w:szCs w:val="20"/>
        </w:rPr>
        <w:t xml:space="preserve">Termo de Referência fundamentado no </w:t>
      </w:r>
      <w:r w:rsidRPr="00AD0583">
        <w:rPr>
          <w:rFonts w:ascii="Arial" w:hAnsi="Arial" w:cs="Arial"/>
          <w:bCs/>
          <w:kern w:val="36"/>
          <w:sz w:val="20"/>
          <w:szCs w:val="20"/>
        </w:rPr>
        <w:t>DFD nº</w:t>
      </w:r>
      <w:r w:rsidR="00411240" w:rsidRPr="00AD0583">
        <w:rPr>
          <w:rFonts w:ascii="Arial" w:hAnsi="Arial" w:cs="Arial"/>
          <w:bCs/>
          <w:kern w:val="36"/>
          <w:sz w:val="20"/>
          <w:szCs w:val="20"/>
        </w:rPr>
        <w:t xml:space="preserve"> </w:t>
      </w:r>
      <w:r w:rsidR="00AD0583" w:rsidRPr="00AD0583">
        <w:rPr>
          <w:rFonts w:ascii="Arial" w:hAnsi="Arial" w:cs="Arial"/>
          <w:bCs/>
          <w:kern w:val="36"/>
          <w:sz w:val="20"/>
          <w:szCs w:val="20"/>
        </w:rPr>
        <w:t>010</w:t>
      </w:r>
      <w:r w:rsidR="00411240" w:rsidRPr="00AD0583">
        <w:rPr>
          <w:rFonts w:ascii="Arial" w:hAnsi="Arial" w:cs="Arial"/>
          <w:bCs/>
          <w:kern w:val="36"/>
          <w:sz w:val="20"/>
          <w:szCs w:val="20"/>
        </w:rPr>
        <w:t>/2024</w:t>
      </w:r>
      <w:r w:rsidRPr="00AD0583">
        <w:rPr>
          <w:rFonts w:ascii="Arial" w:hAnsi="Arial" w:cs="Arial"/>
          <w:bCs/>
          <w:kern w:val="36"/>
          <w:sz w:val="20"/>
          <w:szCs w:val="20"/>
        </w:rPr>
        <w:t xml:space="preserve"> e seu Estudo Técnico.</w:t>
      </w:r>
    </w:p>
    <w:p w14:paraId="35E775B3" w14:textId="77777777" w:rsidR="00920F75" w:rsidRDefault="00920F75">
      <w:pPr>
        <w:outlineLvl w:val="0"/>
        <w:rPr>
          <w:rFonts w:ascii="Arial" w:hAnsi="Arial" w:cs="Arial"/>
          <w:b/>
          <w:bCs/>
          <w:kern w:val="36"/>
          <w:sz w:val="16"/>
          <w:szCs w:val="16"/>
        </w:rPr>
      </w:pPr>
    </w:p>
    <w:tbl>
      <w:tblPr>
        <w:tblStyle w:val="Tabelacomgrade"/>
        <w:tblW w:w="9068" w:type="dxa"/>
        <w:tblLook w:val="04A0" w:firstRow="1" w:lastRow="0" w:firstColumn="1" w:lastColumn="0" w:noHBand="0" w:noVBand="1"/>
      </w:tblPr>
      <w:tblGrid>
        <w:gridCol w:w="9068"/>
      </w:tblGrid>
      <w:tr w:rsidR="00920F75" w14:paraId="58EB49F6" w14:textId="77777777" w:rsidTr="007D02BA">
        <w:trPr>
          <w:trHeight w:val="397"/>
        </w:trPr>
        <w:tc>
          <w:tcPr>
            <w:tcW w:w="9068" w:type="dxa"/>
            <w:shd w:val="clear" w:color="auto" w:fill="auto"/>
            <w:vAlign w:val="center"/>
          </w:tcPr>
          <w:p w14:paraId="0B9B1E6F" w14:textId="77777777" w:rsidR="00920F75" w:rsidRDefault="00725296">
            <w:pPr>
              <w:pStyle w:val="PargrafodaLista"/>
              <w:numPr>
                <w:ilvl w:val="0"/>
                <w:numId w:val="2"/>
              </w:numPr>
              <w:rPr>
                <w:rFonts w:ascii="Arial" w:hAnsi="Arial" w:cs="Arial"/>
                <w:b/>
                <w:sz w:val="20"/>
                <w:szCs w:val="20"/>
              </w:rPr>
            </w:pPr>
            <w:r>
              <w:rPr>
                <w:rFonts w:ascii="Arial" w:hAnsi="Arial" w:cs="Arial"/>
                <w:b/>
                <w:sz w:val="20"/>
                <w:szCs w:val="20"/>
              </w:rPr>
              <w:t>OBJETO GERAL</w:t>
            </w:r>
          </w:p>
        </w:tc>
      </w:tr>
      <w:tr w:rsidR="00920F75" w14:paraId="5A4E9CCD" w14:textId="77777777" w:rsidTr="00E71474">
        <w:trPr>
          <w:trHeight w:val="679"/>
        </w:trPr>
        <w:tc>
          <w:tcPr>
            <w:tcW w:w="9068" w:type="dxa"/>
            <w:shd w:val="clear" w:color="auto" w:fill="auto"/>
            <w:vAlign w:val="center"/>
          </w:tcPr>
          <w:p w14:paraId="558140B3" w14:textId="77777777" w:rsidR="00920F75" w:rsidRDefault="00920F75">
            <w:pPr>
              <w:jc w:val="both"/>
              <w:rPr>
                <w:rFonts w:ascii="Arial" w:hAnsi="Arial" w:cs="Arial"/>
                <w:color w:val="BFBFBF" w:themeColor="background1" w:themeShade="BF"/>
                <w:sz w:val="16"/>
                <w:szCs w:val="16"/>
              </w:rPr>
            </w:pPr>
          </w:p>
          <w:p w14:paraId="2ECBC4EE" w14:textId="5F9F5A62" w:rsidR="001611D3" w:rsidRPr="00501F6D" w:rsidRDefault="001611D3" w:rsidP="001611D3">
            <w:pPr>
              <w:jc w:val="both"/>
              <w:rPr>
                <w:rFonts w:ascii="Verdana" w:hAnsi="Verdana" w:cs="Arial"/>
                <w:sz w:val="18"/>
                <w:szCs w:val="18"/>
              </w:rPr>
            </w:pPr>
            <w:r>
              <w:rPr>
                <w:rFonts w:ascii="Verdana" w:hAnsi="Verdana" w:cs="Arial"/>
                <w:sz w:val="18"/>
                <w:szCs w:val="18"/>
              </w:rPr>
              <w:t>C</w:t>
            </w:r>
            <w:r w:rsidRPr="0017727F">
              <w:rPr>
                <w:rFonts w:ascii="Verdana" w:hAnsi="Verdana" w:cs="Arial"/>
                <w:sz w:val="18"/>
                <w:szCs w:val="18"/>
              </w:rPr>
              <w:t>ontratação de serviços especializados de assessoria, suporte e decisões jurídicas para ações e programas administrativos na área social de políticas públicas desta secretaria, bem como demais serviços inerentes na área de direito para o Fundo Municipal de Assistência Social de Nova Veneza/SC</w:t>
            </w:r>
            <w:r>
              <w:rPr>
                <w:rFonts w:ascii="Verdana" w:hAnsi="Verdana" w:cs="Arial"/>
                <w:sz w:val="18"/>
                <w:szCs w:val="18"/>
              </w:rPr>
              <w:t>.</w:t>
            </w:r>
          </w:p>
        </w:tc>
      </w:tr>
    </w:tbl>
    <w:p w14:paraId="14E2431C" w14:textId="77777777" w:rsidR="00920F75" w:rsidRDefault="00920F75">
      <w:pPr>
        <w:outlineLvl w:val="0"/>
        <w:rPr>
          <w:rFonts w:ascii="Arial" w:hAnsi="Arial" w:cs="Arial"/>
          <w:b/>
          <w:bCs/>
          <w:kern w:val="36"/>
          <w:sz w:val="16"/>
          <w:szCs w:val="16"/>
        </w:rPr>
      </w:pPr>
    </w:p>
    <w:tbl>
      <w:tblPr>
        <w:tblStyle w:val="Tabelacomgrade"/>
        <w:tblW w:w="9068" w:type="dxa"/>
        <w:tblLook w:val="04A0" w:firstRow="1" w:lastRow="0" w:firstColumn="1" w:lastColumn="0" w:noHBand="0" w:noVBand="1"/>
      </w:tblPr>
      <w:tblGrid>
        <w:gridCol w:w="421"/>
        <w:gridCol w:w="2693"/>
        <w:gridCol w:w="473"/>
        <w:gridCol w:w="2504"/>
        <w:gridCol w:w="474"/>
        <w:gridCol w:w="2503"/>
      </w:tblGrid>
      <w:tr w:rsidR="00920F75" w14:paraId="62C302B0" w14:textId="77777777" w:rsidTr="007D02BA">
        <w:trPr>
          <w:trHeight w:val="397"/>
        </w:trPr>
        <w:tc>
          <w:tcPr>
            <w:tcW w:w="9068" w:type="dxa"/>
            <w:gridSpan w:val="6"/>
            <w:shd w:val="clear" w:color="auto" w:fill="auto"/>
            <w:vAlign w:val="center"/>
          </w:tcPr>
          <w:p w14:paraId="47354C75" w14:textId="77777777" w:rsidR="00920F75" w:rsidRDefault="00725296">
            <w:pPr>
              <w:pStyle w:val="PargrafodaLista"/>
              <w:numPr>
                <w:ilvl w:val="0"/>
                <w:numId w:val="2"/>
              </w:numPr>
              <w:rPr>
                <w:rFonts w:ascii="Arial" w:hAnsi="Arial" w:cs="Arial"/>
                <w:b/>
                <w:sz w:val="20"/>
                <w:szCs w:val="20"/>
              </w:rPr>
            </w:pPr>
            <w:r>
              <w:rPr>
                <w:rFonts w:ascii="Arial" w:hAnsi="Arial" w:cs="Arial"/>
                <w:b/>
                <w:sz w:val="20"/>
                <w:szCs w:val="20"/>
              </w:rPr>
              <w:t>FORMALIZAÇÃO DA CONTRATAÇÃO</w:t>
            </w:r>
          </w:p>
        </w:tc>
      </w:tr>
      <w:tr w:rsidR="00920F75" w14:paraId="6C9D1767" w14:textId="77777777" w:rsidTr="00411240">
        <w:trPr>
          <w:trHeight w:val="397"/>
        </w:trPr>
        <w:tc>
          <w:tcPr>
            <w:tcW w:w="421" w:type="dxa"/>
            <w:shd w:val="clear" w:color="auto" w:fill="auto"/>
            <w:vAlign w:val="center"/>
          </w:tcPr>
          <w:p w14:paraId="6E4B0023" w14:textId="77777777" w:rsidR="00920F75" w:rsidRDefault="00920F75">
            <w:pPr>
              <w:rPr>
                <w:rFonts w:ascii="Arial" w:hAnsi="Arial" w:cs="Arial"/>
                <w:sz w:val="20"/>
                <w:szCs w:val="20"/>
              </w:rPr>
            </w:pPr>
          </w:p>
        </w:tc>
        <w:tc>
          <w:tcPr>
            <w:tcW w:w="2693" w:type="dxa"/>
            <w:shd w:val="clear" w:color="auto" w:fill="auto"/>
            <w:vAlign w:val="center"/>
          </w:tcPr>
          <w:p w14:paraId="4E5135A0" w14:textId="77777777" w:rsidR="00920F75" w:rsidRDefault="00725296">
            <w:pPr>
              <w:rPr>
                <w:rFonts w:ascii="Arial" w:hAnsi="Arial" w:cs="Arial"/>
                <w:sz w:val="20"/>
                <w:szCs w:val="20"/>
              </w:rPr>
            </w:pPr>
            <w:r>
              <w:rPr>
                <w:rFonts w:ascii="Arial" w:hAnsi="Arial" w:cs="Arial"/>
                <w:sz w:val="20"/>
                <w:szCs w:val="20"/>
              </w:rPr>
              <w:t>Registro de Preço</w:t>
            </w:r>
          </w:p>
        </w:tc>
        <w:tc>
          <w:tcPr>
            <w:tcW w:w="473" w:type="dxa"/>
            <w:shd w:val="clear" w:color="auto" w:fill="auto"/>
            <w:vAlign w:val="center"/>
          </w:tcPr>
          <w:p w14:paraId="1C831F28" w14:textId="32B9AFAA" w:rsidR="00920F75" w:rsidRDefault="00E71474">
            <w:pPr>
              <w:rPr>
                <w:rFonts w:ascii="Arial" w:hAnsi="Arial" w:cs="Arial"/>
                <w:sz w:val="20"/>
                <w:szCs w:val="20"/>
              </w:rPr>
            </w:pPr>
            <w:r>
              <w:rPr>
                <w:rFonts w:ascii="Arial" w:hAnsi="Arial" w:cs="Arial"/>
                <w:sz w:val="20"/>
                <w:szCs w:val="20"/>
              </w:rPr>
              <w:t xml:space="preserve"> X</w:t>
            </w:r>
          </w:p>
        </w:tc>
        <w:tc>
          <w:tcPr>
            <w:tcW w:w="2504" w:type="dxa"/>
            <w:shd w:val="clear" w:color="auto" w:fill="auto"/>
            <w:vAlign w:val="center"/>
          </w:tcPr>
          <w:p w14:paraId="6D4F07D0" w14:textId="77777777" w:rsidR="00920F75" w:rsidRDefault="00725296">
            <w:pPr>
              <w:rPr>
                <w:rFonts w:ascii="Arial" w:hAnsi="Arial" w:cs="Arial"/>
                <w:sz w:val="20"/>
                <w:szCs w:val="20"/>
              </w:rPr>
            </w:pPr>
            <w:r>
              <w:rPr>
                <w:rFonts w:ascii="Arial" w:hAnsi="Arial" w:cs="Arial"/>
                <w:sz w:val="20"/>
                <w:szCs w:val="20"/>
              </w:rPr>
              <w:t>Termo Contratual</w:t>
            </w:r>
          </w:p>
        </w:tc>
        <w:tc>
          <w:tcPr>
            <w:tcW w:w="474" w:type="dxa"/>
            <w:shd w:val="clear" w:color="auto" w:fill="auto"/>
            <w:vAlign w:val="center"/>
          </w:tcPr>
          <w:p w14:paraId="0BEB9EF1" w14:textId="5C72347F" w:rsidR="00920F75" w:rsidRDefault="00920F75" w:rsidP="00411240">
            <w:pPr>
              <w:jc w:val="center"/>
              <w:rPr>
                <w:rFonts w:ascii="Arial" w:hAnsi="Arial" w:cs="Arial"/>
                <w:sz w:val="20"/>
                <w:szCs w:val="20"/>
              </w:rPr>
            </w:pPr>
          </w:p>
        </w:tc>
        <w:tc>
          <w:tcPr>
            <w:tcW w:w="2503" w:type="dxa"/>
            <w:shd w:val="clear" w:color="auto" w:fill="auto"/>
            <w:vAlign w:val="center"/>
          </w:tcPr>
          <w:p w14:paraId="693D3813" w14:textId="2454DD81" w:rsidR="00920F75" w:rsidRDefault="00725296">
            <w:pPr>
              <w:rPr>
                <w:rFonts w:ascii="Arial" w:hAnsi="Arial" w:cs="Arial"/>
                <w:sz w:val="20"/>
                <w:szCs w:val="20"/>
              </w:rPr>
            </w:pPr>
            <w:r>
              <w:rPr>
                <w:rFonts w:ascii="Arial" w:hAnsi="Arial" w:cs="Arial"/>
                <w:sz w:val="20"/>
                <w:szCs w:val="20"/>
              </w:rPr>
              <w:t>Outro</w:t>
            </w:r>
            <w:r w:rsidR="00411240">
              <w:rPr>
                <w:rFonts w:ascii="Arial" w:hAnsi="Arial" w:cs="Arial"/>
                <w:sz w:val="20"/>
                <w:szCs w:val="20"/>
              </w:rPr>
              <w:t>:</w:t>
            </w:r>
          </w:p>
        </w:tc>
      </w:tr>
    </w:tbl>
    <w:p w14:paraId="6197B6D6" w14:textId="77777777" w:rsidR="00920F75" w:rsidRDefault="00920F75">
      <w:pPr>
        <w:rPr>
          <w:rFonts w:ascii="Arial" w:hAnsi="Arial" w:cs="Arial"/>
          <w:sz w:val="20"/>
          <w:szCs w:val="20"/>
        </w:rPr>
      </w:pPr>
    </w:p>
    <w:tbl>
      <w:tblPr>
        <w:tblStyle w:val="Tabelacomgrade"/>
        <w:tblW w:w="9068" w:type="dxa"/>
        <w:tblLook w:val="04A0" w:firstRow="1" w:lastRow="0" w:firstColumn="1" w:lastColumn="0" w:noHBand="0" w:noVBand="1"/>
      </w:tblPr>
      <w:tblGrid>
        <w:gridCol w:w="421"/>
        <w:gridCol w:w="2693"/>
        <w:gridCol w:w="473"/>
        <w:gridCol w:w="2504"/>
        <w:gridCol w:w="474"/>
        <w:gridCol w:w="2503"/>
      </w:tblGrid>
      <w:tr w:rsidR="00920F75" w14:paraId="15A0B374" w14:textId="77777777" w:rsidTr="007D02BA">
        <w:trPr>
          <w:trHeight w:val="397"/>
        </w:trPr>
        <w:tc>
          <w:tcPr>
            <w:tcW w:w="9068" w:type="dxa"/>
            <w:gridSpan w:val="6"/>
            <w:shd w:val="clear" w:color="auto" w:fill="auto"/>
            <w:vAlign w:val="center"/>
          </w:tcPr>
          <w:p w14:paraId="144E29A7" w14:textId="77777777" w:rsidR="00920F75" w:rsidRDefault="00725296">
            <w:pPr>
              <w:pStyle w:val="PargrafodaLista"/>
              <w:numPr>
                <w:ilvl w:val="0"/>
                <w:numId w:val="2"/>
              </w:numPr>
              <w:rPr>
                <w:rFonts w:ascii="Arial" w:hAnsi="Arial" w:cs="Arial"/>
                <w:b/>
                <w:sz w:val="20"/>
                <w:szCs w:val="20"/>
              </w:rPr>
            </w:pPr>
            <w:r>
              <w:rPr>
                <w:rFonts w:ascii="Arial" w:hAnsi="Arial" w:cs="Arial"/>
                <w:b/>
                <w:sz w:val="20"/>
                <w:szCs w:val="20"/>
              </w:rPr>
              <w:t>ANEXOS DO TERMO DE REFERÊNCIA</w:t>
            </w:r>
          </w:p>
        </w:tc>
      </w:tr>
      <w:tr w:rsidR="00920F75" w14:paraId="2651B49B" w14:textId="77777777" w:rsidTr="00411240">
        <w:trPr>
          <w:trHeight w:val="397"/>
        </w:trPr>
        <w:tc>
          <w:tcPr>
            <w:tcW w:w="421" w:type="dxa"/>
            <w:shd w:val="clear" w:color="auto" w:fill="auto"/>
            <w:vAlign w:val="center"/>
          </w:tcPr>
          <w:p w14:paraId="51111D11" w14:textId="1EFA3E6C" w:rsidR="00920F75" w:rsidRDefault="00411240">
            <w:pPr>
              <w:rPr>
                <w:rFonts w:ascii="Arial" w:hAnsi="Arial" w:cs="Arial"/>
                <w:sz w:val="20"/>
                <w:szCs w:val="20"/>
              </w:rPr>
            </w:pPr>
            <w:r>
              <w:rPr>
                <w:rFonts w:ascii="Arial" w:hAnsi="Arial" w:cs="Arial"/>
                <w:sz w:val="20"/>
                <w:szCs w:val="20"/>
              </w:rPr>
              <w:t>X</w:t>
            </w:r>
          </w:p>
        </w:tc>
        <w:tc>
          <w:tcPr>
            <w:tcW w:w="2693" w:type="dxa"/>
            <w:shd w:val="clear" w:color="auto" w:fill="auto"/>
            <w:vAlign w:val="center"/>
          </w:tcPr>
          <w:p w14:paraId="1894EA4C" w14:textId="77777777" w:rsidR="00920F75" w:rsidRDefault="00725296">
            <w:pPr>
              <w:rPr>
                <w:rFonts w:ascii="Arial" w:hAnsi="Arial" w:cs="Arial"/>
                <w:sz w:val="20"/>
                <w:szCs w:val="20"/>
              </w:rPr>
            </w:pPr>
            <w:r>
              <w:rPr>
                <w:rFonts w:ascii="Arial" w:hAnsi="Arial" w:cs="Arial"/>
                <w:sz w:val="20"/>
                <w:szCs w:val="20"/>
              </w:rPr>
              <w:t>DFD</w:t>
            </w:r>
          </w:p>
        </w:tc>
        <w:tc>
          <w:tcPr>
            <w:tcW w:w="473" w:type="dxa"/>
            <w:shd w:val="clear" w:color="auto" w:fill="auto"/>
            <w:vAlign w:val="center"/>
          </w:tcPr>
          <w:p w14:paraId="23ED2646" w14:textId="136454EE" w:rsidR="00920F75" w:rsidRDefault="00411240" w:rsidP="00411240">
            <w:pPr>
              <w:jc w:val="center"/>
              <w:rPr>
                <w:rFonts w:ascii="Arial" w:hAnsi="Arial" w:cs="Arial"/>
                <w:sz w:val="20"/>
                <w:szCs w:val="20"/>
              </w:rPr>
            </w:pPr>
            <w:r>
              <w:rPr>
                <w:rFonts w:ascii="Arial" w:hAnsi="Arial" w:cs="Arial"/>
                <w:sz w:val="20"/>
                <w:szCs w:val="20"/>
              </w:rPr>
              <w:t>X</w:t>
            </w:r>
          </w:p>
        </w:tc>
        <w:tc>
          <w:tcPr>
            <w:tcW w:w="2504" w:type="dxa"/>
            <w:shd w:val="clear" w:color="auto" w:fill="auto"/>
            <w:vAlign w:val="center"/>
          </w:tcPr>
          <w:p w14:paraId="5BE21BE7" w14:textId="77777777" w:rsidR="00920F75" w:rsidRDefault="00725296">
            <w:pPr>
              <w:rPr>
                <w:rFonts w:ascii="Arial" w:hAnsi="Arial" w:cs="Arial"/>
                <w:sz w:val="20"/>
                <w:szCs w:val="20"/>
              </w:rPr>
            </w:pPr>
            <w:r>
              <w:rPr>
                <w:rFonts w:ascii="Arial" w:hAnsi="Arial" w:cs="Arial"/>
                <w:sz w:val="20"/>
                <w:szCs w:val="20"/>
              </w:rPr>
              <w:t>Matriz de risco</w:t>
            </w:r>
          </w:p>
        </w:tc>
        <w:tc>
          <w:tcPr>
            <w:tcW w:w="474" w:type="dxa"/>
            <w:shd w:val="clear" w:color="auto" w:fill="auto"/>
            <w:vAlign w:val="center"/>
          </w:tcPr>
          <w:p w14:paraId="0C5549E8" w14:textId="77777777" w:rsidR="00920F75" w:rsidRDefault="00920F75">
            <w:pPr>
              <w:rPr>
                <w:rFonts w:ascii="Arial" w:hAnsi="Arial" w:cs="Arial"/>
                <w:sz w:val="20"/>
                <w:szCs w:val="20"/>
              </w:rPr>
            </w:pPr>
          </w:p>
        </w:tc>
        <w:tc>
          <w:tcPr>
            <w:tcW w:w="2503" w:type="dxa"/>
            <w:shd w:val="clear" w:color="auto" w:fill="auto"/>
            <w:vAlign w:val="center"/>
          </w:tcPr>
          <w:p w14:paraId="3F010CB8" w14:textId="77777777" w:rsidR="00920F75" w:rsidRDefault="00725296">
            <w:pPr>
              <w:rPr>
                <w:rFonts w:ascii="Arial" w:hAnsi="Arial" w:cs="Arial"/>
                <w:sz w:val="20"/>
                <w:szCs w:val="20"/>
              </w:rPr>
            </w:pPr>
            <w:r>
              <w:rPr>
                <w:rFonts w:ascii="Arial" w:hAnsi="Arial" w:cs="Arial"/>
                <w:sz w:val="20"/>
                <w:szCs w:val="20"/>
              </w:rPr>
              <w:t>Projeto Básico</w:t>
            </w:r>
          </w:p>
        </w:tc>
      </w:tr>
      <w:tr w:rsidR="00920F75" w14:paraId="24E1ABA7" w14:textId="77777777" w:rsidTr="00411240">
        <w:trPr>
          <w:trHeight w:val="397"/>
        </w:trPr>
        <w:tc>
          <w:tcPr>
            <w:tcW w:w="421" w:type="dxa"/>
            <w:shd w:val="clear" w:color="auto" w:fill="auto"/>
            <w:vAlign w:val="center"/>
          </w:tcPr>
          <w:p w14:paraId="278A55E8" w14:textId="01396F02" w:rsidR="00920F75" w:rsidRDefault="00411240">
            <w:pPr>
              <w:rPr>
                <w:rFonts w:ascii="Arial" w:hAnsi="Arial" w:cs="Arial"/>
                <w:sz w:val="20"/>
                <w:szCs w:val="20"/>
              </w:rPr>
            </w:pPr>
            <w:r>
              <w:rPr>
                <w:rFonts w:ascii="Arial" w:hAnsi="Arial" w:cs="Arial"/>
                <w:sz w:val="20"/>
                <w:szCs w:val="20"/>
              </w:rPr>
              <w:t>X</w:t>
            </w:r>
          </w:p>
        </w:tc>
        <w:tc>
          <w:tcPr>
            <w:tcW w:w="2693" w:type="dxa"/>
            <w:shd w:val="clear" w:color="auto" w:fill="auto"/>
            <w:vAlign w:val="center"/>
          </w:tcPr>
          <w:p w14:paraId="010E7695" w14:textId="77777777" w:rsidR="00920F75" w:rsidRDefault="00725296">
            <w:pPr>
              <w:ind w:left="-110" w:firstLine="110"/>
              <w:rPr>
                <w:rFonts w:ascii="Arial" w:hAnsi="Arial" w:cs="Arial"/>
                <w:sz w:val="20"/>
                <w:szCs w:val="20"/>
              </w:rPr>
            </w:pPr>
            <w:r>
              <w:rPr>
                <w:rFonts w:ascii="Arial" w:hAnsi="Arial" w:cs="Arial"/>
                <w:sz w:val="20"/>
                <w:szCs w:val="20"/>
              </w:rPr>
              <w:t>ETP</w:t>
            </w:r>
          </w:p>
        </w:tc>
        <w:tc>
          <w:tcPr>
            <w:tcW w:w="473" w:type="dxa"/>
            <w:shd w:val="clear" w:color="auto" w:fill="auto"/>
            <w:vAlign w:val="center"/>
          </w:tcPr>
          <w:p w14:paraId="22E7E8AE" w14:textId="77777777" w:rsidR="00920F75" w:rsidRDefault="00920F75">
            <w:pPr>
              <w:rPr>
                <w:rFonts w:ascii="Arial" w:hAnsi="Arial" w:cs="Arial"/>
                <w:sz w:val="20"/>
                <w:szCs w:val="20"/>
              </w:rPr>
            </w:pPr>
          </w:p>
        </w:tc>
        <w:tc>
          <w:tcPr>
            <w:tcW w:w="2504" w:type="dxa"/>
            <w:shd w:val="clear" w:color="auto" w:fill="auto"/>
            <w:vAlign w:val="center"/>
          </w:tcPr>
          <w:p w14:paraId="35D617AE" w14:textId="77777777" w:rsidR="00920F75" w:rsidRDefault="00725296">
            <w:pPr>
              <w:rPr>
                <w:rFonts w:ascii="Arial" w:hAnsi="Arial" w:cs="Arial"/>
                <w:sz w:val="20"/>
                <w:szCs w:val="20"/>
              </w:rPr>
            </w:pPr>
            <w:r>
              <w:rPr>
                <w:rFonts w:ascii="Arial" w:hAnsi="Arial" w:cs="Arial"/>
                <w:sz w:val="20"/>
                <w:szCs w:val="20"/>
              </w:rPr>
              <w:t>Memorial Descritivo</w:t>
            </w:r>
          </w:p>
        </w:tc>
        <w:tc>
          <w:tcPr>
            <w:tcW w:w="474" w:type="dxa"/>
            <w:shd w:val="clear" w:color="auto" w:fill="auto"/>
            <w:vAlign w:val="center"/>
          </w:tcPr>
          <w:p w14:paraId="71574397" w14:textId="77777777" w:rsidR="00920F75" w:rsidRDefault="00920F75">
            <w:pPr>
              <w:rPr>
                <w:rFonts w:ascii="Arial" w:hAnsi="Arial" w:cs="Arial"/>
                <w:sz w:val="20"/>
                <w:szCs w:val="20"/>
              </w:rPr>
            </w:pPr>
          </w:p>
        </w:tc>
        <w:tc>
          <w:tcPr>
            <w:tcW w:w="2503" w:type="dxa"/>
            <w:shd w:val="clear" w:color="auto" w:fill="auto"/>
            <w:vAlign w:val="center"/>
          </w:tcPr>
          <w:p w14:paraId="3BC8E40D" w14:textId="77777777" w:rsidR="00920F75" w:rsidRDefault="00725296">
            <w:pPr>
              <w:rPr>
                <w:rFonts w:ascii="Arial" w:hAnsi="Arial" w:cs="Arial"/>
                <w:sz w:val="20"/>
                <w:szCs w:val="20"/>
              </w:rPr>
            </w:pPr>
            <w:r>
              <w:rPr>
                <w:rFonts w:ascii="Arial" w:hAnsi="Arial" w:cs="Arial"/>
                <w:sz w:val="20"/>
                <w:szCs w:val="20"/>
              </w:rPr>
              <w:t>Projeto Executivo</w:t>
            </w:r>
          </w:p>
        </w:tc>
      </w:tr>
      <w:tr w:rsidR="00920F75" w14:paraId="36AAB0DD" w14:textId="77777777" w:rsidTr="00411240">
        <w:trPr>
          <w:trHeight w:val="397"/>
        </w:trPr>
        <w:tc>
          <w:tcPr>
            <w:tcW w:w="421" w:type="dxa"/>
            <w:shd w:val="clear" w:color="auto" w:fill="auto"/>
            <w:vAlign w:val="center"/>
          </w:tcPr>
          <w:p w14:paraId="0082F2D9" w14:textId="77777777" w:rsidR="00920F75" w:rsidRDefault="00920F75">
            <w:pPr>
              <w:rPr>
                <w:rFonts w:ascii="Arial" w:hAnsi="Arial" w:cs="Arial"/>
                <w:sz w:val="20"/>
                <w:szCs w:val="20"/>
              </w:rPr>
            </w:pPr>
          </w:p>
        </w:tc>
        <w:tc>
          <w:tcPr>
            <w:tcW w:w="2693" w:type="dxa"/>
            <w:shd w:val="clear" w:color="auto" w:fill="auto"/>
            <w:vAlign w:val="center"/>
          </w:tcPr>
          <w:p w14:paraId="3AAB25C1" w14:textId="77777777" w:rsidR="00920F75" w:rsidRDefault="00725296">
            <w:pPr>
              <w:rPr>
                <w:rFonts w:ascii="Arial" w:hAnsi="Arial" w:cs="Arial"/>
                <w:sz w:val="20"/>
                <w:szCs w:val="20"/>
              </w:rPr>
            </w:pPr>
            <w:r>
              <w:rPr>
                <w:rFonts w:ascii="Arial" w:hAnsi="Arial" w:cs="Arial"/>
                <w:sz w:val="20"/>
                <w:szCs w:val="20"/>
              </w:rPr>
              <w:t>Planilha orçamentária</w:t>
            </w:r>
          </w:p>
        </w:tc>
        <w:tc>
          <w:tcPr>
            <w:tcW w:w="473" w:type="dxa"/>
            <w:shd w:val="clear" w:color="auto" w:fill="auto"/>
            <w:vAlign w:val="center"/>
          </w:tcPr>
          <w:p w14:paraId="52D43C6C" w14:textId="77777777" w:rsidR="00920F75" w:rsidRDefault="00920F75">
            <w:pPr>
              <w:rPr>
                <w:rFonts w:ascii="Arial" w:hAnsi="Arial" w:cs="Arial"/>
                <w:sz w:val="20"/>
                <w:szCs w:val="20"/>
              </w:rPr>
            </w:pPr>
          </w:p>
        </w:tc>
        <w:tc>
          <w:tcPr>
            <w:tcW w:w="2504" w:type="dxa"/>
            <w:shd w:val="clear" w:color="auto" w:fill="auto"/>
            <w:vAlign w:val="center"/>
          </w:tcPr>
          <w:p w14:paraId="331EE256" w14:textId="77777777" w:rsidR="00920F75" w:rsidRDefault="00725296">
            <w:pPr>
              <w:rPr>
                <w:rFonts w:ascii="Arial" w:hAnsi="Arial" w:cs="Arial"/>
                <w:sz w:val="20"/>
                <w:szCs w:val="20"/>
              </w:rPr>
            </w:pPr>
            <w:r>
              <w:rPr>
                <w:rFonts w:ascii="Arial" w:hAnsi="Arial" w:cs="Arial"/>
                <w:sz w:val="20"/>
                <w:szCs w:val="20"/>
              </w:rPr>
              <w:t>Anteprojeto</w:t>
            </w:r>
          </w:p>
        </w:tc>
        <w:tc>
          <w:tcPr>
            <w:tcW w:w="474" w:type="dxa"/>
            <w:shd w:val="clear" w:color="auto" w:fill="auto"/>
            <w:vAlign w:val="center"/>
          </w:tcPr>
          <w:p w14:paraId="42DDD4AF" w14:textId="77777777" w:rsidR="00920F75" w:rsidRDefault="00920F75">
            <w:pPr>
              <w:rPr>
                <w:rFonts w:ascii="Arial" w:hAnsi="Arial" w:cs="Arial"/>
                <w:sz w:val="20"/>
                <w:szCs w:val="20"/>
              </w:rPr>
            </w:pPr>
          </w:p>
        </w:tc>
        <w:tc>
          <w:tcPr>
            <w:tcW w:w="2503" w:type="dxa"/>
            <w:shd w:val="clear" w:color="auto" w:fill="auto"/>
            <w:vAlign w:val="center"/>
          </w:tcPr>
          <w:p w14:paraId="53351670" w14:textId="77777777" w:rsidR="00920F75" w:rsidRDefault="00725296">
            <w:pPr>
              <w:rPr>
                <w:rFonts w:ascii="Arial" w:hAnsi="Arial" w:cs="Arial"/>
                <w:sz w:val="20"/>
                <w:szCs w:val="20"/>
              </w:rPr>
            </w:pPr>
            <w:r>
              <w:rPr>
                <w:rFonts w:ascii="Arial" w:hAnsi="Arial" w:cs="Arial"/>
                <w:sz w:val="20"/>
                <w:szCs w:val="20"/>
              </w:rPr>
              <w:t>Outros</w:t>
            </w:r>
          </w:p>
        </w:tc>
      </w:tr>
    </w:tbl>
    <w:p w14:paraId="4D4FD085" w14:textId="77777777" w:rsidR="00920F75" w:rsidRDefault="00920F75">
      <w:pPr>
        <w:rPr>
          <w:rFonts w:ascii="Arial" w:hAnsi="Arial" w:cs="Arial"/>
          <w:sz w:val="16"/>
          <w:szCs w:val="16"/>
        </w:rPr>
      </w:pPr>
    </w:p>
    <w:tbl>
      <w:tblPr>
        <w:tblStyle w:val="Tabelacomgrade"/>
        <w:tblW w:w="9067" w:type="dxa"/>
        <w:tblLayout w:type="fixed"/>
        <w:tblLook w:val="04A0" w:firstRow="1" w:lastRow="0" w:firstColumn="1" w:lastColumn="0" w:noHBand="0" w:noVBand="1"/>
      </w:tblPr>
      <w:tblGrid>
        <w:gridCol w:w="418"/>
        <w:gridCol w:w="4060"/>
        <w:gridCol w:w="479"/>
        <w:gridCol w:w="4110"/>
      </w:tblGrid>
      <w:tr w:rsidR="00920F75" w14:paraId="272D2271" w14:textId="77777777" w:rsidTr="007D02BA">
        <w:trPr>
          <w:trHeight w:val="397"/>
        </w:trPr>
        <w:tc>
          <w:tcPr>
            <w:tcW w:w="9067" w:type="dxa"/>
            <w:gridSpan w:val="4"/>
            <w:shd w:val="clear" w:color="auto" w:fill="auto"/>
            <w:vAlign w:val="center"/>
          </w:tcPr>
          <w:p w14:paraId="09FF6E0A" w14:textId="77777777" w:rsidR="00920F75" w:rsidRDefault="00725296">
            <w:pPr>
              <w:pStyle w:val="PargrafodaLista"/>
              <w:numPr>
                <w:ilvl w:val="0"/>
                <w:numId w:val="2"/>
              </w:numPr>
              <w:rPr>
                <w:rFonts w:ascii="Arial" w:hAnsi="Arial" w:cs="Arial"/>
                <w:b/>
                <w:sz w:val="20"/>
                <w:szCs w:val="20"/>
              </w:rPr>
            </w:pPr>
            <w:r>
              <w:rPr>
                <w:rFonts w:ascii="Arial" w:hAnsi="Arial" w:cs="Arial"/>
                <w:b/>
                <w:sz w:val="20"/>
                <w:szCs w:val="20"/>
              </w:rPr>
              <w:t>NATUREZA DO OBJETO</w:t>
            </w:r>
          </w:p>
        </w:tc>
      </w:tr>
      <w:tr w:rsidR="00920F75" w14:paraId="2DD65168" w14:textId="77777777">
        <w:trPr>
          <w:trHeight w:val="397"/>
        </w:trPr>
        <w:tc>
          <w:tcPr>
            <w:tcW w:w="418" w:type="dxa"/>
            <w:shd w:val="clear" w:color="auto" w:fill="auto"/>
            <w:vAlign w:val="center"/>
          </w:tcPr>
          <w:p w14:paraId="098F145B" w14:textId="77777777" w:rsidR="00920F75" w:rsidRDefault="00920F75">
            <w:pPr>
              <w:rPr>
                <w:rFonts w:ascii="Arial" w:hAnsi="Arial" w:cs="Arial"/>
                <w:sz w:val="20"/>
                <w:szCs w:val="20"/>
              </w:rPr>
            </w:pPr>
          </w:p>
        </w:tc>
        <w:tc>
          <w:tcPr>
            <w:tcW w:w="4060" w:type="dxa"/>
            <w:shd w:val="clear" w:color="auto" w:fill="auto"/>
            <w:vAlign w:val="center"/>
          </w:tcPr>
          <w:p w14:paraId="510CAF97" w14:textId="77777777" w:rsidR="00920F75" w:rsidRDefault="00725296">
            <w:pPr>
              <w:rPr>
                <w:rFonts w:ascii="Arial" w:hAnsi="Arial" w:cs="Arial"/>
                <w:sz w:val="20"/>
                <w:szCs w:val="20"/>
              </w:rPr>
            </w:pPr>
            <w:r>
              <w:rPr>
                <w:rFonts w:ascii="Arial" w:hAnsi="Arial" w:cs="Arial"/>
                <w:sz w:val="20"/>
                <w:szCs w:val="20"/>
              </w:rPr>
              <w:t>Material de consumo</w:t>
            </w:r>
          </w:p>
        </w:tc>
        <w:tc>
          <w:tcPr>
            <w:tcW w:w="479" w:type="dxa"/>
            <w:shd w:val="clear" w:color="auto" w:fill="auto"/>
            <w:vAlign w:val="center"/>
          </w:tcPr>
          <w:p w14:paraId="6EB90719" w14:textId="77777777" w:rsidR="00920F75" w:rsidRDefault="00920F75">
            <w:pPr>
              <w:rPr>
                <w:rFonts w:ascii="Arial" w:hAnsi="Arial" w:cs="Arial"/>
                <w:sz w:val="20"/>
                <w:szCs w:val="20"/>
              </w:rPr>
            </w:pPr>
          </w:p>
        </w:tc>
        <w:tc>
          <w:tcPr>
            <w:tcW w:w="4110" w:type="dxa"/>
            <w:shd w:val="clear" w:color="auto" w:fill="auto"/>
            <w:vAlign w:val="center"/>
          </w:tcPr>
          <w:p w14:paraId="4B5242B7" w14:textId="77777777" w:rsidR="00920F75" w:rsidRDefault="00725296">
            <w:pPr>
              <w:rPr>
                <w:rFonts w:ascii="Arial" w:hAnsi="Arial" w:cs="Arial"/>
                <w:sz w:val="20"/>
                <w:szCs w:val="20"/>
              </w:rPr>
            </w:pPr>
            <w:r>
              <w:rPr>
                <w:rFonts w:ascii="Arial" w:hAnsi="Arial" w:cs="Arial"/>
                <w:sz w:val="20"/>
                <w:szCs w:val="20"/>
              </w:rPr>
              <w:t>Equipamento/Material Permanente</w:t>
            </w:r>
          </w:p>
        </w:tc>
      </w:tr>
      <w:tr w:rsidR="00920F75" w14:paraId="28C14F97" w14:textId="77777777" w:rsidTr="00411240">
        <w:trPr>
          <w:trHeight w:val="397"/>
        </w:trPr>
        <w:tc>
          <w:tcPr>
            <w:tcW w:w="418" w:type="dxa"/>
            <w:shd w:val="clear" w:color="auto" w:fill="auto"/>
            <w:vAlign w:val="center"/>
          </w:tcPr>
          <w:p w14:paraId="11FDBDFA" w14:textId="77777777" w:rsidR="00920F75" w:rsidRDefault="00920F75">
            <w:pPr>
              <w:rPr>
                <w:rFonts w:ascii="Arial" w:hAnsi="Arial" w:cs="Arial"/>
                <w:sz w:val="20"/>
                <w:szCs w:val="20"/>
              </w:rPr>
            </w:pPr>
          </w:p>
        </w:tc>
        <w:tc>
          <w:tcPr>
            <w:tcW w:w="4060" w:type="dxa"/>
            <w:shd w:val="clear" w:color="auto" w:fill="auto"/>
            <w:vAlign w:val="center"/>
          </w:tcPr>
          <w:p w14:paraId="4E6DE654" w14:textId="77777777" w:rsidR="00920F75" w:rsidRDefault="00725296">
            <w:pPr>
              <w:rPr>
                <w:rFonts w:ascii="Arial" w:hAnsi="Arial" w:cs="Arial"/>
                <w:sz w:val="20"/>
                <w:szCs w:val="20"/>
              </w:rPr>
            </w:pPr>
            <w:r>
              <w:rPr>
                <w:rFonts w:ascii="Arial" w:hAnsi="Arial" w:cs="Arial"/>
                <w:sz w:val="20"/>
                <w:szCs w:val="20"/>
              </w:rPr>
              <w:t>Serviço continuado</w:t>
            </w:r>
          </w:p>
        </w:tc>
        <w:tc>
          <w:tcPr>
            <w:tcW w:w="479" w:type="dxa"/>
            <w:shd w:val="clear" w:color="auto" w:fill="auto"/>
            <w:vAlign w:val="center"/>
          </w:tcPr>
          <w:p w14:paraId="6929FB6E" w14:textId="6993EC6D" w:rsidR="00920F75" w:rsidRDefault="00411240" w:rsidP="00411240">
            <w:pPr>
              <w:jc w:val="center"/>
              <w:rPr>
                <w:rFonts w:ascii="Arial" w:hAnsi="Arial" w:cs="Arial"/>
                <w:sz w:val="20"/>
                <w:szCs w:val="20"/>
              </w:rPr>
            </w:pPr>
            <w:r>
              <w:rPr>
                <w:rFonts w:ascii="Arial" w:hAnsi="Arial" w:cs="Arial"/>
                <w:sz w:val="20"/>
                <w:szCs w:val="20"/>
              </w:rPr>
              <w:t>X</w:t>
            </w:r>
          </w:p>
        </w:tc>
        <w:tc>
          <w:tcPr>
            <w:tcW w:w="4110" w:type="dxa"/>
            <w:shd w:val="clear" w:color="auto" w:fill="auto"/>
            <w:vAlign w:val="center"/>
          </w:tcPr>
          <w:p w14:paraId="0A9F9FC7" w14:textId="77777777" w:rsidR="00920F75" w:rsidRDefault="00725296">
            <w:pPr>
              <w:rPr>
                <w:rFonts w:ascii="Arial" w:hAnsi="Arial" w:cs="Arial"/>
                <w:sz w:val="20"/>
                <w:szCs w:val="20"/>
              </w:rPr>
            </w:pPr>
            <w:r>
              <w:rPr>
                <w:rFonts w:ascii="Arial" w:hAnsi="Arial" w:cs="Arial"/>
                <w:sz w:val="20"/>
                <w:szCs w:val="20"/>
              </w:rPr>
              <w:t>Serviço não continuado</w:t>
            </w:r>
          </w:p>
        </w:tc>
      </w:tr>
      <w:tr w:rsidR="00920F75" w14:paraId="40FCC7DF" w14:textId="77777777">
        <w:trPr>
          <w:trHeight w:val="397"/>
        </w:trPr>
        <w:tc>
          <w:tcPr>
            <w:tcW w:w="418" w:type="dxa"/>
            <w:shd w:val="clear" w:color="auto" w:fill="auto"/>
            <w:vAlign w:val="center"/>
          </w:tcPr>
          <w:p w14:paraId="1B171379" w14:textId="77777777" w:rsidR="00920F75" w:rsidRDefault="00920F75">
            <w:pPr>
              <w:rPr>
                <w:rFonts w:ascii="Arial" w:hAnsi="Arial" w:cs="Arial"/>
                <w:sz w:val="20"/>
                <w:szCs w:val="20"/>
              </w:rPr>
            </w:pPr>
          </w:p>
        </w:tc>
        <w:tc>
          <w:tcPr>
            <w:tcW w:w="4060" w:type="dxa"/>
            <w:shd w:val="clear" w:color="auto" w:fill="auto"/>
            <w:vAlign w:val="center"/>
          </w:tcPr>
          <w:p w14:paraId="5F52C499" w14:textId="77777777" w:rsidR="00920F75" w:rsidRDefault="00725296">
            <w:pPr>
              <w:rPr>
                <w:rFonts w:ascii="Arial" w:hAnsi="Arial" w:cs="Arial"/>
                <w:sz w:val="20"/>
                <w:szCs w:val="20"/>
              </w:rPr>
            </w:pPr>
            <w:r>
              <w:rPr>
                <w:rFonts w:ascii="Arial" w:hAnsi="Arial" w:cs="Arial"/>
                <w:sz w:val="20"/>
                <w:szCs w:val="20"/>
              </w:rPr>
              <w:t>Obra</w:t>
            </w:r>
          </w:p>
        </w:tc>
        <w:tc>
          <w:tcPr>
            <w:tcW w:w="479" w:type="dxa"/>
            <w:shd w:val="clear" w:color="auto" w:fill="auto"/>
            <w:vAlign w:val="center"/>
          </w:tcPr>
          <w:p w14:paraId="054D11E7" w14:textId="77777777" w:rsidR="00920F75" w:rsidRDefault="00920F75">
            <w:pPr>
              <w:rPr>
                <w:rFonts w:ascii="Arial" w:hAnsi="Arial" w:cs="Arial"/>
                <w:sz w:val="20"/>
                <w:szCs w:val="20"/>
              </w:rPr>
            </w:pPr>
          </w:p>
        </w:tc>
        <w:tc>
          <w:tcPr>
            <w:tcW w:w="4110" w:type="dxa"/>
            <w:shd w:val="clear" w:color="auto" w:fill="auto"/>
            <w:vAlign w:val="center"/>
          </w:tcPr>
          <w:p w14:paraId="78B4891B" w14:textId="77777777" w:rsidR="00920F75" w:rsidRDefault="00725296">
            <w:pPr>
              <w:rPr>
                <w:rFonts w:ascii="Arial" w:hAnsi="Arial" w:cs="Arial"/>
                <w:sz w:val="20"/>
                <w:szCs w:val="20"/>
              </w:rPr>
            </w:pPr>
            <w:r>
              <w:rPr>
                <w:rFonts w:ascii="Arial" w:hAnsi="Arial" w:cs="Arial"/>
                <w:sz w:val="20"/>
                <w:szCs w:val="20"/>
              </w:rPr>
              <w:t>Serviço de engenharia</w:t>
            </w:r>
          </w:p>
        </w:tc>
      </w:tr>
    </w:tbl>
    <w:p w14:paraId="3C8C819D" w14:textId="77777777" w:rsidR="00920F75" w:rsidRDefault="00920F75">
      <w:pPr>
        <w:rPr>
          <w:rFonts w:ascii="Arial" w:hAnsi="Arial" w:cs="Arial"/>
          <w:sz w:val="16"/>
          <w:szCs w:val="16"/>
        </w:rPr>
      </w:pPr>
    </w:p>
    <w:tbl>
      <w:tblPr>
        <w:tblStyle w:val="Tabelacomgrade"/>
        <w:tblW w:w="9068" w:type="dxa"/>
        <w:tblLook w:val="04A0" w:firstRow="1" w:lastRow="0" w:firstColumn="1" w:lastColumn="0" w:noHBand="0" w:noVBand="1"/>
      </w:tblPr>
      <w:tblGrid>
        <w:gridCol w:w="9068"/>
      </w:tblGrid>
      <w:tr w:rsidR="00920F75" w14:paraId="63C8D9CF" w14:textId="77777777" w:rsidTr="007D02BA">
        <w:trPr>
          <w:trHeight w:val="397"/>
        </w:trPr>
        <w:tc>
          <w:tcPr>
            <w:tcW w:w="9068" w:type="dxa"/>
            <w:shd w:val="clear" w:color="auto" w:fill="auto"/>
            <w:vAlign w:val="center"/>
          </w:tcPr>
          <w:p w14:paraId="75554870" w14:textId="77777777" w:rsidR="00920F75" w:rsidRDefault="00725296">
            <w:pPr>
              <w:pStyle w:val="PargrafodaLista"/>
              <w:numPr>
                <w:ilvl w:val="0"/>
                <w:numId w:val="2"/>
              </w:numPr>
              <w:rPr>
                <w:rFonts w:ascii="Arial" w:hAnsi="Arial" w:cs="Arial"/>
                <w:b/>
                <w:sz w:val="20"/>
                <w:szCs w:val="20"/>
              </w:rPr>
            </w:pPr>
            <w:r>
              <w:rPr>
                <w:rFonts w:ascii="Arial" w:hAnsi="Arial" w:cs="Arial"/>
                <w:b/>
                <w:sz w:val="20"/>
                <w:szCs w:val="20"/>
              </w:rPr>
              <w:t>DESCRIÇÃO DA SOLUÇÃO</w:t>
            </w:r>
          </w:p>
        </w:tc>
      </w:tr>
      <w:tr w:rsidR="00920F75" w14:paraId="6895E763" w14:textId="77777777">
        <w:trPr>
          <w:trHeight w:val="397"/>
        </w:trPr>
        <w:tc>
          <w:tcPr>
            <w:tcW w:w="9068" w:type="dxa"/>
            <w:shd w:val="clear" w:color="auto" w:fill="auto"/>
            <w:vAlign w:val="center"/>
          </w:tcPr>
          <w:p w14:paraId="2B58D469" w14:textId="77777777" w:rsidR="00920F75" w:rsidRDefault="00920F75">
            <w:pPr>
              <w:rPr>
                <w:rFonts w:ascii="Arial" w:hAnsi="Arial" w:cs="Arial"/>
                <w:color w:val="BFBFBF" w:themeColor="background1" w:themeShade="BF"/>
                <w:sz w:val="20"/>
                <w:szCs w:val="20"/>
              </w:rPr>
            </w:pPr>
          </w:p>
          <w:p w14:paraId="0F0B6521" w14:textId="77777777" w:rsidR="00B3311A" w:rsidRDefault="0098187F">
            <w:pPr>
              <w:jc w:val="both"/>
              <w:rPr>
                <w:rFonts w:ascii="Verdana" w:hAnsi="Verdana" w:cs="Arial"/>
                <w:bCs/>
                <w:sz w:val="18"/>
                <w:szCs w:val="18"/>
              </w:rPr>
            </w:pPr>
            <w:r w:rsidRPr="00703F14">
              <w:rPr>
                <w:rFonts w:ascii="Arial" w:hAnsi="Arial" w:cs="Arial"/>
                <w:bCs/>
                <w:sz w:val="20"/>
                <w:szCs w:val="20"/>
              </w:rPr>
              <w:t xml:space="preserve">A referida contratação é imprescindível ante a necessidade de uma assessoria jurídica especializada </w:t>
            </w:r>
            <w:r w:rsidRPr="00B879CB">
              <w:rPr>
                <w:rFonts w:ascii="Arial" w:hAnsi="Arial" w:cs="Arial"/>
                <w:bCs/>
                <w:sz w:val="20"/>
                <w:szCs w:val="20"/>
              </w:rPr>
              <w:t>para o Fundo Municipal de Assistência Social</w:t>
            </w:r>
            <w:r w:rsidRPr="00703F14">
              <w:rPr>
                <w:rFonts w:ascii="Arial" w:hAnsi="Arial" w:cs="Arial"/>
                <w:bCs/>
                <w:sz w:val="20"/>
                <w:szCs w:val="20"/>
              </w:rPr>
              <w:t xml:space="preserve">, para atendimento de demandas técnicas e específicas, compreendendo: </w:t>
            </w:r>
            <w:r>
              <w:rPr>
                <w:rFonts w:ascii="Arial" w:hAnsi="Arial" w:cs="Arial"/>
                <w:bCs/>
                <w:sz w:val="20"/>
                <w:szCs w:val="20"/>
              </w:rPr>
              <w:t>c</w:t>
            </w:r>
            <w:r w:rsidRPr="0017727F">
              <w:rPr>
                <w:rFonts w:ascii="Verdana" w:hAnsi="Verdana" w:cs="Arial"/>
                <w:bCs/>
                <w:sz w:val="18"/>
                <w:szCs w:val="18"/>
              </w:rPr>
              <w:t>onsultoria e assessoria sobre matérias administrativas relacionadas a assistência social, especialmente quanto aos processos administrativos disciplinares, elaboração de pareceres jurídicos, assessoramento ao secretário municipal, quanto ao acompanhamento de ações relativas aos convênios, programas relacionados ao Fundo de Assistência Social, inclusive o ajuizamento de ações, pareceres de processos no âmbito da justiça comum, bem como em âmbitos administrativos, além de outros assuntos da obrigação de legalidade em todos os atos da administração pública direta e indireta de qualquer dos poderes da União, dos Estados, do Distrito Federal e dos Municípios.</w:t>
            </w:r>
          </w:p>
          <w:p w14:paraId="77ADFB7D" w14:textId="75E8E618" w:rsidR="0098187F" w:rsidRDefault="0098187F">
            <w:pPr>
              <w:jc w:val="both"/>
              <w:rPr>
                <w:rFonts w:ascii="Arial" w:hAnsi="Arial" w:cs="Arial"/>
                <w:sz w:val="20"/>
                <w:szCs w:val="20"/>
              </w:rPr>
            </w:pPr>
          </w:p>
        </w:tc>
      </w:tr>
      <w:tr w:rsidR="00920F75" w14:paraId="380EE1D8" w14:textId="77777777" w:rsidTr="007D02BA">
        <w:trPr>
          <w:trHeight w:val="397"/>
        </w:trPr>
        <w:tc>
          <w:tcPr>
            <w:tcW w:w="9068" w:type="dxa"/>
            <w:shd w:val="clear" w:color="auto" w:fill="auto"/>
            <w:vAlign w:val="center"/>
          </w:tcPr>
          <w:p w14:paraId="59DAC044" w14:textId="77777777" w:rsidR="00920F75" w:rsidRDefault="00725296">
            <w:pPr>
              <w:pStyle w:val="PargrafodaLista"/>
              <w:numPr>
                <w:ilvl w:val="0"/>
                <w:numId w:val="2"/>
              </w:numPr>
              <w:rPr>
                <w:rFonts w:ascii="Arial" w:hAnsi="Arial" w:cs="Arial"/>
                <w:b/>
                <w:sz w:val="20"/>
                <w:szCs w:val="20"/>
              </w:rPr>
            </w:pPr>
            <w:r>
              <w:rPr>
                <w:rFonts w:ascii="Arial" w:hAnsi="Arial" w:cs="Arial"/>
                <w:b/>
                <w:sz w:val="20"/>
                <w:szCs w:val="20"/>
              </w:rPr>
              <w:t>DESCRIÇÃO DETALHADA DO OBJETO</w:t>
            </w:r>
          </w:p>
        </w:tc>
      </w:tr>
    </w:tbl>
    <w:p w14:paraId="0980D3BF" w14:textId="77777777" w:rsidR="00920F75" w:rsidRDefault="00920F75">
      <w:pPr>
        <w:rPr>
          <w:rFonts w:ascii="Arial" w:hAnsi="Arial" w:cs="Arial"/>
          <w:sz w:val="16"/>
          <w:szCs w:val="16"/>
        </w:rPr>
      </w:pPr>
    </w:p>
    <w:tbl>
      <w:tblPr>
        <w:tblStyle w:val="Tabelacomgrade"/>
        <w:tblW w:w="9068" w:type="dxa"/>
        <w:tblLayout w:type="fixed"/>
        <w:tblLook w:val="04A0" w:firstRow="1" w:lastRow="0" w:firstColumn="1" w:lastColumn="0" w:noHBand="0" w:noVBand="1"/>
      </w:tblPr>
      <w:tblGrid>
        <w:gridCol w:w="704"/>
        <w:gridCol w:w="2552"/>
        <w:gridCol w:w="2835"/>
        <w:gridCol w:w="1509"/>
        <w:gridCol w:w="1468"/>
      </w:tblGrid>
      <w:tr w:rsidR="00920F75" w14:paraId="18BF96AD" w14:textId="77777777" w:rsidTr="007D02BA">
        <w:trPr>
          <w:trHeight w:val="397"/>
        </w:trPr>
        <w:tc>
          <w:tcPr>
            <w:tcW w:w="9068" w:type="dxa"/>
            <w:gridSpan w:val="5"/>
            <w:shd w:val="clear" w:color="auto" w:fill="auto"/>
            <w:vAlign w:val="center"/>
          </w:tcPr>
          <w:p w14:paraId="2E47EF99" w14:textId="77777777" w:rsidR="00920F75" w:rsidRDefault="00725296">
            <w:pPr>
              <w:pStyle w:val="PargrafodaLista"/>
              <w:numPr>
                <w:ilvl w:val="1"/>
                <w:numId w:val="2"/>
              </w:numPr>
              <w:ind w:left="738" w:hanging="437"/>
              <w:rPr>
                <w:rFonts w:ascii="Arial" w:hAnsi="Arial" w:cs="Arial"/>
                <w:b/>
                <w:sz w:val="20"/>
                <w:szCs w:val="20"/>
              </w:rPr>
            </w:pPr>
            <w:r>
              <w:rPr>
                <w:rFonts w:ascii="Arial" w:hAnsi="Arial" w:cs="Arial"/>
                <w:b/>
                <w:sz w:val="20"/>
                <w:szCs w:val="20"/>
              </w:rPr>
              <w:t>ITENS DE CONTRATAÇÃO</w:t>
            </w:r>
          </w:p>
        </w:tc>
      </w:tr>
      <w:tr w:rsidR="00920F75" w14:paraId="399440AC" w14:textId="77777777">
        <w:trPr>
          <w:trHeight w:val="397"/>
        </w:trPr>
        <w:tc>
          <w:tcPr>
            <w:tcW w:w="704" w:type="dxa"/>
            <w:vAlign w:val="center"/>
          </w:tcPr>
          <w:p w14:paraId="09043960" w14:textId="77777777" w:rsidR="00920F75" w:rsidRDefault="00725296">
            <w:pPr>
              <w:jc w:val="center"/>
              <w:rPr>
                <w:rFonts w:ascii="Arial" w:hAnsi="Arial" w:cs="Arial"/>
                <w:sz w:val="20"/>
                <w:szCs w:val="20"/>
              </w:rPr>
            </w:pPr>
            <w:r>
              <w:rPr>
                <w:rFonts w:ascii="Arial" w:hAnsi="Arial" w:cs="Arial"/>
                <w:sz w:val="20"/>
                <w:szCs w:val="20"/>
              </w:rPr>
              <w:t>Item</w:t>
            </w:r>
          </w:p>
        </w:tc>
        <w:tc>
          <w:tcPr>
            <w:tcW w:w="5387" w:type="dxa"/>
            <w:gridSpan w:val="2"/>
            <w:vAlign w:val="center"/>
          </w:tcPr>
          <w:p w14:paraId="0219D924" w14:textId="77777777" w:rsidR="00920F75" w:rsidRDefault="00725296">
            <w:pPr>
              <w:jc w:val="center"/>
              <w:rPr>
                <w:rFonts w:ascii="Arial" w:hAnsi="Arial" w:cs="Arial"/>
                <w:sz w:val="20"/>
                <w:szCs w:val="20"/>
              </w:rPr>
            </w:pPr>
            <w:r>
              <w:rPr>
                <w:rFonts w:ascii="Arial" w:hAnsi="Arial" w:cs="Arial"/>
                <w:sz w:val="20"/>
                <w:szCs w:val="20"/>
              </w:rPr>
              <w:t>Especificação</w:t>
            </w:r>
          </w:p>
        </w:tc>
        <w:tc>
          <w:tcPr>
            <w:tcW w:w="1509" w:type="dxa"/>
            <w:vAlign w:val="center"/>
          </w:tcPr>
          <w:p w14:paraId="34ABF592" w14:textId="77777777" w:rsidR="00920F75" w:rsidRDefault="00725296">
            <w:pPr>
              <w:jc w:val="center"/>
              <w:rPr>
                <w:rFonts w:ascii="Arial" w:hAnsi="Arial" w:cs="Arial"/>
                <w:sz w:val="20"/>
                <w:szCs w:val="20"/>
              </w:rPr>
            </w:pPr>
            <w:proofErr w:type="spellStart"/>
            <w:r>
              <w:rPr>
                <w:rFonts w:ascii="Arial" w:hAnsi="Arial" w:cs="Arial"/>
                <w:sz w:val="20"/>
                <w:szCs w:val="20"/>
              </w:rPr>
              <w:t>Unid</w:t>
            </w:r>
            <w:proofErr w:type="spellEnd"/>
            <w:r>
              <w:rPr>
                <w:rFonts w:ascii="Arial" w:hAnsi="Arial" w:cs="Arial"/>
                <w:sz w:val="20"/>
                <w:szCs w:val="20"/>
              </w:rPr>
              <w:t>/Medida</w:t>
            </w:r>
          </w:p>
        </w:tc>
        <w:tc>
          <w:tcPr>
            <w:tcW w:w="1468" w:type="dxa"/>
            <w:vAlign w:val="center"/>
          </w:tcPr>
          <w:p w14:paraId="43F8C46C" w14:textId="77777777" w:rsidR="00920F75" w:rsidRDefault="00725296">
            <w:pPr>
              <w:jc w:val="center"/>
              <w:rPr>
                <w:rFonts w:ascii="Arial" w:hAnsi="Arial" w:cs="Arial"/>
                <w:sz w:val="20"/>
                <w:szCs w:val="20"/>
              </w:rPr>
            </w:pPr>
            <w:r>
              <w:rPr>
                <w:rFonts w:ascii="Arial" w:hAnsi="Arial" w:cs="Arial"/>
                <w:sz w:val="20"/>
                <w:szCs w:val="20"/>
              </w:rPr>
              <w:t>Quantidade</w:t>
            </w:r>
          </w:p>
        </w:tc>
      </w:tr>
      <w:tr w:rsidR="00920F75" w14:paraId="7188FF1A" w14:textId="77777777" w:rsidTr="00501F6D">
        <w:trPr>
          <w:trHeight w:val="397"/>
        </w:trPr>
        <w:tc>
          <w:tcPr>
            <w:tcW w:w="704" w:type="dxa"/>
            <w:vAlign w:val="center"/>
          </w:tcPr>
          <w:p w14:paraId="0781CD5F" w14:textId="77777777" w:rsidR="00920F75" w:rsidRDefault="00725296">
            <w:pPr>
              <w:jc w:val="center"/>
              <w:rPr>
                <w:rFonts w:ascii="Arial" w:hAnsi="Arial" w:cs="Arial"/>
                <w:sz w:val="20"/>
                <w:szCs w:val="20"/>
              </w:rPr>
            </w:pPr>
            <w:r>
              <w:rPr>
                <w:rFonts w:ascii="Arial" w:hAnsi="Arial" w:cs="Arial"/>
                <w:sz w:val="20"/>
                <w:szCs w:val="20"/>
              </w:rPr>
              <w:t>01</w:t>
            </w:r>
          </w:p>
        </w:tc>
        <w:tc>
          <w:tcPr>
            <w:tcW w:w="5387" w:type="dxa"/>
            <w:gridSpan w:val="2"/>
            <w:vAlign w:val="center"/>
          </w:tcPr>
          <w:p w14:paraId="51144BA1" w14:textId="77777777" w:rsidR="0098187F" w:rsidRPr="0017727F" w:rsidRDefault="0098187F" w:rsidP="0098187F">
            <w:pPr>
              <w:jc w:val="both"/>
              <w:rPr>
                <w:rFonts w:ascii="Verdana" w:hAnsi="Verdana" w:cs="Arial"/>
                <w:bCs/>
                <w:sz w:val="18"/>
                <w:szCs w:val="18"/>
              </w:rPr>
            </w:pPr>
            <w:r w:rsidRPr="0017727F">
              <w:rPr>
                <w:rFonts w:ascii="Verdana" w:hAnsi="Verdana" w:cs="Arial"/>
                <w:bCs/>
                <w:sz w:val="18"/>
                <w:szCs w:val="18"/>
              </w:rPr>
              <w:t xml:space="preserve">Consultoria e assessoria sobre matérias administrativas relacionadas a assistência social, especialmente quanto aos processos administrativos disciplinares, elaboração de pareceres jurídicos, assessoramento ao secretário municipal, quanto ao acompanhamento de ações relativas aos convênios, programas relacionados ao Fundo de Assistência Social, inclusive o ajuizamento de ações, pareceres de processos no âmbito da justiça comum, bem como em âmbitos administrativos, além de outros assuntos da obrigação de legalidade em todos os atos da administração pública direta e indireta de </w:t>
            </w:r>
            <w:r w:rsidRPr="0017727F">
              <w:rPr>
                <w:rFonts w:ascii="Verdana" w:hAnsi="Verdana" w:cs="Arial"/>
                <w:bCs/>
                <w:sz w:val="18"/>
                <w:szCs w:val="18"/>
              </w:rPr>
              <w:lastRenderedPageBreak/>
              <w:t>qualquer dos poderes da União, dos Estados, do Distrito Federal e dos Municípios.</w:t>
            </w:r>
          </w:p>
          <w:p w14:paraId="19B0628C" w14:textId="691FDEDE" w:rsidR="00343D8D" w:rsidRPr="00501F6D" w:rsidRDefault="0098187F" w:rsidP="00501F6D">
            <w:pPr>
              <w:spacing w:line="276" w:lineRule="auto"/>
              <w:jc w:val="both"/>
              <w:rPr>
                <w:rFonts w:ascii="Verdana" w:hAnsi="Verdana" w:cs="Arial"/>
                <w:bCs/>
                <w:sz w:val="18"/>
                <w:szCs w:val="18"/>
              </w:rPr>
            </w:pPr>
            <w:r w:rsidRPr="0017727F">
              <w:rPr>
                <w:rFonts w:ascii="Verdana" w:hAnsi="Verdana" w:cs="Arial"/>
                <w:bCs/>
                <w:sz w:val="18"/>
                <w:szCs w:val="18"/>
              </w:rPr>
              <w:t xml:space="preserve">Carga horária: </w:t>
            </w:r>
            <w:r w:rsidRPr="00501F6D">
              <w:rPr>
                <w:rFonts w:ascii="Verdana" w:hAnsi="Verdana" w:cs="Arial"/>
                <w:bCs/>
                <w:sz w:val="18"/>
                <w:szCs w:val="18"/>
              </w:rPr>
              <w:t>30 horas mensais</w:t>
            </w:r>
          </w:p>
        </w:tc>
        <w:tc>
          <w:tcPr>
            <w:tcW w:w="1509" w:type="dxa"/>
            <w:vAlign w:val="center"/>
          </w:tcPr>
          <w:p w14:paraId="1EC14EB5" w14:textId="17E30B78" w:rsidR="00920F75" w:rsidRDefault="00E71474" w:rsidP="00386D73">
            <w:pPr>
              <w:jc w:val="center"/>
              <w:rPr>
                <w:rFonts w:ascii="Arial" w:hAnsi="Arial" w:cs="Arial"/>
                <w:sz w:val="20"/>
                <w:szCs w:val="20"/>
              </w:rPr>
            </w:pPr>
            <w:r>
              <w:rPr>
                <w:rFonts w:ascii="Arial" w:hAnsi="Arial" w:cs="Arial"/>
                <w:sz w:val="20"/>
                <w:szCs w:val="20"/>
              </w:rPr>
              <w:lastRenderedPageBreak/>
              <w:t>horas</w:t>
            </w:r>
          </w:p>
        </w:tc>
        <w:tc>
          <w:tcPr>
            <w:tcW w:w="1468" w:type="dxa"/>
            <w:shd w:val="clear" w:color="auto" w:fill="auto"/>
            <w:vAlign w:val="center"/>
          </w:tcPr>
          <w:p w14:paraId="78F531EB" w14:textId="2C802ABC" w:rsidR="00920F75" w:rsidRPr="0098187F" w:rsidRDefault="00B3311A" w:rsidP="00386D73">
            <w:pPr>
              <w:jc w:val="center"/>
              <w:rPr>
                <w:rFonts w:ascii="Arial" w:hAnsi="Arial" w:cs="Arial"/>
                <w:sz w:val="20"/>
                <w:szCs w:val="20"/>
                <w:highlight w:val="yellow"/>
              </w:rPr>
            </w:pPr>
            <w:r w:rsidRPr="00501F6D">
              <w:rPr>
                <w:rFonts w:ascii="Arial" w:hAnsi="Arial" w:cs="Arial"/>
                <w:sz w:val="20"/>
                <w:szCs w:val="20"/>
              </w:rPr>
              <w:t>3</w:t>
            </w:r>
            <w:r w:rsidR="00501F6D" w:rsidRPr="00501F6D">
              <w:rPr>
                <w:rFonts w:ascii="Arial" w:hAnsi="Arial" w:cs="Arial"/>
                <w:sz w:val="20"/>
                <w:szCs w:val="20"/>
              </w:rPr>
              <w:t>00</w:t>
            </w:r>
          </w:p>
        </w:tc>
      </w:tr>
      <w:tr w:rsidR="00920F75" w14:paraId="2777377C" w14:textId="77777777" w:rsidTr="007D02BA">
        <w:trPr>
          <w:trHeight w:val="397"/>
        </w:trPr>
        <w:tc>
          <w:tcPr>
            <w:tcW w:w="9068" w:type="dxa"/>
            <w:gridSpan w:val="5"/>
            <w:shd w:val="clear" w:color="auto" w:fill="auto"/>
            <w:vAlign w:val="center"/>
          </w:tcPr>
          <w:p w14:paraId="32D4C430" w14:textId="77777777" w:rsidR="00920F75" w:rsidRDefault="00725296">
            <w:pPr>
              <w:pStyle w:val="PargrafodaLista"/>
              <w:numPr>
                <w:ilvl w:val="0"/>
                <w:numId w:val="2"/>
              </w:numPr>
              <w:rPr>
                <w:rFonts w:ascii="Arial" w:hAnsi="Arial" w:cs="Arial"/>
                <w:b/>
                <w:sz w:val="20"/>
                <w:szCs w:val="20"/>
              </w:rPr>
            </w:pPr>
            <w:r>
              <w:rPr>
                <w:rFonts w:ascii="Arial" w:hAnsi="Arial" w:cs="Arial"/>
                <w:b/>
                <w:sz w:val="20"/>
                <w:szCs w:val="20"/>
              </w:rPr>
              <w:t>ADEQUAÇÃO ORÇAMENTÁRIA</w:t>
            </w:r>
          </w:p>
        </w:tc>
      </w:tr>
      <w:tr w:rsidR="00920F75" w14:paraId="69755AE6" w14:textId="77777777">
        <w:trPr>
          <w:trHeight w:val="397"/>
        </w:trPr>
        <w:tc>
          <w:tcPr>
            <w:tcW w:w="3256" w:type="dxa"/>
            <w:gridSpan w:val="2"/>
            <w:shd w:val="clear" w:color="auto" w:fill="auto"/>
            <w:vAlign w:val="center"/>
          </w:tcPr>
          <w:p w14:paraId="239865EB" w14:textId="77777777" w:rsidR="00920F75" w:rsidRDefault="00725296">
            <w:pPr>
              <w:jc w:val="both"/>
              <w:rPr>
                <w:rFonts w:ascii="Arial" w:hAnsi="Arial" w:cs="Arial"/>
                <w:sz w:val="20"/>
                <w:szCs w:val="20"/>
              </w:rPr>
            </w:pPr>
            <w:r>
              <w:rPr>
                <w:rFonts w:ascii="Arial" w:hAnsi="Arial" w:cs="Arial"/>
                <w:sz w:val="20"/>
                <w:szCs w:val="20"/>
              </w:rPr>
              <w:t>Valor total da contratação:</w:t>
            </w:r>
          </w:p>
        </w:tc>
        <w:tc>
          <w:tcPr>
            <w:tcW w:w="5812" w:type="dxa"/>
            <w:gridSpan w:val="3"/>
            <w:shd w:val="clear" w:color="auto" w:fill="auto"/>
            <w:vAlign w:val="center"/>
          </w:tcPr>
          <w:p w14:paraId="288AA1FE" w14:textId="002D7BD5" w:rsidR="00920F75" w:rsidRPr="00501F6D" w:rsidRDefault="00B3311A">
            <w:pPr>
              <w:rPr>
                <w:rFonts w:ascii="Arial" w:hAnsi="Arial" w:cs="Arial"/>
                <w:b/>
                <w:sz w:val="20"/>
                <w:szCs w:val="20"/>
              </w:rPr>
            </w:pPr>
            <w:r w:rsidRPr="00501F6D">
              <w:rPr>
                <w:rFonts w:ascii="Arial" w:hAnsi="Arial" w:cs="Arial"/>
                <w:sz w:val="20"/>
                <w:szCs w:val="20"/>
              </w:rPr>
              <w:t xml:space="preserve">R$ </w:t>
            </w:r>
            <w:r w:rsidR="00501F6D" w:rsidRPr="00501F6D">
              <w:rPr>
                <w:rFonts w:ascii="Arial" w:hAnsi="Arial" w:cs="Arial"/>
                <w:sz w:val="20"/>
                <w:szCs w:val="20"/>
              </w:rPr>
              <w:t>47.127,00</w:t>
            </w:r>
          </w:p>
        </w:tc>
      </w:tr>
      <w:tr w:rsidR="00920F75" w14:paraId="5D56D61D" w14:textId="77777777">
        <w:trPr>
          <w:trHeight w:val="397"/>
        </w:trPr>
        <w:tc>
          <w:tcPr>
            <w:tcW w:w="3256" w:type="dxa"/>
            <w:gridSpan w:val="2"/>
            <w:shd w:val="clear" w:color="auto" w:fill="auto"/>
            <w:vAlign w:val="center"/>
          </w:tcPr>
          <w:p w14:paraId="562D0A49" w14:textId="77777777" w:rsidR="00920F75" w:rsidRPr="00B3311A" w:rsidRDefault="00725296">
            <w:pPr>
              <w:jc w:val="both"/>
              <w:rPr>
                <w:rFonts w:ascii="Arial" w:hAnsi="Arial" w:cs="Arial"/>
                <w:sz w:val="20"/>
                <w:szCs w:val="20"/>
              </w:rPr>
            </w:pPr>
            <w:r w:rsidRPr="00B3311A">
              <w:rPr>
                <w:rFonts w:ascii="Arial" w:hAnsi="Arial" w:cs="Arial"/>
                <w:sz w:val="20"/>
                <w:szCs w:val="20"/>
              </w:rPr>
              <w:t>Fonte de Recurso:</w:t>
            </w:r>
          </w:p>
        </w:tc>
        <w:tc>
          <w:tcPr>
            <w:tcW w:w="5812" w:type="dxa"/>
            <w:gridSpan w:val="3"/>
            <w:shd w:val="clear" w:color="auto" w:fill="auto"/>
            <w:vAlign w:val="center"/>
          </w:tcPr>
          <w:p w14:paraId="18F07F78" w14:textId="03220C0E" w:rsidR="00920F75" w:rsidRPr="00501F6D" w:rsidRDefault="00386D73">
            <w:pPr>
              <w:rPr>
                <w:rFonts w:ascii="Arial" w:hAnsi="Arial" w:cs="Arial"/>
                <w:sz w:val="20"/>
                <w:szCs w:val="20"/>
              </w:rPr>
            </w:pPr>
            <w:r w:rsidRPr="00501F6D">
              <w:rPr>
                <w:rFonts w:ascii="Arial" w:hAnsi="Arial" w:cs="Arial"/>
                <w:sz w:val="20"/>
                <w:szCs w:val="20"/>
              </w:rPr>
              <w:t>Recursos Ordinários</w:t>
            </w:r>
            <w:r w:rsidR="00725296" w:rsidRPr="00501F6D">
              <w:rPr>
                <w:rFonts w:ascii="Arial" w:hAnsi="Arial" w:cs="Arial"/>
                <w:sz w:val="20"/>
                <w:szCs w:val="20"/>
              </w:rPr>
              <w:t xml:space="preserve"> </w:t>
            </w:r>
          </w:p>
        </w:tc>
      </w:tr>
      <w:tr w:rsidR="00501F6D" w14:paraId="2BEC50E7" w14:textId="77777777">
        <w:trPr>
          <w:trHeight w:val="397"/>
        </w:trPr>
        <w:tc>
          <w:tcPr>
            <w:tcW w:w="3256" w:type="dxa"/>
            <w:gridSpan w:val="2"/>
            <w:shd w:val="clear" w:color="auto" w:fill="auto"/>
            <w:vAlign w:val="center"/>
          </w:tcPr>
          <w:p w14:paraId="6761073A" w14:textId="77777777" w:rsidR="00501F6D" w:rsidRPr="00B3311A" w:rsidRDefault="00501F6D" w:rsidP="00501F6D">
            <w:pPr>
              <w:jc w:val="both"/>
              <w:rPr>
                <w:rFonts w:ascii="Arial" w:hAnsi="Arial" w:cs="Arial"/>
                <w:sz w:val="20"/>
                <w:szCs w:val="20"/>
              </w:rPr>
            </w:pPr>
            <w:r w:rsidRPr="00B3311A">
              <w:rPr>
                <w:rFonts w:ascii="Arial" w:hAnsi="Arial" w:cs="Arial"/>
                <w:sz w:val="20"/>
                <w:szCs w:val="20"/>
              </w:rPr>
              <w:t>Dotação Orçamentária</w:t>
            </w:r>
          </w:p>
        </w:tc>
        <w:tc>
          <w:tcPr>
            <w:tcW w:w="5812" w:type="dxa"/>
            <w:gridSpan w:val="3"/>
            <w:shd w:val="clear" w:color="auto" w:fill="auto"/>
            <w:vAlign w:val="center"/>
          </w:tcPr>
          <w:p w14:paraId="105F1D1B" w14:textId="5F21375A" w:rsidR="00501F6D" w:rsidRPr="00501F6D" w:rsidRDefault="00501F6D" w:rsidP="00501F6D">
            <w:pPr>
              <w:rPr>
                <w:rFonts w:ascii="Arial" w:hAnsi="Arial" w:cs="Arial"/>
                <w:b/>
                <w:sz w:val="20"/>
                <w:szCs w:val="20"/>
              </w:rPr>
            </w:pPr>
            <w:r w:rsidRPr="00501F6D">
              <w:rPr>
                <w:rFonts w:ascii="Arial" w:hAnsi="Arial" w:cs="Arial"/>
                <w:sz w:val="20"/>
                <w:szCs w:val="20"/>
              </w:rPr>
              <w:t>(8) – 2.035</w:t>
            </w:r>
          </w:p>
        </w:tc>
      </w:tr>
      <w:tr w:rsidR="00501F6D" w14:paraId="45B6B458" w14:textId="77777777">
        <w:trPr>
          <w:trHeight w:val="397"/>
        </w:trPr>
        <w:tc>
          <w:tcPr>
            <w:tcW w:w="3256" w:type="dxa"/>
            <w:gridSpan w:val="2"/>
            <w:shd w:val="clear" w:color="auto" w:fill="auto"/>
            <w:vAlign w:val="center"/>
          </w:tcPr>
          <w:p w14:paraId="23E87B52" w14:textId="77777777" w:rsidR="00501F6D" w:rsidRPr="00B3311A" w:rsidRDefault="00501F6D" w:rsidP="00501F6D">
            <w:pPr>
              <w:jc w:val="both"/>
              <w:rPr>
                <w:rFonts w:ascii="Arial" w:hAnsi="Arial" w:cs="Arial"/>
                <w:sz w:val="20"/>
                <w:szCs w:val="20"/>
              </w:rPr>
            </w:pPr>
            <w:r w:rsidRPr="00B3311A">
              <w:rPr>
                <w:rFonts w:ascii="Arial" w:hAnsi="Arial" w:cs="Arial"/>
                <w:sz w:val="20"/>
                <w:szCs w:val="20"/>
              </w:rPr>
              <w:t>Complemento do Elemento:</w:t>
            </w:r>
          </w:p>
        </w:tc>
        <w:tc>
          <w:tcPr>
            <w:tcW w:w="5812" w:type="dxa"/>
            <w:gridSpan w:val="3"/>
            <w:shd w:val="clear" w:color="auto" w:fill="auto"/>
            <w:vAlign w:val="center"/>
          </w:tcPr>
          <w:p w14:paraId="28CFC49E" w14:textId="522ADD7F" w:rsidR="00501F6D" w:rsidRPr="00501F6D" w:rsidRDefault="00501F6D" w:rsidP="00501F6D">
            <w:pPr>
              <w:rPr>
                <w:rFonts w:ascii="Arial" w:hAnsi="Arial" w:cs="Arial"/>
                <w:b/>
                <w:sz w:val="20"/>
                <w:szCs w:val="20"/>
              </w:rPr>
            </w:pPr>
            <w:r w:rsidRPr="00501F6D">
              <w:rPr>
                <w:rFonts w:ascii="Arial" w:hAnsi="Arial" w:cs="Arial"/>
                <w:sz w:val="20"/>
                <w:szCs w:val="20"/>
              </w:rPr>
              <w:t>3.3.90</w:t>
            </w:r>
          </w:p>
        </w:tc>
      </w:tr>
    </w:tbl>
    <w:p w14:paraId="0D3170BC" w14:textId="77777777" w:rsidR="00920F75" w:rsidRDefault="00920F75">
      <w:pPr>
        <w:rPr>
          <w:rFonts w:ascii="Arial" w:hAnsi="Arial" w:cs="Arial"/>
          <w:sz w:val="16"/>
          <w:szCs w:val="16"/>
        </w:rPr>
      </w:pPr>
    </w:p>
    <w:tbl>
      <w:tblPr>
        <w:tblStyle w:val="Tabelacomgrade"/>
        <w:tblW w:w="9067" w:type="dxa"/>
        <w:tblLook w:val="04A0" w:firstRow="1" w:lastRow="0" w:firstColumn="1" w:lastColumn="0" w:noHBand="0" w:noVBand="1"/>
      </w:tblPr>
      <w:tblGrid>
        <w:gridCol w:w="9067"/>
      </w:tblGrid>
      <w:tr w:rsidR="00920F75" w14:paraId="74E0B922" w14:textId="77777777" w:rsidTr="007D02BA">
        <w:trPr>
          <w:trHeight w:val="454"/>
        </w:trPr>
        <w:tc>
          <w:tcPr>
            <w:tcW w:w="9067" w:type="dxa"/>
            <w:shd w:val="clear" w:color="auto" w:fill="auto"/>
            <w:vAlign w:val="center"/>
          </w:tcPr>
          <w:p w14:paraId="3CBE8AD4" w14:textId="77777777" w:rsidR="00920F75" w:rsidRDefault="00725296">
            <w:pPr>
              <w:pStyle w:val="PargrafodaLista"/>
              <w:numPr>
                <w:ilvl w:val="0"/>
                <w:numId w:val="2"/>
              </w:numPr>
              <w:rPr>
                <w:rFonts w:ascii="Arial" w:hAnsi="Arial" w:cs="Arial"/>
                <w:b/>
                <w:sz w:val="20"/>
                <w:szCs w:val="20"/>
              </w:rPr>
            </w:pPr>
            <w:r>
              <w:rPr>
                <w:rFonts w:ascii="Arial" w:hAnsi="Arial" w:cs="Arial"/>
                <w:b/>
                <w:sz w:val="20"/>
                <w:szCs w:val="20"/>
              </w:rPr>
              <w:t>HABILITAÇÃO TÉCNICA</w:t>
            </w:r>
          </w:p>
        </w:tc>
      </w:tr>
      <w:tr w:rsidR="00920F75" w14:paraId="54BE0D29" w14:textId="77777777">
        <w:trPr>
          <w:trHeight w:val="454"/>
        </w:trPr>
        <w:tc>
          <w:tcPr>
            <w:tcW w:w="9067" w:type="dxa"/>
            <w:shd w:val="clear" w:color="auto" w:fill="auto"/>
            <w:vAlign w:val="center"/>
          </w:tcPr>
          <w:p w14:paraId="6C2B508C" w14:textId="504B319B" w:rsidR="00920F75" w:rsidRPr="00AD20C6" w:rsidRDefault="00B05238">
            <w:pPr>
              <w:rPr>
                <w:rFonts w:ascii="Arial" w:hAnsi="Arial" w:cs="Arial"/>
                <w:sz w:val="20"/>
                <w:szCs w:val="20"/>
              </w:rPr>
            </w:pPr>
            <w:r w:rsidRPr="00B05238">
              <w:rPr>
                <w:rFonts w:ascii="Arial" w:hAnsi="Arial" w:cs="Arial"/>
                <w:sz w:val="20"/>
                <w:szCs w:val="20"/>
              </w:rPr>
              <w:t>Especialização em Direito Público e Gestão Pública.</w:t>
            </w:r>
            <w:r>
              <w:rPr>
                <w:rFonts w:ascii="Arial" w:hAnsi="Arial" w:cs="Arial"/>
                <w:sz w:val="20"/>
                <w:szCs w:val="20"/>
              </w:rPr>
              <w:t xml:space="preserve"> </w:t>
            </w:r>
          </w:p>
        </w:tc>
      </w:tr>
    </w:tbl>
    <w:p w14:paraId="1A0BB2F1" w14:textId="77777777" w:rsidR="00920F75" w:rsidRDefault="00920F75">
      <w:pPr>
        <w:rPr>
          <w:rFonts w:ascii="Arial" w:hAnsi="Arial" w:cs="Arial"/>
          <w:sz w:val="16"/>
          <w:szCs w:val="16"/>
        </w:rPr>
      </w:pPr>
    </w:p>
    <w:tbl>
      <w:tblPr>
        <w:tblStyle w:val="Tabelacomgrade"/>
        <w:tblW w:w="9067" w:type="dxa"/>
        <w:tblLook w:val="04A0" w:firstRow="1" w:lastRow="0" w:firstColumn="1" w:lastColumn="0" w:noHBand="0" w:noVBand="1"/>
      </w:tblPr>
      <w:tblGrid>
        <w:gridCol w:w="3256"/>
        <w:gridCol w:w="5811"/>
      </w:tblGrid>
      <w:tr w:rsidR="00920F75" w14:paraId="1F57227C" w14:textId="77777777" w:rsidTr="007D02BA">
        <w:trPr>
          <w:trHeight w:val="397"/>
        </w:trPr>
        <w:tc>
          <w:tcPr>
            <w:tcW w:w="9067" w:type="dxa"/>
            <w:gridSpan w:val="2"/>
            <w:shd w:val="clear" w:color="auto" w:fill="auto"/>
            <w:vAlign w:val="center"/>
          </w:tcPr>
          <w:p w14:paraId="4DDC813F" w14:textId="77777777" w:rsidR="00920F75" w:rsidRDefault="00725296">
            <w:pPr>
              <w:pStyle w:val="PargrafodaLista"/>
              <w:numPr>
                <w:ilvl w:val="0"/>
                <w:numId w:val="2"/>
              </w:numPr>
              <w:rPr>
                <w:rFonts w:ascii="Arial" w:hAnsi="Arial" w:cs="Arial"/>
                <w:b/>
                <w:sz w:val="20"/>
                <w:szCs w:val="20"/>
              </w:rPr>
            </w:pPr>
            <w:r>
              <w:rPr>
                <w:rFonts w:ascii="Arial" w:hAnsi="Arial" w:cs="Arial"/>
                <w:b/>
                <w:sz w:val="20"/>
                <w:szCs w:val="20"/>
              </w:rPr>
              <w:t>MODELO DE EXECUÇÃO DO OBJETO</w:t>
            </w:r>
          </w:p>
        </w:tc>
      </w:tr>
      <w:tr w:rsidR="00920F75" w14:paraId="195A641E" w14:textId="77777777">
        <w:trPr>
          <w:trHeight w:val="397"/>
        </w:trPr>
        <w:tc>
          <w:tcPr>
            <w:tcW w:w="3256" w:type="dxa"/>
            <w:shd w:val="clear" w:color="auto" w:fill="auto"/>
            <w:vAlign w:val="center"/>
          </w:tcPr>
          <w:p w14:paraId="6CD2A54B" w14:textId="77777777" w:rsidR="00920F75" w:rsidRDefault="00725296">
            <w:pPr>
              <w:jc w:val="both"/>
              <w:rPr>
                <w:rFonts w:ascii="Arial" w:hAnsi="Arial" w:cs="Arial"/>
                <w:sz w:val="20"/>
                <w:szCs w:val="20"/>
              </w:rPr>
            </w:pPr>
            <w:r>
              <w:rPr>
                <w:rFonts w:ascii="Arial" w:hAnsi="Arial" w:cs="Arial"/>
                <w:sz w:val="20"/>
                <w:szCs w:val="20"/>
              </w:rPr>
              <w:t>Prazo de execução/entrega:</w:t>
            </w:r>
          </w:p>
        </w:tc>
        <w:tc>
          <w:tcPr>
            <w:tcW w:w="5811" w:type="dxa"/>
            <w:shd w:val="clear" w:color="auto" w:fill="auto"/>
            <w:vAlign w:val="center"/>
          </w:tcPr>
          <w:p w14:paraId="681C1B90" w14:textId="45CC95E3" w:rsidR="00920F75" w:rsidRPr="001E6C9E" w:rsidRDefault="00481663">
            <w:pPr>
              <w:rPr>
                <w:rFonts w:ascii="Arial" w:hAnsi="Arial" w:cs="Arial"/>
                <w:sz w:val="20"/>
                <w:szCs w:val="20"/>
                <w:highlight w:val="yellow"/>
              </w:rPr>
            </w:pPr>
            <w:r w:rsidRPr="00501F6D">
              <w:rPr>
                <w:rFonts w:ascii="Arial" w:hAnsi="Arial" w:cs="Arial"/>
                <w:sz w:val="20"/>
                <w:szCs w:val="20"/>
              </w:rPr>
              <w:t xml:space="preserve">A execução do objeto será pelo período de 10 meses, sendo iniciado em 01/03/2024. </w:t>
            </w:r>
          </w:p>
        </w:tc>
      </w:tr>
      <w:tr w:rsidR="00920F75" w14:paraId="42DECECD" w14:textId="77777777">
        <w:trPr>
          <w:trHeight w:val="397"/>
        </w:trPr>
        <w:tc>
          <w:tcPr>
            <w:tcW w:w="3256" w:type="dxa"/>
            <w:shd w:val="clear" w:color="auto" w:fill="auto"/>
            <w:vAlign w:val="center"/>
          </w:tcPr>
          <w:p w14:paraId="3BBF8F97" w14:textId="77777777" w:rsidR="00920F75" w:rsidRDefault="00725296">
            <w:pPr>
              <w:jc w:val="both"/>
              <w:rPr>
                <w:rFonts w:ascii="Arial" w:hAnsi="Arial" w:cs="Arial"/>
                <w:sz w:val="20"/>
                <w:szCs w:val="20"/>
              </w:rPr>
            </w:pPr>
            <w:r>
              <w:rPr>
                <w:rFonts w:ascii="Arial" w:hAnsi="Arial" w:cs="Arial"/>
                <w:sz w:val="20"/>
                <w:szCs w:val="20"/>
              </w:rPr>
              <w:t xml:space="preserve">Local de execução/entrega: </w:t>
            </w:r>
          </w:p>
        </w:tc>
        <w:tc>
          <w:tcPr>
            <w:tcW w:w="5811" w:type="dxa"/>
            <w:shd w:val="clear" w:color="auto" w:fill="auto"/>
            <w:vAlign w:val="center"/>
          </w:tcPr>
          <w:p w14:paraId="3EF472A4" w14:textId="74569B4E" w:rsidR="00920F75" w:rsidRPr="00386D73" w:rsidRDefault="00E71474">
            <w:pPr>
              <w:rPr>
                <w:rFonts w:ascii="Arial" w:hAnsi="Arial" w:cs="Arial"/>
                <w:sz w:val="20"/>
                <w:szCs w:val="20"/>
              </w:rPr>
            </w:pPr>
            <w:r>
              <w:rPr>
                <w:rFonts w:ascii="Arial" w:hAnsi="Arial" w:cs="Arial"/>
                <w:sz w:val="20"/>
                <w:szCs w:val="20"/>
              </w:rPr>
              <w:t>Prefeitura Municipal de Nova Veneza</w:t>
            </w:r>
          </w:p>
        </w:tc>
      </w:tr>
      <w:tr w:rsidR="00920F75" w14:paraId="52BC0185" w14:textId="77777777">
        <w:trPr>
          <w:trHeight w:val="397"/>
        </w:trPr>
        <w:tc>
          <w:tcPr>
            <w:tcW w:w="3256" w:type="dxa"/>
            <w:shd w:val="clear" w:color="auto" w:fill="auto"/>
            <w:vAlign w:val="center"/>
          </w:tcPr>
          <w:p w14:paraId="78B0646A" w14:textId="77777777" w:rsidR="00920F75" w:rsidRDefault="00725296">
            <w:pPr>
              <w:jc w:val="both"/>
              <w:rPr>
                <w:rFonts w:ascii="Arial" w:hAnsi="Arial" w:cs="Arial"/>
                <w:sz w:val="20"/>
                <w:szCs w:val="20"/>
              </w:rPr>
            </w:pPr>
            <w:r>
              <w:rPr>
                <w:rFonts w:ascii="Arial" w:hAnsi="Arial" w:cs="Arial"/>
                <w:sz w:val="20"/>
                <w:szCs w:val="20"/>
              </w:rPr>
              <w:t>Frequência e periodicidade da execução/entrega:</w:t>
            </w:r>
          </w:p>
        </w:tc>
        <w:tc>
          <w:tcPr>
            <w:tcW w:w="5811" w:type="dxa"/>
            <w:shd w:val="clear" w:color="auto" w:fill="auto"/>
            <w:vAlign w:val="center"/>
          </w:tcPr>
          <w:p w14:paraId="22091D76" w14:textId="7742B070" w:rsidR="00920F75" w:rsidRPr="00386D73" w:rsidRDefault="00E71474">
            <w:pPr>
              <w:rPr>
                <w:rFonts w:ascii="Arial" w:hAnsi="Arial" w:cs="Arial"/>
                <w:sz w:val="20"/>
                <w:szCs w:val="20"/>
              </w:rPr>
            </w:pPr>
            <w:r>
              <w:rPr>
                <w:rFonts w:ascii="Arial" w:hAnsi="Arial" w:cs="Arial"/>
                <w:sz w:val="20"/>
                <w:szCs w:val="20"/>
              </w:rPr>
              <w:t xml:space="preserve">Semanal </w:t>
            </w:r>
          </w:p>
        </w:tc>
      </w:tr>
      <w:tr w:rsidR="00920F75" w14:paraId="2D7A5057" w14:textId="77777777">
        <w:trPr>
          <w:trHeight w:val="397"/>
        </w:trPr>
        <w:tc>
          <w:tcPr>
            <w:tcW w:w="3256" w:type="dxa"/>
            <w:shd w:val="clear" w:color="auto" w:fill="auto"/>
            <w:vAlign w:val="center"/>
          </w:tcPr>
          <w:p w14:paraId="11933A5D" w14:textId="77777777" w:rsidR="00920F75" w:rsidRDefault="00725296">
            <w:pPr>
              <w:jc w:val="both"/>
              <w:rPr>
                <w:rFonts w:ascii="Arial" w:hAnsi="Arial" w:cs="Arial"/>
                <w:sz w:val="20"/>
                <w:szCs w:val="20"/>
              </w:rPr>
            </w:pPr>
            <w:r>
              <w:rPr>
                <w:rFonts w:ascii="Arial" w:hAnsi="Arial" w:cs="Arial"/>
                <w:sz w:val="20"/>
                <w:szCs w:val="20"/>
              </w:rPr>
              <w:t>Prazo para reposição do objeto em caso de irregularidade:</w:t>
            </w:r>
          </w:p>
        </w:tc>
        <w:tc>
          <w:tcPr>
            <w:tcW w:w="5811" w:type="dxa"/>
            <w:shd w:val="clear" w:color="auto" w:fill="auto"/>
            <w:vAlign w:val="center"/>
          </w:tcPr>
          <w:p w14:paraId="5832BC9A" w14:textId="0FDF107D" w:rsidR="00920F75" w:rsidRPr="00386D73" w:rsidRDefault="00386D73">
            <w:pPr>
              <w:jc w:val="both"/>
              <w:rPr>
                <w:rFonts w:ascii="Arial" w:hAnsi="Arial" w:cs="Arial"/>
                <w:sz w:val="20"/>
                <w:szCs w:val="20"/>
              </w:rPr>
            </w:pPr>
            <w:r w:rsidRPr="00386D73">
              <w:rPr>
                <w:rFonts w:ascii="Arial" w:hAnsi="Arial" w:cs="Arial"/>
                <w:sz w:val="20"/>
                <w:szCs w:val="20"/>
              </w:rPr>
              <w:t>Não se aplica</w:t>
            </w:r>
          </w:p>
        </w:tc>
      </w:tr>
      <w:tr w:rsidR="00920F75" w14:paraId="241AB190" w14:textId="77777777">
        <w:trPr>
          <w:trHeight w:val="397"/>
        </w:trPr>
        <w:tc>
          <w:tcPr>
            <w:tcW w:w="3256" w:type="dxa"/>
            <w:shd w:val="clear" w:color="auto" w:fill="auto"/>
            <w:vAlign w:val="center"/>
          </w:tcPr>
          <w:p w14:paraId="4868DEC4" w14:textId="77777777" w:rsidR="00920F75" w:rsidRDefault="00725296">
            <w:pPr>
              <w:jc w:val="both"/>
              <w:rPr>
                <w:rFonts w:ascii="Arial" w:hAnsi="Arial" w:cs="Arial"/>
                <w:sz w:val="20"/>
                <w:szCs w:val="20"/>
              </w:rPr>
            </w:pPr>
            <w:r>
              <w:rPr>
                <w:rFonts w:ascii="Arial" w:hAnsi="Arial" w:cs="Arial"/>
                <w:sz w:val="20"/>
                <w:szCs w:val="20"/>
              </w:rPr>
              <w:t>Prazo de vigência do contrato ou da ata de registro de preços:</w:t>
            </w:r>
          </w:p>
        </w:tc>
        <w:tc>
          <w:tcPr>
            <w:tcW w:w="5811" w:type="dxa"/>
            <w:shd w:val="clear" w:color="auto" w:fill="auto"/>
            <w:vAlign w:val="center"/>
          </w:tcPr>
          <w:p w14:paraId="7A36D1C7" w14:textId="34D01492" w:rsidR="00920F75" w:rsidRPr="00386D73" w:rsidRDefault="0062004F">
            <w:pPr>
              <w:jc w:val="both"/>
              <w:rPr>
                <w:rFonts w:ascii="Arial" w:hAnsi="Arial" w:cs="Arial"/>
                <w:sz w:val="20"/>
                <w:szCs w:val="20"/>
              </w:rPr>
            </w:pPr>
            <w:r w:rsidRPr="0062004F">
              <w:rPr>
                <w:rFonts w:ascii="Arial" w:hAnsi="Arial" w:cs="Arial"/>
                <w:sz w:val="20"/>
                <w:szCs w:val="20"/>
              </w:rPr>
              <w:t>31/12/2024</w:t>
            </w:r>
          </w:p>
        </w:tc>
      </w:tr>
      <w:tr w:rsidR="00900E1D" w14:paraId="26D210B2" w14:textId="77777777">
        <w:trPr>
          <w:trHeight w:val="397"/>
        </w:trPr>
        <w:tc>
          <w:tcPr>
            <w:tcW w:w="3256" w:type="dxa"/>
            <w:shd w:val="clear" w:color="auto" w:fill="auto"/>
            <w:vAlign w:val="center"/>
          </w:tcPr>
          <w:p w14:paraId="46E6B401" w14:textId="7990D10C" w:rsidR="00900E1D" w:rsidRDefault="00900E1D" w:rsidP="00900E1D">
            <w:pPr>
              <w:jc w:val="both"/>
              <w:rPr>
                <w:rFonts w:ascii="Arial" w:hAnsi="Arial" w:cs="Arial"/>
                <w:sz w:val="20"/>
                <w:szCs w:val="20"/>
              </w:rPr>
            </w:pPr>
            <w:r>
              <w:rPr>
                <w:rFonts w:ascii="Arial" w:hAnsi="Arial" w:cs="Arial"/>
                <w:color w:val="000000"/>
                <w:sz w:val="20"/>
                <w:szCs w:val="20"/>
              </w:rPr>
              <w:t>Garantia e/ou condições de manutenção e assistência técnica:</w:t>
            </w:r>
          </w:p>
        </w:tc>
        <w:tc>
          <w:tcPr>
            <w:tcW w:w="5811" w:type="dxa"/>
            <w:shd w:val="clear" w:color="auto" w:fill="auto"/>
            <w:vAlign w:val="center"/>
          </w:tcPr>
          <w:p w14:paraId="1B946421" w14:textId="4F28E5DA" w:rsidR="00900E1D" w:rsidRPr="00386D73" w:rsidRDefault="00900E1D" w:rsidP="00900E1D">
            <w:pPr>
              <w:jc w:val="both"/>
              <w:rPr>
                <w:rFonts w:ascii="Arial" w:hAnsi="Arial" w:cs="Arial"/>
                <w:sz w:val="20"/>
                <w:szCs w:val="20"/>
              </w:rPr>
            </w:pPr>
            <w:r w:rsidRPr="00386D73">
              <w:rPr>
                <w:rFonts w:ascii="Arial" w:hAnsi="Arial" w:cs="Arial"/>
                <w:sz w:val="20"/>
                <w:szCs w:val="20"/>
              </w:rPr>
              <w:t>Art. 40, § 1º, inciso III - especificação da garantia exigida e das condições de manutenção e assistência técnica, quando for o caso, ou ainda garantia de proposta (Art. 58) ou de contrato (Capítulo II da Lei 14.133/21).</w:t>
            </w:r>
          </w:p>
        </w:tc>
      </w:tr>
      <w:tr w:rsidR="00900E1D" w14:paraId="42CF5542" w14:textId="77777777">
        <w:trPr>
          <w:trHeight w:val="397"/>
        </w:trPr>
        <w:tc>
          <w:tcPr>
            <w:tcW w:w="3256" w:type="dxa"/>
            <w:vAlign w:val="center"/>
          </w:tcPr>
          <w:p w14:paraId="2F1A94F1" w14:textId="77777777" w:rsidR="00900E1D" w:rsidRDefault="00900E1D" w:rsidP="00900E1D">
            <w:pPr>
              <w:jc w:val="both"/>
              <w:rPr>
                <w:rFonts w:ascii="Arial" w:hAnsi="Arial" w:cs="Arial"/>
                <w:sz w:val="20"/>
                <w:szCs w:val="20"/>
              </w:rPr>
            </w:pPr>
            <w:r>
              <w:rPr>
                <w:rFonts w:ascii="Arial" w:hAnsi="Arial" w:cs="Arial"/>
                <w:sz w:val="20"/>
                <w:szCs w:val="20"/>
              </w:rPr>
              <w:t>Condições de pagamento e/ou medição:</w:t>
            </w:r>
          </w:p>
        </w:tc>
        <w:tc>
          <w:tcPr>
            <w:tcW w:w="5811" w:type="dxa"/>
          </w:tcPr>
          <w:p w14:paraId="29D09ACC" w14:textId="2B0CED31" w:rsidR="00900E1D" w:rsidRPr="00386D73" w:rsidRDefault="00386D73" w:rsidP="00900E1D">
            <w:pPr>
              <w:jc w:val="both"/>
              <w:rPr>
                <w:rFonts w:ascii="Arial" w:hAnsi="Arial" w:cs="Arial"/>
                <w:sz w:val="20"/>
                <w:szCs w:val="20"/>
              </w:rPr>
            </w:pPr>
            <w:r w:rsidRPr="00386D73">
              <w:rPr>
                <w:rFonts w:ascii="Arial" w:hAnsi="Arial" w:cs="Arial"/>
                <w:sz w:val="20"/>
                <w:szCs w:val="20"/>
              </w:rPr>
              <w:t>Após apresentação de nota fiscal</w:t>
            </w:r>
          </w:p>
        </w:tc>
      </w:tr>
      <w:tr w:rsidR="00900E1D" w14:paraId="7A5491D2" w14:textId="77777777">
        <w:trPr>
          <w:trHeight w:val="343"/>
        </w:trPr>
        <w:tc>
          <w:tcPr>
            <w:tcW w:w="3256" w:type="dxa"/>
            <w:vAlign w:val="center"/>
          </w:tcPr>
          <w:p w14:paraId="270693F4" w14:textId="77777777" w:rsidR="00900E1D" w:rsidRDefault="00900E1D" w:rsidP="00900E1D">
            <w:pPr>
              <w:jc w:val="both"/>
              <w:rPr>
                <w:rFonts w:ascii="Arial" w:hAnsi="Arial" w:cs="Arial"/>
                <w:sz w:val="20"/>
                <w:szCs w:val="20"/>
              </w:rPr>
            </w:pPr>
            <w:r>
              <w:rPr>
                <w:rFonts w:ascii="Arial" w:hAnsi="Arial" w:cs="Arial"/>
                <w:sz w:val="20"/>
                <w:szCs w:val="20"/>
              </w:rPr>
              <w:t>Obrigações da contratada:</w:t>
            </w:r>
          </w:p>
        </w:tc>
        <w:tc>
          <w:tcPr>
            <w:tcW w:w="5811" w:type="dxa"/>
          </w:tcPr>
          <w:p w14:paraId="4266BC5A" w14:textId="1DBBF4C9" w:rsidR="00900E1D" w:rsidRPr="00386D73" w:rsidRDefault="00386D73" w:rsidP="00900E1D">
            <w:pPr>
              <w:jc w:val="both"/>
              <w:rPr>
                <w:rFonts w:ascii="Arial" w:hAnsi="Arial" w:cs="Arial"/>
                <w:sz w:val="20"/>
                <w:szCs w:val="20"/>
              </w:rPr>
            </w:pPr>
            <w:r w:rsidRPr="00386D73">
              <w:rPr>
                <w:rFonts w:ascii="Arial" w:hAnsi="Arial" w:cs="Arial"/>
                <w:sz w:val="20"/>
                <w:szCs w:val="20"/>
              </w:rPr>
              <w:t>Conforme ETP</w:t>
            </w:r>
          </w:p>
        </w:tc>
      </w:tr>
      <w:tr w:rsidR="00900E1D" w14:paraId="5C4372EE" w14:textId="77777777">
        <w:trPr>
          <w:trHeight w:val="397"/>
        </w:trPr>
        <w:tc>
          <w:tcPr>
            <w:tcW w:w="3256" w:type="dxa"/>
            <w:vAlign w:val="center"/>
          </w:tcPr>
          <w:p w14:paraId="196B3049" w14:textId="77777777" w:rsidR="00900E1D" w:rsidRDefault="00900E1D" w:rsidP="00900E1D">
            <w:pPr>
              <w:jc w:val="both"/>
              <w:rPr>
                <w:rFonts w:ascii="Arial" w:hAnsi="Arial" w:cs="Arial"/>
                <w:sz w:val="20"/>
                <w:szCs w:val="20"/>
              </w:rPr>
            </w:pPr>
            <w:r>
              <w:rPr>
                <w:rFonts w:ascii="Arial" w:hAnsi="Arial" w:cs="Arial"/>
                <w:sz w:val="20"/>
                <w:szCs w:val="20"/>
              </w:rPr>
              <w:t>Previsão de reajuste e revisão de preços:</w:t>
            </w:r>
          </w:p>
        </w:tc>
        <w:tc>
          <w:tcPr>
            <w:tcW w:w="5811" w:type="dxa"/>
          </w:tcPr>
          <w:p w14:paraId="402811E6" w14:textId="174E6391" w:rsidR="00900E1D" w:rsidRPr="00386D73" w:rsidRDefault="00386D73" w:rsidP="00900E1D">
            <w:pPr>
              <w:jc w:val="both"/>
              <w:rPr>
                <w:rFonts w:ascii="Arial" w:hAnsi="Arial" w:cs="Arial"/>
                <w:sz w:val="20"/>
                <w:szCs w:val="20"/>
              </w:rPr>
            </w:pPr>
            <w:r w:rsidRPr="00386D73">
              <w:rPr>
                <w:rFonts w:ascii="Arial" w:hAnsi="Arial" w:cs="Arial"/>
                <w:sz w:val="20"/>
                <w:szCs w:val="20"/>
              </w:rPr>
              <w:t>Não se</w:t>
            </w:r>
            <w:r w:rsidR="00B3311A">
              <w:rPr>
                <w:rFonts w:ascii="Arial" w:hAnsi="Arial" w:cs="Arial"/>
                <w:sz w:val="20"/>
                <w:szCs w:val="20"/>
              </w:rPr>
              <w:t>rá reajustado</w:t>
            </w:r>
          </w:p>
        </w:tc>
      </w:tr>
    </w:tbl>
    <w:p w14:paraId="229CEE27" w14:textId="77777777" w:rsidR="00920F75" w:rsidRDefault="00920F75">
      <w:pPr>
        <w:rPr>
          <w:rFonts w:ascii="Arial" w:hAnsi="Arial" w:cs="Arial"/>
          <w:sz w:val="16"/>
          <w:szCs w:val="16"/>
        </w:rPr>
      </w:pPr>
    </w:p>
    <w:tbl>
      <w:tblPr>
        <w:tblStyle w:val="Tabelacomgrade"/>
        <w:tblW w:w="9067" w:type="dxa"/>
        <w:tblLook w:val="04A0" w:firstRow="1" w:lastRow="0" w:firstColumn="1" w:lastColumn="0" w:noHBand="0" w:noVBand="1"/>
      </w:tblPr>
      <w:tblGrid>
        <w:gridCol w:w="9067"/>
      </w:tblGrid>
      <w:tr w:rsidR="00920F75" w14:paraId="4EE0AC8D" w14:textId="77777777" w:rsidTr="007D02BA">
        <w:trPr>
          <w:trHeight w:val="397"/>
        </w:trPr>
        <w:tc>
          <w:tcPr>
            <w:tcW w:w="9067" w:type="dxa"/>
            <w:shd w:val="clear" w:color="auto" w:fill="auto"/>
            <w:vAlign w:val="center"/>
          </w:tcPr>
          <w:p w14:paraId="796911E6" w14:textId="4F8F9E2F" w:rsidR="00920F75" w:rsidRDefault="008A532B">
            <w:pPr>
              <w:pStyle w:val="PargrafodaLista"/>
              <w:numPr>
                <w:ilvl w:val="0"/>
                <w:numId w:val="2"/>
              </w:numPr>
              <w:rPr>
                <w:rFonts w:ascii="Arial" w:hAnsi="Arial" w:cs="Arial"/>
                <w:b/>
                <w:sz w:val="20"/>
                <w:szCs w:val="20"/>
              </w:rPr>
            </w:pPr>
            <w:r>
              <w:rPr>
                <w:rFonts w:ascii="Arial" w:hAnsi="Arial" w:cs="Arial"/>
                <w:b/>
                <w:sz w:val="20"/>
                <w:szCs w:val="20"/>
              </w:rPr>
              <w:t xml:space="preserve">MODELO DE </w:t>
            </w:r>
            <w:r w:rsidR="00725296">
              <w:rPr>
                <w:rFonts w:ascii="Arial" w:hAnsi="Arial" w:cs="Arial"/>
                <w:b/>
                <w:sz w:val="20"/>
                <w:szCs w:val="20"/>
              </w:rPr>
              <w:t>GESTÃO E FISCALIZAÇÃO</w:t>
            </w:r>
          </w:p>
        </w:tc>
      </w:tr>
      <w:tr w:rsidR="00920F75" w14:paraId="43FB4B64" w14:textId="77777777">
        <w:trPr>
          <w:trHeight w:val="397"/>
        </w:trPr>
        <w:tc>
          <w:tcPr>
            <w:tcW w:w="9067" w:type="dxa"/>
            <w:shd w:val="clear" w:color="auto" w:fill="auto"/>
            <w:vAlign w:val="center"/>
          </w:tcPr>
          <w:p w14:paraId="0512F986" w14:textId="67F98BC6" w:rsidR="00920F75" w:rsidRDefault="00725296" w:rsidP="00B050E8">
            <w:pPr>
              <w:jc w:val="both"/>
              <w:rPr>
                <w:rFonts w:ascii="Arial" w:hAnsi="Arial" w:cs="Arial"/>
                <w:sz w:val="20"/>
                <w:szCs w:val="20"/>
              </w:rPr>
            </w:pPr>
            <w:r>
              <w:rPr>
                <w:rFonts w:ascii="Arial" w:hAnsi="Arial" w:cs="Arial"/>
                <w:sz w:val="20"/>
                <w:szCs w:val="20"/>
              </w:rPr>
              <w:t xml:space="preserve">A gestão e fiscalização seguirá o modelo pré-definido no Decreto Municipal nº. </w:t>
            </w:r>
            <w:r w:rsidR="00413A08">
              <w:rPr>
                <w:rFonts w:ascii="Arial" w:hAnsi="Arial" w:cs="Arial"/>
                <w:sz w:val="20"/>
                <w:szCs w:val="20"/>
              </w:rPr>
              <w:t>0</w:t>
            </w:r>
            <w:r w:rsidR="00B050E8">
              <w:rPr>
                <w:rFonts w:ascii="Arial" w:hAnsi="Arial" w:cs="Arial"/>
                <w:sz w:val="20"/>
                <w:szCs w:val="20"/>
              </w:rPr>
              <w:t>69</w:t>
            </w:r>
            <w:r>
              <w:rPr>
                <w:rFonts w:ascii="Arial" w:hAnsi="Arial" w:cs="Arial"/>
                <w:sz w:val="20"/>
                <w:szCs w:val="20"/>
              </w:rPr>
              <w:t>/2023. Será de competência do fiscal, receber e fiscalizar o objeto garantindo sua devida execução, bem como, será de responsabilidade do gestor, acionar os meios pertinentes, quando necessário, para garantir o recebimento de seus créditos, devendo comunicar a Autoridade Competente quando convir.</w:t>
            </w:r>
          </w:p>
        </w:tc>
      </w:tr>
    </w:tbl>
    <w:p w14:paraId="1A8820A2" w14:textId="77777777" w:rsidR="00920F75" w:rsidRDefault="00920F75">
      <w:pPr>
        <w:rPr>
          <w:rFonts w:ascii="Arial" w:hAnsi="Arial" w:cs="Arial"/>
          <w:b/>
          <w:sz w:val="16"/>
          <w:szCs w:val="16"/>
        </w:rPr>
      </w:pPr>
    </w:p>
    <w:tbl>
      <w:tblPr>
        <w:tblStyle w:val="Tabelacomgrade"/>
        <w:tblW w:w="9067" w:type="dxa"/>
        <w:tblLook w:val="04A0" w:firstRow="1" w:lastRow="0" w:firstColumn="1" w:lastColumn="0" w:noHBand="0" w:noVBand="1"/>
      </w:tblPr>
      <w:tblGrid>
        <w:gridCol w:w="3256"/>
        <w:gridCol w:w="5811"/>
      </w:tblGrid>
      <w:tr w:rsidR="00920F75" w14:paraId="2C7833E9" w14:textId="77777777" w:rsidTr="007D02BA">
        <w:trPr>
          <w:trHeight w:val="397"/>
        </w:trPr>
        <w:tc>
          <w:tcPr>
            <w:tcW w:w="9067" w:type="dxa"/>
            <w:gridSpan w:val="2"/>
            <w:shd w:val="clear" w:color="auto" w:fill="auto"/>
            <w:vAlign w:val="center"/>
          </w:tcPr>
          <w:p w14:paraId="7358B081" w14:textId="77777777" w:rsidR="00920F75" w:rsidRDefault="00725296">
            <w:pPr>
              <w:pStyle w:val="PargrafodaLista"/>
              <w:numPr>
                <w:ilvl w:val="0"/>
                <w:numId w:val="2"/>
              </w:numPr>
              <w:rPr>
                <w:rFonts w:ascii="Arial" w:hAnsi="Arial" w:cs="Arial"/>
                <w:b/>
                <w:sz w:val="20"/>
                <w:szCs w:val="20"/>
              </w:rPr>
            </w:pPr>
            <w:r>
              <w:rPr>
                <w:rFonts w:ascii="Arial" w:hAnsi="Arial" w:cs="Arial"/>
                <w:b/>
                <w:sz w:val="20"/>
                <w:szCs w:val="20"/>
              </w:rPr>
              <w:t>FORMA JULGAMENTO E CRITÉRIOS DE SELEÇÃO</w:t>
            </w:r>
            <w:r>
              <w:rPr>
                <w:rFonts w:ascii="Arial" w:hAnsi="Arial" w:cs="Arial"/>
                <w:color w:val="000000"/>
                <w:sz w:val="20"/>
                <w:szCs w:val="20"/>
              </w:rPr>
              <w:t xml:space="preserve"> </w:t>
            </w:r>
          </w:p>
        </w:tc>
      </w:tr>
      <w:tr w:rsidR="00920F75" w14:paraId="4CC7F248" w14:textId="77777777" w:rsidTr="0088714A">
        <w:trPr>
          <w:trHeight w:val="397"/>
        </w:trPr>
        <w:tc>
          <w:tcPr>
            <w:tcW w:w="3256" w:type="dxa"/>
            <w:shd w:val="clear" w:color="auto" w:fill="auto"/>
            <w:vAlign w:val="center"/>
          </w:tcPr>
          <w:p w14:paraId="1A6C2C9E" w14:textId="77777777" w:rsidR="00920F75" w:rsidRDefault="00725296">
            <w:pPr>
              <w:jc w:val="both"/>
              <w:rPr>
                <w:rFonts w:ascii="Arial" w:hAnsi="Arial" w:cs="Arial"/>
                <w:sz w:val="20"/>
                <w:szCs w:val="20"/>
              </w:rPr>
            </w:pPr>
            <w:r>
              <w:rPr>
                <w:rFonts w:ascii="Arial" w:hAnsi="Arial" w:cs="Arial"/>
                <w:sz w:val="20"/>
                <w:szCs w:val="20"/>
              </w:rPr>
              <w:t>Modalidade de Licitação:</w:t>
            </w:r>
          </w:p>
        </w:tc>
        <w:tc>
          <w:tcPr>
            <w:tcW w:w="5811" w:type="dxa"/>
            <w:shd w:val="clear" w:color="auto" w:fill="auto"/>
            <w:vAlign w:val="center"/>
          </w:tcPr>
          <w:p w14:paraId="42F85B00" w14:textId="448E54E3" w:rsidR="00920F75" w:rsidRPr="0088714A" w:rsidRDefault="00386D73" w:rsidP="0088714A">
            <w:pPr>
              <w:rPr>
                <w:rFonts w:ascii="Arial" w:hAnsi="Arial" w:cs="Arial"/>
                <w:sz w:val="20"/>
                <w:szCs w:val="20"/>
              </w:rPr>
            </w:pPr>
            <w:r w:rsidRPr="0088714A">
              <w:rPr>
                <w:rFonts w:ascii="Arial" w:hAnsi="Arial" w:cs="Arial"/>
                <w:sz w:val="20"/>
                <w:szCs w:val="20"/>
              </w:rPr>
              <w:t>Inexigibilidade de Licitação</w:t>
            </w:r>
            <w:r w:rsidR="0062004F">
              <w:rPr>
                <w:rFonts w:ascii="Arial" w:hAnsi="Arial" w:cs="Arial"/>
                <w:sz w:val="20"/>
                <w:szCs w:val="20"/>
              </w:rPr>
              <w:t xml:space="preserve"> (art. 7</w:t>
            </w:r>
            <w:r w:rsidR="008B1294">
              <w:rPr>
                <w:rFonts w:ascii="Arial" w:hAnsi="Arial" w:cs="Arial"/>
                <w:sz w:val="20"/>
                <w:szCs w:val="20"/>
              </w:rPr>
              <w:t>5</w:t>
            </w:r>
            <w:r w:rsidR="0062004F">
              <w:rPr>
                <w:rFonts w:ascii="Arial" w:hAnsi="Arial" w:cs="Arial"/>
                <w:sz w:val="20"/>
                <w:szCs w:val="20"/>
              </w:rPr>
              <w:t xml:space="preserve">, inciso II, </w:t>
            </w:r>
            <w:r w:rsidR="008B1294">
              <w:rPr>
                <w:rFonts w:ascii="Arial" w:hAnsi="Arial" w:cs="Arial"/>
                <w:sz w:val="20"/>
                <w:szCs w:val="20"/>
              </w:rPr>
              <w:t>Lei n.º 14.133/21)</w:t>
            </w:r>
          </w:p>
        </w:tc>
      </w:tr>
      <w:tr w:rsidR="00920F75" w14:paraId="20C1395A" w14:textId="77777777" w:rsidTr="0088714A">
        <w:trPr>
          <w:trHeight w:val="397"/>
        </w:trPr>
        <w:tc>
          <w:tcPr>
            <w:tcW w:w="3256" w:type="dxa"/>
            <w:shd w:val="clear" w:color="auto" w:fill="auto"/>
            <w:vAlign w:val="center"/>
          </w:tcPr>
          <w:p w14:paraId="2DA6817C" w14:textId="77777777" w:rsidR="00920F75" w:rsidRDefault="00725296">
            <w:pPr>
              <w:jc w:val="both"/>
              <w:rPr>
                <w:rFonts w:ascii="Arial" w:hAnsi="Arial" w:cs="Arial"/>
                <w:sz w:val="20"/>
                <w:szCs w:val="20"/>
              </w:rPr>
            </w:pPr>
            <w:r>
              <w:rPr>
                <w:rFonts w:ascii="Arial" w:hAnsi="Arial" w:cs="Arial"/>
                <w:sz w:val="20"/>
                <w:szCs w:val="20"/>
              </w:rPr>
              <w:t>Tipo de objeto:</w:t>
            </w:r>
          </w:p>
        </w:tc>
        <w:tc>
          <w:tcPr>
            <w:tcW w:w="5811" w:type="dxa"/>
            <w:shd w:val="clear" w:color="auto" w:fill="auto"/>
            <w:vAlign w:val="center"/>
          </w:tcPr>
          <w:p w14:paraId="67C236E7" w14:textId="7500694F" w:rsidR="00920F75" w:rsidRPr="0088714A" w:rsidRDefault="00725296" w:rsidP="0088714A">
            <w:pPr>
              <w:rPr>
                <w:rFonts w:ascii="Arial" w:hAnsi="Arial" w:cs="Arial"/>
                <w:sz w:val="20"/>
                <w:szCs w:val="20"/>
              </w:rPr>
            </w:pPr>
            <w:r w:rsidRPr="0088714A">
              <w:rPr>
                <w:rFonts w:ascii="Arial" w:hAnsi="Arial" w:cs="Arial"/>
                <w:sz w:val="20"/>
                <w:szCs w:val="20"/>
              </w:rPr>
              <w:t>Especial</w:t>
            </w:r>
          </w:p>
        </w:tc>
      </w:tr>
      <w:tr w:rsidR="00920F75" w14:paraId="787108B3" w14:textId="77777777" w:rsidTr="0088714A">
        <w:trPr>
          <w:trHeight w:val="397"/>
        </w:trPr>
        <w:tc>
          <w:tcPr>
            <w:tcW w:w="3256" w:type="dxa"/>
            <w:shd w:val="clear" w:color="auto" w:fill="auto"/>
            <w:vAlign w:val="center"/>
          </w:tcPr>
          <w:p w14:paraId="2FC1E7B8" w14:textId="77777777" w:rsidR="00920F75" w:rsidRDefault="00725296">
            <w:pPr>
              <w:jc w:val="both"/>
              <w:rPr>
                <w:rFonts w:ascii="Arial" w:hAnsi="Arial" w:cs="Arial"/>
                <w:sz w:val="20"/>
                <w:szCs w:val="20"/>
              </w:rPr>
            </w:pPr>
            <w:r>
              <w:rPr>
                <w:rFonts w:ascii="Arial" w:hAnsi="Arial" w:cs="Arial"/>
                <w:sz w:val="20"/>
                <w:szCs w:val="20"/>
              </w:rPr>
              <w:t>Empreitada:</w:t>
            </w:r>
          </w:p>
        </w:tc>
        <w:tc>
          <w:tcPr>
            <w:tcW w:w="5811" w:type="dxa"/>
            <w:shd w:val="clear" w:color="auto" w:fill="auto"/>
            <w:vAlign w:val="center"/>
          </w:tcPr>
          <w:p w14:paraId="3CE35642" w14:textId="348A5B3A" w:rsidR="00521955" w:rsidRPr="0088714A" w:rsidRDefault="0088714A" w:rsidP="0088714A">
            <w:pPr>
              <w:rPr>
                <w:rFonts w:ascii="Arial" w:hAnsi="Arial" w:cs="Arial"/>
                <w:sz w:val="20"/>
                <w:szCs w:val="20"/>
              </w:rPr>
            </w:pPr>
            <w:r>
              <w:rPr>
                <w:rFonts w:ascii="Arial" w:hAnsi="Arial" w:cs="Arial"/>
                <w:sz w:val="20"/>
                <w:szCs w:val="20"/>
              </w:rPr>
              <w:t>G</w:t>
            </w:r>
            <w:r w:rsidRPr="0088714A">
              <w:rPr>
                <w:rFonts w:ascii="Arial" w:hAnsi="Arial" w:cs="Arial"/>
                <w:sz w:val="20"/>
                <w:szCs w:val="20"/>
              </w:rPr>
              <w:t>lobal</w:t>
            </w:r>
          </w:p>
        </w:tc>
      </w:tr>
      <w:tr w:rsidR="00920F75" w14:paraId="05AC114E" w14:textId="77777777" w:rsidTr="0088714A">
        <w:trPr>
          <w:trHeight w:val="397"/>
        </w:trPr>
        <w:tc>
          <w:tcPr>
            <w:tcW w:w="3256" w:type="dxa"/>
            <w:shd w:val="clear" w:color="auto" w:fill="auto"/>
            <w:vAlign w:val="center"/>
          </w:tcPr>
          <w:p w14:paraId="2367BC5B" w14:textId="77777777" w:rsidR="00920F75" w:rsidRDefault="00725296">
            <w:pPr>
              <w:jc w:val="both"/>
              <w:rPr>
                <w:rFonts w:ascii="Arial" w:hAnsi="Arial" w:cs="Arial"/>
                <w:sz w:val="20"/>
                <w:szCs w:val="20"/>
              </w:rPr>
            </w:pPr>
            <w:r>
              <w:rPr>
                <w:rFonts w:ascii="Arial" w:hAnsi="Arial" w:cs="Arial"/>
                <w:sz w:val="20"/>
                <w:szCs w:val="20"/>
              </w:rPr>
              <w:t>Critério de julgamento:</w:t>
            </w:r>
          </w:p>
        </w:tc>
        <w:tc>
          <w:tcPr>
            <w:tcW w:w="5811" w:type="dxa"/>
            <w:shd w:val="clear" w:color="auto" w:fill="auto"/>
            <w:vAlign w:val="center"/>
          </w:tcPr>
          <w:p w14:paraId="5DB1B650" w14:textId="7637169C" w:rsidR="00920F75" w:rsidRPr="0088714A" w:rsidRDefault="0088714A" w:rsidP="0088714A">
            <w:pPr>
              <w:rPr>
                <w:rFonts w:ascii="Arial" w:hAnsi="Arial" w:cs="Arial"/>
                <w:sz w:val="20"/>
                <w:szCs w:val="20"/>
              </w:rPr>
            </w:pPr>
            <w:r w:rsidRPr="0088714A">
              <w:rPr>
                <w:rFonts w:ascii="Arial" w:hAnsi="Arial" w:cs="Arial"/>
                <w:sz w:val="20"/>
                <w:szCs w:val="20"/>
              </w:rPr>
              <w:t>Não se aplica</w:t>
            </w:r>
          </w:p>
        </w:tc>
      </w:tr>
      <w:tr w:rsidR="0088714A" w14:paraId="5A3D38F6" w14:textId="77777777" w:rsidTr="0088714A">
        <w:trPr>
          <w:trHeight w:val="397"/>
        </w:trPr>
        <w:tc>
          <w:tcPr>
            <w:tcW w:w="3256" w:type="dxa"/>
            <w:tcBorders>
              <w:bottom w:val="single" w:sz="4" w:space="0" w:color="auto"/>
            </w:tcBorders>
            <w:shd w:val="clear" w:color="auto" w:fill="auto"/>
            <w:vAlign w:val="center"/>
          </w:tcPr>
          <w:p w14:paraId="35208294" w14:textId="77777777" w:rsidR="0088714A" w:rsidRDefault="0088714A" w:rsidP="0088714A">
            <w:pPr>
              <w:jc w:val="both"/>
              <w:rPr>
                <w:rFonts w:ascii="Arial" w:hAnsi="Arial" w:cs="Arial"/>
                <w:sz w:val="20"/>
                <w:szCs w:val="20"/>
              </w:rPr>
            </w:pPr>
            <w:r>
              <w:rPr>
                <w:rFonts w:ascii="Arial" w:hAnsi="Arial" w:cs="Arial"/>
                <w:sz w:val="20"/>
                <w:szCs w:val="20"/>
              </w:rPr>
              <w:t>Forma de julgamento:</w:t>
            </w:r>
          </w:p>
        </w:tc>
        <w:tc>
          <w:tcPr>
            <w:tcW w:w="5811" w:type="dxa"/>
            <w:tcBorders>
              <w:bottom w:val="single" w:sz="4" w:space="0" w:color="auto"/>
            </w:tcBorders>
            <w:shd w:val="clear" w:color="auto" w:fill="auto"/>
            <w:vAlign w:val="center"/>
          </w:tcPr>
          <w:p w14:paraId="3B3E25CF" w14:textId="6EBF5B57" w:rsidR="0088714A" w:rsidRPr="0088714A" w:rsidRDefault="0088714A" w:rsidP="0088714A">
            <w:pPr>
              <w:rPr>
                <w:rFonts w:ascii="Arial" w:hAnsi="Arial" w:cs="Arial"/>
                <w:sz w:val="20"/>
                <w:szCs w:val="20"/>
              </w:rPr>
            </w:pPr>
            <w:r w:rsidRPr="0088714A">
              <w:rPr>
                <w:rFonts w:ascii="Arial" w:hAnsi="Arial" w:cs="Arial"/>
                <w:sz w:val="20"/>
                <w:szCs w:val="20"/>
              </w:rPr>
              <w:t>Não se aplica</w:t>
            </w:r>
          </w:p>
        </w:tc>
      </w:tr>
      <w:tr w:rsidR="0088714A" w14:paraId="78551D6A" w14:textId="77777777" w:rsidTr="0088714A">
        <w:trPr>
          <w:trHeight w:val="397"/>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79BF0922" w14:textId="77777777" w:rsidR="0088714A" w:rsidRDefault="0088714A" w:rsidP="0088714A">
            <w:pPr>
              <w:jc w:val="both"/>
              <w:rPr>
                <w:rFonts w:ascii="Arial" w:hAnsi="Arial" w:cs="Arial"/>
                <w:sz w:val="20"/>
                <w:szCs w:val="20"/>
              </w:rPr>
            </w:pPr>
            <w:r>
              <w:rPr>
                <w:rFonts w:ascii="Arial" w:hAnsi="Arial" w:cs="Arial"/>
                <w:sz w:val="20"/>
                <w:szCs w:val="20"/>
              </w:rPr>
              <w:t>Modo de disputa:</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30CE6067" w14:textId="3E2003AE" w:rsidR="0088714A" w:rsidRPr="0088714A" w:rsidRDefault="0088714A" w:rsidP="0088714A">
            <w:pPr>
              <w:rPr>
                <w:rFonts w:ascii="Arial" w:hAnsi="Arial" w:cs="Arial"/>
                <w:sz w:val="20"/>
                <w:szCs w:val="20"/>
              </w:rPr>
            </w:pPr>
            <w:r w:rsidRPr="0088714A">
              <w:rPr>
                <w:rFonts w:ascii="Arial" w:hAnsi="Arial" w:cs="Arial"/>
                <w:sz w:val="20"/>
                <w:szCs w:val="20"/>
              </w:rPr>
              <w:t>Não se aplica</w:t>
            </w:r>
          </w:p>
        </w:tc>
      </w:tr>
      <w:tr w:rsidR="0088714A" w14:paraId="05CECAE9" w14:textId="77777777" w:rsidTr="0088714A">
        <w:trPr>
          <w:trHeight w:val="397"/>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07C6B8A1" w14:textId="40C56155" w:rsidR="0088714A" w:rsidRDefault="0088714A" w:rsidP="0088714A">
            <w:pPr>
              <w:jc w:val="both"/>
              <w:rPr>
                <w:rFonts w:ascii="Arial" w:hAnsi="Arial" w:cs="Arial"/>
                <w:sz w:val="20"/>
                <w:szCs w:val="20"/>
              </w:rPr>
            </w:pPr>
            <w:r>
              <w:rPr>
                <w:rFonts w:ascii="Arial" w:hAnsi="Arial" w:cs="Arial"/>
                <w:sz w:val="20"/>
                <w:szCs w:val="20"/>
              </w:rPr>
              <w:t>Intervalo de lances:</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6DA59EED" w14:textId="6D39F36A" w:rsidR="0088714A" w:rsidRPr="0088714A" w:rsidRDefault="0088714A" w:rsidP="0088714A">
            <w:pPr>
              <w:rPr>
                <w:rFonts w:ascii="Arial" w:hAnsi="Arial" w:cs="Arial"/>
                <w:sz w:val="20"/>
                <w:szCs w:val="20"/>
              </w:rPr>
            </w:pPr>
            <w:r w:rsidRPr="0088714A">
              <w:rPr>
                <w:rFonts w:ascii="Arial" w:hAnsi="Arial" w:cs="Arial"/>
                <w:sz w:val="20"/>
                <w:szCs w:val="20"/>
              </w:rPr>
              <w:t>Não se aplica</w:t>
            </w:r>
          </w:p>
        </w:tc>
      </w:tr>
    </w:tbl>
    <w:p w14:paraId="74566F14" w14:textId="77777777" w:rsidR="00920F75" w:rsidRDefault="00920F75">
      <w:pPr>
        <w:rPr>
          <w:rFonts w:ascii="Arial" w:hAnsi="Arial" w:cs="Arial"/>
          <w:sz w:val="20"/>
          <w:szCs w:val="20"/>
        </w:rPr>
        <w:sectPr w:rsidR="00920F75" w:rsidSect="00501F6D">
          <w:type w:val="continuous"/>
          <w:pgSz w:w="11906" w:h="16838"/>
          <w:pgMar w:top="567" w:right="1134" w:bottom="709" w:left="1701" w:header="397" w:footer="510" w:gutter="0"/>
          <w:cols w:space="708"/>
          <w:docGrid w:linePitch="360"/>
        </w:sectPr>
      </w:pPr>
    </w:p>
    <w:p w14:paraId="485F19ED" w14:textId="7A53C556" w:rsidR="00920F75" w:rsidRDefault="007D02BA" w:rsidP="00343D8D">
      <w:pPr>
        <w:rPr>
          <w:rFonts w:ascii="Arial" w:hAnsi="Arial" w:cs="Arial"/>
          <w:sz w:val="20"/>
          <w:szCs w:val="20"/>
          <w:shd w:val="clear" w:color="auto" w:fill="FFFFFF"/>
        </w:rPr>
      </w:pPr>
      <w:r>
        <w:rPr>
          <w:rFonts w:ascii="Arial" w:hAnsi="Arial" w:cs="Arial"/>
          <w:sz w:val="20"/>
          <w:szCs w:val="20"/>
          <w:shd w:val="clear" w:color="auto" w:fill="FFFFFF"/>
        </w:rPr>
        <w:t>Nova Veneza</w:t>
      </w:r>
      <w:r w:rsidR="00725296">
        <w:rPr>
          <w:rFonts w:ascii="Arial" w:hAnsi="Arial" w:cs="Arial"/>
          <w:sz w:val="20"/>
          <w:szCs w:val="20"/>
          <w:shd w:val="clear" w:color="auto" w:fill="FFFFFF"/>
        </w:rPr>
        <w:t xml:space="preserve">/SC, </w:t>
      </w:r>
      <w:r w:rsidR="00FC41EB">
        <w:rPr>
          <w:rFonts w:ascii="Arial" w:hAnsi="Arial" w:cs="Arial"/>
          <w:sz w:val="20"/>
          <w:szCs w:val="20"/>
          <w:shd w:val="clear" w:color="auto" w:fill="FFFFFF"/>
        </w:rPr>
        <w:t>01/03</w:t>
      </w:r>
      <w:r w:rsidR="00725296">
        <w:rPr>
          <w:rFonts w:ascii="Arial" w:hAnsi="Arial" w:cs="Arial"/>
          <w:sz w:val="20"/>
          <w:szCs w:val="20"/>
          <w:shd w:val="clear" w:color="auto" w:fill="FFFFFF"/>
        </w:rPr>
        <w:t>/</w:t>
      </w:r>
      <w:r w:rsidR="00AD20C6">
        <w:rPr>
          <w:rFonts w:ascii="Arial" w:hAnsi="Arial" w:cs="Arial"/>
          <w:sz w:val="20"/>
          <w:szCs w:val="20"/>
          <w:shd w:val="clear" w:color="auto" w:fill="FFFFFF"/>
        </w:rPr>
        <w:t>2024</w:t>
      </w:r>
    </w:p>
    <w:p w14:paraId="0821E046" w14:textId="77777777" w:rsidR="00190D2E" w:rsidRDefault="00190D2E" w:rsidP="00343D8D">
      <w:pPr>
        <w:rPr>
          <w:rFonts w:ascii="Arial" w:hAnsi="Arial" w:cs="Arial"/>
          <w:sz w:val="20"/>
          <w:szCs w:val="20"/>
          <w:shd w:val="clear" w:color="auto" w:fill="FFFFFF"/>
        </w:rPr>
      </w:pPr>
    </w:p>
    <w:p w14:paraId="3A6D7CD5" w14:textId="4F6C4863" w:rsidR="00501F6D" w:rsidRDefault="00501F6D" w:rsidP="00343D8D">
      <w:pPr>
        <w:rPr>
          <w:rFonts w:ascii="Arial" w:hAnsi="Arial" w:cs="Arial"/>
          <w:sz w:val="20"/>
          <w:szCs w:val="20"/>
          <w:shd w:val="clear" w:color="auto" w:fill="FFFFFF"/>
        </w:rPr>
      </w:pPr>
      <w:r>
        <w:rPr>
          <w:rFonts w:ascii="Arial" w:hAnsi="Arial" w:cs="Arial"/>
          <w:sz w:val="20"/>
          <w:szCs w:val="20"/>
          <w:shd w:val="clear" w:color="auto" w:fill="FFFFFF"/>
        </w:rPr>
        <w:t>__________________</w:t>
      </w:r>
      <w:r>
        <w:rPr>
          <w:rFonts w:ascii="Arial" w:hAnsi="Arial" w:cs="Arial"/>
          <w:sz w:val="20"/>
          <w:szCs w:val="20"/>
          <w:shd w:val="clear" w:color="auto" w:fill="FFFFFF"/>
        </w:rPr>
        <w:br/>
      </w:r>
      <w:r w:rsidRPr="00866AFC">
        <w:rPr>
          <w:rFonts w:ascii="Arial" w:hAnsi="Arial" w:cs="Arial"/>
          <w:sz w:val="20"/>
          <w:szCs w:val="20"/>
        </w:rPr>
        <w:t xml:space="preserve">Maiara </w:t>
      </w:r>
      <w:proofErr w:type="spellStart"/>
      <w:r w:rsidRPr="00866AFC">
        <w:rPr>
          <w:rFonts w:ascii="Arial" w:hAnsi="Arial" w:cs="Arial"/>
          <w:sz w:val="20"/>
          <w:szCs w:val="20"/>
        </w:rPr>
        <w:t>Spilere</w:t>
      </w:r>
      <w:proofErr w:type="spellEnd"/>
      <w:r>
        <w:rPr>
          <w:rFonts w:ascii="Arial" w:hAnsi="Arial" w:cs="Arial"/>
          <w:sz w:val="20"/>
          <w:szCs w:val="20"/>
        </w:rPr>
        <w:t xml:space="preserve"> </w:t>
      </w:r>
      <w:r>
        <w:rPr>
          <w:rFonts w:ascii="Arial" w:hAnsi="Arial" w:cs="Arial"/>
          <w:sz w:val="20"/>
          <w:szCs w:val="20"/>
        </w:rPr>
        <w:br/>
        <w:t>Secretária de Assistência Social</w:t>
      </w:r>
    </w:p>
    <w:p w14:paraId="550E18FF" w14:textId="77777777" w:rsidR="00501F6D" w:rsidRDefault="00501F6D" w:rsidP="00343D8D">
      <w:pPr>
        <w:rPr>
          <w:rFonts w:ascii="Arial" w:hAnsi="Arial" w:cs="Arial"/>
          <w:sz w:val="20"/>
          <w:szCs w:val="20"/>
          <w:shd w:val="clear" w:color="auto" w:fill="FFFFFF"/>
        </w:rPr>
      </w:pPr>
    </w:p>
    <w:p w14:paraId="03DA196A" w14:textId="1869FD90" w:rsidR="00D006A9" w:rsidRDefault="00D006A9" w:rsidP="00501F6D">
      <w:pPr>
        <w:rPr>
          <w:rFonts w:ascii="Arial" w:hAnsi="Arial" w:cs="Arial"/>
          <w:sz w:val="20"/>
          <w:szCs w:val="20"/>
        </w:rPr>
      </w:pPr>
    </w:p>
    <w:sectPr w:rsidR="00D006A9" w:rsidSect="00501F6D">
      <w:type w:val="continuous"/>
      <w:pgSz w:w="11906" w:h="16838"/>
      <w:pgMar w:top="1701" w:right="1134" w:bottom="709" w:left="1701" w:header="709" w:footer="709" w:gutter="0"/>
      <w:cols w:num="2" w:space="3"/>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AA31D" w14:textId="77777777" w:rsidR="00275A22" w:rsidRDefault="00275A22" w:rsidP="00AD20C6">
      <w:r>
        <w:separator/>
      </w:r>
    </w:p>
  </w:endnote>
  <w:endnote w:type="continuationSeparator" w:id="0">
    <w:p w14:paraId="457B3C94" w14:textId="77777777" w:rsidR="00275A22" w:rsidRDefault="00275A22" w:rsidP="00AD2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7D555" w14:textId="77777777" w:rsidR="00275A22" w:rsidRDefault="00275A22" w:rsidP="00AD20C6">
      <w:r>
        <w:separator/>
      </w:r>
    </w:p>
  </w:footnote>
  <w:footnote w:type="continuationSeparator" w:id="0">
    <w:p w14:paraId="355E11F4" w14:textId="77777777" w:rsidR="00275A22" w:rsidRDefault="00275A22" w:rsidP="00AD20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A760B"/>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801AE0"/>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322AF6"/>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CF36B2"/>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EA75D54"/>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B611658"/>
    <w:multiLevelType w:val="multilevel"/>
    <w:tmpl w:val="83E8CA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5F43108"/>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86D1B7B"/>
    <w:multiLevelType w:val="hybridMultilevel"/>
    <w:tmpl w:val="4156F8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66E471A"/>
    <w:multiLevelType w:val="hybridMultilevel"/>
    <w:tmpl w:val="5D70229C"/>
    <w:lvl w:ilvl="0" w:tplc="04160003">
      <w:start w:val="1"/>
      <w:numFmt w:val="bullet"/>
      <w:lvlText w:val="o"/>
      <w:lvlJc w:val="left"/>
      <w:pPr>
        <w:ind w:left="720" w:hanging="360"/>
      </w:pPr>
      <w:rPr>
        <w:rFonts w:ascii="Courier New" w:hAnsi="Courier New" w:cs="Courier New" w:hint="default"/>
        <w:sz w:val="48"/>
        <w:szCs w:val="48"/>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89B4E2B"/>
    <w:multiLevelType w:val="multilevel"/>
    <w:tmpl w:val="83E8CA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111848761">
    <w:abstractNumId w:val="8"/>
  </w:num>
  <w:num w:numId="2" w16cid:durableId="1840775531">
    <w:abstractNumId w:val="5"/>
  </w:num>
  <w:num w:numId="3" w16cid:durableId="2007395384">
    <w:abstractNumId w:val="7"/>
  </w:num>
  <w:num w:numId="4" w16cid:durableId="522520290">
    <w:abstractNumId w:val="0"/>
  </w:num>
  <w:num w:numId="5" w16cid:durableId="1496796560">
    <w:abstractNumId w:val="3"/>
  </w:num>
  <w:num w:numId="6" w16cid:durableId="73169099">
    <w:abstractNumId w:val="1"/>
  </w:num>
  <w:num w:numId="7" w16cid:durableId="1003779782">
    <w:abstractNumId w:val="4"/>
  </w:num>
  <w:num w:numId="8" w16cid:durableId="1553539891">
    <w:abstractNumId w:val="2"/>
  </w:num>
  <w:num w:numId="9" w16cid:durableId="1594705962">
    <w:abstractNumId w:val="6"/>
  </w:num>
  <w:num w:numId="10" w16cid:durableId="15993688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F75"/>
    <w:rsid w:val="000F7CD7"/>
    <w:rsid w:val="00127E69"/>
    <w:rsid w:val="001611D3"/>
    <w:rsid w:val="00190D2E"/>
    <w:rsid w:val="001E6C9E"/>
    <w:rsid w:val="001F4FFE"/>
    <w:rsid w:val="00275A22"/>
    <w:rsid w:val="002E0D2D"/>
    <w:rsid w:val="00313D4F"/>
    <w:rsid w:val="00343D8D"/>
    <w:rsid w:val="00386D73"/>
    <w:rsid w:val="003B3CC6"/>
    <w:rsid w:val="003F09B9"/>
    <w:rsid w:val="00411240"/>
    <w:rsid w:val="00413A08"/>
    <w:rsid w:val="00455D44"/>
    <w:rsid w:val="00481663"/>
    <w:rsid w:val="00501F6D"/>
    <w:rsid w:val="00521955"/>
    <w:rsid w:val="00533DB4"/>
    <w:rsid w:val="0062004F"/>
    <w:rsid w:val="00660A73"/>
    <w:rsid w:val="00725296"/>
    <w:rsid w:val="00781DED"/>
    <w:rsid w:val="007D02BA"/>
    <w:rsid w:val="00836AA6"/>
    <w:rsid w:val="0088714A"/>
    <w:rsid w:val="008A472E"/>
    <w:rsid w:val="008A532B"/>
    <w:rsid w:val="008B1294"/>
    <w:rsid w:val="00900E1D"/>
    <w:rsid w:val="00920F75"/>
    <w:rsid w:val="0098187F"/>
    <w:rsid w:val="00986EF4"/>
    <w:rsid w:val="00A50F51"/>
    <w:rsid w:val="00A7577C"/>
    <w:rsid w:val="00AD0583"/>
    <w:rsid w:val="00AD20C6"/>
    <w:rsid w:val="00B050E8"/>
    <w:rsid w:val="00B05238"/>
    <w:rsid w:val="00B21266"/>
    <w:rsid w:val="00B3311A"/>
    <w:rsid w:val="00BF105D"/>
    <w:rsid w:val="00D006A9"/>
    <w:rsid w:val="00DF799F"/>
    <w:rsid w:val="00E55A79"/>
    <w:rsid w:val="00E71474"/>
    <w:rsid w:val="00E75240"/>
    <w:rsid w:val="00ED74B2"/>
    <w:rsid w:val="00FC41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4DABB"/>
  <w15:chartTrackingRefBased/>
  <w15:docId w15:val="{7B7D6D2C-0AF1-4597-8743-A89A913EA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spacing w:before="100" w:beforeAutospacing="1" w:after="100" w:afterAutospacing="1"/>
    </w:pPr>
  </w:style>
  <w:style w:type="character" w:styleId="Forte">
    <w:name w:val="Strong"/>
    <w:basedOn w:val="Fontepargpadro"/>
    <w:uiPriority w:val="22"/>
    <w:qFormat/>
    <w:rPr>
      <w:b/>
      <w:bCs/>
    </w:rPr>
  </w:style>
  <w:style w:type="paragraph" w:styleId="PargrafodaLista">
    <w:name w:val="List Paragraph"/>
    <w:basedOn w:val="Normal"/>
    <w:uiPriority w:val="34"/>
    <w:qFormat/>
    <w:pPr>
      <w:ind w:left="720"/>
      <w:contextualSpacing/>
    </w:pPr>
  </w:style>
  <w:style w:type="paragraph" w:styleId="Cabealho">
    <w:name w:val="header"/>
    <w:basedOn w:val="Normal"/>
    <w:link w:val="CabealhoChar"/>
    <w:uiPriority w:val="99"/>
    <w:unhideWhenUsed/>
    <w:rsid w:val="00AD20C6"/>
    <w:pPr>
      <w:tabs>
        <w:tab w:val="center" w:pos="4252"/>
        <w:tab w:val="right" w:pos="8504"/>
      </w:tabs>
    </w:pPr>
  </w:style>
  <w:style w:type="character" w:customStyle="1" w:styleId="CabealhoChar">
    <w:name w:val="Cabeçalho Char"/>
    <w:basedOn w:val="Fontepargpadro"/>
    <w:link w:val="Cabealho"/>
    <w:uiPriority w:val="99"/>
    <w:rsid w:val="00AD20C6"/>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D20C6"/>
    <w:pPr>
      <w:tabs>
        <w:tab w:val="center" w:pos="4252"/>
        <w:tab w:val="right" w:pos="8504"/>
      </w:tabs>
    </w:pPr>
  </w:style>
  <w:style w:type="character" w:customStyle="1" w:styleId="RodapChar">
    <w:name w:val="Rodapé Char"/>
    <w:basedOn w:val="Fontepargpadro"/>
    <w:link w:val="Rodap"/>
    <w:uiPriority w:val="99"/>
    <w:rsid w:val="00AD20C6"/>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32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703</Words>
  <Characters>3801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compras03</dc:creator>
  <cp:keywords/>
  <dc:description/>
  <cp:lastModifiedBy>pmnv pclenovo1</cp:lastModifiedBy>
  <cp:revision>10</cp:revision>
  <cp:lastPrinted>2023-05-19T13:34:00Z</cp:lastPrinted>
  <dcterms:created xsi:type="dcterms:W3CDTF">2024-02-21T18:18:00Z</dcterms:created>
  <dcterms:modified xsi:type="dcterms:W3CDTF">2024-02-26T12:43:00Z</dcterms:modified>
</cp:coreProperties>
</file>