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Concorrência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CC1/2024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03/01/2024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Contratação de empresa especializada, do ramo de engenharia em regime de empreitada por preço global (material e mão de obra), para a execução de pavimentação asfáltica, meio-fio, passeio público e sinalização viária da Rua Lindo Tebaldi e Trecho da Rua Zacarias Dalla Costa, localizadas no Centro do Município de Irani.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5063 - SETEP CONSTRUCOES S.A (83.665.141/0001-50)</w:t>
      </w:r>
    </w:p>
    <w:tbl>
      <w:tblPr>
        <w:tblStyle w:val="TableGrid"/>
        <w:tblW w:w="0" w:type="auto"/>
        <w:tblLook w:val="04A0"/>
      </w:tblPr>
      <w:tblGrid>
        <w:gridCol w:w="900"/>
        <w:gridCol w:w="452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48365 - Empreitada global para execução de pavimentação asfáltica, meio-fio, passeio público e sinalização viária da Rua Lindo Tebaldi e Trecho da Rua Zacarias Dalla Costa</w:t>
              <w:br w:type="textWrapping"/>
              <w:t xml:space="preserve">conforme projeto, memorial descritivo e planilha orçamentária anexos a este termo.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SER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N/C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365.355,98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365.355,98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365.355,98</w:t>
            </w:r>
          </w:p>
        </w:tc>
      </w:tr>
    </w:tbl>
    <w:p>
      <w:r>
        <w:rPr>
          <w:rFonts w:ascii="Bookman Old Style" w:hAnsi="Bookman Old Style" w:cs="Times New Roman"/>
          <w:sz w:val="22"/>
        </w:rPr>
        <w:t xml:space="preserve"/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1 de março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