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A2CBE" w14:textId="3CFC3089" w:rsidR="009A0BB8" w:rsidRPr="00D50A74" w:rsidRDefault="009A0BB8" w:rsidP="00973C84">
      <w:pPr>
        <w:spacing w:before="240" w:after="24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50A74">
        <w:rPr>
          <w:rFonts w:ascii="Times New Roman" w:hAnsi="Times New Roman" w:cs="Times New Roman"/>
          <w:b/>
          <w:sz w:val="20"/>
          <w:szCs w:val="20"/>
          <w:u w:val="single"/>
        </w:rPr>
        <w:t>MINUTA CONTRATUAL</w:t>
      </w:r>
    </w:p>
    <w:p w14:paraId="62652F50" w14:textId="3F46B1F4" w:rsidR="00973C84" w:rsidRPr="00D50A74" w:rsidRDefault="00973C84" w:rsidP="00973C84">
      <w:pPr>
        <w:spacing w:before="240" w:after="2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CONTRATO Nº </w:t>
      </w:r>
      <w:r w:rsidR="009A0BB8" w:rsidRPr="00D50A74">
        <w:rPr>
          <w:rFonts w:ascii="Times New Roman" w:hAnsi="Times New Roman" w:cs="Times New Roman"/>
          <w:b/>
          <w:sz w:val="20"/>
          <w:szCs w:val="20"/>
        </w:rPr>
        <w:t>XXX</w:t>
      </w:r>
      <w:r w:rsidRPr="00D50A74">
        <w:rPr>
          <w:rFonts w:ascii="Times New Roman" w:hAnsi="Times New Roman" w:cs="Times New Roman"/>
          <w:b/>
          <w:sz w:val="20"/>
          <w:szCs w:val="20"/>
        </w:rPr>
        <w:t>/202</w:t>
      </w:r>
      <w:r w:rsidR="00C462E7">
        <w:rPr>
          <w:rFonts w:ascii="Times New Roman" w:hAnsi="Times New Roman" w:cs="Times New Roman"/>
          <w:b/>
          <w:sz w:val="20"/>
          <w:szCs w:val="20"/>
        </w:rPr>
        <w:t>6</w:t>
      </w:r>
    </w:p>
    <w:p w14:paraId="5ED503AD" w14:textId="3D1AB11E" w:rsidR="00973C84" w:rsidRPr="00D50A74" w:rsidRDefault="0010179D" w:rsidP="005E758D">
      <w:pPr>
        <w:ind w:left="5670"/>
        <w:jc w:val="both"/>
        <w:rPr>
          <w:rFonts w:ascii="Times New Roman" w:hAnsi="Times New Roman" w:cs="Times New Roman"/>
          <w:sz w:val="20"/>
          <w:szCs w:val="20"/>
        </w:rPr>
      </w:pPr>
      <w:r w:rsidRPr="0010179D">
        <w:rPr>
          <w:rFonts w:ascii="Times New Roman" w:hAnsi="Times New Roman" w:cs="Times New Roman"/>
          <w:sz w:val="20"/>
          <w:szCs w:val="20"/>
        </w:rPr>
        <w:t>TERMO DE CONTRATO PARA REALIZAÇÃO DE APRESENTAÇÃO ARTÍSTICA DA DUPLA GUILHERME &amp; BENUTO, QUE FAZEM ENTRE SI O MUNICÍPIO DE SOMBRIO E A EMPRESA VIENA PRODUÇÕES MUSICAIS LTDA., NOS TERMOS DA LEI FEDERAL Nº 14.133/2021.</w:t>
      </w:r>
    </w:p>
    <w:p w14:paraId="2CFAE81A" w14:textId="27D0AD92" w:rsidR="00973C84" w:rsidRPr="00D50A74" w:rsidRDefault="00973C84" w:rsidP="00973C84">
      <w:pPr>
        <w:spacing w:before="240" w:after="2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MUNICÍPIO DE SOMBRIO/SC, </w:t>
      </w:r>
      <w:r w:rsidRPr="00D50A74">
        <w:rPr>
          <w:rFonts w:ascii="Times New Roman" w:hAnsi="Times New Roman" w:cs="Times New Roman"/>
          <w:sz w:val="20"/>
          <w:szCs w:val="20"/>
        </w:rPr>
        <w:t xml:space="preserve">com sede pessoa jurídica de direito público interno, inscrito no CNPJ/MF sob o nº 82.963.216/0001-17, com sede à Avenida Nereu Ramos, nº 31, Centro, Sombrio/SC, neste ato representado por sua Prefeita Municipal, Sra. </w:t>
      </w:r>
      <w:r w:rsidR="00BC465F" w:rsidRPr="00D50A74">
        <w:rPr>
          <w:rFonts w:ascii="Times New Roman" w:hAnsi="Times New Roman" w:cs="Times New Roman"/>
          <w:b/>
          <w:bCs/>
          <w:sz w:val="20"/>
          <w:szCs w:val="20"/>
        </w:rPr>
        <w:t>GISLANE DIAS DA CUNHA</w:t>
      </w:r>
      <w:r w:rsidRPr="00D50A74">
        <w:rPr>
          <w:rFonts w:ascii="Times New Roman" w:hAnsi="Times New Roman" w:cs="Times New Roman"/>
          <w:bCs/>
          <w:sz w:val="20"/>
          <w:szCs w:val="20"/>
        </w:rPr>
        <w:t>,</w:t>
      </w:r>
      <w:r w:rsidRPr="00D50A74">
        <w:rPr>
          <w:rFonts w:ascii="Times New Roman" w:hAnsi="Times New Roman" w:cs="Times New Roman"/>
          <w:sz w:val="20"/>
          <w:szCs w:val="20"/>
        </w:rPr>
        <w:t xml:space="preserve"> inscrita no CPF/MF nº</w:t>
      </w:r>
      <w:r w:rsidR="00230683" w:rsidRPr="00D50A74">
        <w:rPr>
          <w:rFonts w:ascii="Times New Roman" w:hAnsi="Times New Roman" w:cs="Times New Roman"/>
          <w:sz w:val="20"/>
          <w:szCs w:val="20"/>
        </w:rPr>
        <w:t xml:space="preserve"> XXXXXXXXXX</w:t>
      </w:r>
      <w:r w:rsidRPr="00D50A74">
        <w:rPr>
          <w:rFonts w:ascii="Times New Roman" w:hAnsi="Times New Roman" w:cs="Times New Roman"/>
          <w:sz w:val="20"/>
          <w:szCs w:val="20"/>
        </w:rPr>
        <w:t xml:space="preserve">, residente e domiciliada em Sombrio/SC, doravante denominada </w:t>
      </w:r>
      <w:r w:rsidR="0014503D" w:rsidRPr="00D50A74">
        <w:rPr>
          <w:rFonts w:ascii="Times New Roman" w:hAnsi="Times New Roman" w:cs="Times New Roman"/>
          <w:b/>
          <w:bCs/>
          <w:sz w:val="20"/>
          <w:szCs w:val="20"/>
        </w:rPr>
        <w:t>CONTRATANTE</w:t>
      </w:r>
      <w:r w:rsidRPr="00D50A74">
        <w:rPr>
          <w:rFonts w:ascii="Times New Roman" w:hAnsi="Times New Roman" w:cs="Times New Roman"/>
          <w:b/>
          <w:bCs/>
          <w:sz w:val="20"/>
          <w:szCs w:val="20"/>
        </w:rPr>
        <w:t>;</w:t>
      </w:r>
      <w:r w:rsidRPr="00D50A7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50A74">
        <w:rPr>
          <w:rFonts w:ascii="Times New Roman" w:hAnsi="Times New Roman" w:cs="Times New Roman"/>
          <w:sz w:val="20"/>
          <w:szCs w:val="20"/>
        </w:rPr>
        <w:t xml:space="preserve">e a </w:t>
      </w:r>
      <w:r w:rsidR="00230683" w:rsidRPr="00D50A74">
        <w:rPr>
          <w:rFonts w:ascii="Times New Roman" w:hAnsi="Times New Roman" w:cs="Times New Roman"/>
          <w:sz w:val="20"/>
          <w:szCs w:val="20"/>
        </w:rPr>
        <w:t>XXXXXXXXXXXXXXXXXXXX</w:t>
      </w:r>
      <w:r w:rsidRPr="00D50A74">
        <w:rPr>
          <w:rFonts w:ascii="Times New Roman" w:hAnsi="Times New Roman" w:cs="Times New Roman"/>
          <w:sz w:val="20"/>
          <w:szCs w:val="20"/>
        </w:rPr>
        <w:t xml:space="preserve">, </w:t>
      </w:r>
      <w:r w:rsidRPr="00D50A74">
        <w:rPr>
          <w:rFonts w:ascii="Times New Roman" w:hAnsi="Times New Roman" w:cs="Times New Roman"/>
          <w:bCs/>
          <w:sz w:val="20"/>
          <w:szCs w:val="20"/>
        </w:rPr>
        <w:t>pessoa jurídica de direito privado</w:t>
      </w:r>
      <w:r w:rsidRPr="00D50A74">
        <w:rPr>
          <w:rFonts w:ascii="Times New Roman" w:hAnsi="Times New Roman" w:cs="Times New Roman"/>
          <w:sz w:val="20"/>
          <w:szCs w:val="20"/>
        </w:rPr>
        <w:t xml:space="preserve">, </w:t>
      </w:r>
      <w:r w:rsidRPr="00D50A74">
        <w:rPr>
          <w:rFonts w:ascii="Times New Roman" w:hAnsi="Times New Roman" w:cs="Times New Roman"/>
          <w:bCs/>
          <w:sz w:val="20"/>
          <w:szCs w:val="20"/>
        </w:rPr>
        <w:t>com sede na Rua</w:t>
      </w:r>
      <w:r w:rsidR="002E6397" w:rsidRPr="00D50A74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="002E6397" w:rsidRPr="00D50A74">
        <w:rPr>
          <w:rFonts w:ascii="Times New Roman" w:hAnsi="Times New Roman" w:cs="Times New Roman"/>
          <w:bCs/>
          <w:sz w:val="20"/>
          <w:szCs w:val="20"/>
        </w:rPr>
        <w:t>xxxxxxxxxxxxxxxxxxxxx</w:t>
      </w:r>
      <w:proofErr w:type="spellEnd"/>
      <w:r w:rsidRPr="00D50A74">
        <w:rPr>
          <w:rFonts w:ascii="Times New Roman" w:hAnsi="Times New Roman" w:cs="Times New Roman"/>
          <w:sz w:val="20"/>
          <w:szCs w:val="20"/>
        </w:rPr>
        <w:t xml:space="preserve">, </w:t>
      </w:r>
      <w:r w:rsidRPr="00D50A74">
        <w:rPr>
          <w:rFonts w:ascii="Times New Roman" w:hAnsi="Times New Roman" w:cs="Times New Roman"/>
          <w:bCs/>
          <w:sz w:val="20"/>
          <w:szCs w:val="20"/>
        </w:rPr>
        <w:t>CNPJ/MF sob o</w:t>
      </w:r>
      <w:r w:rsidR="00230683" w:rsidRPr="00D50A74">
        <w:rPr>
          <w:rFonts w:ascii="Times New Roman" w:hAnsi="Times New Roman" w:cs="Times New Roman"/>
          <w:bCs/>
          <w:sz w:val="20"/>
          <w:szCs w:val="20"/>
        </w:rPr>
        <w:t xml:space="preserve"> XXXXXX</w:t>
      </w:r>
      <w:r w:rsidRPr="00D50A74">
        <w:rPr>
          <w:rFonts w:ascii="Times New Roman" w:hAnsi="Times New Roman" w:cs="Times New Roman"/>
          <w:bCs/>
          <w:sz w:val="20"/>
          <w:szCs w:val="20"/>
        </w:rPr>
        <w:t>, neste ato representada pelo Sr.</w:t>
      </w:r>
      <w:r w:rsidR="00230683" w:rsidRPr="00D50A7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30683" w:rsidRPr="00D50A74">
        <w:rPr>
          <w:rFonts w:ascii="Times New Roman" w:hAnsi="Times New Roman" w:cs="Times New Roman"/>
          <w:b/>
          <w:bCs/>
          <w:sz w:val="20"/>
          <w:szCs w:val="20"/>
        </w:rPr>
        <w:t>XXXXXXXXX</w:t>
      </w:r>
      <w:r w:rsidRPr="00D50A74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Pr="00D50A74">
        <w:rPr>
          <w:rFonts w:ascii="Times New Roman" w:hAnsi="Times New Roman" w:cs="Times New Roman"/>
          <w:bCs/>
          <w:sz w:val="20"/>
          <w:szCs w:val="20"/>
        </w:rPr>
        <w:t xml:space="preserve"> portador do CPF </w:t>
      </w:r>
      <w:r w:rsidR="00230683" w:rsidRPr="00D50A74">
        <w:rPr>
          <w:rFonts w:ascii="Times New Roman" w:hAnsi="Times New Roman" w:cs="Times New Roman"/>
          <w:bCs/>
          <w:sz w:val="20"/>
          <w:szCs w:val="20"/>
        </w:rPr>
        <w:t>XXXXXXXXXX</w:t>
      </w:r>
      <w:r w:rsidRPr="00D50A74">
        <w:rPr>
          <w:rFonts w:ascii="Times New Roman" w:hAnsi="Times New Roman" w:cs="Times New Roman"/>
          <w:bCs/>
          <w:sz w:val="20"/>
          <w:szCs w:val="20"/>
        </w:rPr>
        <w:t xml:space="preserve">,  residente e domiciliado em </w:t>
      </w:r>
      <w:r w:rsidR="00E36B5A">
        <w:rPr>
          <w:rFonts w:ascii="Times New Roman" w:hAnsi="Times New Roman" w:cs="Times New Roman"/>
          <w:bCs/>
          <w:sz w:val="20"/>
          <w:szCs w:val="20"/>
        </w:rPr>
        <w:t>Balneário Gaivota</w:t>
      </w:r>
      <w:r w:rsidRPr="00D50A74">
        <w:rPr>
          <w:rFonts w:ascii="Times New Roman" w:hAnsi="Times New Roman" w:cs="Times New Roman"/>
          <w:bCs/>
          <w:sz w:val="20"/>
          <w:szCs w:val="20"/>
        </w:rPr>
        <w:t>/SC</w:t>
      </w:r>
      <w:r w:rsidRPr="00D50A74">
        <w:rPr>
          <w:rFonts w:ascii="Times New Roman" w:hAnsi="Times New Roman" w:cs="Times New Roman"/>
          <w:sz w:val="20"/>
          <w:szCs w:val="20"/>
        </w:rPr>
        <w:t xml:space="preserve">, aqui denominada </w:t>
      </w:r>
      <w:r w:rsidR="0014503D" w:rsidRPr="00D50A74">
        <w:rPr>
          <w:rFonts w:ascii="Times New Roman" w:hAnsi="Times New Roman" w:cs="Times New Roman"/>
          <w:b/>
          <w:sz w:val="20"/>
          <w:szCs w:val="20"/>
        </w:rPr>
        <w:t>CONTRATADA</w:t>
      </w:r>
      <w:r w:rsidRPr="00D50A74">
        <w:rPr>
          <w:rFonts w:ascii="Times New Roman" w:hAnsi="Times New Roman" w:cs="Times New Roman"/>
          <w:sz w:val="20"/>
          <w:szCs w:val="20"/>
        </w:rPr>
        <w:t xml:space="preserve">, firmam entre si o presente contrato </w:t>
      </w:r>
      <w:r w:rsidR="0014503D" w:rsidRPr="00D50A74">
        <w:rPr>
          <w:rFonts w:ascii="Times New Roman" w:hAnsi="Times New Roman" w:cs="Times New Roman"/>
          <w:sz w:val="20"/>
          <w:szCs w:val="20"/>
        </w:rPr>
        <w:t>para</w:t>
      </w:r>
      <w:r w:rsidR="00294FB9" w:rsidRPr="00D50A74">
        <w:rPr>
          <w:rFonts w:ascii="Times New Roman" w:hAnsi="Times New Roman" w:cs="Times New Roman"/>
          <w:sz w:val="20"/>
          <w:szCs w:val="20"/>
        </w:rPr>
        <w:t xml:space="preserve"> XXXXXXXXXXXXXXXXXXXXXXXXXXXX</w:t>
      </w:r>
      <w:r w:rsidRPr="00D50A74">
        <w:rPr>
          <w:rFonts w:ascii="Times New Roman" w:hAnsi="Times New Roman" w:cs="Times New Roman"/>
          <w:sz w:val="20"/>
          <w:szCs w:val="20"/>
        </w:rPr>
        <w:t xml:space="preserve">, mediante as Cláusulas e condições que aceitam, ratificam e outorgam, bem como em observância aos preceitos de direito público e, em especial as disposições da Lei Federal nº </w:t>
      </w:r>
      <w:r w:rsidR="00294FB9" w:rsidRPr="00D50A74">
        <w:rPr>
          <w:rFonts w:ascii="Times New Roman" w:hAnsi="Times New Roman" w:cs="Times New Roman"/>
          <w:sz w:val="20"/>
          <w:szCs w:val="20"/>
        </w:rPr>
        <w:t>14.133</w:t>
      </w:r>
      <w:r w:rsidRPr="00D50A74">
        <w:rPr>
          <w:rFonts w:ascii="Times New Roman" w:hAnsi="Times New Roman" w:cs="Times New Roman"/>
          <w:sz w:val="20"/>
          <w:szCs w:val="20"/>
        </w:rPr>
        <w:t xml:space="preserve">, de </w:t>
      </w:r>
      <w:r w:rsidR="00294FB9" w:rsidRPr="00D50A74">
        <w:rPr>
          <w:rFonts w:ascii="Times New Roman" w:hAnsi="Times New Roman" w:cs="Times New Roman"/>
          <w:sz w:val="20"/>
          <w:szCs w:val="20"/>
        </w:rPr>
        <w:t>0</w:t>
      </w:r>
      <w:r w:rsidRPr="00D50A74">
        <w:rPr>
          <w:rFonts w:ascii="Times New Roman" w:hAnsi="Times New Roman" w:cs="Times New Roman"/>
          <w:sz w:val="20"/>
          <w:szCs w:val="20"/>
        </w:rPr>
        <w:t xml:space="preserve">1 de </w:t>
      </w:r>
      <w:r w:rsidR="00294FB9" w:rsidRPr="00D50A74">
        <w:rPr>
          <w:rFonts w:ascii="Times New Roman" w:hAnsi="Times New Roman" w:cs="Times New Roman"/>
          <w:sz w:val="20"/>
          <w:szCs w:val="20"/>
        </w:rPr>
        <w:t>abril</w:t>
      </w:r>
      <w:r w:rsidRPr="00D50A74">
        <w:rPr>
          <w:rFonts w:ascii="Times New Roman" w:hAnsi="Times New Roman" w:cs="Times New Roman"/>
          <w:sz w:val="20"/>
          <w:szCs w:val="20"/>
        </w:rPr>
        <w:t xml:space="preserve"> de </w:t>
      </w:r>
      <w:r w:rsidR="00294FB9" w:rsidRPr="00D50A74">
        <w:rPr>
          <w:rFonts w:ascii="Times New Roman" w:hAnsi="Times New Roman" w:cs="Times New Roman"/>
          <w:sz w:val="20"/>
          <w:szCs w:val="20"/>
        </w:rPr>
        <w:t>2021</w:t>
      </w:r>
      <w:r w:rsidRPr="00D50A74">
        <w:rPr>
          <w:rFonts w:ascii="Times New Roman" w:hAnsi="Times New Roman" w:cs="Times New Roman"/>
          <w:sz w:val="20"/>
          <w:szCs w:val="20"/>
        </w:rPr>
        <w:t xml:space="preserve"> e respectivas alterações e demais legislações complementares, assim como as cláusulas, especificações e nas condições estabelecidas neste Contrato.</w:t>
      </w:r>
    </w:p>
    <w:p w14:paraId="30A708A2" w14:textId="77777777" w:rsidR="00973C84" w:rsidRPr="00D50A74" w:rsidRDefault="00973C84" w:rsidP="00973C84">
      <w:pPr>
        <w:numPr>
          <w:ilvl w:val="1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>CLÁUSULA PRIMEIRA – DO OBJETO</w:t>
      </w:r>
    </w:p>
    <w:p w14:paraId="366F759F" w14:textId="0B902649" w:rsidR="007317C6" w:rsidRPr="007317C6" w:rsidRDefault="00973C84" w:rsidP="005E201F">
      <w:pPr>
        <w:numPr>
          <w:ilvl w:val="1"/>
          <w:numId w:val="2"/>
        </w:numPr>
        <w:spacing w:before="120" w:after="120" w:line="240" w:lineRule="auto"/>
        <w:ind w:left="1134" w:hanging="567"/>
        <w:jc w:val="both"/>
        <w:rPr>
          <w:rFonts w:ascii="Times New Roman" w:hAnsi="Times New Roman" w:cs="Times New Roman"/>
          <w:sz w:val="20"/>
          <w:szCs w:val="20"/>
        </w:rPr>
      </w:pPr>
      <w:r w:rsidRPr="00D50A74">
        <w:rPr>
          <w:rFonts w:ascii="Times New Roman" w:hAnsi="Times New Roman" w:cs="Times New Roman"/>
          <w:sz w:val="20"/>
          <w:szCs w:val="20"/>
        </w:rPr>
        <w:t xml:space="preserve">Este Termo de Contrato tem como objeto </w:t>
      </w:r>
      <w:r w:rsidR="0010179D" w:rsidRPr="0010179D">
        <w:rPr>
          <w:rFonts w:ascii="Times New Roman" w:eastAsia="MS Mincho" w:hAnsi="Times New Roman" w:cs="Times New Roman"/>
          <w:b/>
          <w:sz w:val="20"/>
          <w:szCs w:val="20"/>
        </w:rPr>
        <w:t>a contratação da empresa VIENA PRODUÇÕES MUSICAIS LTDA., representante artística exclusiva da dupla GUILHERME &amp; BENUTO, para realização de 01 (uma) apresentação artística, no Município de Sombrio/SC, no dia 06 de dezembro de 2026, com duração aproximada de 01h30min, conforme condições estabelecidas neste instrumento, no Termo de Referência, na proposta comercial e no Rider Técnico.</w:t>
      </w:r>
      <w:r w:rsidR="007317C6" w:rsidRPr="007317C6">
        <w:rPr>
          <w:rFonts w:ascii="Times New Roman" w:eastAsia="MS Mincho" w:hAnsi="Times New Roman" w:cs="Times New Roman"/>
          <w:bCs/>
          <w:sz w:val="20"/>
          <w:szCs w:val="20"/>
        </w:rPr>
        <w:t>,</w:t>
      </w:r>
      <w:r w:rsidR="007317C6" w:rsidRPr="00D50A74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="007317C6" w:rsidRPr="00D50A74">
        <w:rPr>
          <w:rFonts w:ascii="Times New Roman" w:eastAsia="MS Mincho" w:hAnsi="Times New Roman" w:cs="Times New Roman"/>
          <w:sz w:val="20"/>
          <w:szCs w:val="20"/>
        </w:rPr>
        <w:t>de acordo com tabela abaixo:</w:t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841"/>
        <w:gridCol w:w="4605"/>
        <w:gridCol w:w="938"/>
        <w:gridCol w:w="683"/>
        <w:gridCol w:w="1480"/>
      </w:tblGrid>
      <w:tr w:rsidR="00E36B5A" w14:paraId="1522F1CB" w14:textId="77777777" w:rsidTr="0010179D">
        <w:tc>
          <w:tcPr>
            <w:tcW w:w="841" w:type="dxa"/>
          </w:tcPr>
          <w:p w14:paraId="7B9CC316" w14:textId="77777777" w:rsidR="00E36B5A" w:rsidRPr="00856EE1" w:rsidRDefault="00E36B5A" w:rsidP="00C76D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6E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605" w:type="dxa"/>
          </w:tcPr>
          <w:p w14:paraId="47F50B11" w14:textId="77777777" w:rsidR="00E36B5A" w:rsidRPr="00856EE1" w:rsidRDefault="00E36B5A" w:rsidP="00C76D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6E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38" w:type="dxa"/>
          </w:tcPr>
          <w:p w14:paraId="1EB6708E" w14:textId="77777777" w:rsidR="00E36B5A" w:rsidRPr="00856EE1" w:rsidRDefault="00E36B5A" w:rsidP="00C76D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6E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</w:p>
        </w:tc>
        <w:tc>
          <w:tcPr>
            <w:tcW w:w="683" w:type="dxa"/>
          </w:tcPr>
          <w:p w14:paraId="5808C835" w14:textId="77777777" w:rsidR="00E36B5A" w:rsidRPr="00856EE1" w:rsidRDefault="00E36B5A" w:rsidP="00C76D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6E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1480" w:type="dxa"/>
          </w:tcPr>
          <w:p w14:paraId="5CDC93E7" w14:textId="77777777" w:rsidR="00E36B5A" w:rsidRPr="00856EE1" w:rsidRDefault="00E36B5A" w:rsidP="00C76D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6E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PREÇO</w:t>
            </w:r>
          </w:p>
        </w:tc>
      </w:tr>
      <w:tr w:rsidR="00E36B5A" w14:paraId="28458F17" w14:textId="77777777" w:rsidTr="0010179D">
        <w:tc>
          <w:tcPr>
            <w:tcW w:w="841" w:type="dxa"/>
            <w:vAlign w:val="center"/>
          </w:tcPr>
          <w:p w14:paraId="78A2A94C" w14:textId="77777777" w:rsidR="00E36B5A" w:rsidRDefault="00E36B5A" w:rsidP="00C76D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5" w:type="dxa"/>
            <w:vAlign w:val="center"/>
          </w:tcPr>
          <w:p w14:paraId="1345BD6D" w14:textId="1C3F7EDF" w:rsidR="00E36B5A" w:rsidRDefault="0010179D" w:rsidP="007317C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179D">
              <w:rPr>
                <w:rFonts w:ascii="Times New Roman" w:hAnsi="Times New Roman" w:cs="Times New Roman"/>
                <w:sz w:val="20"/>
                <w:szCs w:val="20"/>
              </w:rPr>
              <w:t xml:space="preserve">Apresentação artística da dupla Guilherme &amp; </w:t>
            </w:r>
            <w:proofErr w:type="spellStart"/>
            <w:r w:rsidRPr="0010179D">
              <w:rPr>
                <w:rFonts w:ascii="Times New Roman" w:hAnsi="Times New Roman" w:cs="Times New Roman"/>
                <w:sz w:val="20"/>
                <w:szCs w:val="20"/>
              </w:rPr>
              <w:t>Benuto</w:t>
            </w:r>
            <w:proofErr w:type="spellEnd"/>
            <w:r w:rsidRPr="0010179D">
              <w:rPr>
                <w:rFonts w:ascii="Times New Roman" w:hAnsi="Times New Roman" w:cs="Times New Roman"/>
                <w:sz w:val="20"/>
                <w:szCs w:val="20"/>
              </w:rPr>
              <w:t>, em Sombrio/SC, no dia 06/12/2026, com duração aproximada de 01h30min</w:t>
            </w:r>
          </w:p>
        </w:tc>
        <w:tc>
          <w:tcPr>
            <w:tcW w:w="938" w:type="dxa"/>
            <w:vAlign w:val="center"/>
          </w:tcPr>
          <w:p w14:paraId="7580B8F7" w14:textId="77777777" w:rsidR="00E36B5A" w:rsidRDefault="00E36B5A" w:rsidP="00C76D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3" w:type="dxa"/>
            <w:vAlign w:val="center"/>
          </w:tcPr>
          <w:p w14:paraId="6644C8AD" w14:textId="15B0C288" w:rsidR="00E36B5A" w:rsidRDefault="0010179D" w:rsidP="00C76D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Show</w:t>
            </w:r>
          </w:p>
        </w:tc>
        <w:tc>
          <w:tcPr>
            <w:tcW w:w="1480" w:type="dxa"/>
            <w:vAlign w:val="center"/>
          </w:tcPr>
          <w:p w14:paraId="05EB205F" w14:textId="64FFB11D" w:rsidR="00E36B5A" w:rsidRDefault="0010179D" w:rsidP="00C76D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R$ 410.000,00</w:t>
            </w:r>
          </w:p>
        </w:tc>
      </w:tr>
    </w:tbl>
    <w:p w14:paraId="049FCF48" w14:textId="77777777" w:rsidR="0010179D" w:rsidRPr="0010179D" w:rsidRDefault="0010179D" w:rsidP="0010179D">
      <w:pPr>
        <w:numPr>
          <w:ilvl w:val="1"/>
          <w:numId w:val="2"/>
        </w:numPr>
        <w:spacing w:before="120" w:after="120" w:line="240" w:lineRule="auto"/>
        <w:ind w:left="1134" w:hanging="567"/>
        <w:jc w:val="both"/>
        <w:rPr>
          <w:rFonts w:ascii="Times New Roman" w:eastAsia="MS Mincho" w:hAnsi="Times New Roman" w:cs="Times New Roman"/>
          <w:bCs/>
          <w:sz w:val="20"/>
          <w:szCs w:val="20"/>
        </w:rPr>
      </w:pPr>
      <w:r w:rsidRPr="0010179D">
        <w:rPr>
          <w:rFonts w:ascii="Times New Roman" w:eastAsia="MS Mincho" w:hAnsi="Times New Roman" w:cs="Times New Roman"/>
          <w:bCs/>
          <w:sz w:val="20"/>
          <w:szCs w:val="20"/>
        </w:rPr>
        <w:t>A apresentação será realizada em [LOCAL A DEFINIR], às [HORÁRIO A DEFINIR], devendo tais informações ser formalmente confirmadas entre as partes previamente à execução.</w:t>
      </w:r>
    </w:p>
    <w:p w14:paraId="7DE9C41F" w14:textId="32E04CE4" w:rsidR="0010179D" w:rsidRPr="0010179D" w:rsidRDefault="0010179D" w:rsidP="0010179D">
      <w:pPr>
        <w:numPr>
          <w:ilvl w:val="1"/>
          <w:numId w:val="2"/>
        </w:numPr>
        <w:spacing w:before="120" w:after="120" w:line="240" w:lineRule="auto"/>
        <w:ind w:left="1134" w:hanging="567"/>
        <w:jc w:val="both"/>
        <w:rPr>
          <w:rFonts w:ascii="Times New Roman" w:eastAsia="MS Mincho" w:hAnsi="Times New Roman" w:cs="Times New Roman"/>
          <w:bCs/>
          <w:sz w:val="20"/>
          <w:szCs w:val="20"/>
        </w:rPr>
      </w:pPr>
      <w:r w:rsidRPr="0010179D">
        <w:rPr>
          <w:rFonts w:ascii="Times New Roman" w:eastAsia="MS Mincho" w:hAnsi="Times New Roman" w:cs="Times New Roman"/>
          <w:bCs/>
          <w:sz w:val="20"/>
          <w:szCs w:val="20"/>
        </w:rPr>
        <w:t xml:space="preserve">A execução do objeto possui caráter personalíssimo quanto aos artistas contratados, sendo vedada a substituição de Guilherme &amp; </w:t>
      </w:r>
      <w:proofErr w:type="spellStart"/>
      <w:r w:rsidRPr="0010179D">
        <w:rPr>
          <w:rFonts w:ascii="Times New Roman" w:eastAsia="MS Mincho" w:hAnsi="Times New Roman" w:cs="Times New Roman"/>
          <w:bCs/>
          <w:sz w:val="20"/>
          <w:szCs w:val="20"/>
        </w:rPr>
        <w:t>Benuto</w:t>
      </w:r>
      <w:proofErr w:type="spellEnd"/>
      <w:r w:rsidRPr="0010179D">
        <w:rPr>
          <w:rFonts w:ascii="Times New Roman" w:eastAsia="MS Mincho" w:hAnsi="Times New Roman" w:cs="Times New Roman"/>
          <w:bCs/>
          <w:sz w:val="20"/>
          <w:szCs w:val="20"/>
        </w:rPr>
        <w:t xml:space="preserve"> por outro artista, dupla, banda ou atração sem expressa manifestação da CONTRATANTE e prévia análise administrativa e jurídica.</w:t>
      </w:r>
    </w:p>
    <w:p w14:paraId="3F32FCA9" w14:textId="171BC530" w:rsidR="0010179D" w:rsidRPr="0010179D" w:rsidRDefault="0010179D" w:rsidP="0010179D">
      <w:pPr>
        <w:numPr>
          <w:ilvl w:val="1"/>
          <w:numId w:val="2"/>
        </w:numPr>
        <w:spacing w:before="120" w:after="120" w:line="240" w:lineRule="auto"/>
        <w:ind w:left="1134" w:hanging="567"/>
        <w:jc w:val="both"/>
        <w:rPr>
          <w:rFonts w:ascii="Times New Roman" w:eastAsia="MS Mincho" w:hAnsi="Times New Roman" w:cs="Times New Roman"/>
          <w:bCs/>
          <w:sz w:val="20"/>
          <w:szCs w:val="20"/>
        </w:rPr>
      </w:pPr>
      <w:r w:rsidRPr="0010179D">
        <w:rPr>
          <w:rFonts w:ascii="Times New Roman" w:eastAsia="MS Mincho" w:hAnsi="Times New Roman" w:cs="Times New Roman"/>
          <w:bCs/>
          <w:sz w:val="20"/>
          <w:szCs w:val="20"/>
        </w:rPr>
        <w:t>Integram a presente contratação, independentemente de transcrição, o Termo de Referência, a proposta comercial da CONTRATADA, o Rider Técnico e os demais documentos integrantes do Processo Administrativo.</w:t>
      </w:r>
    </w:p>
    <w:p w14:paraId="6B4B523B" w14:textId="7D52953A" w:rsidR="0010179D" w:rsidRPr="0010179D" w:rsidRDefault="0010179D" w:rsidP="0010179D">
      <w:pPr>
        <w:numPr>
          <w:ilvl w:val="1"/>
          <w:numId w:val="2"/>
        </w:numPr>
        <w:spacing w:before="120" w:after="120" w:line="240" w:lineRule="auto"/>
        <w:ind w:left="1134" w:hanging="567"/>
        <w:jc w:val="both"/>
        <w:rPr>
          <w:rFonts w:ascii="Times New Roman" w:eastAsia="MS Mincho" w:hAnsi="Times New Roman" w:cs="Times New Roman"/>
          <w:bCs/>
          <w:sz w:val="20"/>
          <w:szCs w:val="20"/>
        </w:rPr>
      </w:pPr>
      <w:r w:rsidRPr="0010179D">
        <w:rPr>
          <w:rFonts w:ascii="Times New Roman" w:eastAsia="MS Mincho" w:hAnsi="Times New Roman" w:cs="Times New Roman"/>
          <w:bCs/>
          <w:sz w:val="20"/>
          <w:szCs w:val="20"/>
        </w:rPr>
        <w:t>Na hipótese de divergência entre a proposta comercial e o Rider Técnico quanto à responsabilidade pelo custeio ou fornecimento de bens, serviços, pessoal, logística ou demais despesas, prevalecerá a proposta comercial.</w:t>
      </w:r>
    </w:p>
    <w:p w14:paraId="0EC2560D" w14:textId="02FEE567" w:rsidR="007317C6" w:rsidRPr="007317C6" w:rsidRDefault="0010179D" w:rsidP="0010179D">
      <w:pPr>
        <w:numPr>
          <w:ilvl w:val="1"/>
          <w:numId w:val="2"/>
        </w:numPr>
        <w:spacing w:before="120" w:after="120" w:line="240" w:lineRule="auto"/>
        <w:ind w:left="1134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eastAsia="MS Mincho" w:hAnsi="Times New Roman" w:cs="Times New Roman"/>
          <w:bCs/>
          <w:sz w:val="20"/>
          <w:szCs w:val="20"/>
        </w:rPr>
        <w:t>O Rider Técnico será observado para definição das especificações técnicas das estruturas e serviços que, de acordo com a proposta comercial, sejam de responsabilidade da CONTRATANTE.</w:t>
      </w:r>
    </w:p>
    <w:p w14:paraId="6FAA0BAC" w14:textId="120F9551" w:rsidR="00973C84" w:rsidRPr="00D50A74" w:rsidRDefault="00973C84" w:rsidP="00973C84">
      <w:pPr>
        <w:numPr>
          <w:ilvl w:val="1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SEGUNDA – DA </w:t>
      </w:r>
      <w:r w:rsidR="007317C6">
        <w:rPr>
          <w:rFonts w:ascii="Times New Roman" w:hAnsi="Times New Roman" w:cs="Times New Roman"/>
          <w:b/>
          <w:sz w:val="20"/>
          <w:szCs w:val="20"/>
        </w:rPr>
        <w:t xml:space="preserve">INEXIGIBILDIADE DE </w:t>
      </w:r>
      <w:r w:rsidRPr="00D50A74">
        <w:rPr>
          <w:rFonts w:ascii="Times New Roman" w:hAnsi="Times New Roman" w:cs="Times New Roman"/>
          <w:b/>
          <w:sz w:val="20"/>
          <w:szCs w:val="20"/>
        </w:rPr>
        <w:t>LICITAÇÃO</w:t>
      </w:r>
    </w:p>
    <w:p w14:paraId="6AE0145F" w14:textId="13E71DC1" w:rsidR="007317C6" w:rsidRPr="007317C6" w:rsidRDefault="0010179D" w:rsidP="005E201F">
      <w:pPr>
        <w:pStyle w:val="PargrafodaLista"/>
        <w:numPr>
          <w:ilvl w:val="1"/>
          <w:numId w:val="3"/>
        </w:numPr>
        <w:spacing w:before="120" w:after="120"/>
        <w:ind w:left="1134" w:hanging="567"/>
        <w:jc w:val="both"/>
      </w:pPr>
      <w:r w:rsidRPr="0010179D">
        <w:rPr>
          <w:rFonts w:eastAsia="Arial"/>
        </w:rPr>
        <w:t>A presente contratação decorre de inexigibilidade de licitação, com fundamento no art. 74, inciso II e § 2º, da Lei Federal nº 14.133/2021, considerando:</w:t>
      </w:r>
    </w:p>
    <w:p w14:paraId="49E2C52B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10179D">
        <w:rPr>
          <w:rFonts w:ascii="Times New Roman" w:hAnsi="Times New Roman" w:cs="Times New Roman"/>
          <w:sz w:val="20"/>
          <w:szCs w:val="20"/>
        </w:rPr>
        <w:t>a) tratar-se de contratação de profissionais do setor artístico;</w:t>
      </w:r>
    </w:p>
    <w:p w14:paraId="3966F987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10179D">
        <w:rPr>
          <w:rFonts w:ascii="Times New Roman" w:hAnsi="Times New Roman" w:cs="Times New Roman"/>
          <w:sz w:val="20"/>
          <w:szCs w:val="20"/>
        </w:rPr>
        <w:lastRenderedPageBreak/>
        <w:t xml:space="preserve">b) a consagração da dupla Guilherme &amp; </w:t>
      </w:r>
      <w:proofErr w:type="spellStart"/>
      <w:r w:rsidRPr="0010179D">
        <w:rPr>
          <w:rFonts w:ascii="Times New Roman" w:hAnsi="Times New Roman" w:cs="Times New Roman"/>
          <w:sz w:val="20"/>
          <w:szCs w:val="20"/>
        </w:rPr>
        <w:t>Benuto</w:t>
      </w:r>
      <w:proofErr w:type="spellEnd"/>
      <w:r w:rsidRPr="0010179D">
        <w:rPr>
          <w:rFonts w:ascii="Times New Roman" w:hAnsi="Times New Roman" w:cs="Times New Roman"/>
          <w:sz w:val="20"/>
          <w:szCs w:val="20"/>
        </w:rPr>
        <w:t xml:space="preserve"> perante a opinião pública, devidamente demonstrada nos autos;</w:t>
      </w:r>
    </w:p>
    <w:p w14:paraId="3EFBC7B6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10179D">
        <w:rPr>
          <w:rFonts w:ascii="Times New Roman" w:hAnsi="Times New Roman" w:cs="Times New Roman"/>
          <w:sz w:val="20"/>
          <w:szCs w:val="20"/>
        </w:rPr>
        <w:t>c) a escolha motivada dos artistas pela Administração;</w:t>
      </w:r>
    </w:p>
    <w:p w14:paraId="3CC5217E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10179D">
        <w:rPr>
          <w:rFonts w:ascii="Times New Roman" w:hAnsi="Times New Roman" w:cs="Times New Roman"/>
          <w:sz w:val="20"/>
          <w:szCs w:val="20"/>
        </w:rPr>
        <w:t>d) a comprovação de que a CONTRATADA detém a representação artística exclusiva da dupla, em caráter nacional;</w:t>
      </w:r>
    </w:p>
    <w:p w14:paraId="0CA4F8C9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10179D">
        <w:rPr>
          <w:rFonts w:ascii="Times New Roman" w:hAnsi="Times New Roman" w:cs="Times New Roman"/>
          <w:sz w:val="20"/>
          <w:szCs w:val="20"/>
        </w:rPr>
        <w:t>e) a consequente inviabilidade de competição;</w:t>
      </w:r>
    </w:p>
    <w:p w14:paraId="111DD797" w14:textId="1625540D" w:rsidR="007317C6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10179D">
        <w:rPr>
          <w:rFonts w:ascii="Times New Roman" w:hAnsi="Times New Roman" w:cs="Times New Roman"/>
          <w:sz w:val="20"/>
          <w:szCs w:val="20"/>
        </w:rPr>
        <w:t>f) a compatibilidade do preço proposto, demonstrada em documento próprio.</w:t>
      </w:r>
    </w:p>
    <w:p w14:paraId="698EC516" w14:textId="61F8CD45" w:rsidR="00973C84" w:rsidRPr="00D50A74" w:rsidRDefault="0010179D" w:rsidP="005E201F">
      <w:pPr>
        <w:pStyle w:val="PargrafodaLista"/>
        <w:numPr>
          <w:ilvl w:val="1"/>
          <w:numId w:val="3"/>
        </w:numPr>
        <w:spacing w:before="120" w:after="120"/>
        <w:ind w:left="1134" w:hanging="567"/>
        <w:jc w:val="both"/>
      </w:pPr>
      <w:r w:rsidRPr="0010179D">
        <w:rPr>
          <w:rFonts w:eastAsia="Arial"/>
        </w:rPr>
        <w:t>A documentação que fundamenta a contratação encontra-se juntada ao respectivo Processo Administrativo.</w:t>
      </w:r>
    </w:p>
    <w:p w14:paraId="252BC3B9" w14:textId="74AC38D5" w:rsidR="00973C84" w:rsidRPr="00D50A74" w:rsidRDefault="00973C84" w:rsidP="00973C84">
      <w:pPr>
        <w:numPr>
          <w:ilvl w:val="1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TERCEIRA – </w:t>
      </w:r>
      <w:r w:rsidR="00B571C4" w:rsidRPr="00D50A74">
        <w:rPr>
          <w:rFonts w:ascii="Times New Roman" w:hAnsi="Times New Roman" w:cs="Times New Roman"/>
          <w:b/>
          <w:sz w:val="20"/>
          <w:szCs w:val="20"/>
        </w:rPr>
        <w:t>DOS PRAZOS E DA</w:t>
      </w:r>
      <w:r w:rsidR="0014503D" w:rsidRPr="00D50A74">
        <w:rPr>
          <w:rFonts w:ascii="Times New Roman" w:hAnsi="Times New Roman" w:cs="Times New Roman"/>
          <w:b/>
          <w:sz w:val="20"/>
          <w:szCs w:val="20"/>
        </w:rPr>
        <w:t xml:space="preserve"> VIGÊNCIA</w:t>
      </w:r>
    </w:p>
    <w:p w14:paraId="7DE47E32" w14:textId="77777777" w:rsidR="0010179D" w:rsidRPr="0010179D" w:rsidRDefault="0010179D" w:rsidP="0010179D">
      <w:pPr>
        <w:pStyle w:val="PargrafodaLista"/>
        <w:numPr>
          <w:ilvl w:val="1"/>
          <w:numId w:val="4"/>
        </w:numPr>
        <w:spacing w:before="120" w:after="120"/>
        <w:ind w:left="1134" w:hanging="567"/>
        <w:jc w:val="both"/>
        <w:rPr>
          <w:rFonts w:eastAsia="Arial"/>
        </w:rPr>
      </w:pPr>
      <w:r w:rsidRPr="0010179D">
        <w:rPr>
          <w:rFonts w:eastAsia="Arial"/>
        </w:rPr>
        <w:t>A apresentação artística será realizada no dia 06 de dezembro de 2026.</w:t>
      </w:r>
    </w:p>
    <w:p w14:paraId="0942E997" w14:textId="3562BD62" w:rsidR="0010179D" w:rsidRPr="0010179D" w:rsidRDefault="0010179D" w:rsidP="0010179D">
      <w:pPr>
        <w:pStyle w:val="PargrafodaLista"/>
        <w:numPr>
          <w:ilvl w:val="1"/>
          <w:numId w:val="4"/>
        </w:numPr>
        <w:spacing w:before="120" w:after="120"/>
        <w:ind w:left="1134" w:hanging="567"/>
        <w:jc w:val="both"/>
        <w:rPr>
          <w:rFonts w:eastAsia="Arial"/>
        </w:rPr>
      </w:pPr>
      <w:r w:rsidRPr="0010179D">
        <w:rPr>
          <w:rFonts w:eastAsia="Arial"/>
        </w:rPr>
        <w:t>O espetáculo terá duração aproximada de 01h30min.</w:t>
      </w:r>
    </w:p>
    <w:p w14:paraId="370C2E07" w14:textId="21EE65DE" w:rsidR="0010179D" w:rsidRPr="0010179D" w:rsidRDefault="0010179D" w:rsidP="0010179D">
      <w:pPr>
        <w:pStyle w:val="PargrafodaLista"/>
        <w:numPr>
          <w:ilvl w:val="1"/>
          <w:numId w:val="4"/>
        </w:numPr>
        <w:spacing w:before="120" w:after="120"/>
        <w:ind w:left="1134" w:hanging="567"/>
        <w:jc w:val="both"/>
        <w:rPr>
          <w:rFonts w:eastAsia="Arial"/>
        </w:rPr>
      </w:pPr>
      <w:r w:rsidRPr="0010179D">
        <w:rPr>
          <w:rFonts w:eastAsia="Arial"/>
        </w:rPr>
        <w:t>A vigência do contrato terá início na data de sua assinatura e permanecerá até 31 de dezembro de 2026, abrangendo o período necessário ao cumprimento das obrigações preparatórias, execução do espetáculo, pagamento e demais providências decorrentes da contratação.</w:t>
      </w:r>
    </w:p>
    <w:p w14:paraId="1B0044CF" w14:textId="27BA027E" w:rsidR="00973C84" w:rsidRPr="00D50A74" w:rsidRDefault="0010179D" w:rsidP="0010179D">
      <w:pPr>
        <w:pStyle w:val="PargrafodaLista"/>
        <w:numPr>
          <w:ilvl w:val="1"/>
          <w:numId w:val="4"/>
        </w:numPr>
        <w:spacing w:before="120" w:after="120"/>
        <w:ind w:left="1134" w:hanging="567"/>
        <w:jc w:val="both"/>
        <w:rPr>
          <w:rFonts w:eastAsia="Arial"/>
        </w:rPr>
      </w:pPr>
      <w:r w:rsidRPr="0010179D">
        <w:rPr>
          <w:rFonts w:eastAsia="Arial"/>
        </w:rPr>
        <w:t>A vigência contratual não altera a data determinada para execução do objeto, que somente poderá ser modificada nas hipóteses admitidas neste contrato e mediante formalização pela Administração.</w:t>
      </w:r>
    </w:p>
    <w:p w14:paraId="5646C0F2" w14:textId="7A451A01" w:rsidR="00973C84" w:rsidRPr="00D50A74" w:rsidRDefault="00973C84" w:rsidP="00973C84">
      <w:pPr>
        <w:numPr>
          <w:ilvl w:val="1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QUARTA </w:t>
      </w:r>
      <w:r w:rsidR="00BB57C2" w:rsidRPr="00D50A74">
        <w:rPr>
          <w:rFonts w:ascii="Times New Roman" w:hAnsi="Times New Roman" w:cs="Times New Roman"/>
          <w:b/>
          <w:sz w:val="20"/>
          <w:szCs w:val="20"/>
        </w:rPr>
        <w:t>–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65AD1" w:rsidRPr="00D50A74">
        <w:rPr>
          <w:rFonts w:ascii="Times New Roman" w:hAnsi="Times New Roman" w:cs="Times New Roman"/>
          <w:b/>
          <w:sz w:val="20"/>
          <w:szCs w:val="20"/>
        </w:rPr>
        <w:t>DO VALOR DO CONTRATO</w:t>
      </w:r>
    </w:p>
    <w:p w14:paraId="1E922DBE" w14:textId="76DFA400" w:rsidR="0033638A" w:rsidRPr="00E36B5A" w:rsidRDefault="0010179D" w:rsidP="002B051F">
      <w:pPr>
        <w:pStyle w:val="PargrafodaLista"/>
        <w:numPr>
          <w:ilvl w:val="1"/>
          <w:numId w:val="5"/>
        </w:numPr>
        <w:spacing w:before="120" w:after="120"/>
        <w:ind w:left="1134" w:hanging="567"/>
        <w:jc w:val="both"/>
        <w:rPr>
          <w:rFonts w:eastAsia="Arial"/>
        </w:rPr>
      </w:pPr>
      <w:r w:rsidRPr="0010179D">
        <w:t>Pela execução integral do objeto, a CONTRATANTE pagará à CONTRATADA o valor global de R$ 410.000,00 (quatrocentos e dez mil reais).</w:t>
      </w:r>
    </w:p>
    <w:p w14:paraId="65654F9C" w14:textId="59BCD314" w:rsidR="00165AD1" w:rsidRPr="0010179D" w:rsidRDefault="0010179D" w:rsidP="002B051F">
      <w:pPr>
        <w:pStyle w:val="PargrafodaLista"/>
        <w:numPr>
          <w:ilvl w:val="1"/>
          <w:numId w:val="5"/>
        </w:numPr>
        <w:spacing w:before="120" w:after="120"/>
        <w:ind w:left="1134" w:hanging="567"/>
        <w:jc w:val="both"/>
        <w:rPr>
          <w:rFonts w:eastAsia="Arial"/>
        </w:rPr>
      </w:pPr>
      <w:r w:rsidRPr="0010179D">
        <w:t>O valor compreende, conforme proposta comercial:</w:t>
      </w:r>
    </w:p>
    <w:p w14:paraId="330AD13F" w14:textId="77777777" w:rsidR="0010179D" w:rsidRPr="0010179D" w:rsidRDefault="0010179D" w:rsidP="0010179D">
      <w:pPr>
        <w:spacing w:before="120" w:after="120"/>
        <w:ind w:left="1134"/>
        <w:jc w:val="both"/>
        <w:rPr>
          <w:rFonts w:eastAsia="Arial"/>
        </w:rPr>
      </w:pPr>
      <w:r w:rsidRPr="0010179D">
        <w:rPr>
          <w:rFonts w:eastAsia="Arial"/>
        </w:rPr>
        <w:t>a) transporte – R$ 60.000,00;</w:t>
      </w:r>
    </w:p>
    <w:p w14:paraId="410A273E" w14:textId="77777777" w:rsidR="0010179D" w:rsidRPr="0010179D" w:rsidRDefault="0010179D" w:rsidP="0010179D">
      <w:pPr>
        <w:spacing w:before="120" w:after="120"/>
        <w:ind w:left="1134"/>
        <w:jc w:val="both"/>
        <w:rPr>
          <w:rFonts w:eastAsia="Arial"/>
        </w:rPr>
      </w:pPr>
      <w:r w:rsidRPr="0010179D">
        <w:rPr>
          <w:rFonts w:eastAsia="Arial"/>
        </w:rPr>
        <w:t>b) cachê dos artistas – R$ 224.000,00;</w:t>
      </w:r>
    </w:p>
    <w:p w14:paraId="3D9048B2" w14:textId="77777777" w:rsidR="0010179D" w:rsidRPr="0010179D" w:rsidRDefault="0010179D" w:rsidP="0010179D">
      <w:pPr>
        <w:spacing w:before="120" w:after="120"/>
        <w:ind w:left="1134"/>
        <w:jc w:val="both"/>
        <w:rPr>
          <w:rFonts w:eastAsia="Arial"/>
        </w:rPr>
      </w:pPr>
      <w:r w:rsidRPr="0010179D">
        <w:rPr>
          <w:rFonts w:eastAsia="Arial"/>
        </w:rPr>
        <w:t>c) cenário/</w:t>
      </w:r>
      <w:proofErr w:type="spellStart"/>
      <w:r w:rsidRPr="0010179D">
        <w:rPr>
          <w:rFonts w:eastAsia="Arial"/>
        </w:rPr>
        <w:t>backline</w:t>
      </w:r>
      <w:proofErr w:type="spellEnd"/>
      <w:r w:rsidRPr="0010179D">
        <w:rPr>
          <w:rFonts w:eastAsia="Arial"/>
        </w:rPr>
        <w:t xml:space="preserve"> – R$ 30.000,00;</w:t>
      </w:r>
    </w:p>
    <w:p w14:paraId="63419FF7" w14:textId="77777777" w:rsidR="0010179D" w:rsidRPr="0010179D" w:rsidRDefault="0010179D" w:rsidP="0010179D">
      <w:pPr>
        <w:spacing w:before="120" w:after="120"/>
        <w:ind w:left="1134"/>
        <w:jc w:val="both"/>
        <w:rPr>
          <w:rFonts w:eastAsia="Arial"/>
        </w:rPr>
      </w:pPr>
      <w:r w:rsidRPr="0010179D">
        <w:rPr>
          <w:rFonts w:eastAsia="Arial"/>
        </w:rPr>
        <w:t>d) banda/técnicos – R$ 40.000,00;</w:t>
      </w:r>
    </w:p>
    <w:p w14:paraId="67A2B59F" w14:textId="77777777" w:rsidR="0010179D" w:rsidRPr="0010179D" w:rsidRDefault="0010179D" w:rsidP="0010179D">
      <w:pPr>
        <w:spacing w:before="120" w:after="120"/>
        <w:ind w:left="1134"/>
        <w:jc w:val="both"/>
        <w:rPr>
          <w:rFonts w:eastAsia="Arial"/>
        </w:rPr>
      </w:pPr>
      <w:r w:rsidRPr="0010179D">
        <w:rPr>
          <w:rFonts w:eastAsia="Arial"/>
        </w:rPr>
        <w:t>e) diária de alimentação – R$ 10.000,00;</w:t>
      </w:r>
    </w:p>
    <w:p w14:paraId="681E8E5E" w14:textId="77777777" w:rsidR="0010179D" w:rsidRPr="0010179D" w:rsidRDefault="0010179D" w:rsidP="0010179D">
      <w:pPr>
        <w:spacing w:before="120" w:after="120"/>
        <w:ind w:left="1134"/>
        <w:jc w:val="both"/>
        <w:rPr>
          <w:rFonts w:eastAsia="Arial"/>
        </w:rPr>
      </w:pPr>
      <w:r w:rsidRPr="0010179D">
        <w:rPr>
          <w:rFonts w:eastAsia="Arial"/>
        </w:rPr>
        <w:t>f) vans/carregadores – R$ 6.000,00;</w:t>
      </w:r>
    </w:p>
    <w:p w14:paraId="7748A4C8" w14:textId="77777777" w:rsidR="0010179D" w:rsidRPr="0010179D" w:rsidRDefault="0010179D" w:rsidP="0010179D">
      <w:pPr>
        <w:spacing w:before="120" w:after="120"/>
        <w:ind w:left="1134"/>
        <w:jc w:val="both"/>
        <w:rPr>
          <w:rFonts w:eastAsia="Arial"/>
        </w:rPr>
      </w:pPr>
      <w:r w:rsidRPr="0010179D">
        <w:rPr>
          <w:rFonts w:eastAsia="Arial"/>
        </w:rPr>
        <w:t>g) abastecimento de camarins – R$ 8.000,00;</w:t>
      </w:r>
    </w:p>
    <w:p w14:paraId="38E6776E" w14:textId="77777777" w:rsidR="0010179D" w:rsidRPr="0010179D" w:rsidRDefault="0010179D" w:rsidP="0010179D">
      <w:pPr>
        <w:spacing w:before="120" w:after="120"/>
        <w:ind w:left="1134"/>
        <w:jc w:val="both"/>
        <w:rPr>
          <w:rFonts w:eastAsia="Arial"/>
        </w:rPr>
      </w:pPr>
      <w:r w:rsidRPr="0010179D">
        <w:rPr>
          <w:rFonts w:eastAsia="Arial"/>
        </w:rPr>
        <w:t>h) hospedagens – R$ 10.000,00;</w:t>
      </w:r>
    </w:p>
    <w:p w14:paraId="3BFA8BB8" w14:textId="7C808AA7" w:rsidR="0010179D" w:rsidRPr="0010179D" w:rsidRDefault="0010179D" w:rsidP="0010179D">
      <w:pPr>
        <w:spacing w:before="120" w:after="120"/>
        <w:ind w:left="1134"/>
        <w:jc w:val="both"/>
        <w:rPr>
          <w:rFonts w:eastAsia="Arial"/>
        </w:rPr>
      </w:pPr>
      <w:r w:rsidRPr="0010179D">
        <w:rPr>
          <w:rFonts w:eastAsia="Arial"/>
        </w:rPr>
        <w:t>i) pirotecnia – R$ 22.000,00.</w:t>
      </w:r>
    </w:p>
    <w:p w14:paraId="0B47B1EB" w14:textId="44EBA1A5" w:rsidR="00E36B5A" w:rsidRPr="0010179D" w:rsidRDefault="0010179D" w:rsidP="002B051F">
      <w:pPr>
        <w:pStyle w:val="PargrafodaLista"/>
        <w:numPr>
          <w:ilvl w:val="1"/>
          <w:numId w:val="5"/>
        </w:numPr>
        <w:spacing w:before="120" w:after="120"/>
        <w:ind w:left="1134" w:hanging="567"/>
        <w:jc w:val="both"/>
        <w:rPr>
          <w:rFonts w:eastAsia="Arial"/>
        </w:rPr>
      </w:pPr>
      <w:r w:rsidRPr="0010179D">
        <w:t xml:space="preserve">Encontram-se também compreendidos no preço contratado o transporte interestadual aéreo e/ou terrestre, conforme logística da produção, alimentação da equipe, hospedagem conforme </w:t>
      </w:r>
      <w:proofErr w:type="spellStart"/>
      <w:r w:rsidRPr="0010179D">
        <w:t>room</w:t>
      </w:r>
      <w:proofErr w:type="spellEnd"/>
      <w:r w:rsidRPr="0010179D">
        <w:t xml:space="preserve"> </w:t>
      </w:r>
      <w:proofErr w:type="spellStart"/>
      <w:r w:rsidRPr="0010179D">
        <w:t>list</w:t>
      </w:r>
      <w:proofErr w:type="spellEnd"/>
      <w:r w:rsidRPr="0010179D">
        <w:t>, abastecimento de camarim, 03 (três) vans para translado local e 08 (oito) carregadores para carga e descarga do material.</w:t>
      </w:r>
    </w:p>
    <w:p w14:paraId="1EA51D98" w14:textId="36C4F78F" w:rsidR="0010179D" w:rsidRPr="00D50A74" w:rsidRDefault="0010179D" w:rsidP="002B051F">
      <w:pPr>
        <w:pStyle w:val="PargrafodaLista"/>
        <w:numPr>
          <w:ilvl w:val="1"/>
          <w:numId w:val="5"/>
        </w:numPr>
        <w:spacing w:before="120" w:after="120"/>
        <w:ind w:left="1134" w:hanging="567"/>
        <w:jc w:val="both"/>
        <w:rPr>
          <w:rFonts w:eastAsia="Arial"/>
        </w:rPr>
      </w:pPr>
      <w:r w:rsidRPr="0010179D">
        <w:rPr>
          <w:rFonts w:eastAsia="Arial"/>
        </w:rPr>
        <w:t>Não estão incluídas no valor contratado, ficando a cargo da CONTRATANTE, as despesas com palco, som, iluminação, ECAD e geradores, conforme proposta comercial.</w:t>
      </w:r>
    </w:p>
    <w:p w14:paraId="3923669B" w14:textId="0F712953" w:rsidR="00973C84" w:rsidRPr="00D50A74" w:rsidRDefault="00973C84" w:rsidP="00973C84">
      <w:pPr>
        <w:numPr>
          <w:ilvl w:val="1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QUINTA </w:t>
      </w:r>
      <w:r w:rsidR="00BB57C2" w:rsidRPr="00D50A74">
        <w:rPr>
          <w:rFonts w:ascii="Times New Roman" w:hAnsi="Times New Roman" w:cs="Times New Roman"/>
          <w:b/>
          <w:sz w:val="20"/>
          <w:szCs w:val="20"/>
        </w:rPr>
        <w:t>–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65AD1" w:rsidRPr="00D50A74">
        <w:rPr>
          <w:rFonts w:ascii="Times New Roman" w:hAnsi="Times New Roman" w:cs="Times New Roman"/>
          <w:b/>
          <w:sz w:val="20"/>
          <w:szCs w:val="20"/>
        </w:rPr>
        <w:t>DA DOTAÇÃO ORÇAMENTÁRIA</w:t>
      </w:r>
    </w:p>
    <w:p w14:paraId="2F4BD616" w14:textId="5204BA50" w:rsidR="00870905" w:rsidRPr="00D50A74" w:rsidRDefault="0010179D" w:rsidP="00973C84">
      <w:pPr>
        <w:pStyle w:val="PargrafodaLista"/>
        <w:numPr>
          <w:ilvl w:val="2"/>
          <w:numId w:val="6"/>
        </w:numPr>
        <w:spacing w:before="120" w:after="120"/>
        <w:ind w:left="1843" w:hanging="709"/>
        <w:jc w:val="both"/>
        <w:rPr>
          <w:rFonts w:eastAsia="Arial"/>
          <w:b/>
        </w:rPr>
      </w:pPr>
      <w:r w:rsidRPr="0010179D">
        <w:t>As despesas decorrentes da presente contratação correrão por conta de dotação orçamentária própria da Secretaria Municipal de Educação – Gerência de Cultura, prevista no orçamento municipal para o exercício de 2026, na seguinte classificação:</w:t>
      </w:r>
    </w:p>
    <w:p w14:paraId="7F147550" w14:textId="1414ED58" w:rsidR="00165AD1" w:rsidRPr="00D50A74" w:rsidRDefault="00165AD1" w:rsidP="00F03A95">
      <w:pPr>
        <w:spacing w:before="120" w:after="120"/>
        <w:ind w:left="1843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D50A74">
        <w:rPr>
          <w:rFonts w:ascii="Times New Roman" w:eastAsia="Arial" w:hAnsi="Times New Roman" w:cs="Times New Roman"/>
          <w:b/>
          <w:sz w:val="20"/>
          <w:szCs w:val="20"/>
        </w:rPr>
        <w:lastRenderedPageBreak/>
        <w:t>XX.XXX – X.XXX – X.X.X.XX.XX.XX.XX.XXXX (XX).</w:t>
      </w:r>
    </w:p>
    <w:p w14:paraId="4D9321C6" w14:textId="21AEC822" w:rsidR="00973C84" w:rsidRPr="00D50A74" w:rsidRDefault="00973C84" w:rsidP="00973C84">
      <w:pPr>
        <w:numPr>
          <w:ilvl w:val="1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SEXTA </w:t>
      </w:r>
      <w:r w:rsidR="00165AD1" w:rsidRPr="00D50A74">
        <w:rPr>
          <w:rFonts w:ascii="Times New Roman" w:hAnsi="Times New Roman" w:cs="Times New Roman"/>
          <w:b/>
          <w:sz w:val="20"/>
          <w:szCs w:val="20"/>
        </w:rPr>
        <w:t>–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65AD1" w:rsidRPr="00D50A74">
        <w:rPr>
          <w:rFonts w:ascii="Times New Roman" w:hAnsi="Times New Roman" w:cs="Times New Roman"/>
          <w:b/>
          <w:sz w:val="20"/>
          <w:szCs w:val="20"/>
        </w:rPr>
        <w:t>DO PAGAMENTO</w:t>
      </w:r>
    </w:p>
    <w:p w14:paraId="6D40B54D" w14:textId="262F6D57" w:rsidR="00B571C4" w:rsidRPr="0010179D" w:rsidRDefault="0010179D" w:rsidP="00973C84">
      <w:pPr>
        <w:pStyle w:val="PargrafodaLista"/>
        <w:numPr>
          <w:ilvl w:val="1"/>
          <w:numId w:val="12"/>
        </w:numPr>
        <w:spacing w:before="120" w:after="120"/>
        <w:ind w:left="1134" w:hanging="567"/>
        <w:jc w:val="both"/>
        <w:rPr>
          <w:rFonts w:eastAsiaTheme="minorEastAsia"/>
          <w:b/>
        </w:rPr>
      </w:pPr>
      <w:r w:rsidRPr="0010179D">
        <w:t>O pagamento será realizado em 02 (duas) parcelas, da seguinte forma</w:t>
      </w:r>
      <w:r>
        <w:t>:</w:t>
      </w:r>
    </w:p>
    <w:p w14:paraId="6AE4AFB6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I – 10% (dez por cento) do valor global, correspondente a R$ 41.000,00, a ser pago até 10 (dez) dias antes da realização do show;</w:t>
      </w:r>
    </w:p>
    <w:p w14:paraId="0482697E" w14:textId="425E4478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II – 90% (noventa por cento) do valor global, correspondente a R$ 369.000,00, a ser pago em até 15 (quinze) dias após a realização do show.</w:t>
      </w:r>
    </w:p>
    <w:p w14:paraId="6EF80A9D" w14:textId="1EBAD60D" w:rsidR="00165AD1" w:rsidRPr="0010179D" w:rsidRDefault="0010179D" w:rsidP="0010179D">
      <w:pPr>
        <w:pStyle w:val="PargrafodaLista"/>
        <w:numPr>
          <w:ilvl w:val="1"/>
          <w:numId w:val="12"/>
        </w:numPr>
        <w:spacing w:before="120" w:after="120"/>
        <w:ind w:left="1134" w:hanging="567"/>
        <w:jc w:val="both"/>
        <w:rPr>
          <w:rFonts w:eastAsiaTheme="minorEastAsia"/>
          <w:b/>
        </w:rPr>
      </w:pPr>
      <w:r w:rsidRPr="0010179D">
        <w:t>O pagamento da primeira parcela ficará condicionado:</w:t>
      </w:r>
    </w:p>
    <w:p w14:paraId="789A1FC8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a) à assinatura deste contrato;</w:t>
      </w:r>
    </w:p>
    <w:p w14:paraId="4BC22408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b) à emissão do empenho;</w:t>
      </w:r>
    </w:p>
    <w:p w14:paraId="71ED21CB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c) à apresentação da respectiva Nota Fiscal;</w:t>
      </w:r>
    </w:p>
    <w:p w14:paraId="31364F40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d) à manutenção das condições de habilitação da CONTRATADA;</w:t>
      </w:r>
    </w:p>
    <w:p w14:paraId="00B263E7" w14:textId="0B8B1050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e) à confirmação da manutenção da apresentação para a data contratada.</w:t>
      </w:r>
    </w:p>
    <w:p w14:paraId="549E8606" w14:textId="7DEC9FC3" w:rsidR="0010179D" w:rsidRPr="0010179D" w:rsidRDefault="0010179D" w:rsidP="0010179D">
      <w:pPr>
        <w:pStyle w:val="PargrafodaLista"/>
        <w:numPr>
          <w:ilvl w:val="1"/>
          <w:numId w:val="12"/>
        </w:numPr>
        <w:spacing w:before="120" w:after="120"/>
        <w:ind w:left="1134" w:hanging="567"/>
        <w:jc w:val="both"/>
        <w:rPr>
          <w:rFonts w:eastAsiaTheme="minorEastAsia"/>
          <w:b/>
        </w:rPr>
      </w:pPr>
      <w:r>
        <w:t>O pagamento da segunda parcela ficará condicionado:</w:t>
      </w:r>
    </w:p>
    <w:p w14:paraId="4F21B860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a) à efetiva realização da apresentação artística;</w:t>
      </w:r>
    </w:p>
    <w:p w14:paraId="5BAB0C3F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b) à apresentação da respectiva Nota Fiscal;</w:t>
      </w:r>
    </w:p>
    <w:p w14:paraId="4C01B0C4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c) ao atesto da execução pelo fiscal do contrato;</w:t>
      </w:r>
    </w:p>
    <w:p w14:paraId="79B9E70F" w14:textId="77E72DE9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d) à manutenção das condições de habilitação.</w:t>
      </w:r>
    </w:p>
    <w:p w14:paraId="412BEB74" w14:textId="77777777" w:rsidR="0010179D" w:rsidRPr="0010179D" w:rsidRDefault="0010179D" w:rsidP="0010179D">
      <w:pPr>
        <w:pStyle w:val="PargrafodaLista"/>
        <w:numPr>
          <w:ilvl w:val="1"/>
          <w:numId w:val="12"/>
        </w:numPr>
        <w:spacing w:before="120" w:after="120"/>
        <w:ind w:left="1134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Caso o espetáculo não seja realizado por fato imputável à CONTRATADA ou aos artistas, o valor eventualmente antecipado deverá ser integralmente restituído ao Município, sem prejuízo das sanções administrativas, indenizações e demais consequências contratuais cabíveis.</w:t>
      </w:r>
    </w:p>
    <w:p w14:paraId="5FE75579" w14:textId="5433D4B7" w:rsidR="0010179D" w:rsidRPr="0010179D" w:rsidRDefault="0010179D" w:rsidP="0010179D">
      <w:pPr>
        <w:pStyle w:val="PargrafodaLista"/>
        <w:numPr>
          <w:ilvl w:val="1"/>
          <w:numId w:val="12"/>
        </w:numPr>
        <w:spacing w:before="120" w:after="120"/>
        <w:ind w:left="1134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Havendo erro na Nota Fiscal ou qualquer circunstância que impeça a liquidação da despesa, o pagamento ficará pendente até a regularização.</w:t>
      </w:r>
    </w:p>
    <w:p w14:paraId="1324EC59" w14:textId="44DE6F4A" w:rsidR="0010179D" w:rsidRPr="0010179D" w:rsidRDefault="0010179D" w:rsidP="0010179D">
      <w:pPr>
        <w:pStyle w:val="PargrafodaLista"/>
        <w:numPr>
          <w:ilvl w:val="1"/>
          <w:numId w:val="12"/>
        </w:numPr>
        <w:spacing w:before="120" w:after="120"/>
        <w:ind w:left="1134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Serão realizadas as retenções tributárias previstas na legislação aplicável.</w:t>
      </w:r>
    </w:p>
    <w:p w14:paraId="3260C325" w14:textId="4CEFEC0E" w:rsidR="0010179D" w:rsidRPr="0010179D" w:rsidRDefault="0010179D" w:rsidP="0010179D">
      <w:pPr>
        <w:pStyle w:val="PargrafodaLista"/>
        <w:numPr>
          <w:ilvl w:val="1"/>
          <w:numId w:val="12"/>
        </w:numPr>
        <w:spacing w:before="120" w:after="120"/>
        <w:ind w:left="1134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O pagamento será realizado mediante ordem bancária em conta indicada pela CONTRATADA.</w:t>
      </w:r>
    </w:p>
    <w:p w14:paraId="74A4CAC9" w14:textId="7250CB30" w:rsidR="0010179D" w:rsidRPr="0010179D" w:rsidRDefault="0010179D" w:rsidP="0010179D">
      <w:pPr>
        <w:pStyle w:val="PargrafodaLista"/>
        <w:numPr>
          <w:ilvl w:val="1"/>
          <w:numId w:val="12"/>
        </w:numPr>
        <w:spacing w:before="120" w:after="120"/>
        <w:ind w:left="1134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A Nota Fiscal deverá ser emitida pela própria CONTRATADA, sob o CNPJ nº 34.457.782/0001-04.</w:t>
      </w:r>
    </w:p>
    <w:p w14:paraId="49998E23" w14:textId="6F8ADE19" w:rsidR="00973C84" w:rsidRPr="00D50A74" w:rsidRDefault="00973C84" w:rsidP="00973C84">
      <w:pPr>
        <w:numPr>
          <w:ilvl w:val="1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SÉTIMA </w:t>
      </w:r>
      <w:r w:rsidR="00B571C4" w:rsidRPr="00D50A74">
        <w:rPr>
          <w:rFonts w:ascii="Times New Roman" w:hAnsi="Times New Roman" w:cs="Times New Roman"/>
          <w:b/>
          <w:sz w:val="20"/>
          <w:szCs w:val="20"/>
        </w:rPr>
        <w:t>–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571C4" w:rsidRPr="00D50A74">
        <w:rPr>
          <w:rFonts w:ascii="Times New Roman" w:hAnsi="Times New Roman" w:cs="Times New Roman"/>
          <w:b/>
          <w:sz w:val="20"/>
          <w:szCs w:val="20"/>
        </w:rPr>
        <w:t xml:space="preserve">DA </w:t>
      </w:r>
      <w:r w:rsidR="00165AD1" w:rsidRPr="00D50A74">
        <w:rPr>
          <w:rFonts w:ascii="Times New Roman" w:hAnsi="Times New Roman" w:cs="Times New Roman"/>
          <w:b/>
          <w:sz w:val="20"/>
          <w:szCs w:val="20"/>
        </w:rPr>
        <w:t>FISCALIZAÇÃO</w:t>
      </w:r>
    </w:p>
    <w:p w14:paraId="0803F7D3" w14:textId="06235DE5" w:rsidR="00973C84" w:rsidRPr="0010179D" w:rsidRDefault="0010179D" w:rsidP="00B571C4">
      <w:pPr>
        <w:pStyle w:val="PargrafodaLista"/>
        <w:numPr>
          <w:ilvl w:val="1"/>
          <w:numId w:val="8"/>
        </w:numPr>
        <w:spacing w:before="120" w:after="120"/>
        <w:ind w:left="1134" w:hanging="567"/>
        <w:jc w:val="both"/>
        <w:rPr>
          <w:rFonts w:eastAsia="Arial"/>
        </w:rPr>
      </w:pPr>
      <w:r w:rsidRPr="0010179D">
        <w:t>A execução do objeto será acompanhada e fiscalizada por servidor ou comissão formalmente designada pela CONTRATANTE.</w:t>
      </w:r>
    </w:p>
    <w:p w14:paraId="15D5C86D" w14:textId="3BC41C4C" w:rsidR="0010179D" w:rsidRPr="0010179D" w:rsidRDefault="0010179D" w:rsidP="00B571C4">
      <w:pPr>
        <w:pStyle w:val="PargrafodaLista"/>
        <w:numPr>
          <w:ilvl w:val="1"/>
          <w:numId w:val="8"/>
        </w:numPr>
        <w:spacing w:before="120" w:after="120"/>
        <w:ind w:left="1134" w:hanging="567"/>
        <w:jc w:val="both"/>
        <w:rPr>
          <w:rFonts w:eastAsia="Arial"/>
        </w:rPr>
      </w:pPr>
      <w:r>
        <w:t>Caberá à fiscalização, entre outras atribuições:</w:t>
      </w:r>
    </w:p>
    <w:p w14:paraId="61659ABF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0179D">
        <w:rPr>
          <w:rFonts w:ascii="Times New Roman" w:eastAsia="Arial" w:hAnsi="Times New Roman" w:cs="Times New Roman"/>
          <w:sz w:val="20"/>
          <w:szCs w:val="20"/>
        </w:rPr>
        <w:t>a) acompanhar as providências preparatórias;</w:t>
      </w:r>
    </w:p>
    <w:p w14:paraId="11EE7CB0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0179D">
        <w:rPr>
          <w:rFonts w:ascii="Times New Roman" w:eastAsia="Arial" w:hAnsi="Times New Roman" w:cs="Times New Roman"/>
          <w:sz w:val="20"/>
          <w:szCs w:val="20"/>
        </w:rPr>
        <w:t>b) verificar o comparecimento dos artistas;</w:t>
      </w:r>
    </w:p>
    <w:p w14:paraId="0532239D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0179D">
        <w:rPr>
          <w:rFonts w:ascii="Times New Roman" w:eastAsia="Arial" w:hAnsi="Times New Roman" w:cs="Times New Roman"/>
          <w:sz w:val="20"/>
          <w:szCs w:val="20"/>
        </w:rPr>
        <w:t>c) registrar os horários de início e término da apresentação;</w:t>
      </w:r>
    </w:p>
    <w:p w14:paraId="6F8CEFEF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0179D">
        <w:rPr>
          <w:rFonts w:ascii="Times New Roman" w:eastAsia="Arial" w:hAnsi="Times New Roman" w:cs="Times New Roman"/>
          <w:sz w:val="20"/>
          <w:szCs w:val="20"/>
        </w:rPr>
        <w:t>d) verificar o cumprimento das obrigações contratuais;</w:t>
      </w:r>
    </w:p>
    <w:p w14:paraId="0CDDA2FB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0179D">
        <w:rPr>
          <w:rFonts w:ascii="Times New Roman" w:eastAsia="Arial" w:hAnsi="Times New Roman" w:cs="Times New Roman"/>
          <w:sz w:val="20"/>
          <w:szCs w:val="20"/>
        </w:rPr>
        <w:t>e) registrar ocorrências relevantes;</w:t>
      </w:r>
    </w:p>
    <w:p w14:paraId="2DC2341A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0179D">
        <w:rPr>
          <w:rFonts w:ascii="Times New Roman" w:eastAsia="Arial" w:hAnsi="Times New Roman" w:cs="Times New Roman"/>
          <w:sz w:val="20"/>
          <w:szCs w:val="20"/>
        </w:rPr>
        <w:t>f) conferir a documentação apresentada;</w:t>
      </w:r>
    </w:p>
    <w:p w14:paraId="6D7E524B" w14:textId="0E5596C6" w:rsidR="0010179D" w:rsidRPr="0010179D" w:rsidRDefault="0010179D" w:rsidP="0010179D">
      <w:pPr>
        <w:spacing w:before="120" w:after="120"/>
        <w:ind w:left="1134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0179D">
        <w:rPr>
          <w:rFonts w:ascii="Times New Roman" w:eastAsia="Arial" w:hAnsi="Times New Roman" w:cs="Times New Roman"/>
          <w:sz w:val="20"/>
          <w:szCs w:val="20"/>
        </w:rPr>
        <w:lastRenderedPageBreak/>
        <w:t>g) atestar a execução para fins de pagamento.</w:t>
      </w:r>
    </w:p>
    <w:p w14:paraId="70EADAE1" w14:textId="5D7EAB87" w:rsidR="0010179D" w:rsidRPr="00D50A74" w:rsidRDefault="0010179D" w:rsidP="00B571C4">
      <w:pPr>
        <w:pStyle w:val="PargrafodaLista"/>
        <w:numPr>
          <w:ilvl w:val="1"/>
          <w:numId w:val="8"/>
        </w:numPr>
        <w:spacing w:before="120" w:after="120"/>
        <w:ind w:left="1134" w:hanging="567"/>
        <w:jc w:val="both"/>
        <w:rPr>
          <w:rFonts w:eastAsia="Arial"/>
        </w:rPr>
      </w:pPr>
      <w:r>
        <w:t>A fiscalização não interferirá na autonomia artística do espetáculo, limitando-se à verificação do cumprimento das obrigações assumidas.</w:t>
      </w:r>
    </w:p>
    <w:p w14:paraId="1B4704AA" w14:textId="25403307" w:rsidR="00973C84" w:rsidRPr="00D50A74" w:rsidRDefault="00973C84" w:rsidP="00973C84">
      <w:pPr>
        <w:numPr>
          <w:ilvl w:val="1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OITAVA </w:t>
      </w:r>
      <w:r w:rsidR="002E5AD2" w:rsidRPr="00D50A74">
        <w:rPr>
          <w:rFonts w:ascii="Times New Roman" w:hAnsi="Times New Roman" w:cs="Times New Roman"/>
          <w:b/>
          <w:sz w:val="20"/>
          <w:szCs w:val="20"/>
        </w:rPr>
        <w:t>–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571C4" w:rsidRPr="00D50A74">
        <w:rPr>
          <w:rFonts w:ascii="Times New Roman" w:hAnsi="Times New Roman" w:cs="Times New Roman"/>
          <w:b/>
          <w:sz w:val="20"/>
          <w:szCs w:val="20"/>
        </w:rPr>
        <w:t>DA</w:t>
      </w:r>
      <w:r w:rsidR="00165AD1" w:rsidRPr="00D50A74">
        <w:rPr>
          <w:rFonts w:ascii="Times New Roman" w:hAnsi="Times New Roman" w:cs="Times New Roman"/>
          <w:b/>
          <w:sz w:val="20"/>
          <w:szCs w:val="20"/>
        </w:rPr>
        <w:t>S OBRIGAÇÕES DA CONTRATANTE E DA CONTRATADA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CB1C337" w14:textId="1FE55832" w:rsidR="00A548B8" w:rsidRPr="00D50A74" w:rsidRDefault="0010179D" w:rsidP="00B571C4">
      <w:pPr>
        <w:pStyle w:val="PargrafodaLista"/>
        <w:numPr>
          <w:ilvl w:val="1"/>
          <w:numId w:val="9"/>
        </w:numPr>
        <w:spacing w:before="120" w:after="120"/>
        <w:ind w:left="1134" w:hanging="567"/>
        <w:jc w:val="both"/>
        <w:rPr>
          <w:rFonts w:eastAsiaTheme="minorEastAsia"/>
          <w:b/>
        </w:rPr>
      </w:pPr>
      <w:r w:rsidRPr="0010179D">
        <w:rPr>
          <w:color w:val="000000"/>
        </w:rPr>
        <w:t>São obrigações da CONTRATANTE:</w:t>
      </w:r>
    </w:p>
    <w:p w14:paraId="5573B73E" w14:textId="77777777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Efetuar o pagamento na forma prevista neste contrato.</w:t>
      </w:r>
    </w:p>
    <w:p w14:paraId="493192F1" w14:textId="3C843D45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Designar gestor e fiscal.</w:t>
      </w:r>
    </w:p>
    <w:p w14:paraId="3F61E9B5" w14:textId="416763AC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Informar o local e horário da apresentação.</w:t>
      </w:r>
    </w:p>
    <w:p w14:paraId="4B058495" w14:textId="50A20828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Disponibilizar palco, de acordo com as especificações técnicas aplicáveis do Rider.</w:t>
      </w:r>
    </w:p>
    <w:p w14:paraId="23CC4BA6" w14:textId="511969BC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Disponibilizar o sistema de sonorização.</w:t>
      </w:r>
    </w:p>
    <w:p w14:paraId="7345E7D6" w14:textId="5E1A19C1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Disponibilizar o sistema de iluminação.</w:t>
      </w:r>
    </w:p>
    <w:p w14:paraId="21BD1F14" w14:textId="6A0E39E9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Disponibilizar os geradores exigidos para execução do espetáculo.</w:t>
      </w:r>
    </w:p>
    <w:p w14:paraId="02C8EA47" w14:textId="68952DF5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Responsabilizar-se pelo recolhimento e demais providências relacionadas ao ECAD.</w:t>
      </w:r>
    </w:p>
    <w:p w14:paraId="02E3CA6B" w14:textId="2762662A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Assegurar à produção acesso ao local nos horários previamente ajustados para montagem, passagem de som, testes e demais procedimentos.</w:t>
      </w:r>
    </w:p>
    <w:p w14:paraId="601A863F" w14:textId="728A8035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Promover a interlocução entre a produção artística e os fornecedores das estruturas técnicas.</w:t>
      </w:r>
    </w:p>
    <w:p w14:paraId="5637D8B1" w14:textId="6AB55C6C" w:rsidR="009D3B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62"/>
        <w:jc w:val="both"/>
        <w:rPr>
          <w:rFonts w:eastAsiaTheme="minorEastAsia"/>
          <w:b/>
        </w:rPr>
      </w:pPr>
      <w:r w:rsidRPr="0010179D">
        <w:rPr>
          <w:rFonts w:eastAsiaTheme="minorEastAsia"/>
          <w:bCs/>
        </w:rPr>
        <w:t>Fiscalizar e acompanhar a execução contratual.</w:t>
      </w:r>
    </w:p>
    <w:p w14:paraId="4AA7972A" w14:textId="41BC0829" w:rsidR="0010179D" w:rsidRPr="0010179D" w:rsidRDefault="0010179D" w:rsidP="0010179D">
      <w:pPr>
        <w:pStyle w:val="PargrafodaLista"/>
        <w:numPr>
          <w:ilvl w:val="1"/>
          <w:numId w:val="9"/>
        </w:numPr>
        <w:spacing w:before="120" w:after="120"/>
        <w:ind w:left="1134" w:hanging="567"/>
        <w:jc w:val="both"/>
        <w:rPr>
          <w:rFonts w:eastAsiaTheme="minorEastAsia"/>
          <w:b/>
        </w:rPr>
      </w:pPr>
      <w:r>
        <w:t>São obrigações da CONTRATADA:</w:t>
      </w:r>
    </w:p>
    <w:p w14:paraId="48DE42AA" w14:textId="77777777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 xml:space="preserve">Garantir a apresentação pessoal da dupla Guilherme &amp; </w:t>
      </w:r>
      <w:proofErr w:type="spellStart"/>
      <w:r w:rsidRPr="0010179D">
        <w:rPr>
          <w:rFonts w:eastAsiaTheme="minorEastAsia"/>
          <w:bCs/>
        </w:rPr>
        <w:t>Benuto</w:t>
      </w:r>
      <w:proofErr w:type="spellEnd"/>
      <w:r w:rsidRPr="0010179D">
        <w:rPr>
          <w:rFonts w:eastAsiaTheme="minorEastAsia"/>
          <w:bCs/>
        </w:rPr>
        <w:t>, na data contratada.</w:t>
      </w:r>
    </w:p>
    <w:p w14:paraId="35A0411B" w14:textId="6F6FC464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Realizar o espetáculo com duração aproximada de 01h30min.</w:t>
      </w:r>
    </w:p>
    <w:p w14:paraId="5AB55BE2" w14:textId="5B1AF0AC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Responsabilizar-se pelo cachê artístico.</w:t>
      </w:r>
    </w:p>
    <w:p w14:paraId="6D0EEFE6" w14:textId="51759188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Responsabilizar-se pelo transporte interestadual aéreo e/ou terrestre da equipe.</w:t>
      </w:r>
    </w:p>
    <w:p w14:paraId="7ED18B22" w14:textId="186133D7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Responsabilizar-se pela alimentação da equipe.</w:t>
      </w:r>
    </w:p>
    <w:p w14:paraId="1CDFA386" w14:textId="22D3433D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 xml:space="preserve">Responsabilizar-se pela hospedagem, conforme </w:t>
      </w:r>
      <w:proofErr w:type="spellStart"/>
      <w:r w:rsidRPr="0010179D">
        <w:rPr>
          <w:rFonts w:eastAsiaTheme="minorEastAsia"/>
          <w:bCs/>
        </w:rPr>
        <w:t>room</w:t>
      </w:r>
      <w:proofErr w:type="spellEnd"/>
      <w:r w:rsidRPr="0010179D">
        <w:rPr>
          <w:rFonts w:eastAsiaTheme="minorEastAsia"/>
          <w:bCs/>
        </w:rPr>
        <w:t xml:space="preserve"> </w:t>
      </w:r>
      <w:proofErr w:type="spellStart"/>
      <w:r w:rsidRPr="0010179D">
        <w:rPr>
          <w:rFonts w:eastAsiaTheme="minorEastAsia"/>
          <w:bCs/>
        </w:rPr>
        <w:t>list</w:t>
      </w:r>
      <w:proofErr w:type="spellEnd"/>
      <w:r w:rsidRPr="0010179D">
        <w:rPr>
          <w:rFonts w:eastAsiaTheme="minorEastAsia"/>
          <w:bCs/>
        </w:rPr>
        <w:t xml:space="preserve"> da produção.</w:t>
      </w:r>
    </w:p>
    <w:p w14:paraId="38C745A0" w14:textId="466A84FF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Responsabilizar-se pelo abastecimento dos camarins.</w:t>
      </w:r>
    </w:p>
    <w:p w14:paraId="1A9E5CAD" w14:textId="454EAB7D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Disponibilizar cenário/</w:t>
      </w:r>
      <w:proofErr w:type="spellStart"/>
      <w:r w:rsidRPr="0010179D">
        <w:rPr>
          <w:rFonts w:eastAsiaTheme="minorEastAsia"/>
          <w:bCs/>
        </w:rPr>
        <w:t>backline</w:t>
      </w:r>
      <w:proofErr w:type="spellEnd"/>
      <w:r w:rsidRPr="0010179D">
        <w:rPr>
          <w:rFonts w:eastAsiaTheme="minorEastAsia"/>
          <w:bCs/>
        </w:rPr>
        <w:t>, banda e técnicos abrangidos pela proposta.</w:t>
      </w:r>
    </w:p>
    <w:p w14:paraId="281AFE37" w14:textId="4172BECB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Disponibilizar 03 (três) vans para translado local.</w:t>
      </w:r>
    </w:p>
    <w:p w14:paraId="7C00609C" w14:textId="6E403F03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Disponibilizar 08 (oito) carregadores para carga e descarga do material.</w:t>
      </w:r>
    </w:p>
    <w:p w14:paraId="20498921" w14:textId="69304E8C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Responsabilizar-se integralmente pela pirotecnia incluída na proposta, inclusive por sua operação, regularidade e atendimento às normas de segurança aplicáveis.</w:t>
      </w:r>
    </w:p>
    <w:p w14:paraId="6A1DC671" w14:textId="6ED8D9C4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Disponibilizar o Rider Técnico e demais informações necessárias à organização do espetáculo.</w:t>
      </w:r>
    </w:p>
    <w:p w14:paraId="6CB13BC6" w14:textId="2BB135C8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Manter interlocução com a CONTRATANTE e os fornecedores das estruturas técnicas.</w:t>
      </w:r>
    </w:p>
    <w:p w14:paraId="032CE08D" w14:textId="58F38CF9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Comunicar imediatamente qualquer ocorrência capaz de impedir, atrasar ou comprometer a apresentação.</w:t>
      </w:r>
    </w:p>
    <w:p w14:paraId="38804B7E" w14:textId="440E19F3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Manter, durante a execução, as condições de habilitação e regularidade exigidas.</w:t>
      </w:r>
    </w:p>
    <w:p w14:paraId="31904CDA" w14:textId="4170AC74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Responsabilizar-se pelos encargos trabalhistas, previdenciários, fiscais, comerciais e demais obrigações relativas aos seus empregados, artistas, equipe e fornecedores.</w:t>
      </w:r>
    </w:p>
    <w:p w14:paraId="6591E60F" w14:textId="37BC68D8" w:rsidR="0010179D" w:rsidRPr="0010179D" w:rsidRDefault="0010179D" w:rsidP="0010179D">
      <w:pPr>
        <w:pStyle w:val="PargrafodaLista"/>
        <w:numPr>
          <w:ilvl w:val="2"/>
          <w:numId w:val="9"/>
        </w:numPr>
        <w:spacing w:before="120" w:after="120"/>
        <w:ind w:left="1985" w:hanging="851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Não substituir os artistas contratados.</w:t>
      </w:r>
    </w:p>
    <w:p w14:paraId="2414B000" w14:textId="573D7222" w:rsidR="00973C84" w:rsidRPr="00D50A74" w:rsidRDefault="00973C84" w:rsidP="00973C84">
      <w:pPr>
        <w:numPr>
          <w:ilvl w:val="1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NONA </w:t>
      </w:r>
      <w:r w:rsidR="002E5AD2" w:rsidRPr="00D50A74">
        <w:rPr>
          <w:rFonts w:ascii="Times New Roman" w:hAnsi="Times New Roman" w:cs="Times New Roman"/>
          <w:b/>
          <w:sz w:val="20"/>
          <w:szCs w:val="20"/>
        </w:rPr>
        <w:t>–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DA</w:t>
      </w:r>
      <w:r w:rsidR="002E5AD2" w:rsidRPr="00D50A74">
        <w:rPr>
          <w:rFonts w:ascii="Times New Roman" w:hAnsi="Times New Roman" w:cs="Times New Roman"/>
          <w:b/>
          <w:sz w:val="20"/>
          <w:szCs w:val="20"/>
        </w:rPr>
        <w:t>S</w:t>
      </w:r>
      <w:r w:rsidR="003A1E63" w:rsidRPr="00D50A74">
        <w:rPr>
          <w:rFonts w:ascii="Times New Roman" w:hAnsi="Times New Roman" w:cs="Times New Roman"/>
          <w:b/>
          <w:sz w:val="20"/>
          <w:szCs w:val="20"/>
        </w:rPr>
        <w:t xml:space="preserve"> INFRAÇÕES E SANÇÕES ADMINISTRATIVAS</w:t>
      </w:r>
    </w:p>
    <w:p w14:paraId="692AFCED" w14:textId="29E2E793" w:rsidR="002E5AD2" w:rsidRPr="0010179D" w:rsidRDefault="0010179D" w:rsidP="003C7F34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rFonts w:eastAsiaTheme="minorEastAsia"/>
          <w:b/>
        </w:rPr>
      </w:pPr>
      <w:r>
        <w:lastRenderedPageBreak/>
        <w:t>Comete infração administrativa a CONTRATADA que praticar quaisquer das condutas previstas no art. 155 da Lei nº 14.133/2021, especialmente:</w:t>
      </w:r>
    </w:p>
    <w:p w14:paraId="12F67F24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a) dar causa à inexecução parcial ou total do contrato;</w:t>
      </w:r>
    </w:p>
    <w:p w14:paraId="157843E0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b) deixar de manter a proposta;</w:t>
      </w:r>
    </w:p>
    <w:p w14:paraId="41D099E7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c) ensejar retardamento injustificado da execução;</w:t>
      </w:r>
    </w:p>
    <w:p w14:paraId="7AAD0F3A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d) apresentar documentação ou declaração falsa;</w:t>
      </w:r>
    </w:p>
    <w:p w14:paraId="5C2E1BE1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e) praticar fraude ou ato inidôneo;</w:t>
      </w:r>
    </w:p>
    <w:p w14:paraId="00DAABF4" w14:textId="6FF071A9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f) praticar ato lesivo previsto na Lei nº 12.846/2013.</w:t>
      </w:r>
    </w:p>
    <w:p w14:paraId="23978581" w14:textId="3AA981CF" w:rsidR="003A1E63" w:rsidRPr="0010179D" w:rsidRDefault="0010179D" w:rsidP="003C7F34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rFonts w:eastAsiaTheme="minorEastAsia"/>
          <w:b/>
        </w:rPr>
      </w:pPr>
      <w:r>
        <w:t>Sem prejuízo da responsabilidade civil e criminal, poderão ser aplicadas as seguintes sanções:</w:t>
      </w:r>
    </w:p>
    <w:p w14:paraId="7B06DD47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a) advertência;</w:t>
      </w:r>
    </w:p>
    <w:p w14:paraId="5163E760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b) multa;</w:t>
      </w:r>
    </w:p>
    <w:p w14:paraId="00B02E03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c) impedimento de licitar e contratar;</w:t>
      </w:r>
    </w:p>
    <w:p w14:paraId="13E5ACD5" w14:textId="01E1DE4B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179D">
        <w:rPr>
          <w:rFonts w:ascii="Times New Roman" w:hAnsi="Times New Roman" w:cs="Times New Roman"/>
          <w:bCs/>
          <w:sz w:val="20"/>
          <w:szCs w:val="20"/>
        </w:rPr>
        <w:t>d) declaração de inidoneidade para licitar ou contratar.</w:t>
      </w:r>
    </w:p>
    <w:p w14:paraId="4130207D" w14:textId="77777777" w:rsid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</w:pPr>
      <w:r>
        <w:t>Para inexecução parcial que não comprometa integralmente o evento, poderá ser aplicada multa de até 1% do valor do contrato, considerada a gravidade da ocorrência.</w:t>
      </w:r>
    </w:p>
    <w:p w14:paraId="3B1C952C" w14:textId="07A118D5" w:rsid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</w:pPr>
      <w:r>
        <w:t xml:space="preserve"> Em caso de inexecução total, ausência injustificada dos artistas ou cancelamento imputável à CONTRATADA, poderá ser aplicada multa de 10% do valor global do contrato, sem prejuízo da devolução integral dos valores recebidos e da reparação dos danos comprovadamente causados ao Município.</w:t>
      </w:r>
    </w:p>
    <w:p w14:paraId="0462E416" w14:textId="4D3708BA" w:rsid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</w:pPr>
      <w:r>
        <w:t>Na aplicação das sanções serão considerados a natureza e gravidade da infração, as peculiaridades do caso, circunstâncias agravantes ou atenuantes e os danos causados à Administração.</w:t>
      </w:r>
    </w:p>
    <w:p w14:paraId="03031921" w14:textId="3EC9F136" w:rsidR="003A1E63" w:rsidRP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rFonts w:eastAsiaTheme="minorEastAsia"/>
          <w:b/>
        </w:rPr>
      </w:pPr>
      <w:r>
        <w:t>Será assegurado o contraditório e a ampla defesa, na forma da Lei nº 14.133/2021.</w:t>
      </w:r>
    </w:p>
    <w:p w14:paraId="64377A42" w14:textId="75C97168" w:rsidR="0010179D" w:rsidRPr="0010179D" w:rsidRDefault="0010179D" w:rsidP="0010179D">
      <w:pPr>
        <w:pStyle w:val="PargrafodaLista"/>
        <w:numPr>
          <w:ilvl w:val="0"/>
          <w:numId w:val="10"/>
        </w:numPr>
        <w:spacing w:before="120" w:after="120"/>
        <w:jc w:val="both"/>
        <w:rPr>
          <w:rFonts w:eastAsiaTheme="minorEastAsia"/>
          <w:b/>
          <w:bCs/>
        </w:rPr>
      </w:pPr>
      <w:r w:rsidRPr="0010179D">
        <w:rPr>
          <w:b/>
          <w:bCs/>
        </w:rPr>
        <w:t>CLÁUSULA DÉCIMA – DO CANCELAMENTO, CASO FORTUITO E FORÇA MAIOR</w:t>
      </w:r>
    </w:p>
    <w:p w14:paraId="0AD0FA05" w14:textId="77777777" w:rsidR="0010179D" w:rsidRP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A CONTRATADA deverá comunicar imediatamente à CONTRATANTE qualquer circunstância capaz de impedir a realização do espetáculo.</w:t>
      </w:r>
    </w:p>
    <w:p w14:paraId="393A90DC" w14:textId="016D0107" w:rsidR="0010179D" w:rsidRP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Caso a apresentação não seja realizada por fato imputável à CONTRATADA ou aos artistas:</w:t>
      </w:r>
    </w:p>
    <w:p w14:paraId="63792380" w14:textId="77777777" w:rsidR="0010179D" w:rsidRPr="0010179D" w:rsidRDefault="0010179D" w:rsidP="0010179D">
      <w:pPr>
        <w:pStyle w:val="PargrafodaLista"/>
        <w:spacing w:before="120" w:after="120"/>
        <w:ind w:left="1701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a) a CONTRATADA deverá restituir integralmente os valores recebidos antecipadamente;</w:t>
      </w:r>
    </w:p>
    <w:p w14:paraId="3953D897" w14:textId="77777777" w:rsidR="0010179D" w:rsidRPr="0010179D" w:rsidRDefault="0010179D" w:rsidP="0010179D">
      <w:pPr>
        <w:pStyle w:val="PargrafodaLista"/>
        <w:spacing w:before="120" w:after="120"/>
        <w:ind w:left="1701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b) poderão ser aplicadas as sanções previstas neste contrato;</w:t>
      </w:r>
    </w:p>
    <w:p w14:paraId="60A8F2B1" w14:textId="77777777" w:rsidR="0010179D" w:rsidRPr="0010179D" w:rsidRDefault="0010179D" w:rsidP="0010179D">
      <w:pPr>
        <w:pStyle w:val="PargrafodaLista"/>
        <w:spacing w:before="120" w:after="120"/>
        <w:ind w:left="1701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c) poderão ser apurados eventuais prejuízos suportados pela Administração.</w:t>
      </w:r>
    </w:p>
    <w:p w14:paraId="027684A3" w14:textId="563856A3" w:rsidR="0010179D" w:rsidRP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Ocorrendo impossibilidade de realização em razão de caso fortuito ou força maior devidamente comprovados, inclusive condições climáticas ou situações que coloquem em risco a segurança do público, dos artistas ou das equipes, as partes avaliarão prioritariamente a possibilidade de remarcação da apresentação, mediante formalização administrativa.</w:t>
      </w:r>
    </w:p>
    <w:p w14:paraId="63281005" w14:textId="6C37CA80" w:rsidR="0010179D" w:rsidRP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Não sendo possível ou conveniente a remarcação, será promovida a extinção contratual, com acerto dos valores eventualmente pagos e das despesas comprovadamente incorridas, observada a responsabilidade de cada parte e a legislação aplicável.</w:t>
      </w:r>
    </w:p>
    <w:p w14:paraId="2D392164" w14:textId="481287B6" w:rsidR="0010179D" w:rsidRP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rFonts w:eastAsiaTheme="minorEastAsia"/>
          <w:bCs/>
        </w:rPr>
      </w:pPr>
      <w:r w:rsidRPr="0010179D">
        <w:rPr>
          <w:rFonts w:eastAsiaTheme="minorEastAsia"/>
          <w:bCs/>
        </w:rPr>
        <w:t>A simples conveniência comercial, conflito de agenda ou contratação posterior para outro evento não caracterizam caso fortuito ou força maior.</w:t>
      </w:r>
    </w:p>
    <w:p w14:paraId="6CCE611A" w14:textId="196120A9" w:rsidR="00973C84" w:rsidRPr="00D50A74" w:rsidRDefault="00973C84" w:rsidP="0010179D">
      <w:pPr>
        <w:numPr>
          <w:ilvl w:val="1"/>
          <w:numId w:val="21"/>
        </w:numPr>
        <w:spacing w:before="240" w:after="24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D50A74">
        <w:rPr>
          <w:rFonts w:ascii="Times New Roman" w:hAnsi="Times New Roman" w:cs="Times New Roman"/>
          <w:b/>
          <w:color w:val="000000"/>
          <w:sz w:val="20"/>
          <w:szCs w:val="20"/>
        </w:rPr>
        <w:t>CLÁUSULA DÉCIMA</w:t>
      </w:r>
      <w:r w:rsidR="0010179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PRIMEIRA</w:t>
      </w:r>
      <w:r w:rsidRPr="00D50A7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="003A1E63" w:rsidRPr="00D50A74">
        <w:rPr>
          <w:rFonts w:ascii="Times New Roman" w:hAnsi="Times New Roman" w:cs="Times New Roman"/>
          <w:b/>
          <w:color w:val="000000"/>
          <w:sz w:val="20"/>
          <w:szCs w:val="20"/>
        </w:rPr>
        <w:t>–</w:t>
      </w:r>
      <w:r w:rsidRPr="00D50A7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DA</w:t>
      </w:r>
      <w:r w:rsidR="003A1E63" w:rsidRPr="00D50A7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="009D3B9D">
        <w:rPr>
          <w:rFonts w:ascii="Times New Roman" w:hAnsi="Times New Roman" w:cs="Times New Roman"/>
          <w:b/>
          <w:color w:val="000000"/>
          <w:sz w:val="20"/>
          <w:szCs w:val="20"/>
        </w:rPr>
        <w:t>EXTINÇÃO</w:t>
      </w:r>
    </w:p>
    <w:p w14:paraId="44700709" w14:textId="77777777" w:rsidR="00973C84" w:rsidRPr="00D50A74" w:rsidRDefault="00973C84" w:rsidP="00973C84">
      <w:pPr>
        <w:pStyle w:val="PargrafodaLista"/>
        <w:numPr>
          <w:ilvl w:val="0"/>
          <w:numId w:val="10"/>
        </w:numPr>
        <w:spacing w:before="120" w:after="120"/>
        <w:jc w:val="both"/>
        <w:rPr>
          <w:bCs/>
          <w:iCs/>
          <w:vanish/>
        </w:rPr>
      </w:pPr>
    </w:p>
    <w:p w14:paraId="18CACBC0" w14:textId="1FB9E334" w:rsidR="00973C84" w:rsidRPr="0010179D" w:rsidRDefault="0010179D" w:rsidP="00973C84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bCs/>
          <w:iCs/>
        </w:rPr>
      </w:pPr>
      <w:r w:rsidRPr="0010179D">
        <w:t xml:space="preserve">O contrato poderá ser extinto nas hipóteses previstas nos </w:t>
      </w:r>
      <w:proofErr w:type="spellStart"/>
      <w:r w:rsidRPr="0010179D">
        <w:t>arts</w:t>
      </w:r>
      <w:proofErr w:type="spellEnd"/>
      <w:r w:rsidRPr="0010179D">
        <w:t>. 137 a 139 da Lei nº 14.133/2021.</w:t>
      </w:r>
    </w:p>
    <w:p w14:paraId="394E17AF" w14:textId="266A5A15" w:rsidR="0010179D" w:rsidRPr="0010179D" w:rsidRDefault="0010179D" w:rsidP="00973C84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bCs/>
          <w:iCs/>
        </w:rPr>
      </w:pPr>
      <w:r>
        <w:t>A extinção poderá ocorrer:</w:t>
      </w:r>
    </w:p>
    <w:p w14:paraId="53A35386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10179D">
        <w:rPr>
          <w:rFonts w:ascii="Times New Roman" w:hAnsi="Times New Roman" w:cs="Times New Roman"/>
          <w:bCs/>
          <w:iCs/>
          <w:sz w:val="20"/>
          <w:szCs w:val="20"/>
        </w:rPr>
        <w:lastRenderedPageBreak/>
        <w:t>a) por ato unilateral e escrito da Administração, nas hipóteses legais;</w:t>
      </w:r>
    </w:p>
    <w:p w14:paraId="3BC827BA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10179D">
        <w:rPr>
          <w:rFonts w:ascii="Times New Roman" w:hAnsi="Times New Roman" w:cs="Times New Roman"/>
          <w:bCs/>
          <w:iCs/>
          <w:sz w:val="20"/>
          <w:szCs w:val="20"/>
        </w:rPr>
        <w:t>b) consensualmente, mediante acordo entre as partes, desde que haja interesse da Administração;</w:t>
      </w:r>
    </w:p>
    <w:p w14:paraId="590E9D76" w14:textId="08A8E191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10179D">
        <w:rPr>
          <w:rFonts w:ascii="Times New Roman" w:hAnsi="Times New Roman" w:cs="Times New Roman"/>
          <w:bCs/>
          <w:iCs/>
          <w:sz w:val="20"/>
          <w:szCs w:val="20"/>
        </w:rPr>
        <w:t>c) por decisão judicial ou arbitral, quando cabível.</w:t>
      </w:r>
    </w:p>
    <w:p w14:paraId="65615F3E" w14:textId="73DE7A7F" w:rsidR="0010179D" w:rsidRPr="0010179D" w:rsidRDefault="0010179D" w:rsidP="00973C84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bCs/>
          <w:iCs/>
        </w:rPr>
      </w:pPr>
      <w:r>
        <w:t>A extinção será formalmente motivada e observará o contraditório e a ampla defesa quando exigíveis.</w:t>
      </w:r>
    </w:p>
    <w:p w14:paraId="390E42F6" w14:textId="472CA953" w:rsidR="0010179D" w:rsidRPr="0010179D" w:rsidRDefault="0010179D" w:rsidP="00973C84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bCs/>
          <w:iCs/>
        </w:rPr>
      </w:pPr>
      <w:r>
        <w:t>O termo de extinção deverá, sempre que possível, conter:</w:t>
      </w:r>
    </w:p>
    <w:p w14:paraId="53D4B553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10179D">
        <w:rPr>
          <w:rFonts w:ascii="Times New Roman" w:hAnsi="Times New Roman" w:cs="Times New Roman"/>
          <w:bCs/>
          <w:iCs/>
          <w:sz w:val="20"/>
          <w:szCs w:val="20"/>
        </w:rPr>
        <w:t>a) balanço dos eventos contratuais cumpridos ou parcialmente cumpridos;</w:t>
      </w:r>
    </w:p>
    <w:p w14:paraId="223D1F4D" w14:textId="77777777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10179D">
        <w:rPr>
          <w:rFonts w:ascii="Times New Roman" w:hAnsi="Times New Roman" w:cs="Times New Roman"/>
          <w:bCs/>
          <w:iCs/>
          <w:sz w:val="20"/>
          <w:szCs w:val="20"/>
        </w:rPr>
        <w:t>b) relação dos pagamentos efetuados e eventualmente devidos;</w:t>
      </w:r>
    </w:p>
    <w:p w14:paraId="1768B6B6" w14:textId="1DE680E6" w:rsidR="0010179D" w:rsidRPr="0010179D" w:rsidRDefault="0010179D" w:rsidP="0010179D">
      <w:pPr>
        <w:spacing w:before="120" w:after="120"/>
        <w:ind w:left="1134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10179D">
        <w:rPr>
          <w:rFonts w:ascii="Times New Roman" w:hAnsi="Times New Roman" w:cs="Times New Roman"/>
          <w:bCs/>
          <w:iCs/>
          <w:sz w:val="20"/>
          <w:szCs w:val="20"/>
        </w:rPr>
        <w:t>c) multas, indenizações e restituições aplicáveis.</w:t>
      </w:r>
    </w:p>
    <w:p w14:paraId="1CE3AB64" w14:textId="6F754871" w:rsidR="0026156A" w:rsidRPr="00D50A74" w:rsidRDefault="0026156A" w:rsidP="0010179D">
      <w:pPr>
        <w:numPr>
          <w:ilvl w:val="1"/>
          <w:numId w:val="21"/>
        </w:numPr>
        <w:spacing w:before="240" w:after="24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DÉCIMA </w:t>
      </w:r>
      <w:r w:rsidR="0010179D">
        <w:rPr>
          <w:rFonts w:ascii="Times New Roman" w:hAnsi="Times New Roman" w:cs="Times New Roman"/>
          <w:b/>
          <w:sz w:val="20"/>
          <w:szCs w:val="20"/>
        </w:rPr>
        <w:t>SEGUNDA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– DAS VEDAÇÕES</w:t>
      </w:r>
    </w:p>
    <w:p w14:paraId="7C4F468E" w14:textId="77777777" w:rsidR="002F1140" w:rsidRPr="002F1140" w:rsidRDefault="002F1140" w:rsidP="002F1140">
      <w:pPr>
        <w:pStyle w:val="PargrafodaLista"/>
        <w:numPr>
          <w:ilvl w:val="0"/>
          <w:numId w:val="10"/>
        </w:numPr>
        <w:spacing w:before="120" w:after="120"/>
        <w:jc w:val="both"/>
        <w:rPr>
          <w:vanish/>
        </w:rPr>
      </w:pPr>
    </w:p>
    <w:p w14:paraId="65C29726" w14:textId="0D2C6C9C" w:rsidR="0026156A" w:rsidRPr="00D50A74" w:rsidRDefault="0026156A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b/>
        </w:rPr>
      </w:pPr>
      <w:r w:rsidRPr="00D50A74">
        <w:t>É vedado à CONTRATADO(A):</w:t>
      </w:r>
    </w:p>
    <w:p w14:paraId="20596963" w14:textId="77777777" w:rsidR="0010179D" w:rsidRDefault="0010179D" w:rsidP="0010179D">
      <w:pPr>
        <w:pStyle w:val="PargrafodaLista"/>
        <w:numPr>
          <w:ilvl w:val="2"/>
          <w:numId w:val="10"/>
        </w:numPr>
        <w:spacing w:before="120" w:after="120"/>
        <w:ind w:left="1985" w:hanging="851"/>
        <w:jc w:val="both"/>
      </w:pPr>
      <w:r>
        <w:t>caucionar ou utilizar o presente contrato para operação financeira sem autorização da Administração;</w:t>
      </w:r>
    </w:p>
    <w:p w14:paraId="4DD04CD2" w14:textId="6A03662E" w:rsidR="0010179D" w:rsidRDefault="0010179D" w:rsidP="0010179D">
      <w:pPr>
        <w:pStyle w:val="PargrafodaLista"/>
        <w:numPr>
          <w:ilvl w:val="2"/>
          <w:numId w:val="10"/>
        </w:numPr>
        <w:spacing w:before="120" w:after="120"/>
        <w:ind w:left="1985" w:hanging="851"/>
        <w:jc w:val="both"/>
      </w:pPr>
      <w:r>
        <w:t>ceder ou transferir integralmente o objeto;</w:t>
      </w:r>
    </w:p>
    <w:p w14:paraId="240D6D81" w14:textId="54F1441A" w:rsidR="0010179D" w:rsidRDefault="0010179D" w:rsidP="0010179D">
      <w:pPr>
        <w:pStyle w:val="PargrafodaLista"/>
        <w:numPr>
          <w:ilvl w:val="2"/>
          <w:numId w:val="10"/>
        </w:numPr>
        <w:spacing w:before="120" w:after="120"/>
        <w:ind w:left="1985" w:hanging="851"/>
        <w:jc w:val="both"/>
      </w:pPr>
      <w:r>
        <w:t xml:space="preserve">substituir os artistas Guilherme &amp; </w:t>
      </w:r>
      <w:proofErr w:type="spellStart"/>
      <w:r>
        <w:t>Benuto</w:t>
      </w:r>
      <w:proofErr w:type="spellEnd"/>
      <w:r>
        <w:t>;</w:t>
      </w:r>
    </w:p>
    <w:p w14:paraId="621A8655" w14:textId="232D5C7C" w:rsidR="0026156A" w:rsidRPr="00D50A74" w:rsidRDefault="0010179D" w:rsidP="0010179D">
      <w:pPr>
        <w:pStyle w:val="PargrafodaLista"/>
        <w:numPr>
          <w:ilvl w:val="2"/>
          <w:numId w:val="10"/>
        </w:numPr>
        <w:spacing w:before="120" w:after="120"/>
        <w:ind w:left="1985" w:hanging="851"/>
        <w:jc w:val="both"/>
        <w:rPr>
          <w:b/>
        </w:rPr>
      </w:pPr>
      <w:r>
        <w:t>transferir a terceiro as obrigações de natureza artística e personalíssima objeto deste contrato.</w:t>
      </w:r>
    </w:p>
    <w:p w14:paraId="19FD9C42" w14:textId="641E8C84" w:rsidR="0026156A" w:rsidRPr="00D50A74" w:rsidRDefault="0026156A" w:rsidP="0010179D">
      <w:pPr>
        <w:numPr>
          <w:ilvl w:val="1"/>
          <w:numId w:val="2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DÉCIMA </w:t>
      </w:r>
      <w:r w:rsidR="0010179D">
        <w:rPr>
          <w:rFonts w:ascii="Times New Roman" w:hAnsi="Times New Roman" w:cs="Times New Roman"/>
          <w:b/>
          <w:sz w:val="20"/>
          <w:szCs w:val="20"/>
        </w:rPr>
        <w:t>TERCEIRA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– DAS ALTERAÇÕES</w:t>
      </w:r>
    </w:p>
    <w:p w14:paraId="5ECE96D8" w14:textId="77777777" w:rsidR="002F1140" w:rsidRPr="002F1140" w:rsidRDefault="002F1140" w:rsidP="002F1140">
      <w:pPr>
        <w:pStyle w:val="PargrafodaLista"/>
        <w:numPr>
          <w:ilvl w:val="0"/>
          <w:numId w:val="10"/>
        </w:numPr>
        <w:spacing w:before="120" w:after="120"/>
        <w:jc w:val="both"/>
        <w:rPr>
          <w:bCs/>
          <w:vanish/>
        </w:rPr>
      </w:pPr>
    </w:p>
    <w:p w14:paraId="7F609B7B" w14:textId="77777777" w:rsidR="0010179D" w:rsidRP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bCs/>
        </w:rPr>
      </w:pPr>
      <w:r w:rsidRPr="0010179D">
        <w:rPr>
          <w:bCs/>
        </w:rPr>
        <w:t>Eventuais alterações contratuais observarão a Lei nº 14.133/2021.</w:t>
      </w:r>
    </w:p>
    <w:p w14:paraId="1B3373D5" w14:textId="6C9EE787" w:rsidR="0010179D" w:rsidRPr="0010179D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bCs/>
        </w:rPr>
      </w:pPr>
      <w:r w:rsidRPr="0010179D">
        <w:rPr>
          <w:bCs/>
        </w:rPr>
        <w:t>Nenhuma alteração poderá descaracterizar a natureza do objeto ou substituir os artistas cuja apresentação constitui fundamento da inexigibilidade.</w:t>
      </w:r>
    </w:p>
    <w:p w14:paraId="39D37D39" w14:textId="5A49A44B" w:rsidR="0026156A" w:rsidRPr="00D50A74" w:rsidRDefault="0010179D" w:rsidP="0010179D">
      <w:pPr>
        <w:pStyle w:val="PargrafodaLista"/>
        <w:numPr>
          <w:ilvl w:val="1"/>
          <w:numId w:val="10"/>
        </w:numPr>
        <w:spacing w:before="120" w:after="120"/>
        <w:ind w:left="1134" w:hanging="567"/>
        <w:jc w:val="both"/>
        <w:rPr>
          <w:b/>
        </w:rPr>
      </w:pPr>
      <w:r w:rsidRPr="0010179D">
        <w:rPr>
          <w:bCs/>
        </w:rPr>
        <w:t>Alterações relacionadas à data, horário ou condições operacionais deverão ser formalizadas quando relevantes e dependerão da concordância da Administração.</w:t>
      </w:r>
    </w:p>
    <w:p w14:paraId="64D0576E" w14:textId="19C76F2E" w:rsidR="0026156A" w:rsidRPr="00D50A74" w:rsidRDefault="0026156A" w:rsidP="0010179D">
      <w:pPr>
        <w:numPr>
          <w:ilvl w:val="1"/>
          <w:numId w:val="2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DÉCIMA </w:t>
      </w:r>
      <w:r w:rsidR="00E24707">
        <w:rPr>
          <w:rFonts w:ascii="Times New Roman" w:hAnsi="Times New Roman" w:cs="Times New Roman"/>
          <w:b/>
          <w:sz w:val="20"/>
          <w:szCs w:val="20"/>
        </w:rPr>
        <w:t>QUARTA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– DOS CASOS OMISSOS</w:t>
      </w:r>
    </w:p>
    <w:p w14:paraId="1BDA5AB4" w14:textId="77777777" w:rsidR="002F1140" w:rsidRPr="002F1140" w:rsidRDefault="002F1140" w:rsidP="002F1140">
      <w:pPr>
        <w:pStyle w:val="PargrafodaLista"/>
        <w:numPr>
          <w:ilvl w:val="0"/>
          <w:numId w:val="10"/>
        </w:numPr>
        <w:spacing w:before="120" w:after="120"/>
        <w:jc w:val="both"/>
        <w:rPr>
          <w:vanish/>
        </w:rPr>
      </w:pPr>
    </w:p>
    <w:p w14:paraId="16A05CCA" w14:textId="12D83C4F" w:rsidR="0026156A" w:rsidRPr="00D50A74" w:rsidRDefault="00E24707" w:rsidP="0047579E">
      <w:pPr>
        <w:pStyle w:val="PargrafodaLista"/>
        <w:numPr>
          <w:ilvl w:val="1"/>
          <w:numId w:val="10"/>
        </w:numPr>
        <w:spacing w:before="120" w:after="120"/>
        <w:ind w:left="1418" w:hanging="851"/>
        <w:jc w:val="both"/>
        <w:rPr>
          <w:b/>
        </w:rPr>
      </w:pPr>
      <w:r w:rsidRPr="00E24707">
        <w:t>Os casos omissos serão decididos pela CONTRATANTE, observadas as disposições da Lei Federal nº 14.133/2021, demais normas aplicáveis, Termo de Referência, proposta comercial e princípios gerais dos contratos administrativos.</w:t>
      </w:r>
    </w:p>
    <w:p w14:paraId="3BBC2D8D" w14:textId="0ECE0934" w:rsidR="00973C84" w:rsidRPr="00D50A74" w:rsidRDefault="00973C84" w:rsidP="0010179D">
      <w:pPr>
        <w:numPr>
          <w:ilvl w:val="1"/>
          <w:numId w:val="2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DÉCIMA </w:t>
      </w:r>
      <w:r w:rsidR="00E24707">
        <w:rPr>
          <w:rFonts w:ascii="Times New Roman" w:hAnsi="Times New Roman" w:cs="Times New Roman"/>
          <w:b/>
          <w:sz w:val="20"/>
          <w:szCs w:val="20"/>
        </w:rPr>
        <w:t>QUINTA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– DA PUBLICAÇÃO</w:t>
      </w:r>
    </w:p>
    <w:p w14:paraId="42C997D1" w14:textId="77777777" w:rsidR="002F1140" w:rsidRPr="002F1140" w:rsidRDefault="002F1140" w:rsidP="002F1140">
      <w:pPr>
        <w:pStyle w:val="PargrafodaLista"/>
        <w:numPr>
          <w:ilvl w:val="0"/>
          <w:numId w:val="10"/>
        </w:numPr>
        <w:spacing w:before="120" w:after="120"/>
        <w:jc w:val="both"/>
        <w:rPr>
          <w:vanish/>
        </w:rPr>
      </w:pPr>
    </w:p>
    <w:p w14:paraId="664336C5" w14:textId="37A7A073" w:rsidR="00973C84" w:rsidRPr="00D50A74" w:rsidRDefault="00E24707" w:rsidP="0047579E">
      <w:pPr>
        <w:pStyle w:val="PargrafodaLista"/>
        <w:numPr>
          <w:ilvl w:val="1"/>
          <w:numId w:val="10"/>
        </w:numPr>
        <w:spacing w:before="120" w:after="120"/>
        <w:ind w:left="1418" w:hanging="851"/>
        <w:jc w:val="both"/>
        <w:rPr>
          <w:bCs/>
          <w:iCs/>
        </w:rPr>
      </w:pPr>
      <w:r w:rsidRPr="00E24707">
        <w:t>Incumbirá à CONTRATANTE providenciar a divulgação e publicação da contratação no Portal Nacional de Contratações Públicas – PNCP, na Imprensa Oficial e nos demais meios exigidos pela legislação aplicável, dentro dos respectivos prazos legais.</w:t>
      </w:r>
    </w:p>
    <w:p w14:paraId="3B991682" w14:textId="4CDA0337" w:rsidR="00973C84" w:rsidRPr="00D50A74" w:rsidRDefault="00973C84" w:rsidP="0010179D">
      <w:pPr>
        <w:numPr>
          <w:ilvl w:val="1"/>
          <w:numId w:val="2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0A74">
        <w:rPr>
          <w:rFonts w:ascii="Times New Roman" w:hAnsi="Times New Roman" w:cs="Times New Roman"/>
          <w:b/>
          <w:sz w:val="20"/>
          <w:szCs w:val="20"/>
        </w:rPr>
        <w:t xml:space="preserve">CLÁUSULA DÉCIMA </w:t>
      </w:r>
      <w:r w:rsidR="00E24707">
        <w:rPr>
          <w:rFonts w:ascii="Times New Roman" w:hAnsi="Times New Roman" w:cs="Times New Roman"/>
          <w:b/>
          <w:sz w:val="20"/>
          <w:szCs w:val="20"/>
        </w:rPr>
        <w:t>SEXTA</w:t>
      </w:r>
      <w:r w:rsidRPr="00D50A74">
        <w:rPr>
          <w:rFonts w:ascii="Times New Roman" w:hAnsi="Times New Roman" w:cs="Times New Roman"/>
          <w:b/>
          <w:sz w:val="20"/>
          <w:szCs w:val="20"/>
        </w:rPr>
        <w:t xml:space="preserve"> – DO FORO</w:t>
      </w:r>
    </w:p>
    <w:p w14:paraId="7B014520" w14:textId="77777777" w:rsidR="00973C84" w:rsidRPr="00D50A74" w:rsidRDefault="00973C84" w:rsidP="00856C6F">
      <w:pPr>
        <w:pStyle w:val="PargrafodaLista"/>
        <w:numPr>
          <w:ilvl w:val="0"/>
          <w:numId w:val="17"/>
        </w:numPr>
        <w:spacing w:before="120" w:after="120"/>
        <w:jc w:val="both"/>
        <w:rPr>
          <w:bCs/>
          <w:iCs/>
          <w:vanish/>
        </w:rPr>
      </w:pPr>
    </w:p>
    <w:p w14:paraId="16095282" w14:textId="77777777" w:rsidR="002F1140" w:rsidRPr="002F1140" w:rsidRDefault="002F1140" w:rsidP="002F1140">
      <w:pPr>
        <w:pStyle w:val="PargrafodaLista"/>
        <w:numPr>
          <w:ilvl w:val="0"/>
          <w:numId w:val="10"/>
        </w:numPr>
        <w:spacing w:before="120" w:after="120"/>
        <w:jc w:val="both"/>
        <w:rPr>
          <w:bCs/>
          <w:iCs/>
          <w:vanish/>
        </w:rPr>
      </w:pPr>
    </w:p>
    <w:p w14:paraId="7AC5DCE6" w14:textId="66E84B2C" w:rsidR="00973C84" w:rsidRPr="00D50A74" w:rsidRDefault="00E24707" w:rsidP="0047579E">
      <w:pPr>
        <w:pStyle w:val="PargrafodaLista"/>
        <w:numPr>
          <w:ilvl w:val="1"/>
          <w:numId w:val="10"/>
        </w:numPr>
        <w:spacing w:before="120" w:after="120"/>
        <w:ind w:left="1418" w:hanging="851"/>
        <w:jc w:val="both"/>
        <w:rPr>
          <w:bCs/>
          <w:iCs/>
        </w:rPr>
      </w:pPr>
      <w:r w:rsidRPr="00E24707">
        <w:rPr>
          <w:bCs/>
          <w:iCs/>
        </w:rPr>
        <w:t>Fica eleito o Foro da Comarca de Sombrio/SC para dirimir questões decorrentes da execução deste contrato que não possam ser solucionadas administrativamente.</w:t>
      </w:r>
    </w:p>
    <w:p w14:paraId="13B86290" w14:textId="77777777" w:rsidR="00973C84" w:rsidRPr="00D50A74" w:rsidRDefault="00973C84" w:rsidP="00973C84">
      <w:pPr>
        <w:pStyle w:val="PargrafodaLista"/>
        <w:suppressAutoHyphens/>
        <w:spacing w:before="120" w:after="120" w:line="276" w:lineRule="auto"/>
        <w:ind w:left="567"/>
        <w:jc w:val="both"/>
      </w:pPr>
      <w:r w:rsidRPr="00D50A74">
        <w:t xml:space="preserve">Para firmeza e validade do pactuado, o presente Termo de Contrato foi lavrado em 02 (duas) vias de igual teor, que, depois de lido e achado em ordem, vai assinado pelos contraentes. </w:t>
      </w:r>
    </w:p>
    <w:p w14:paraId="469B5BD0" w14:textId="14DFF51C" w:rsidR="00973C84" w:rsidRPr="00D50A74" w:rsidRDefault="00856C6F" w:rsidP="00973C84">
      <w:pPr>
        <w:pStyle w:val="PargrafodaLista"/>
        <w:suppressAutoHyphens/>
        <w:ind w:left="567"/>
        <w:jc w:val="both"/>
      </w:pPr>
      <w:r w:rsidRPr="00D50A74">
        <w:t>Sombrio</w:t>
      </w:r>
      <w:r w:rsidR="00973C84" w:rsidRPr="00D50A74">
        <w:t xml:space="preserve">/SC, </w:t>
      </w:r>
      <w:proofErr w:type="spellStart"/>
      <w:r w:rsidR="00230683" w:rsidRPr="00D50A74">
        <w:t>xx</w:t>
      </w:r>
      <w:proofErr w:type="spellEnd"/>
      <w:r w:rsidR="00973C84" w:rsidRPr="00D50A74">
        <w:t xml:space="preserve"> de </w:t>
      </w:r>
      <w:proofErr w:type="spellStart"/>
      <w:r w:rsidR="00230683" w:rsidRPr="00D50A74">
        <w:t>xxxxxxx</w:t>
      </w:r>
      <w:proofErr w:type="spellEnd"/>
      <w:r w:rsidRPr="00D50A74">
        <w:t xml:space="preserve"> </w:t>
      </w:r>
      <w:r w:rsidR="00973C84" w:rsidRPr="00D50A74">
        <w:t>de 202</w:t>
      </w:r>
      <w:r w:rsidR="00E36B5A">
        <w:t>6</w:t>
      </w:r>
      <w:r w:rsidR="00973C84" w:rsidRPr="00D50A74">
        <w:t>.</w:t>
      </w:r>
    </w:p>
    <w:p w14:paraId="0C7FA862" w14:textId="77777777" w:rsidR="00856C6F" w:rsidRPr="00D50A74" w:rsidRDefault="00856C6F" w:rsidP="00973C84">
      <w:pPr>
        <w:pStyle w:val="PargrafodaLista"/>
        <w:suppressAutoHyphens/>
        <w:spacing w:before="120" w:after="120" w:line="276" w:lineRule="auto"/>
        <w:ind w:left="567"/>
        <w:jc w:val="both"/>
      </w:pPr>
    </w:p>
    <w:tbl>
      <w:tblPr>
        <w:tblpPr w:leftFromText="141" w:rightFromText="141" w:vertAnchor="text" w:horzAnchor="margin" w:tblpX="607" w:tblpY="51"/>
        <w:tblW w:w="9606" w:type="dxa"/>
        <w:tblLook w:val="04A0" w:firstRow="1" w:lastRow="0" w:firstColumn="1" w:lastColumn="0" w:noHBand="0" w:noVBand="1"/>
      </w:tblPr>
      <w:tblGrid>
        <w:gridCol w:w="2802"/>
        <w:gridCol w:w="2409"/>
        <w:gridCol w:w="4395"/>
      </w:tblGrid>
      <w:tr w:rsidR="00973C84" w:rsidRPr="00D50A74" w14:paraId="61D77BC0" w14:textId="77777777" w:rsidTr="00856C6F">
        <w:tc>
          <w:tcPr>
            <w:tcW w:w="2802" w:type="dxa"/>
            <w:vAlign w:val="center"/>
          </w:tcPr>
          <w:p w14:paraId="186B707A" w14:textId="3522C7AA" w:rsidR="00973C84" w:rsidRPr="00D50A74" w:rsidRDefault="00856C6F" w:rsidP="000168F7">
            <w:pPr>
              <w:pStyle w:val="PargrafodaLista"/>
              <w:suppressAutoHyphens/>
              <w:ind w:left="0"/>
              <w:jc w:val="both"/>
            </w:pPr>
            <w:proofErr w:type="spellStart"/>
            <w:r w:rsidRPr="00D50A74">
              <w:lastRenderedPageBreak/>
              <w:t>Gislane</w:t>
            </w:r>
            <w:proofErr w:type="spellEnd"/>
            <w:r w:rsidRPr="00D50A74">
              <w:t xml:space="preserve"> Dias da </w:t>
            </w:r>
            <w:r w:rsidR="00521920" w:rsidRPr="00D50A74">
              <w:t>C</w:t>
            </w:r>
            <w:r w:rsidRPr="00D50A74">
              <w:t>unha</w:t>
            </w:r>
          </w:p>
          <w:p w14:paraId="6CC6A6A0" w14:textId="77777777" w:rsidR="00973C84" w:rsidRPr="00D50A74" w:rsidRDefault="00856C6F" w:rsidP="000168F7">
            <w:pPr>
              <w:pStyle w:val="PargrafodaLista"/>
              <w:suppressAutoHyphens/>
              <w:ind w:left="0"/>
              <w:jc w:val="both"/>
            </w:pPr>
            <w:r w:rsidRPr="00D50A74">
              <w:t xml:space="preserve">Prefeita </w:t>
            </w:r>
            <w:r w:rsidR="00973C84" w:rsidRPr="00D50A74">
              <w:t xml:space="preserve">Municipal </w:t>
            </w:r>
          </w:p>
          <w:p w14:paraId="735529C8" w14:textId="03667C2F" w:rsidR="00C1675D" w:rsidRPr="00D50A74" w:rsidRDefault="00C1675D" w:rsidP="000168F7">
            <w:pPr>
              <w:pStyle w:val="PargrafodaLista"/>
              <w:suppressAutoHyphens/>
              <w:ind w:left="0"/>
              <w:jc w:val="both"/>
            </w:pPr>
            <w:r w:rsidRPr="00D50A74">
              <w:t>Município de Sombrio/SC</w:t>
            </w:r>
          </w:p>
          <w:p w14:paraId="1BF32BB5" w14:textId="0D575CCB" w:rsidR="00973C84" w:rsidRPr="00D50A74" w:rsidRDefault="00774AFF" w:rsidP="000168F7">
            <w:pPr>
              <w:pStyle w:val="PargrafodaLista"/>
              <w:suppressAutoHyphens/>
              <w:ind w:left="0"/>
              <w:jc w:val="both"/>
              <w:rPr>
                <w:b/>
              </w:rPr>
            </w:pPr>
            <w:r w:rsidRPr="00D50A74">
              <w:rPr>
                <w:b/>
              </w:rPr>
              <w:t>CONTRATANTE</w:t>
            </w:r>
          </w:p>
        </w:tc>
        <w:tc>
          <w:tcPr>
            <w:tcW w:w="2409" w:type="dxa"/>
            <w:vAlign w:val="center"/>
          </w:tcPr>
          <w:p w14:paraId="5AE081AA" w14:textId="77777777" w:rsidR="00973C84" w:rsidRPr="00D50A74" w:rsidRDefault="00973C84" w:rsidP="000168F7">
            <w:pPr>
              <w:pStyle w:val="PargrafodaLista"/>
              <w:suppressAutoHyphens/>
              <w:ind w:left="567"/>
              <w:jc w:val="both"/>
            </w:pPr>
          </w:p>
        </w:tc>
        <w:tc>
          <w:tcPr>
            <w:tcW w:w="4395" w:type="dxa"/>
            <w:vAlign w:val="center"/>
          </w:tcPr>
          <w:p w14:paraId="07D7189A" w14:textId="7F218140" w:rsidR="00973C84" w:rsidRPr="00D50A74" w:rsidRDefault="00C1675D" w:rsidP="00774AFF">
            <w:pPr>
              <w:pStyle w:val="PargrafodaLista"/>
              <w:suppressAutoHyphens/>
              <w:ind w:left="0"/>
              <w:jc w:val="both"/>
              <w:rPr>
                <w:b/>
              </w:rPr>
            </w:pPr>
            <w:r w:rsidRPr="00D50A74">
              <w:t>XXXXXXXXXXXXXXXX</w:t>
            </w:r>
            <w:r w:rsidR="00230683" w:rsidRPr="00D50A74">
              <w:rPr>
                <w:b/>
              </w:rPr>
              <w:br/>
            </w:r>
            <w:r w:rsidR="00774AFF" w:rsidRPr="00D50A74">
              <w:rPr>
                <w:b/>
              </w:rPr>
              <w:t>CONTRATADA</w:t>
            </w:r>
          </w:p>
        </w:tc>
      </w:tr>
      <w:tr w:rsidR="00973C84" w:rsidRPr="00D50A74" w14:paraId="0016FADD" w14:textId="77777777" w:rsidTr="00856C6F">
        <w:tc>
          <w:tcPr>
            <w:tcW w:w="2802" w:type="dxa"/>
            <w:vAlign w:val="center"/>
          </w:tcPr>
          <w:p w14:paraId="22B3613D" w14:textId="77777777" w:rsidR="00973C84" w:rsidRPr="00D50A74" w:rsidRDefault="00973C84" w:rsidP="000168F7">
            <w:pPr>
              <w:pStyle w:val="PargrafodaLista"/>
              <w:suppressAutoHyphens/>
              <w:ind w:left="567"/>
              <w:jc w:val="both"/>
            </w:pPr>
          </w:p>
        </w:tc>
        <w:tc>
          <w:tcPr>
            <w:tcW w:w="2409" w:type="dxa"/>
            <w:vAlign w:val="center"/>
          </w:tcPr>
          <w:p w14:paraId="56A62C50" w14:textId="77777777" w:rsidR="00973C84" w:rsidRPr="00D50A74" w:rsidRDefault="00973C84" w:rsidP="000168F7">
            <w:pPr>
              <w:pStyle w:val="PargrafodaLista"/>
              <w:suppressAutoHyphens/>
              <w:ind w:left="567"/>
              <w:jc w:val="both"/>
            </w:pPr>
          </w:p>
          <w:p w14:paraId="3FFEDA05" w14:textId="77777777" w:rsidR="00973C84" w:rsidRPr="00D50A74" w:rsidRDefault="00973C84" w:rsidP="000168F7">
            <w:pPr>
              <w:pStyle w:val="PargrafodaLista"/>
              <w:suppressAutoHyphens/>
              <w:ind w:left="567"/>
              <w:jc w:val="center"/>
            </w:pPr>
          </w:p>
        </w:tc>
        <w:tc>
          <w:tcPr>
            <w:tcW w:w="4395" w:type="dxa"/>
            <w:vAlign w:val="center"/>
          </w:tcPr>
          <w:p w14:paraId="6FBD17BA" w14:textId="77777777" w:rsidR="00973C84" w:rsidRPr="00D50A74" w:rsidRDefault="00973C84" w:rsidP="000168F7">
            <w:pPr>
              <w:pStyle w:val="PargrafodaLista"/>
              <w:suppressAutoHyphens/>
              <w:ind w:left="567"/>
              <w:jc w:val="both"/>
            </w:pPr>
          </w:p>
          <w:p w14:paraId="44444018" w14:textId="77777777" w:rsidR="003C7F34" w:rsidRPr="00D50A74" w:rsidRDefault="003C7F34" w:rsidP="000168F7">
            <w:pPr>
              <w:pStyle w:val="PargrafodaLista"/>
              <w:suppressAutoHyphens/>
              <w:ind w:left="567"/>
              <w:jc w:val="both"/>
            </w:pPr>
          </w:p>
          <w:p w14:paraId="2EFECD4E" w14:textId="77777777" w:rsidR="003C7F34" w:rsidRPr="00D50A74" w:rsidRDefault="003C7F34" w:rsidP="003C7F34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E96A0F" w14:textId="77777777" w:rsidR="0069165D" w:rsidRPr="00D50A74" w:rsidRDefault="0069165D">
      <w:pPr>
        <w:rPr>
          <w:rFonts w:ascii="Times New Roman" w:hAnsi="Times New Roman" w:cs="Times New Roman"/>
          <w:sz w:val="20"/>
          <w:szCs w:val="20"/>
        </w:rPr>
      </w:pPr>
    </w:p>
    <w:sectPr w:rsidR="0069165D" w:rsidRPr="00D50A74" w:rsidSect="00BE13A7">
      <w:headerReference w:type="default" r:id="rId10"/>
      <w:footerReference w:type="default" r:id="rId11"/>
      <w:pgSz w:w="11906" w:h="16838"/>
      <w:pgMar w:top="1843" w:right="70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1FC3C" w14:textId="77777777" w:rsidR="006E6C07" w:rsidRDefault="006E6C07" w:rsidP="00973C84">
      <w:pPr>
        <w:spacing w:after="0" w:line="240" w:lineRule="auto"/>
      </w:pPr>
      <w:r>
        <w:separator/>
      </w:r>
    </w:p>
  </w:endnote>
  <w:endnote w:type="continuationSeparator" w:id="0">
    <w:p w14:paraId="4ABF1AFD" w14:textId="77777777" w:rsidR="006E6C07" w:rsidRDefault="006E6C07" w:rsidP="0097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641610"/>
      <w:docPartObj>
        <w:docPartGallery w:val="Page Numbers (Bottom of Page)"/>
        <w:docPartUnique/>
      </w:docPartObj>
    </w:sdtPr>
    <w:sdtEndPr/>
    <w:sdtContent>
      <w:p w14:paraId="7EB6E687" w14:textId="33DB5FF4" w:rsidR="002B2F96" w:rsidRDefault="002B2F96">
        <w:pPr>
          <w:pStyle w:val="Rodap"/>
          <w:jc w:val="center"/>
        </w:pPr>
        <w:r w:rsidRPr="00E817BF">
          <w:rPr>
            <w:rFonts w:ascii="Times New Roman" w:hAnsi="Times New Roman" w:cs="Times New Roman"/>
            <w:b/>
            <w:sz w:val="16"/>
            <w:szCs w:val="16"/>
          </w:rPr>
          <w:fldChar w:fldCharType="begin"/>
        </w:r>
        <w:r w:rsidRPr="00E817BF">
          <w:rPr>
            <w:rFonts w:ascii="Times New Roman" w:hAnsi="Times New Roman" w:cs="Times New Roman"/>
            <w:b/>
            <w:sz w:val="16"/>
            <w:szCs w:val="16"/>
          </w:rPr>
          <w:instrText xml:space="preserve"> PAGE   \* MERGEFORMAT </w:instrText>
        </w:r>
        <w:r w:rsidRPr="00E817BF">
          <w:rPr>
            <w:rFonts w:ascii="Times New Roman" w:hAnsi="Times New Roman" w:cs="Times New Roman"/>
            <w:b/>
            <w:sz w:val="16"/>
            <w:szCs w:val="16"/>
          </w:rPr>
          <w:fldChar w:fldCharType="separate"/>
        </w:r>
        <w:r w:rsidR="0026156A">
          <w:rPr>
            <w:rFonts w:ascii="Times New Roman" w:hAnsi="Times New Roman" w:cs="Times New Roman"/>
            <w:b/>
            <w:noProof/>
            <w:sz w:val="16"/>
            <w:szCs w:val="16"/>
          </w:rPr>
          <w:t>6</w:t>
        </w:r>
        <w:r w:rsidRPr="00E817BF">
          <w:rPr>
            <w:rFonts w:ascii="Times New Roman" w:hAnsi="Times New Roman" w:cs="Times New Roman"/>
            <w:b/>
            <w:sz w:val="16"/>
            <w:szCs w:val="16"/>
          </w:rPr>
          <w:fldChar w:fldCharType="end"/>
        </w:r>
      </w:p>
    </w:sdtContent>
  </w:sdt>
  <w:p w14:paraId="49B6CD5E" w14:textId="77777777" w:rsidR="002B2F96" w:rsidRDefault="002B2F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89C0C" w14:textId="77777777" w:rsidR="006E6C07" w:rsidRDefault="006E6C07" w:rsidP="00973C84">
      <w:pPr>
        <w:spacing w:after="0" w:line="240" w:lineRule="auto"/>
      </w:pPr>
      <w:r>
        <w:separator/>
      </w:r>
    </w:p>
  </w:footnote>
  <w:footnote w:type="continuationSeparator" w:id="0">
    <w:p w14:paraId="5D740923" w14:textId="77777777" w:rsidR="006E6C07" w:rsidRDefault="006E6C07" w:rsidP="00973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6E0F5" w14:textId="02796C4A" w:rsidR="005F1562" w:rsidRPr="005F1562" w:rsidRDefault="005F1562" w:rsidP="005F1562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73C0996" wp14:editId="27D7840E">
          <wp:simplePos x="0" y="0"/>
          <wp:positionH relativeFrom="column">
            <wp:posOffset>2583815</wp:posOffset>
          </wp:positionH>
          <wp:positionV relativeFrom="paragraph">
            <wp:posOffset>-2540</wp:posOffset>
          </wp:positionV>
          <wp:extent cx="1400175" cy="924560"/>
          <wp:effectExtent l="0" t="0" r="9525" b="889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924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E5EB7"/>
    <w:multiLevelType w:val="multilevel"/>
    <w:tmpl w:val="F42AB7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5BE4534"/>
    <w:multiLevelType w:val="multilevel"/>
    <w:tmpl w:val="54DE2FFA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76E07DE"/>
    <w:multiLevelType w:val="multilevel"/>
    <w:tmpl w:val="C7EE9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BE7165B"/>
    <w:multiLevelType w:val="multilevel"/>
    <w:tmpl w:val="0428AC98"/>
    <w:lvl w:ilvl="0">
      <w:start w:val="14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22929E1"/>
    <w:multiLevelType w:val="multilevel"/>
    <w:tmpl w:val="02DCEC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41D2208"/>
    <w:multiLevelType w:val="multilevel"/>
    <w:tmpl w:val="088C44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7220269"/>
    <w:multiLevelType w:val="multilevel"/>
    <w:tmpl w:val="B1940CC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8516CF0"/>
    <w:multiLevelType w:val="hybridMultilevel"/>
    <w:tmpl w:val="9C54F326"/>
    <w:lvl w:ilvl="0" w:tplc="1B3421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FC56822"/>
    <w:multiLevelType w:val="multilevel"/>
    <w:tmpl w:val="C1AC74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F756D9"/>
    <w:multiLevelType w:val="multilevel"/>
    <w:tmpl w:val="1A8E39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3632" w:hanging="1080"/>
      </w:pPr>
      <w:rPr>
        <w:rFonts w:ascii="Times New Roman" w:hAnsi="Times New Roman" w:cs="Times New Roman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5E670EC"/>
    <w:multiLevelType w:val="multilevel"/>
    <w:tmpl w:val="B1940CC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8736433"/>
    <w:multiLevelType w:val="hybridMultilevel"/>
    <w:tmpl w:val="8340959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231A9A"/>
    <w:multiLevelType w:val="multilevel"/>
    <w:tmpl w:val="764237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D9A7FC6"/>
    <w:multiLevelType w:val="multilevel"/>
    <w:tmpl w:val="579C6FD0"/>
    <w:lvl w:ilvl="0">
      <w:start w:val="8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b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  <w:sz w:val="20"/>
      </w:rPr>
    </w:lvl>
  </w:abstractNum>
  <w:abstractNum w:abstractNumId="14" w15:restartNumberingAfterBreak="0">
    <w:nsid w:val="5E3012C9"/>
    <w:multiLevelType w:val="multilevel"/>
    <w:tmpl w:val="E0B06E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1F700E5"/>
    <w:multiLevelType w:val="multilevel"/>
    <w:tmpl w:val="2C9238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2680032"/>
    <w:multiLevelType w:val="multilevel"/>
    <w:tmpl w:val="9EC204B6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AE3477C"/>
    <w:multiLevelType w:val="multilevel"/>
    <w:tmpl w:val="F00A4F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F6827C2"/>
    <w:multiLevelType w:val="multilevel"/>
    <w:tmpl w:val="0E64671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19E0B6E"/>
    <w:multiLevelType w:val="multilevel"/>
    <w:tmpl w:val="1C649590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4"/>
  </w:num>
  <w:num w:numId="4">
    <w:abstractNumId w:val="4"/>
  </w:num>
  <w:num w:numId="5">
    <w:abstractNumId w:val="0"/>
  </w:num>
  <w:num w:numId="6">
    <w:abstractNumId w:val="15"/>
  </w:num>
  <w:num w:numId="7">
    <w:abstractNumId w:val="12"/>
  </w:num>
  <w:num w:numId="8">
    <w:abstractNumId w:val="8"/>
  </w:num>
  <w:num w:numId="9">
    <w:abstractNumId w:val="13"/>
  </w:num>
  <w:num w:numId="10">
    <w:abstractNumId w:val="18"/>
  </w:num>
  <w:num w:numId="11">
    <w:abstractNumId w:val="9"/>
  </w:num>
  <w:num w:numId="12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0"/>
  </w:num>
  <w:num w:numId="15">
    <w:abstractNumId w:val="3"/>
  </w:num>
  <w:num w:numId="16">
    <w:abstractNumId w:val="16"/>
  </w:num>
  <w:num w:numId="17">
    <w:abstractNumId w:val="1"/>
  </w:num>
  <w:num w:numId="18">
    <w:abstractNumId w:val="19"/>
  </w:num>
  <w:num w:numId="19">
    <w:abstractNumId w:val="11"/>
  </w:num>
  <w:num w:numId="20">
    <w:abstractNumId w:val="7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C84"/>
    <w:rsid w:val="00000B0E"/>
    <w:rsid w:val="000168F7"/>
    <w:rsid w:val="000600E1"/>
    <w:rsid w:val="00080049"/>
    <w:rsid w:val="000A4644"/>
    <w:rsid w:val="0010179D"/>
    <w:rsid w:val="001073D4"/>
    <w:rsid w:val="00120D09"/>
    <w:rsid w:val="001275CA"/>
    <w:rsid w:val="0014503D"/>
    <w:rsid w:val="00165AD1"/>
    <w:rsid w:val="001A5FB7"/>
    <w:rsid w:val="001B23F5"/>
    <w:rsid w:val="001F264D"/>
    <w:rsid w:val="00211386"/>
    <w:rsid w:val="00230683"/>
    <w:rsid w:val="00241273"/>
    <w:rsid w:val="00257CB3"/>
    <w:rsid w:val="0026156A"/>
    <w:rsid w:val="00294FB9"/>
    <w:rsid w:val="002A0D1A"/>
    <w:rsid w:val="002B051F"/>
    <w:rsid w:val="002B2F96"/>
    <w:rsid w:val="002C2818"/>
    <w:rsid w:val="002C527B"/>
    <w:rsid w:val="002C6677"/>
    <w:rsid w:val="002D76A2"/>
    <w:rsid w:val="002E4BD1"/>
    <w:rsid w:val="002E5AD2"/>
    <w:rsid w:val="002E6397"/>
    <w:rsid w:val="002F1140"/>
    <w:rsid w:val="00312613"/>
    <w:rsid w:val="00320611"/>
    <w:rsid w:val="003307C9"/>
    <w:rsid w:val="0033638A"/>
    <w:rsid w:val="00340DEA"/>
    <w:rsid w:val="003529D9"/>
    <w:rsid w:val="0035438B"/>
    <w:rsid w:val="003804FA"/>
    <w:rsid w:val="00381939"/>
    <w:rsid w:val="003A1E63"/>
    <w:rsid w:val="003A4BF7"/>
    <w:rsid w:val="003C7F34"/>
    <w:rsid w:val="003D1BBA"/>
    <w:rsid w:val="003E772B"/>
    <w:rsid w:val="00403308"/>
    <w:rsid w:val="00421C8A"/>
    <w:rsid w:val="00424262"/>
    <w:rsid w:val="004731EC"/>
    <w:rsid w:val="0047579E"/>
    <w:rsid w:val="00484E99"/>
    <w:rsid w:val="00494486"/>
    <w:rsid w:val="004F1F77"/>
    <w:rsid w:val="00521920"/>
    <w:rsid w:val="00544A35"/>
    <w:rsid w:val="00546A59"/>
    <w:rsid w:val="0055402D"/>
    <w:rsid w:val="005640FB"/>
    <w:rsid w:val="00583831"/>
    <w:rsid w:val="00592509"/>
    <w:rsid w:val="005A0772"/>
    <w:rsid w:val="005D3A11"/>
    <w:rsid w:val="005E08A3"/>
    <w:rsid w:val="005E201F"/>
    <w:rsid w:val="005E758D"/>
    <w:rsid w:val="005F1562"/>
    <w:rsid w:val="00656FEF"/>
    <w:rsid w:val="00665149"/>
    <w:rsid w:val="006754B7"/>
    <w:rsid w:val="0069165D"/>
    <w:rsid w:val="00692962"/>
    <w:rsid w:val="006B0777"/>
    <w:rsid w:val="006C7967"/>
    <w:rsid w:val="006D0A55"/>
    <w:rsid w:val="006E6C07"/>
    <w:rsid w:val="006F06B2"/>
    <w:rsid w:val="006F15D9"/>
    <w:rsid w:val="006F554B"/>
    <w:rsid w:val="006F7A67"/>
    <w:rsid w:val="007317C6"/>
    <w:rsid w:val="0075605A"/>
    <w:rsid w:val="00757E67"/>
    <w:rsid w:val="00774AFF"/>
    <w:rsid w:val="00777048"/>
    <w:rsid w:val="00796769"/>
    <w:rsid w:val="007E25EA"/>
    <w:rsid w:val="007E2D15"/>
    <w:rsid w:val="00815CA9"/>
    <w:rsid w:val="0083697B"/>
    <w:rsid w:val="00845B66"/>
    <w:rsid w:val="00856C6F"/>
    <w:rsid w:val="00856EE1"/>
    <w:rsid w:val="00870905"/>
    <w:rsid w:val="00893645"/>
    <w:rsid w:val="00896DD2"/>
    <w:rsid w:val="008A22AF"/>
    <w:rsid w:val="008F45D7"/>
    <w:rsid w:val="00920466"/>
    <w:rsid w:val="009245EA"/>
    <w:rsid w:val="00963B12"/>
    <w:rsid w:val="00964849"/>
    <w:rsid w:val="00971F2A"/>
    <w:rsid w:val="00973C84"/>
    <w:rsid w:val="009A0BB8"/>
    <w:rsid w:val="009A796B"/>
    <w:rsid w:val="009C31EE"/>
    <w:rsid w:val="009C5419"/>
    <w:rsid w:val="009D3B9D"/>
    <w:rsid w:val="00A07719"/>
    <w:rsid w:val="00A3186F"/>
    <w:rsid w:val="00A548B8"/>
    <w:rsid w:val="00A64D4A"/>
    <w:rsid w:val="00A70D2F"/>
    <w:rsid w:val="00AB5E7F"/>
    <w:rsid w:val="00AF6021"/>
    <w:rsid w:val="00B04FF2"/>
    <w:rsid w:val="00B571C4"/>
    <w:rsid w:val="00B859B4"/>
    <w:rsid w:val="00BB57C2"/>
    <w:rsid w:val="00BC465F"/>
    <w:rsid w:val="00BE13A7"/>
    <w:rsid w:val="00BE3834"/>
    <w:rsid w:val="00BE42E4"/>
    <w:rsid w:val="00C061AD"/>
    <w:rsid w:val="00C12C4E"/>
    <w:rsid w:val="00C15C85"/>
    <w:rsid w:val="00C1675D"/>
    <w:rsid w:val="00C45C7B"/>
    <w:rsid w:val="00C462E7"/>
    <w:rsid w:val="00C672B9"/>
    <w:rsid w:val="00C7402E"/>
    <w:rsid w:val="00CB5D41"/>
    <w:rsid w:val="00CB7C2A"/>
    <w:rsid w:val="00CD4A44"/>
    <w:rsid w:val="00CD4A84"/>
    <w:rsid w:val="00CD5763"/>
    <w:rsid w:val="00D277C1"/>
    <w:rsid w:val="00D44210"/>
    <w:rsid w:val="00D50A74"/>
    <w:rsid w:val="00D533D1"/>
    <w:rsid w:val="00D81B3B"/>
    <w:rsid w:val="00E24707"/>
    <w:rsid w:val="00E34FB1"/>
    <w:rsid w:val="00E36B5A"/>
    <w:rsid w:val="00E55B32"/>
    <w:rsid w:val="00E75141"/>
    <w:rsid w:val="00E862E7"/>
    <w:rsid w:val="00EB4737"/>
    <w:rsid w:val="00EB77D5"/>
    <w:rsid w:val="00ED0EE0"/>
    <w:rsid w:val="00ED29AE"/>
    <w:rsid w:val="00ED549C"/>
    <w:rsid w:val="00F03A95"/>
    <w:rsid w:val="00F52941"/>
    <w:rsid w:val="00FD5430"/>
    <w:rsid w:val="00FE0912"/>
    <w:rsid w:val="00FF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0DD9D4"/>
  <w15:chartTrackingRefBased/>
  <w15:docId w15:val="{F7159CEE-7913-40B9-9251-324DFBC0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C84"/>
    <w:rPr>
      <w:rFonts w:eastAsiaTheme="minorEastAsia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973C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973C84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973C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3C84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C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3C84"/>
    <w:rPr>
      <w:rFonts w:eastAsiaTheme="minorEastAsia"/>
      <w:lang w:eastAsia="pt-BR"/>
    </w:rPr>
  </w:style>
  <w:style w:type="character" w:styleId="Forte">
    <w:name w:val="Strong"/>
    <w:basedOn w:val="Fontepargpadro"/>
    <w:uiPriority w:val="22"/>
    <w:qFormat/>
    <w:rsid w:val="00973C84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973C8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73C8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856EE1"/>
    <w:pPr>
      <w:spacing w:after="0" w:line="240" w:lineRule="auto"/>
    </w:pPr>
    <w:rPr>
      <w:rFonts w:eastAsia="MS Minch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2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4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1F6A9DFF79D544A098D49B2E472E67" ma:contentTypeVersion="11" ma:contentTypeDescription="Crie um novo documento." ma:contentTypeScope="" ma:versionID="959683eccefb0a5e8763b95d9f981f58">
  <xsd:schema xmlns:xsd="http://www.w3.org/2001/XMLSchema" xmlns:xs="http://www.w3.org/2001/XMLSchema" xmlns:p="http://schemas.microsoft.com/office/2006/metadata/properties" xmlns:ns2="88998e69-6c1a-4146-b895-0c3f3a7c9690" xmlns:ns3="0f78e1ca-afd3-4a94-b73b-d2da6e216f9c" targetNamespace="http://schemas.microsoft.com/office/2006/metadata/properties" ma:root="true" ma:fieldsID="ef0af0d80feb97395662b037ad6814f3" ns2:_="" ns3:_="">
    <xsd:import namespace="88998e69-6c1a-4146-b895-0c3f3a7c9690"/>
    <xsd:import namespace="0f78e1ca-afd3-4a94-b73b-d2da6e216f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998e69-6c1a-4146-b895-0c3f3a7c9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Marcações de imagem" ma:readOnly="false" ma:fieldId="{5cf76f15-5ced-4ddc-b409-7134ff3c332f}" ma:taxonomyMulti="true" ma:sspId="72c679c4-46ca-422a-bee4-fe33517510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8e1ca-afd3-4a94-b73b-d2da6e216f9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9472b37-2cd6-4615-9873-8ebbc342443e}" ma:internalName="TaxCatchAll" ma:showField="CatchAllData" ma:web="0f78e1ca-afd3-4a94-b73b-d2da6e216f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78e1ca-afd3-4a94-b73b-d2da6e216f9c" xsi:nil="true"/>
    <lcf76f155ced4ddcb4097134ff3c332f xmlns="88998e69-6c1a-4146-b895-0c3f3a7c96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E94352-36BC-43E6-94D2-31F6CCCE54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66AAD-B3FA-4387-A969-F459EF612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998e69-6c1a-4146-b895-0c3f3a7c9690"/>
    <ds:schemaRef ds:uri="0f78e1ca-afd3-4a94-b73b-d2da6e216f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2F175D-EE76-4815-AC34-19D7BC13B2E4}">
  <ds:schemaRefs>
    <ds:schemaRef ds:uri="http://schemas.microsoft.com/office/2006/metadata/properties"/>
    <ds:schemaRef ds:uri="http://schemas.microsoft.com/office/infopath/2007/PartnerControls"/>
    <ds:schemaRef ds:uri="0f78e1ca-afd3-4a94-b73b-d2da6e216f9c"/>
    <ds:schemaRef ds:uri="88998e69-6c1a-4146-b895-0c3f3a7c96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2403</Words>
  <Characters>12980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</dc:creator>
  <cp:keywords/>
  <dc:description/>
  <cp:lastModifiedBy>Bruno Vargas</cp:lastModifiedBy>
  <cp:revision>6</cp:revision>
  <cp:lastPrinted>2021-12-22T13:43:00Z</cp:lastPrinted>
  <dcterms:created xsi:type="dcterms:W3CDTF">2026-03-30T14:15:00Z</dcterms:created>
  <dcterms:modified xsi:type="dcterms:W3CDTF">2026-09-21T12:28:00Z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0x0101007F1F6A9DFF79D544A098D49B2E472E67</vt:lpwstr>
  </property>
  <property fmtid="{D5CDD505-2E9C-101B-9397-08002B2CF9AE}" pid="3" name="MediaServiceImageTags">
    <vt:lpwstr/>
  </property>
</Properties>
</file>