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63434" w14:textId="49227261" w:rsidR="00C9509F" w:rsidRDefault="001908EE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18</w:t>
      </w:r>
      <w:r w:rsidR="00254B34">
        <w:rPr>
          <w:rFonts w:ascii="Times New Roman" w:hAnsi="Times New Roman" w:cs="Times New Roman"/>
          <w:sz w:val="20"/>
          <w:szCs w:val="20"/>
          <w:lang w:val="pt-BR"/>
        </w:rPr>
        <w:t>/</w:t>
      </w:r>
      <w:r>
        <w:rPr>
          <w:rFonts w:ascii="Times New Roman" w:hAnsi="Times New Roman" w:cs="Times New Roman"/>
          <w:sz w:val="20"/>
          <w:szCs w:val="20"/>
          <w:lang w:val="pt-BR"/>
        </w:rPr>
        <w:t>09</w:t>
      </w:r>
      <w:r w:rsidR="00254B34">
        <w:rPr>
          <w:rFonts w:ascii="Times New Roman" w:hAnsi="Times New Roman" w:cs="Times New Roman"/>
          <w:sz w:val="20"/>
          <w:szCs w:val="20"/>
          <w:lang w:val="pt-BR"/>
        </w:rPr>
        <w:t>/202</w:t>
      </w:r>
      <w:r w:rsidR="00795C3F">
        <w:rPr>
          <w:rFonts w:ascii="Times New Roman" w:hAnsi="Times New Roman" w:cs="Times New Roman"/>
          <w:sz w:val="20"/>
          <w:szCs w:val="20"/>
          <w:lang w:val="pt-BR"/>
        </w:rPr>
        <w:t>6</w:t>
      </w:r>
    </w:p>
    <w:p w14:paraId="68EF44E9" w14:textId="3D4F5AAB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Ao</w:t>
      </w:r>
    </w:p>
    <w:p w14:paraId="7B340521" w14:textId="2A2AF37A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Setor de Licitações/Contratos</w:t>
      </w:r>
    </w:p>
    <w:p w14:paraId="3E338FC9" w14:textId="1B8973FC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Secretaria de Administração e Finanças</w:t>
      </w:r>
    </w:p>
    <w:p w14:paraId="03334AC4" w14:textId="0FBC8E78" w:rsidR="00C9509F" w:rsidRP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Município de </w:t>
      </w:r>
      <w:r w:rsidR="000C7361">
        <w:rPr>
          <w:rFonts w:ascii="Times New Roman" w:hAnsi="Times New Roman" w:cs="Times New Roman"/>
          <w:sz w:val="20"/>
          <w:szCs w:val="20"/>
          <w:lang w:val="pt-BR"/>
        </w:rPr>
        <w:t>Sombrio</w:t>
      </w:r>
      <w:r>
        <w:rPr>
          <w:rFonts w:ascii="Times New Roman" w:hAnsi="Times New Roman" w:cs="Times New Roman"/>
          <w:sz w:val="20"/>
          <w:szCs w:val="20"/>
          <w:lang w:val="pt-BR"/>
        </w:rPr>
        <w:t>/SC</w:t>
      </w:r>
    </w:p>
    <w:p w14:paraId="21C04A4E" w14:textId="77777777" w:rsidR="00C9509F" w:rsidRDefault="00C9509F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578520B2" w14:textId="516064B9" w:rsidR="007B5E4A" w:rsidRDefault="007B5E4A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D36230">
        <w:rPr>
          <w:rFonts w:ascii="Times New Roman" w:hAnsi="Times New Roman" w:cs="Times New Roman"/>
          <w:b/>
          <w:bCs/>
          <w:sz w:val="24"/>
          <w:szCs w:val="24"/>
          <w:lang w:val="pt-BR"/>
        </w:rPr>
        <w:t>DOCUMENTO DE FORMALIZAÇÃO DE DEMANDA (DFD)</w:t>
      </w:r>
    </w:p>
    <w:p w14:paraId="7A04E279" w14:textId="77777777" w:rsidR="00C9509F" w:rsidRPr="00D36230" w:rsidRDefault="00C9509F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4A40ECB8" w14:textId="14E2ACFE" w:rsidR="00AE0EA2" w:rsidRPr="00D36230" w:rsidRDefault="00AE0EA2" w:rsidP="00D36CFB">
      <w:pPr>
        <w:pStyle w:val="Cabealho"/>
        <w:tabs>
          <w:tab w:val="left" w:pos="1418"/>
        </w:tabs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>FINALIDADE:</w:t>
      </w:r>
      <w:r w:rsidRPr="00D36CFB">
        <w:rPr>
          <w:rFonts w:ascii="Times New Roman" w:hAnsi="Times New Roman" w:cs="Times New Roman"/>
          <w:sz w:val="20"/>
          <w:szCs w:val="20"/>
          <w:lang w:val="pt-BR"/>
        </w:rPr>
        <w:t xml:space="preserve"> NOVA CONTRATAÇÃO</w:t>
      </w:r>
    </w:p>
    <w:p w14:paraId="60EF372E" w14:textId="77777777" w:rsidR="00D17119" w:rsidRPr="00D36230" w:rsidRDefault="00D17119" w:rsidP="000B1C85">
      <w:pPr>
        <w:spacing w:after="0" w:line="240" w:lineRule="auto"/>
        <w:ind w:hanging="360"/>
        <w:rPr>
          <w:rFonts w:ascii="Times New Roman" w:hAnsi="Times New Roman" w:cs="Times New Roman"/>
          <w:sz w:val="20"/>
          <w:szCs w:val="20"/>
        </w:rPr>
      </w:pPr>
    </w:p>
    <w:p w14:paraId="4BE6A2F3" w14:textId="77777777" w:rsidR="00D36230" w:rsidRPr="00D36230" w:rsidRDefault="006A53D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  <w:r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>INFORMAÇÕES GERAIS</w:t>
      </w:r>
    </w:p>
    <w:p w14:paraId="3839EEAC" w14:textId="77777777" w:rsidR="00D36230" w:rsidRDefault="00D36230" w:rsidP="00D36230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9509F" w14:paraId="73BA6B99" w14:textId="77777777" w:rsidTr="003E3AB6">
        <w:trPr>
          <w:trHeight w:val="378"/>
        </w:trPr>
        <w:tc>
          <w:tcPr>
            <w:tcW w:w="9628" w:type="dxa"/>
            <w:vAlign w:val="center"/>
          </w:tcPr>
          <w:p w14:paraId="7277A9CF" w14:textId="0278C831" w:rsidR="00C9509F" w:rsidRDefault="00C9509F" w:rsidP="00D76B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Setor </w:t>
            </w: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Requisitante:</w:t>
            </w:r>
            <w:r w:rsidR="000C736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0C7361" w:rsidRPr="007E0C7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Secretaria Municipal de</w:t>
            </w:r>
            <w:r w:rsidR="0008701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  <w:r w:rsidR="00C25DE2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Educação – Gerência de Cultura</w:t>
            </w:r>
          </w:p>
        </w:tc>
      </w:tr>
      <w:tr w:rsidR="00D76B36" w14:paraId="3D6E3530" w14:textId="77777777" w:rsidTr="005B370C">
        <w:tc>
          <w:tcPr>
            <w:tcW w:w="9628" w:type="dxa"/>
          </w:tcPr>
          <w:p w14:paraId="3EC6E418" w14:textId="41A88E20" w:rsidR="00C4685E" w:rsidRDefault="00D76B36" w:rsidP="00D36230">
            <w:pPr>
              <w:pStyle w:val="PargrafodaLista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Objeto:</w:t>
            </w:r>
            <w:r w:rsidR="00EB400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C25DE2" w:rsidRPr="00C25DE2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Constitui objeto do presente a contratação de apresentação artística da dupla Guilherme &amp; Benuto, para realização de 01 (um) show musical, no Município de Sombrio/SC, no dia 06 de dezembro de 2026, com duração aproximada de 01h30min, conforme condições estabelecidas na proposta comercial e Rider Técnico da produção artística.</w:t>
            </w:r>
          </w:p>
          <w:p w14:paraId="1AEF8B5E" w14:textId="77777777" w:rsidR="00C4685E" w:rsidRDefault="00C4685E" w:rsidP="00D36230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</w:p>
          <w:p w14:paraId="42D340EA" w14:textId="72C2634C" w:rsidR="007E0C71" w:rsidRPr="00C9509F" w:rsidRDefault="00C9509F" w:rsidP="00D36230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 w:rsidRPr="00C9509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Descrição conforme catálogo eletrônico de padronização? </w:t>
            </w:r>
            <w:r w:rsidR="001E4496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Não</w:t>
            </w:r>
          </w:p>
        </w:tc>
      </w:tr>
      <w:tr w:rsidR="00D76B36" w14:paraId="5ECBD5D2" w14:textId="77777777" w:rsidTr="00D76B36">
        <w:trPr>
          <w:trHeight w:val="340"/>
        </w:trPr>
        <w:tc>
          <w:tcPr>
            <w:tcW w:w="9628" w:type="dxa"/>
            <w:vAlign w:val="center"/>
          </w:tcPr>
          <w:p w14:paraId="5AB2FDCB" w14:textId="3E4DDE33" w:rsidR="00D76B36" w:rsidRDefault="00C9509F" w:rsidP="00D76B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Indicação da data pretendida</w:t>
            </w:r>
            <w:r w:rsidR="00D76B3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:</w:t>
            </w:r>
            <w:r w:rsidR="00D76B36"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C25DE2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06/12</w:t>
            </w:r>
            <w:r w:rsidR="002F5ED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/2026</w:t>
            </w:r>
          </w:p>
          <w:p w14:paraId="0DD27B2B" w14:textId="7B9693DA" w:rsidR="007E0C71" w:rsidRDefault="007E0C71" w:rsidP="00D76B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</w:tr>
      <w:tr w:rsidR="00D76B36" w14:paraId="13ACC673" w14:textId="77777777" w:rsidTr="00273096">
        <w:tc>
          <w:tcPr>
            <w:tcW w:w="9628" w:type="dxa"/>
          </w:tcPr>
          <w:p w14:paraId="03798D08" w14:textId="7D2DC0A1" w:rsidR="00D76B36" w:rsidRDefault="00D76B36" w:rsidP="007E0C7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Justificativa</w:t>
            </w:r>
            <w:r w:rsidR="00C9509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para a data pretendida</w:t>
            </w: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:</w:t>
            </w:r>
            <w:r w:rsidR="0018510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C25DE2" w:rsidRPr="00C25DE2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Data definida para realização do evento cultural promovido pelo Município de Sombrio, sendo necessária a formalização antecipada da contratação para possibilitar o planejamento e a organização das estruturas técnicas, operacionais e demais providências necessárias à realização do espetáculo.</w:t>
            </w:r>
          </w:p>
          <w:p w14:paraId="5B52D470" w14:textId="1FBF284B" w:rsidR="007E0C71" w:rsidRDefault="007E0C71" w:rsidP="007E0C71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</w:p>
        </w:tc>
      </w:tr>
    </w:tbl>
    <w:p w14:paraId="72963752" w14:textId="77777777" w:rsidR="000B1C85" w:rsidRPr="00D36230" w:rsidRDefault="000B1C85" w:rsidP="000B1C8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07D542D2" w14:textId="38239096" w:rsidR="006A53DF" w:rsidRPr="00D36230" w:rsidRDefault="006A53D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JUSTIFICATIVA DA </w:t>
      </w:r>
      <w:r w:rsidR="00C9509F">
        <w:rPr>
          <w:rFonts w:ascii="Times New Roman" w:hAnsi="Times New Roman" w:cs="Times New Roman"/>
          <w:b/>
          <w:bCs/>
          <w:sz w:val="20"/>
          <w:szCs w:val="20"/>
          <w:lang w:val="pt-BR"/>
        </w:rPr>
        <w:t>CONTRATAÇÃO</w:t>
      </w:r>
    </w:p>
    <w:p w14:paraId="4AB73E23" w14:textId="77777777" w:rsidR="00C25DE2" w:rsidRPr="00C25DE2" w:rsidRDefault="00C25DE2" w:rsidP="00C25DE2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25DE2">
        <w:rPr>
          <w:rFonts w:ascii="Times New Roman" w:hAnsi="Times New Roman" w:cs="Times New Roman"/>
          <w:color w:val="000000" w:themeColor="text1"/>
          <w:sz w:val="20"/>
          <w:szCs w:val="20"/>
        </w:rPr>
        <w:t>A presente contratação justifica-se pela necessidade de promover ações culturais e de entretenimento destinadas à população de Sombrio e região, proporcionando acesso a apresentação artística de ampla projeção nacional e fortalecendo o calendário de eventos culturais promovidos pelo Município.</w:t>
      </w:r>
    </w:p>
    <w:p w14:paraId="56744D8A" w14:textId="77777777" w:rsidR="00C25DE2" w:rsidRPr="00C25DE2" w:rsidRDefault="00C25DE2" w:rsidP="00C25DE2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25DE2">
        <w:rPr>
          <w:rFonts w:ascii="Times New Roman" w:hAnsi="Times New Roman" w:cs="Times New Roman"/>
          <w:color w:val="000000" w:themeColor="text1"/>
          <w:sz w:val="20"/>
          <w:szCs w:val="20"/>
        </w:rPr>
        <w:t>A realização de apresentações musicais em eventos públicos constitui importante instrumento de promoção da cultura, do lazer, da convivência comunitária e da integração social, possibilitando à população acesso gratuito a atividades culturais e artísticas de relevante alcance popular.</w:t>
      </w:r>
    </w:p>
    <w:p w14:paraId="23261006" w14:textId="77777777" w:rsidR="00C25DE2" w:rsidRPr="00C25DE2" w:rsidRDefault="00C25DE2" w:rsidP="00C25DE2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25DE2">
        <w:rPr>
          <w:rFonts w:ascii="Times New Roman" w:hAnsi="Times New Roman" w:cs="Times New Roman"/>
          <w:color w:val="000000" w:themeColor="text1"/>
          <w:sz w:val="20"/>
          <w:szCs w:val="20"/>
        </w:rPr>
        <w:t>Para atendimento da demanda, pretende-se realizar apresentação da dupla Guilherme &amp; Benuto, artistas com trajetória consolidada no cenário musical nacional, especialmente no segmento sertanejo. A documentação apresentada demonstra significativa presença da dupla nas principais plataformas digitais, com milhões de ouvintes, inscritos e visualizações, além de músicas posicionadas entre as mais executadas do país.</w:t>
      </w:r>
    </w:p>
    <w:p w14:paraId="1BF424DA" w14:textId="77777777" w:rsidR="00C25DE2" w:rsidRPr="00C25DE2" w:rsidRDefault="00C25DE2" w:rsidP="00C25DE2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25DE2">
        <w:rPr>
          <w:rFonts w:ascii="Times New Roman" w:hAnsi="Times New Roman" w:cs="Times New Roman"/>
          <w:color w:val="000000" w:themeColor="text1"/>
          <w:sz w:val="20"/>
          <w:szCs w:val="20"/>
        </w:rPr>
        <w:t>O material de divulgação apresentado também registra ampla repercussão nacional, participação em programas de televisão, campanhas publicitárias, expressivos números em plataformas digitais e realização recorrente de apresentações em diversas regiões do País, demonstrando a relevância e o alcance popular da dupla.</w:t>
      </w:r>
    </w:p>
    <w:p w14:paraId="4857CE6D" w14:textId="77777777" w:rsidR="00C25DE2" w:rsidRPr="00C25DE2" w:rsidRDefault="00C25DE2" w:rsidP="00C25DE2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25DE2">
        <w:rPr>
          <w:rFonts w:ascii="Times New Roman" w:hAnsi="Times New Roman" w:cs="Times New Roman"/>
          <w:color w:val="000000" w:themeColor="text1"/>
          <w:sz w:val="20"/>
          <w:szCs w:val="20"/>
        </w:rPr>
        <w:t>A contratação visa, portanto, proporcionar à população evento cultural de grande alcance, incentivar a participação da comunidade nas atividades promovidas pelo Município e contribuir para o fortalecimento das ações culturais desenvolvidas pela Gerência de Cultura.</w:t>
      </w:r>
    </w:p>
    <w:p w14:paraId="2A2E3231" w14:textId="1BD53874" w:rsidR="00C4685E" w:rsidRDefault="00C25DE2" w:rsidP="00C25DE2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25DE2">
        <w:rPr>
          <w:rFonts w:ascii="Times New Roman" w:hAnsi="Times New Roman" w:cs="Times New Roman"/>
          <w:color w:val="000000" w:themeColor="text1"/>
          <w:sz w:val="20"/>
          <w:szCs w:val="20"/>
        </w:rPr>
        <w:t>A apresentação está prevista para o dia 06 de dezembro de 2026, com duração aproximada de 01h30min.</w:t>
      </w:r>
    </w:p>
    <w:p w14:paraId="4185BD5C" w14:textId="77777777" w:rsidR="00D97CEF" w:rsidRDefault="00D97CEF" w:rsidP="00D97CEF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2435C826" w14:textId="1C455081" w:rsidR="00C9509F" w:rsidRPr="00C9509F" w:rsidRDefault="00C9509F" w:rsidP="00C4685E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</w:pPr>
      <w:r w:rsidRPr="00C9509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  <w:t>2.1 Informação de contratação anterior</w:t>
      </w:r>
    </w:p>
    <w:p w14:paraId="43FA9C77" w14:textId="2BD1876B" w:rsidR="00C9509F" w:rsidRDefault="00C25DE2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Não há contratação anterior específica informada para o mesmo objeto.</w:t>
      </w:r>
    </w:p>
    <w:p w14:paraId="25ED043F" w14:textId="10C8AA33" w:rsidR="00C9509F" w:rsidRDefault="00C9509F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</w:p>
    <w:p w14:paraId="7D361AAD" w14:textId="2C682B58" w:rsidR="00C9509F" w:rsidRPr="00C9509F" w:rsidRDefault="00C9509F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</w:pPr>
      <w:r w:rsidRPr="00C9509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  <w:t>2.2 Possui vinculação ou dependência com outra contratação?</w:t>
      </w:r>
    </w:p>
    <w:p w14:paraId="2BCAAD81" w14:textId="77777777" w:rsidR="00C25DE2" w:rsidRPr="00C25DE2" w:rsidRDefault="00C25DE2" w:rsidP="00C25DE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 w:rsidRPr="00C25DE2">
        <w:rPr>
          <w:rFonts w:ascii="Times New Roman" w:hAnsi="Times New Roman" w:cs="Times New Roman"/>
          <w:sz w:val="20"/>
          <w:szCs w:val="20"/>
          <w:lang w:val="pt-BR"/>
        </w:rPr>
        <w:t>Sim.</w:t>
      </w:r>
    </w:p>
    <w:p w14:paraId="1621843B" w14:textId="3B8C5F2C" w:rsidR="00C25DE2" w:rsidRPr="00C25DE2" w:rsidRDefault="00C25DE2" w:rsidP="00C25DE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 w:rsidRPr="00C25DE2">
        <w:rPr>
          <w:rFonts w:ascii="Times New Roman" w:hAnsi="Times New Roman" w:cs="Times New Roman"/>
          <w:sz w:val="20"/>
          <w:szCs w:val="20"/>
          <w:lang w:val="pt-BR"/>
        </w:rPr>
        <w:t>A realização do espetáculo depende da disponibilização das estruturas e serviços necessários ao atendimento do Rider Técnico da produção artística, especialmente palco, sistema de sonorização, iluminação e geradores, além das demais estruturas operacionais necessárias à realização do evento.</w:t>
      </w:r>
    </w:p>
    <w:p w14:paraId="3F40A272" w14:textId="132BFCEB" w:rsidR="00C25DE2" w:rsidRPr="00C25DE2" w:rsidRDefault="00C25DE2" w:rsidP="00C25DE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 w:rsidRPr="00C25DE2">
        <w:rPr>
          <w:rFonts w:ascii="Times New Roman" w:hAnsi="Times New Roman" w:cs="Times New Roman"/>
          <w:sz w:val="20"/>
          <w:szCs w:val="20"/>
          <w:lang w:val="pt-BR"/>
        </w:rPr>
        <w:t>O Rider apresentado estabelece requisitos específicos para a montagem do espetáculo, incluindo palco com aproximadamente 16 metros de frente por 14 metros de profundidade, sistemas específicos de sonorização e iluminação e utilização de geradores para atendimento da estrutura técnica.</w:t>
      </w:r>
    </w:p>
    <w:p w14:paraId="5D7FC276" w14:textId="2DA4CCED" w:rsidR="006A53DF" w:rsidRPr="001E4496" w:rsidRDefault="00C25DE2" w:rsidP="00C25DE2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 w:rsidRPr="00C25DE2">
        <w:rPr>
          <w:rFonts w:ascii="Times New Roman" w:hAnsi="Times New Roman" w:cs="Times New Roman"/>
          <w:sz w:val="20"/>
          <w:szCs w:val="20"/>
          <w:lang w:val="pt-BR"/>
        </w:rPr>
        <w:lastRenderedPageBreak/>
        <w:t>Tais estruturas deverão ser atendidas por contratações vigentes do Município ou, caso necessário, mediante procedimentos administrativos próprios.</w:t>
      </w:r>
    </w:p>
    <w:p w14:paraId="2E59469A" w14:textId="77777777" w:rsidR="00CE6DF9" w:rsidRPr="00D36230" w:rsidRDefault="00CE6DF9" w:rsidP="000B1C85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09540EC6" w14:textId="699559F9" w:rsidR="006A53DF" w:rsidRPr="00D36230" w:rsidRDefault="00C9509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>QUANTIDADE E PRAZO</w:t>
      </w:r>
    </w:p>
    <w:p w14:paraId="0E4C9AD2" w14:textId="2F4B113B" w:rsidR="00C9509F" w:rsidRPr="004A5F84" w:rsidRDefault="00C25DE2" w:rsidP="007B5E4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 w:rsidRPr="00C25DE2">
        <w:rPr>
          <w:rFonts w:ascii="Times New Roman" w:hAnsi="Times New Roman" w:cs="Times New Roman"/>
          <w:sz w:val="20"/>
          <w:szCs w:val="20"/>
          <w:lang w:val="pt-BR"/>
        </w:rPr>
        <w:t>Contratação de 01 (uma) apresentação artística da dupla Guilherme &amp; Benuto, com duração aproximada de 01h30min, a ser realizada no dia 06 de dezembro de 2026, no Município de Sombrio/SC.</w:t>
      </w:r>
    </w:p>
    <w:p w14:paraId="13A89921" w14:textId="77777777" w:rsidR="00564B1F" w:rsidRPr="00D36230" w:rsidRDefault="00564B1F" w:rsidP="00564B1F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pt-BR"/>
        </w:rPr>
      </w:pPr>
    </w:p>
    <w:p w14:paraId="46073598" w14:textId="0AAA6C6C" w:rsidR="006A53DF" w:rsidRPr="00D36230" w:rsidRDefault="006A53D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  <w:r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>RESPONSÁVE</w:t>
      </w:r>
      <w:r w:rsidR="0021629B"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>L</w:t>
      </w:r>
      <w:r w:rsidR="00C9509F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 </w:t>
      </w:r>
    </w:p>
    <w:p w14:paraId="1D9FE150" w14:textId="37842986" w:rsidR="00564B1F" w:rsidRDefault="00C9509F" w:rsidP="00564B1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Responsável pela contratação: </w:t>
      </w:r>
      <w:r w:rsidR="00C25DE2">
        <w:rPr>
          <w:rFonts w:ascii="Times New Roman" w:hAnsi="Times New Roman" w:cs="Times New Roman"/>
          <w:sz w:val="20"/>
          <w:szCs w:val="20"/>
          <w:lang w:val="pt-BR"/>
        </w:rPr>
        <w:t>ROSÂNGELA GARCIA MARGUTE</w:t>
      </w:r>
    </w:p>
    <w:p w14:paraId="0A1C9301" w14:textId="1299EE0C" w:rsidR="00D97CEF" w:rsidRDefault="00C9509F" w:rsidP="00564B1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Responsável pelo setor requisitante:</w:t>
      </w:r>
      <w:r w:rsidR="000B1748"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  <w:r w:rsidR="00C25DE2">
        <w:rPr>
          <w:rFonts w:ascii="Times New Roman" w:hAnsi="Times New Roman" w:cs="Times New Roman"/>
          <w:sz w:val="20"/>
          <w:szCs w:val="20"/>
          <w:lang w:val="pt-BR"/>
        </w:rPr>
        <w:t>ROSÂNGELA GARCIA MARGUTE – Gerente de Cultura</w:t>
      </w:r>
    </w:p>
    <w:p w14:paraId="0BB1190B" w14:textId="77777777" w:rsidR="00D97CEF" w:rsidRDefault="00D97CEF" w:rsidP="00564B1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231E7FE0" w14:textId="77777777" w:rsidR="00D97CEF" w:rsidRDefault="00D97CEF" w:rsidP="00564B1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3E116B54" w14:textId="77777777" w:rsidR="00C9509F" w:rsidRDefault="00C9509F" w:rsidP="00564B1F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0"/>
          <w:szCs w:val="20"/>
          <w:lang w:val="pt-BR"/>
        </w:rPr>
      </w:pPr>
    </w:p>
    <w:p w14:paraId="210AC28A" w14:textId="7F518307" w:rsidR="00564B1F" w:rsidRPr="002E2052" w:rsidRDefault="00564B1F" w:rsidP="00D76B3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pt-BR"/>
        </w:rPr>
      </w:pPr>
      <w:r w:rsidRPr="002E2052">
        <w:rPr>
          <w:rFonts w:ascii="Times New Roman" w:hAnsi="Times New Roman" w:cs="Times New Roman"/>
          <w:sz w:val="20"/>
          <w:szCs w:val="20"/>
          <w:lang w:val="pt-BR"/>
        </w:rPr>
        <w:br/>
      </w:r>
      <w:r w:rsidRPr="002E2052">
        <w:rPr>
          <w:rFonts w:ascii="Times New Roman" w:hAnsi="Times New Roman" w:cs="Times New Roman"/>
          <w:sz w:val="20"/>
          <w:szCs w:val="20"/>
          <w:lang w:val="pt-BR"/>
        </w:rPr>
        <w:br/>
        <w:t>Identificação e assinatura do(s) responsável(is) pela formalização da demanda.</w:t>
      </w:r>
    </w:p>
    <w:sectPr w:rsidR="00564B1F" w:rsidRPr="002E2052" w:rsidSect="00EE7239">
      <w:headerReference w:type="default" r:id="rId8"/>
      <w:type w:val="continuous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7AAA2" w14:textId="77777777" w:rsidR="00FB139E" w:rsidRDefault="00FB139E" w:rsidP="006A53DF">
      <w:pPr>
        <w:spacing w:after="0" w:line="240" w:lineRule="auto"/>
      </w:pPr>
      <w:r>
        <w:separator/>
      </w:r>
    </w:p>
  </w:endnote>
  <w:endnote w:type="continuationSeparator" w:id="0">
    <w:p w14:paraId="5301B141" w14:textId="77777777" w:rsidR="00FB139E" w:rsidRDefault="00FB139E" w:rsidP="006A5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7ED51" w14:textId="77777777" w:rsidR="00FB139E" w:rsidRDefault="00FB139E" w:rsidP="006A53DF">
      <w:pPr>
        <w:spacing w:after="0" w:line="240" w:lineRule="auto"/>
      </w:pPr>
      <w:r>
        <w:separator/>
      </w:r>
    </w:p>
  </w:footnote>
  <w:footnote w:type="continuationSeparator" w:id="0">
    <w:p w14:paraId="6E0B6C33" w14:textId="77777777" w:rsidR="00FB139E" w:rsidRDefault="00FB139E" w:rsidP="006A5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6A558" w14:textId="7B7DF21D" w:rsidR="00D36230" w:rsidRPr="005419C0" w:rsidRDefault="00D36230" w:rsidP="00B66494">
    <w:pPr>
      <w:pStyle w:val="PargrafodaLista"/>
      <w:ind w:left="0"/>
      <w:jc w:val="right"/>
      <w:rPr>
        <w:rFonts w:ascii="Times New Roman" w:hAnsi="Times New Roman" w:cs="Times New Roman"/>
        <w:b/>
        <w:bCs/>
        <w:sz w:val="24"/>
        <w:szCs w:val="24"/>
        <w:lang w:val="pt-BR"/>
      </w:rPr>
    </w:pPr>
    <w:r w:rsidRPr="005419C0">
      <w:rPr>
        <w:rFonts w:ascii="Times New Roman" w:hAnsi="Times New Roman" w:cs="Times New Roman"/>
        <w:b/>
        <w:bCs/>
        <w:sz w:val="24"/>
        <w:szCs w:val="24"/>
        <w:lang w:val="pt-BR"/>
      </w:rPr>
      <w:t xml:space="preserve">N° DFD: </w:t>
    </w:r>
    <w:r w:rsidR="001908EE">
      <w:rPr>
        <w:rFonts w:ascii="Times New Roman" w:hAnsi="Times New Roman" w:cs="Times New Roman"/>
        <w:b/>
        <w:bCs/>
        <w:sz w:val="24"/>
        <w:szCs w:val="24"/>
        <w:lang w:val="pt-BR"/>
      </w:rPr>
      <w:t>100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D33DC"/>
    <w:multiLevelType w:val="hybridMultilevel"/>
    <w:tmpl w:val="D666B26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3636A"/>
    <w:multiLevelType w:val="hybridMultilevel"/>
    <w:tmpl w:val="FE28F7FE"/>
    <w:lvl w:ilvl="0" w:tplc="550043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3DF"/>
    <w:rsid w:val="00023DF6"/>
    <w:rsid w:val="00087013"/>
    <w:rsid w:val="000B1748"/>
    <w:rsid w:val="000B1C85"/>
    <w:rsid w:val="000C7361"/>
    <w:rsid w:val="00147D5D"/>
    <w:rsid w:val="0018510B"/>
    <w:rsid w:val="001908EE"/>
    <w:rsid w:val="001E4496"/>
    <w:rsid w:val="00212CB3"/>
    <w:rsid w:val="0021629B"/>
    <w:rsid w:val="002330DE"/>
    <w:rsid w:val="00254B34"/>
    <w:rsid w:val="002B5D4E"/>
    <w:rsid w:val="002E2052"/>
    <w:rsid w:val="002F5EDF"/>
    <w:rsid w:val="00456375"/>
    <w:rsid w:val="004A5F84"/>
    <w:rsid w:val="004F6A3B"/>
    <w:rsid w:val="0052676C"/>
    <w:rsid w:val="005419C0"/>
    <w:rsid w:val="00564B1F"/>
    <w:rsid w:val="005D7ED8"/>
    <w:rsid w:val="005F756A"/>
    <w:rsid w:val="006402CE"/>
    <w:rsid w:val="00685E46"/>
    <w:rsid w:val="006A53DF"/>
    <w:rsid w:val="006A58A7"/>
    <w:rsid w:val="006C051C"/>
    <w:rsid w:val="006F3D39"/>
    <w:rsid w:val="00795C3F"/>
    <w:rsid w:val="007B5E4A"/>
    <w:rsid w:val="007E0C71"/>
    <w:rsid w:val="008222A9"/>
    <w:rsid w:val="008433C3"/>
    <w:rsid w:val="008744E6"/>
    <w:rsid w:val="0088310F"/>
    <w:rsid w:val="008D64A1"/>
    <w:rsid w:val="00922649"/>
    <w:rsid w:val="0094544A"/>
    <w:rsid w:val="00A7740D"/>
    <w:rsid w:val="00A7767B"/>
    <w:rsid w:val="00A81F1D"/>
    <w:rsid w:val="00AB3BF2"/>
    <w:rsid w:val="00AE0EA2"/>
    <w:rsid w:val="00AF3866"/>
    <w:rsid w:val="00AF62F0"/>
    <w:rsid w:val="00B345B1"/>
    <w:rsid w:val="00B4137C"/>
    <w:rsid w:val="00B66494"/>
    <w:rsid w:val="00B80EEF"/>
    <w:rsid w:val="00BB3ABE"/>
    <w:rsid w:val="00C25DE2"/>
    <w:rsid w:val="00C4685E"/>
    <w:rsid w:val="00C676B1"/>
    <w:rsid w:val="00C9509F"/>
    <w:rsid w:val="00C96F43"/>
    <w:rsid w:val="00CA62AC"/>
    <w:rsid w:val="00CB0CFC"/>
    <w:rsid w:val="00CE6DF9"/>
    <w:rsid w:val="00D157D7"/>
    <w:rsid w:val="00D17119"/>
    <w:rsid w:val="00D22B0B"/>
    <w:rsid w:val="00D36230"/>
    <w:rsid w:val="00D36CFB"/>
    <w:rsid w:val="00D53E99"/>
    <w:rsid w:val="00D76B36"/>
    <w:rsid w:val="00D97CEF"/>
    <w:rsid w:val="00DA04A8"/>
    <w:rsid w:val="00DF30B5"/>
    <w:rsid w:val="00E51436"/>
    <w:rsid w:val="00E8076C"/>
    <w:rsid w:val="00EB4002"/>
    <w:rsid w:val="00ED29AE"/>
    <w:rsid w:val="00EE7239"/>
    <w:rsid w:val="00F64045"/>
    <w:rsid w:val="00F81509"/>
    <w:rsid w:val="00FB139E"/>
    <w:rsid w:val="00FB3CA9"/>
    <w:rsid w:val="00FF1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2CF5D0"/>
  <w15:chartTrackingRefBased/>
  <w15:docId w15:val="{1F685973-65D5-44B6-88D3-CEB2EF894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3DF"/>
  </w:style>
  <w:style w:type="paragraph" w:styleId="Rodap">
    <w:name w:val="footer"/>
    <w:basedOn w:val="Normal"/>
    <w:link w:val="RodapChar"/>
    <w:uiPriority w:val="99"/>
    <w:unhideWhenUsed/>
    <w:rsid w:val="006A5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3DF"/>
  </w:style>
  <w:style w:type="paragraph" w:styleId="PargrafodaLista">
    <w:name w:val="List Paragraph"/>
    <w:basedOn w:val="Normal"/>
    <w:uiPriority w:val="34"/>
    <w:qFormat/>
    <w:rsid w:val="006A53DF"/>
    <w:pPr>
      <w:ind w:left="720"/>
      <w:contextualSpacing/>
    </w:pPr>
  </w:style>
  <w:style w:type="table" w:styleId="Tabelacomgrade">
    <w:name w:val="Table Grid"/>
    <w:basedOn w:val="Tabelanormal"/>
    <w:uiPriority w:val="39"/>
    <w:rsid w:val="000B1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6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634DF-0B8D-4C8C-A2CF-12FBC758D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641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Beto</dc:creator>
  <cp:keywords/>
  <dc:description/>
  <cp:lastModifiedBy>Bruno Vargas</cp:lastModifiedBy>
  <cp:revision>6</cp:revision>
  <dcterms:created xsi:type="dcterms:W3CDTF">2026-03-30T13:28:00Z</dcterms:created>
  <dcterms:modified xsi:type="dcterms:W3CDTF">2026-09-18T19:31:00Z</dcterms:modified>
</cp:coreProperties>
</file>