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92/2026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39/2026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Lote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CONTRATAÇÃO DE EMPRESA ESPECIALIZADA PARA PRESTAÇÃO DE SERVIÇOS DE TRANSPORTE ESCOLAR TERRESTRE, DESTINADO AO DESLOCAMENTO DIÁRIO DE ALUNOS DA REDE PÚBLICA MUNICIPAL (EDUCAÇÃO INFANTIL, ENSINO FUNDAMENTAL E MÉDIO) E ESTUDANTES UNIVERSITÁRIOS RESIDENTES NO MUNICÍPIO, ATÉ AS RESPECTIVAS INSTITUIÇÕES DE ENSINO E RETORNO ÀS SUAS RESIDÊNCIAS, CONFORME ROTAS E ITINERÁRIOS DEFINIDOS PELA SECRETARIA MUNICIPAL DE EDUCAÇÃO.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MUNICIPIO DE MORRO DA FUMACA, no exercício de suas atribuições, torna público para conhecimento dos interessados que se realizará no dia 3 de junho de 2026, ás 08:00:00 horas, na PREFEITURA MUNICIPAL DE MORRO DA FUMAÇA, a reunião de recebimento e abertura das propostas, conforme determina o Edital de Licitações nº. 39/2026,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18 de maio de 2026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WCO531201-2272-IKKONJTILAWJO-5 -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18/05/2026 14:52:13 -03:00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MUNICIPIO DE MORRO DA FUMACA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2026 Número - Minuta - Licitação: 92 Entidade - Processo Administrativo - Minuta - Licitação: 2035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