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138973" w14:textId="77777777" w:rsidR="00B74B48" w:rsidRDefault="000402BA">
      <w:pPr>
        <w:tabs>
          <w:tab w:val="left" w:pos="1985"/>
        </w:tabs>
        <w:spacing w:after="0" w:line="240" w:lineRule="auto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DOCUMENTO DE FORMALIZAÇÃO DA DEMANDA</w:t>
      </w:r>
    </w:p>
    <w:p w14:paraId="268CE46F" w14:textId="77777777" w:rsidR="00B74B48" w:rsidRDefault="00B74B48">
      <w:pPr>
        <w:tabs>
          <w:tab w:val="left" w:pos="1985"/>
        </w:tabs>
        <w:spacing w:after="0" w:line="240" w:lineRule="auto"/>
        <w:jc w:val="center"/>
        <w:rPr>
          <w:rFonts w:ascii="Arial" w:hAnsi="Arial"/>
          <w:b/>
          <w:bCs/>
          <w:sz w:val="21"/>
          <w:szCs w:val="21"/>
        </w:rPr>
      </w:pPr>
    </w:p>
    <w:p w14:paraId="06244022" w14:textId="77777777" w:rsidR="00B74B48" w:rsidRDefault="00B74B48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37BD089B" w14:textId="77777777" w:rsidR="00B74B48" w:rsidRDefault="000402BA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1. SECRETARIA REQUISITANTE</w:t>
      </w:r>
    </w:p>
    <w:p w14:paraId="69FFFB3F" w14:textId="77777777" w:rsidR="00B74B48" w:rsidRDefault="00B74B48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1C569108" w14:textId="114FE7BF" w:rsidR="00B74B48" w:rsidRDefault="000402BA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Secretaria Municipal de </w:t>
      </w:r>
      <w:r>
        <w:rPr>
          <w:rFonts w:ascii="Arial" w:hAnsi="Arial"/>
          <w:sz w:val="21"/>
          <w:szCs w:val="21"/>
        </w:rPr>
        <w:t xml:space="preserve">Administração e Fazenda </w:t>
      </w:r>
    </w:p>
    <w:p w14:paraId="40069E06" w14:textId="77777777" w:rsidR="00B74B48" w:rsidRDefault="00B74B48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58E915E8" w14:textId="77777777" w:rsidR="00B74B48" w:rsidRDefault="000402BA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2. RESPONSÁVEL PELA FORMALIZAÇÃO DA DEMANDA</w:t>
      </w:r>
    </w:p>
    <w:p w14:paraId="00FA5B4C" w14:textId="77777777" w:rsidR="00B74B48" w:rsidRDefault="00B74B48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1F8D294F" w14:textId="77777777" w:rsidR="00B74B48" w:rsidRDefault="000402BA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proofErr w:type="spellStart"/>
      <w:r>
        <w:rPr>
          <w:rFonts w:ascii="Arial" w:hAnsi="Arial"/>
          <w:sz w:val="21"/>
          <w:szCs w:val="21"/>
        </w:rPr>
        <w:t>Vilmarize</w:t>
      </w:r>
      <w:proofErr w:type="spellEnd"/>
      <w:r>
        <w:rPr>
          <w:rFonts w:ascii="Arial" w:hAnsi="Arial"/>
          <w:sz w:val="21"/>
          <w:szCs w:val="21"/>
        </w:rPr>
        <w:t xml:space="preserve"> Fátima </w:t>
      </w:r>
      <w:proofErr w:type="spellStart"/>
      <w:r>
        <w:rPr>
          <w:rFonts w:ascii="Arial" w:hAnsi="Arial"/>
          <w:sz w:val="21"/>
          <w:szCs w:val="21"/>
        </w:rPr>
        <w:t>Appelt</w:t>
      </w:r>
      <w:proofErr w:type="spellEnd"/>
      <w:r>
        <w:rPr>
          <w:rFonts w:ascii="Arial" w:hAnsi="Arial"/>
          <w:sz w:val="21"/>
          <w:szCs w:val="21"/>
        </w:rPr>
        <w:t xml:space="preserve">, </w:t>
      </w:r>
      <w:proofErr w:type="gramStart"/>
      <w:r>
        <w:rPr>
          <w:rFonts w:ascii="Arial" w:hAnsi="Arial"/>
          <w:sz w:val="21"/>
          <w:szCs w:val="21"/>
        </w:rPr>
        <w:t>Responsável</w:t>
      </w:r>
      <w:proofErr w:type="gramEnd"/>
      <w:r>
        <w:rPr>
          <w:rFonts w:ascii="Arial" w:hAnsi="Arial"/>
          <w:sz w:val="21"/>
          <w:szCs w:val="21"/>
        </w:rPr>
        <w:t xml:space="preserve"> pela </w:t>
      </w:r>
      <w:r>
        <w:rPr>
          <w:rFonts w:ascii="Arial" w:hAnsi="Arial"/>
          <w:sz w:val="21"/>
          <w:szCs w:val="21"/>
        </w:rPr>
        <w:t xml:space="preserve">Secretaria Municipal de </w:t>
      </w:r>
      <w:r>
        <w:rPr>
          <w:rFonts w:ascii="Arial" w:hAnsi="Arial"/>
          <w:sz w:val="21"/>
          <w:szCs w:val="21"/>
        </w:rPr>
        <w:t>Administração e Fazenda</w:t>
      </w:r>
      <w:r>
        <w:rPr>
          <w:rFonts w:ascii="Arial" w:hAnsi="Arial"/>
          <w:sz w:val="21"/>
          <w:szCs w:val="21"/>
        </w:rPr>
        <w:t>.</w:t>
      </w:r>
    </w:p>
    <w:p w14:paraId="0576861C" w14:textId="77777777" w:rsidR="00B74B48" w:rsidRDefault="00B74B48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2F0386F3" w14:textId="77777777" w:rsidR="00B74B48" w:rsidRDefault="000402BA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3. JUSTIFICATIVA DA NECESSIDADE</w:t>
      </w:r>
    </w:p>
    <w:p w14:paraId="42D26574" w14:textId="77777777" w:rsidR="004F37EB" w:rsidRDefault="004F37EB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</w:p>
    <w:p w14:paraId="47D36CC3" w14:textId="150043BE" w:rsidR="004F37EB" w:rsidRPr="004F37EB" w:rsidRDefault="004F37EB" w:rsidP="004F37EB">
      <w:pPr>
        <w:pStyle w:val="Corpodetexto3"/>
        <w:widowControl w:val="0"/>
        <w:jc w:val="both"/>
        <w:outlineLvl w:val="0"/>
        <w:rPr>
          <w:rFonts w:ascii="Arial" w:hAnsi="Arial" w:cs="Arial"/>
          <w:sz w:val="22"/>
          <w:szCs w:val="22"/>
        </w:rPr>
      </w:pPr>
      <w:r w:rsidRPr="004F37EB">
        <w:rPr>
          <w:rFonts w:ascii="Arial" w:hAnsi="Arial" w:cs="Arial"/>
          <w:sz w:val="22"/>
          <w:szCs w:val="22"/>
        </w:rPr>
        <w:t>A contratação de uma empresa especializada para administração, gerenciamento, emissão, distribuição e fornecimento de cartões de vale alimentação eletrônico/magnético ou com chip, com senha pessoal, para recargas mensais, destinados aos servidores do Município e da Câmara Municipal de Itá/SC, é uma medida estratégica e necessária por diversos motivos como: facilidade e agilidade, segurança, controle e redução de custos operacionais, e, transparência e rastreabilidade.</w:t>
      </w:r>
    </w:p>
    <w:p w14:paraId="66E90A36" w14:textId="77777777" w:rsidR="00B74B48" w:rsidRDefault="000402BA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4</w:t>
      </w:r>
      <w:r>
        <w:rPr>
          <w:rFonts w:ascii="Arial" w:hAnsi="Arial"/>
          <w:b/>
          <w:bCs/>
          <w:sz w:val="21"/>
          <w:szCs w:val="21"/>
        </w:rPr>
        <w:t>. PREVISÃO NO PLANO DE CONTRATAÇÕES ANUAL</w:t>
      </w:r>
    </w:p>
    <w:p w14:paraId="1539B0FB" w14:textId="77777777" w:rsidR="00B74B48" w:rsidRDefault="00B74B48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61474E38" w14:textId="77777777" w:rsidR="00B74B48" w:rsidRDefault="000402BA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O município não possui Plano de Contratações Anual para 2024.</w:t>
      </w:r>
    </w:p>
    <w:p w14:paraId="0790ADAA" w14:textId="77777777" w:rsidR="00B74B48" w:rsidRDefault="00B74B48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</w:p>
    <w:p w14:paraId="5462F4C6" w14:textId="77777777" w:rsidR="00B74B48" w:rsidRDefault="000402BA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5. EXPECTATIVA DE RESULTADOS A SEREM ALCANÇADOS</w:t>
      </w:r>
    </w:p>
    <w:p w14:paraId="3EA97C18" w14:textId="77777777" w:rsidR="000402BA" w:rsidRDefault="000402BA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</w:p>
    <w:p w14:paraId="4BFA3B87" w14:textId="4CCDEBE9" w:rsidR="00B74B48" w:rsidRPr="000402BA" w:rsidRDefault="000402BA" w:rsidP="000402BA">
      <w:pPr>
        <w:pStyle w:val="Corpodetexto3"/>
        <w:widowControl w:val="0"/>
        <w:jc w:val="both"/>
        <w:outlineLvl w:val="0"/>
        <w:rPr>
          <w:rFonts w:ascii="Arial" w:hAnsi="Arial" w:cs="Arial"/>
          <w:sz w:val="22"/>
          <w:szCs w:val="22"/>
        </w:rPr>
      </w:pPr>
      <w:r w:rsidRPr="000402BA">
        <w:rPr>
          <w:rFonts w:ascii="Arial" w:hAnsi="Arial" w:cs="Arial"/>
          <w:sz w:val="22"/>
          <w:szCs w:val="22"/>
        </w:rPr>
        <w:t xml:space="preserve">Atender a demanda prevista na </w:t>
      </w:r>
      <w:r w:rsidRPr="000402BA">
        <w:rPr>
          <w:rFonts w:ascii="Arial" w:hAnsi="Arial" w:cs="Arial"/>
          <w:sz w:val="22"/>
          <w:szCs w:val="22"/>
        </w:rPr>
        <w:t>LEI MUNICIPAL AUTORIZATIVA nº 1940 de 25 de março de 2008 e, aos servidores do Poder Legislativo, previsto na LEI MUNICIPAL AUTORIZATIVA nº 2296 de 19 de novembro de 2013.</w:t>
      </w:r>
    </w:p>
    <w:p w14:paraId="59CA84B4" w14:textId="77777777" w:rsidR="00B74B48" w:rsidRDefault="000402BA">
      <w:pPr>
        <w:tabs>
          <w:tab w:val="left" w:pos="1985"/>
        </w:tabs>
        <w:spacing w:after="0" w:line="240" w:lineRule="auto"/>
        <w:jc w:val="both"/>
      </w:pPr>
      <w:r>
        <w:rPr>
          <w:rFonts w:ascii="Arial" w:hAnsi="Arial"/>
          <w:b/>
          <w:bCs/>
        </w:rPr>
        <w:t>6</w:t>
      </w:r>
      <w:r>
        <w:rPr>
          <w:rFonts w:ascii="Arial" w:hAnsi="Arial"/>
          <w:b/>
          <w:bCs/>
        </w:rPr>
        <w:t>. VALOR ESTIMADO</w:t>
      </w:r>
    </w:p>
    <w:p w14:paraId="4951E55A" w14:textId="77777777" w:rsidR="00B74B48" w:rsidRDefault="00B74B48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</w:rPr>
      </w:pPr>
    </w:p>
    <w:p w14:paraId="65D8801D" w14:textId="64CC9FF2" w:rsidR="00B74B48" w:rsidRDefault="000402BA">
      <w:pPr>
        <w:tabs>
          <w:tab w:val="left" w:pos="1985"/>
        </w:tabs>
        <w:spacing w:after="0" w:line="240" w:lineRule="auto"/>
        <w:jc w:val="both"/>
      </w:pPr>
      <w:r>
        <w:rPr>
          <w:rFonts w:ascii="Arial" w:hAnsi="Arial"/>
        </w:rPr>
        <w:t>O valor estimado para a contratação em questão</w:t>
      </w:r>
      <w:r w:rsidR="004F37EB">
        <w:rPr>
          <w:rFonts w:ascii="Arial" w:hAnsi="Arial"/>
        </w:rPr>
        <w:t xml:space="preserve"> (para 12 meses)</w:t>
      </w:r>
      <w:r>
        <w:rPr>
          <w:rFonts w:ascii="Arial" w:hAnsi="Arial"/>
        </w:rPr>
        <w:t xml:space="preserve"> é de </w:t>
      </w:r>
      <w:r w:rsidRPr="000402BA">
        <w:rPr>
          <w:rFonts w:ascii="Arial" w:hAnsi="Arial" w:cs="Arial"/>
          <w:b/>
          <w:bCs/>
          <w:lang w:eastAsia="pt-BR"/>
        </w:rPr>
        <w:t>R$ 1.731.732,00 (um milhão, setecentos e trinta e um mil, setecentos e trinta e dois reais).</w:t>
      </w:r>
    </w:p>
    <w:p w14:paraId="3DB7D13F" w14:textId="77777777" w:rsidR="00B74B48" w:rsidRDefault="00B74B48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4FE32944" w14:textId="77777777" w:rsidR="00B74B48" w:rsidRDefault="000402BA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 xml:space="preserve">7. PREVISÃO DA DATA DE </w:t>
      </w:r>
      <w:r>
        <w:rPr>
          <w:rFonts w:ascii="Arial" w:hAnsi="Arial"/>
          <w:b/>
          <w:bCs/>
          <w:sz w:val="21"/>
          <w:szCs w:val="21"/>
        </w:rPr>
        <w:t>DISPONIBILIDADE</w:t>
      </w:r>
    </w:p>
    <w:p w14:paraId="58B2E533" w14:textId="77777777" w:rsidR="00B74B48" w:rsidRDefault="00B74B48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620FCB03" w14:textId="4D6749A9" w:rsidR="00B74B48" w:rsidRDefault="004F37EB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Durante os próximos 12 meses</w:t>
      </w:r>
    </w:p>
    <w:p w14:paraId="12EC2B1A" w14:textId="77777777" w:rsidR="00B74B48" w:rsidRDefault="00B74B48">
      <w:pPr>
        <w:tabs>
          <w:tab w:val="left" w:pos="1985"/>
        </w:tabs>
        <w:spacing w:after="0" w:line="240" w:lineRule="auto"/>
        <w:jc w:val="both"/>
        <w:rPr>
          <w:rFonts w:ascii="Arial" w:hAnsi="Arial"/>
          <w:i/>
          <w:iCs/>
          <w:color w:val="FF0000"/>
          <w:sz w:val="21"/>
          <w:szCs w:val="21"/>
        </w:rPr>
      </w:pPr>
    </w:p>
    <w:p w14:paraId="093E4556" w14:textId="77777777" w:rsidR="00B74B48" w:rsidRDefault="000402BA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 xml:space="preserve">8. RESPONSÁVEL PELA ELABORAÇÃO DOS DOCUMENTOS </w:t>
      </w:r>
    </w:p>
    <w:p w14:paraId="34F6B342" w14:textId="77777777" w:rsidR="00B74B48" w:rsidRDefault="00B74B48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</w:p>
    <w:p w14:paraId="7747BB99" w14:textId="77777777" w:rsidR="00B74B48" w:rsidRDefault="000402BA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Estudo Técnico Preliminar: </w:t>
      </w:r>
      <w:proofErr w:type="spellStart"/>
      <w:r>
        <w:rPr>
          <w:rFonts w:ascii="Arial" w:hAnsi="Arial"/>
          <w:sz w:val="21"/>
          <w:szCs w:val="21"/>
        </w:rPr>
        <w:t>Vilmarize</w:t>
      </w:r>
      <w:proofErr w:type="spellEnd"/>
      <w:r>
        <w:rPr>
          <w:rFonts w:ascii="Arial" w:hAnsi="Arial"/>
          <w:sz w:val="21"/>
          <w:szCs w:val="21"/>
        </w:rPr>
        <w:t xml:space="preserve"> </w:t>
      </w:r>
      <w:proofErr w:type="spellStart"/>
      <w:r>
        <w:rPr>
          <w:rFonts w:ascii="Arial" w:hAnsi="Arial"/>
          <w:sz w:val="21"/>
          <w:szCs w:val="21"/>
        </w:rPr>
        <w:t>Appelt</w:t>
      </w:r>
      <w:proofErr w:type="spellEnd"/>
    </w:p>
    <w:p w14:paraId="15F4C782" w14:textId="77777777" w:rsidR="00B74B48" w:rsidRDefault="000402BA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Termo de Referência: </w:t>
      </w:r>
      <w:proofErr w:type="spellStart"/>
      <w:r>
        <w:rPr>
          <w:rFonts w:ascii="Arial" w:hAnsi="Arial"/>
          <w:sz w:val="21"/>
          <w:szCs w:val="21"/>
        </w:rPr>
        <w:t>Vilmarize</w:t>
      </w:r>
      <w:proofErr w:type="spellEnd"/>
      <w:r>
        <w:rPr>
          <w:rFonts w:ascii="Arial" w:hAnsi="Arial"/>
          <w:sz w:val="21"/>
          <w:szCs w:val="21"/>
        </w:rPr>
        <w:t xml:space="preserve"> </w:t>
      </w:r>
      <w:proofErr w:type="spellStart"/>
      <w:r>
        <w:rPr>
          <w:rFonts w:ascii="Arial" w:hAnsi="Arial"/>
          <w:sz w:val="21"/>
          <w:szCs w:val="21"/>
        </w:rPr>
        <w:t>Appelt</w:t>
      </w:r>
      <w:proofErr w:type="spellEnd"/>
    </w:p>
    <w:p w14:paraId="6A96817E" w14:textId="77777777" w:rsidR="00B74B48" w:rsidRDefault="00B74B48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2AF2B29D" w14:textId="77777777" w:rsidR="00B74B48" w:rsidRDefault="00B74B48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1"/>
          <w:szCs w:val="21"/>
        </w:rPr>
      </w:pPr>
    </w:p>
    <w:p w14:paraId="3BBB03D5" w14:textId="77777777" w:rsidR="00B74B48" w:rsidRDefault="00B74B48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1"/>
          <w:szCs w:val="21"/>
        </w:rPr>
      </w:pPr>
    </w:p>
    <w:p w14:paraId="108ED135" w14:textId="1D92B59F" w:rsidR="00B74B48" w:rsidRDefault="000402BA">
      <w:pPr>
        <w:spacing w:after="0" w:line="360" w:lineRule="auto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 xml:space="preserve">Itá/SC, </w:t>
      </w:r>
      <w:r w:rsidR="004F37EB">
        <w:rPr>
          <w:rFonts w:ascii="Arial" w:hAnsi="Arial"/>
          <w:sz w:val="21"/>
          <w:szCs w:val="21"/>
        </w:rPr>
        <w:t>23</w:t>
      </w:r>
      <w:r>
        <w:rPr>
          <w:rFonts w:ascii="Arial" w:hAnsi="Arial"/>
          <w:sz w:val="21"/>
          <w:szCs w:val="21"/>
        </w:rPr>
        <w:t xml:space="preserve"> de </w:t>
      </w:r>
      <w:r w:rsidR="004F37EB">
        <w:rPr>
          <w:rFonts w:ascii="Arial" w:eastAsia="Calibri" w:hAnsi="Arial"/>
          <w:color w:val="000000"/>
          <w:sz w:val="21"/>
          <w:szCs w:val="21"/>
        </w:rPr>
        <w:t xml:space="preserve">setembro </w:t>
      </w:r>
      <w:r>
        <w:rPr>
          <w:rFonts w:ascii="Arial" w:hAnsi="Arial"/>
          <w:sz w:val="21"/>
          <w:szCs w:val="21"/>
        </w:rPr>
        <w:t>de 2024.</w:t>
      </w:r>
    </w:p>
    <w:p w14:paraId="51FC9507" w14:textId="77777777" w:rsidR="00B74B48" w:rsidRDefault="00B74B48">
      <w:pPr>
        <w:spacing w:after="0" w:line="240" w:lineRule="auto"/>
        <w:jc w:val="center"/>
        <w:rPr>
          <w:rFonts w:ascii="Arial" w:eastAsia="Times New Roman" w:hAnsi="Arial"/>
          <w:sz w:val="21"/>
          <w:szCs w:val="21"/>
        </w:rPr>
      </w:pPr>
    </w:p>
    <w:p w14:paraId="61EDFEEA" w14:textId="77777777" w:rsidR="00B74B48" w:rsidRDefault="00B74B48">
      <w:pPr>
        <w:spacing w:after="0" w:line="240" w:lineRule="auto"/>
        <w:jc w:val="center"/>
        <w:rPr>
          <w:rFonts w:ascii="Arial" w:eastAsia="Times New Roman" w:hAnsi="Arial"/>
          <w:sz w:val="21"/>
          <w:szCs w:val="21"/>
        </w:rPr>
      </w:pPr>
    </w:p>
    <w:p w14:paraId="02593AE4" w14:textId="77777777" w:rsidR="00B74B48" w:rsidRDefault="00B74B48">
      <w:pPr>
        <w:spacing w:after="0" w:line="240" w:lineRule="auto"/>
        <w:jc w:val="center"/>
        <w:rPr>
          <w:rFonts w:ascii="Arial" w:eastAsia="Times New Roman" w:hAnsi="Arial"/>
          <w:sz w:val="21"/>
          <w:szCs w:val="21"/>
        </w:rPr>
      </w:pPr>
    </w:p>
    <w:p w14:paraId="3434F52D" w14:textId="77777777" w:rsidR="00B74B48" w:rsidRDefault="00B74B48">
      <w:pPr>
        <w:spacing w:after="0" w:line="240" w:lineRule="auto"/>
        <w:jc w:val="center"/>
        <w:rPr>
          <w:rFonts w:ascii="Arial" w:eastAsia="Times New Roman" w:hAnsi="Arial"/>
          <w:sz w:val="21"/>
          <w:szCs w:val="21"/>
        </w:rPr>
      </w:pPr>
    </w:p>
    <w:p w14:paraId="6EAE899A" w14:textId="77777777" w:rsidR="00B74B48" w:rsidRDefault="00B74B48">
      <w:pPr>
        <w:spacing w:after="0" w:line="240" w:lineRule="auto"/>
        <w:jc w:val="center"/>
        <w:rPr>
          <w:rFonts w:ascii="Arial" w:eastAsia="Times New Roman" w:hAnsi="Arial"/>
          <w:sz w:val="21"/>
          <w:szCs w:val="21"/>
        </w:rPr>
      </w:pPr>
    </w:p>
    <w:p w14:paraId="38E1CA03" w14:textId="77777777" w:rsidR="00B74B48" w:rsidRDefault="000402BA">
      <w:pPr>
        <w:spacing w:after="0" w:line="240" w:lineRule="auto"/>
        <w:jc w:val="center"/>
        <w:rPr>
          <w:rFonts w:ascii="Century Gothic" w:hAnsi="Century Gothic" w:cs="Century Gothic"/>
          <w:b/>
          <w:bCs/>
        </w:rPr>
      </w:pPr>
      <w:r>
        <w:rPr>
          <w:rFonts w:ascii="Century Gothic" w:hAnsi="Century Gothic" w:cs="Century Gothic"/>
          <w:b/>
          <w:bCs/>
        </w:rPr>
        <w:t>VILMARIZE F. APPELT</w:t>
      </w:r>
    </w:p>
    <w:p w14:paraId="490FB2AD" w14:textId="77777777" w:rsidR="00B74B48" w:rsidRDefault="000402BA">
      <w:pPr>
        <w:spacing w:after="0" w:line="240" w:lineRule="auto"/>
        <w:jc w:val="center"/>
        <w:rPr>
          <w:rFonts w:ascii="Century Gothic" w:hAnsi="Century Gothic" w:cs="Century Gothic"/>
          <w:b/>
          <w:bCs/>
        </w:rPr>
      </w:pPr>
      <w:r>
        <w:rPr>
          <w:rFonts w:ascii="Arial" w:eastAsia="Times New Roman" w:hAnsi="Arial"/>
          <w:b/>
          <w:bCs/>
          <w:sz w:val="21"/>
          <w:szCs w:val="21"/>
        </w:rPr>
        <w:t>Responsável pela Secretária de Administração e Fazenda</w:t>
      </w:r>
    </w:p>
    <w:sectPr w:rsidR="00B74B48">
      <w:headerReference w:type="default" r:id="rId8"/>
      <w:footerReference w:type="default" r:id="rId9"/>
      <w:pgSz w:w="11906" w:h="16838"/>
      <w:pgMar w:top="2155" w:right="1133" w:bottom="1418" w:left="1701" w:header="425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C59F2E" w14:textId="77777777" w:rsidR="000402BA" w:rsidRDefault="000402BA">
      <w:pPr>
        <w:spacing w:after="0" w:line="240" w:lineRule="auto"/>
      </w:pPr>
      <w:r>
        <w:separator/>
      </w:r>
    </w:p>
  </w:endnote>
  <w:endnote w:type="continuationSeparator" w:id="0">
    <w:p w14:paraId="53BCA437" w14:textId="77777777" w:rsidR="000402BA" w:rsidRDefault="00040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0D7A6" w14:textId="77777777" w:rsidR="00B74B48" w:rsidRDefault="00B74B48">
    <w:pPr>
      <w:pStyle w:val="Rodap"/>
      <w:ind w:left="-1418" w:hanging="2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9D4A45" w14:textId="77777777" w:rsidR="000402BA" w:rsidRDefault="000402BA">
      <w:pPr>
        <w:spacing w:after="0" w:line="240" w:lineRule="auto"/>
      </w:pPr>
      <w:r>
        <w:separator/>
      </w:r>
    </w:p>
  </w:footnote>
  <w:footnote w:type="continuationSeparator" w:id="0">
    <w:p w14:paraId="05B0D167" w14:textId="77777777" w:rsidR="000402BA" w:rsidRDefault="000402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8A726" w14:textId="77777777" w:rsidR="00B74B48" w:rsidRDefault="000402BA">
    <w:pPr>
      <w:pStyle w:val="Cabealho"/>
      <w:jc w:val="both"/>
    </w:pPr>
    <w:r>
      <w:rPr>
        <w:noProof/>
      </w:rPr>
      <w:drawing>
        <wp:anchor distT="0" distB="0" distL="114935" distR="114935" simplePos="0" relativeHeight="3" behindDoc="0" locked="0" layoutInCell="0" allowOverlap="1" wp14:anchorId="32A64725" wp14:editId="300430E2">
          <wp:simplePos x="0" y="0"/>
          <wp:positionH relativeFrom="column">
            <wp:posOffset>-895350</wp:posOffset>
          </wp:positionH>
          <wp:positionV relativeFrom="paragraph">
            <wp:posOffset>-90805</wp:posOffset>
          </wp:positionV>
          <wp:extent cx="1001395" cy="1002665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4" r="-96" b="-94"/>
                  <a:stretch>
                    <a:fillRect/>
                  </a:stretch>
                </pic:blipFill>
                <pic:spPr bwMode="auto">
                  <a:xfrm>
                    <a:off x="0" y="0"/>
                    <a:ext cx="1001395" cy="1002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hAnsi="Verdana" w:cs="Verdana"/>
        <w:b/>
        <w:sz w:val="20"/>
      </w:rPr>
      <w:t xml:space="preserve">      ESTADO DE SANTA CATARINA</w:t>
    </w:r>
  </w:p>
  <w:p w14:paraId="4251493A" w14:textId="77777777" w:rsidR="00B74B48" w:rsidRDefault="000402BA">
    <w:pPr>
      <w:pStyle w:val="Cabealho"/>
      <w:jc w:val="both"/>
    </w:pPr>
    <w:r>
      <w:rPr>
        <w:rFonts w:ascii="Verdana" w:hAnsi="Verdana" w:cs="Verdana"/>
        <w:b/>
        <w:sz w:val="20"/>
      </w:rPr>
      <w:t xml:space="preserve">      MUNICÍPIO DE ITÁ</w:t>
    </w:r>
  </w:p>
  <w:p w14:paraId="4373099E" w14:textId="77777777" w:rsidR="00B74B48" w:rsidRDefault="000402BA">
    <w:pPr>
      <w:pStyle w:val="Cabealho"/>
    </w:pPr>
    <w:r>
      <w:rPr>
        <w:rFonts w:ascii="Verdana" w:hAnsi="Verdana" w:cs="Verdana"/>
        <w:b/>
        <w:sz w:val="20"/>
      </w:rPr>
      <w:t xml:space="preserve">      Praça Dr. Aldo Ivo Stumpf, 100 - Fone</w:t>
    </w:r>
    <w:r>
      <w:rPr>
        <w:rFonts w:ascii="Verdana" w:hAnsi="Verdana" w:cs="Verdana"/>
        <w:b/>
        <w:sz w:val="20"/>
        <w:lang w:eastAsia="pt-BR"/>
      </w:rPr>
      <w:t xml:space="preserve"> (</w:t>
    </w:r>
    <w:r>
      <w:rPr>
        <w:rFonts w:ascii="Verdana" w:hAnsi="Verdana" w:cs="Verdana"/>
        <w:b/>
        <w:sz w:val="20"/>
      </w:rPr>
      <w:t>49) 3458-9500.</w:t>
    </w:r>
  </w:p>
  <w:p w14:paraId="2F44BA2E" w14:textId="77777777" w:rsidR="00B74B48" w:rsidRDefault="000402BA">
    <w:pPr>
      <w:pStyle w:val="Cabealho"/>
    </w:pPr>
    <w:r>
      <w:rPr>
        <w:rFonts w:ascii="Verdana" w:hAnsi="Verdana" w:cs="Verdana"/>
        <w:b/>
        <w:sz w:val="20"/>
      </w:rPr>
      <w:t xml:space="preserve">      CEP: 89760-000 – ITÁ –</w:t>
    </w:r>
    <w:r>
      <w:rPr>
        <w:rFonts w:ascii="Verdana" w:hAnsi="Verdana" w:cs="Verdana"/>
        <w:b/>
        <w:sz w:val="20"/>
      </w:rPr>
      <w:t xml:space="preserve"> Santa Catarina</w:t>
    </w:r>
  </w:p>
  <w:p w14:paraId="7AA750FF" w14:textId="77777777" w:rsidR="00B74B48" w:rsidRDefault="000402BA">
    <w:pPr>
      <w:pStyle w:val="Cabealho"/>
      <w:ind w:left="-993"/>
    </w:pPr>
    <w:r>
      <w:rPr>
        <w:rFonts w:ascii="Verdana" w:hAnsi="Verdana" w:cs="Verdana"/>
        <w:b/>
        <w:sz w:val="20"/>
      </w:rPr>
      <w:t xml:space="preserve">                     E-mail: </w:t>
    </w:r>
    <w:proofErr w:type="gramStart"/>
    <w:r>
      <w:rPr>
        <w:rFonts w:ascii="Verdana" w:hAnsi="Verdana" w:cs="Verdana"/>
        <w:b/>
        <w:sz w:val="20"/>
      </w:rPr>
      <w:t>administracao</w:t>
    </w:r>
    <w:r>
      <w:rPr>
        <w:rFonts w:ascii="Verdana" w:hAnsi="Verdana" w:cs="Verdana"/>
        <w:b/>
        <w:sz w:val="20"/>
      </w:rPr>
      <w:t>@ita.sc.gov.br  -</w:t>
    </w:r>
    <w:proofErr w:type="gramEnd"/>
    <w:r>
      <w:rPr>
        <w:rFonts w:ascii="Verdana" w:hAnsi="Verdana" w:cs="Verdana"/>
        <w:b/>
        <w:sz w:val="20"/>
      </w:rPr>
      <w:t xml:space="preserve"> site: </w:t>
    </w:r>
    <w:hyperlink r:id="rId2">
      <w:r>
        <w:rPr>
          <w:rStyle w:val="LinkdaInternet"/>
          <w:rFonts w:ascii="Verdana" w:hAnsi="Verdana" w:cs="Verdana"/>
          <w:b/>
          <w:sz w:val="20"/>
        </w:rPr>
        <w:t>ita.atende.net</w:t>
      </w:r>
    </w:hyperlink>
  </w:p>
  <w:p w14:paraId="7FDB421D" w14:textId="77777777" w:rsidR="00B74B48" w:rsidRDefault="000402BA">
    <w:pPr>
      <w:pStyle w:val="Cabealho"/>
      <w:ind w:left="-993"/>
      <w:rPr>
        <w:rStyle w:val="LinkdaInternet"/>
        <w:rFonts w:ascii="Verdana" w:hAnsi="Verdana" w:cs="Verdana"/>
        <w:b/>
        <w:sz w:val="20"/>
      </w:rPr>
    </w:pPr>
    <w:r>
      <w:rPr>
        <w:rFonts w:ascii="Verdana" w:hAnsi="Verdana" w:cs="Verdana"/>
        <w:b/>
        <w:noProof/>
        <w:sz w:val="20"/>
      </w:rPr>
      <mc:AlternateContent>
        <mc:Choice Requires="wps">
          <w:drawing>
            <wp:anchor distT="0" distB="0" distL="0" distR="0" simplePos="0" relativeHeight="2" behindDoc="1" locked="0" layoutInCell="0" allowOverlap="1" wp14:anchorId="2BD40ACC" wp14:editId="00AEEC89">
              <wp:simplePos x="0" y="0"/>
              <wp:positionH relativeFrom="column">
                <wp:posOffset>298450</wp:posOffset>
              </wp:positionH>
              <wp:positionV relativeFrom="paragraph">
                <wp:posOffset>131445</wp:posOffset>
              </wp:positionV>
              <wp:extent cx="4798695" cy="20320"/>
              <wp:effectExtent l="57150" t="57150" r="57150" b="57150"/>
              <wp:wrapNone/>
              <wp:docPr id="2" name="Figur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798080" cy="12600"/>
                      </a:xfrm>
                      <a:prstGeom prst="line">
                        <a:avLst/>
                      </a:prstGeom>
                      <a:ln w="571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23.5pt,10.35pt" to="401.25pt,11.3pt" ID="Figura1" stroked="t" style="position:absolute;flip:y" wp14:anchorId="7C5F5A0C">
              <v:stroke color="black" weight="57240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D61883"/>
    <w:multiLevelType w:val="multilevel"/>
    <w:tmpl w:val="237A43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EC036C3"/>
    <w:multiLevelType w:val="multilevel"/>
    <w:tmpl w:val="31F6206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66950238">
    <w:abstractNumId w:val="1"/>
  </w:num>
  <w:num w:numId="2" w16cid:durableId="2103867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B48"/>
    <w:rsid w:val="000402BA"/>
    <w:rsid w:val="004F37EB"/>
    <w:rsid w:val="00831914"/>
    <w:rsid w:val="00B7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36C6F"/>
  <w15:docId w15:val="{2F4CC72C-1207-4E54-B4C9-E742A6D2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60C"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qFormat/>
    <w:rsid w:val="007572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75729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E56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75729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75729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qFormat/>
    <w:rsid w:val="00757293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57293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FB660C"/>
  </w:style>
  <w:style w:type="character" w:customStyle="1" w:styleId="RodapChar">
    <w:name w:val="Rodapé Char"/>
    <w:basedOn w:val="Fontepargpadro"/>
    <w:link w:val="Rodap"/>
    <w:qFormat/>
    <w:rsid w:val="00FB660C"/>
  </w:style>
  <w:style w:type="character" w:customStyle="1" w:styleId="TextodebaloChar">
    <w:name w:val="Texto de balão Char"/>
    <w:basedOn w:val="Fontepargpadro"/>
    <w:link w:val="Textodebalo"/>
    <w:semiHidden/>
    <w:qFormat/>
    <w:rsid w:val="007A6E59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7A6E59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qFormat/>
    <w:rsid w:val="00757293"/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qFormat/>
    <w:rsid w:val="007572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basedOn w:val="Fontepargpadro"/>
    <w:link w:val="Ttulo5"/>
    <w:qFormat/>
    <w:rsid w:val="0075729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qFormat/>
    <w:rsid w:val="00757293"/>
    <w:rPr>
      <w:rFonts w:ascii="Times New Roman" w:eastAsia="Times New Roman" w:hAnsi="Times New Roman" w:cs="Times New Roman"/>
      <w:b/>
      <w:bCs/>
    </w:rPr>
  </w:style>
  <w:style w:type="character" w:customStyle="1" w:styleId="Ttulo7Char">
    <w:name w:val="Título 7 Char"/>
    <w:basedOn w:val="Fontepargpadro"/>
    <w:link w:val="Ttulo7"/>
    <w:qFormat/>
    <w:rsid w:val="00757293"/>
    <w:rPr>
      <w:rFonts w:ascii="Arial" w:eastAsia="Times New Roman" w:hAnsi="Arial" w:cs="Arial"/>
      <w:b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757293"/>
    <w:rPr>
      <w:rFonts w:ascii="Arial" w:eastAsia="Times New Roman" w:hAnsi="Arial" w:cs="Arial"/>
      <w:lang w:eastAsia="pt-BR"/>
    </w:rPr>
  </w:style>
  <w:style w:type="character" w:customStyle="1" w:styleId="LinkdaInternet">
    <w:name w:val="Link da Internet"/>
    <w:rsid w:val="00757293"/>
    <w:rPr>
      <w:color w:val="0000FF"/>
      <w:u w:val="single"/>
    </w:rPr>
  </w:style>
  <w:style w:type="character" w:styleId="Forte">
    <w:name w:val="Strong"/>
    <w:uiPriority w:val="22"/>
    <w:qFormat/>
    <w:rsid w:val="00757293"/>
    <w:rPr>
      <w:b/>
      <w:bCs/>
    </w:rPr>
  </w:style>
  <w:style w:type="character" w:customStyle="1" w:styleId="CorpodetextoChar">
    <w:name w:val="Corpo de texto Char"/>
    <w:basedOn w:val="Fontepargpadro"/>
    <w:link w:val="Corpodetexto"/>
    <w:qFormat/>
    <w:rsid w:val="00757293"/>
    <w:rPr>
      <w:rFonts w:eastAsia="Times New Roman" w:cs="Times New Roman"/>
    </w:rPr>
  </w:style>
  <w:style w:type="character" w:customStyle="1" w:styleId="Corpodetexto3Char">
    <w:name w:val="Corpo de texto 3 Char"/>
    <w:basedOn w:val="Fontepargpadro"/>
    <w:link w:val="Corpodetexto3"/>
    <w:uiPriority w:val="99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qFormat/>
    <w:rsid w:val="00757293"/>
    <w:rPr>
      <w:rFonts w:ascii="Arial" w:eastAsia="Tahoma" w:hAnsi="Arial" w:cs="Times New Roman"/>
      <w:sz w:val="28"/>
      <w:szCs w:val="28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sid w:val="00757293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Nmerodepgina">
    <w:name w:val="page number"/>
    <w:basedOn w:val="Fontepargpadro"/>
    <w:qFormat/>
    <w:rsid w:val="00757293"/>
  </w:style>
  <w:style w:type="character" w:customStyle="1" w:styleId="Linkdainternetvisitado">
    <w:name w:val="Link da internet visitado"/>
    <w:rsid w:val="00757293"/>
    <w:rPr>
      <w:color w:val="800080"/>
      <w:u w:val="single"/>
    </w:rPr>
  </w:style>
  <w:style w:type="character" w:customStyle="1" w:styleId="descricao1">
    <w:name w:val="descricao1"/>
    <w:qFormat/>
    <w:rsid w:val="00757293"/>
    <w:rPr>
      <w:color w:val="666666"/>
      <w:sz w:val="15"/>
      <w:szCs w:val="15"/>
    </w:rPr>
  </w:style>
  <w:style w:type="character" w:styleId="Refdecomentrio">
    <w:name w:val="annotation reference"/>
    <w:uiPriority w:val="99"/>
    <w:semiHidden/>
    <w:qFormat/>
    <w:rsid w:val="00757293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75729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757293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qFormat/>
    <w:rsid w:val="00757293"/>
  </w:style>
  <w:style w:type="character" w:customStyle="1" w:styleId="mainwindow1">
    <w:name w:val="mainwindow1"/>
    <w:basedOn w:val="Fontepargpadro"/>
    <w:qFormat/>
    <w:rsid w:val="00757293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F002B0"/>
    <w:rPr>
      <w:rFonts w:asciiTheme="minorHAnsi" w:hAnsiTheme="minorHAnsi" w:cstheme="minorBidi"/>
      <w:sz w:val="20"/>
      <w:szCs w:val="20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sid w:val="00F002B0"/>
    <w:rPr>
      <w:vertAlign w:val="superscript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E038B9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5E560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06984"/>
    <w:rPr>
      <w:color w:val="605E5C"/>
      <w:shd w:val="clear" w:color="auto" w:fill="E1DFDD"/>
    </w:rPr>
  </w:style>
  <w:style w:type="character" w:customStyle="1" w:styleId="markedcontent">
    <w:name w:val="markedcontent"/>
    <w:basedOn w:val="Fontepargpadro"/>
    <w:qFormat/>
    <w:rsid w:val="007A0D2D"/>
  </w:style>
  <w:style w:type="paragraph" w:styleId="Ttulo">
    <w:name w:val="Title"/>
    <w:basedOn w:val="Normal"/>
    <w:next w:val="Corpodetexto"/>
    <w:link w:val="TtuloChar"/>
    <w:qFormat/>
    <w:rsid w:val="00757293"/>
    <w:pPr>
      <w:keepNext/>
      <w:spacing w:before="240" w:after="120" w:line="240" w:lineRule="auto"/>
    </w:pPr>
    <w:rPr>
      <w:rFonts w:ascii="Arial" w:eastAsia="Tahoma" w:hAnsi="Arial" w:cs="Times New Roman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rsid w:val="00757293"/>
    <w:pPr>
      <w:spacing w:after="0" w:line="240" w:lineRule="auto"/>
    </w:pPr>
    <w:rPr>
      <w:rFonts w:eastAsia="Times New Roman" w:cs="Times New Roman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757293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semiHidden/>
    <w:unhideWhenUsed/>
    <w:qFormat/>
    <w:rsid w:val="007A6E59"/>
    <w:pPr>
      <w:spacing w:after="0" w:line="240" w:lineRule="auto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7A6E5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Normal"/>
    <w:qFormat/>
    <w:rsid w:val="007A6E59"/>
    <w:pPr>
      <w:spacing w:beforeAutospacing="1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qFormat/>
    <w:rsid w:val="007572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Corpodetexto21">
    <w:name w:val="Corpo de texto 21"/>
    <w:basedOn w:val="Normal"/>
    <w:qFormat/>
    <w:rsid w:val="0075729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75729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7572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qFormat/>
    <w:rsid w:val="0075729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Corpodetexto3">
    <w:name w:val="WW-Corpo de texto 3"/>
    <w:basedOn w:val="Normal"/>
    <w:qFormat/>
    <w:rsid w:val="007572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ont5">
    <w:name w:val="font5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font6">
    <w:name w:val="font6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7">
    <w:name w:val="font7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color w:val="000000"/>
      <w:sz w:val="19"/>
      <w:szCs w:val="19"/>
      <w:lang w:eastAsia="pt-BR"/>
    </w:rPr>
  </w:style>
  <w:style w:type="paragraph" w:customStyle="1" w:styleId="font8">
    <w:name w:val="font8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color w:val="000000"/>
      <w:sz w:val="19"/>
      <w:szCs w:val="19"/>
      <w:lang w:eastAsia="pt-BR"/>
    </w:rPr>
  </w:style>
  <w:style w:type="paragraph" w:customStyle="1" w:styleId="font9">
    <w:name w:val="font9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font10">
    <w:name w:val="font10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19">
    <w:name w:val="xl19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0">
    <w:name w:val="xl20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">
    <w:name w:val="xl21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">
    <w:name w:val="xl22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3">
    <w:name w:val="xl23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24">
    <w:name w:val="xl24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5">
    <w:name w:val="xl25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6">
    <w:name w:val="xl26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7">
    <w:name w:val="xl27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padro">
    <w:name w:val="Texto padrão"/>
    <w:basedOn w:val="Normal"/>
    <w:qFormat/>
    <w:rsid w:val="0075729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uiPriority w:val="99"/>
    <w:semiHidden/>
    <w:qFormat/>
    <w:rsid w:val="00757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qFormat/>
    <w:rsid w:val="00757293"/>
    <w:rPr>
      <w:b/>
      <w:bCs/>
    </w:rPr>
  </w:style>
  <w:style w:type="paragraph" w:customStyle="1" w:styleId="western">
    <w:name w:val="western"/>
    <w:basedOn w:val="Normal"/>
    <w:qFormat/>
    <w:rsid w:val="00757293"/>
    <w:pPr>
      <w:spacing w:beforeAutospacing="1" w:after="0" w:line="240" w:lineRule="auto"/>
      <w:jc w:val="both"/>
    </w:pPr>
    <w:rPr>
      <w:rFonts w:ascii="Verdana" w:eastAsia="Times New Roman" w:hAnsi="Verdana" w:cs="Times New Roman"/>
      <w:color w:val="000000"/>
      <w:lang w:eastAsia="pt-BR"/>
    </w:rPr>
  </w:style>
  <w:style w:type="paragraph" w:customStyle="1" w:styleId="mainwindow">
    <w:name w:val="mainwindow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uiPriority w:val="99"/>
    <w:semiHidden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757293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Pa6">
    <w:name w:val="Pa6"/>
    <w:basedOn w:val="Normal"/>
    <w:next w:val="Normal"/>
    <w:qFormat/>
    <w:rsid w:val="00757293"/>
    <w:pPr>
      <w:spacing w:after="0" w:line="181" w:lineRule="atLeast"/>
    </w:pPr>
    <w:rPr>
      <w:rFonts w:eastAsia="Times New Roman"/>
      <w:sz w:val="24"/>
      <w:szCs w:val="24"/>
    </w:rPr>
  </w:style>
  <w:style w:type="paragraph" w:customStyle="1" w:styleId="Standard">
    <w:name w:val="Standard"/>
    <w:qFormat/>
    <w:rsid w:val="00757293"/>
    <w:pPr>
      <w:widowControl w:val="0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7572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F002B0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002B0"/>
    <w:pPr>
      <w:spacing w:after="0" w:line="240" w:lineRule="auto"/>
    </w:pPr>
    <w:rPr>
      <w:rFonts w:asciiTheme="minorHAnsi" w:hAnsiTheme="minorHAnsi" w:cstheme="minorBidi"/>
      <w:sz w:val="20"/>
      <w:szCs w:val="20"/>
    </w:rPr>
  </w:style>
  <w:style w:type="paragraph" w:customStyle="1" w:styleId="tcu-relvoto-demais">
    <w:name w:val="tcu_-_rel/voto_-_demais_§§"/>
    <w:basedOn w:val="Normal"/>
    <w:qFormat/>
    <w:rsid w:val="00F002B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Normal">
    <w:name w:val="Parag. Normal"/>
    <w:basedOn w:val="Normal"/>
    <w:autoRedefine/>
    <w:qFormat/>
    <w:rsid w:val="000F5CE8"/>
    <w:pPr>
      <w:spacing w:after="0" w:line="360" w:lineRule="auto"/>
      <w:ind w:firstLine="1134"/>
    </w:pPr>
    <w:rPr>
      <w:rFonts w:eastAsia="Times New Roman"/>
      <w:lang w:eastAsia="pt-BR"/>
    </w:rPr>
  </w:style>
  <w:style w:type="paragraph" w:styleId="Commarcadores">
    <w:name w:val="List Bullet"/>
    <w:basedOn w:val="Normal"/>
    <w:uiPriority w:val="99"/>
    <w:unhideWhenUsed/>
    <w:qFormat/>
    <w:rsid w:val="00071866"/>
    <w:pPr>
      <w:numPr>
        <w:numId w:val="1"/>
      </w:numPr>
      <w:contextualSpacing/>
    </w:pPr>
  </w:style>
  <w:style w:type="numbering" w:customStyle="1" w:styleId="Semlista1">
    <w:name w:val="Sem lista1"/>
    <w:semiHidden/>
    <w:unhideWhenUsed/>
    <w:qFormat/>
    <w:rsid w:val="00757293"/>
  </w:style>
  <w:style w:type="table" w:styleId="Tabelacomgrade">
    <w:name w:val="Table Grid"/>
    <w:basedOn w:val="Tabelanormal"/>
    <w:uiPriority w:val="39"/>
    <w:rsid w:val="00757293"/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a.sc.gov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99D30-75EB-409F-97A0-1527F4793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Cimcatarina</dc:creator>
  <dc:description/>
  <cp:lastModifiedBy>Prefeitura Itá</cp:lastModifiedBy>
  <cp:revision>45</cp:revision>
  <cp:lastPrinted>2024-06-06T13:22:00Z</cp:lastPrinted>
  <dcterms:created xsi:type="dcterms:W3CDTF">2022-10-31T12:59:00Z</dcterms:created>
  <dcterms:modified xsi:type="dcterms:W3CDTF">2024-10-07T16:49:00Z</dcterms:modified>
  <dc:language>pt-BR</dc:language>
</cp:coreProperties>
</file>