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150" w:rsidRPr="006433CC" w:rsidRDefault="00250150" w:rsidP="006433CC">
      <w:pPr>
        <w:pStyle w:val="Nivel2"/>
        <w:numPr>
          <w:ilvl w:val="0"/>
          <w:numId w:val="0"/>
        </w:numPr>
        <w:spacing w:before="0" w:line="240" w:lineRule="auto"/>
        <w:ind w:left="-709" w:right="-851"/>
        <w:rPr>
          <w:rStyle w:val="nfase"/>
          <w:rFonts w:ascii="Book Antiqua" w:hAnsi="Book Antiqua"/>
          <w:iCs w:val="0"/>
          <w:color w:val="FF0000"/>
        </w:rPr>
      </w:pPr>
      <w:r w:rsidRPr="00627233">
        <w:rPr>
          <w:rStyle w:val="nfase"/>
          <w:rFonts w:ascii="Book Antiqua" w:eastAsia="Book Antiqua" w:hAnsi="Book Antiqua"/>
        </w:rPr>
        <w:t xml:space="preserve">O Município de Gaspar, através </w:t>
      </w:r>
      <w:r w:rsidR="006433CC" w:rsidRPr="006433CC">
        <w:rPr>
          <w:rStyle w:val="nfase"/>
          <w:rFonts w:ascii="Book Antiqua" w:eastAsia="Book Antiqua" w:hAnsi="Book Antiqua"/>
          <w:color w:val="000000" w:themeColor="text1"/>
        </w:rPr>
        <w:t xml:space="preserve">do </w:t>
      </w:r>
      <w:r w:rsidR="006433CC">
        <w:rPr>
          <w:rFonts w:ascii="Book Antiqua" w:hAnsi="Book Antiqua"/>
          <w:i/>
        </w:rPr>
        <w:t xml:space="preserve">Gabinete do Prefeito e Vice-Prefeito – </w:t>
      </w:r>
      <w:r w:rsidR="003A68D2" w:rsidRPr="003A68D2">
        <w:rPr>
          <w:rFonts w:ascii="Book Antiqua" w:hAnsi="Book Antiqua"/>
          <w:i/>
        </w:rPr>
        <w:t>Superintendência de Defesa Civil</w:t>
      </w:r>
      <w:r w:rsidR="006433CC">
        <w:rPr>
          <w:rFonts w:ascii="Book Antiqua" w:hAnsi="Book Antiqua"/>
          <w:i/>
        </w:rPr>
        <w:t xml:space="preserve">; </w:t>
      </w:r>
      <w:r w:rsidR="006433CC" w:rsidRPr="00764257">
        <w:rPr>
          <w:rFonts w:ascii="Book Antiqua" w:hAnsi="Book Antiqua"/>
          <w:i/>
        </w:rPr>
        <w:t>Secretaria Municipal da Fazenda e Gestão Administrativa</w:t>
      </w:r>
      <w:r w:rsidR="006433CC">
        <w:rPr>
          <w:rFonts w:ascii="Book Antiqua" w:hAnsi="Book Antiqua"/>
          <w:i/>
        </w:rPr>
        <w:t xml:space="preserve"> -</w:t>
      </w:r>
      <w:r w:rsidR="006433CC" w:rsidRPr="00764257">
        <w:t xml:space="preserve"> </w:t>
      </w:r>
      <w:r w:rsidR="006433CC" w:rsidRPr="00764257">
        <w:rPr>
          <w:rFonts w:ascii="Book Antiqua" w:hAnsi="Book Antiqua"/>
          <w:i/>
        </w:rPr>
        <w:t>Superintendência de Trânsito (DITRAN) - Corpo de Bombeiros Militar</w:t>
      </w:r>
      <w:r w:rsidR="006433CC">
        <w:rPr>
          <w:rFonts w:ascii="Book Antiqua" w:hAnsi="Book Antiqua"/>
          <w:i/>
        </w:rPr>
        <w:t xml:space="preserve"> – Polícia Militar; </w:t>
      </w:r>
      <w:r w:rsidR="006433CC" w:rsidRPr="00764257">
        <w:rPr>
          <w:rFonts w:ascii="Book Antiqua" w:hAnsi="Book Antiqua"/>
          <w:i/>
        </w:rPr>
        <w:t>Secretaria Municipal de Agricultura e Aquicultura;</w:t>
      </w:r>
      <w:r w:rsidR="006433CC">
        <w:rPr>
          <w:rFonts w:ascii="Book Antiqua" w:hAnsi="Book Antiqua"/>
          <w:i/>
        </w:rPr>
        <w:t xml:space="preserve"> </w:t>
      </w:r>
      <w:r w:rsidR="006433CC" w:rsidRPr="00764257">
        <w:rPr>
          <w:rFonts w:ascii="Book Antiqua" w:hAnsi="Book Antiqua"/>
          <w:i/>
        </w:rPr>
        <w:t>Secretaria Municipal de Planejamento Territorial</w:t>
      </w:r>
      <w:r w:rsidR="006433CC">
        <w:rPr>
          <w:rFonts w:ascii="Book Antiqua" w:hAnsi="Book Antiqua"/>
          <w:i/>
        </w:rPr>
        <w:t xml:space="preserve">; </w:t>
      </w:r>
      <w:r w:rsidR="006433CC" w:rsidRPr="00764257">
        <w:rPr>
          <w:rFonts w:ascii="Book Antiqua" w:hAnsi="Book Antiqua"/>
          <w:i/>
        </w:rPr>
        <w:t>Secretaria Municipal de Obras e Serviços Urbanos</w:t>
      </w:r>
      <w:r w:rsidR="006433CC">
        <w:rPr>
          <w:rFonts w:ascii="Book Antiqua" w:hAnsi="Book Antiqua"/>
          <w:i/>
        </w:rPr>
        <w:t xml:space="preserve">; </w:t>
      </w:r>
      <w:r w:rsidR="006433CC" w:rsidRPr="00764257">
        <w:rPr>
          <w:rFonts w:ascii="Book Antiqua" w:hAnsi="Book Antiqua"/>
          <w:i/>
        </w:rPr>
        <w:t>Serviço Autônomo Municipal de Água e Esgoto (SAMAE)</w:t>
      </w:r>
      <w:r w:rsidR="006433CC">
        <w:rPr>
          <w:rFonts w:ascii="Book Antiqua" w:hAnsi="Book Antiqua"/>
          <w:i/>
        </w:rPr>
        <w:t xml:space="preserve">; </w:t>
      </w:r>
      <w:r w:rsidR="006433CC" w:rsidRPr="00764257">
        <w:rPr>
          <w:rFonts w:ascii="Book Antiqua" w:hAnsi="Book Antiqua"/>
          <w:i/>
        </w:rPr>
        <w:t>Secretaria Municipal de Educação</w:t>
      </w:r>
      <w:r w:rsidR="006433CC">
        <w:rPr>
          <w:rFonts w:ascii="Book Antiqua" w:hAnsi="Book Antiqua"/>
          <w:i/>
        </w:rPr>
        <w:t xml:space="preserve"> – Educação Fundamental; </w:t>
      </w:r>
      <w:r w:rsidR="006433CC" w:rsidRPr="00A84B7E">
        <w:rPr>
          <w:rFonts w:ascii="Book Antiqua" w:hAnsi="Book Antiqua"/>
          <w:i/>
        </w:rPr>
        <w:t>Secretaria Municipal de Saúde</w:t>
      </w:r>
      <w:r w:rsidR="006433CC">
        <w:rPr>
          <w:rFonts w:ascii="Book Antiqua" w:hAnsi="Book Antiqua"/>
          <w:i/>
        </w:rPr>
        <w:t xml:space="preserve">; </w:t>
      </w:r>
      <w:r w:rsidR="006433CC" w:rsidRPr="00A84B7E">
        <w:rPr>
          <w:rFonts w:ascii="Book Antiqua" w:hAnsi="Book Antiqua"/>
          <w:i/>
        </w:rPr>
        <w:t>Secretaria Municipal de Assistência Social</w:t>
      </w:r>
      <w:r w:rsidR="006433CC">
        <w:rPr>
          <w:rFonts w:ascii="Book Antiqua" w:hAnsi="Book Antiqua"/>
          <w:i/>
        </w:rPr>
        <w:t xml:space="preserve">; </w:t>
      </w:r>
      <w:r w:rsidR="006433CC" w:rsidRPr="007D7F8E">
        <w:rPr>
          <w:rFonts w:ascii="Book Antiqua" w:hAnsi="Book Antiqua"/>
          <w:i/>
        </w:rPr>
        <w:t>Fundação Municipal de Esportes e Lazer (FMEL)</w:t>
      </w:r>
      <w:r w:rsidR="006433CC">
        <w:rPr>
          <w:rFonts w:ascii="Book Antiqua" w:hAnsi="Book Antiqua"/>
          <w:i/>
        </w:rPr>
        <w:t xml:space="preserve">; </w:t>
      </w:r>
      <w:r w:rsidRPr="00627233">
        <w:rPr>
          <w:rFonts w:ascii="Book Antiqua" w:hAnsi="Book Antiqua"/>
          <w:i/>
        </w:rPr>
        <w:t>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627233" w:rsidRDefault="002028E6" w:rsidP="0028472E">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8B3064" w:rsidRPr="008B3064">
        <w:rPr>
          <w:rStyle w:val="nfase"/>
          <w:rFonts w:ascii="Book Antiqua" w:eastAsia="Book Antiqua" w:hAnsi="Book Antiqua"/>
          <w:i w:val="0"/>
          <w:color w:val="000000" w:themeColor="text1"/>
          <w:sz w:val="36"/>
          <w:szCs w:val="36"/>
        </w:rPr>
        <w:t>80</w:t>
      </w:r>
      <w:r w:rsidR="00AA12A4" w:rsidRPr="008B3064">
        <w:rPr>
          <w:rStyle w:val="nfase"/>
          <w:rFonts w:ascii="Book Antiqua" w:eastAsia="Book Antiqua" w:hAnsi="Book Antiqua"/>
          <w:i w:val="0"/>
          <w:color w:val="000000" w:themeColor="text1"/>
          <w:sz w:val="36"/>
          <w:szCs w:val="36"/>
        </w:rPr>
        <w:t>/202</w:t>
      </w:r>
      <w:r w:rsidR="003A048E" w:rsidRPr="008B3064">
        <w:rPr>
          <w:rStyle w:val="nfase"/>
          <w:rFonts w:ascii="Book Antiqua" w:eastAsia="Book Antiqua" w:hAnsi="Book Antiqua"/>
          <w:i w:val="0"/>
          <w:color w:val="000000" w:themeColor="text1"/>
          <w:sz w:val="36"/>
          <w:szCs w:val="36"/>
        </w:rPr>
        <w:t>4</w:t>
      </w:r>
    </w:p>
    <w:p w:rsidR="002028E6" w:rsidRPr="00627233" w:rsidRDefault="002028E6" w:rsidP="0028472E">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2028E6" w:rsidRDefault="002028E6" w:rsidP="0028472E">
      <w:pPr>
        <w:ind w:right="-852"/>
        <w:jc w:val="center"/>
        <w:rPr>
          <w:rStyle w:val="nfase"/>
          <w:rFonts w:ascii="Book Antiqua" w:eastAsia="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PREGÃO ELETRÔNICO Nº </w:t>
      </w:r>
      <w:r w:rsidR="006433CC" w:rsidRPr="006433CC">
        <w:rPr>
          <w:rStyle w:val="nfase"/>
          <w:rFonts w:ascii="Book Antiqua" w:eastAsia="Book Antiqua" w:hAnsi="Book Antiqua"/>
          <w:i w:val="0"/>
          <w:color w:val="000000" w:themeColor="text1"/>
          <w:sz w:val="36"/>
          <w:szCs w:val="36"/>
        </w:rPr>
        <w:t>36</w:t>
      </w:r>
      <w:r w:rsidR="00AA12A4" w:rsidRPr="006433CC">
        <w:rPr>
          <w:rStyle w:val="nfase"/>
          <w:rFonts w:ascii="Book Antiqua" w:eastAsia="Book Antiqua" w:hAnsi="Book Antiqua"/>
          <w:i w:val="0"/>
          <w:color w:val="000000" w:themeColor="text1"/>
          <w:sz w:val="36"/>
          <w:szCs w:val="36"/>
        </w:rPr>
        <w:t>/202</w:t>
      </w:r>
      <w:r w:rsidR="003A048E" w:rsidRPr="006433CC">
        <w:rPr>
          <w:rStyle w:val="nfase"/>
          <w:rFonts w:ascii="Book Antiqua" w:eastAsia="Book Antiqua" w:hAnsi="Book Antiqua"/>
          <w:i w:val="0"/>
          <w:color w:val="000000" w:themeColor="text1"/>
          <w:sz w:val="36"/>
          <w:szCs w:val="36"/>
        </w:rPr>
        <w:t>4</w:t>
      </w:r>
    </w:p>
    <w:p w:rsidR="006433CC" w:rsidRPr="006433CC" w:rsidRDefault="006433CC" w:rsidP="0028472E">
      <w:pPr>
        <w:ind w:right="-852"/>
        <w:jc w:val="center"/>
        <w:rPr>
          <w:rStyle w:val="nfase"/>
          <w:rFonts w:ascii="Book Antiqua" w:eastAsia="Book Antiqua" w:hAnsi="Book Antiqua"/>
          <w:i w:val="0"/>
          <w:sz w:val="24"/>
          <w:szCs w:val="36"/>
        </w:rPr>
      </w:pPr>
    </w:p>
    <w:p w:rsidR="00285DEE" w:rsidRPr="006433CC" w:rsidRDefault="00285DEE" w:rsidP="00985B56">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eastAsia="Book Antiqua" w:hAnsi="Book Antiqua"/>
          <w:b/>
          <w:color w:val="000000" w:themeColor="text1"/>
          <w:sz w:val="18"/>
          <w:szCs w:val="18"/>
        </w:rPr>
      </w:pPr>
      <w:r w:rsidRPr="006433CC">
        <w:rPr>
          <w:rFonts w:ascii="Book Antiqua" w:eastAsia="Book Antiqua" w:hAnsi="Book Antiqua"/>
          <w:b/>
          <w:color w:val="000000" w:themeColor="text1"/>
          <w:sz w:val="18"/>
          <w:szCs w:val="18"/>
        </w:rPr>
        <w:t>SOMENTE PODERÃO PARTICIPAR DO PRESENTE CERTAME:</w:t>
      </w:r>
    </w:p>
    <w:p w:rsidR="00285DEE" w:rsidRPr="006433CC" w:rsidRDefault="00285DEE" w:rsidP="00985B56">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hAnsi="Book Antiqua"/>
          <w:b/>
          <w:color w:val="000000" w:themeColor="text1"/>
          <w:sz w:val="18"/>
          <w:szCs w:val="18"/>
        </w:rPr>
      </w:pPr>
      <w:r w:rsidRPr="006433CC">
        <w:rPr>
          <w:rFonts w:ascii="Book Antiqua" w:eastAsia="Book Antiqua" w:hAnsi="Book Antiqua"/>
          <w:b/>
          <w:color w:val="000000" w:themeColor="text1"/>
          <w:sz w:val="18"/>
          <w:szCs w:val="18"/>
        </w:rPr>
        <w:t xml:space="preserve">MICROEMPRESAS E EMPRESAS DE PEQUENO PORTE, CONFORME ESTABELECE O ART. 48, INCISO “I” DA LEI COMPLEMENTAR Nº 123/2006 E ART. 6º DO </w:t>
      </w:r>
      <w:r w:rsidRPr="006433CC">
        <w:rPr>
          <w:rFonts w:ascii="Book Antiqua" w:hAnsi="Book Antiqua"/>
          <w:b/>
          <w:color w:val="000000" w:themeColor="text1"/>
          <w:sz w:val="18"/>
          <w:szCs w:val="18"/>
        </w:rPr>
        <w:t>DECRETO MUNICIPAL Nº 7.241/2016.</w:t>
      </w:r>
    </w:p>
    <w:p w:rsidR="00285DEE" w:rsidRPr="00627233" w:rsidRDefault="00285DEE" w:rsidP="009E4F9E">
      <w:pPr>
        <w:tabs>
          <w:tab w:val="left" w:pos="9498"/>
        </w:tabs>
        <w:rPr>
          <w:rFonts w:ascii="Book Antiqua" w:hAnsi="Book Antiqua"/>
          <w:b/>
          <w:sz w:val="28"/>
          <w:szCs w:val="28"/>
        </w:rPr>
      </w:pPr>
    </w:p>
    <w:p w:rsidR="006200C7" w:rsidRPr="00627233" w:rsidRDefault="002028E6" w:rsidP="009E4F9E">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6433CC" w:rsidRPr="006433CC">
        <w:rPr>
          <w:rFonts w:ascii="Book Antiqua" w:hAnsi="Book Antiqua"/>
          <w:b/>
          <w:color w:val="000000" w:themeColor="text1"/>
          <w:sz w:val="28"/>
          <w:szCs w:val="28"/>
        </w:rPr>
        <w:t xml:space="preserve">REGISTRO DE PREÇOS PARA FUTURAS AQUISIÇÕES DE EQUIPAMENTOS DE PROTEÇÃO INDIVIDUAL - </w:t>
      </w:r>
      <w:proofErr w:type="spellStart"/>
      <w:r w:rsidR="006433CC" w:rsidRPr="006433CC">
        <w:rPr>
          <w:rFonts w:ascii="Book Antiqua" w:hAnsi="Book Antiqua"/>
          <w:b/>
          <w:color w:val="000000" w:themeColor="text1"/>
          <w:sz w:val="28"/>
          <w:szCs w:val="28"/>
        </w:rPr>
        <w:t>EPI's</w:t>
      </w:r>
      <w:proofErr w:type="spellEnd"/>
      <w:r w:rsidR="006433CC" w:rsidRPr="006433CC">
        <w:rPr>
          <w:rFonts w:ascii="Book Antiqua" w:hAnsi="Book Antiqua"/>
          <w:b/>
          <w:color w:val="000000" w:themeColor="text1"/>
          <w:sz w:val="28"/>
          <w:szCs w:val="28"/>
        </w:rPr>
        <w:t>.</w:t>
      </w:r>
    </w:p>
    <w:p w:rsidR="006200C7" w:rsidRPr="00627233" w:rsidRDefault="006200C7" w:rsidP="009E4F9E">
      <w:pPr>
        <w:tabs>
          <w:tab w:val="left" w:pos="9498"/>
        </w:tabs>
        <w:rPr>
          <w:rFonts w:ascii="Book Antiqua" w:hAnsi="Book Antiqua"/>
          <w:sz w:val="28"/>
          <w:szCs w:val="28"/>
        </w:rPr>
      </w:pPr>
    </w:p>
    <w:p w:rsidR="002028E6" w:rsidRPr="00627233" w:rsidRDefault="002028E6" w:rsidP="0028472E">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0065041E" w:rsidRPr="006433CC">
        <w:rPr>
          <w:rFonts w:ascii="Book Antiqua" w:hAnsi="Book Antiqua" w:cs="Book Antiqua"/>
          <w:color w:val="000000" w:themeColor="text1"/>
          <w:sz w:val="26"/>
          <w:szCs w:val="26"/>
          <w:lang w:eastAsia="pt-BR"/>
        </w:rPr>
        <w:t>Menor Preço</w:t>
      </w:r>
      <w:r w:rsidR="006433CC" w:rsidRPr="006433CC">
        <w:rPr>
          <w:rFonts w:ascii="Book Antiqua" w:hAnsi="Book Antiqua" w:cs="Book Antiqua"/>
          <w:color w:val="000000" w:themeColor="text1"/>
          <w:sz w:val="26"/>
          <w:szCs w:val="26"/>
          <w:lang w:eastAsia="pt-BR"/>
        </w:rPr>
        <w:t>.</w:t>
      </w:r>
    </w:p>
    <w:p w:rsidR="002028E6" w:rsidRPr="00627233" w:rsidRDefault="002028E6" w:rsidP="0028472E">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006433CC" w:rsidRPr="006433CC">
        <w:rPr>
          <w:rFonts w:ascii="Book Antiqua" w:hAnsi="Book Antiqua" w:cs="Book Antiqua"/>
          <w:color w:val="000000" w:themeColor="text1"/>
          <w:sz w:val="26"/>
          <w:szCs w:val="26"/>
          <w:lang w:eastAsia="pt-BR"/>
        </w:rPr>
        <w:t>Por Lote.</w:t>
      </w:r>
    </w:p>
    <w:p w:rsidR="00405E9C" w:rsidRPr="00627233" w:rsidRDefault="00405E9C"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w:t>
      </w:r>
      <w:r w:rsidR="00500EBE" w:rsidRPr="00627233">
        <w:rPr>
          <w:rFonts w:ascii="Book Antiqua" w:hAnsi="Book Antiqua" w:cs="Book Antiqua"/>
          <w:color w:val="000000" w:themeColor="text1"/>
          <w:sz w:val="26"/>
          <w:szCs w:val="26"/>
          <w:lang w:eastAsia="pt-BR"/>
        </w:rPr>
        <w:t>Aberto.</w:t>
      </w:r>
    </w:p>
    <w:p w:rsidR="009A2AB2" w:rsidRDefault="009A2AB2"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sidRPr="00627233">
        <w:rPr>
          <w:rFonts w:ascii="Book Antiqua" w:hAnsi="Book Antiqua"/>
          <w:b/>
          <w:sz w:val="26"/>
          <w:szCs w:val="26"/>
        </w:rPr>
        <w:t xml:space="preserve">Forma de Fornecimento: </w:t>
      </w:r>
      <w:r w:rsidR="006433CC" w:rsidRPr="006433CC">
        <w:rPr>
          <w:rFonts w:ascii="Book Antiqua" w:hAnsi="Book Antiqua"/>
          <w:color w:val="000000" w:themeColor="text1"/>
          <w:sz w:val="26"/>
          <w:szCs w:val="26"/>
        </w:rPr>
        <w:t>Parcelada.</w:t>
      </w:r>
    </w:p>
    <w:p w:rsidR="001C57D7" w:rsidRPr="00637902" w:rsidRDefault="002028E6" w:rsidP="00BA1DC5">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006433CC" w:rsidRPr="006433CC">
        <w:rPr>
          <w:rFonts w:ascii="Book Antiqua" w:hAnsi="Book Antiqua" w:cs="Book Antiqua"/>
          <w:b/>
          <w:color w:val="000000" w:themeColor="text1"/>
          <w:sz w:val="26"/>
          <w:szCs w:val="26"/>
          <w:lang w:eastAsia="pt-BR"/>
        </w:rPr>
        <w:t>R$ 1.008.866,77 (</w:t>
      </w:r>
      <w:r w:rsidR="006433CC" w:rsidRPr="006433CC">
        <w:rPr>
          <w:rFonts w:ascii="Book Antiqua" w:hAnsi="Book Antiqua" w:cs="Book Antiqua"/>
          <w:b/>
          <w:i/>
          <w:color w:val="000000" w:themeColor="text1"/>
          <w:sz w:val="26"/>
          <w:szCs w:val="26"/>
          <w:lang w:eastAsia="pt-BR"/>
        </w:rPr>
        <w:t>um milhão e oito mil oitocentos e sessenta e seis reais e setenta e sete centavos</w:t>
      </w:r>
      <w:r w:rsidR="006433CC" w:rsidRPr="006433CC">
        <w:rPr>
          <w:rFonts w:ascii="Book Antiqua" w:hAnsi="Book Antiqua" w:cs="Book Antiqua"/>
          <w:b/>
          <w:color w:val="000000" w:themeColor="text1"/>
          <w:sz w:val="26"/>
          <w:szCs w:val="26"/>
          <w:lang w:eastAsia="pt-BR"/>
        </w:rPr>
        <w:t>).</w:t>
      </w:r>
    </w:p>
    <w:p w:rsidR="00EC79B6" w:rsidRPr="00C32D12" w:rsidRDefault="002028E6" w:rsidP="0033312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w:t>
      </w:r>
      <w:r w:rsidR="00652D13" w:rsidRPr="00627233">
        <w:rPr>
          <w:rFonts w:ascii="Book Antiqua" w:eastAsia="Book Antiqua" w:hAnsi="Book Antiqua"/>
          <w:sz w:val="26"/>
          <w:szCs w:val="26"/>
        </w:rPr>
        <w:t xml:space="preserve">Federal </w:t>
      </w:r>
      <w:r w:rsidRPr="00627233">
        <w:rPr>
          <w:rFonts w:ascii="Book Antiqua" w:eastAsia="Book Antiqua" w:hAnsi="Book Antiqua"/>
          <w:sz w:val="26"/>
          <w:szCs w:val="26"/>
        </w:rPr>
        <w:t xml:space="preserve">n° </w:t>
      </w:r>
      <w:r w:rsidR="00894247" w:rsidRPr="00627233">
        <w:rPr>
          <w:rFonts w:ascii="Book Antiqua" w:eastAsia="Book Antiqua" w:hAnsi="Book Antiqua"/>
          <w:sz w:val="26"/>
          <w:szCs w:val="26"/>
        </w:rPr>
        <w:t>14.133/2021</w:t>
      </w:r>
      <w:r w:rsidRPr="00627233">
        <w:rPr>
          <w:rFonts w:ascii="Book Antiqua" w:eastAsia="Book Antiqua" w:hAnsi="Book Antiqua"/>
          <w:sz w:val="26"/>
          <w:szCs w:val="26"/>
        </w:rPr>
        <w:t xml:space="preserve">, </w:t>
      </w:r>
      <w:r w:rsidR="00894247" w:rsidRPr="007F47B7">
        <w:rPr>
          <w:rFonts w:ascii="Book Antiqua" w:eastAsia="Book Antiqua" w:hAnsi="Book Antiqua"/>
          <w:color w:val="000000" w:themeColor="text1"/>
          <w:sz w:val="26"/>
          <w:szCs w:val="26"/>
        </w:rPr>
        <w:t xml:space="preserve">Decreto Municipal nº </w:t>
      </w:r>
      <w:r w:rsidR="007F47B7" w:rsidRPr="007F47B7">
        <w:rPr>
          <w:rFonts w:ascii="Book Antiqua" w:eastAsia="Book Antiqua" w:hAnsi="Book Antiqua"/>
          <w:color w:val="000000" w:themeColor="text1"/>
          <w:sz w:val="26"/>
          <w:szCs w:val="26"/>
        </w:rPr>
        <w:t>11.384</w:t>
      </w:r>
      <w:r w:rsidR="00894247" w:rsidRPr="007F47B7">
        <w:rPr>
          <w:rFonts w:ascii="Book Antiqua" w:eastAsia="Book Antiqua" w:hAnsi="Book Antiqua"/>
          <w:color w:val="000000" w:themeColor="text1"/>
          <w:sz w:val="26"/>
          <w:szCs w:val="26"/>
        </w:rPr>
        <w:t>/2023</w:t>
      </w:r>
      <w:r w:rsidRPr="007F47B7">
        <w:rPr>
          <w:rFonts w:ascii="Book Antiqua" w:eastAsia="Book Antiqua" w:hAnsi="Book Antiqua"/>
          <w:color w:val="000000" w:themeColor="text1"/>
          <w:sz w:val="26"/>
          <w:szCs w:val="26"/>
        </w:rPr>
        <w:t>,</w:t>
      </w:r>
      <w:r w:rsidR="00623DF8" w:rsidRPr="00627233">
        <w:rPr>
          <w:rFonts w:ascii="Book Antiqua" w:eastAsia="Book Antiqua" w:hAnsi="Book Antiqua"/>
          <w:sz w:val="26"/>
          <w:szCs w:val="26"/>
        </w:rPr>
        <w:t xml:space="preserve"> </w:t>
      </w:r>
      <w:r w:rsidRPr="00627233">
        <w:rPr>
          <w:rFonts w:ascii="Book Antiqua" w:eastAsia="Book Antiqua" w:hAnsi="Book Antiqua"/>
          <w:sz w:val="26"/>
          <w:szCs w:val="26"/>
        </w:rPr>
        <w:t xml:space="preserve">Lei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r w:rsidR="00C32D12"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00C32D12" w:rsidRPr="00C32D12">
        <w:rPr>
          <w:rFonts w:ascii="Book Antiqua" w:eastAsia="Book Antiqua" w:hAnsi="Book Antiqua"/>
          <w:b/>
          <w:sz w:val="26"/>
          <w:szCs w:val="26"/>
        </w:rPr>
        <w:t>8</w:t>
      </w:r>
      <w:r w:rsidR="00356095">
        <w:rPr>
          <w:rFonts w:ascii="Book Antiqua" w:eastAsia="Book Antiqua" w:hAnsi="Book Antiqua"/>
          <w:b/>
          <w:sz w:val="26"/>
          <w:szCs w:val="26"/>
        </w:rPr>
        <w:t>.</w:t>
      </w:r>
      <w:r w:rsidR="00C32D12" w:rsidRPr="00C32D12">
        <w:rPr>
          <w:rFonts w:ascii="Book Antiqua" w:eastAsia="Book Antiqua" w:hAnsi="Book Antiqua"/>
          <w:b/>
          <w:sz w:val="26"/>
          <w:szCs w:val="26"/>
        </w:rPr>
        <w:t>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6D6972" w:rsidRPr="00C32D12">
        <w:rPr>
          <w:rFonts w:ascii="Book Antiqua" w:eastAsia="Book Antiqua" w:hAnsi="Book Antiqua"/>
          <w:sz w:val="26"/>
          <w:szCs w:val="26"/>
        </w:rPr>
        <w:t xml:space="preserve"> Pregoeiro Oficial.</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627233" w:rsidRDefault="002028E6" w:rsidP="00B36C71">
      <w:pPr>
        <w:pStyle w:val="PargrafodaLista"/>
        <w:numPr>
          <w:ilvl w:val="0"/>
          <w:numId w:val="17"/>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A partir do dia</w:t>
      </w:r>
      <w:r w:rsidR="00FB5757">
        <w:rPr>
          <w:rStyle w:val="nfase"/>
          <w:rFonts w:ascii="Book Antiqua" w:hAnsi="Book Antiqua"/>
          <w:b/>
          <w:i w:val="0"/>
          <w:color w:val="FF0000"/>
        </w:rPr>
        <w:t xml:space="preserve"> </w:t>
      </w:r>
      <w:r w:rsidR="00FB5757" w:rsidRPr="00FB5757">
        <w:rPr>
          <w:rStyle w:val="nfase"/>
          <w:rFonts w:ascii="Book Antiqua" w:hAnsi="Book Antiqua"/>
          <w:b/>
          <w:i w:val="0"/>
          <w:color w:val="000000" w:themeColor="text1"/>
        </w:rPr>
        <w:t>11/06/2024</w:t>
      </w:r>
      <w:r w:rsidRPr="00FB5757">
        <w:rPr>
          <w:rStyle w:val="nfase"/>
          <w:rFonts w:ascii="Book Antiqua" w:hAnsi="Book Antiqua"/>
          <w:b/>
          <w:i w:val="0"/>
          <w:color w:val="000000" w:themeColor="text1"/>
        </w:rPr>
        <w:t>.</w:t>
      </w:r>
    </w:p>
    <w:p w:rsidR="002028E6" w:rsidRPr="00627233" w:rsidRDefault="002028E6" w:rsidP="00B36C71">
      <w:pPr>
        <w:pStyle w:val="PargrafodaLista"/>
        <w:numPr>
          <w:ilvl w:val="0"/>
          <w:numId w:val="17"/>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FB5757">
        <w:rPr>
          <w:rStyle w:val="nfase"/>
          <w:rFonts w:ascii="Book Antiqua" w:hAnsi="Book Antiqua"/>
          <w:b/>
          <w:i w:val="0"/>
          <w:color w:val="000000" w:themeColor="text1"/>
        </w:rPr>
        <w:t>20/06/2024.</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2A001F">
        <w:rPr>
          <w:rStyle w:val="nfase"/>
          <w:rFonts w:ascii="Book Antiqua" w:hAnsi="Book Antiqua"/>
          <w:i w:val="0"/>
          <w:color w:val="000000" w:themeColor="text1"/>
        </w:rPr>
        <w:t xml:space="preserve">ESCLARECIMENTOS: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627233" w:rsidRDefault="00C2369D" w:rsidP="0028472E">
      <w:pPr>
        <w:ind w:right="-852"/>
        <w:rPr>
          <w:rStyle w:val="nfase"/>
          <w:rFonts w:ascii="Book Antiqua" w:eastAsia="Book Antiqua" w:hAnsi="Book Antiqua"/>
          <w:b/>
          <w:i w:val="0"/>
        </w:rPr>
      </w:pPr>
      <w:r w:rsidRPr="00627233">
        <w:rPr>
          <w:rStyle w:val="nfase"/>
          <w:rFonts w:ascii="Book Antiqua" w:eastAsia="Book Antiqua" w:hAnsi="Book Antiqua"/>
          <w:b/>
          <w:i w:val="0"/>
        </w:rPr>
        <w:t>1</w:t>
      </w:r>
      <w:r w:rsidR="002028E6" w:rsidRPr="00627233">
        <w:rPr>
          <w:rStyle w:val="nfase"/>
          <w:rFonts w:ascii="Book Antiqua" w:eastAsia="Book Antiqua" w:hAnsi="Book Antiqua"/>
          <w:b/>
          <w:i w:val="0"/>
        </w:rPr>
        <w:t>. DAS DISPOSIÇÕES PRELIMINARES</w:t>
      </w:r>
    </w:p>
    <w:p w:rsidR="00F4535F" w:rsidRDefault="00A308B0" w:rsidP="00F4535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w:t>
      </w:r>
      <w:r w:rsidRPr="00627233">
        <w:rPr>
          <w:rStyle w:val="nfase"/>
          <w:rFonts w:ascii="Book Antiqua" w:hAnsi="Book Antiqua"/>
          <w:i w:val="0"/>
        </w:rPr>
        <w:lastRenderedPageBreak/>
        <w:t xml:space="preserve">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87303D">
        <w:rPr>
          <w:rFonts w:ascii="Book Antiqua" w:hAnsi="Book Antiqua" w:cs="Book Antiqua"/>
          <w:b/>
          <w:color w:val="000000" w:themeColor="text1"/>
          <w:u w:val="single"/>
          <w:lang w:eastAsia="pt-BR"/>
        </w:rPr>
        <w:t>MENOR PREÇO</w:t>
      </w:r>
      <w:r w:rsidR="006433CC" w:rsidRPr="0087303D">
        <w:rPr>
          <w:rFonts w:ascii="Book Antiqua" w:hAnsi="Book Antiqua" w:cs="Book Antiqua"/>
          <w:b/>
          <w:color w:val="000000" w:themeColor="text1"/>
          <w:u w:val="single"/>
          <w:lang w:eastAsia="pt-BR"/>
        </w:rPr>
        <w:t xml:space="preserve"> </w:t>
      </w:r>
      <w:r w:rsidRPr="0087303D">
        <w:rPr>
          <w:rFonts w:ascii="Book Antiqua" w:hAnsi="Book Antiqua" w:cs="Book Antiqua"/>
          <w:b/>
          <w:color w:val="000000" w:themeColor="text1"/>
          <w:u w:val="single"/>
          <w:lang w:eastAsia="pt-BR"/>
        </w:rPr>
        <w:t>POR LOTE</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t>1</w:t>
      </w:r>
      <w:r w:rsidR="00A308B0" w:rsidRPr="00627233">
        <w:rPr>
          <w:rStyle w:val="nfase"/>
          <w:rFonts w:ascii="Book Antiqua" w:eastAsia="Book Antiqua" w:hAnsi="Book Antiqua"/>
          <w:i w:val="0"/>
        </w:rPr>
        <w:t>.2</w:t>
      </w:r>
      <w:r w:rsidR="00B51AAE" w:rsidRPr="00627233">
        <w:rPr>
          <w:rStyle w:val="nfase"/>
          <w:rFonts w:ascii="Book Antiqua" w:eastAsia="Book Antiqua" w:hAnsi="Book Antiqua"/>
          <w:i w:val="0"/>
        </w:rPr>
        <w:t xml:space="preserve"> O Pregão, na forma Eletrônica será realizado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FA295B">
        <w:rPr>
          <w:rStyle w:val="nfase"/>
          <w:rFonts w:ascii="Book Antiqua" w:eastAsia="Book Antiqua" w:hAnsi="Book Antiqua"/>
          <w:i w:val="0"/>
        </w:rPr>
        <w:t>por Pregoeiro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w:t>
      </w:r>
      <w:r w:rsidR="00356095">
        <w:rPr>
          <w:rFonts w:ascii="Book Antiqua" w:eastAsia="Book Antiqua" w:hAnsi="Book Antiqua"/>
        </w:rPr>
        <w:t>.</w:t>
      </w:r>
      <w:r w:rsidR="00055E34" w:rsidRPr="00055E34">
        <w:rPr>
          <w:rFonts w:ascii="Book Antiqua" w:eastAsia="Book Antiqua" w:hAnsi="Book Antiqua"/>
        </w:rPr>
        <w:t>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Lei Complementar Federal n° 123/2006, Decreto Municipal nº 7.241/2016 e subsidiariamente a Instrução 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627233">
          <w:rPr>
            <w:rStyle w:val="Hyperlink"/>
            <w:rFonts w:ascii="Book Antiqua" w:hAnsi="Book Antiqua"/>
            <w:b/>
            <w:color w:val="auto"/>
            <w:u w:val="none"/>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a(s) </w:t>
      </w:r>
      <w:r w:rsidR="005A7635">
        <w:rPr>
          <w:rStyle w:val="nfase"/>
          <w:rFonts w:ascii="Book Antiqua" w:hAnsi="Book Antiqua"/>
          <w:i w:val="0"/>
          <w:color w:val="000000" w:themeColor="text1"/>
        </w:rPr>
        <w:t>alteração (</w:t>
      </w:r>
      <w:proofErr w:type="spellStart"/>
      <w:r w:rsidR="00045794">
        <w:rPr>
          <w:rStyle w:val="nfase"/>
          <w:rFonts w:ascii="Book Antiqua" w:hAnsi="Book Antiqua"/>
          <w:i w:val="0"/>
          <w:color w:val="000000" w:themeColor="text1"/>
        </w:rPr>
        <w:t>ões</w:t>
      </w:r>
      <w:proofErr w:type="spellEnd"/>
      <w:r w:rsidR="00045794">
        <w:rPr>
          <w:rStyle w:val="nfase"/>
          <w:rFonts w:ascii="Book Antiqua" w:hAnsi="Book Antiqua"/>
          <w:i w:val="0"/>
          <w:color w:val="000000" w:themeColor="text1"/>
        </w:rPr>
        <w:t xml:space="preserve">)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Default="00C2369D" w:rsidP="00C2369D">
      <w:pPr>
        <w:ind w:right="-852"/>
        <w:rPr>
          <w:rFonts w:ascii="Book Antiqua" w:hAnsi="Book Antiqua"/>
          <w:b/>
        </w:rPr>
      </w:pPr>
      <w:r w:rsidRPr="00627233">
        <w:rPr>
          <w:rStyle w:val="nfase"/>
          <w:rFonts w:ascii="Book Antiqua" w:eastAsia="Book Antiqua" w:hAnsi="Book Antiqua"/>
          <w:i w:val="0"/>
        </w:rPr>
        <w:t>2.1 A presente Licitação tem por objeto o</w:t>
      </w:r>
      <w:r w:rsidR="0047127A">
        <w:rPr>
          <w:rStyle w:val="nfase"/>
          <w:rFonts w:ascii="Book Antiqua" w:eastAsia="Book Antiqua" w:hAnsi="Book Antiqua"/>
          <w:i w:val="0"/>
        </w:rPr>
        <w:t xml:space="preserve"> </w:t>
      </w:r>
      <w:r w:rsidR="006433CC" w:rsidRPr="006433CC">
        <w:rPr>
          <w:rStyle w:val="nfase"/>
          <w:rFonts w:ascii="Book Antiqua" w:eastAsia="Book Antiqua" w:hAnsi="Book Antiqua"/>
          <w:b/>
          <w:i w:val="0"/>
        </w:rPr>
        <w:t xml:space="preserve">REGISTRO DE PREÇOS PARA FUTURAS AQUISIÇÕES DE EQUIPAMENTOS DE PROTEÇÃO INDIVIDUAL - </w:t>
      </w:r>
      <w:proofErr w:type="spellStart"/>
      <w:r w:rsidR="006433CC" w:rsidRPr="006433CC">
        <w:rPr>
          <w:rStyle w:val="nfase"/>
          <w:rFonts w:ascii="Book Antiqua" w:eastAsia="Book Antiqua" w:hAnsi="Book Antiqua"/>
          <w:b/>
          <w:i w:val="0"/>
        </w:rPr>
        <w:t>EPI's</w:t>
      </w:r>
      <w:proofErr w:type="spellEnd"/>
      <w:r w:rsidR="006433CC">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006433CC">
        <w:rPr>
          <w:rFonts w:ascii="Book Antiqua" w:hAnsi="Book Antiqua"/>
          <w:b/>
        </w:rPr>
        <w:t xml:space="preserve"> </w:t>
      </w:r>
      <w:r w:rsidR="006433CC" w:rsidRPr="006433CC">
        <w:rPr>
          <w:rFonts w:ascii="Book Antiqua" w:hAnsi="Book Antiqua"/>
        </w:rPr>
        <w:t>e</w:t>
      </w:r>
      <w:r w:rsidR="006433CC">
        <w:rPr>
          <w:rFonts w:ascii="Book Antiqua" w:hAnsi="Book Antiqua"/>
          <w:b/>
        </w:rPr>
        <w:t xml:space="preserve"> Proposta de Preços</w:t>
      </w:r>
      <w:r w:rsidR="00956987" w:rsidRPr="006433CC">
        <w:rPr>
          <w:rFonts w:ascii="Book Antiqua" w:hAnsi="Book Antiqua"/>
          <w:b/>
          <w:color w:val="000000" w:themeColor="text1"/>
        </w:rPr>
        <w:t>,</w:t>
      </w:r>
      <w:r w:rsidR="00956987" w:rsidRPr="00E07666">
        <w:rPr>
          <w:rFonts w:ascii="Book Antiqua" w:hAnsi="Book Antiqua"/>
          <w:b/>
          <w:color w:val="FF0000"/>
        </w:rPr>
        <w:t xml:space="preserve"> </w:t>
      </w:r>
      <w:r w:rsidR="00956987" w:rsidRPr="006433CC">
        <w:rPr>
          <w:rFonts w:ascii="Book Antiqua" w:hAnsi="Book Antiqua"/>
          <w:color w:val="000000" w:themeColor="text1"/>
        </w:rPr>
        <w:t>anexos a esse edital.</w:t>
      </w:r>
    </w:p>
    <w:p w:rsidR="00B0386F" w:rsidRPr="003C1687" w:rsidRDefault="00C2369D" w:rsidP="00C2369D">
      <w:pPr>
        <w:ind w:right="-852"/>
        <w:rPr>
          <w:rFonts w:ascii="Book Antiqua" w:hAnsi="Book Antiqua"/>
          <w:color w:val="FF0000"/>
        </w:rPr>
      </w:pPr>
      <w:r w:rsidRPr="004C4E3D">
        <w:rPr>
          <w:rFonts w:ascii="Book Antiqua" w:hAnsi="Book Antiqua"/>
          <w:color w:val="000000" w:themeColor="text1"/>
        </w:rPr>
        <w:t xml:space="preserve">2.2 </w:t>
      </w:r>
      <w:r w:rsidR="00B0386F" w:rsidRPr="004C4E3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w:t>
      </w:r>
      <w:r w:rsidR="00116C5E" w:rsidRPr="004C4E3D">
        <w:rPr>
          <w:rFonts w:ascii="Book Antiqua" w:hAnsi="Book Antiqua"/>
          <w:color w:val="000000" w:themeColor="text1"/>
        </w:rPr>
        <w:t>Art</w:t>
      </w:r>
      <w:r w:rsidR="004B4487" w:rsidRPr="004C4E3D">
        <w:rPr>
          <w:rFonts w:ascii="Book Antiqua" w:hAnsi="Book Antiqua"/>
          <w:color w:val="000000" w:themeColor="text1"/>
        </w:rPr>
        <w:t xml:space="preserve">. 83 </w:t>
      </w:r>
      <w:r w:rsidR="00116C5E" w:rsidRPr="004C4E3D">
        <w:rPr>
          <w:rFonts w:ascii="Book Antiqua" w:hAnsi="Book Antiqua"/>
          <w:color w:val="000000" w:themeColor="text1"/>
        </w:rPr>
        <w:t>da</w:t>
      </w:r>
      <w:r w:rsidR="004B4487" w:rsidRPr="004C4E3D">
        <w:rPr>
          <w:rFonts w:ascii="Book Antiqua" w:hAnsi="Book Antiqua"/>
          <w:color w:val="000000" w:themeColor="text1"/>
        </w:rPr>
        <w:t xml:space="preserve"> </w:t>
      </w:r>
      <w:r w:rsidR="004C2A24" w:rsidRPr="00E32266">
        <w:rPr>
          <w:rFonts w:ascii="Book Antiqua" w:eastAsia="Book Antiqua" w:hAnsi="Book Antiqua"/>
        </w:rPr>
        <w:t>Lei Federal n° 14.133/2021</w:t>
      </w:r>
      <w:r w:rsidR="004C4E3D">
        <w:rPr>
          <w:rFonts w:ascii="Book Antiqua" w:hAnsi="Book Antiqua"/>
          <w:b/>
          <w:color w:val="000000" w:themeColor="text1"/>
        </w:rPr>
        <w:t xml:space="preserve">. </w:t>
      </w:r>
    </w:p>
    <w:p w:rsidR="00C2369D" w:rsidRDefault="00C2369D" w:rsidP="004B448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sidR="00FF7AF9">
        <w:rPr>
          <w:rFonts w:ascii="Book Antiqua" w:hAnsi="Book Antiqua"/>
        </w:rPr>
        <w:t>.</w:t>
      </w:r>
    </w:p>
    <w:p w:rsidR="00C2369D" w:rsidRDefault="004F4778" w:rsidP="006433CC">
      <w:pPr>
        <w:widowControl w:val="0"/>
        <w:tabs>
          <w:tab w:val="left" w:pos="9356"/>
        </w:tabs>
        <w:ind w:right="-852"/>
        <w:rPr>
          <w:rFonts w:ascii="Book Antiqua" w:hAnsi="Book Antiqua"/>
          <w:color w:val="000000" w:themeColor="text1"/>
        </w:rPr>
      </w:pPr>
      <w:r>
        <w:rPr>
          <w:rFonts w:ascii="Book Antiqua" w:hAnsi="Book Antiqua"/>
        </w:rPr>
        <w:t xml:space="preserve">2.4 </w:t>
      </w:r>
      <w:r w:rsidR="006433CC" w:rsidRPr="006433CC">
        <w:rPr>
          <w:rFonts w:ascii="Book Antiqua" w:hAnsi="Book Antiqua"/>
          <w:color w:val="000000" w:themeColor="text1"/>
        </w:rPr>
        <w:t xml:space="preserve">Tendo em vista a aquisição dos materiais com qualidade, em conformidade com as exigências </w:t>
      </w:r>
      <w:proofErr w:type="spellStart"/>
      <w:r w:rsidR="006433CC" w:rsidRPr="006433CC">
        <w:rPr>
          <w:rFonts w:ascii="Book Antiqua" w:hAnsi="Book Antiqua"/>
          <w:color w:val="000000" w:themeColor="text1"/>
        </w:rPr>
        <w:t>editalícias</w:t>
      </w:r>
      <w:proofErr w:type="spellEnd"/>
      <w:r w:rsidR="006433CC" w:rsidRPr="006433CC">
        <w:rPr>
          <w:rFonts w:ascii="Book Antiqua" w:hAnsi="Book Antiqua"/>
          <w:color w:val="000000" w:themeColor="text1"/>
        </w:rPr>
        <w:t xml:space="preserve">, e objetivando a economicidade à Administração Pública, a forma de julgamento da </w:t>
      </w:r>
      <w:proofErr w:type="gramStart"/>
      <w:r w:rsidR="006433CC" w:rsidRPr="006433CC">
        <w:rPr>
          <w:rFonts w:ascii="Book Antiqua" w:hAnsi="Book Antiqua"/>
          <w:color w:val="000000" w:themeColor="text1"/>
        </w:rPr>
        <w:t>licitação</w:t>
      </w:r>
      <w:proofErr w:type="gramEnd"/>
    </w:p>
    <w:p w:rsidR="006433CC" w:rsidRDefault="006433CC" w:rsidP="006433CC">
      <w:pPr>
        <w:widowControl w:val="0"/>
        <w:tabs>
          <w:tab w:val="left" w:pos="9356"/>
        </w:tabs>
        <w:ind w:right="-852"/>
        <w:rPr>
          <w:rFonts w:ascii="Book Antiqua" w:eastAsia="Book Antiqua" w:hAnsi="Book Antiqua"/>
        </w:rPr>
      </w:pPr>
      <w:proofErr w:type="gramStart"/>
      <w:r w:rsidRPr="006433CC">
        <w:rPr>
          <w:rFonts w:ascii="Book Antiqua" w:eastAsia="Book Antiqua" w:hAnsi="Book Antiqua"/>
        </w:rPr>
        <w:t>deverá</w:t>
      </w:r>
      <w:proofErr w:type="gramEnd"/>
      <w:r w:rsidRPr="006433CC">
        <w:rPr>
          <w:rFonts w:ascii="Book Antiqua" w:eastAsia="Book Antiqua" w:hAnsi="Book Antiqua"/>
        </w:rPr>
        <w:t xml:space="preserve"> ser procedida pelo </w:t>
      </w:r>
      <w:r w:rsidRPr="0087303D">
        <w:rPr>
          <w:rFonts w:ascii="Book Antiqua" w:eastAsia="Book Antiqua" w:hAnsi="Book Antiqua"/>
          <w:b/>
          <w:u w:val="single"/>
        </w:rPr>
        <w:t>MENOR PREÇO POR LOTE</w:t>
      </w:r>
      <w:r w:rsidRPr="006433CC">
        <w:rPr>
          <w:rFonts w:ascii="Book Antiqua" w:eastAsia="Book Antiqua" w:hAnsi="Book Antiqua"/>
        </w:rPr>
        <w:t>, pelas razões seguintes aqui expostas:</w:t>
      </w:r>
    </w:p>
    <w:p w:rsidR="006433CC" w:rsidRDefault="006433CC" w:rsidP="006433CC">
      <w:pPr>
        <w:widowControl w:val="0"/>
        <w:tabs>
          <w:tab w:val="left" w:pos="9356"/>
        </w:tabs>
        <w:ind w:right="-852"/>
        <w:rPr>
          <w:rFonts w:ascii="Book Antiqua" w:eastAsia="Book Antiqua" w:hAnsi="Book Antiqua"/>
        </w:rPr>
      </w:pPr>
      <w:r>
        <w:rPr>
          <w:rFonts w:ascii="Book Antiqua" w:eastAsia="Book Antiqua" w:hAnsi="Book Antiqua"/>
        </w:rPr>
        <w:t xml:space="preserve">2.4.1 </w:t>
      </w:r>
      <w:r w:rsidRPr="006433CC">
        <w:rPr>
          <w:rFonts w:ascii="Book Antiqua" w:eastAsia="Book Antiqua" w:hAnsi="Book Antiqua"/>
        </w:rPr>
        <w:t xml:space="preserve">Conforme consta no </w:t>
      </w:r>
      <w:r w:rsidR="0087303D" w:rsidRPr="006433CC">
        <w:rPr>
          <w:rFonts w:ascii="Book Antiqua" w:eastAsia="Book Antiqua" w:hAnsi="Book Antiqua"/>
        </w:rPr>
        <w:t xml:space="preserve">ANEXO I </w:t>
      </w:r>
      <w:r w:rsidRPr="006433CC">
        <w:rPr>
          <w:rFonts w:ascii="Book Antiqua" w:eastAsia="Book Antiqua" w:hAnsi="Book Antiqua"/>
        </w:rPr>
        <w:t xml:space="preserve">– </w:t>
      </w:r>
      <w:r w:rsidRPr="006433CC">
        <w:rPr>
          <w:rFonts w:ascii="Book Antiqua" w:eastAsia="Book Antiqua" w:hAnsi="Book Antiqua"/>
          <w:b/>
        </w:rPr>
        <w:t>Termo de Referência</w:t>
      </w:r>
      <w:r w:rsidRPr="006433CC">
        <w:rPr>
          <w:rFonts w:ascii="Book Antiqua" w:eastAsia="Book Antiqua" w:hAnsi="Book Antiqua"/>
        </w:rPr>
        <w:t xml:space="preserve">, bem como no </w:t>
      </w:r>
      <w:proofErr w:type="gramStart"/>
      <w:r w:rsidR="0087303D" w:rsidRPr="006433CC">
        <w:rPr>
          <w:rFonts w:ascii="Book Antiqua" w:eastAsia="Book Antiqua" w:hAnsi="Book Antiqua"/>
        </w:rPr>
        <w:t xml:space="preserve">ANEXO IV </w:t>
      </w:r>
      <w:r w:rsidRPr="006433CC">
        <w:rPr>
          <w:rFonts w:ascii="Book Antiqua" w:eastAsia="Book Antiqua" w:hAnsi="Book Antiqua"/>
        </w:rPr>
        <w:t xml:space="preserve">– </w:t>
      </w:r>
      <w:r w:rsidRPr="006433CC">
        <w:rPr>
          <w:rFonts w:ascii="Book Antiqua" w:eastAsia="Book Antiqua" w:hAnsi="Book Antiqua"/>
          <w:b/>
        </w:rPr>
        <w:t>Proposta</w:t>
      </w:r>
      <w:proofErr w:type="gramEnd"/>
      <w:r w:rsidRPr="006433CC">
        <w:rPr>
          <w:rFonts w:ascii="Book Antiqua" w:eastAsia="Book Antiqua" w:hAnsi="Book Antiqua"/>
          <w:b/>
        </w:rPr>
        <w:t xml:space="preserve"> de Preços</w:t>
      </w:r>
      <w:r w:rsidRPr="006433CC">
        <w:rPr>
          <w:rFonts w:ascii="Book Antiqua" w:eastAsia="Book Antiqua" w:hAnsi="Book Antiqua"/>
        </w:rPr>
        <w:t xml:space="preserve">, existem itens que deverão ser compatíveis uns com os outros, pois o risco de incompatibilidade seria alto, tendo por </w:t>
      </w:r>
      <w:proofErr w:type="spellStart"/>
      <w:r w:rsidRPr="006433CC">
        <w:rPr>
          <w:rFonts w:ascii="Book Antiqua" w:eastAsia="Book Antiqua" w:hAnsi="Book Antiqua"/>
        </w:rPr>
        <w:t>conseqüência</w:t>
      </w:r>
      <w:proofErr w:type="spellEnd"/>
      <w:r w:rsidRPr="006433CC">
        <w:rPr>
          <w:rFonts w:ascii="Book Antiqua" w:eastAsia="Book Antiqua" w:hAnsi="Book Antiqua"/>
        </w:rPr>
        <w:t xml:space="preserve"> a ineficácia dos equipamentos.</w:t>
      </w:r>
    </w:p>
    <w:p w:rsidR="006433CC" w:rsidRDefault="006433CC" w:rsidP="006433CC">
      <w:pPr>
        <w:widowControl w:val="0"/>
        <w:tabs>
          <w:tab w:val="left" w:pos="9356"/>
        </w:tabs>
        <w:ind w:right="-852"/>
        <w:rPr>
          <w:rFonts w:ascii="Book Antiqua" w:eastAsia="Book Antiqua" w:hAnsi="Book Antiqua"/>
        </w:rPr>
      </w:pPr>
      <w:r>
        <w:rPr>
          <w:rFonts w:ascii="Book Antiqua" w:eastAsia="Book Antiqua" w:hAnsi="Book Antiqua"/>
        </w:rPr>
        <w:t xml:space="preserve">2.4.2 </w:t>
      </w:r>
      <w:r w:rsidRPr="006433CC">
        <w:rPr>
          <w:rFonts w:ascii="Book Antiqua" w:eastAsia="Book Antiqua" w:hAnsi="Book Antiqua"/>
        </w:rPr>
        <w:t xml:space="preserve">Destarte, o Município destaca a importância de se proceder </w:t>
      </w:r>
      <w:proofErr w:type="gramStart"/>
      <w:r w:rsidRPr="006433CC">
        <w:rPr>
          <w:rFonts w:ascii="Book Antiqua" w:eastAsia="Book Antiqua" w:hAnsi="Book Antiqua"/>
        </w:rPr>
        <w:t>a</w:t>
      </w:r>
      <w:proofErr w:type="gramEnd"/>
      <w:r w:rsidRPr="006433CC">
        <w:rPr>
          <w:rFonts w:ascii="Book Antiqua" w:eastAsia="Book Antiqua" w:hAnsi="Book Antiqua"/>
        </w:rPr>
        <w:t xml:space="preserve"> forma de julgamento em favor da empresa que apresentar a melhor proposta, que será dada pelo </w:t>
      </w:r>
      <w:r w:rsidRPr="0087303D">
        <w:rPr>
          <w:rFonts w:ascii="Book Antiqua" w:eastAsia="Book Antiqua" w:hAnsi="Book Antiqua"/>
          <w:b/>
          <w:u w:val="single"/>
        </w:rPr>
        <w:t>MENOR PREÇO POR LOTE</w:t>
      </w:r>
      <w:r w:rsidRPr="006433CC">
        <w:rPr>
          <w:rFonts w:ascii="Book Antiqua" w:eastAsia="Book Antiqua" w:hAnsi="Book Antiqua"/>
        </w:rPr>
        <w:t>, e em conformidade com as especificações dispostas no Edital,</w:t>
      </w:r>
      <w:r w:rsidR="0087303D">
        <w:rPr>
          <w:rFonts w:ascii="Book Antiqua" w:eastAsia="Book Antiqua" w:hAnsi="Book Antiqua"/>
        </w:rPr>
        <w:t xml:space="preserve"> no Termo de Referência, na Ata </w:t>
      </w:r>
      <w:r w:rsidRPr="006433CC">
        <w:rPr>
          <w:rFonts w:ascii="Book Antiqua" w:eastAsia="Book Antiqua" w:hAnsi="Book Antiqua"/>
        </w:rPr>
        <w:t>de Registro de Preços e/ou no Contrato. Tal forma de julgamento além de ser usual no mercado permitirá que o Município economize no valor final da contratação, garantindo o atendimento ao princípio da economicidade, bem como garantirá a aquisição dos equipamentos em conformidade com as exigências do Edital.</w:t>
      </w:r>
    </w:p>
    <w:p w:rsidR="006433CC" w:rsidRPr="006433CC" w:rsidRDefault="006433CC" w:rsidP="006433CC">
      <w:pPr>
        <w:widowControl w:val="0"/>
        <w:tabs>
          <w:tab w:val="left" w:pos="9356"/>
        </w:tabs>
        <w:ind w:right="-852"/>
        <w:rPr>
          <w:rFonts w:ascii="Book Antiqua" w:eastAsia="Book Antiqua" w:hAnsi="Book Antiqua"/>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F77DDB" w:rsidRPr="00F77DDB">
        <w:rPr>
          <w:rFonts w:ascii="Book Antiqua" w:hAnsi="Book Antiqua"/>
          <w:bCs/>
          <w:color w:val="000000"/>
          <w:shd w:val="clear" w:color="auto" w:fill="FFFFFF"/>
          <w:lang w:eastAsia="pt-BR"/>
        </w:rPr>
        <w:t xml:space="preserve">Poderão participar deste Pregão as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 xml:space="preserve">e que estejam devidamente </w:t>
      </w:r>
      <w:r w:rsidRPr="00F77DDB">
        <w:rPr>
          <w:rFonts w:ascii="Book Antiqua" w:hAnsi="Book Antiqua"/>
          <w:bCs/>
          <w:color w:val="000000"/>
          <w:shd w:val="clear" w:color="auto" w:fill="FFFFFF"/>
          <w:lang w:eastAsia="pt-BR"/>
        </w:rPr>
        <w:lastRenderedPageBreak/>
        <w:t>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 xml:space="preserve">SE OBRIGA E DECLARA </w:t>
      </w:r>
      <w:proofErr w:type="gramStart"/>
      <w:r w:rsidR="00104CAA" w:rsidRPr="002F126F">
        <w:rPr>
          <w:rStyle w:val="nfase"/>
          <w:rFonts w:ascii="Book Antiqua" w:eastAsia="Book Antiqua" w:hAnsi="Book Antiqua"/>
          <w:b/>
          <w:i w:val="0"/>
        </w:rPr>
        <w:t>TER ACEITO</w:t>
      </w:r>
      <w:proofErr w:type="gramEnd"/>
      <w:r w:rsidR="00104CAA" w:rsidRPr="00627233">
        <w:rPr>
          <w:rStyle w:val="nfase"/>
          <w:rFonts w:ascii="Book Antiqua" w:eastAsia="Book Antiqua" w:hAnsi="Book Antiqua"/>
          <w:i w:val="0"/>
        </w:rPr>
        <w:t xml:space="preserve"> os termos do presente Edital.</w:t>
      </w:r>
    </w:p>
    <w:p w:rsidR="00BF407B" w:rsidRPr="006433CC" w:rsidRDefault="00BF407B" w:rsidP="006433CC">
      <w:pPr>
        <w:ind w:left="0"/>
        <w:rPr>
          <w:rFonts w:ascii="Book Antiqua" w:eastAsia="Book Antiqua" w:hAnsi="Book Antiqua" w:cs="Times New Roman"/>
          <w:b/>
          <w:color w:val="000000" w:themeColor="text1"/>
        </w:rPr>
      </w:pPr>
    </w:p>
    <w:p w:rsidR="004926E8" w:rsidRPr="006433CC" w:rsidRDefault="00BF407B" w:rsidP="004926E8">
      <w:pPr>
        <w:rPr>
          <w:rStyle w:val="nfase"/>
          <w:rFonts w:ascii="Book Antiqua" w:eastAsia="Book Antiqua" w:hAnsi="Book Antiqua"/>
          <w:b/>
          <w:i w:val="0"/>
          <w:color w:val="000000" w:themeColor="text1"/>
        </w:rPr>
      </w:pPr>
      <w:r w:rsidRPr="006433CC">
        <w:rPr>
          <w:rFonts w:ascii="Book Antiqua" w:eastAsia="Book Antiqua" w:hAnsi="Book Antiqua" w:cs="Times New Roman"/>
          <w:b/>
          <w:color w:val="000000" w:themeColor="text1"/>
        </w:rPr>
        <w:t xml:space="preserve">3.3 </w:t>
      </w:r>
      <w:r w:rsidR="009357AC" w:rsidRPr="006433CC">
        <w:rPr>
          <w:rFonts w:ascii="Book Antiqua" w:eastAsia="Book Antiqua" w:hAnsi="Book Antiqua" w:cs="Times New Roman"/>
          <w:b/>
          <w:color w:val="000000" w:themeColor="text1"/>
        </w:rPr>
        <w:t>ESTA LICITAÇÃO SERÁ DE PARTICIPAÇÃO EXCLUSIVA DE MICROEMPRESAS E EMPRESAS DE PEQUENO PORTE, CONFORME ESTABELECE O ART. 48, INCISO “I” DA LEI COMPLEMENTAR Nº 123/2006 E ART. 6º DO DECRETO MUNICIPAL Nº 7.241/2016</w:t>
      </w:r>
      <w:r w:rsidRPr="006433CC">
        <w:rPr>
          <w:rFonts w:ascii="Book Antiqua" w:eastAsia="Book Antiqua" w:hAnsi="Book Antiqua" w:cs="Times New Roman"/>
          <w:b/>
          <w:color w:val="000000" w:themeColor="text1"/>
        </w:rPr>
        <w:t>.</w:t>
      </w:r>
    </w:p>
    <w:p w:rsidR="009357AC" w:rsidRPr="00627233" w:rsidRDefault="009357AC" w:rsidP="004926E8">
      <w:pPr>
        <w:rPr>
          <w:rStyle w:val="nfase"/>
          <w:rFonts w:ascii="Book Antiqua" w:eastAsia="Book Antiqua" w:hAnsi="Book Antiqua"/>
          <w:i w:val="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482528">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8042C8" w:rsidRPr="008042C8" w:rsidRDefault="008042C8" w:rsidP="00482528">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482528">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373D5" w:rsidRPr="00585461" w:rsidRDefault="008042C8" w:rsidP="00482528">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8042C8" w:rsidRPr="008042C8" w:rsidRDefault="008042C8" w:rsidP="00482528">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8042C8" w:rsidRPr="008042C8" w:rsidRDefault="008042C8" w:rsidP="00482528">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482528">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482528">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482528">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D3419C" w:rsidRPr="001C57D5" w:rsidRDefault="00D3419C" w:rsidP="00482528">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824A49" w:rsidRPr="001C57D5">
        <w:rPr>
          <w:rFonts w:ascii="Book Antiqua" w:hAnsi="Book Antiqua"/>
          <w:color w:val="000000" w:themeColor="text1"/>
        </w:rPr>
        <w:t>;</w:t>
      </w:r>
    </w:p>
    <w:p w:rsidR="0013552A" w:rsidRDefault="0013552A" w:rsidP="0028472E">
      <w:pPr>
        <w:widowControl w:val="0"/>
        <w:ind w:right="-852"/>
        <w:rPr>
          <w:rFonts w:ascii="Book Antiqua" w:eastAsia="Book Antiqua" w:hAnsi="Book Antiqua"/>
        </w:rPr>
      </w:pP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 xml:space="preserve">será também aplicado ao licitante que atue </w:t>
      </w:r>
      <w:r w:rsidR="00123334" w:rsidRPr="00123334">
        <w:rPr>
          <w:rFonts w:ascii="Book Antiqua" w:eastAsia="Book Antiqua" w:hAnsi="Book Antiqua"/>
        </w:rPr>
        <w:lastRenderedPageBreak/>
        <w:t>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B74BB" w:rsidRPr="00C46288" w:rsidRDefault="00AB74BB" w:rsidP="0028472E">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E32124" w:rsidRDefault="00E32124" w:rsidP="00EA71A0">
      <w:pPr>
        <w:widowControl w:val="0"/>
        <w:ind w:right="-852"/>
        <w:rPr>
          <w:rFonts w:ascii="Book Antiqua" w:eastAsia="Book Antiqua" w:hAnsi="Book Antiqua"/>
          <w:b/>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que não emprego menor de 18 (dezoito) anos em trabalho noturno, perigoso ou insalubre e não emprego menor de 16 (</w:t>
      </w:r>
      <w:r w:rsidR="00373BE3" w:rsidRPr="00BF79FE">
        <w:rPr>
          <w:rFonts w:ascii="Book Antiqua" w:hAnsi="Book Antiqua"/>
        </w:rPr>
        <w:t xml:space="preserve">dezesseis) </w:t>
      </w:r>
      <w:r w:rsidRPr="00BF79FE">
        <w:rPr>
          <w:rFonts w:ascii="Book Antiqua" w:hAnsi="Book Antiqua"/>
        </w:rPr>
        <w:t xml:space="preserve">anos, salvo menor, a partir dos 14 (quatorze) anos,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w:t>
      </w:r>
      <w:r w:rsidRPr="0034675F">
        <w:rPr>
          <w:rFonts w:ascii="Book Antiqua" w:hAnsi="Book Antiqua"/>
        </w:rPr>
        <w:lastRenderedPageBreak/>
        <w:t xml:space="preserve">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54601D" w:rsidRPr="0034675F" w:rsidRDefault="00F35B5E" w:rsidP="006433CC">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EA71A0" w:rsidRPr="00C14389" w:rsidRDefault="002C791A" w:rsidP="002C791A">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A71A0" w:rsidRPr="0054601D" w:rsidRDefault="00DB040E"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EA71A0" w:rsidRPr="00627233" w:rsidRDefault="00EA71A0" w:rsidP="00EA71A0">
      <w:pPr>
        <w:rPr>
          <w:rStyle w:val="nfase"/>
          <w:rFonts w:ascii="Book Antiqua" w:eastAsia="Book Antiqua" w:hAnsi="Book Antiqua"/>
          <w:i w:val="0"/>
        </w:rPr>
      </w:pPr>
    </w:p>
    <w:p w:rsidR="00EA71A0" w:rsidRPr="00627233" w:rsidRDefault="00EA71A0" w:rsidP="00EA71A0">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6F4F3F" w:rsidRPr="00627233">
        <w:rPr>
          <w:rFonts w:ascii="Book Antiqua" w:hAnsi="Book Antiqua"/>
        </w:rPr>
        <w:t>Pregoeiro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C402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concomitantemente com os documentos de habilitação exigidos no edital, proposta com a descrição do objeto ofertado e o preço, </w:t>
      </w:r>
      <w:r w:rsidR="005C68DB">
        <w:rPr>
          <w:rStyle w:val="nfase"/>
          <w:rFonts w:ascii="Book Antiqua" w:eastAsia="Book Antiqua" w:hAnsi="Book Antiqua"/>
          <w:i w:val="0"/>
        </w:rPr>
        <w:t xml:space="preserve">contendo as informações similares à especificação do Termo de Referência 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w:t>
      </w:r>
      <w:proofErr w:type="spellStart"/>
      <w:r w:rsidR="005C68DB">
        <w:rPr>
          <w:rStyle w:val="nfase"/>
          <w:rFonts w:ascii="Book Antiqua" w:eastAsia="Book Antiqua" w:hAnsi="Book Antiqua"/>
          <w:i w:val="0"/>
        </w:rPr>
        <w:t>etc</w:t>
      </w:r>
      <w:proofErr w:type="spellEnd"/>
      <w:r w:rsidR="005C68DB">
        <w:rPr>
          <w:rStyle w:val="nfase"/>
          <w:rFonts w:ascii="Book Antiqua" w:eastAsia="Book Antiqua" w:hAnsi="Book Antiqua"/>
          <w:i w:val="0"/>
        </w:rPr>
        <w:t xml:space="preserve">, </w:t>
      </w:r>
      <w:r w:rsidRPr="001E5293">
        <w:rPr>
          <w:rStyle w:val="nfase"/>
          <w:rFonts w:ascii="Book Antiqua" w:eastAsia="Book Antiqua" w:hAnsi="Book Antiqua"/>
          <w:b/>
          <w:i w:val="0"/>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7820A5" w:rsidRPr="00300530" w:rsidRDefault="007820A5" w:rsidP="00EA71A0">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1545A" w:rsidRPr="006433CC">
        <w:rPr>
          <w:rFonts w:ascii="Book Antiqua" w:eastAsia="Book Antiqua" w:hAnsi="Book Antiqua"/>
          <w:color w:val="000000" w:themeColor="text1"/>
          <w:shd w:val="clear" w:color="auto" w:fill="FFFFFF"/>
        </w:rPr>
        <w:t xml:space="preserve">produto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6.2 O envio da proposta, acompanhada dos documentos de habilitação exigidos neste Edital,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r w:rsidRPr="00300530">
        <w:rPr>
          <w:rStyle w:val="nfase"/>
          <w:rFonts w:ascii="Book Antiqua" w:eastAsia="Book Antiqua" w:hAnsi="Book Antiqua"/>
          <w:i w:val="0"/>
        </w:rPr>
        <w:t>não-digitais</w:t>
      </w:r>
      <w:proofErr w:type="spellEnd"/>
      <w:r w:rsidRPr="00300530">
        <w:rPr>
          <w:rStyle w:val="nfase"/>
          <w:rFonts w:ascii="Book Antiqua" w:eastAsia="Book Antiqua" w:hAnsi="Book Antiqua"/>
          <w:i w:val="0"/>
        </w:rPr>
        <w:t xml:space="preserve">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02 (horas</w:t>
      </w:r>
      <w:r w:rsidRPr="00416D2D">
        <w:rPr>
          <w:rStyle w:val="nfase"/>
          <w:rFonts w:ascii="Book Antiqua" w:eastAsia="Book Antiqua" w:hAnsi="Book Antiqua"/>
          <w:b/>
          <w:i w:val="0"/>
          <w:color w:val="000000" w:themeColor="text1"/>
        </w:rPr>
        <w:t>)</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2F17E9" w:rsidRDefault="003B3D7F" w:rsidP="006433CC">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A8036E">
        <w:rPr>
          <w:rStyle w:val="nfase"/>
          <w:rFonts w:ascii="Book Antiqua" w:eastAsia="Book Antiqua" w:hAnsi="Book Antiqua"/>
          <w:i w:val="0"/>
        </w:rPr>
        <w:t>Será</w:t>
      </w:r>
      <w:proofErr w:type="gramEnd"/>
      <w:r w:rsidRPr="00A8036E">
        <w:rPr>
          <w:rStyle w:val="nfase"/>
          <w:rFonts w:ascii="Book Antiqua" w:eastAsia="Book Antiqua" w:hAnsi="Book Antiqua"/>
          <w:i w:val="0"/>
        </w:rPr>
        <w:t xml:space="preserve"> inabilitado o licitante que não comprovar sua habilitação, ressalvado o estabelecido na Nota 03 do item 8.2 deste instrumento.</w:t>
      </w:r>
    </w:p>
    <w:p w:rsidR="00B25005" w:rsidRDefault="00156D4A" w:rsidP="006433CC">
      <w:pPr>
        <w:widowControl w:val="0"/>
        <w:rPr>
          <w:rFonts w:ascii="Book Antiqua" w:eastAsia="Book Antiqua" w:hAnsi="Book Antiqua"/>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B25005" w:rsidRDefault="00156D4A" w:rsidP="006433CC">
      <w:pPr>
        <w:widowControl w:val="0"/>
        <w:rPr>
          <w:rFonts w:ascii="Book Antiqua" w:eastAsia="Book Antiqua" w:hAnsi="Book Antiqua"/>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00B25005" w:rsidRPr="00627233">
        <w:rPr>
          <w:rFonts w:ascii="Book Antiqua" w:eastAsia="Book Antiqua" w:hAnsi="Book Antiqua"/>
        </w:rPr>
        <w:t>, conforme ANEXO I do Edital.</w:t>
      </w:r>
    </w:p>
    <w:p w:rsidR="00B25005" w:rsidRPr="00627233" w:rsidRDefault="00B25005" w:rsidP="00B25005">
      <w:pPr>
        <w:widowControl w:val="0"/>
        <w:rPr>
          <w:rFonts w:ascii="Book Antiqua" w:eastAsia="Book Antiqua" w:hAnsi="Book Antiqua"/>
          <w:b/>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EA71A0" w:rsidRDefault="00EA71A0" w:rsidP="00EA71A0">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CE6480" w:rsidRDefault="00CE6480" w:rsidP="00C27465">
      <w:pPr>
        <w:widowControl w:val="0"/>
        <w:ind w:left="0"/>
        <w:rPr>
          <w:rFonts w:ascii="Book Antiqua" w:eastAsia="Book Antiqua" w:hAnsi="Book Antiqua"/>
          <w:color w:val="FF0000"/>
          <w:u w:val="single"/>
        </w:rPr>
      </w:pPr>
    </w:p>
    <w:p w:rsidR="008063A2" w:rsidRPr="00C27465" w:rsidRDefault="009146E6" w:rsidP="00C27465">
      <w:pPr>
        <w:widowControl w:val="0"/>
        <w:ind w:left="-568"/>
        <w:rPr>
          <w:rFonts w:ascii="Book Antiqua" w:eastAsia="Book Antiqua" w:hAnsi="Book Antiqua"/>
          <w:color w:val="000000" w:themeColor="text1"/>
        </w:rPr>
      </w:pPr>
      <w:r w:rsidRPr="00C27465">
        <w:rPr>
          <w:rFonts w:ascii="Book Antiqua" w:eastAsia="Book Antiqua" w:hAnsi="Book Antiqua"/>
          <w:b/>
          <w:color w:val="000000" w:themeColor="text1"/>
        </w:rPr>
        <w:t xml:space="preserve">a) </w:t>
      </w:r>
      <w:r w:rsidR="008063A2" w:rsidRPr="00C27465">
        <w:rPr>
          <w:rFonts w:ascii="Book Antiqua" w:eastAsia="Book Antiqua" w:hAnsi="Book Antiqua"/>
          <w:b/>
          <w:color w:val="000000" w:themeColor="text1"/>
        </w:rPr>
        <w:t>VALOR UNITÁRIO</w:t>
      </w:r>
      <w:r w:rsidR="008063A2" w:rsidRPr="00C27465">
        <w:rPr>
          <w:rFonts w:ascii="Book Antiqua" w:eastAsia="Book Antiqua" w:hAnsi="Book Antiqua"/>
          <w:color w:val="000000" w:themeColor="text1"/>
        </w:rPr>
        <w:t xml:space="preserve"> </w:t>
      </w:r>
      <w:r w:rsidR="008063A2" w:rsidRPr="00C27465">
        <w:rPr>
          <w:rFonts w:ascii="Book Antiqua" w:eastAsia="Book Antiqua" w:hAnsi="Book Antiqua"/>
          <w:b/>
          <w:color w:val="000000" w:themeColor="text1"/>
        </w:rPr>
        <w:t>DO ITEM</w:t>
      </w:r>
      <w:r w:rsidR="008063A2" w:rsidRPr="00C27465">
        <w:rPr>
          <w:rFonts w:ascii="Book Antiqua" w:eastAsia="Book Antiqua" w:hAnsi="Book Antiqua"/>
          <w:color w:val="000000" w:themeColor="text1"/>
        </w:rPr>
        <w:t xml:space="preserve"> (o sistema calculará automaticamente o </w:t>
      </w:r>
      <w:r w:rsidR="008063A2" w:rsidRPr="00C27465">
        <w:rPr>
          <w:rFonts w:ascii="Book Antiqua" w:eastAsia="Book Antiqua" w:hAnsi="Book Antiqua"/>
          <w:b/>
          <w:color w:val="000000" w:themeColor="text1"/>
        </w:rPr>
        <w:t>VALOR TOTAL</w:t>
      </w:r>
      <w:r w:rsidR="008063A2" w:rsidRPr="00C27465">
        <w:rPr>
          <w:rFonts w:ascii="Book Antiqua" w:eastAsia="Book Antiqua" w:hAnsi="Book Antiqua"/>
          <w:color w:val="000000" w:themeColor="text1"/>
        </w:rPr>
        <w:t xml:space="preserve"> dos itens </w:t>
      </w:r>
      <w:r w:rsidR="008063A2" w:rsidRPr="00C27465">
        <w:rPr>
          <w:rFonts w:ascii="Book Antiqua" w:eastAsia="Book Antiqua" w:hAnsi="Book Antiqua"/>
          <w:color w:val="000000" w:themeColor="text1"/>
        </w:rPr>
        <w:lastRenderedPageBreak/>
        <w:t xml:space="preserve">cotados e o </w:t>
      </w:r>
      <w:r w:rsidR="008063A2" w:rsidRPr="00C27465">
        <w:rPr>
          <w:rFonts w:ascii="Book Antiqua" w:eastAsia="Book Antiqua" w:hAnsi="Book Antiqua"/>
          <w:b/>
          <w:color w:val="000000" w:themeColor="text1"/>
        </w:rPr>
        <w:t>VALOR TOTAL DOS LOTES</w:t>
      </w:r>
      <w:r w:rsidR="00C27465" w:rsidRPr="00C27465">
        <w:rPr>
          <w:rFonts w:ascii="Book Antiqua" w:eastAsia="Book Antiqua" w:hAnsi="Book Antiqua"/>
          <w:b/>
          <w:color w:val="000000" w:themeColor="text1"/>
        </w:rPr>
        <w:t>)</w:t>
      </w:r>
      <w:r w:rsidR="00E07A95" w:rsidRPr="00C27465">
        <w:rPr>
          <w:rFonts w:ascii="Book Antiqua" w:eastAsia="Book Antiqua" w:hAnsi="Book Antiqua"/>
          <w:color w:val="000000" w:themeColor="text1"/>
        </w:rPr>
        <w:t xml:space="preserve"> </w:t>
      </w:r>
      <w:r w:rsidR="008063A2" w:rsidRPr="00C27465">
        <w:rPr>
          <w:rFonts w:ascii="Book Antiqua" w:eastAsia="Book Antiqua" w:hAnsi="Book Antiqua"/>
          <w:color w:val="000000" w:themeColor="text1"/>
        </w:rPr>
        <w:t>e;</w:t>
      </w:r>
    </w:p>
    <w:p w:rsidR="00A25BF9" w:rsidRPr="009146E6" w:rsidRDefault="00A25BF9" w:rsidP="003B2236">
      <w:pPr>
        <w:widowControl w:val="0"/>
        <w:ind w:left="-284" w:hanging="284"/>
        <w:rPr>
          <w:rFonts w:ascii="Book Antiqua" w:eastAsia="Book Antiqua" w:hAnsi="Book Antiqua"/>
          <w:color w:val="FF0000"/>
        </w:rPr>
      </w:pPr>
    </w:p>
    <w:p w:rsidR="00C27465" w:rsidRDefault="003B2236" w:rsidP="00C27465">
      <w:pPr>
        <w:widowControl w:val="0"/>
        <w:ind w:left="-284" w:hanging="283"/>
        <w:rPr>
          <w:rFonts w:ascii="Book Antiqua" w:eastAsia="Book Antiqua" w:hAnsi="Book Antiqua"/>
          <w:color w:val="000000" w:themeColor="text1"/>
        </w:rPr>
      </w:pPr>
      <w:r w:rsidRPr="00C27465">
        <w:rPr>
          <w:rFonts w:ascii="Book Antiqua" w:eastAsia="Book Antiqua" w:hAnsi="Book Antiqua"/>
          <w:b/>
          <w:color w:val="000000" w:themeColor="text1"/>
        </w:rPr>
        <w:t>b)</w:t>
      </w:r>
      <w:r w:rsidRPr="00C27465">
        <w:rPr>
          <w:rFonts w:ascii="Book Antiqua" w:eastAsia="Book Antiqua" w:hAnsi="Book Antiqua"/>
          <w:color w:val="000000" w:themeColor="text1"/>
        </w:rPr>
        <w:t xml:space="preserve"> </w:t>
      </w:r>
      <w:r w:rsidRPr="00C27465">
        <w:rPr>
          <w:rFonts w:ascii="Book Antiqua" w:eastAsia="Book Antiqua" w:hAnsi="Book Antiqua"/>
          <w:b/>
          <w:color w:val="000000" w:themeColor="text1"/>
        </w:rPr>
        <w:t>MARCA</w:t>
      </w:r>
      <w:r w:rsidR="008E4BA4">
        <w:rPr>
          <w:rFonts w:ascii="Book Antiqua" w:eastAsia="Book Antiqua" w:hAnsi="Book Antiqua"/>
          <w:color w:val="000000" w:themeColor="text1"/>
        </w:rPr>
        <w:t xml:space="preserve"> </w:t>
      </w:r>
      <w:r w:rsidR="00544043" w:rsidRPr="00C27465">
        <w:rPr>
          <w:rFonts w:ascii="Book Antiqua" w:eastAsia="Book Antiqua" w:hAnsi="Book Antiqua"/>
          <w:color w:val="000000" w:themeColor="text1"/>
        </w:rPr>
        <w:t xml:space="preserve">(Deverá ser ofertado apenas </w:t>
      </w:r>
      <w:r w:rsidR="00544043" w:rsidRPr="00C27465">
        <w:rPr>
          <w:rFonts w:ascii="Book Antiqua" w:eastAsia="Book Antiqua" w:hAnsi="Book Antiqua"/>
          <w:b/>
          <w:color w:val="000000" w:themeColor="text1"/>
          <w:u w:val="single"/>
        </w:rPr>
        <w:t>01 (UMA) MARCA</w:t>
      </w:r>
      <w:r w:rsidR="00544043" w:rsidRPr="00C27465">
        <w:rPr>
          <w:rFonts w:ascii="Book Antiqua" w:eastAsia="Book Antiqua" w:hAnsi="Book Antiqua"/>
          <w:color w:val="000000" w:themeColor="text1"/>
        </w:rPr>
        <w:t xml:space="preserve"> para cada item da Proposta de Preços</w:t>
      </w:r>
      <w:r w:rsidR="00C27465" w:rsidRPr="00C27465">
        <w:rPr>
          <w:rFonts w:ascii="Book Antiqua" w:eastAsia="Book Antiqua" w:hAnsi="Book Antiqua"/>
          <w:color w:val="000000" w:themeColor="text1"/>
        </w:rPr>
        <w:t>)</w:t>
      </w:r>
      <w:r w:rsidR="00544043" w:rsidRPr="00C27465">
        <w:rPr>
          <w:rFonts w:ascii="Book Antiqua" w:eastAsia="Book Antiqua" w:hAnsi="Book Antiqua"/>
          <w:color w:val="000000" w:themeColor="text1"/>
        </w:rPr>
        <w:t>.</w:t>
      </w:r>
    </w:p>
    <w:p w:rsidR="00C27465" w:rsidRDefault="00C27465" w:rsidP="00C27465">
      <w:pPr>
        <w:widowControl w:val="0"/>
        <w:ind w:left="-284" w:hanging="283"/>
        <w:rPr>
          <w:rFonts w:ascii="Book Antiqua" w:eastAsia="Book Antiqua" w:hAnsi="Book Antiqua"/>
          <w:b/>
          <w:bCs/>
        </w:rPr>
      </w:pPr>
    </w:p>
    <w:p w:rsidR="00C27465" w:rsidRDefault="00C27465" w:rsidP="00C27465">
      <w:pPr>
        <w:widowControl w:val="0"/>
        <w:ind w:left="-284" w:hanging="283"/>
        <w:rPr>
          <w:rFonts w:ascii="Book Antiqua" w:eastAsia="Book Antiqua" w:hAnsi="Book Antiqua"/>
          <w:bCs/>
        </w:rPr>
      </w:pPr>
      <w:r w:rsidRPr="00C27465">
        <w:rPr>
          <w:rFonts w:ascii="Book Antiqua" w:eastAsia="Book Antiqua" w:hAnsi="Book Antiqua"/>
          <w:b/>
          <w:bCs/>
        </w:rPr>
        <w:t xml:space="preserve">c) </w:t>
      </w:r>
      <w:r w:rsidRPr="00C27465">
        <w:rPr>
          <w:rFonts w:ascii="Book Antiqua" w:eastAsia="Book Antiqua" w:hAnsi="Book Antiqua"/>
          <w:bCs/>
        </w:rPr>
        <w:t>Apresentar, na Proposta de Preços, no campo “</w:t>
      </w:r>
      <w:r w:rsidRPr="00C27465">
        <w:rPr>
          <w:rFonts w:ascii="Book Antiqua" w:eastAsia="Book Antiqua" w:hAnsi="Book Antiqua"/>
          <w:b/>
          <w:bCs/>
        </w:rPr>
        <w:t>MARCA</w:t>
      </w:r>
      <w:r w:rsidRPr="00C27465">
        <w:rPr>
          <w:rFonts w:ascii="Book Antiqua" w:eastAsia="Book Antiqua" w:hAnsi="Book Antiqua"/>
          <w:bCs/>
        </w:rPr>
        <w:t>” (juntamente com o disposto na alínea “</w:t>
      </w:r>
      <w:r w:rsidRPr="0087303D">
        <w:rPr>
          <w:rFonts w:ascii="Book Antiqua" w:eastAsia="Book Antiqua" w:hAnsi="Book Antiqua"/>
          <w:b/>
          <w:bCs/>
        </w:rPr>
        <w:t>b</w:t>
      </w:r>
      <w:r w:rsidRPr="00C27465">
        <w:rPr>
          <w:rFonts w:ascii="Book Antiqua" w:eastAsia="Book Antiqua" w:hAnsi="Book Antiqua"/>
          <w:bCs/>
        </w:rPr>
        <w:t xml:space="preserve">” acima), o </w:t>
      </w:r>
      <w:r w:rsidRPr="008E4BA4">
        <w:rPr>
          <w:rFonts w:ascii="Book Antiqua" w:eastAsia="Book Antiqua" w:hAnsi="Book Antiqua"/>
          <w:b/>
          <w:bCs/>
        </w:rPr>
        <w:t>número</w:t>
      </w:r>
      <w:r w:rsidRPr="00C27465">
        <w:rPr>
          <w:rFonts w:ascii="Book Antiqua" w:eastAsia="Book Antiqua" w:hAnsi="Book Antiqua"/>
          <w:bCs/>
        </w:rPr>
        <w:t xml:space="preserve"> do </w:t>
      </w:r>
      <w:r w:rsidRPr="00C27465">
        <w:rPr>
          <w:rFonts w:ascii="Book Antiqua" w:eastAsia="Book Antiqua" w:hAnsi="Book Antiqua"/>
          <w:b/>
          <w:bCs/>
        </w:rPr>
        <w:t>CERTIFICADO DE APROVAÇÃO (</w:t>
      </w:r>
      <w:proofErr w:type="spellStart"/>
      <w:r w:rsidRPr="00C27465">
        <w:rPr>
          <w:rFonts w:ascii="Book Antiqua" w:eastAsia="Book Antiqua" w:hAnsi="Book Antiqua"/>
          <w:b/>
          <w:bCs/>
        </w:rPr>
        <w:t>C.A.</w:t>
      </w:r>
      <w:proofErr w:type="spellEnd"/>
      <w:r w:rsidRPr="00C27465">
        <w:rPr>
          <w:rFonts w:ascii="Book Antiqua" w:eastAsia="Book Antiqua" w:hAnsi="Book Antiqua"/>
          <w:b/>
          <w:bCs/>
        </w:rPr>
        <w:t>)</w:t>
      </w:r>
      <w:r w:rsidRPr="00C27465">
        <w:rPr>
          <w:rFonts w:ascii="Book Antiqua" w:eastAsia="Book Antiqua" w:hAnsi="Book Antiqua"/>
          <w:bCs/>
        </w:rPr>
        <w:t xml:space="preserve"> e/ou o </w:t>
      </w:r>
      <w:r w:rsidRPr="008E4BA4">
        <w:rPr>
          <w:rFonts w:ascii="Book Antiqua" w:eastAsia="Book Antiqua" w:hAnsi="Book Antiqua"/>
          <w:b/>
          <w:bCs/>
        </w:rPr>
        <w:t>número</w:t>
      </w:r>
      <w:r w:rsidRPr="00C27465">
        <w:rPr>
          <w:rFonts w:ascii="Book Antiqua" w:eastAsia="Book Antiqua" w:hAnsi="Book Antiqua"/>
          <w:bCs/>
        </w:rPr>
        <w:t xml:space="preserve"> do </w:t>
      </w:r>
      <w:r w:rsidRPr="00C27465">
        <w:rPr>
          <w:rFonts w:ascii="Book Antiqua" w:eastAsia="Book Antiqua" w:hAnsi="Book Antiqua"/>
          <w:b/>
          <w:bCs/>
        </w:rPr>
        <w:t>REGISTRO DO PRODUTO NA ANVISA (</w:t>
      </w:r>
      <w:proofErr w:type="spellStart"/>
      <w:r w:rsidRPr="00C27465">
        <w:rPr>
          <w:rFonts w:ascii="Book Antiqua" w:eastAsia="Book Antiqua" w:hAnsi="Book Antiqua"/>
          <w:b/>
          <w:bCs/>
        </w:rPr>
        <w:t>R.A.</w:t>
      </w:r>
      <w:proofErr w:type="spellEnd"/>
      <w:r w:rsidRPr="00C27465">
        <w:rPr>
          <w:rFonts w:ascii="Book Antiqua" w:eastAsia="Book Antiqua" w:hAnsi="Book Antiqua"/>
          <w:b/>
          <w:bCs/>
        </w:rPr>
        <w:t>)</w:t>
      </w:r>
      <w:r>
        <w:rPr>
          <w:rFonts w:ascii="Book Antiqua" w:eastAsia="Book Antiqua" w:hAnsi="Book Antiqua"/>
          <w:b/>
          <w:bCs/>
        </w:rPr>
        <w:t xml:space="preserve"> </w:t>
      </w:r>
      <w:r w:rsidRPr="00C27465">
        <w:rPr>
          <w:rFonts w:ascii="Book Antiqua" w:eastAsia="Book Antiqua" w:hAnsi="Book Antiqua"/>
          <w:bCs/>
        </w:rPr>
        <w:t>(</w:t>
      </w:r>
      <w:r w:rsidR="005C1FB8">
        <w:rPr>
          <w:rFonts w:ascii="Book Antiqua" w:eastAsia="Book Antiqua" w:hAnsi="Book Antiqua"/>
          <w:bCs/>
          <w:u w:val="single"/>
        </w:rPr>
        <w:t>conforme Anexo IV – Proposta de Preços</w:t>
      </w:r>
      <w:r>
        <w:rPr>
          <w:rFonts w:ascii="Book Antiqua" w:eastAsia="Book Antiqua" w:hAnsi="Book Antiqua"/>
          <w:bCs/>
        </w:rPr>
        <w:t>).</w:t>
      </w:r>
    </w:p>
    <w:p w:rsidR="00C27465" w:rsidRDefault="00C27465" w:rsidP="008E4BA4">
      <w:pPr>
        <w:widowControl w:val="0"/>
        <w:ind w:left="0"/>
        <w:rPr>
          <w:rFonts w:ascii="Book Antiqua" w:hAnsi="Book Antiqua"/>
        </w:rPr>
      </w:pPr>
    </w:p>
    <w:tbl>
      <w:tblPr>
        <w:tblStyle w:val="Tabelacomgrade"/>
        <w:tblW w:w="10065" w:type="dxa"/>
        <w:tblInd w:w="-601" w:type="dxa"/>
        <w:tblLook w:val="04A0"/>
      </w:tblPr>
      <w:tblGrid>
        <w:gridCol w:w="10065"/>
      </w:tblGrid>
      <w:tr w:rsidR="00C27465" w:rsidTr="00BB3DFF">
        <w:tc>
          <w:tcPr>
            <w:tcW w:w="10065" w:type="dxa"/>
            <w:shd w:val="clear" w:color="auto" w:fill="F2F2F2" w:themeFill="background1" w:themeFillShade="F2"/>
          </w:tcPr>
          <w:p w:rsidR="00C27465" w:rsidRDefault="00BB3DFF" w:rsidP="008E4BA4">
            <w:pPr>
              <w:widowControl w:val="0"/>
              <w:ind w:left="0" w:right="0"/>
              <w:rPr>
                <w:rFonts w:ascii="Book Antiqua" w:hAnsi="Book Antiqua"/>
                <w:color w:val="000000" w:themeColor="text1"/>
                <w:sz w:val="22"/>
                <w:szCs w:val="22"/>
              </w:rPr>
            </w:pPr>
            <w:r w:rsidRPr="00BB3DFF">
              <w:rPr>
                <w:rFonts w:ascii="Book Antiqua" w:hAnsi="Book Antiqua"/>
                <w:b/>
                <w:sz w:val="22"/>
                <w:szCs w:val="22"/>
                <w:u w:val="single"/>
              </w:rPr>
              <w:t>OBSERVAÇÃO</w:t>
            </w:r>
            <w:r w:rsidR="008E4BA4">
              <w:rPr>
                <w:rFonts w:ascii="Book Antiqua" w:hAnsi="Book Antiqua"/>
                <w:b/>
                <w:sz w:val="22"/>
                <w:szCs w:val="22"/>
                <w:u w:val="single"/>
              </w:rPr>
              <w:t xml:space="preserve"> 01</w:t>
            </w:r>
            <w:r w:rsidRPr="00BB3DFF">
              <w:rPr>
                <w:rFonts w:ascii="Book Antiqua" w:hAnsi="Book Antiqua"/>
                <w:b/>
                <w:sz w:val="22"/>
                <w:szCs w:val="22"/>
                <w:u w:val="single"/>
              </w:rPr>
              <w:t>:</w:t>
            </w:r>
            <w:r>
              <w:rPr>
                <w:rFonts w:ascii="Book Antiqua" w:hAnsi="Book Antiqua"/>
                <w:sz w:val="22"/>
                <w:szCs w:val="22"/>
              </w:rPr>
              <w:t xml:space="preserve"> </w:t>
            </w:r>
            <w:r w:rsidR="00C27465" w:rsidRPr="00BB3DFF">
              <w:rPr>
                <w:rFonts w:ascii="Book Antiqua" w:hAnsi="Book Antiqua"/>
                <w:sz w:val="22"/>
                <w:szCs w:val="22"/>
              </w:rPr>
              <w:t>A propo</w:t>
            </w:r>
            <w:r w:rsidR="008E4BA4">
              <w:rPr>
                <w:rFonts w:ascii="Book Antiqua" w:hAnsi="Book Antiqua"/>
                <w:sz w:val="22"/>
                <w:szCs w:val="22"/>
              </w:rPr>
              <w:t xml:space="preserve">nente deverá possuir e manter </w:t>
            </w:r>
            <w:r w:rsidR="00761AF7">
              <w:rPr>
                <w:rFonts w:ascii="Book Antiqua" w:hAnsi="Book Antiqua"/>
                <w:sz w:val="22"/>
                <w:szCs w:val="22"/>
              </w:rPr>
              <w:t xml:space="preserve">o </w:t>
            </w:r>
            <w:r w:rsidR="008E4BA4" w:rsidRPr="008E4BA4">
              <w:rPr>
                <w:rFonts w:ascii="Book Antiqua" w:hAnsi="Book Antiqua"/>
                <w:b/>
                <w:sz w:val="22"/>
                <w:szCs w:val="22"/>
              </w:rPr>
              <w:t>CERTIFICADO DE APROVAÇÃO (</w:t>
            </w:r>
            <w:proofErr w:type="spellStart"/>
            <w:r w:rsidR="008E4BA4" w:rsidRPr="008E4BA4">
              <w:rPr>
                <w:rFonts w:ascii="Book Antiqua" w:hAnsi="Book Antiqua"/>
                <w:b/>
                <w:sz w:val="22"/>
                <w:szCs w:val="22"/>
              </w:rPr>
              <w:t>C.A.</w:t>
            </w:r>
            <w:proofErr w:type="spellEnd"/>
            <w:r w:rsidR="008E4BA4" w:rsidRPr="008E4BA4">
              <w:rPr>
                <w:rFonts w:ascii="Book Antiqua" w:hAnsi="Book Antiqua"/>
                <w:b/>
                <w:sz w:val="22"/>
                <w:szCs w:val="22"/>
              </w:rPr>
              <w:t xml:space="preserve">) </w:t>
            </w:r>
            <w:r w:rsidR="008E4BA4">
              <w:rPr>
                <w:rFonts w:ascii="Book Antiqua" w:hAnsi="Book Antiqua"/>
                <w:sz w:val="22"/>
                <w:szCs w:val="22"/>
              </w:rPr>
              <w:t xml:space="preserve">e/ou </w:t>
            </w:r>
            <w:r w:rsidR="008E4BA4" w:rsidRPr="008E4BA4">
              <w:rPr>
                <w:rFonts w:ascii="Book Antiqua" w:hAnsi="Book Antiqua"/>
                <w:b/>
                <w:sz w:val="22"/>
                <w:szCs w:val="22"/>
              </w:rPr>
              <w:t>REGISTRO NA ANVISA (</w:t>
            </w:r>
            <w:proofErr w:type="spellStart"/>
            <w:r w:rsidR="008E4BA4" w:rsidRPr="008E4BA4">
              <w:rPr>
                <w:rFonts w:ascii="Book Antiqua" w:hAnsi="Book Antiqua"/>
                <w:b/>
                <w:sz w:val="22"/>
                <w:szCs w:val="22"/>
              </w:rPr>
              <w:t>R.A.</w:t>
            </w:r>
            <w:proofErr w:type="spellEnd"/>
            <w:r w:rsidR="008E4BA4" w:rsidRPr="008E4BA4">
              <w:rPr>
                <w:rFonts w:ascii="Book Antiqua" w:hAnsi="Book Antiqua"/>
                <w:b/>
                <w:sz w:val="22"/>
                <w:szCs w:val="22"/>
              </w:rPr>
              <w:t>)</w:t>
            </w:r>
            <w:r w:rsidR="008E4BA4">
              <w:rPr>
                <w:rFonts w:ascii="Book Antiqua" w:hAnsi="Book Antiqua"/>
                <w:sz w:val="22"/>
                <w:szCs w:val="22"/>
              </w:rPr>
              <w:t xml:space="preserve"> e demais</w:t>
            </w:r>
            <w:r w:rsidR="00C27465" w:rsidRPr="00BB3DFF">
              <w:rPr>
                <w:rFonts w:ascii="Book Antiqua" w:hAnsi="Book Antiqua"/>
                <w:sz w:val="22"/>
                <w:szCs w:val="22"/>
              </w:rPr>
              <w:t xml:space="preserve"> </w:t>
            </w:r>
            <w:r w:rsidR="00C27465" w:rsidRPr="00BB3DFF">
              <w:rPr>
                <w:rFonts w:ascii="Book Antiqua" w:hAnsi="Book Antiqua"/>
                <w:b/>
                <w:sz w:val="22"/>
                <w:szCs w:val="22"/>
              </w:rPr>
              <w:t>certifica</w:t>
            </w:r>
            <w:r w:rsidR="008E4BA4">
              <w:rPr>
                <w:rFonts w:ascii="Book Antiqua" w:hAnsi="Book Antiqua"/>
                <w:b/>
                <w:sz w:val="22"/>
                <w:szCs w:val="22"/>
              </w:rPr>
              <w:t>ções</w:t>
            </w:r>
            <w:r w:rsidR="00C27465" w:rsidRPr="00BB3DFF">
              <w:rPr>
                <w:rFonts w:ascii="Book Antiqua" w:hAnsi="Book Antiqua"/>
                <w:sz w:val="22"/>
                <w:szCs w:val="22"/>
              </w:rPr>
              <w:t xml:space="preserve"> de conformidade com as normas técnicas, </w:t>
            </w:r>
            <w:r w:rsidR="00C27465" w:rsidRPr="005C1FB8">
              <w:rPr>
                <w:rFonts w:ascii="Book Antiqua" w:hAnsi="Book Antiqua"/>
                <w:color w:val="000000" w:themeColor="text1"/>
                <w:sz w:val="22"/>
                <w:szCs w:val="22"/>
              </w:rPr>
              <w:t>conforme disposto no descritivo dos itens</w:t>
            </w:r>
            <w:r w:rsidR="00C27465" w:rsidRPr="00BB3DFF">
              <w:rPr>
                <w:rFonts w:ascii="Book Antiqua" w:hAnsi="Book Antiqua"/>
                <w:sz w:val="22"/>
                <w:szCs w:val="22"/>
              </w:rPr>
              <w:t>, o</w:t>
            </w:r>
            <w:r w:rsidR="0087303D">
              <w:rPr>
                <w:rFonts w:ascii="Book Antiqua" w:hAnsi="Book Antiqua"/>
                <w:sz w:val="22"/>
                <w:szCs w:val="22"/>
              </w:rPr>
              <w:t>s</w:t>
            </w:r>
            <w:r w:rsidR="00C27465" w:rsidRPr="00BB3DFF">
              <w:rPr>
                <w:rFonts w:ascii="Book Antiqua" w:hAnsi="Book Antiqua"/>
                <w:sz w:val="22"/>
                <w:szCs w:val="22"/>
              </w:rPr>
              <w:t xml:space="preserve"> referido</w:t>
            </w:r>
            <w:r w:rsidR="0087303D">
              <w:rPr>
                <w:rFonts w:ascii="Book Antiqua" w:hAnsi="Book Antiqua"/>
                <w:sz w:val="22"/>
                <w:szCs w:val="22"/>
              </w:rPr>
              <w:t>s</w:t>
            </w:r>
            <w:r w:rsidR="00C27465" w:rsidRPr="00BB3DFF">
              <w:rPr>
                <w:rFonts w:ascii="Book Antiqua" w:hAnsi="Book Antiqua"/>
                <w:sz w:val="22"/>
                <w:szCs w:val="22"/>
              </w:rPr>
              <w:t xml:space="preserve"> </w:t>
            </w:r>
            <w:r w:rsidR="00C27465" w:rsidRPr="00BB3DFF">
              <w:rPr>
                <w:rFonts w:ascii="Book Antiqua" w:hAnsi="Book Antiqua"/>
                <w:sz w:val="22"/>
                <w:szCs w:val="22"/>
                <w:u w:val="single"/>
              </w:rPr>
              <w:t>documento</w:t>
            </w:r>
            <w:r w:rsidR="0087303D">
              <w:rPr>
                <w:rFonts w:ascii="Book Antiqua" w:hAnsi="Book Antiqua"/>
                <w:sz w:val="22"/>
                <w:szCs w:val="22"/>
                <w:u w:val="single"/>
              </w:rPr>
              <w:t>s</w:t>
            </w:r>
            <w:r w:rsidR="00C27465" w:rsidRPr="00BB3DFF">
              <w:rPr>
                <w:rFonts w:ascii="Book Antiqua" w:hAnsi="Book Antiqua"/>
                <w:sz w:val="22"/>
                <w:szCs w:val="22"/>
              </w:rPr>
              <w:t xml:space="preserve"> </w:t>
            </w:r>
            <w:r w:rsidR="0087303D">
              <w:rPr>
                <w:rFonts w:ascii="Book Antiqua" w:hAnsi="Book Antiqua"/>
                <w:b/>
                <w:sz w:val="22"/>
                <w:szCs w:val="22"/>
              </w:rPr>
              <w:t>NÃO PRECISARÃO</w:t>
            </w:r>
            <w:r w:rsidRPr="00BB3DFF">
              <w:rPr>
                <w:rFonts w:ascii="Book Antiqua" w:hAnsi="Book Antiqua"/>
                <w:b/>
                <w:sz w:val="22"/>
                <w:szCs w:val="22"/>
              </w:rPr>
              <w:t xml:space="preserve"> SER APRESENTADO</w:t>
            </w:r>
            <w:r w:rsidR="0087303D">
              <w:rPr>
                <w:rFonts w:ascii="Book Antiqua" w:hAnsi="Book Antiqua"/>
                <w:b/>
                <w:sz w:val="22"/>
                <w:szCs w:val="22"/>
              </w:rPr>
              <w:t>S</w:t>
            </w:r>
            <w:r w:rsidRPr="00BB3DFF">
              <w:rPr>
                <w:rFonts w:ascii="Book Antiqua" w:hAnsi="Book Antiqua"/>
                <w:b/>
                <w:sz w:val="22"/>
                <w:szCs w:val="22"/>
              </w:rPr>
              <w:t xml:space="preserve"> NO CERTAME</w:t>
            </w:r>
            <w:r w:rsidRPr="00BB3DFF">
              <w:rPr>
                <w:rFonts w:ascii="Book Antiqua" w:hAnsi="Book Antiqua"/>
                <w:sz w:val="22"/>
                <w:szCs w:val="22"/>
              </w:rPr>
              <w:t xml:space="preserve">. Porém durante a vigência da Ata de Registro de Preços que será de 12 (doze) meses, </w:t>
            </w:r>
            <w:r w:rsidRPr="00BB3DFF">
              <w:rPr>
                <w:rFonts w:ascii="Book Antiqua" w:hAnsi="Book Antiqua"/>
                <w:color w:val="000000" w:themeColor="text1"/>
                <w:sz w:val="22"/>
                <w:szCs w:val="22"/>
              </w:rPr>
              <w:t xml:space="preserve">nos termos do </w:t>
            </w:r>
            <w:r w:rsidRPr="00761AF7">
              <w:rPr>
                <w:rFonts w:ascii="Book Antiqua" w:hAnsi="Book Antiqua"/>
                <w:color w:val="000000" w:themeColor="text1"/>
                <w:sz w:val="22"/>
                <w:szCs w:val="22"/>
                <w:u w:val="single"/>
              </w:rPr>
              <w:t>Art. 84 da Le</w:t>
            </w:r>
            <w:r w:rsidR="0087303D" w:rsidRPr="00761AF7">
              <w:rPr>
                <w:rFonts w:ascii="Book Antiqua" w:hAnsi="Book Antiqua"/>
                <w:color w:val="000000" w:themeColor="text1"/>
                <w:sz w:val="22"/>
                <w:szCs w:val="22"/>
                <w:u w:val="single"/>
              </w:rPr>
              <w:t>i Federal nº 14.133/2021</w:t>
            </w:r>
            <w:r w:rsidR="0087303D">
              <w:rPr>
                <w:rFonts w:ascii="Book Antiqua" w:hAnsi="Book Antiqua"/>
                <w:color w:val="000000" w:themeColor="text1"/>
                <w:sz w:val="22"/>
                <w:szCs w:val="22"/>
              </w:rPr>
              <w:t>, poderão</w:t>
            </w:r>
            <w:r w:rsidRPr="00BB3DFF">
              <w:rPr>
                <w:rFonts w:ascii="Book Antiqua" w:hAnsi="Book Antiqua"/>
                <w:color w:val="000000" w:themeColor="text1"/>
                <w:sz w:val="22"/>
                <w:szCs w:val="22"/>
              </w:rPr>
              <w:t xml:space="preserve"> ser solicitado</w:t>
            </w:r>
            <w:r w:rsidR="0087303D">
              <w:rPr>
                <w:rFonts w:ascii="Book Antiqua" w:hAnsi="Book Antiqua"/>
                <w:color w:val="000000" w:themeColor="text1"/>
                <w:sz w:val="22"/>
                <w:szCs w:val="22"/>
              </w:rPr>
              <w:t>s</w:t>
            </w:r>
            <w:r w:rsidRPr="00BB3DFF">
              <w:rPr>
                <w:rFonts w:ascii="Book Antiqua" w:hAnsi="Book Antiqua"/>
                <w:color w:val="000000" w:themeColor="text1"/>
                <w:sz w:val="22"/>
                <w:szCs w:val="22"/>
              </w:rPr>
              <w:t xml:space="preserve"> pelas secretarias requisitante</w:t>
            </w:r>
            <w:r>
              <w:rPr>
                <w:rFonts w:ascii="Book Antiqua" w:hAnsi="Book Antiqua"/>
                <w:color w:val="000000" w:themeColor="text1"/>
                <w:sz w:val="22"/>
                <w:szCs w:val="22"/>
              </w:rPr>
              <w:t>s</w:t>
            </w:r>
            <w:r w:rsidRPr="00BB3DFF">
              <w:rPr>
                <w:rFonts w:ascii="Book Antiqua" w:hAnsi="Book Antiqua"/>
                <w:color w:val="000000" w:themeColor="text1"/>
                <w:sz w:val="22"/>
                <w:szCs w:val="22"/>
              </w:rPr>
              <w:t>,</w:t>
            </w:r>
            <w:r>
              <w:rPr>
                <w:rFonts w:ascii="Book Antiqua" w:hAnsi="Book Antiqua"/>
                <w:color w:val="000000" w:themeColor="text1"/>
                <w:sz w:val="22"/>
                <w:szCs w:val="22"/>
              </w:rPr>
              <w:t xml:space="preserve"> se assim julgarem</w:t>
            </w:r>
            <w:r w:rsidRPr="00BB3DFF">
              <w:rPr>
                <w:rFonts w:ascii="Book Antiqua" w:hAnsi="Book Antiqua"/>
                <w:color w:val="000000" w:themeColor="text1"/>
                <w:sz w:val="22"/>
                <w:szCs w:val="22"/>
              </w:rPr>
              <w:t xml:space="preserve"> necessário. Neste caso, a </w:t>
            </w:r>
            <w:r w:rsidRPr="008E4BA4">
              <w:rPr>
                <w:rFonts w:ascii="Book Antiqua" w:hAnsi="Book Antiqua"/>
                <w:b/>
                <w:color w:val="000000" w:themeColor="text1"/>
                <w:sz w:val="22"/>
                <w:szCs w:val="22"/>
              </w:rPr>
              <w:t>não apresentação</w:t>
            </w:r>
            <w:r w:rsidRPr="00BB3DFF">
              <w:rPr>
                <w:rFonts w:ascii="Book Antiqua" w:hAnsi="Book Antiqua"/>
                <w:color w:val="000000" w:themeColor="text1"/>
                <w:sz w:val="22"/>
                <w:szCs w:val="22"/>
              </w:rPr>
              <w:t xml:space="preserve"> do documento </w:t>
            </w:r>
            <w:r w:rsidR="00761AF7">
              <w:rPr>
                <w:rFonts w:ascii="Book Antiqua" w:hAnsi="Book Antiqua"/>
                <w:color w:val="000000" w:themeColor="text1"/>
                <w:sz w:val="22"/>
                <w:szCs w:val="22"/>
              </w:rPr>
              <w:t xml:space="preserve">solicitado </w:t>
            </w:r>
            <w:r w:rsidRPr="00BB3DFF">
              <w:rPr>
                <w:rFonts w:ascii="Book Antiqua" w:hAnsi="Book Antiqua"/>
                <w:color w:val="000000" w:themeColor="text1"/>
                <w:sz w:val="22"/>
                <w:szCs w:val="22"/>
              </w:rPr>
              <w:t xml:space="preserve">em até </w:t>
            </w:r>
            <w:r w:rsidRPr="00BB3DFF">
              <w:rPr>
                <w:rFonts w:ascii="Book Antiqua" w:hAnsi="Book Antiqua"/>
                <w:b/>
                <w:color w:val="000000" w:themeColor="text1"/>
                <w:sz w:val="22"/>
                <w:szCs w:val="22"/>
              </w:rPr>
              <w:t>03 (</w:t>
            </w:r>
            <w:r w:rsidRPr="00761AF7">
              <w:rPr>
                <w:rFonts w:ascii="Book Antiqua" w:hAnsi="Book Antiqua"/>
                <w:b/>
                <w:i/>
                <w:color w:val="000000" w:themeColor="text1"/>
                <w:sz w:val="22"/>
                <w:szCs w:val="22"/>
              </w:rPr>
              <w:t>três</w:t>
            </w:r>
            <w:r w:rsidRPr="00BB3DFF">
              <w:rPr>
                <w:rFonts w:ascii="Book Antiqua" w:hAnsi="Book Antiqua"/>
                <w:b/>
                <w:color w:val="000000" w:themeColor="text1"/>
                <w:sz w:val="22"/>
                <w:szCs w:val="22"/>
              </w:rPr>
              <w:t>) dias úteis</w:t>
            </w:r>
            <w:r w:rsidRPr="00BB3DFF">
              <w:rPr>
                <w:rFonts w:ascii="Book Antiqua" w:hAnsi="Book Antiqua"/>
                <w:color w:val="000000" w:themeColor="text1"/>
                <w:sz w:val="22"/>
                <w:szCs w:val="22"/>
              </w:rPr>
              <w:t>, sujeitará o licitante as sanções previstas neste Edital, na Ata de Registro de Preços e na Legislação vigente.</w:t>
            </w:r>
          </w:p>
          <w:p w:rsidR="00761AF7" w:rsidRDefault="00761AF7" w:rsidP="008E4BA4">
            <w:pPr>
              <w:widowControl w:val="0"/>
              <w:ind w:left="0" w:right="0"/>
              <w:rPr>
                <w:rFonts w:ascii="Book Antiqua" w:hAnsi="Book Antiqua"/>
                <w:color w:val="000000" w:themeColor="text1"/>
                <w:sz w:val="22"/>
                <w:szCs w:val="22"/>
              </w:rPr>
            </w:pPr>
          </w:p>
          <w:p w:rsidR="00761AF7" w:rsidRPr="00BB3DFF" w:rsidRDefault="00761AF7" w:rsidP="00761AF7">
            <w:pPr>
              <w:widowControl w:val="0"/>
              <w:ind w:left="0" w:right="34" w:firstLine="34"/>
              <w:rPr>
                <w:rFonts w:ascii="Book Antiqua" w:hAnsi="Book Antiqua"/>
                <w:sz w:val="22"/>
                <w:szCs w:val="22"/>
              </w:rPr>
            </w:pPr>
            <w:r w:rsidRPr="008E4BA4">
              <w:rPr>
                <w:rFonts w:ascii="Book Antiqua" w:hAnsi="Book Antiqua"/>
                <w:b/>
                <w:sz w:val="22"/>
                <w:szCs w:val="22"/>
                <w:u w:val="single"/>
              </w:rPr>
              <w:t>OBSERVAÇÃO 02:</w:t>
            </w:r>
            <w:r w:rsidRPr="008E4BA4">
              <w:rPr>
                <w:rFonts w:ascii="Book Antiqua" w:hAnsi="Book Antiqua"/>
                <w:sz w:val="22"/>
                <w:szCs w:val="22"/>
              </w:rPr>
              <w:t xml:space="preserve"> A </w:t>
            </w:r>
            <w:r w:rsidRPr="008E4BA4">
              <w:rPr>
                <w:rFonts w:ascii="Book Antiqua" w:hAnsi="Book Antiqua"/>
                <w:b/>
                <w:sz w:val="22"/>
                <w:szCs w:val="22"/>
              </w:rPr>
              <w:t>FALTA</w:t>
            </w:r>
            <w:r w:rsidRPr="008E4BA4">
              <w:rPr>
                <w:rFonts w:ascii="Book Antiqua" w:hAnsi="Book Antiqua"/>
                <w:sz w:val="22"/>
                <w:szCs w:val="22"/>
              </w:rPr>
              <w:t xml:space="preserve"> de quaisquer dos </w:t>
            </w:r>
            <w:r w:rsidRPr="008E4BA4">
              <w:rPr>
                <w:rFonts w:ascii="Book Antiqua" w:hAnsi="Book Antiqua"/>
                <w:b/>
                <w:sz w:val="22"/>
                <w:szCs w:val="22"/>
              </w:rPr>
              <w:t>NÚMEROS</w:t>
            </w:r>
            <w:r w:rsidRPr="008E4BA4">
              <w:rPr>
                <w:rFonts w:ascii="Book Antiqua" w:hAnsi="Book Antiqua"/>
                <w:sz w:val="22"/>
                <w:szCs w:val="22"/>
              </w:rPr>
              <w:t xml:space="preserve"> de Registros exigidos na Proposta de Preços, implicará </w:t>
            </w:r>
            <w:r>
              <w:rPr>
                <w:rFonts w:ascii="Book Antiqua" w:hAnsi="Book Antiqua"/>
                <w:sz w:val="22"/>
                <w:szCs w:val="22"/>
              </w:rPr>
              <w:t xml:space="preserve">a </w:t>
            </w:r>
            <w:r w:rsidRPr="008E4BA4">
              <w:rPr>
                <w:rFonts w:ascii="Book Antiqua" w:hAnsi="Book Antiqua"/>
                <w:b/>
                <w:sz w:val="22"/>
                <w:szCs w:val="22"/>
              </w:rPr>
              <w:t>INABILITAÇÃO</w:t>
            </w:r>
            <w:r w:rsidRPr="008E4BA4">
              <w:rPr>
                <w:rFonts w:ascii="Book Antiqua" w:hAnsi="Book Antiqua"/>
                <w:sz w:val="22"/>
                <w:szCs w:val="22"/>
              </w:rPr>
              <w:t xml:space="preserve"> do licitante.</w:t>
            </w:r>
          </w:p>
        </w:tc>
      </w:tr>
    </w:tbl>
    <w:p w:rsidR="008E4BA4" w:rsidRPr="00C27465" w:rsidRDefault="008E4BA4" w:rsidP="00BB3DFF">
      <w:pPr>
        <w:widowControl w:val="0"/>
        <w:ind w:left="0" w:right="-852"/>
        <w:rPr>
          <w:rFonts w:ascii="Book Antiqua" w:eastAsia="Book Antiqua" w:hAnsi="Book Antiqua"/>
          <w:b/>
          <w:bCs/>
        </w:rPr>
      </w:pPr>
    </w:p>
    <w:p w:rsidR="00C278C6" w:rsidRDefault="00C278C6" w:rsidP="00EA71A0">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BB3DFF">
        <w:rPr>
          <w:rFonts w:ascii="Book Antiqua" w:eastAsia="Book Antiqua" w:hAnsi="Book Antiqua"/>
          <w:b/>
          <w:color w:val="000000" w:themeColor="text1"/>
        </w:rPr>
        <w:t>2</w:t>
      </w:r>
      <w:proofErr w:type="gramEnd"/>
      <w:r w:rsidRPr="00BB3DFF">
        <w:rPr>
          <w:rFonts w:ascii="Book Antiqua" w:eastAsia="Book Antiqua" w:hAnsi="Book Antiqua"/>
          <w:b/>
          <w:color w:val="000000" w:themeColor="text1"/>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C278C6" w:rsidRDefault="00EA71A0" w:rsidP="00EA71A0">
      <w:pPr>
        <w:widowControl w:val="0"/>
        <w:ind w:right="-852"/>
        <w:rPr>
          <w:rFonts w:ascii="Book Antiqua" w:eastAsia="Book Antiqua" w:hAnsi="Book Antiqua"/>
          <w:bCs/>
        </w:rPr>
      </w:pPr>
      <w:r w:rsidRPr="00E0044D">
        <w:rPr>
          <w:rFonts w:ascii="Book Antiqua" w:eastAsia="Book Antiqua" w:hAnsi="Book Antiqua"/>
          <w:bCs/>
        </w:rPr>
        <w:t>7.8 Os documentos listados no item da HABILITAÇÃO deverão ser anexados no sistema juntamente com a proposta, previamente à abertura da sessão pública</w:t>
      </w:r>
      <w:r w:rsidR="00234265">
        <w:rPr>
          <w:rFonts w:ascii="Book Antiqua" w:eastAsia="Book Antiqua" w:hAnsi="Book Antiqua"/>
          <w:bCs/>
        </w:rPr>
        <w:t>.</w:t>
      </w:r>
    </w:p>
    <w:p w:rsidR="00234265" w:rsidRDefault="00234265" w:rsidP="00EA71A0">
      <w:pPr>
        <w:widowControl w:val="0"/>
        <w:ind w:right="-852"/>
        <w:rPr>
          <w:rFonts w:ascii="Book Antiqua" w:eastAsia="Book Antiqua" w:hAnsi="Book Antiqua"/>
          <w:bCs/>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A71A0" w:rsidRDefault="00EA71A0" w:rsidP="00EA71A0">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concomitantemente com a proposta de preços, </w:t>
      </w:r>
      <w:r w:rsidRPr="00627233">
        <w:rPr>
          <w:rFonts w:ascii="Book Antiqua" w:eastAsia="Book Antiqua" w:hAnsi="Book Antiqua"/>
          <w:b/>
          <w:u w:val="single"/>
        </w:rPr>
        <w:t xml:space="preserve">até a data e o horário estabelecidos para abertura da sessão pública, quando </w:t>
      </w:r>
      <w:r w:rsidRPr="00627233">
        <w:rPr>
          <w:rFonts w:ascii="Book Antiqua" w:eastAsia="Book Antiqua" w:hAnsi="Book Antiqua"/>
          <w:b/>
          <w:u w:val="single"/>
        </w:rPr>
        <w:lastRenderedPageBreak/>
        <w:t>então, encerrar-se-á automaticamente a fase de recebimento de propostas e dos documentos de habilitação</w:t>
      </w:r>
      <w:r w:rsidRPr="00627233">
        <w:rPr>
          <w:rFonts w:ascii="Book Antiqua" w:eastAsia="Book Antiqua" w:hAnsi="Book Antiqua"/>
        </w:rPr>
        <w:t>, os seguintes documentos:</w:t>
      </w:r>
    </w:p>
    <w:p w:rsidR="00EA71A0" w:rsidRDefault="00EA71A0" w:rsidP="00EA71A0">
      <w:pPr>
        <w:widowControl w:val="0"/>
        <w:ind w:right="-852"/>
        <w:rPr>
          <w:rFonts w:ascii="Book Antiqua" w:eastAsia="Book Antiqua" w:hAnsi="Book Antiqua"/>
        </w:rPr>
      </w:pPr>
    </w:p>
    <w:p w:rsidR="0025365C" w:rsidRDefault="00EA71A0" w:rsidP="0025365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19"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501506" w:rsidRDefault="00C91691" w:rsidP="00DF3EA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95298" w:rsidRDefault="00F95298" w:rsidP="00DF3EAC">
      <w:pPr>
        <w:rPr>
          <w:rFonts w:ascii="Book Antiqua" w:eastAsia="Book Antiqua" w:hAnsi="Book Antiqua"/>
          <w:color w:val="000000" w:themeColor="text1"/>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A71A0" w:rsidRPr="00F85A9A" w:rsidRDefault="00E9219E" w:rsidP="00482528">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482528">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A71A0" w:rsidRPr="00F85A9A" w:rsidRDefault="00E9219E" w:rsidP="00482528">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482528">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482528">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482528">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CB42F3" w:rsidRDefault="00EA71A0" w:rsidP="00CB42F3">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922DDA" w:rsidRDefault="00EA71A0" w:rsidP="00761AF7">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lastRenderedPageBreak/>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761AF7" w:rsidRPr="007718F0" w:rsidRDefault="00761AF7" w:rsidP="00761AF7">
      <w:pPr>
        <w:pStyle w:val="Corpodetexto3"/>
        <w:spacing w:after="0"/>
        <w:ind w:left="3686"/>
        <w:contextualSpacing/>
        <w:rPr>
          <w:rFonts w:ascii="Book Antiqua" w:hAnsi="Book Antiqua" w:cstheme="minorHAnsi"/>
          <w:bCs/>
          <w:sz w:val="22"/>
          <w:szCs w:val="22"/>
          <w:lang w:val="pt-BR"/>
        </w:rPr>
      </w:pPr>
    </w:p>
    <w:p w:rsidR="002028E6" w:rsidRPr="00627233" w:rsidRDefault="00216E01" w:rsidP="0028472E">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sidR="00922DDA">
        <w:rPr>
          <w:rFonts w:ascii="Book Antiqua" w:eastAsia="Book Antiqua" w:hAnsi="Book Antiqua"/>
          <w:b/>
          <w:u w:val="single"/>
        </w:rPr>
        <w:t>ÕES</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sidR="00B82D2D">
        <w:rPr>
          <w:rFonts w:ascii="Book Antiqua" w:hAnsi="Book Antiqua"/>
        </w:rPr>
        <w:t>Art</w:t>
      </w:r>
      <w:r w:rsidRPr="00627233">
        <w:rPr>
          <w:rFonts w:ascii="Book Antiqua" w:hAnsi="Book Antiqua"/>
        </w:rPr>
        <w:t>. 43 da LC nº 123/2006 e LC nº 147 de 07/08/2014.</w:t>
      </w:r>
    </w:p>
    <w:p w:rsidR="002028E6" w:rsidRPr="00922DDA" w:rsidRDefault="002028E6" w:rsidP="00C760EF">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922DDA" w:rsidRPr="00922DDA"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922DDA" w:rsidRPr="00627233"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4166CE" w:rsidRPr="00627233" w:rsidRDefault="004166CE" w:rsidP="00BE5749">
      <w:pPr>
        <w:widowControl w:val="0"/>
        <w:ind w:left="-142" w:right="-852" w:hanging="284"/>
        <w:rPr>
          <w:rFonts w:ascii="Book Antiqua" w:hAnsi="Book Antiqua" w:cs="Book Antiqua"/>
          <w:bCs/>
        </w:rPr>
      </w:pPr>
    </w:p>
    <w:p w:rsidR="002028E6" w:rsidRPr="00627233" w:rsidRDefault="00BB3DFF" w:rsidP="0028472E">
      <w:pPr>
        <w:widowControl w:val="0"/>
        <w:ind w:right="-852"/>
        <w:rPr>
          <w:rFonts w:ascii="Book Antiqua" w:eastAsia="Book Antiqua" w:hAnsi="Book Antiqua"/>
        </w:rPr>
      </w:pPr>
      <w:r>
        <w:rPr>
          <w:rFonts w:ascii="Book Antiqua" w:eastAsia="Book Antiqua" w:hAnsi="Book Antiqua"/>
        </w:rPr>
        <w:t>8.3</w:t>
      </w:r>
      <w:r w:rsidR="00357F96">
        <w:rPr>
          <w:rFonts w:ascii="Book Antiqua" w:eastAsia="Book Antiqua" w:hAnsi="Book Antiqua"/>
        </w:rPr>
        <w:t xml:space="preserve"> </w:t>
      </w:r>
      <w:r w:rsidR="002028E6" w:rsidRPr="00627233">
        <w:rPr>
          <w:rFonts w:ascii="Book Antiqua" w:eastAsia="Book Antiqua" w:hAnsi="Book Antiqua"/>
        </w:rPr>
        <w:t>Ao Pregoeiro reserva-se o direito de solicitar do licitante, em qualquer tempo, no curso da Licitação, quaisquer esclarecimentos sobre documentos já entregues.</w:t>
      </w:r>
    </w:p>
    <w:p w:rsidR="00AB5DA9" w:rsidRDefault="00BB3DFF" w:rsidP="0028472E">
      <w:pPr>
        <w:widowControl w:val="0"/>
        <w:ind w:right="-852"/>
        <w:rPr>
          <w:rFonts w:ascii="Book Antiqua" w:eastAsia="Book Antiqua" w:hAnsi="Book Antiqua"/>
        </w:rPr>
      </w:pPr>
      <w:r>
        <w:rPr>
          <w:rFonts w:ascii="Book Antiqua" w:eastAsia="Book Antiqua" w:hAnsi="Book Antiqua"/>
        </w:rPr>
        <w:t>8.4</w:t>
      </w:r>
      <w:r w:rsidR="00562DAE">
        <w:rPr>
          <w:rFonts w:ascii="Book Antiqua" w:eastAsia="Book Antiqua" w:hAnsi="Book Antiqua"/>
        </w:rPr>
        <w:t xml:space="preserve"> </w:t>
      </w:r>
      <w:r w:rsidR="002028E6" w:rsidRPr="00627233">
        <w:rPr>
          <w:rFonts w:ascii="Book Antiqua" w:eastAsia="Book Antiqua" w:hAnsi="Book Antiqua"/>
        </w:rPr>
        <w:t>Não serão aceitos protocolos de entrega ou solicitação de documento em substituição aos documentos requeridos n</w:t>
      </w:r>
      <w:r w:rsidR="00562DAE">
        <w:rPr>
          <w:rFonts w:ascii="Book Antiqua" w:eastAsia="Book Antiqua" w:hAnsi="Book Antiqua"/>
        </w:rPr>
        <w:t>o presente Edital e seus Anexos</w:t>
      </w:r>
      <w:r w:rsidR="00AB5DA9">
        <w:rPr>
          <w:rFonts w:ascii="Book Antiqua" w:eastAsia="Book Antiqua" w:hAnsi="Book Antiqua"/>
        </w:rPr>
        <w:t>.</w:t>
      </w:r>
      <w:r w:rsidR="00562DAE">
        <w:rPr>
          <w:rFonts w:ascii="Book Antiqua" w:eastAsia="Book Antiqua" w:hAnsi="Book Antiqua"/>
        </w:rPr>
        <w:t xml:space="preserve"> </w:t>
      </w:r>
    </w:p>
    <w:p w:rsidR="002028E6" w:rsidRDefault="00BB3DFF" w:rsidP="0028472E">
      <w:pPr>
        <w:widowControl w:val="0"/>
        <w:ind w:right="-852"/>
        <w:rPr>
          <w:rFonts w:ascii="Book Antiqua" w:eastAsia="Book Antiqua" w:hAnsi="Book Antiqua"/>
        </w:rPr>
      </w:pPr>
      <w:r>
        <w:rPr>
          <w:rFonts w:ascii="Book Antiqua" w:eastAsia="Book Antiqua" w:hAnsi="Book Antiqua"/>
        </w:rPr>
        <w:t>8.5</w:t>
      </w:r>
      <w:r w:rsidR="001729D9">
        <w:rPr>
          <w:rFonts w:ascii="Book Antiqua" w:eastAsia="Book Antiqua" w:hAnsi="Book Antiqua"/>
        </w:rPr>
        <w:t xml:space="preserve"> </w:t>
      </w:r>
      <w:r w:rsidR="002028E6"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r w:rsidR="00796B6C" w:rsidRPr="00D05D80">
        <w:rPr>
          <w:rFonts w:ascii="Book Antiqua" w:hAnsi="Book Antiqua"/>
          <w:color w:val="000000" w:themeColor="text1"/>
        </w:rPr>
        <w:t xml:space="preserve"> </w:t>
      </w:r>
      <w:hyperlink r:id="rId20"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troca de mensagens entre o Pregoeiro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.3 S</w:t>
      </w:r>
      <w:r w:rsidR="002028E6" w:rsidRPr="00627233">
        <w:rPr>
          <w:rFonts w:ascii="Book Antiqua" w:eastAsia="Book Antiqua" w:hAnsi="Book Antiqua"/>
        </w:rPr>
        <w:t>erá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BB3DFF" w:rsidRDefault="00F901BD" w:rsidP="00714022">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761AF7" w:rsidRDefault="00761AF7" w:rsidP="00714022">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lastRenderedPageBreak/>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2028E6" w:rsidRPr="006E79A5">
        <w:rPr>
          <w:rFonts w:ascii="Book Antiqua" w:eastAsia="Book Antiqua" w:hAnsi="Book Antiqua"/>
        </w:rPr>
        <w:t xml:space="preserve"> Pregoeiro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1 Entende-se por lances intermediários os lances iguais ou superiores ao menor já ofertado, porém inferiores ao último lan</w:t>
      </w:r>
      <w:r w:rsidR="005E2F09">
        <w:rPr>
          <w:rFonts w:ascii="Book Antiqua" w:eastAsia="Book Antiqua" w:hAnsi="Book Antiqua"/>
        </w:rPr>
        <w:t>ce dado pelo próprio licitante; ou</w:t>
      </w:r>
    </w:p>
    <w:p w:rsidR="005E2F09" w:rsidRPr="006E79A5" w:rsidRDefault="005E2F09" w:rsidP="0028472E">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757503" w:rsidRDefault="009C2B87" w:rsidP="0028472E">
      <w:pPr>
        <w:widowControl w:val="0"/>
        <w:ind w:right="-852"/>
        <w:rPr>
          <w:rFonts w:ascii="Book Antiqua" w:eastAsia="Book Antiqua" w:hAnsi="Book Antiqua"/>
        </w:rPr>
      </w:pPr>
      <w:r w:rsidRPr="00121D86">
        <w:rPr>
          <w:rFonts w:ascii="Book Antiqua" w:eastAsia="Book Antiqua" w:hAnsi="Book Antiqua"/>
        </w:rPr>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 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.1 Se a desconexão do sistema eletrônico para o pregoeiro persistir por tempo superior a 10 (dez) minutos, a sessão pública será suspensa e reiniciada somente decorridas vinte e quatro horas após a 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w:t>
      </w:r>
      <w:proofErr w:type="gramStart"/>
      <w:r w:rsidR="002028E6" w:rsidRPr="00521C22">
        <w:rPr>
          <w:rFonts w:ascii="Book Antiqua" w:hAnsi="Book Antiqua"/>
        </w:rPr>
        <w:t>causa</w:t>
      </w:r>
      <w:proofErr w:type="gramEnd"/>
      <w:r w:rsidR="002028E6" w:rsidRPr="00521C22">
        <w:rPr>
          <w:rFonts w:ascii="Book Antiqua" w:hAnsi="Book Antiqua"/>
        </w:rPr>
        <w:t xml:space="preserve"> a preço incompatível ou lance inexequível, o preço incompatível ou lance inexequível poderá, motivadamente, ser excluído do sistema.</w:t>
      </w:r>
      <w:r w:rsidR="003A18F2">
        <w:rPr>
          <w:rFonts w:ascii="Book Antiqua" w:hAnsi="Book Antiqua"/>
        </w:rPr>
        <w:t xml:space="preserve"> </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FC07E0" w:rsidRPr="00627233" w:rsidRDefault="00FC07E0" w:rsidP="0028472E">
      <w:pPr>
        <w:widowControl w:val="0"/>
        <w:ind w:right="-852"/>
        <w:rPr>
          <w:rFonts w:ascii="Book Antiqua" w:eastAsia="Book Antiqua" w:hAnsi="Book Antiqua"/>
          <w:b/>
          <w:color w:val="FF0000"/>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Será adotado para o envio de lances neste pregão eletrônico o </w:t>
      </w:r>
      <w:r w:rsidR="002028E6"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a sessão pública será encerrada automaticamente.</w:t>
      </w:r>
    </w:p>
    <w:p w:rsidR="00121D86" w:rsidRDefault="00974EC6"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 xml:space="preserve">Em relação a itens não exclusivos para participação de microempresas e empresas de pequeno porte, uma vez encerrada a etapa de lances, o sistema identificará as microempresas e empresas de </w:t>
      </w:r>
      <w:r w:rsidR="00CA1C35" w:rsidRPr="00CA1C35">
        <w:rPr>
          <w:rFonts w:ascii="Book Antiqua" w:eastAsia="Book Antiqua" w:hAnsi="Book Antiqua"/>
        </w:rPr>
        <w:lastRenderedPageBreak/>
        <w:t>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CA1C35">
        <w:rPr>
          <w:rFonts w:ascii="Book Antiqua" w:eastAsia="Book Antiqua" w:hAnsi="Book Antiqua"/>
        </w:rPr>
        <w:t>5</w:t>
      </w:r>
      <w:proofErr w:type="gramEnd"/>
      <w:r w:rsidR="00CA1C35" w:rsidRPr="00CA1C35">
        <w:rPr>
          <w:rFonts w:ascii="Book Antiqua" w:eastAsia="Book Antiqua" w:hAnsi="Book Antiqua"/>
        </w:rPr>
        <w:t xml:space="preserve"> (cinco) minutos 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11.9 </w:t>
      </w:r>
      <w:r w:rsidR="00CA1C35" w:rsidRPr="00CA1C35">
        <w:rPr>
          <w:rFonts w:ascii="Book Antiqua" w:eastAsia="Book Antiqua" w:hAnsi="Book Antiqua"/>
        </w:rPr>
        <w:t>No caso de equivalência dos valores apresentados pelas microempresas e empresas de pequeno 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1"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Persistindo o empate, será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 xml:space="preserve">ficando desde já estabelecido que para evitar o jogo de planilhas, deve ser aplicado a todos os itens o percentual de </w:t>
      </w:r>
      <w:r w:rsidR="00350AD6" w:rsidRPr="00627233">
        <w:rPr>
          <w:rFonts w:ascii="Book Antiqua" w:hAnsi="Book Antiqua"/>
        </w:rPr>
        <w:lastRenderedPageBreak/>
        <w:t>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CA1C35" w:rsidRPr="00CA1C35" w:rsidRDefault="00577552" w:rsidP="00CA1C35">
      <w:pPr>
        <w:widowControl w:val="0"/>
        <w:ind w:right="-852"/>
        <w:rPr>
          <w:rFonts w:ascii="Book Antiqua" w:eastAsia="Book Antiqua" w:hAnsi="Book Antiqua"/>
        </w:rPr>
      </w:pPr>
      <w:r>
        <w:rPr>
          <w:rFonts w:ascii="Book Antiqua" w:eastAsia="Book Antiqua" w:hAnsi="Book Antiqua"/>
        </w:rPr>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Após a negociação do preço, o Pregoeiro iniciará a fase de aceitação e julgamento da proposta.</w:t>
      </w:r>
    </w:p>
    <w:p w:rsidR="00577552" w:rsidRDefault="00577552" w:rsidP="0028472E">
      <w:pPr>
        <w:widowControl w:val="0"/>
        <w:ind w:right="-852"/>
        <w:rPr>
          <w:rFonts w:ascii="Book Antiqua" w:eastAsia="Book Antiqua" w:hAnsi="Book Antiqua"/>
          <w:u w:val="single"/>
        </w:rPr>
      </w:pPr>
    </w:p>
    <w:p w:rsidR="002028E6" w:rsidRPr="00627233" w:rsidRDefault="002028E6" w:rsidP="0028472E">
      <w:pPr>
        <w:widowControl w:val="0"/>
        <w:ind w:right="-852"/>
        <w:rPr>
          <w:rFonts w:ascii="Book Antiqua" w:hAnsi="Book Antiqua"/>
          <w:b/>
        </w:rPr>
      </w:pPr>
      <w:r w:rsidRPr="00627233">
        <w:rPr>
          <w:rFonts w:ascii="Book Antiqua" w:hAnsi="Book Antiqua"/>
          <w:b/>
        </w:rPr>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r w:rsidRPr="00627233">
        <w:rPr>
          <w:rFonts w:ascii="Book Antiqua" w:hAnsi="Book Antiqua"/>
        </w:rPr>
        <w:t xml:space="preserve">12.1 </w:t>
      </w:r>
      <w:r w:rsidR="00512E65"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482528">
      <w:pPr>
        <w:pStyle w:val="PargrafodaLista"/>
        <w:widowControl w:val="0"/>
        <w:numPr>
          <w:ilvl w:val="0"/>
          <w:numId w:val="20"/>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(https://www.portaltransparencia.gov.br/sancoes/ceis); e</w:t>
      </w:r>
    </w:p>
    <w:p w:rsidR="00B65985" w:rsidRPr="00B65985" w:rsidRDefault="00B65985" w:rsidP="00482528">
      <w:pPr>
        <w:pStyle w:val="PargrafodaLista"/>
        <w:widowControl w:val="0"/>
        <w:numPr>
          <w:ilvl w:val="0"/>
          <w:numId w:val="20"/>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(https://www.portaltransparencia.gov.br/sancoes/cnep).</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r w:rsidRPr="00D00FC5">
        <w:rPr>
          <w:rFonts w:ascii="Book Antiqua" w:hAnsi="Book Antiqua"/>
        </w:rPr>
        <w:t xml:space="preserve">Será desclassificada a proposta vencedora que: </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45570C" w:rsidRDefault="00D00FC5" w:rsidP="00D00FC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0009755D" w:rsidRPr="0009755D">
        <w:rPr>
          <w:rFonts w:ascii="Book Antiqua" w:hAnsi="Book Antiqua"/>
        </w:rPr>
        <w:t xml:space="preserve">apresentar preço final superior ao preço </w:t>
      </w:r>
      <w:r w:rsidR="001F2896" w:rsidRPr="00512E65">
        <w:rPr>
          <w:rFonts w:ascii="Book Antiqua" w:hAnsi="Book Antiqua"/>
        </w:rPr>
        <w:t xml:space="preserve">máximo </w:t>
      </w:r>
      <w:r w:rsidR="001F2896">
        <w:rPr>
          <w:rFonts w:ascii="Book Antiqua" w:hAnsi="Book Antiqua"/>
        </w:rPr>
        <w:t xml:space="preserve">estimado </w:t>
      </w:r>
      <w:r w:rsidR="001F2896" w:rsidRPr="00512E65">
        <w:rPr>
          <w:rFonts w:ascii="Book Antiqua" w:hAnsi="Book Antiqua"/>
        </w:rPr>
        <w:t xml:space="preserve">para </w:t>
      </w:r>
      <w:r w:rsidR="001F2896">
        <w:rPr>
          <w:rFonts w:ascii="Book Antiqua" w:hAnsi="Book Antiqua"/>
        </w:rPr>
        <w:t xml:space="preserve">a presente </w:t>
      </w:r>
      <w:r w:rsidR="001F2896" w:rsidRPr="00512E65">
        <w:rPr>
          <w:rFonts w:ascii="Book Antiqua" w:hAnsi="Book Antiqua"/>
        </w:rPr>
        <w:t>contratação</w:t>
      </w:r>
      <w:r w:rsidR="0045570C">
        <w:rPr>
          <w:rFonts w:ascii="Book Antiqua" w:hAnsi="Book Antiqua"/>
        </w:rPr>
        <w:t>;</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D00FC5" w:rsidRDefault="00D00FC5" w:rsidP="00D00FC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 xml:space="preserve">Se houver indícios de </w:t>
      </w:r>
      <w:proofErr w:type="spellStart"/>
      <w:r w:rsidR="00D00FC5" w:rsidRPr="00D00FC5">
        <w:rPr>
          <w:rFonts w:ascii="Book Antiqua" w:hAnsi="Book Antiqua"/>
        </w:rPr>
        <w:t>inexequibilidade</w:t>
      </w:r>
      <w:proofErr w:type="spellEnd"/>
      <w:r w:rsidR="00D00FC5"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D00FC5" w:rsidRPr="00D00FC5">
        <w:rPr>
          <w:rFonts w:ascii="Book Antiqua" w:hAnsi="Book Antiqua"/>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que não haja 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 xml:space="preserve">Considera-se erro no preenchimento da planilha passível de correção a indicação de </w:t>
      </w:r>
      <w:r w:rsidR="00D00FC5" w:rsidRPr="00D00FC5">
        <w:rPr>
          <w:rFonts w:ascii="Book Antiqua" w:hAnsi="Book Antiqua"/>
        </w:rPr>
        <w:lastRenderedPageBreak/>
        <w:t>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A060D3"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Se a proposta ou lance vencedor for desclassificado, o Pregoeiro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.8</w:t>
      </w:r>
      <w:r w:rsidRPr="00A060D3">
        <w:rPr>
          <w:rFonts w:ascii="Book Antiqua" w:hAnsi="Book Antiqua"/>
        </w:rPr>
        <w:t xml:space="preserve"> Havendo necessidade, o Pregoeiro suspenderá a sessão, informando no “chat” a nova data e 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Também nas hipóteses em que o Pregoeiro não aceitar a proposta e passar à subsequente, poderá negociar com o licitante para que seja obtido preço melhor.</w:t>
      </w:r>
    </w:p>
    <w:p w:rsidR="00A060D3"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D00FC5" w:rsidRDefault="0009755D" w:rsidP="00D00FC5">
      <w:pPr>
        <w:widowControl w:val="0"/>
        <w:ind w:right="-852"/>
        <w:rPr>
          <w:rFonts w:ascii="Book Antiqua" w:hAnsi="Book Antiqua"/>
        </w:rPr>
      </w:pPr>
      <w:r>
        <w:rPr>
          <w:rFonts w:ascii="Book Antiqua" w:hAnsi="Book Antiqua"/>
        </w:rPr>
        <w:t>12.</w:t>
      </w:r>
      <w:r w:rsidR="003D567A">
        <w:rPr>
          <w:rFonts w:ascii="Book Antiqua" w:hAnsi="Book Antiqua"/>
        </w:rPr>
        <w:t>12</w:t>
      </w:r>
      <w:r>
        <w:rPr>
          <w:rFonts w:ascii="Book Antiqua" w:hAnsi="Book Antiqua"/>
        </w:rPr>
        <w:t xml:space="preserve"> </w:t>
      </w:r>
      <w:r w:rsidR="00D00FC5" w:rsidRPr="00D00FC5">
        <w:rPr>
          <w:rFonts w:ascii="Book Antiqua" w:hAnsi="Book Antiqua"/>
        </w:rPr>
        <w:t>O licitante classificado em primeiro lugar será convocado para realizar a fase de habilitação.</w:t>
      </w:r>
    </w:p>
    <w:p w:rsidR="002028E6" w:rsidRPr="00627233" w:rsidRDefault="002028E6" w:rsidP="0028472E">
      <w:pPr>
        <w:widowControl w:val="0"/>
        <w:ind w:right="-852"/>
        <w:rPr>
          <w:rFonts w:ascii="Book Antiqua" w:eastAsia="Book Antiqua" w:hAnsi="Book Antiqua"/>
          <w:b/>
          <w:color w:val="FF0000"/>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Pr="00627233" w:rsidRDefault="002028E6" w:rsidP="0028472E">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2028E6" w:rsidRPr="00627233" w:rsidRDefault="002028E6" w:rsidP="0028472E">
      <w:pPr>
        <w:widowControl w:val="0"/>
        <w:ind w:right="-852"/>
        <w:rPr>
          <w:rFonts w:ascii="Book Antiqua" w:hAnsi="Book Antiqua"/>
        </w:rPr>
      </w:pPr>
      <w:r w:rsidRPr="00627233">
        <w:rPr>
          <w:rFonts w:ascii="Book Antiqua" w:hAnsi="Book Antiqua"/>
        </w:rPr>
        <w:t xml:space="preserve">13.1.1 Na </w:t>
      </w:r>
      <w:r w:rsidRPr="00627233">
        <w:rPr>
          <w:rFonts w:ascii="Book Antiqua" w:hAnsi="Book Antiqua"/>
          <w:b/>
          <w:u w:val="single"/>
        </w:rPr>
        <w:t>hipótese</w:t>
      </w:r>
      <w:r w:rsidRPr="00627233">
        <w:rPr>
          <w:rFonts w:ascii="Book Antiqua" w:hAnsi="Book Antiqua"/>
        </w:rPr>
        <w:t xml:space="preserve"> de necessidade de envio de documentos complementares </w:t>
      </w:r>
      <w:r w:rsidRPr="00627233">
        <w:rPr>
          <w:rFonts w:ascii="Book Antiqua" w:hAnsi="Book Antiqua"/>
          <w:b/>
        </w:rPr>
        <w:t xml:space="preserve">CONFORME </w:t>
      </w:r>
      <w:r w:rsidRPr="00627233">
        <w:rPr>
          <w:rFonts w:ascii="Book Antiqua" w:eastAsia="Book Antiqua" w:hAnsi="Book Antiqua"/>
          <w:b/>
        </w:rPr>
        <w:t>SOLICITAÇÃO DO PREGOEIRO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sidRPr="00627233">
        <w:rPr>
          <w:rFonts w:ascii="Book Antiqua" w:eastAsia="Book Antiqua" w:hAnsi="Book Antiqua"/>
        </w:rPr>
        <w:t>definido pelo Pregoeiro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CF4853">
        <w:rPr>
          <w:rStyle w:val="nfase"/>
          <w:rFonts w:ascii="Book Antiqua" w:eastAsia="Book Antiqua" w:hAnsi="Book Antiqua"/>
          <w:i w:val="0"/>
        </w:rPr>
        <w:t>02 (duas) horas</w:t>
      </w:r>
      <w:r w:rsidRPr="00CC764A">
        <w:rPr>
          <w:rFonts w:ascii="Book Antiqua" w:hAnsi="Book Antiqua"/>
        </w:rPr>
        <w:t>.</w:t>
      </w:r>
    </w:p>
    <w:p w:rsidR="000F5891" w:rsidRDefault="002028E6" w:rsidP="000F5891">
      <w:pPr>
        <w:ind w:right="-852"/>
        <w:rPr>
          <w:rFonts w:ascii="Book Antiqua" w:hAnsi="Book Antiqua"/>
        </w:rPr>
      </w:pPr>
      <w:r w:rsidRPr="00627233">
        <w:rPr>
          <w:rFonts w:ascii="Book Antiqua" w:hAnsi="Book Antiqua"/>
        </w:rPr>
        <w:t>13.1.2 A verificação pelo pregoeiro e equipe de apoio nos sítios eletrônicos oficiais de órgãos e entidades emissores de certidões constitui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482528">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2A0FFC" w:rsidRPr="00E653D8" w:rsidRDefault="002A0FFC" w:rsidP="00482528">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 Constatado o atendimento pleno às exigências </w:t>
      </w:r>
      <w:proofErr w:type="spellStart"/>
      <w:r w:rsidR="002028E6" w:rsidRPr="00627233">
        <w:rPr>
          <w:rFonts w:ascii="Book Antiqua" w:hAnsi="Book Antiqua"/>
        </w:rPr>
        <w:t>editalícias</w:t>
      </w:r>
      <w:proofErr w:type="spellEnd"/>
      <w:r w:rsidR="002028E6" w:rsidRPr="00627233">
        <w:rPr>
          <w:rFonts w:ascii="Book Antiqua" w:hAnsi="Book Antiqua"/>
        </w:rPr>
        <w:t>,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482528">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482528">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lastRenderedPageBreak/>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.1 Em face dos artigos 42 e 43 da Lei Complementar nº 123/2006, o Pregoeiro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E653D8" w:rsidRDefault="002028E6" w:rsidP="0087395E">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00E653D8" w:rsidRPr="00E653D8">
        <w:rPr>
          <w:rFonts w:ascii="Book Antiqua" w:hAnsi="Book Antiqua"/>
          <w:color w:val="000000" w:themeColor="text1"/>
          <w:shd w:val="clear" w:color="auto" w:fill="FFFFFF"/>
        </w:rPr>
        <w:t xml:space="preserve">no item 13.3.1 “a”e “b” </w:t>
      </w:r>
      <w:r w:rsidRPr="00E653D8">
        <w:rPr>
          <w:rFonts w:ascii="Book Antiqua" w:hAnsi="Book Antiqua"/>
          <w:color w:val="000000" w:themeColor="text1"/>
          <w:shd w:val="clear" w:color="auto" w:fill="FFFFFF"/>
        </w:rPr>
        <w:t>deste Edital</w:t>
      </w:r>
      <w:r w:rsidR="00E653D8" w:rsidRPr="00E653D8">
        <w:rPr>
          <w:rFonts w:ascii="Book Antiqua" w:hAnsi="Book Antiqua"/>
          <w:b/>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.2 A </w:t>
      </w:r>
      <w:proofErr w:type="spellStart"/>
      <w:r w:rsidR="002028E6" w:rsidRPr="00627233">
        <w:rPr>
          <w:rFonts w:ascii="Book Antiqua" w:hAnsi="Book Antiqua"/>
          <w:shd w:val="clear" w:color="auto" w:fill="FFFFFF"/>
        </w:rPr>
        <w:t>não-regularização</w:t>
      </w:r>
      <w:proofErr w:type="spellEnd"/>
      <w:r w:rsidR="002028E6"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A PROPOSTA FINAL do licitante declarado vencedor será atualizada automaticamente pelo sistema de pregão eletrônico</w:t>
      </w:r>
      <w:r w:rsidR="002351E2">
        <w:rPr>
          <w:rFonts w:ascii="Book Antiqua" w:hAnsi="Book Antiqua"/>
          <w:shd w:val="clear" w:color="auto" w:fill="FFFFFF"/>
        </w:rPr>
        <w:t xml:space="preserve"> </w:t>
      </w:r>
      <w:r w:rsidR="00E21352"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495C93" w:rsidRPr="00FD3444">
        <w:rPr>
          <w:rFonts w:ascii="Book Antiqua" w:hAnsi="Book Antiqua"/>
          <w:shd w:val="clear" w:color="auto" w:fill="FFFFFF"/>
        </w:rPr>
        <w:t>O Pregoeiro poderá também liberar a atualização de proposta manual diretamente na plataforma para que o fornecedor faça o preenchimento do(s) valor(</w:t>
      </w:r>
      <w:proofErr w:type="spellStart"/>
      <w:r w:rsidR="00495C93" w:rsidRPr="00FD3444">
        <w:rPr>
          <w:rFonts w:ascii="Book Antiqua" w:hAnsi="Book Antiqua"/>
          <w:shd w:val="clear" w:color="auto" w:fill="FFFFFF"/>
        </w:rPr>
        <w:t>es</w:t>
      </w:r>
      <w:proofErr w:type="spellEnd"/>
      <w:r w:rsidR="00495C93" w:rsidRPr="00FD3444">
        <w:rPr>
          <w:rFonts w:ascii="Book Antiqua" w:hAnsi="Book Antiqua"/>
          <w:shd w:val="clear" w:color="auto" w:fill="FFFFFF"/>
        </w:rPr>
        <w:t>)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006B2373" w:rsidRPr="006B2373">
        <w:rPr>
          <w:rFonts w:ascii="Book Antiqua" w:hAnsi="Book Antiqua"/>
          <w:b/>
          <w:shd w:val="clear" w:color="auto" w:fill="FFFFFF"/>
        </w:rPr>
        <w:t>DEVERÁ</w:t>
      </w:r>
      <w:proofErr w:type="gramEnd"/>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2" w:history="1">
        <w:r w:rsidR="000C3843" w:rsidRPr="005B5606">
          <w:rPr>
            <w:rStyle w:val="Hyperlink"/>
            <w:rFonts w:ascii="Book Antiqua" w:hAnsi="Book Antiqua"/>
            <w:shd w:val="clear" w:color="auto" w:fill="FFFFFF"/>
          </w:rPr>
          <w:t>pregao@gaspar.sc.gov.br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Pr>
          <w:rFonts w:ascii="Book Antiqua" w:hAnsi="Book Antiqua"/>
          <w:shd w:val="clear" w:color="auto" w:fill="FFFFFF"/>
        </w:rPr>
        <w:t xml:space="preserve">até </w:t>
      </w:r>
      <w:r w:rsidR="001B410B">
        <w:rPr>
          <w:rFonts w:ascii="Book Antiqua" w:hAnsi="Book Antiqua"/>
          <w:shd w:val="clear" w:color="auto" w:fill="FFFFFF"/>
        </w:rPr>
        <w:t xml:space="preserve">24 (vinte e quatro horas) 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r w:rsidRPr="00627233">
        <w:rPr>
          <w:rFonts w:ascii="Book Antiqua" w:hAnsi="Book Antiqua"/>
        </w:rPr>
        <w:t>15.1 Declarado o vencedor, o Pregoeiro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de 30 (trinta</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 licitantes, ficando o Pregoeiro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 xml:space="preserve">síntese dos motivos para a futura impetração de recurso, indicando de forma clara e objetiva os atos e decisões que </w:t>
      </w:r>
      <w:r w:rsidRPr="00627233">
        <w:rPr>
          <w:rFonts w:ascii="Book Antiqua" w:hAnsi="Book Antiqua"/>
          <w:shd w:val="clear" w:color="auto" w:fill="FFFFFF"/>
        </w:rPr>
        <w:lastRenderedPageBreak/>
        <w:t>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em campo próprio do sistema,</w:t>
      </w:r>
      <w:r w:rsidR="00811322"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manifestação dos interessados, o Pregoeiro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2028E6" w:rsidRPr="00627233" w:rsidRDefault="006C7063" w:rsidP="0028472E">
      <w:pPr>
        <w:widowControl w:val="0"/>
        <w:ind w:right="-852"/>
        <w:rPr>
          <w:rFonts w:ascii="Book Antiqua" w:hAnsi="Book Antiqua"/>
        </w:rPr>
      </w:pPr>
      <w:r>
        <w:rPr>
          <w:rFonts w:ascii="Book Antiqua" w:hAnsi="Book Antiqua"/>
        </w:rPr>
        <w:t>15.8</w:t>
      </w:r>
      <w:r w:rsidR="002028E6" w:rsidRPr="00627233">
        <w:rPr>
          <w:rFonts w:ascii="Book Antiqua" w:hAnsi="Book Antiqua"/>
        </w:rPr>
        <w:t xml:space="preserve"> Após análise e manifestação do Pregoeiro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2028E6" w:rsidRPr="00627233"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w:t>
      </w:r>
      <w:r w:rsidR="002028E6" w:rsidRPr="003372E4">
        <w:rPr>
          <w:rFonts w:ascii="Book Antiqua" w:hAnsi="Book Antiqua"/>
          <w:b/>
          <w:bCs/>
        </w:rPr>
        <w:t xml:space="preserve">. DA </w:t>
      </w:r>
      <w:r w:rsidR="00CF307C" w:rsidRPr="003372E4">
        <w:rPr>
          <w:rFonts w:ascii="Book Antiqua" w:hAnsi="Book Antiqua"/>
          <w:b/>
          <w:bCs/>
        </w:rPr>
        <w:t xml:space="preserve">ADJUDICAÇÃO, </w:t>
      </w:r>
      <w:r w:rsidR="002028E6" w:rsidRPr="003372E4">
        <w:rPr>
          <w:rFonts w:ascii="Book Antiqua" w:hAnsi="Book Antiqua"/>
          <w:b/>
          <w:bCs/>
        </w:rPr>
        <w:t xml:space="preserve">HOMOLOGAÇÃO </w:t>
      </w:r>
      <w:r w:rsidR="00CF307C" w:rsidRPr="003372E4">
        <w:rPr>
          <w:rFonts w:ascii="Book Antiqua" w:hAnsi="Book Antiqua"/>
          <w:b/>
          <w:bCs/>
        </w:rPr>
        <w:t>E CONVOCAÇÃO PARA ASSINATURA DA ATA DE REGISTRO DE PREÇOS</w:t>
      </w:r>
    </w:p>
    <w:p w:rsidR="002028E6"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.1 Em não sendo interposto recurso caberá ao Pregoeiro adjudicar o objeto ao licitante vencedor, lavrando a Ata de Registro de Preços e encaminhando</w:t>
      </w:r>
      <w:r w:rsidR="00ED4F50" w:rsidRPr="00627233">
        <w:rPr>
          <w:rFonts w:ascii="Book Antiqua" w:eastAsia="Book Antiqua" w:hAnsi="Book Antiqua"/>
        </w:rPr>
        <w:t>-</w:t>
      </w:r>
      <w:r w:rsidR="002028E6" w:rsidRPr="00627233">
        <w:rPr>
          <w:rFonts w:ascii="Book Antiqua" w:eastAsia="Book Antiqua" w:hAnsi="Book Antiqua"/>
        </w:rPr>
        <w:t xml:space="preserve">a </w:t>
      </w:r>
      <w:r w:rsidR="00ED4F50" w:rsidRPr="00627233">
        <w:rPr>
          <w:rFonts w:ascii="Book Antiqua" w:eastAsia="Book Antiqua" w:hAnsi="Book Antiqua"/>
        </w:rPr>
        <w:t>j</w:t>
      </w:r>
      <w:r w:rsidR="002028E6" w:rsidRPr="00627233">
        <w:rPr>
          <w:rFonts w:ascii="Book Antiqua" w:eastAsia="Book Antiqua" w:hAnsi="Book Antiqua"/>
        </w:rPr>
        <w:t>unto com o processo à Autoridade competente para a sua Homologação.</w:t>
      </w:r>
      <w:r w:rsidR="00A0166C">
        <w:rPr>
          <w:rFonts w:ascii="Book Antiqua" w:eastAsia="Book Antiqua" w:hAnsi="Book Antiqua"/>
        </w:rPr>
        <w:t xml:space="preserve"> </w:t>
      </w:r>
    </w:p>
    <w:p w:rsidR="003F4995" w:rsidRPr="00627233" w:rsidRDefault="00C32BAC" w:rsidP="00C64AC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 xml:space="preserve">.2 Havendo recurso, a adjudicação do objeto ao licitante vencedor e a homologação do processo serão efetuadas pela Autoridade competente somente após </w:t>
      </w:r>
      <w:r w:rsidR="00013DEE" w:rsidRPr="00627233">
        <w:rPr>
          <w:rFonts w:ascii="Book Antiqua" w:eastAsia="Book Antiqua" w:hAnsi="Book Antiqua"/>
        </w:rPr>
        <w:t xml:space="preserve">a </w:t>
      </w:r>
      <w:r w:rsidR="002028E6" w:rsidRPr="00627233">
        <w:rPr>
          <w:rFonts w:ascii="Book Antiqua" w:eastAsia="Book Antiqua" w:hAnsi="Book Antiqua"/>
        </w:rPr>
        <w:t>apreciação pelo Pregoeiro.</w:t>
      </w:r>
    </w:p>
    <w:p w:rsidR="003F4995" w:rsidRDefault="00C64ACA"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w:t>
      </w:r>
      <w:r w:rsidR="00D91BD7">
        <w:rPr>
          <w:rFonts w:ascii="Book Antiqua" w:eastAsia="Book Antiqua" w:hAnsi="Book Antiqua"/>
        </w:rPr>
        <w:t>e devolvê-la</w:t>
      </w:r>
      <w:r w:rsidR="003F4995">
        <w:rPr>
          <w:rFonts w:ascii="Book Antiqua" w:eastAsia="Book Antiqua" w:hAnsi="Book Antiqua"/>
        </w:rPr>
        <w:t xml:space="preserve"> </w:t>
      </w:r>
      <w:r w:rsidR="003F4995" w:rsidRPr="00E45CF3">
        <w:rPr>
          <w:rFonts w:ascii="Book Antiqua" w:hAnsi="Book Antiqua"/>
        </w:rPr>
        <w:t>no prazo</w:t>
      </w:r>
      <w:r w:rsidR="003F4995">
        <w:rPr>
          <w:rFonts w:ascii="Book Antiqua" w:hAnsi="Book Antiqua"/>
        </w:rPr>
        <w:t xml:space="preserve"> </w:t>
      </w:r>
      <w:r w:rsidR="003F4995" w:rsidRPr="009C469F">
        <w:rPr>
          <w:rFonts w:ascii="Book Antiqua" w:eastAsia="Book Antiqua" w:hAnsi="Book Antiqua"/>
          <w:b/>
        </w:rPr>
        <w:t xml:space="preserve">de até </w:t>
      </w:r>
      <w:proofErr w:type="gramStart"/>
      <w:r w:rsidR="003F4995" w:rsidRPr="009C469F">
        <w:rPr>
          <w:rFonts w:ascii="Book Antiqua" w:eastAsia="Book Antiqua" w:hAnsi="Book Antiqua"/>
          <w:b/>
        </w:rPr>
        <w:t>5</w:t>
      </w:r>
      <w:proofErr w:type="gramEnd"/>
      <w:r w:rsidR="003F4995" w:rsidRPr="009C469F">
        <w:rPr>
          <w:rFonts w:ascii="Book Antiqua" w:eastAsia="Book Antiqua" w:hAnsi="Book Antiqua"/>
          <w:b/>
        </w:rPr>
        <w:t xml:space="preserve"> (cinco) dias úteis após a convocação</w:t>
      </w:r>
      <w:r w:rsidR="003F4995">
        <w:rPr>
          <w:rFonts w:ascii="Book Antiqua" w:eastAsia="Book Antiqua" w:hAnsi="Book Antiqua"/>
          <w:b/>
        </w:rPr>
        <w:t>,</w:t>
      </w:r>
      <w:r w:rsidR="00D91BD7">
        <w:rPr>
          <w:rFonts w:ascii="Book Antiqua" w:eastAsia="Book Antiqua" w:hAnsi="Book Antiqua"/>
        </w:rPr>
        <w:t xml:space="preserve"> através do e-mail </w:t>
      </w:r>
      <w:hyperlink r:id="rId23" w:history="1">
        <w:r w:rsidR="00D91BD7" w:rsidRPr="00EA5E03">
          <w:rPr>
            <w:rStyle w:val="Hyperlink"/>
            <w:rFonts w:ascii="Book Antiqua" w:eastAsia="Book Antiqua" w:hAnsi="Book Antiqua"/>
          </w:rPr>
          <w:t>pregao@gaspar.sc.gov.br</w:t>
        </w:r>
      </w:hyperlink>
      <w:r w:rsidR="00D91BD7">
        <w:rPr>
          <w:rFonts w:ascii="Book Antiqua" w:eastAsia="Book Antiqua" w:hAnsi="Book Antiqua"/>
        </w:rPr>
        <w:t xml:space="preserve"> ou diretamente no Departamento de Compras e Licitações da Prefeitura Municipal de Gaspar </w:t>
      </w:r>
    </w:p>
    <w:p w:rsidR="002028E6" w:rsidRPr="00627233"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2028E6"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.1 Os demais fornecedores serão classificados neste processo, em ordem decrescente de preço </w:t>
      </w:r>
      <w:r w:rsidR="002028E6" w:rsidRPr="00627233">
        <w:rPr>
          <w:rFonts w:ascii="Book Antiqua" w:eastAsia="Book Antiqua" w:hAnsi="Book Antiqua"/>
        </w:rPr>
        <w:lastRenderedPageBreak/>
        <w:t>proposto e poderão ser convocados para compor a Ata de Registro de Preços, nos casos previstos neste Edital e na Ata dele decorrente.</w:t>
      </w:r>
    </w:p>
    <w:p w:rsidR="002028E6" w:rsidRDefault="00B96ADD"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6F01AC">
        <w:rPr>
          <w:rFonts w:ascii="Book Antiqua" w:eastAsia="Book Antiqua" w:hAnsi="Book Antiqua"/>
        </w:rPr>
        <w:t>.5</w:t>
      </w:r>
      <w:r w:rsidR="002028E6"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sidR="007B6660">
        <w:rPr>
          <w:rFonts w:ascii="Book Antiqua" w:eastAsia="Book Antiqua" w:hAnsi="Book Antiqua"/>
        </w:rPr>
        <w:t>Infrações e Sanções Administrativa</w:t>
      </w:r>
      <w:r w:rsidR="00A94294">
        <w:rPr>
          <w:rFonts w:ascii="Book Antiqua" w:eastAsia="Book Antiqua" w:hAnsi="Book Antiqua"/>
        </w:rPr>
        <w:t>s</w:t>
      </w:r>
      <w:r w:rsidR="002028E6" w:rsidRPr="008E52F6">
        <w:rPr>
          <w:rFonts w:ascii="Book Antiqua" w:eastAsia="Book Antiqua" w:hAnsi="Book Antiqua"/>
        </w:rPr>
        <w:t xml:space="preserve"> deste Edital.</w:t>
      </w:r>
    </w:p>
    <w:p w:rsidR="008A5539" w:rsidRDefault="008A5539"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002028E6"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002028E6" w:rsidRPr="00627233">
        <w:rPr>
          <w:rFonts w:ascii="Book Antiqua" w:eastAsia="Book Antiqua" w:hAnsi="Book Antiqua"/>
        </w:rPr>
        <w:t>licitantes para assinar a Ata, observada</w:t>
      </w:r>
      <w:proofErr w:type="gramEnd"/>
      <w:r w:rsidR="002028E6"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2028E6" w:rsidRPr="00627233" w:rsidRDefault="004B0E20"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002028E6"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193C72" w:rsidRDefault="00193C72" w:rsidP="00BB3D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2028E6" w:rsidRPr="00627233" w:rsidRDefault="008D71F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002028E6" w:rsidRPr="00627233">
        <w:rPr>
          <w:rFonts w:ascii="Book Antiqua" w:hAnsi="Book Antiqua"/>
          <w:b/>
        </w:rPr>
        <w:t>. DA ATA DE REGISTRO DE PREÇOS E DA CONTRATAÇÃO</w:t>
      </w:r>
      <w:r w:rsidR="002E1E05">
        <w:rPr>
          <w:rFonts w:ascii="Book Antiqua" w:hAnsi="Book Antiqua"/>
          <w:b/>
        </w:rPr>
        <w:t xml:space="preserve"> </w:t>
      </w:r>
    </w:p>
    <w:p w:rsidR="00837F6D" w:rsidRPr="00837F6D" w:rsidRDefault="008D71F5" w:rsidP="00837F6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002028E6" w:rsidRPr="00627233">
        <w:rPr>
          <w:rFonts w:ascii="Book Antiqua" w:eastAsia="Book Antiqua" w:hAnsi="Book Antiqua"/>
        </w:rPr>
        <w:t xml:space="preserve">.1 </w:t>
      </w:r>
      <w:r w:rsidR="00837F6D"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0068214A" w:rsidRPr="00E32266">
        <w:rPr>
          <w:rFonts w:ascii="Book Antiqua" w:eastAsia="Book Antiqua" w:hAnsi="Book Antiqua"/>
        </w:rPr>
        <w:t>Lei Federal n° 14.133/2021</w:t>
      </w:r>
      <w:r w:rsidR="00837F6D" w:rsidRPr="00837F6D">
        <w:rPr>
          <w:color w:val="000000" w:themeColor="text1"/>
        </w:rPr>
        <w:t>.</w:t>
      </w:r>
    </w:p>
    <w:p w:rsidR="002028E6" w:rsidRPr="00627233"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2028E6"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2028E6"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002028E6" w:rsidRPr="00604177">
        <w:rPr>
          <w:rFonts w:ascii="Book Antiqua" w:eastAsia="Book Antiqua" w:hAnsi="Book Antiqua"/>
        </w:rPr>
        <w:t>.3 A Ata de Registro de Preços terá vigência de 01 (um) ano, a partir da data de homologação d</w:t>
      </w:r>
      <w:r w:rsidR="00B840B0" w:rsidRPr="00604177">
        <w:rPr>
          <w:rFonts w:ascii="Book Antiqua" w:eastAsia="Book Antiqua" w:hAnsi="Book Antiqua"/>
        </w:rPr>
        <w:t>esta</w:t>
      </w:r>
      <w:r w:rsidR="00E03DB2" w:rsidRPr="00604177">
        <w:rPr>
          <w:rFonts w:ascii="Book Antiqua" w:eastAsia="Book Antiqua" w:hAnsi="Book Antiqua"/>
        </w:rPr>
        <w:t xml:space="preserve"> pela Autoridade Competente e poderá ser prorrogada por igual período, desde que comprovado o preço vantajoso</w:t>
      </w:r>
      <w:r w:rsidR="006B26CF" w:rsidRPr="00604177">
        <w:rPr>
          <w:rFonts w:ascii="Book Antiqua" w:eastAsia="Book Antiqua" w:hAnsi="Book Antiqua"/>
        </w:rPr>
        <w:t xml:space="preserve">, </w:t>
      </w:r>
      <w:r w:rsidR="006B26CF" w:rsidRPr="00604177">
        <w:rPr>
          <w:rFonts w:ascii="Book Antiqua" w:hAnsi="Book Antiqua"/>
          <w:color w:val="000000" w:themeColor="text1"/>
        </w:rPr>
        <w:t xml:space="preserve">nos termos do Art. 84 da </w:t>
      </w:r>
      <w:r w:rsidR="00022F19" w:rsidRPr="00E32266">
        <w:rPr>
          <w:rFonts w:ascii="Book Antiqua" w:eastAsia="Book Antiqua" w:hAnsi="Book Antiqua"/>
        </w:rPr>
        <w:t>Lei Federal n° 14.133/2021</w:t>
      </w:r>
      <w:r w:rsidR="006B26CF" w:rsidRPr="00604177">
        <w:rPr>
          <w:color w:val="000000" w:themeColor="text1"/>
        </w:rPr>
        <w:t>.</w:t>
      </w:r>
    </w:p>
    <w:p w:rsidR="0092396C" w:rsidRPr="00485FA6" w:rsidRDefault="00543720" w:rsidP="00953D0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17</w:t>
      </w:r>
      <w:r w:rsidR="00462D72" w:rsidRPr="00485FA6">
        <w:rPr>
          <w:rFonts w:ascii="Book Antiqua" w:eastAsia="Book Antiqua" w:hAnsi="Book Antiqua"/>
          <w:color w:val="000000" w:themeColor="text1"/>
        </w:rPr>
        <w:t xml:space="preserve">.3.1 </w:t>
      </w:r>
      <w:r w:rsidR="00973792" w:rsidRPr="00485FA6">
        <w:rPr>
          <w:rFonts w:ascii="Book Antiqua" w:eastAsia="Book Antiqua" w:hAnsi="Book Antiqua"/>
          <w:color w:val="000000" w:themeColor="text1"/>
        </w:rPr>
        <w:t xml:space="preserve">O contrato decorrente da Ata de Registro de Preços terá sua vigência estabelecida no instrumento convocatório e será </w:t>
      </w:r>
      <w:r w:rsidR="00973792" w:rsidRPr="00485FA6">
        <w:rPr>
          <w:rFonts w:ascii="Book Antiqua" w:hAnsi="Book Antiqua"/>
          <w:color w:val="000000" w:themeColor="text1"/>
        </w:rPr>
        <w:t>regido pelas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disposições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da Lei</w:t>
      </w:r>
      <w:r w:rsidR="00973792" w:rsidRPr="00485FA6">
        <w:rPr>
          <w:rFonts w:ascii="Book Antiqua" w:hAnsi="Book Antiqua"/>
          <w:color w:val="000000" w:themeColor="text1"/>
          <w:spacing w:val="-3"/>
        </w:rPr>
        <w:t xml:space="preserve"> Federal </w:t>
      </w:r>
      <w:r w:rsidR="00973792" w:rsidRPr="00485FA6">
        <w:rPr>
          <w:rFonts w:ascii="Book Antiqua" w:hAnsi="Book Antiqua"/>
          <w:color w:val="000000" w:themeColor="text1"/>
        </w:rPr>
        <w:t>nº</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14.133/2021</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aplicando-se as normas e os</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mesmos</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pressupostos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previstos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na</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Seção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3</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do</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Capítulo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973792" w:rsidRPr="00485FA6">
        <w:rPr>
          <w:rFonts w:ascii="Book Antiqua" w:hAnsi="Book Antiqua"/>
          <w:color w:val="000000" w:themeColor="text1"/>
        </w:rPr>
        <w:t>.</w:t>
      </w:r>
    </w:p>
    <w:p w:rsidR="00611CBF" w:rsidRPr="00485FA6" w:rsidRDefault="00310DAA"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00923530" w:rsidRPr="006E13D0">
        <w:rPr>
          <w:rFonts w:ascii="Book Antiqua" w:hAnsi="Book Antiqua"/>
        </w:rPr>
        <w:t>reços pode sofrer reajuste, repactuação ou revisão, aplicando-se</w:t>
      </w:r>
      <w:r w:rsidR="00923530" w:rsidRPr="006E13D0">
        <w:rPr>
          <w:rFonts w:ascii="Book Antiqua" w:hAnsi="Book Antiqua"/>
          <w:spacing w:val="1"/>
        </w:rPr>
        <w:t xml:space="preserve"> </w:t>
      </w:r>
      <w:r w:rsidR="00923530" w:rsidRPr="006E13D0">
        <w:rPr>
          <w:rFonts w:ascii="Book Antiqua" w:hAnsi="Book Antiqua"/>
        </w:rPr>
        <w:t>as</w:t>
      </w:r>
      <w:r w:rsidR="00923530" w:rsidRPr="006E13D0">
        <w:rPr>
          <w:rFonts w:ascii="Book Antiqua" w:hAnsi="Book Antiqua"/>
          <w:spacing w:val="1"/>
        </w:rPr>
        <w:t xml:space="preserve"> </w:t>
      </w:r>
      <w:r w:rsidR="00923530" w:rsidRPr="006E13D0">
        <w:rPr>
          <w:rFonts w:ascii="Book Antiqua" w:hAnsi="Book Antiqua"/>
        </w:rPr>
        <w:t>normas</w:t>
      </w:r>
      <w:r w:rsidR="00923530" w:rsidRPr="006E13D0">
        <w:rPr>
          <w:rFonts w:ascii="Book Antiqua" w:hAnsi="Book Antiqua"/>
          <w:spacing w:val="1"/>
        </w:rPr>
        <w:t xml:space="preserve"> </w:t>
      </w:r>
      <w:r w:rsidR="00923530" w:rsidRPr="006E13D0">
        <w:rPr>
          <w:rFonts w:ascii="Book Antiqua" w:hAnsi="Book Antiqua"/>
        </w:rPr>
        <w:t>e</w:t>
      </w:r>
      <w:r w:rsidR="00923530" w:rsidRPr="006E13D0">
        <w:rPr>
          <w:rFonts w:ascii="Book Antiqua" w:hAnsi="Book Antiqua"/>
          <w:spacing w:val="1"/>
        </w:rPr>
        <w:t xml:space="preserve"> </w:t>
      </w:r>
      <w:r w:rsidR="00923530" w:rsidRPr="006E13D0">
        <w:rPr>
          <w:rFonts w:ascii="Book Antiqua" w:hAnsi="Book Antiqua"/>
        </w:rPr>
        <w:t>os</w:t>
      </w:r>
      <w:r w:rsidR="00923530" w:rsidRPr="006E13D0">
        <w:rPr>
          <w:rFonts w:ascii="Book Antiqua" w:hAnsi="Book Antiqua"/>
          <w:spacing w:val="1"/>
        </w:rPr>
        <w:t xml:space="preserve"> </w:t>
      </w:r>
      <w:r w:rsidR="00923530" w:rsidRPr="006E13D0">
        <w:rPr>
          <w:rFonts w:ascii="Book Antiqua" w:hAnsi="Book Antiqua"/>
        </w:rPr>
        <w:t>mesmos</w:t>
      </w:r>
      <w:r w:rsidR="00923530" w:rsidRPr="006E13D0">
        <w:rPr>
          <w:rFonts w:ascii="Book Antiqua" w:hAnsi="Book Antiqua"/>
          <w:spacing w:val="1"/>
        </w:rPr>
        <w:t xml:space="preserve"> </w:t>
      </w:r>
      <w:r w:rsidR="00923530" w:rsidRPr="006E13D0">
        <w:rPr>
          <w:rFonts w:ascii="Book Antiqua" w:hAnsi="Book Antiqua"/>
        </w:rPr>
        <w:t>pressupostos</w:t>
      </w:r>
      <w:r w:rsidR="00923530" w:rsidRPr="006E13D0">
        <w:rPr>
          <w:rFonts w:ascii="Book Antiqua" w:hAnsi="Book Antiqua"/>
          <w:spacing w:val="1"/>
        </w:rPr>
        <w:t xml:space="preserve"> </w:t>
      </w:r>
      <w:r w:rsidR="00923530" w:rsidRPr="006E13D0">
        <w:rPr>
          <w:rFonts w:ascii="Book Antiqua" w:hAnsi="Book Antiqua"/>
        </w:rPr>
        <w:t>previstos</w:t>
      </w:r>
      <w:r w:rsidR="00923530" w:rsidRPr="006E13D0">
        <w:rPr>
          <w:rFonts w:ascii="Book Antiqua" w:hAnsi="Book Antiqua"/>
          <w:spacing w:val="1"/>
        </w:rPr>
        <w:t xml:space="preserve"> </w:t>
      </w:r>
      <w:r w:rsidR="00923530" w:rsidRPr="00485FA6">
        <w:rPr>
          <w:rFonts w:ascii="Book Antiqua" w:hAnsi="Book Antiqua"/>
          <w:color w:val="000000" w:themeColor="text1"/>
        </w:rPr>
        <w:t>na</w:t>
      </w:r>
      <w:r w:rsidR="00923530" w:rsidRPr="00485FA6">
        <w:rPr>
          <w:rFonts w:ascii="Book Antiqua" w:hAnsi="Book Antiqua"/>
          <w:color w:val="000000" w:themeColor="text1"/>
          <w:spacing w:val="1"/>
        </w:rPr>
        <w:t xml:space="preserve"> </w:t>
      </w:r>
      <w:r w:rsidR="006E13D0" w:rsidRPr="00485FA6">
        <w:rPr>
          <w:rFonts w:ascii="Book Antiqua" w:hAnsi="Book Antiqua"/>
          <w:color w:val="000000" w:themeColor="text1"/>
        </w:rPr>
        <w:t>Seção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3</w:t>
      </w:r>
      <w:r w:rsidR="006E13D0" w:rsidRPr="00485FA6">
        <w:rPr>
          <w:rFonts w:ascii="Book Antiqua" w:hAnsi="Book Antiqua"/>
          <w:color w:val="000000" w:themeColor="text1"/>
          <w:spacing w:val="-1"/>
        </w:rPr>
        <w:t xml:space="preserve"> </w:t>
      </w:r>
      <w:r w:rsidR="006E13D0" w:rsidRPr="00485FA6">
        <w:rPr>
          <w:rFonts w:ascii="Book Antiqua" w:hAnsi="Book Antiqua"/>
          <w:color w:val="000000" w:themeColor="text1"/>
        </w:rPr>
        <w:t>do</w:t>
      </w:r>
      <w:r w:rsidR="006E13D0" w:rsidRPr="00485FA6">
        <w:rPr>
          <w:rFonts w:ascii="Book Antiqua" w:hAnsi="Book Antiqua"/>
          <w:color w:val="000000" w:themeColor="text1"/>
          <w:spacing w:val="-3"/>
        </w:rPr>
        <w:t xml:space="preserve"> </w:t>
      </w:r>
      <w:r w:rsidR="006E13D0" w:rsidRPr="00485FA6">
        <w:rPr>
          <w:rFonts w:ascii="Book Antiqua" w:hAnsi="Book Antiqua"/>
          <w:color w:val="000000" w:themeColor="text1"/>
        </w:rPr>
        <w:t>Capítulo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6E13D0" w:rsidRPr="00485FA6">
        <w:rPr>
          <w:rFonts w:ascii="Book Antiqua" w:hAnsi="Book Antiqua"/>
          <w:color w:val="000000" w:themeColor="text1"/>
        </w:rPr>
        <w:t>.</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92396C" w:rsidRDefault="00611CBF" w:rsidP="0092396C">
      <w:pPr>
        <w:tabs>
          <w:tab w:val="left" w:pos="9498"/>
        </w:tabs>
        <w:ind w:right="-852"/>
        <w:rPr>
          <w:rFonts w:ascii="Book Antiqua" w:hAnsi="Book Antiqua"/>
          <w:color w:val="000000" w:themeColor="text1"/>
        </w:rPr>
      </w:pPr>
      <w:r>
        <w:rPr>
          <w:rFonts w:ascii="Book Antiqua" w:hAnsi="Book Antiqua"/>
        </w:rPr>
        <w:t>17</w:t>
      </w:r>
      <w:r w:rsidR="0092396C">
        <w:rPr>
          <w:rFonts w:ascii="Book Antiqua" w:hAnsi="Book Antiqua"/>
        </w:rPr>
        <w:t>.</w:t>
      </w:r>
      <w:r>
        <w:rPr>
          <w:rFonts w:ascii="Book Antiqua" w:hAnsi="Book Antiqua"/>
        </w:rPr>
        <w:t>5</w:t>
      </w:r>
      <w:r w:rsidR="0092396C">
        <w:rPr>
          <w:rFonts w:ascii="Book Antiqua" w:hAnsi="Book Antiqua"/>
        </w:rPr>
        <w:t xml:space="preserve"> </w:t>
      </w:r>
      <w:r w:rsidR="0092396C" w:rsidRPr="0048495A">
        <w:rPr>
          <w:rFonts w:ascii="Book Antiqua" w:hAnsi="Book Antiqua"/>
        </w:rPr>
        <w:t xml:space="preserve">A </w:t>
      </w:r>
      <w:r w:rsidR="0092396C">
        <w:rPr>
          <w:rFonts w:ascii="Book Antiqua" w:hAnsi="Book Antiqua"/>
        </w:rPr>
        <w:t>Ata de Registro d</w:t>
      </w:r>
      <w:r w:rsidR="0092396C" w:rsidRPr="0048495A">
        <w:rPr>
          <w:rFonts w:ascii="Book Antiqua" w:hAnsi="Book Antiqua"/>
        </w:rPr>
        <w:t>e Preços pode ser obje</w:t>
      </w:r>
      <w:r w:rsidR="0092396C">
        <w:rPr>
          <w:rFonts w:ascii="Book Antiqua" w:hAnsi="Book Antiqua"/>
        </w:rPr>
        <w:t xml:space="preserve">to de alteração, aplicando-se, no que </w:t>
      </w:r>
      <w:proofErr w:type="gramStart"/>
      <w:r w:rsidR="0092396C">
        <w:rPr>
          <w:rFonts w:ascii="Book Antiqua" w:hAnsi="Book Antiqua"/>
        </w:rPr>
        <w:t>couber</w:t>
      </w:r>
      <w:proofErr w:type="gramEnd"/>
      <w:r w:rsidR="0092396C">
        <w:rPr>
          <w:rFonts w:ascii="Book Antiqua" w:hAnsi="Book Antiqua"/>
        </w:rPr>
        <w:t xml:space="preserve">, as </w:t>
      </w:r>
      <w:r w:rsidR="0092396C" w:rsidRPr="0048495A">
        <w:rPr>
          <w:rFonts w:ascii="Book Antiqua" w:hAnsi="Book Antiqua"/>
        </w:rPr>
        <w:t xml:space="preserve">normas e os mesmos pressupostos previstos na </w:t>
      </w:r>
      <w:r w:rsidR="0092396C" w:rsidRPr="005C5065">
        <w:rPr>
          <w:rFonts w:ascii="Book Antiqua" w:hAnsi="Book Antiqua"/>
          <w:color w:val="000000" w:themeColor="text1"/>
        </w:rPr>
        <w:t>Seção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3</w:t>
      </w:r>
      <w:r w:rsidR="0092396C" w:rsidRPr="005C5065">
        <w:rPr>
          <w:rFonts w:ascii="Book Antiqua" w:hAnsi="Book Antiqua"/>
          <w:color w:val="000000" w:themeColor="text1"/>
          <w:spacing w:val="-1"/>
        </w:rPr>
        <w:t xml:space="preserve"> </w:t>
      </w:r>
      <w:r w:rsidR="0092396C" w:rsidRPr="005C5065">
        <w:rPr>
          <w:rFonts w:ascii="Book Antiqua" w:hAnsi="Book Antiqua"/>
          <w:color w:val="000000" w:themeColor="text1"/>
        </w:rPr>
        <w:t>do</w:t>
      </w:r>
      <w:r w:rsidR="0092396C" w:rsidRPr="005C5065">
        <w:rPr>
          <w:rFonts w:ascii="Book Antiqua" w:hAnsi="Book Antiqua"/>
          <w:color w:val="000000" w:themeColor="text1"/>
          <w:spacing w:val="-3"/>
        </w:rPr>
        <w:t xml:space="preserve"> </w:t>
      </w:r>
      <w:r w:rsidR="0092396C" w:rsidRPr="005C5065">
        <w:rPr>
          <w:rFonts w:ascii="Book Antiqua" w:hAnsi="Book Antiqua"/>
          <w:color w:val="000000" w:themeColor="text1"/>
        </w:rPr>
        <w:t>Capítulo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 xml:space="preserve">V do </w:t>
      </w:r>
      <w:r w:rsidR="005C5065" w:rsidRPr="005C5065">
        <w:rPr>
          <w:rFonts w:ascii="Book Antiqua" w:eastAsia="Book Antiqua" w:hAnsi="Book Antiqua"/>
          <w:color w:val="000000" w:themeColor="text1"/>
        </w:rPr>
        <w:t>Decreto Municipal nº 11.384/2023</w:t>
      </w:r>
      <w:r w:rsidR="0092396C" w:rsidRPr="005C5065">
        <w:rPr>
          <w:rFonts w:ascii="Book Antiqua" w:hAnsi="Book Antiqua"/>
          <w:color w:val="000000" w:themeColor="text1"/>
        </w:rPr>
        <w:t xml:space="preserve"> e nos</w:t>
      </w:r>
      <w:r w:rsidR="0092396C">
        <w:rPr>
          <w:rFonts w:ascii="Book Antiqua" w:hAnsi="Book Antiqua"/>
          <w:color w:val="FF0000"/>
        </w:rPr>
        <w:t xml:space="preserve"> </w:t>
      </w:r>
      <w:r w:rsidR="0092396C" w:rsidRPr="00F1185E">
        <w:rPr>
          <w:rFonts w:ascii="Book Antiqua" w:hAnsi="Book Antiqua"/>
          <w:color w:val="000000" w:themeColor="text1"/>
        </w:rPr>
        <w:t>Art. 124 a 130, da Lei Federal nº 14.133/2021</w:t>
      </w:r>
      <w:r w:rsidR="0092396C">
        <w:rPr>
          <w:rFonts w:ascii="Book Antiqua" w:hAnsi="Book Antiqua"/>
          <w:color w:val="000000" w:themeColor="text1"/>
        </w:rPr>
        <w:t>.</w:t>
      </w:r>
    </w:p>
    <w:p w:rsidR="00702D7B" w:rsidRPr="005C5065" w:rsidRDefault="00702D7B"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w:t>
      </w:r>
      <w:r w:rsidR="00611CBF">
        <w:rPr>
          <w:rFonts w:ascii="Book Antiqua" w:hAnsi="Book Antiqua"/>
          <w:bCs/>
        </w:rPr>
        <w:t>6</w:t>
      </w:r>
      <w:r>
        <w:rPr>
          <w:rFonts w:ascii="Book Antiqua" w:hAnsi="Book Antiqua"/>
          <w:bCs/>
        </w:rPr>
        <w:t xml:space="preserve"> </w:t>
      </w:r>
      <w:r w:rsidR="002548A9">
        <w:rPr>
          <w:rFonts w:ascii="Book Antiqua" w:hAnsi="Book Antiqua"/>
          <w:bCs/>
        </w:rPr>
        <w:t>Para as Atas de Registro de Preços a</w:t>
      </w:r>
      <w:r w:rsidRPr="003F02E0">
        <w:rPr>
          <w:rFonts w:ascii="Book Antiqua" w:hAnsi="Book Antiqua"/>
          <w:bCs/>
        </w:rPr>
        <w:t>plica</w:t>
      </w:r>
      <w:r w:rsidR="00063280">
        <w:rPr>
          <w:rFonts w:ascii="Book Antiqua" w:hAnsi="Book Antiqua"/>
          <w:bCs/>
        </w:rPr>
        <w:t>m</w:t>
      </w:r>
      <w:r w:rsidRPr="003F02E0">
        <w:rPr>
          <w:rFonts w:ascii="Book Antiqua" w:hAnsi="Book Antiqua"/>
          <w:bCs/>
        </w:rPr>
        <w:t>-se</w:t>
      </w:r>
      <w:r w:rsidR="002548A9">
        <w:rPr>
          <w:rFonts w:ascii="Book Antiqua" w:hAnsi="Book Antiqua"/>
          <w:bCs/>
        </w:rPr>
        <w:t>,</w:t>
      </w:r>
      <w:r w:rsidR="00665304">
        <w:rPr>
          <w:rFonts w:ascii="Book Antiqua" w:hAnsi="Book Antiqua"/>
          <w:bCs/>
        </w:rPr>
        <w:t xml:space="preserve"> na F</w:t>
      </w:r>
      <w:r w:rsidRPr="003F02E0">
        <w:rPr>
          <w:rFonts w:ascii="Book Antiqua" w:hAnsi="Book Antiqua"/>
          <w:bCs/>
        </w:rPr>
        <w:t xml:space="preserve">iscalização </w:t>
      </w:r>
      <w:r w:rsidR="00665304">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sidR="00063280">
        <w:rPr>
          <w:rFonts w:ascii="Book Antiqua" w:hAnsi="Book Antiqua"/>
        </w:rPr>
        <w:t xml:space="preserve">no que </w:t>
      </w:r>
      <w:r w:rsidR="00255C86">
        <w:rPr>
          <w:rFonts w:ascii="Book Antiqua" w:hAnsi="Book Antiqua"/>
        </w:rPr>
        <w:t>couberem</w:t>
      </w:r>
      <w:r w:rsidR="00063280">
        <w:rPr>
          <w:rFonts w:ascii="Book Antiqua" w:hAnsi="Book Antiqua"/>
        </w:rPr>
        <w:t xml:space="preserve">, </w:t>
      </w:r>
      <w:r w:rsidRPr="003F02E0">
        <w:rPr>
          <w:rFonts w:ascii="Book Antiqua" w:hAnsi="Book Antiqua"/>
        </w:rPr>
        <w:t xml:space="preserve">os termos </w:t>
      </w:r>
      <w:r w:rsidRPr="005C5065">
        <w:rPr>
          <w:rFonts w:ascii="Book Antiqua" w:hAnsi="Book Antiqua"/>
          <w:color w:val="000000" w:themeColor="text1"/>
        </w:rPr>
        <w:t xml:space="preserve">do </w:t>
      </w:r>
      <w:r w:rsidR="00B82D2D" w:rsidRPr="005C5065">
        <w:rPr>
          <w:rFonts w:ascii="Book Antiqua" w:hAnsi="Book Antiqua"/>
          <w:color w:val="000000" w:themeColor="text1"/>
        </w:rPr>
        <w:t>Art</w:t>
      </w:r>
      <w:r w:rsidRPr="005C5065">
        <w:rPr>
          <w:rFonts w:ascii="Book Antiqua" w:hAnsi="Book Antiqua"/>
          <w:color w:val="000000" w:themeColor="text1"/>
        </w:rPr>
        <w:t xml:space="preserve">. 72 do </w:t>
      </w:r>
      <w:r w:rsidR="005C5065"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074E84" w:rsidRDefault="00E826DC"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 A contratação c</w:t>
      </w:r>
      <w:r w:rsidR="007425A0">
        <w:rPr>
          <w:rFonts w:ascii="Book Antiqua" w:eastAsia="Book Antiqua" w:hAnsi="Book Antiqua"/>
        </w:rPr>
        <w:t xml:space="preserve">om os fornecedores registrados </w:t>
      </w:r>
      <w:r w:rsidR="002028E6" w:rsidRPr="00627233">
        <w:rPr>
          <w:rFonts w:ascii="Book Antiqua" w:eastAsia="Book Antiqua" w:hAnsi="Book Antiqua"/>
        </w:rPr>
        <w:t>será formaliz</w:t>
      </w:r>
      <w:r w:rsidR="007425A0">
        <w:rPr>
          <w:rFonts w:ascii="Book Antiqua" w:eastAsia="Book Antiqua" w:hAnsi="Book Antiqua"/>
        </w:rPr>
        <w:t xml:space="preserve">ada por instrumento contratual e autorização de compra </w:t>
      </w:r>
      <w:r w:rsidR="002028E6" w:rsidRPr="00627233">
        <w:rPr>
          <w:rFonts w:ascii="Book Antiqua" w:eastAsia="Book Antiqua" w:hAnsi="Book Antiqua"/>
        </w:rPr>
        <w:t>ou nota de empenho de despesa</w:t>
      </w:r>
      <w:r w:rsidR="007906C8">
        <w:rPr>
          <w:rFonts w:ascii="Book Antiqua" w:eastAsia="Book Antiqua" w:hAnsi="Book Antiqua"/>
        </w:rPr>
        <w:t>.</w:t>
      </w:r>
    </w:p>
    <w:p w:rsidR="00E826DC"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.1 </w:t>
      </w:r>
      <w:r w:rsidR="006E0456" w:rsidRPr="00627233">
        <w:rPr>
          <w:rFonts w:ascii="Book Antiqua" w:eastAsia="Book Antiqua" w:hAnsi="Book Antiqua"/>
        </w:rPr>
        <w:t xml:space="preserve">O fornecedor registrado poderá ser convocado para assinar contrato (se esse for o caso), devendo firmá-lo </w:t>
      </w:r>
      <w:r w:rsidR="006E0456">
        <w:rPr>
          <w:rFonts w:ascii="Book Antiqua" w:eastAsia="Book Antiqua" w:hAnsi="Book Antiqua"/>
        </w:rPr>
        <w:t xml:space="preserve">e devolvê-lo </w:t>
      </w:r>
      <w:r w:rsidR="006E0456" w:rsidRPr="00E45CF3">
        <w:rPr>
          <w:rFonts w:ascii="Book Antiqua" w:hAnsi="Book Antiqua"/>
        </w:rPr>
        <w:t>no prazo</w:t>
      </w:r>
      <w:r w:rsidR="006E0456">
        <w:rPr>
          <w:rFonts w:ascii="Book Antiqua" w:hAnsi="Book Antiqua"/>
        </w:rPr>
        <w:t xml:space="preserve"> </w:t>
      </w:r>
      <w:r w:rsidR="006E0456" w:rsidRPr="009C469F">
        <w:rPr>
          <w:rFonts w:ascii="Book Antiqua" w:eastAsia="Book Antiqua" w:hAnsi="Book Antiqua"/>
          <w:b/>
        </w:rPr>
        <w:t>de até 5 (cinco) dias úteis após a convocação</w:t>
      </w:r>
      <w:r w:rsidR="006E0456">
        <w:rPr>
          <w:rFonts w:ascii="Book Antiqua" w:eastAsia="Book Antiqua" w:hAnsi="Book Antiqua"/>
        </w:rPr>
        <w:t xml:space="preserve">, através do e-mail </w:t>
      </w:r>
      <w:hyperlink r:id="rId24" w:history="1">
        <w:r w:rsidR="006E0456" w:rsidRPr="00EA5E03">
          <w:rPr>
            <w:rStyle w:val="Hyperlink"/>
            <w:rFonts w:ascii="Book Antiqua" w:eastAsia="Book Antiqua" w:hAnsi="Book Antiqua"/>
          </w:rPr>
          <w:t>pregao@gaspar.sc.gov.br</w:t>
        </w:r>
      </w:hyperlink>
      <w:r w:rsidR="006E0456">
        <w:rPr>
          <w:rFonts w:ascii="Book Antiqua" w:eastAsia="Book Antiqua" w:hAnsi="Book Antiqua"/>
        </w:rPr>
        <w:t xml:space="preserve"> ou diretamente no Departamento de Compras e Licitações da Prefeitura Municipal de Gaspar</w:t>
      </w:r>
      <w:r w:rsidR="00E826DC">
        <w:rPr>
          <w:rFonts w:ascii="Book Antiqua" w:eastAsia="Book Antiqua" w:hAnsi="Book Antiqua"/>
        </w:rPr>
        <w:t>.</w:t>
      </w:r>
    </w:p>
    <w:p w:rsidR="002028E6" w:rsidRPr="00627233"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8</w:t>
      </w:r>
      <w:r w:rsidR="002028E6"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DD2BB9" w:rsidRDefault="00FD1D0C" w:rsidP="00DD2BB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w:t>
      </w:r>
      <w:r w:rsidR="00702D7B">
        <w:rPr>
          <w:rFonts w:ascii="Book Antiqua" w:hAnsi="Book Antiqua"/>
        </w:rPr>
        <w:t>7.</w:t>
      </w:r>
      <w:r w:rsidR="00611CBF">
        <w:rPr>
          <w:rFonts w:ascii="Book Antiqua" w:hAnsi="Book Antiqua"/>
        </w:rPr>
        <w:t>9</w:t>
      </w:r>
      <w:r w:rsidR="009B69E0">
        <w:rPr>
          <w:rFonts w:ascii="Book Antiqua" w:hAnsi="Book Antiqua"/>
        </w:rPr>
        <w:t xml:space="preserve"> </w:t>
      </w:r>
      <w:r w:rsidR="00DD2BB9" w:rsidRPr="00627233">
        <w:rPr>
          <w:rFonts w:ascii="Book Antiqua" w:hAnsi="Book Antiqua"/>
        </w:rPr>
        <w:t xml:space="preserve">O Município poderá cancelar o Registro de Preços da(s) contratada(s) nos casos a seguir especificados: </w:t>
      </w:r>
    </w:p>
    <w:p w:rsidR="00DD2BB9" w:rsidRPr="00DD2BB9" w:rsidRDefault="00DD2BB9" w:rsidP="00482528">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lastRenderedPageBreak/>
        <w:t>Quando descumprir as exigências do Edital ou da respectiva Ata;</w:t>
      </w:r>
    </w:p>
    <w:p w:rsidR="00DD2BB9" w:rsidRPr="00DD2BB9" w:rsidRDefault="00DD2BB9" w:rsidP="00482528">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DD2BB9" w:rsidRPr="00DD2BB9" w:rsidRDefault="00DD2BB9" w:rsidP="00482528">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DD2BB9" w:rsidRPr="00DD2BB9" w:rsidRDefault="00DD2BB9" w:rsidP="00482528">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sidR="00EC7A9B">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DD2BB9" w:rsidRPr="00DD2BB9" w:rsidRDefault="00DD2BB9" w:rsidP="00482528">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DD2BB9" w:rsidRPr="00DD2BB9" w:rsidRDefault="00DD2BB9" w:rsidP="00482528">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DD2BB9" w:rsidRPr="00DD2BB9" w:rsidRDefault="00DD2BB9" w:rsidP="00482528">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Por razões de interesse público devidamente demonstradas e justificadas pela Administração.</w:t>
      </w:r>
    </w:p>
    <w:p w:rsidR="00DD2BB9" w:rsidRDefault="00702D7B" w:rsidP="000B7B79">
      <w:pPr>
        <w:widowControl w:val="0"/>
        <w:autoSpaceDE w:val="0"/>
        <w:autoSpaceDN w:val="0"/>
        <w:adjustRightInd w:val="0"/>
        <w:rPr>
          <w:rFonts w:ascii="Book Antiqua" w:eastAsia="Book Antiqua" w:hAnsi="Book Antiqua"/>
          <w:b/>
        </w:rPr>
      </w:pPr>
      <w:r>
        <w:rPr>
          <w:rFonts w:ascii="Book Antiqua" w:hAnsi="Book Antiqua"/>
        </w:rPr>
        <w:t>17.</w:t>
      </w:r>
      <w:r w:rsidR="00611CBF">
        <w:rPr>
          <w:rFonts w:ascii="Book Antiqua" w:hAnsi="Book Antiqua"/>
        </w:rPr>
        <w:t>9</w:t>
      </w:r>
      <w:r w:rsidR="000B7B79">
        <w:rPr>
          <w:rFonts w:ascii="Book Antiqua" w:hAnsi="Book Antiqua"/>
        </w:rPr>
        <w:t xml:space="preserve">.1 </w:t>
      </w:r>
      <w:r w:rsidR="00DD2BB9" w:rsidRPr="00627233">
        <w:rPr>
          <w:rFonts w:ascii="Book Antiqua" w:hAnsi="Book Antiqua"/>
        </w:rPr>
        <w:t xml:space="preserve">Em qualquer das hipóteses acima, concluído o processo, a Administração fará o devido </w:t>
      </w:r>
      <w:proofErr w:type="spellStart"/>
      <w:r w:rsidR="00DD2BB9" w:rsidRPr="00627233">
        <w:rPr>
          <w:rFonts w:ascii="Book Antiqua" w:hAnsi="Book Antiqua"/>
        </w:rPr>
        <w:t>apostilamento</w:t>
      </w:r>
      <w:proofErr w:type="spellEnd"/>
      <w:r w:rsidR="00DD2BB9" w:rsidRPr="00627233">
        <w:rPr>
          <w:rFonts w:ascii="Book Antiqua" w:hAnsi="Book Antiqua"/>
        </w:rPr>
        <w:t xml:space="preserve"> na Ata de Registro de Preços e informará aos demais fornecedores a nova ordem de registro.</w:t>
      </w:r>
    </w:p>
    <w:p w:rsidR="009F61B8" w:rsidRDefault="009F61B8" w:rsidP="00BB3DFF">
      <w:pPr>
        <w:widowControl w:val="0"/>
        <w:autoSpaceDE w:val="0"/>
        <w:autoSpaceDN w:val="0"/>
        <w:adjustRightInd w:val="0"/>
        <w:ind w:left="0"/>
        <w:rPr>
          <w:rFonts w:ascii="Book Antiqua" w:eastAsia="Book Antiqua" w:hAnsi="Book Antiqua"/>
        </w:rPr>
      </w:pPr>
    </w:p>
    <w:p w:rsidR="00C26561" w:rsidRPr="00BB3DFF"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color w:val="000000" w:themeColor="text1"/>
        </w:rPr>
      </w:pPr>
      <w:r>
        <w:rPr>
          <w:rFonts w:ascii="Book Antiqua" w:eastAsia="Book Antiqua" w:hAnsi="Book Antiqua" w:cs="Arial"/>
          <w:b/>
        </w:rPr>
        <w:t>18</w:t>
      </w:r>
      <w:r w:rsidR="00C26561" w:rsidRPr="009B0071">
        <w:rPr>
          <w:rFonts w:ascii="Book Antiqua" w:eastAsia="Book Antiqua" w:hAnsi="Book Antiqua" w:cs="Arial"/>
          <w:b/>
        </w:rPr>
        <w:t xml:space="preserve">. </w:t>
      </w:r>
      <w:r w:rsidR="00BA1F63">
        <w:rPr>
          <w:rFonts w:ascii="Book Antiqua" w:eastAsia="Book Antiqua" w:hAnsi="Book Antiqua"/>
          <w:b/>
        </w:rPr>
        <w:t>DO P</w:t>
      </w:r>
      <w:r w:rsidR="00BA1F63" w:rsidRPr="00BB3DFF">
        <w:rPr>
          <w:rFonts w:ascii="Book Antiqua" w:eastAsia="Book Antiqua" w:hAnsi="Book Antiqua"/>
          <w:b/>
          <w:color w:val="000000" w:themeColor="text1"/>
        </w:rPr>
        <w:t>RAZO E DAS CONDIÇÕES DE ENTREGA E RECEBIMENTO</w:t>
      </w:r>
      <w:r w:rsidR="00C26561" w:rsidRPr="00BB3DFF">
        <w:rPr>
          <w:rFonts w:ascii="Book Antiqua" w:eastAsia="Book Antiqua" w:hAnsi="Book Antiqua" w:cs="Arial"/>
          <w:b/>
          <w:color w:val="000000" w:themeColor="text1"/>
        </w:rPr>
        <w:t xml:space="preserve"> </w:t>
      </w:r>
    </w:p>
    <w:p w:rsidR="00C26561"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BB3DFF">
        <w:rPr>
          <w:rFonts w:ascii="Book Antiqua" w:eastAsia="Book Antiqua" w:hAnsi="Book Antiqua"/>
          <w:color w:val="000000" w:themeColor="text1"/>
          <w:shd w:val="clear" w:color="auto" w:fill="FFFFFF"/>
        </w:rPr>
        <w:t>18</w:t>
      </w:r>
      <w:r w:rsidR="00C26561" w:rsidRPr="00BB3DFF">
        <w:rPr>
          <w:rFonts w:ascii="Book Antiqua" w:eastAsia="Book Antiqua" w:hAnsi="Book Antiqua"/>
          <w:color w:val="000000" w:themeColor="text1"/>
          <w:shd w:val="clear" w:color="auto" w:fill="FFFFFF"/>
        </w:rPr>
        <w:t>.1 Os produtos</w:t>
      </w:r>
      <w:r w:rsidR="0053784E" w:rsidRPr="00BB3DFF">
        <w:rPr>
          <w:rFonts w:ascii="Book Antiqua" w:eastAsia="Book Antiqua" w:hAnsi="Book Antiqua"/>
          <w:color w:val="000000" w:themeColor="text1"/>
          <w:shd w:val="clear" w:color="auto" w:fill="FFFFFF"/>
        </w:rPr>
        <w:t xml:space="preserve"> </w:t>
      </w:r>
      <w:r w:rsidR="00C26561" w:rsidRPr="00195D34">
        <w:rPr>
          <w:rFonts w:ascii="Book Antiqua" w:eastAsia="Book Antiqua" w:hAnsi="Book Antiqua"/>
          <w:shd w:val="clear" w:color="auto" w:fill="FFFFFF"/>
        </w:rPr>
        <w:t xml:space="preserve">deverão ser entregues </w:t>
      </w:r>
      <w:r w:rsidR="00C26561" w:rsidRPr="00195D34">
        <w:rPr>
          <w:rFonts w:ascii="Book Antiqua" w:eastAsia="Book Antiqua" w:hAnsi="Book Antiqua"/>
        </w:rPr>
        <w:t xml:space="preserve">conforme a necessidade da municipalidade, que procederá a solicitação nas quantidades que lhe </w:t>
      </w:r>
      <w:r w:rsidR="00C26561" w:rsidRPr="00BB3DFF">
        <w:rPr>
          <w:rFonts w:ascii="Book Antiqua" w:eastAsia="Book Antiqua" w:hAnsi="Book Antiqua"/>
          <w:color w:val="000000" w:themeColor="text1"/>
        </w:rPr>
        <w:t xml:space="preserve">convier, através de </w:t>
      </w:r>
      <w:r w:rsidR="00927484" w:rsidRPr="00587264">
        <w:rPr>
          <w:rFonts w:ascii="Book Antiqua" w:eastAsia="Book Antiqua" w:hAnsi="Book Antiqua"/>
          <w:color w:val="000000" w:themeColor="text1"/>
          <w:u w:val="single"/>
        </w:rPr>
        <w:t>Ordem de Fornecimento – OF</w:t>
      </w:r>
      <w:r w:rsidR="00C26561" w:rsidRPr="00BB3DFF">
        <w:rPr>
          <w:rFonts w:ascii="Book Antiqua" w:eastAsia="Book Antiqua" w:hAnsi="Book Antiqua"/>
          <w:color w:val="000000" w:themeColor="text1"/>
        </w:rPr>
        <w:t xml:space="preserve">, que </w:t>
      </w:r>
      <w:r w:rsidR="00C847AF" w:rsidRPr="00BB3DFF">
        <w:rPr>
          <w:rFonts w:ascii="Book Antiqua" w:eastAsia="Book Antiqua" w:hAnsi="Book Antiqua"/>
          <w:color w:val="000000" w:themeColor="text1"/>
        </w:rPr>
        <w:t>será</w:t>
      </w:r>
      <w:r w:rsidR="00C26561" w:rsidRPr="00BB3DFF">
        <w:rPr>
          <w:rFonts w:ascii="Book Antiqua" w:eastAsia="Book Antiqua" w:hAnsi="Book Antiqua"/>
          <w:color w:val="000000" w:themeColor="text1"/>
        </w:rPr>
        <w:t xml:space="preserve"> encaminhada dentro do prazo de vigência da Ata de Registro de Preços</w:t>
      </w:r>
      <w:r w:rsidR="00BB3DFF" w:rsidRPr="00BB3DFF">
        <w:rPr>
          <w:rFonts w:ascii="Book Antiqua" w:eastAsia="Book Antiqua" w:hAnsi="Book Antiqua"/>
          <w:color w:val="000000" w:themeColor="text1"/>
        </w:rPr>
        <w:t>.</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.2 Os </w:t>
      </w:r>
      <w:r w:rsidR="00C26561" w:rsidRPr="00BB3DFF">
        <w:rPr>
          <w:rFonts w:ascii="Book Antiqua" w:eastAsia="Book Antiqua" w:hAnsi="Book Antiqua"/>
          <w:color w:val="000000" w:themeColor="text1"/>
          <w:shd w:val="clear" w:color="auto" w:fill="FFFFFF"/>
        </w:rPr>
        <w:t>produtos</w:t>
      </w:r>
      <w:r w:rsidR="00C26561" w:rsidRPr="00195D34">
        <w:rPr>
          <w:rFonts w:ascii="Book Antiqua" w:eastAsia="Book Antiqua" w:hAnsi="Book Antiqua"/>
          <w:shd w:val="clear" w:color="auto" w:fill="FFFFFF"/>
        </w:rPr>
        <w:t xml:space="preserve"> relacionados na </w:t>
      </w:r>
      <w:r w:rsidR="00927484" w:rsidRPr="008B3064">
        <w:rPr>
          <w:rFonts w:ascii="Book Antiqua" w:eastAsia="Book Antiqua" w:hAnsi="Book Antiqua"/>
          <w:u w:val="single"/>
        </w:rPr>
        <w:t>Ordem de Fornecimento</w:t>
      </w:r>
      <w:r w:rsidR="00C26561" w:rsidRPr="008B3064">
        <w:rPr>
          <w:rFonts w:ascii="Book Antiqua" w:eastAsia="Book Antiqua" w:hAnsi="Book Antiqua"/>
          <w:u w:val="single"/>
        </w:rPr>
        <w:t xml:space="preserve"> – </w:t>
      </w:r>
      <w:r w:rsidR="00927484" w:rsidRPr="008B3064">
        <w:rPr>
          <w:rFonts w:ascii="Book Antiqua" w:eastAsia="Book Antiqua" w:hAnsi="Book Antiqua"/>
          <w:u w:val="single"/>
        </w:rPr>
        <w:t>OF</w:t>
      </w:r>
      <w:r w:rsidR="00C26561" w:rsidRPr="00195D34">
        <w:rPr>
          <w:rFonts w:ascii="Book Antiqua" w:eastAsia="Book Antiqua" w:hAnsi="Book Antiqua"/>
          <w:shd w:val="clear" w:color="auto" w:fill="FFFFFF"/>
        </w:rPr>
        <w:t xml:space="preserve"> deverão ser entregues no </w:t>
      </w:r>
      <w:r w:rsidR="00C26561" w:rsidRPr="00195D34">
        <w:rPr>
          <w:rFonts w:ascii="Book Antiqua" w:eastAsia="Book Antiqua" w:hAnsi="Book Antiqua"/>
          <w:b/>
          <w:shd w:val="clear" w:color="auto" w:fill="FFFFFF"/>
        </w:rPr>
        <w:t xml:space="preserve">prazo máximo de </w:t>
      </w:r>
      <w:r w:rsidR="00BB3DFF" w:rsidRPr="00BB3DFF">
        <w:rPr>
          <w:rFonts w:ascii="Book Antiqua" w:eastAsia="Book Antiqua" w:hAnsi="Book Antiqua"/>
          <w:b/>
          <w:color w:val="000000" w:themeColor="text1"/>
          <w:shd w:val="clear" w:color="auto" w:fill="FFFFFF"/>
        </w:rPr>
        <w:t>15 (</w:t>
      </w:r>
      <w:r w:rsidR="00BB3DFF" w:rsidRPr="00BB3DFF">
        <w:rPr>
          <w:rFonts w:ascii="Book Antiqua" w:eastAsia="Book Antiqua" w:hAnsi="Book Antiqua"/>
          <w:b/>
          <w:i/>
          <w:color w:val="000000" w:themeColor="text1"/>
          <w:shd w:val="clear" w:color="auto" w:fill="FFFFFF"/>
        </w:rPr>
        <w:t>quinze</w:t>
      </w:r>
      <w:r w:rsidR="00BB3DFF" w:rsidRPr="00BB3DFF">
        <w:rPr>
          <w:rFonts w:ascii="Book Antiqua" w:eastAsia="Book Antiqua" w:hAnsi="Book Antiqua"/>
          <w:b/>
          <w:color w:val="000000" w:themeColor="text1"/>
          <w:shd w:val="clear" w:color="auto" w:fill="FFFFFF"/>
        </w:rPr>
        <w:t>)</w:t>
      </w:r>
      <w:r w:rsidR="00BB3DFF">
        <w:rPr>
          <w:rFonts w:ascii="Book Antiqua" w:eastAsia="Book Antiqua" w:hAnsi="Book Antiqua"/>
          <w:b/>
          <w:color w:val="FF0000"/>
          <w:shd w:val="clear" w:color="auto" w:fill="FFFFFF"/>
        </w:rPr>
        <w:t xml:space="preserve"> </w:t>
      </w:r>
      <w:r w:rsidR="00C26561" w:rsidRPr="00195D34">
        <w:rPr>
          <w:rFonts w:ascii="Book Antiqua" w:eastAsia="Book Antiqua" w:hAnsi="Book Antiqua"/>
          <w:b/>
          <w:shd w:val="clear" w:color="auto" w:fill="FFFFFF"/>
        </w:rPr>
        <w:t>dias</w:t>
      </w:r>
      <w:r w:rsidR="00C26561">
        <w:rPr>
          <w:rFonts w:ascii="Book Antiqua" w:eastAsia="Book Antiqua" w:hAnsi="Book Antiqua"/>
          <w:b/>
          <w:shd w:val="clear" w:color="auto" w:fill="FFFFFF"/>
        </w:rPr>
        <w:t xml:space="preserve"> úteis </w:t>
      </w:r>
      <w:r w:rsidR="00C26561" w:rsidRPr="00195D34">
        <w:rPr>
          <w:rFonts w:ascii="Book Antiqua" w:eastAsia="Book Antiqua" w:hAnsi="Book Antiqua"/>
          <w:shd w:val="clear" w:color="auto" w:fill="FFFFFF"/>
        </w:rPr>
        <w:t>após a sua solicitação</w:t>
      </w:r>
      <w:r w:rsidR="00C26561" w:rsidRPr="00195D34">
        <w:rPr>
          <w:rFonts w:ascii="Book Antiqua" w:eastAsia="Book Antiqua" w:hAnsi="Book Antiqua"/>
          <w:b/>
          <w:shd w:val="clear" w:color="auto" w:fill="FFFFFF"/>
        </w:rPr>
        <w:t xml:space="preserve">, </w:t>
      </w:r>
      <w:r w:rsidR="00C26561" w:rsidRPr="00195D34">
        <w:rPr>
          <w:rFonts w:ascii="Book Antiqua" w:eastAsia="Book Antiqua" w:hAnsi="Book Antiqua"/>
          <w:shd w:val="clear" w:color="auto" w:fill="FFFFFF"/>
        </w:rPr>
        <w:t xml:space="preserve">em horário de expediente, </w:t>
      </w:r>
      <w:r w:rsidR="00927484" w:rsidRPr="00BB3DFF">
        <w:rPr>
          <w:rFonts w:ascii="Book Antiqua" w:eastAsia="Book Antiqua" w:hAnsi="Book Antiqua"/>
          <w:color w:val="000000" w:themeColor="text1"/>
          <w:shd w:val="clear" w:color="auto" w:fill="FFFFFF"/>
        </w:rPr>
        <w:t xml:space="preserve">ou fora dele se </w:t>
      </w:r>
      <w:r w:rsidR="00EB0DE9" w:rsidRPr="00BB3DFF">
        <w:rPr>
          <w:rFonts w:ascii="Book Antiqua" w:eastAsia="Book Antiqua" w:hAnsi="Book Antiqua"/>
          <w:color w:val="000000" w:themeColor="text1"/>
          <w:shd w:val="clear" w:color="auto" w:fill="FFFFFF"/>
        </w:rPr>
        <w:t>necessário</w:t>
      </w:r>
      <w:r w:rsidR="00927484">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nas condições estipuladas no presente Edital e seus Anexos, </w:t>
      </w:r>
      <w:r w:rsidR="00C26561" w:rsidRPr="00324441">
        <w:rPr>
          <w:rFonts w:ascii="Book Antiqua" w:eastAsia="Book Antiqua" w:hAnsi="Book Antiqua"/>
          <w:u w:val="single"/>
          <w:shd w:val="clear" w:color="auto" w:fill="FFFFFF"/>
        </w:rPr>
        <w:t xml:space="preserve">no local indicado na </w:t>
      </w:r>
      <w:r w:rsidR="00927484" w:rsidRPr="00324441">
        <w:rPr>
          <w:rFonts w:ascii="Book Antiqua" w:eastAsia="Book Antiqua" w:hAnsi="Book Antiqua"/>
          <w:u w:val="single"/>
        </w:rPr>
        <w:t>Ordem de Fornecimento – OF</w:t>
      </w:r>
      <w:r w:rsidR="00C26561" w:rsidRPr="00195D34">
        <w:rPr>
          <w:rFonts w:ascii="Book Antiqua" w:eastAsia="Book Antiqua" w:hAnsi="Book Antiqua"/>
        </w:rPr>
        <w:t xml:space="preserve">. </w:t>
      </w:r>
    </w:p>
    <w:p w:rsidR="003376FF" w:rsidRDefault="003376FF"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tbl>
      <w:tblPr>
        <w:tblStyle w:val="Tabelacomgrade"/>
        <w:tblW w:w="10065" w:type="dxa"/>
        <w:tblInd w:w="-601" w:type="dxa"/>
        <w:shd w:val="clear" w:color="auto" w:fill="F2F2F2" w:themeFill="background1" w:themeFillShade="F2"/>
        <w:tblLook w:val="04A0"/>
      </w:tblPr>
      <w:tblGrid>
        <w:gridCol w:w="10065"/>
      </w:tblGrid>
      <w:tr w:rsidR="003376FF" w:rsidRPr="003376FF" w:rsidTr="003376FF">
        <w:tc>
          <w:tcPr>
            <w:tcW w:w="10065" w:type="dxa"/>
            <w:shd w:val="clear" w:color="auto" w:fill="F2F2F2" w:themeFill="background1" w:themeFillShade="F2"/>
          </w:tcPr>
          <w:p w:rsidR="003376FF" w:rsidRPr="003376FF" w:rsidRDefault="003376FF" w:rsidP="00A82E3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0"/>
              <w:rPr>
                <w:rFonts w:ascii="Book Antiqua" w:eastAsia="Book Antiqua" w:hAnsi="Book Antiqua"/>
                <w:sz w:val="22"/>
                <w:szCs w:val="22"/>
              </w:rPr>
            </w:pPr>
            <w:r w:rsidRPr="003376FF">
              <w:rPr>
                <w:rFonts w:ascii="Book Antiqua" w:eastAsia="Book Antiqua" w:hAnsi="Book Antiqua"/>
                <w:b/>
                <w:sz w:val="22"/>
                <w:szCs w:val="22"/>
                <w:u w:val="single"/>
              </w:rPr>
              <w:t>OBSERVAÇÃO:</w:t>
            </w:r>
            <w:r w:rsidRPr="003376FF">
              <w:rPr>
                <w:rFonts w:ascii="Book Antiqua" w:eastAsia="Book Antiqua" w:hAnsi="Book Antiqua"/>
                <w:sz w:val="22"/>
                <w:szCs w:val="22"/>
              </w:rPr>
              <w:t xml:space="preserve"> O </w:t>
            </w:r>
            <w:r w:rsidRPr="003376FF">
              <w:rPr>
                <w:rFonts w:ascii="Book Antiqua" w:eastAsia="Book Antiqua" w:hAnsi="Book Antiqua"/>
                <w:b/>
                <w:sz w:val="22"/>
                <w:szCs w:val="22"/>
              </w:rPr>
              <w:t>prazo máximo</w:t>
            </w:r>
            <w:r w:rsidR="00A82E34">
              <w:rPr>
                <w:rFonts w:ascii="Book Antiqua" w:eastAsia="Book Antiqua" w:hAnsi="Book Antiqua"/>
                <w:sz w:val="22"/>
                <w:szCs w:val="22"/>
              </w:rPr>
              <w:t xml:space="preserve"> de entrega para o Item 40</w:t>
            </w:r>
            <w:r>
              <w:rPr>
                <w:rFonts w:ascii="Book Antiqua" w:eastAsia="Book Antiqua" w:hAnsi="Book Antiqua"/>
                <w:sz w:val="22"/>
                <w:szCs w:val="22"/>
              </w:rPr>
              <w:t xml:space="preserve"> (</w:t>
            </w:r>
            <w:r w:rsidRPr="003376FF">
              <w:rPr>
                <w:rFonts w:ascii="Book Antiqua" w:eastAsia="Book Antiqua" w:hAnsi="Book Antiqua"/>
                <w:b/>
                <w:sz w:val="22"/>
                <w:szCs w:val="22"/>
              </w:rPr>
              <w:t>Luva de Segurança para Resgate</w:t>
            </w:r>
            <w:r w:rsidR="00761AF7">
              <w:rPr>
                <w:rFonts w:ascii="Book Antiqua" w:eastAsia="Book Antiqua" w:hAnsi="Book Antiqua"/>
                <w:sz w:val="22"/>
                <w:szCs w:val="22"/>
              </w:rPr>
              <w:t>),</w:t>
            </w:r>
            <w:r w:rsidRPr="003376FF">
              <w:rPr>
                <w:rFonts w:ascii="Book Antiqua" w:eastAsia="Book Antiqua" w:hAnsi="Book Antiqua"/>
                <w:sz w:val="22"/>
                <w:szCs w:val="22"/>
              </w:rPr>
              <w:t xml:space="preserve"> conforme Anexo I – </w:t>
            </w:r>
            <w:r w:rsidRPr="00761AF7">
              <w:rPr>
                <w:rFonts w:ascii="Book Antiqua" w:eastAsia="Book Antiqua" w:hAnsi="Book Antiqua"/>
                <w:sz w:val="22"/>
                <w:szCs w:val="22"/>
                <w:u w:val="single"/>
              </w:rPr>
              <w:t>Termo de Referência</w:t>
            </w:r>
            <w:proofErr w:type="gramStart"/>
            <w:r w:rsidR="00761AF7">
              <w:rPr>
                <w:rFonts w:ascii="Book Antiqua" w:eastAsia="Book Antiqua" w:hAnsi="Book Antiqua"/>
                <w:sz w:val="22"/>
                <w:szCs w:val="22"/>
              </w:rPr>
              <w:t>, é</w:t>
            </w:r>
            <w:proofErr w:type="gramEnd"/>
            <w:r w:rsidRPr="003376FF">
              <w:rPr>
                <w:rFonts w:ascii="Book Antiqua" w:eastAsia="Book Antiqua" w:hAnsi="Book Antiqua"/>
                <w:sz w:val="22"/>
                <w:szCs w:val="22"/>
              </w:rPr>
              <w:t xml:space="preserve"> de </w:t>
            </w:r>
            <w:r w:rsidRPr="003376FF">
              <w:rPr>
                <w:rFonts w:ascii="Book Antiqua" w:eastAsia="Book Antiqua" w:hAnsi="Book Antiqua"/>
                <w:b/>
                <w:sz w:val="22"/>
                <w:szCs w:val="22"/>
              </w:rPr>
              <w:t xml:space="preserve">90 </w:t>
            </w:r>
            <w:r>
              <w:rPr>
                <w:rFonts w:ascii="Book Antiqua" w:eastAsia="Book Antiqua" w:hAnsi="Book Antiqua"/>
                <w:b/>
                <w:sz w:val="22"/>
                <w:szCs w:val="22"/>
              </w:rPr>
              <w:t>(</w:t>
            </w:r>
            <w:r w:rsidRPr="003376FF">
              <w:rPr>
                <w:rFonts w:ascii="Book Antiqua" w:eastAsia="Book Antiqua" w:hAnsi="Book Antiqua"/>
                <w:b/>
                <w:i/>
                <w:sz w:val="22"/>
                <w:szCs w:val="22"/>
              </w:rPr>
              <w:t>noventa</w:t>
            </w:r>
            <w:r>
              <w:rPr>
                <w:rFonts w:ascii="Book Antiqua" w:eastAsia="Book Antiqua" w:hAnsi="Book Antiqua"/>
                <w:b/>
                <w:sz w:val="22"/>
                <w:szCs w:val="22"/>
              </w:rPr>
              <w:t xml:space="preserve">) </w:t>
            </w:r>
            <w:r w:rsidRPr="003376FF">
              <w:rPr>
                <w:rFonts w:ascii="Book Antiqua" w:eastAsia="Book Antiqua" w:hAnsi="Book Antiqua"/>
                <w:b/>
                <w:sz w:val="22"/>
                <w:szCs w:val="22"/>
              </w:rPr>
              <w:t>dias</w:t>
            </w:r>
            <w:r w:rsidRPr="003376FF">
              <w:rPr>
                <w:rFonts w:ascii="Book Antiqua" w:eastAsia="Book Antiqua" w:hAnsi="Book Antiqua"/>
                <w:sz w:val="22"/>
                <w:szCs w:val="22"/>
              </w:rPr>
              <w:t xml:space="preserve"> após </w:t>
            </w:r>
            <w:r w:rsidR="00A82E34">
              <w:rPr>
                <w:rFonts w:ascii="Book Antiqua" w:eastAsia="Book Antiqua" w:hAnsi="Book Antiqua"/>
                <w:sz w:val="22"/>
                <w:szCs w:val="22"/>
              </w:rPr>
              <w:t>a sua solicitação</w:t>
            </w:r>
            <w:r w:rsidRPr="003376FF">
              <w:rPr>
                <w:rFonts w:ascii="Book Antiqua" w:eastAsia="Book Antiqua" w:hAnsi="Book Antiqua"/>
                <w:sz w:val="22"/>
                <w:szCs w:val="22"/>
              </w:rPr>
              <w:t xml:space="preserve">, os demais itens desta licitação o </w:t>
            </w:r>
            <w:r w:rsidRPr="00A82E34">
              <w:rPr>
                <w:rFonts w:ascii="Book Antiqua" w:eastAsia="Book Antiqua" w:hAnsi="Book Antiqua"/>
                <w:b/>
                <w:sz w:val="22"/>
                <w:szCs w:val="22"/>
              </w:rPr>
              <w:t>prazo máximo é de</w:t>
            </w:r>
            <w:r w:rsidRPr="003376FF">
              <w:rPr>
                <w:rFonts w:ascii="Book Antiqua" w:eastAsia="Book Antiqua" w:hAnsi="Book Antiqua"/>
                <w:sz w:val="22"/>
                <w:szCs w:val="22"/>
              </w:rPr>
              <w:t xml:space="preserve"> </w:t>
            </w:r>
            <w:r w:rsidRPr="00A82E34">
              <w:rPr>
                <w:rFonts w:ascii="Book Antiqua" w:eastAsia="Book Antiqua" w:hAnsi="Book Antiqua"/>
                <w:b/>
                <w:sz w:val="22"/>
                <w:szCs w:val="22"/>
              </w:rPr>
              <w:t xml:space="preserve">15 </w:t>
            </w:r>
            <w:r w:rsidR="00A82E34" w:rsidRPr="00A82E34">
              <w:rPr>
                <w:rFonts w:ascii="Book Antiqua" w:eastAsia="Book Antiqua" w:hAnsi="Book Antiqua"/>
                <w:b/>
                <w:sz w:val="22"/>
                <w:szCs w:val="22"/>
              </w:rPr>
              <w:t>(</w:t>
            </w:r>
            <w:r w:rsidR="00A82E34" w:rsidRPr="00A82E34">
              <w:rPr>
                <w:rFonts w:ascii="Book Antiqua" w:eastAsia="Book Antiqua" w:hAnsi="Book Antiqua"/>
                <w:b/>
                <w:i/>
                <w:sz w:val="22"/>
                <w:szCs w:val="22"/>
              </w:rPr>
              <w:t>quinze)</w:t>
            </w:r>
            <w:r w:rsidR="00A82E34" w:rsidRPr="00A82E34">
              <w:rPr>
                <w:rFonts w:ascii="Book Antiqua" w:eastAsia="Book Antiqua" w:hAnsi="Book Antiqua"/>
                <w:b/>
                <w:sz w:val="22"/>
                <w:szCs w:val="22"/>
              </w:rPr>
              <w:t xml:space="preserve"> </w:t>
            </w:r>
            <w:r w:rsidRPr="00A82E34">
              <w:rPr>
                <w:rFonts w:ascii="Book Antiqua" w:eastAsia="Book Antiqua" w:hAnsi="Book Antiqua"/>
                <w:b/>
                <w:sz w:val="22"/>
                <w:szCs w:val="22"/>
              </w:rPr>
              <w:t>dias úteis</w:t>
            </w:r>
            <w:r w:rsidRPr="003376FF">
              <w:rPr>
                <w:rFonts w:ascii="Book Antiqua" w:eastAsia="Book Antiqua" w:hAnsi="Book Antiqua"/>
                <w:sz w:val="22"/>
                <w:szCs w:val="22"/>
              </w:rPr>
              <w:t xml:space="preserve">. </w:t>
            </w:r>
          </w:p>
        </w:tc>
      </w:tr>
    </w:tbl>
    <w:p w:rsidR="003376FF" w:rsidRDefault="003376FF" w:rsidP="003376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DA FAZENDA E GESTÃO ADMINISTRATIVA</w:t>
      </w:r>
      <w:r>
        <w:rPr>
          <w:rFonts w:ascii="Book Antiqua" w:eastAsia="Book Antiqua" w:hAnsi="Book Antiqua"/>
        </w:rPr>
        <w:t>: Rua São Pedro, 128</w:t>
      </w:r>
      <w:r w:rsidRPr="00AC4DB3">
        <w:rPr>
          <w:rFonts w:ascii="Book Antiqua" w:eastAsia="Book Antiqua" w:hAnsi="Book Antiqua"/>
        </w:rPr>
        <w:t>, Centro – CEP: 89110-900</w:t>
      </w:r>
      <w:r>
        <w:rPr>
          <w:rFonts w:ascii="Book Antiqua" w:eastAsia="Book Antiqua" w:hAnsi="Book Antiqua"/>
        </w:rPr>
        <w:t xml:space="preserve">; </w:t>
      </w: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AGRICULTURA E AQUICULTURA:</w:t>
      </w:r>
      <w:r>
        <w:rPr>
          <w:rFonts w:ascii="Book Antiqua" w:eastAsia="Book Antiqua" w:hAnsi="Book Antiqua"/>
        </w:rPr>
        <w:t xml:space="preserve"> </w:t>
      </w:r>
      <w:r w:rsidRPr="00C937BA">
        <w:rPr>
          <w:rFonts w:ascii="Book Antiqua" w:eastAsia="Book Antiqua" w:hAnsi="Book Antiqua"/>
        </w:rPr>
        <w:t>Avenida Frei Godofredo, 1635, Santa Terezinha – CEP: 89114-310</w:t>
      </w:r>
      <w:r>
        <w:rPr>
          <w:rFonts w:ascii="Book Antiqua" w:eastAsia="Book Antiqua" w:hAnsi="Book Antiqua"/>
        </w:rPr>
        <w:t xml:space="preserve">; </w:t>
      </w: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SUPERINTENDÊNCIA DE DEFESA CIVIL</w:t>
      </w:r>
      <w:r>
        <w:rPr>
          <w:rFonts w:ascii="Book Antiqua" w:eastAsia="Book Antiqua" w:hAnsi="Book Antiqua"/>
          <w:b/>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435, Centro – CEP: 89110-900</w:t>
      </w:r>
      <w:r>
        <w:rPr>
          <w:rFonts w:ascii="Book Antiqua" w:eastAsia="Book Antiqua" w:hAnsi="Book Antiqua"/>
        </w:rPr>
        <w:t xml:space="preserve">; </w:t>
      </w: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PLANEJAMENTO TERRITORIAL:</w:t>
      </w:r>
      <w:r>
        <w:rPr>
          <w:rFonts w:ascii="Book Antiqua" w:eastAsia="Book Antiqua" w:hAnsi="Book Antiqua"/>
        </w:rPr>
        <w:t xml:space="preserve"> </w:t>
      </w:r>
      <w:r w:rsidRPr="00C937BA">
        <w:rPr>
          <w:rFonts w:ascii="Book Antiqua" w:eastAsia="Book Antiqua" w:hAnsi="Book Antiqua"/>
        </w:rPr>
        <w:t>Rua São Pedro, 128, Centro – CEP: 89110-082</w:t>
      </w:r>
      <w:r>
        <w:rPr>
          <w:rFonts w:ascii="Book Antiqua" w:eastAsia="Book Antiqua" w:hAnsi="Book Antiqua"/>
        </w:rPr>
        <w:t xml:space="preserve">; </w:t>
      </w: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r w:rsidRPr="00C937BA">
        <w:rPr>
          <w:rFonts w:ascii="Book Antiqua" w:eastAsia="Book Antiqua" w:hAnsi="Book Antiqua"/>
          <w:b/>
        </w:rPr>
        <w:t>SUPERINTENDÊNCIA DE TRÂNSITO – DITRAN</w:t>
      </w:r>
      <w:r>
        <w:rPr>
          <w:rFonts w:ascii="Book Antiqua" w:eastAsia="Book Antiqua" w:hAnsi="Book Antiqua"/>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435, Centro – CEP: 89110-900</w:t>
      </w:r>
      <w:r>
        <w:rPr>
          <w:rFonts w:ascii="Book Antiqua" w:eastAsia="Book Antiqua" w:hAnsi="Book Antiqua"/>
        </w:rPr>
        <w:t>;</w:t>
      </w:r>
      <w:r w:rsidRPr="00C937BA">
        <w:t xml:space="preserve"> </w:t>
      </w: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CORPO DE BOMBEIROS MILITAR:</w:t>
      </w:r>
      <w:r w:rsidRPr="00C937BA">
        <w:rPr>
          <w:rFonts w:ascii="Book Antiqua" w:eastAsia="Book Antiqua" w:hAnsi="Book Antiqua"/>
        </w:rPr>
        <w:t xml:space="preserve"> Avenida Olga </w:t>
      </w:r>
      <w:proofErr w:type="spellStart"/>
      <w:r w:rsidRPr="00C937BA">
        <w:rPr>
          <w:rFonts w:ascii="Book Antiqua" w:eastAsia="Book Antiqua" w:hAnsi="Book Antiqua"/>
        </w:rPr>
        <w:t>Wehmuth</w:t>
      </w:r>
      <w:proofErr w:type="spellEnd"/>
      <w:r w:rsidRPr="00C937BA">
        <w:rPr>
          <w:rFonts w:ascii="Book Antiqua" w:eastAsia="Book Antiqua" w:hAnsi="Book Antiqua"/>
        </w:rPr>
        <w:t>, 75 - Sete de Setembro, Gaspa</w:t>
      </w:r>
      <w:r>
        <w:rPr>
          <w:rFonts w:ascii="Book Antiqua" w:eastAsia="Book Antiqua" w:hAnsi="Book Antiqua"/>
        </w:rPr>
        <w:t>r;</w:t>
      </w: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OBRAS E SERVIÇOS URBANOS:</w:t>
      </w:r>
      <w:r>
        <w:rPr>
          <w:rFonts w:ascii="Book Antiqua" w:eastAsia="Book Antiqua" w:hAnsi="Book Antiqua"/>
          <w:b/>
        </w:rPr>
        <w:t xml:space="preserve"> </w:t>
      </w:r>
      <w:r w:rsidRPr="00C937BA">
        <w:rPr>
          <w:rFonts w:ascii="Book Antiqua" w:eastAsia="Book Antiqua" w:hAnsi="Book Antiqua"/>
        </w:rPr>
        <w:t>Avenida Frei Godofredo, 1635, Santa Terezinha – CEP: 89114-310</w:t>
      </w:r>
      <w:r>
        <w:rPr>
          <w:rFonts w:ascii="Book Antiqua" w:eastAsia="Book Antiqua" w:hAnsi="Book Antiqua"/>
        </w:rPr>
        <w:t xml:space="preserve">; </w:t>
      </w: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lastRenderedPageBreak/>
        <w:t>SERVIÇO AUTÔNOMO MUNICIPAL DE ÁGUA E ESGOTO – SAMAE</w:t>
      </w:r>
      <w:r>
        <w:rPr>
          <w:rFonts w:ascii="Book Antiqua" w:eastAsia="Book Antiqua" w:hAnsi="Book Antiqua"/>
        </w:rPr>
        <w:t>: Rua João Vieira, 189</w:t>
      </w:r>
      <w:r w:rsidRPr="00C937BA">
        <w:rPr>
          <w:rFonts w:ascii="Book Antiqua" w:eastAsia="Book Antiqua" w:hAnsi="Book Antiqua"/>
        </w:rPr>
        <w:t>, Santa Terezinha – CEP: 89114-320</w:t>
      </w:r>
      <w:r>
        <w:rPr>
          <w:rFonts w:ascii="Book Antiqua" w:eastAsia="Book Antiqua" w:hAnsi="Book Antiqua"/>
        </w:rPr>
        <w:t xml:space="preserve">; </w:t>
      </w: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POLÍCIA MILITAR:</w:t>
      </w:r>
      <w:r w:rsidRPr="00AC4DB3">
        <w:rPr>
          <w:rFonts w:ascii="Book Antiqua" w:eastAsia="Book Antiqua" w:hAnsi="Book Antiqua"/>
        </w:rPr>
        <w:t xml:space="preserve"> Avenida Olga </w:t>
      </w:r>
      <w:proofErr w:type="spellStart"/>
      <w:r w:rsidRPr="00AC4DB3">
        <w:rPr>
          <w:rFonts w:ascii="Book Antiqua" w:eastAsia="Book Antiqua" w:hAnsi="Book Antiqua"/>
        </w:rPr>
        <w:t>Wehmut</w:t>
      </w:r>
      <w:r>
        <w:rPr>
          <w:rFonts w:ascii="Book Antiqua" w:eastAsia="Book Antiqua" w:hAnsi="Book Antiqua"/>
        </w:rPr>
        <w:t>h</w:t>
      </w:r>
      <w:proofErr w:type="spellEnd"/>
      <w:r>
        <w:rPr>
          <w:rFonts w:ascii="Book Antiqua" w:eastAsia="Book Antiqua" w:hAnsi="Book Antiqua"/>
        </w:rPr>
        <w:t xml:space="preserve">, 85, Sete de Setembro, Gaspar; </w:t>
      </w: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3DFF" w:rsidRDefault="00BB3DFF"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EDUCAÇÃO</w:t>
      </w:r>
      <w:r>
        <w:rPr>
          <w:rFonts w:ascii="Book Antiqua" w:eastAsia="Book Antiqua" w:hAnsi="Book Antiqua"/>
        </w:rPr>
        <w:t xml:space="preserve">: </w:t>
      </w:r>
      <w:r w:rsidRPr="00AC4DB3">
        <w:rPr>
          <w:rFonts w:ascii="Book Antiqua" w:eastAsia="Book Antiqua" w:hAnsi="Book Antiqua"/>
        </w:rPr>
        <w:t>Rua São Pedro, 128, Centro – CEP: 89110-082</w:t>
      </w:r>
      <w:r>
        <w:rPr>
          <w:rFonts w:ascii="Book Antiqua" w:eastAsia="Book Antiqua" w:hAnsi="Book Antiqua"/>
        </w:rPr>
        <w:t xml:space="preserve">; </w:t>
      </w:r>
    </w:p>
    <w:p w:rsidR="00A82E34" w:rsidRPr="00DB6484" w:rsidRDefault="00A82E3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SAÚDE</w:t>
      </w:r>
      <w:r>
        <w:rPr>
          <w:rFonts w:ascii="Book Antiqua" w:eastAsia="Book Antiqua" w:hAnsi="Book Antiqua"/>
        </w:rPr>
        <w:t>:</w:t>
      </w:r>
      <w:r w:rsidRPr="00AC4DB3">
        <w:t xml:space="preserve"> </w:t>
      </w:r>
      <w:r w:rsidRPr="00AC4DB3">
        <w:rPr>
          <w:rFonts w:ascii="Book Antiqua" w:eastAsia="Book Antiqua" w:hAnsi="Book Antiqua"/>
        </w:rPr>
        <w:t xml:space="preserve">Avenida Olga </w:t>
      </w:r>
      <w:proofErr w:type="spellStart"/>
      <w:r w:rsidRPr="00AC4DB3">
        <w:rPr>
          <w:rFonts w:ascii="Book Antiqua" w:eastAsia="Book Antiqua" w:hAnsi="Book Antiqua"/>
        </w:rPr>
        <w:t>Wehmuth</w:t>
      </w:r>
      <w:proofErr w:type="spellEnd"/>
      <w:r w:rsidRPr="00AC4DB3">
        <w:rPr>
          <w:rFonts w:ascii="Book Antiqua" w:eastAsia="Book Antiqua" w:hAnsi="Book Antiqua"/>
        </w:rPr>
        <w:t>, 151, Sete de Setembro – CEP: 89114-736</w:t>
      </w:r>
      <w:r>
        <w:rPr>
          <w:rFonts w:ascii="Book Antiqua" w:eastAsia="Book Antiqua" w:hAnsi="Book Antiqua"/>
        </w:rPr>
        <w:t xml:space="preserve">; </w:t>
      </w: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ASSISTÊNCIA SOCIAL</w:t>
      </w:r>
      <w:r w:rsidRPr="00AC4DB3">
        <w:rPr>
          <w:rFonts w:ascii="Book Antiqua" w:eastAsia="Book Antiqua" w:hAnsi="Book Antiqua"/>
        </w:rPr>
        <w:t>: Avenida das Comunidades</w:t>
      </w:r>
      <w:r>
        <w:rPr>
          <w:rFonts w:ascii="Book Antiqua" w:eastAsia="Book Antiqua" w:hAnsi="Book Antiqua"/>
        </w:rPr>
        <w:t xml:space="preserve">, 133, Centro – CEP: 89110- 085; </w:t>
      </w:r>
    </w:p>
    <w:p w:rsidR="00BB3DFF" w:rsidRDefault="00BB3DFF" w:rsidP="00BB3D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057FF" w:rsidRDefault="00BB3DFF" w:rsidP="00BB3D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AC4DB3">
        <w:rPr>
          <w:rFonts w:ascii="Book Antiqua" w:eastAsia="Book Antiqua" w:hAnsi="Book Antiqua"/>
          <w:b/>
        </w:rPr>
        <w:t>FUNDAÇÃO MUNICIPAL DE ESPORTES E LAZER (FMEL)</w:t>
      </w:r>
      <w:r w:rsidRPr="00AC4DB3">
        <w:rPr>
          <w:rFonts w:ascii="Book Antiqua" w:eastAsia="Book Antiqua" w:hAnsi="Book Antiqua"/>
        </w:rPr>
        <w:t xml:space="preserve">: Rua Augusto </w:t>
      </w:r>
      <w:proofErr w:type="spellStart"/>
      <w:r w:rsidRPr="00AC4DB3">
        <w:rPr>
          <w:rFonts w:ascii="Book Antiqua" w:eastAsia="Book Antiqua" w:hAnsi="Book Antiqua"/>
        </w:rPr>
        <w:t>Beduschi</w:t>
      </w:r>
      <w:proofErr w:type="spellEnd"/>
      <w:r w:rsidRPr="00AC4DB3">
        <w:rPr>
          <w:rFonts w:ascii="Book Antiqua" w:eastAsia="Book Antiqua" w:hAnsi="Book Antiqua"/>
        </w:rPr>
        <w:t>, 87 – 3º andar, sala 305 – Centro – CEP: 89110-070.</w:t>
      </w:r>
    </w:p>
    <w:p w:rsidR="00BB3DFF" w:rsidRDefault="00BB3DFF" w:rsidP="00BB3D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26561" w:rsidRDefault="00B057FF"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00C26561" w:rsidRPr="00022086">
        <w:rPr>
          <w:rFonts w:ascii="Book Antiqua" w:eastAsia="Book Antiqua" w:hAnsi="Book Antiqua"/>
          <w:shd w:val="clear" w:color="auto" w:fill="FFFFFF"/>
        </w:rPr>
        <w:t xml:space="preserve"> </w:t>
      </w:r>
      <w:r w:rsidR="00445303">
        <w:rPr>
          <w:rFonts w:ascii="Book Antiqua" w:eastAsia="Book Antiqua" w:hAnsi="Book Antiqua"/>
          <w:shd w:val="clear" w:color="auto" w:fill="FFFFFF"/>
        </w:rPr>
        <w:t>O</w:t>
      </w:r>
      <w:r w:rsidR="00C26561" w:rsidRPr="00022086">
        <w:rPr>
          <w:rFonts w:ascii="Book Antiqua" w:eastAsia="Book Antiqua" w:hAnsi="Book Antiqua"/>
          <w:shd w:val="clear" w:color="auto" w:fill="FFFFFF"/>
        </w:rPr>
        <w:t xml:space="preserve"> fornecedor obriga-se a entregar os </w:t>
      </w:r>
      <w:r w:rsidR="00445303" w:rsidRPr="00482528">
        <w:rPr>
          <w:rFonts w:ascii="Book Antiqua" w:eastAsia="Book Antiqua" w:hAnsi="Book Antiqua"/>
          <w:color w:val="000000" w:themeColor="text1"/>
          <w:shd w:val="clear" w:color="auto" w:fill="FFFFFF"/>
        </w:rPr>
        <w:t>produtos</w:t>
      </w:r>
      <w:r w:rsidR="00C26561" w:rsidRPr="00022086">
        <w:rPr>
          <w:rFonts w:ascii="Book Antiqua" w:eastAsia="Book Antiqua" w:hAnsi="Book Antiqua"/>
          <w:shd w:val="clear" w:color="auto" w:fill="FFFFFF"/>
        </w:rPr>
        <w:t xml:space="preserve"> </w:t>
      </w:r>
      <w:r w:rsidR="00C26561" w:rsidRPr="00587264">
        <w:rPr>
          <w:rFonts w:ascii="Book Antiqua" w:eastAsia="Book Antiqua" w:hAnsi="Book Antiqua"/>
          <w:u w:val="single"/>
          <w:shd w:val="clear" w:color="auto" w:fill="FFFFFF"/>
        </w:rPr>
        <w:t>no local indicado</w:t>
      </w:r>
      <w:r w:rsidR="00445303" w:rsidRPr="00587264">
        <w:rPr>
          <w:rFonts w:ascii="Book Antiqua" w:eastAsia="Book Antiqua" w:hAnsi="Book Antiqua"/>
          <w:u w:val="single"/>
          <w:shd w:val="clear" w:color="auto" w:fill="FFFFFF"/>
        </w:rPr>
        <w:t xml:space="preserve"> na </w:t>
      </w:r>
      <w:r w:rsidR="00324441" w:rsidRPr="00587264">
        <w:rPr>
          <w:rFonts w:ascii="Book Antiqua" w:eastAsia="Book Antiqua" w:hAnsi="Book Antiqua"/>
          <w:u w:val="single"/>
        </w:rPr>
        <w:t>Ordem de Fornecimento – OF</w:t>
      </w:r>
      <w:r w:rsidR="00C26561" w:rsidRPr="00022086">
        <w:rPr>
          <w:rFonts w:ascii="Book Antiqua" w:eastAsia="Book Antiqua" w:hAnsi="Book Antiqua"/>
          <w:shd w:val="clear" w:color="auto" w:fill="FFFFFF"/>
        </w:rPr>
        <w:t xml:space="preserve">, desde que seja dentro do </w:t>
      </w:r>
      <w:r w:rsidR="00324441">
        <w:rPr>
          <w:rFonts w:ascii="Book Antiqua" w:eastAsia="Book Antiqua" w:hAnsi="Book Antiqua"/>
          <w:shd w:val="clear" w:color="auto" w:fill="FFFFFF"/>
        </w:rPr>
        <w:t xml:space="preserve">território do </w:t>
      </w:r>
      <w:r w:rsidR="00C26561" w:rsidRPr="00022086">
        <w:rPr>
          <w:rFonts w:ascii="Book Antiqua" w:eastAsia="Book Antiqua" w:hAnsi="Book Antiqua"/>
          <w:shd w:val="clear" w:color="auto" w:fill="FFFFFF"/>
        </w:rPr>
        <w:t>Município de Gaspar.</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C26561" w:rsidRPr="00022086">
        <w:rPr>
          <w:rFonts w:ascii="Book Antiqua" w:eastAsia="Book Antiqua" w:hAnsi="Book Antiqua"/>
        </w:rPr>
        <w:t xml:space="preserve">.3 No ato da entrega dos </w:t>
      </w:r>
      <w:r w:rsidRPr="00482528">
        <w:rPr>
          <w:rFonts w:ascii="Book Antiqua" w:eastAsia="Book Antiqua" w:hAnsi="Book Antiqua"/>
          <w:color w:val="000000" w:themeColor="text1"/>
          <w:shd w:val="clear" w:color="auto" w:fill="FFFFFF"/>
        </w:rPr>
        <w:t>produtos</w:t>
      </w:r>
      <w:r w:rsidR="004B4195">
        <w:rPr>
          <w:rFonts w:ascii="Book Antiqua" w:eastAsia="Book Antiqua" w:hAnsi="Book Antiqua"/>
        </w:rPr>
        <w:t xml:space="preserve"> o</w:t>
      </w:r>
      <w:r w:rsidR="00C26561" w:rsidRPr="00022086">
        <w:rPr>
          <w:rFonts w:ascii="Book Antiqua" w:eastAsia="Book Antiqua" w:hAnsi="Book Antiqua"/>
        </w:rPr>
        <w:t xml:space="preserve"> </w:t>
      </w:r>
      <w:r w:rsidR="004B4195">
        <w:rPr>
          <w:rFonts w:ascii="Book Antiqua" w:eastAsia="Book Antiqua" w:hAnsi="Book Antiqua"/>
        </w:rPr>
        <w:t>fornecedor</w:t>
      </w:r>
      <w:r w:rsidR="00C26561"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DB6484" w:rsidRDefault="00DB6484"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666BC" w:rsidRPr="00022086" w:rsidRDefault="00696071" w:rsidP="00C666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00C666BC" w:rsidRPr="00022086">
        <w:rPr>
          <w:rFonts w:ascii="Book Antiqua" w:eastAsia="Book Antiqua" w:hAnsi="Book Antiqua"/>
          <w:shd w:val="clear" w:color="auto" w:fill="FFFFFF"/>
        </w:rPr>
        <w:t>.4</w:t>
      </w:r>
      <w:r w:rsidR="00D24107">
        <w:rPr>
          <w:rFonts w:ascii="Book Antiqua" w:eastAsia="Book Antiqua" w:hAnsi="Book Antiqua"/>
          <w:shd w:val="clear" w:color="auto" w:fill="FFFFFF"/>
        </w:rPr>
        <w:t xml:space="preserve"> </w:t>
      </w:r>
      <w:r w:rsidR="009756C4">
        <w:rPr>
          <w:rFonts w:ascii="Book Antiqua" w:eastAsia="Book Antiqua" w:hAnsi="Book Antiqua"/>
          <w:shd w:val="clear" w:color="auto" w:fill="FFFFFF"/>
        </w:rPr>
        <w:t>Os</w:t>
      </w:r>
      <w:r w:rsidR="00C666BC" w:rsidRPr="00022086">
        <w:rPr>
          <w:rFonts w:ascii="Book Antiqua" w:eastAsia="Book Antiqua" w:hAnsi="Book Antiqua"/>
          <w:shd w:val="clear" w:color="auto" w:fill="FFFFFF"/>
        </w:rPr>
        <w:t xml:space="preserve"> </w:t>
      </w:r>
      <w:r w:rsidR="005B78BB" w:rsidRPr="00482528">
        <w:rPr>
          <w:rFonts w:ascii="Book Antiqua" w:eastAsia="Book Antiqua" w:hAnsi="Book Antiqua"/>
          <w:color w:val="000000" w:themeColor="text1"/>
          <w:shd w:val="clear" w:color="auto" w:fill="FFFFFF"/>
        </w:rPr>
        <w:t>produtos</w:t>
      </w:r>
      <w:r w:rsidR="00C666BC" w:rsidRPr="00482528">
        <w:rPr>
          <w:rFonts w:ascii="Book Antiqua" w:eastAsia="Book Antiqua" w:hAnsi="Book Antiqua"/>
          <w:color w:val="000000" w:themeColor="text1"/>
          <w:shd w:val="clear" w:color="auto" w:fill="FFFFFF"/>
        </w:rPr>
        <w:t xml:space="preserve"> </w:t>
      </w:r>
      <w:r w:rsidR="00C666BC" w:rsidRPr="00022086">
        <w:rPr>
          <w:rFonts w:ascii="Book Antiqua" w:eastAsia="Book Antiqua" w:hAnsi="Book Antiqua"/>
          <w:shd w:val="clear" w:color="auto" w:fill="FFFFFF"/>
        </w:rPr>
        <w:t>serão recebidos:</w:t>
      </w:r>
    </w:p>
    <w:p w:rsidR="00C666BC" w:rsidRPr="005B78BB" w:rsidRDefault="005B78BB" w:rsidP="00482528">
      <w:pPr>
        <w:pStyle w:val="PargrafodaLista"/>
        <w:widowControl w:val="0"/>
        <w:numPr>
          <w:ilvl w:val="0"/>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00C666BC" w:rsidRPr="005B78BB">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até </w:t>
      </w:r>
      <w:r w:rsidR="003B7A21" w:rsidRPr="00482528">
        <w:rPr>
          <w:rFonts w:ascii="Book Antiqua" w:eastAsia="Book Antiqua" w:hAnsi="Book Antiqua"/>
          <w:b/>
          <w:shd w:val="clear" w:color="auto" w:fill="FFFFFF"/>
        </w:rPr>
        <w:t>05 (</w:t>
      </w:r>
      <w:r w:rsidR="003B7A21" w:rsidRPr="00A82E34">
        <w:rPr>
          <w:rFonts w:ascii="Book Antiqua" w:eastAsia="Book Antiqua" w:hAnsi="Book Antiqua"/>
          <w:b/>
          <w:i/>
          <w:shd w:val="clear" w:color="auto" w:fill="FFFFFF"/>
        </w:rPr>
        <w:t>cinco</w:t>
      </w:r>
      <w:r w:rsidR="003B7A21" w:rsidRPr="00482528">
        <w:rPr>
          <w:rFonts w:ascii="Book Antiqua" w:eastAsia="Book Antiqua" w:hAnsi="Book Antiqua"/>
          <w:b/>
          <w:shd w:val="clear" w:color="auto" w:fill="FFFFFF"/>
        </w:rPr>
        <w:t>)</w:t>
      </w:r>
      <w:r w:rsidR="003B7A21">
        <w:rPr>
          <w:rFonts w:ascii="Book Antiqua" w:eastAsia="Book Antiqua" w:hAnsi="Book Antiqua"/>
          <w:shd w:val="clear" w:color="auto" w:fill="FFFFFF"/>
        </w:rPr>
        <w:t xml:space="preserve"> dias úteis, </w:t>
      </w:r>
      <w:r>
        <w:rPr>
          <w:rFonts w:ascii="Book Antiqua" w:eastAsia="Book Antiqua" w:hAnsi="Book Antiqua"/>
          <w:shd w:val="clear" w:color="auto" w:fill="FFFFFF"/>
        </w:rPr>
        <w:t xml:space="preserve">de forma sumária, pelo responsável por seu acompanhamento e fiscalização, </w:t>
      </w:r>
      <w:r w:rsidR="00DA17A3">
        <w:rPr>
          <w:rFonts w:ascii="Book Antiqua" w:eastAsia="Book Antiqua" w:hAnsi="Book Antiqua"/>
          <w:shd w:val="clear" w:color="auto" w:fill="FFFFFF"/>
        </w:rPr>
        <w:t xml:space="preserve">com verificação posterior </w:t>
      </w:r>
      <w:r w:rsidR="00C666BC" w:rsidRPr="005B78BB">
        <w:rPr>
          <w:rFonts w:ascii="Book Antiqua" w:eastAsia="Book Antiqua" w:hAnsi="Book Antiqua"/>
          <w:shd w:val="clear" w:color="auto" w:fill="FFFFFF"/>
        </w:rPr>
        <w:t>da conformidade do</w:t>
      </w:r>
      <w:r w:rsidR="00DA17A3">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w:t>
      </w:r>
      <w:r w:rsidR="00C666BC" w:rsidRPr="00482528">
        <w:rPr>
          <w:rFonts w:ascii="Book Antiqua" w:eastAsia="Book Antiqua" w:hAnsi="Book Antiqua"/>
          <w:color w:val="000000" w:themeColor="text1"/>
          <w:shd w:val="clear" w:color="auto" w:fill="FFFFFF"/>
        </w:rPr>
        <w:t>produto</w:t>
      </w:r>
      <w:r w:rsidR="00DA17A3" w:rsidRPr="00482528">
        <w:rPr>
          <w:rFonts w:ascii="Book Antiqua" w:eastAsia="Book Antiqua" w:hAnsi="Book Antiqua"/>
          <w:color w:val="000000" w:themeColor="text1"/>
          <w:shd w:val="clear" w:color="auto" w:fill="FFFFFF"/>
        </w:rPr>
        <w:t>s</w:t>
      </w:r>
      <w:r w:rsidR="00C666BC" w:rsidRPr="00482528">
        <w:rPr>
          <w:rFonts w:ascii="Book Antiqua" w:eastAsia="Book Antiqua" w:hAnsi="Book Antiqua"/>
          <w:color w:val="000000" w:themeColor="text1"/>
          <w:shd w:val="clear" w:color="auto" w:fill="FFFFFF"/>
        </w:rPr>
        <w:t xml:space="preserve"> </w:t>
      </w:r>
      <w:r w:rsidR="00C666BC" w:rsidRPr="005B78BB">
        <w:rPr>
          <w:rFonts w:ascii="Book Antiqua" w:eastAsia="Book Antiqua" w:hAnsi="Book Antiqua"/>
          <w:shd w:val="clear" w:color="auto" w:fill="FFFFFF"/>
        </w:rPr>
        <w:t>com a</w:t>
      </w:r>
      <w:r w:rsidR="002E18C9">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w:t>
      </w:r>
      <w:r w:rsidR="002E18C9">
        <w:rPr>
          <w:rFonts w:ascii="Book Antiqua" w:eastAsia="Book Antiqua" w:hAnsi="Book Antiqua"/>
          <w:shd w:val="clear" w:color="auto" w:fill="FFFFFF"/>
        </w:rPr>
        <w:t>exigências</w:t>
      </w:r>
      <w:r w:rsidR="00C666BC" w:rsidRPr="005B78BB">
        <w:rPr>
          <w:rFonts w:ascii="Book Antiqua" w:eastAsia="Book Antiqua" w:hAnsi="Book Antiqua"/>
          <w:shd w:val="clear" w:color="auto" w:fill="FFFFFF"/>
        </w:rPr>
        <w:t xml:space="preserve"> contida</w:t>
      </w:r>
      <w:r w:rsidR="002E18C9">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neste edital e seus anexos;</w:t>
      </w:r>
    </w:p>
    <w:p w:rsidR="00C666BC" w:rsidRPr="005B78BB" w:rsidRDefault="005B78BB" w:rsidP="00482528">
      <w:pPr>
        <w:pStyle w:val="PargrafodaLista"/>
        <w:widowControl w:val="0"/>
        <w:numPr>
          <w:ilvl w:val="0"/>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00C666BC" w:rsidRPr="005B78BB">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até </w:t>
      </w:r>
      <w:r w:rsidR="003F34A0" w:rsidRPr="00482528">
        <w:rPr>
          <w:rFonts w:ascii="Book Antiqua" w:eastAsia="Book Antiqua" w:hAnsi="Book Antiqua"/>
          <w:b/>
          <w:color w:val="000000" w:themeColor="text1"/>
          <w:shd w:val="clear" w:color="auto" w:fill="FFFFFF"/>
        </w:rPr>
        <w:t>07 (</w:t>
      </w:r>
      <w:r w:rsidR="003F34A0" w:rsidRPr="00A82E34">
        <w:rPr>
          <w:rFonts w:ascii="Book Antiqua" w:eastAsia="Book Antiqua" w:hAnsi="Book Antiqua"/>
          <w:b/>
          <w:i/>
          <w:color w:val="000000" w:themeColor="text1"/>
          <w:shd w:val="clear" w:color="auto" w:fill="FFFFFF"/>
        </w:rPr>
        <w:t>sete</w:t>
      </w:r>
      <w:r w:rsidR="003F34A0" w:rsidRPr="00482528">
        <w:rPr>
          <w:rFonts w:ascii="Book Antiqua" w:eastAsia="Book Antiqua" w:hAnsi="Book Antiqua"/>
          <w:b/>
          <w:color w:val="000000" w:themeColor="text1"/>
          <w:shd w:val="clear" w:color="auto" w:fill="FFFFFF"/>
        </w:rPr>
        <w:t>)</w:t>
      </w:r>
      <w:r w:rsidR="003F34A0">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dias úteis, </w:t>
      </w:r>
      <w:r w:rsidR="00D24107">
        <w:rPr>
          <w:rFonts w:ascii="Book Antiqua" w:eastAsia="Book Antiqua" w:hAnsi="Book Antiqua"/>
          <w:shd w:val="clear" w:color="auto" w:fill="FFFFFF"/>
        </w:rPr>
        <w:t>por servidor ou comissão designada pela autoridade competente</w:t>
      </w:r>
      <w:r w:rsidR="00214964">
        <w:rPr>
          <w:rFonts w:ascii="Book Antiqua" w:eastAsia="Book Antiqua" w:hAnsi="Book Antiqua"/>
          <w:shd w:val="clear" w:color="auto" w:fill="FFFFFF"/>
        </w:rPr>
        <w:t xml:space="preserve">, mediante termo detalhado que comprove o atendimento das exigências </w:t>
      </w:r>
      <w:r w:rsidR="00214964" w:rsidRPr="005B78BB">
        <w:rPr>
          <w:rFonts w:ascii="Book Antiqua" w:eastAsia="Book Antiqua" w:hAnsi="Book Antiqua"/>
          <w:shd w:val="clear" w:color="auto" w:fill="FFFFFF"/>
        </w:rPr>
        <w:t>contida</w:t>
      </w:r>
      <w:r w:rsidR="00214964">
        <w:rPr>
          <w:rFonts w:ascii="Book Antiqua" w:eastAsia="Book Antiqua" w:hAnsi="Book Antiqua"/>
          <w:shd w:val="clear" w:color="auto" w:fill="FFFFFF"/>
        </w:rPr>
        <w:t>s neste edital e seus anexos.</w:t>
      </w:r>
    </w:p>
    <w:p w:rsidR="00557D9B" w:rsidRDefault="00557D9B"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0F15DC" w:rsidRDefault="00CF5B25"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18.4.1</w:t>
      </w:r>
      <w:r w:rsidR="000F15DC">
        <w:rPr>
          <w:rFonts w:ascii="Book Antiqua" w:eastAsia="Book Antiqua" w:hAnsi="Book Antiqua"/>
        </w:rPr>
        <w:t xml:space="preserve"> </w:t>
      </w:r>
      <w:r w:rsidR="000F15DC" w:rsidRPr="000F15DC">
        <w:rPr>
          <w:rFonts w:ascii="Book Antiqua" w:eastAsia="Book Antiqua" w:hAnsi="Book Antiqua"/>
        </w:rPr>
        <w:t>O recebimento provisório</w:t>
      </w:r>
      <w:r w:rsidR="00845869">
        <w:rPr>
          <w:rFonts w:ascii="Book Antiqua" w:eastAsia="Book Antiqua" w:hAnsi="Book Antiqua"/>
        </w:rPr>
        <w:t xml:space="preserve"> </w:t>
      </w:r>
      <w:r w:rsidR="000F15DC" w:rsidRPr="000F15DC">
        <w:rPr>
          <w:rFonts w:ascii="Book Antiqua" w:eastAsia="Book Antiqua" w:hAnsi="Book Antiqua"/>
        </w:rPr>
        <w:t xml:space="preserve">ou definitivo não excluirá a responsabilidade civil pela solidez e pela segurança </w:t>
      </w:r>
      <w:r w:rsidR="00324441">
        <w:rPr>
          <w:rFonts w:ascii="Book Antiqua" w:eastAsia="Book Antiqua" w:hAnsi="Book Antiqua"/>
        </w:rPr>
        <w:t>do</w:t>
      </w:r>
      <w:r w:rsidR="000F15DC" w:rsidRPr="000F15DC">
        <w:rPr>
          <w:rFonts w:ascii="Book Antiqua" w:eastAsia="Book Antiqua" w:hAnsi="Book Antiqua"/>
        </w:rPr>
        <w:t xml:space="preserve"> serviço </w:t>
      </w:r>
      <w:r w:rsidR="00324441">
        <w:rPr>
          <w:rFonts w:ascii="Book Antiqua" w:eastAsia="Book Antiqua" w:hAnsi="Book Antiqua"/>
        </w:rPr>
        <w:t xml:space="preserve">prestado, bem como pela qualidade </w:t>
      </w:r>
      <w:r w:rsidR="00297898">
        <w:rPr>
          <w:rFonts w:ascii="Book Antiqua" w:eastAsia="Book Antiqua" w:hAnsi="Book Antiqua"/>
        </w:rPr>
        <w:t xml:space="preserve">e conformidade </w:t>
      </w:r>
      <w:r w:rsidR="00324441">
        <w:rPr>
          <w:rFonts w:ascii="Book Antiqua" w:eastAsia="Book Antiqua" w:hAnsi="Book Antiqua"/>
        </w:rPr>
        <w:t xml:space="preserve">dos </w:t>
      </w:r>
      <w:r w:rsidR="00324441" w:rsidRPr="00482528">
        <w:rPr>
          <w:rFonts w:ascii="Book Antiqua" w:eastAsia="Book Antiqua" w:hAnsi="Book Antiqua"/>
          <w:color w:val="000000" w:themeColor="text1"/>
        </w:rPr>
        <w:t>produtos,</w:t>
      </w:r>
      <w:r w:rsidR="00324441">
        <w:rPr>
          <w:rFonts w:ascii="Book Antiqua" w:eastAsia="Book Antiqua" w:hAnsi="Book Antiqua"/>
        </w:rPr>
        <w:t xml:space="preserve"> </w:t>
      </w:r>
      <w:r w:rsidR="000F15DC" w:rsidRPr="000F15DC">
        <w:rPr>
          <w:rFonts w:ascii="Book Antiqua" w:eastAsia="Book Antiqua" w:hAnsi="Book Antiqua"/>
        </w:rPr>
        <w:t>nem a responsa</w:t>
      </w:r>
      <w:r w:rsidR="008D4089">
        <w:rPr>
          <w:rFonts w:ascii="Book Antiqua" w:eastAsia="Book Antiqua" w:hAnsi="Book Antiqua"/>
        </w:rPr>
        <w:t>bilidade ético-profissional pelo perfeito</w:t>
      </w:r>
      <w:r w:rsidR="000F15DC" w:rsidRPr="000F15DC">
        <w:rPr>
          <w:rFonts w:ascii="Book Antiqua" w:eastAsia="Book Antiqua" w:hAnsi="Book Antiqua"/>
        </w:rPr>
        <w:t xml:space="preserve"> </w:t>
      </w:r>
      <w:r w:rsidR="008D4089">
        <w:rPr>
          <w:rFonts w:ascii="Book Antiqua" w:eastAsia="Book Antiqua" w:hAnsi="Book Antiqua"/>
        </w:rPr>
        <w:t>fornecimento do objeto deste edital</w:t>
      </w:r>
      <w:r w:rsidR="000F15DC" w:rsidRPr="000F15DC">
        <w:rPr>
          <w:rFonts w:ascii="Book Antiqua" w:eastAsia="Book Antiqua" w:hAnsi="Book Antiqua"/>
        </w:rPr>
        <w:t>, nos</w:t>
      </w:r>
      <w:r w:rsidR="008D4089">
        <w:rPr>
          <w:rFonts w:ascii="Book Antiqua" w:eastAsia="Book Antiqua" w:hAnsi="Book Antiqua"/>
        </w:rPr>
        <w:t xml:space="preserve"> limites estabelecidos pela lei, pela </w:t>
      </w:r>
      <w:r w:rsidR="008D4089" w:rsidRPr="00482528">
        <w:rPr>
          <w:rFonts w:ascii="Book Antiqua" w:eastAsia="Book Antiqua" w:hAnsi="Book Antiqua"/>
          <w:color w:val="000000" w:themeColor="text1"/>
        </w:rPr>
        <w:t>Ata de Registro de Preços.</w:t>
      </w:r>
    </w:p>
    <w:p w:rsidR="000F15DC" w:rsidRDefault="000F15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005947C8" w:rsidRPr="000F15DC">
        <w:rPr>
          <w:rFonts w:ascii="Book Antiqua" w:eastAsia="Book Antiqua" w:hAnsi="Book Antiqua"/>
        </w:rPr>
        <w:t xml:space="preserve">O objeto poderá ser rejeitado, no todo ou em parte, quando estiver em desacordo com </w:t>
      </w:r>
      <w:r w:rsidR="005947C8">
        <w:rPr>
          <w:rFonts w:ascii="Book Antiqua" w:eastAsia="Book Antiqua" w:hAnsi="Book Antiqua"/>
        </w:rPr>
        <w:t>a Ordem de Fornecimento</w:t>
      </w:r>
      <w:r w:rsidR="005947C8" w:rsidRPr="00195D34">
        <w:rPr>
          <w:rFonts w:ascii="Book Antiqua" w:eastAsia="Book Antiqua" w:hAnsi="Book Antiqua"/>
        </w:rPr>
        <w:t xml:space="preserve"> – </w:t>
      </w:r>
      <w:r w:rsidR="005947C8">
        <w:rPr>
          <w:rFonts w:ascii="Book Antiqua" w:eastAsia="Book Antiqua" w:hAnsi="Book Antiqua"/>
        </w:rPr>
        <w:t>OF e com o Edital e seus anexos.</w:t>
      </w:r>
    </w:p>
    <w:p w:rsidR="000F15DC" w:rsidRDefault="00927484"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C26561" w:rsidRPr="00195D34">
        <w:rPr>
          <w:rFonts w:ascii="Book Antiqua" w:eastAsia="Book Antiqua" w:hAnsi="Book Antiqua"/>
        </w:rPr>
        <w:t>.5</w:t>
      </w:r>
      <w:r w:rsidR="00927484">
        <w:rPr>
          <w:rFonts w:ascii="Book Antiqua" w:eastAsia="Book Antiqua" w:hAnsi="Book Antiqua"/>
        </w:rPr>
        <w:t>.2</w:t>
      </w:r>
      <w:r w:rsidR="00C26561">
        <w:rPr>
          <w:rFonts w:ascii="Book Antiqua" w:eastAsia="Book Antiqua" w:hAnsi="Book Antiqua"/>
        </w:rPr>
        <w:t xml:space="preserve"> </w:t>
      </w:r>
      <w:r w:rsidR="00C26561" w:rsidRPr="00195D34">
        <w:rPr>
          <w:rFonts w:ascii="Book Antiqua" w:eastAsia="Book Antiqua" w:hAnsi="Book Antiqua"/>
        </w:rPr>
        <w:t xml:space="preserve">Os </w:t>
      </w:r>
      <w:r w:rsidRPr="00482528">
        <w:rPr>
          <w:rFonts w:ascii="Book Antiqua" w:eastAsia="Book Antiqua" w:hAnsi="Book Antiqua"/>
          <w:color w:val="000000" w:themeColor="text1"/>
          <w:shd w:val="clear" w:color="auto" w:fill="FFFFFF"/>
        </w:rPr>
        <w:t>produtos</w:t>
      </w:r>
      <w:r w:rsidR="00C26561" w:rsidRPr="00195D34">
        <w:rPr>
          <w:rFonts w:ascii="Book Antiqua" w:eastAsia="Book Antiqua" w:hAnsi="Book Antiqua"/>
        </w:rPr>
        <w:t xml:space="preserve"> que </w:t>
      </w:r>
      <w:r>
        <w:rPr>
          <w:rFonts w:ascii="Book Antiqua" w:eastAsia="Book Antiqua" w:hAnsi="Book Antiqua"/>
        </w:rPr>
        <w:t xml:space="preserve">rejeitados </w:t>
      </w:r>
      <w:r w:rsidR="00C26561"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00C26561" w:rsidRPr="00195D34">
        <w:rPr>
          <w:rFonts w:ascii="Book Antiqua" w:eastAsia="Book Antiqua" w:hAnsi="Book Antiqua"/>
        </w:rPr>
        <w:t xml:space="preserve">) deverão ser substituídos </w:t>
      </w:r>
      <w:r w:rsidR="00927484">
        <w:rPr>
          <w:rFonts w:ascii="Book Antiqua" w:eastAsia="Book Antiqua" w:hAnsi="Book Antiqua"/>
        </w:rPr>
        <w:t xml:space="preserve">ou corrigidos </w:t>
      </w:r>
      <w:r w:rsidR="00C26561" w:rsidRPr="00195D34">
        <w:rPr>
          <w:rFonts w:ascii="Book Antiqua" w:eastAsia="Book Antiqua" w:hAnsi="Book Antiqua"/>
        </w:rPr>
        <w:t xml:space="preserve">no </w:t>
      </w:r>
      <w:r>
        <w:rPr>
          <w:rFonts w:ascii="Book Antiqua" w:eastAsia="Book Antiqua" w:hAnsi="Book Antiqua"/>
          <w:shd w:val="clear" w:color="auto" w:fill="FFFFFF"/>
        </w:rPr>
        <w:t>praz</w:t>
      </w:r>
      <w:r w:rsidR="0018520B">
        <w:rPr>
          <w:rFonts w:ascii="Book Antiqua" w:eastAsia="Book Antiqua" w:hAnsi="Book Antiqua"/>
          <w:shd w:val="clear" w:color="auto" w:fill="FFFFFF"/>
        </w:rPr>
        <w:t xml:space="preserve">o designado pela </w:t>
      </w:r>
      <w:r w:rsidR="00A009B1" w:rsidRPr="00A009B1">
        <w:rPr>
          <w:rFonts w:ascii="Book Antiqua" w:eastAsia="Book Antiqua" w:hAnsi="Book Antiqua"/>
          <w:b/>
          <w:shd w:val="clear" w:color="auto" w:fill="FFFFFF"/>
        </w:rPr>
        <w:t>CONTRATANTE</w:t>
      </w:r>
      <w:r w:rsidR="0018520B">
        <w:rPr>
          <w:rFonts w:ascii="Book Antiqua" w:eastAsia="Book Antiqua" w:hAnsi="Book Antiqua"/>
          <w:shd w:val="clear" w:color="auto" w:fill="FFFFFF"/>
        </w:rPr>
        <w:t xml:space="preserve"> e em conformidade com o disposto no item 18.5.1, </w:t>
      </w:r>
      <w:r w:rsidR="00C26561" w:rsidRPr="00195D34">
        <w:rPr>
          <w:rFonts w:ascii="Book Antiqua" w:eastAsia="Book Antiqua" w:hAnsi="Book Antiqua"/>
          <w:shd w:val="clear" w:color="auto" w:fill="FFFFFF"/>
        </w:rPr>
        <w:t>contados da data de notificação apresentada à fornecedora, sem qualquer ônus para o Município.</w:t>
      </w:r>
      <w:r w:rsidR="00C26561" w:rsidRPr="00195D34">
        <w:rPr>
          <w:rFonts w:ascii="Book Antiqua" w:eastAsia="Book Antiqua" w:hAnsi="Book Antiqua"/>
        </w:rPr>
        <w:t xml:space="preserve"> </w:t>
      </w:r>
    </w:p>
    <w:p w:rsidR="00C26561"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18.5.3</w:t>
      </w:r>
      <w:r w:rsidR="000F15DC">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Se a substituição </w:t>
      </w:r>
      <w:r w:rsidR="00BF7A82">
        <w:rPr>
          <w:rFonts w:ascii="Book Antiqua" w:eastAsia="Book Antiqua" w:hAnsi="Book Antiqua"/>
          <w:shd w:val="clear" w:color="auto" w:fill="FFFFFF"/>
        </w:rPr>
        <w:t xml:space="preserve">ou correção </w:t>
      </w:r>
      <w:r w:rsidR="00BF7A82" w:rsidRPr="00195D34">
        <w:rPr>
          <w:rFonts w:ascii="Book Antiqua" w:eastAsia="Book Antiqua" w:hAnsi="Book Antiqua"/>
          <w:shd w:val="clear" w:color="auto" w:fill="FFFFFF"/>
        </w:rPr>
        <w:t xml:space="preserve">dos </w:t>
      </w:r>
      <w:r w:rsidR="00BF7A82" w:rsidRPr="00482528">
        <w:rPr>
          <w:rFonts w:ascii="Book Antiqua" w:eastAsia="Book Antiqua" w:hAnsi="Book Antiqua"/>
          <w:color w:val="000000" w:themeColor="text1"/>
          <w:shd w:val="clear" w:color="auto" w:fill="FFFFFF"/>
        </w:rPr>
        <w:t>produtos</w:t>
      </w:r>
      <w:r w:rsidR="00BF7A82">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não for realizada no prazo </w:t>
      </w:r>
      <w:r w:rsidR="00BF7A82">
        <w:rPr>
          <w:rFonts w:ascii="Book Antiqua" w:eastAsia="Book Antiqua" w:hAnsi="Book Antiqua"/>
          <w:shd w:val="clear" w:color="auto" w:fill="FFFFFF"/>
        </w:rPr>
        <w:t>máximo designado</w:t>
      </w:r>
      <w:r w:rsidR="00BF7A82" w:rsidRPr="00195D34">
        <w:rPr>
          <w:rFonts w:ascii="Book Antiqua" w:eastAsia="Book Antiqua" w:hAnsi="Book Antiqua"/>
          <w:shd w:val="clear" w:color="auto" w:fill="FFFFFF"/>
        </w:rPr>
        <w:t xml:space="preserve">, </w:t>
      </w:r>
      <w:r w:rsidR="00BF7A82" w:rsidRPr="009A2BCF">
        <w:rPr>
          <w:rFonts w:ascii="Book Antiqua" w:hAnsi="Book Antiqua" w:cs="Book Antiqua"/>
          <w:shd w:val="clear" w:color="auto" w:fill="FFFFFF"/>
        </w:rPr>
        <w:t>poderá acarretar a suspensão dos pagamentos</w:t>
      </w:r>
      <w:r w:rsidR="00BF7A82" w:rsidRPr="00195D34">
        <w:rPr>
          <w:rFonts w:ascii="Book Antiqua" w:eastAsia="Book Antiqua" w:hAnsi="Book Antiqua"/>
          <w:shd w:val="clear" w:color="auto" w:fill="FFFFFF"/>
        </w:rPr>
        <w:t xml:space="preserve"> </w:t>
      </w:r>
      <w:r w:rsidR="00BF7A82">
        <w:rPr>
          <w:rFonts w:ascii="Book Antiqua" w:eastAsia="Book Antiqua" w:hAnsi="Book Antiqua"/>
          <w:shd w:val="clear" w:color="auto" w:fill="FFFFFF"/>
        </w:rPr>
        <w:t xml:space="preserve">e </w:t>
      </w:r>
      <w:r w:rsidR="00BF7A82" w:rsidRPr="00195D34">
        <w:rPr>
          <w:rFonts w:ascii="Book Antiqua" w:eastAsia="Book Antiqua" w:hAnsi="Book Antiqua"/>
          <w:shd w:val="clear" w:color="auto" w:fill="FFFFFF"/>
        </w:rPr>
        <w:t xml:space="preserve">a fornecedora estará </w:t>
      </w:r>
      <w:r w:rsidR="00BF7A82" w:rsidRPr="00195D34">
        <w:rPr>
          <w:rFonts w:ascii="Book Antiqua" w:eastAsia="Book Antiqua" w:hAnsi="Book Antiqua"/>
        </w:rPr>
        <w:t>su</w:t>
      </w:r>
      <w:r w:rsidR="00BF7A82">
        <w:rPr>
          <w:rFonts w:ascii="Book Antiqua" w:eastAsia="Book Antiqua" w:hAnsi="Book Antiqua"/>
        </w:rPr>
        <w:t xml:space="preserve">jeita às sanções previstas </w:t>
      </w:r>
      <w:r w:rsidR="00BF7A82">
        <w:rPr>
          <w:rFonts w:ascii="Book Antiqua" w:eastAsia="Book Antiqua" w:hAnsi="Book Antiqua"/>
          <w:color w:val="000000" w:themeColor="text1"/>
        </w:rPr>
        <w:t>n</w:t>
      </w:r>
      <w:r w:rsidR="00035E33">
        <w:rPr>
          <w:rFonts w:ascii="Book Antiqua" w:eastAsia="Book Antiqua" w:hAnsi="Book Antiqua"/>
          <w:color w:val="000000" w:themeColor="text1"/>
        </w:rPr>
        <w:t>o Termo de Referência</w:t>
      </w:r>
      <w:r w:rsidR="00BF7A82">
        <w:rPr>
          <w:rFonts w:ascii="Book Antiqua" w:eastAsia="Book Antiqua" w:hAnsi="Book Antiqua"/>
        </w:rPr>
        <w:t>, no</w:t>
      </w:r>
      <w:r w:rsidR="00BF7A82" w:rsidRPr="00195D34">
        <w:rPr>
          <w:rFonts w:ascii="Book Antiqua" w:eastAsia="Book Antiqua" w:hAnsi="Book Antiqua"/>
        </w:rPr>
        <w:t xml:space="preserve"> Edital</w:t>
      </w:r>
      <w:r w:rsidR="00BF7A82">
        <w:rPr>
          <w:rFonts w:ascii="Book Antiqua" w:eastAsia="Book Antiqua" w:hAnsi="Book Antiqua"/>
          <w:color w:val="000000" w:themeColor="text1"/>
        </w:rPr>
        <w:t xml:space="preserve"> e na Lei.</w:t>
      </w:r>
    </w:p>
    <w:p w:rsidR="002028E6"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18.5.4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 xml:space="preserve">Caso seja comprovado que os </w:t>
      </w:r>
      <w:r w:rsidR="00732876" w:rsidRPr="00482528">
        <w:rPr>
          <w:rFonts w:ascii="Book Antiqua" w:eastAsia="Book Antiqua" w:hAnsi="Book Antiqua"/>
          <w:color w:val="000000" w:themeColor="text1"/>
          <w:shd w:val="clear" w:color="auto" w:fill="FFFFFF"/>
        </w:rPr>
        <w:t xml:space="preserve">produtos </w:t>
      </w:r>
      <w:r w:rsidR="00732876" w:rsidRPr="00195D34">
        <w:rPr>
          <w:rFonts w:ascii="Book Antiqua" w:eastAsia="Book Antiqua" w:hAnsi="Book Antiqua"/>
          <w:shd w:val="clear" w:color="auto" w:fill="FFFFFF"/>
        </w:rPr>
        <w:t>entregues não estão de acordo com as especificações do Edital</w:t>
      </w:r>
      <w:r w:rsidR="00732876">
        <w:rPr>
          <w:rFonts w:ascii="Book Antiqua" w:eastAsia="Book Antiqua" w:hAnsi="Book Antiqua"/>
          <w:shd w:val="clear" w:color="auto" w:fill="FFFFFF"/>
        </w:rPr>
        <w:t xml:space="preserve"> e seus anexos</w:t>
      </w:r>
      <w:r w:rsidR="0073287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732876">
        <w:rPr>
          <w:rFonts w:ascii="Book Antiqua" w:eastAsia="Book Antiqua" w:hAnsi="Book Antiqua"/>
          <w:shd w:val="clear" w:color="auto" w:fill="FFFFFF"/>
        </w:rPr>
        <w:t>sados.</w:t>
      </w:r>
    </w:p>
    <w:p w:rsidR="00C26561" w:rsidRDefault="0092748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sidR="001B03E8">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lastRenderedPageBreak/>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sidR="00C82A61">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instrumento</w:t>
      </w:r>
      <w:r w:rsidR="001B03E8">
        <w:rPr>
          <w:rFonts w:ascii="Book Antiqua" w:hAnsi="Book Antiqua"/>
        </w:rPr>
        <w:t xml:space="preserve">,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5F65F8" w:rsidRDefault="005F65F8"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w:t>
      </w:r>
      <w:r w:rsidR="00D3596E" w:rsidRPr="00482528">
        <w:rPr>
          <w:rFonts w:ascii="Book Antiqua" w:eastAsia="Book Antiqua" w:hAnsi="Book Antiqua"/>
          <w:b/>
        </w:rPr>
        <w:t xml:space="preserve">em até </w:t>
      </w:r>
      <w:r w:rsidR="00D67A37" w:rsidRPr="00482528">
        <w:rPr>
          <w:rFonts w:ascii="Book Antiqua" w:eastAsia="Book Antiqua" w:hAnsi="Book Antiqua"/>
          <w:b/>
          <w:color w:val="000000" w:themeColor="text1"/>
          <w:shd w:val="clear" w:color="auto" w:fill="FFFFFF"/>
        </w:rPr>
        <w:t>15</w:t>
      </w:r>
      <w:r w:rsidR="00D3596E" w:rsidRPr="00482528">
        <w:rPr>
          <w:rFonts w:ascii="Book Antiqua" w:eastAsia="Book Antiqua" w:hAnsi="Book Antiqua"/>
          <w:b/>
          <w:color w:val="000000" w:themeColor="text1"/>
          <w:shd w:val="clear" w:color="auto" w:fill="FFFFFF"/>
        </w:rPr>
        <w:t xml:space="preserve"> (</w:t>
      </w:r>
      <w:r w:rsidR="00D67A37" w:rsidRPr="00482528">
        <w:rPr>
          <w:rFonts w:ascii="Book Antiqua" w:eastAsia="Book Antiqua" w:hAnsi="Book Antiqua"/>
          <w:b/>
          <w:i/>
          <w:color w:val="000000" w:themeColor="text1"/>
          <w:shd w:val="clear" w:color="auto" w:fill="FFFFFF"/>
        </w:rPr>
        <w:t>quinze</w:t>
      </w:r>
      <w:r w:rsidR="00D3596E" w:rsidRPr="00482528">
        <w:rPr>
          <w:rFonts w:ascii="Book Antiqua" w:eastAsia="Book Antiqua" w:hAnsi="Book Antiqua"/>
          <w:b/>
          <w:color w:val="000000" w:themeColor="text1"/>
          <w:shd w:val="clear" w:color="auto" w:fill="FFFFFF"/>
        </w:rPr>
        <w:t>)</w:t>
      </w:r>
      <w:r w:rsidR="00D3596E" w:rsidRPr="00482528">
        <w:rPr>
          <w:rFonts w:ascii="Book Antiqua" w:eastAsia="Book Antiqua" w:hAnsi="Book Antiqua"/>
          <w:b/>
        </w:rPr>
        <w:t xml:space="preserve"> dias</w:t>
      </w:r>
      <w:r w:rsidR="00D3596E" w:rsidRPr="00D3596E">
        <w:rPr>
          <w:rFonts w:ascii="Book Antiqua" w:eastAsia="Book Antiqua" w:hAnsi="Book Antiqua"/>
        </w:rPr>
        <w:t>,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482528">
        <w:rPr>
          <w:rFonts w:ascii="Book Antiqua" w:eastAsia="Book Antiqua" w:hAnsi="Book Antiqua"/>
          <w:color w:val="000000" w:themeColor="text1"/>
        </w:rPr>
        <w:t>objeto</w:t>
      </w:r>
      <w:r>
        <w:rPr>
          <w:rFonts w:ascii="Book Antiqua" w:eastAsia="Book Antiqua" w:hAnsi="Book Antiqua"/>
        </w:rPr>
        <w:t xml:space="preserve"> entregue,</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pagamentos, n</w:t>
      </w:r>
      <w:r w:rsidR="00510FE3">
        <w:rPr>
          <w:rFonts w:ascii="Book Antiqua" w:eastAsia="Book Antiqua" w:hAnsi="Book Antiqua"/>
        </w:rPr>
        <w:t xml:space="preserve">os termos do Art. 141 da </w:t>
      </w:r>
      <w:r w:rsidR="00510FE3" w:rsidRPr="001621FC">
        <w:rPr>
          <w:rFonts w:ascii="Book Antiqua" w:eastAsia="Book Antiqua" w:hAnsi="Book Antiqua"/>
        </w:rPr>
        <w:t>Lei</w:t>
      </w:r>
      <w:r w:rsidR="00510FE3">
        <w:rPr>
          <w:rFonts w:ascii="Book Antiqua" w:eastAsia="Book Antiqua" w:hAnsi="Book Antiqua"/>
        </w:rPr>
        <w:t xml:space="preserve"> Federal nº 14.133/2021.</w:t>
      </w:r>
    </w:p>
    <w:p w:rsidR="00F16DF9" w:rsidRDefault="00A9606D" w:rsidP="00F16DF9">
      <w:pPr>
        <w:widowControl w:val="0"/>
        <w:autoSpaceDE w:val="0"/>
        <w:autoSpaceDN w:val="0"/>
        <w:adjustRightInd w:val="0"/>
        <w:rPr>
          <w:rFonts w:ascii="Book Antiqua" w:eastAsia="Book Antiqua" w:hAnsi="Book Antiqua"/>
        </w:rPr>
      </w:pPr>
      <w:r>
        <w:rPr>
          <w:rFonts w:ascii="Book Antiqua" w:eastAsia="Book Antiqua" w:hAnsi="Book Antiqua"/>
        </w:rPr>
        <w:t xml:space="preserve">19.1.1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Pr>
          <w:rFonts w:ascii="Book Antiqua" w:eastAsia="Book Antiqua" w:hAnsi="Book Antiqua"/>
        </w:rPr>
        <w:t>Ordem de Fornecimento</w:t>
      </w:r>
      <w:r w:rsidR="00F16DF9" w:rsidRPr="00195D34">
        <w:rPr>
          <w:rFonts w:ascii="Book Antiqua" w:eastAsia="Book Antiqua" w:hAnsi="Book Antiqua"/>
        </w:rPr>
        <w:t xml:space="preserve"> – </w:t>
      </w:r>
      <w:r w:rsidR="00F16DF9">
        <w:rPr>
          <w:rFonts w:ascii="Book Antiqua" w:eastAsia="Book Antiqua" w:hAnsi="Book Antiqua"/>
        </w:rPr>
        <w:t>OF</w:t>
      </w:r>
      <w:r w:rsidR="00F16DF9" w:rsidRPr="00A9606D">
        <w:rPr>
          <w:rFonts w:ascii="Book Antiqua" w:eastAsia="Book Antiqua" w:hAnsi="Book Antiqua"/>
        </w:rPr>
        <w:t>.</w:t>
      </w:r>
    </w:p>
    <w:p w:rsidR="00A9606D" w:rsidRDefault="00C84296"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00A9606D"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empresa fornecedora</w:t>
      </w:r>
      <w:r w:rsidR="00F16DF9" w:rsidRPr="00526FC8">
        <w:rPr>
          <w:rFonts w:ascii="Book Antiqua" w:hAnsi="Book Antiqua"/>
        </w:rPr>
        <w:t>.</w:t>
      </w:r>
    </w:p>
    <w:p w:rsidR="00F16DF9" w:rsidRDefault="00D3596E" w:rsidP="008D5271">
      <w:pPr>
        <w:widowControl w:val="0"/>
        <w:autoSpaceDE w:val="0"/>
        <w:autoSpaceDN w:val="0"/>
        <w:adjustRightInd w:val="0"/>
        <w:rPr>
          <w:rFonts w:ascii="Book Antiqua" w:hAnsi="Book Antiqua"/>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8D5271" w:rsidRPr="00430317">
        <w:rPr>
          <w:rFonts w:ascii="Book Antiqua" w:eastAsia="Book Antiqua" w:hAnsi="Book Antiqua" w:cs="Arial"/>
        </w:rPr>
        <w:t>.</w:t>
      </w:r>
      <w:r w:rsidRPr="00D3596E">
        <w:rPr>
          <w:rFonts w:ascii="Book Antiqua" w:hAnsi="Book Antiqua"/>
        </w:rPr>
        <w:t xml:space="preserve"> </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3596E" w:rsidRDefault="00D3596E" w:rsidP="00D3596E">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9.8</w:t>
      </w:r>
      <w:r w:rsidR="00B94F6E">
        <w:rPr>
          <w:rFonts w:ascii="Book Antiqua" w:eastAsia="Book Antiqua" w:hAnsi="Book Antiqua"/>
        </w:rPr>
        <w:t xml:space="preserve"> </w:t>
      </w:r>
      <w:r w:rsidR="00482528" w:rsidRPr="00482528">
        <w:rPr>
          <w:rFonts w:ascii="Book Antiqua" w:eastAsia="Book Antiqua" w:hAnsi="Book Antiqua" w:cs="Arial"/>
          <w:shd w:val="clear" w:color="auto" w:fill="FFFFFF"/>
        </w:rPr>
        <w:t xml:space="preserve">As despesas decorrentes de aquisição do objeto desta licitação correrão à conta dos recursos especificados no orçamento do Município e dos demais requerentes, sendo estes indicados na </w:t>
      </w:r>
      <w:r w:rsidR="00482528" w:rsidRPr="00587264">
        <w:rPr>
          <w:rFonts w:ascii="Book Antiqua" w:eastAsia="Book Antiqua" w:hAnsi="Book Antiqua" w:cs="Arial"/>
          <w:u w:val="single"/>
          <w:shd w:val="clear" w:color="auto" w:fill="FFFFFF"/>
        </w:rPr>
        <w:t>Ordem de Fornecimento – OF</w:t>
      </w:r>
      <w:r w:rsidR="00482528" w:rsidRPr="00482528">
        <w:rPr>
          <w:rFonts w:ascii="Book Antiqua" w:eastAsia="Book Antiqua" w:hAnsi="Book Antiqua" w:cs="Arial"/>
          <w:shd w:val="clear" w:color="auto" w:fill="FFFFFF"/>
        </w:rPr>
        <w:t>.</w:t>
      </w:r>
    </w:p>
    <w:p w:rsidR="00B335E1" w:rsidRPr="00D3596E" w:rsidRDefault="00B335E1" w:rsidP="00482528">
      <w:pPr>
        <w:widowControl w:val="0"/>
        <w:autoSpaceDE w:val="0"/>
        <w:autoSpaceDN w:val="0"/>
        <w:adjustRightInd w:val="0"/>
        <w:ind w:left="0"/>
        <w:rPr>
          <w:rFonts w:ascii="Book Antiqua" w:eastAsia="Book Antiqua" w:hAnsi="Book Antiqua"/>
        </w:rPr>
      </w:pPr>
    </w:p>
    <w:p w:rsidR="002028E6" w:rsidRPr="00627233" w:rsidRDefault="00551D0E" w:rsidP="00551D0E">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2028E6" w:rsidRDefault="00551D0E" w:rsidP="0028472E">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C6B50" w:rsidRPr="00627233" w:rsidRDefault="007C6B50" w:rsidP="0028472E">
      <w:pPr>
        <w:ind w:right="-852"/>
        <w:rPr>
          <w:rFonts w:ascii="Book Antiqua" w:hAnsi="Book Antiqua"/>
        </w:rPr>
      </w:pPr>
    </w:p>
    <w:p w:rsidR="000B2349" w:rsidRDefault="000B2349" w:rsidP="000B2349">
      <w:pPr>
        <w:widowControl w:val="0"/>
        <w:ind w:right="-852"/>
        <w:rPr>
          <w:rFonts w:ascii="Book Antiqua" w:eastAsia="Book Antiqua" w:hAnsi="Book Antiqua"/>
          <w:b/>
        </w:rPr>
      </w:pPr>
      <w:r>
        <w:rPr>
          <w:rFonts w:ascii="Book Antiqua" w:eastAsia="Book Antiqua" w:hAnsi="Book Antiqua"/>
          <w:b/>
        </w:rPr>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0" w:name="art155ii"/>
      <w:bookmarkEnd w:id="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1" w:name="art155iii"/>
      <w:bookmarkEnd w:id="1"/>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2" w:name="art155iv"/>
      <w:bookmarkEnd w:id="2"/>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lastRenderedPageBreak/>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5" w:name="art155v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6" w:name="art155viii"/>
      <w:bookmarkEnd w:id="6"/>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9" w:name="art155xi"/>
      <w:bookmarkEnd w:id="9"/>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0" w:name="art155xii"/>
      <w:bookmarkEnd w:id="10"/>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25"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1" w:name="art156i"/>
      <w:bookmarkEnd w:id="11"/>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2" w:name="art156ii"/>
      <w:bookmarkEnd w:id="12"/>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3" w:name="art156iii"/>
      <w:bookmarkEnd w:id="13"/>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4" w:name="art156iv"/>
      <w:bookmarkEnd w:id="1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ou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6 A multa será recolhida em percentual de </w:t>
      </w:r>
      <w:r w:rsidR="000B2349">
        <w:rPr>
          <w:rFonts w:ascii="Book Antiqua" w:hAnsi="Book Antiqua"/>
          <w:u w:val="single"/>
        </w:rPr>
        <w:t>0,5% (cinco décimos por cento) a 30% (trinta por cento)</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Pr>
          <w:rFonts w:ascii="Book Antiqua" w:hAnsi="Book Antiqua"/>
          <w:u w:val="single"/>
        </w:rPr>
        <w:t>15 (quinze)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0B2349" w:rsidRDefault="000B2349" w:rsidP="000B2349">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lastRenderedPageBreak/>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0B2349">
      <w:pPr>
        <w:rPr>
          <w:rFonts w:ascii="Book Antiqua" w:hAnsi="Book Antiqua"/>
        </w:rPr>
      </w:pP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7 A aplicação de multa moratória, no importe de </w:t>
      </w:r>
      <w:r w:rsidR="000B2349">
        <w:rPr>
          <w:rFonts w:ascii="Book Antiqua" w:hAnsi="Book Antiqua" w:cs="Times New Roman"/>
          <w:u w:val="single"/>
        </w:rPr>
        <w:t>0,5% (cinco décimos por cento) a 10% (dez por cento)</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a sanção, pelo prazo mínimo de </w:t>
      </w:r>
      <w:r w:rsidR="000B2349">
        <w:rPr>
          <w:rFonts w:ascii="Book Antiqua" w:hAnsi="Book Antiqua" w:cs="Times New Roman"/>
          <w:u w:val="single"/>
        </w:rPr>
        <w:t>06 (seis)</w:t>
      </w:r>
      <w:r w:rsidR="000B2349">
        <w:rPr>
          <w:rFonts w:ascii="Book Antiqua" w:hAnsi="Book Antiqua" w:cs="Times New Roman"/>
        </w:rPr>
        <w:t xml:space="preserve"> meses e máximo de </w:t>
      </w:r>
      <w:r w:rsidR="000B2349">
        <w:rPr>
          <w:rFonts w:ascii="Book Antiqua" w:hAnsi="Book Antiqua" w:cs="Times New Roman"/>
          <w:u w:val="single"/>
        </w:rPr>
        <w:t>03 (três)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Pr>
          <w:rFonts w:ascii="Book Antiqua" w:hAnsi="Book Antiqua"/>
          <w:u w:val="single"/>
        </w:rPr>
        <w:t>03 (três)</w:t>
      </w:r>
      <w:r w:rsidR="000B2349">
        <w:rPr>
          <w:rFonts w:ascii="Book Antiqua" w:hAnsi="Book Antiqua"/>
        </w:rPr>
        <w:t xml:space="preserve"> anos e máximo de </w:t>
      </w:r>
      <w:r w:rsidR="000B2349">
        <w:rPr>
          <w:rFonts w:ascii="Book Antiqua" w:hAnsi="Book Antiqua"/>
          <w:u w:val="single"/>
        </w:rPr>
        <w:t>06 (seis)</w:t>
      </w:r>
      <w:r w:rsidR="000B2349">
        <w:rPr>
          <w:rFonts w:ascii="Book Antiqua" w:hAnsi="Book Antiqua"/>
        </w:rPr>
        <w:t xml:space="preserve"> anos.</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lastRenderedPageBreak/>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 xml:space="preserve">comprovado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r w:rsidR="00064B34" w:rsidRPr="00064B34">
        <w:rPr>
          <w:rFonts w:ascii="Book Antiqua" w:eastAsia="Book Antiqua" w:hAnsi="Book Antiqua"/>
        </w:rPr>
        <w:t>É vedado ao fornecedor retirar sua proposta ou parte dela após aberta a sessão do pregão.</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2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27"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lastRenderedPageBreak/>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s para prestar quaisquer esclarecimentos adicionais deverão fazê-lo no prazo determinado pelo Pregoeiro, sob pena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28"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29"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0"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7F4F1A"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5471EC" w:rsidRPr="00627233" w:rsidRDefault="00FF335E" w:rsidP="0028472E">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301AFF" w:rsidRDefault="00301AFF" w:rsidP="0028472E">
      <w:pPr>
        <w:widowControl w:val="0"/>
        <w:tabs>
          <w:tab w:val="left" w:pos="9356"/>
        </w:tabs>
        <w:ind w:right="-852"/>
        <w:rPr>
          <w:rFonts w:ascii="Book Antiqua" w:hAnsi="Book Antiqua"/>
        </w:rPr>
      </w:pPr>
    </w:p>
    <w:p w:rsidR="00563EE0" w:rsidRDefault="002028E6" w:rsidP="0028472E">
      <w:pPr>
        <w:widowControl w:val="0"/>
        <w:tabs>
          <w:tab w:val="left" w:pos="9356"/>
        </w:tabs>
        <w:ind w:right="-852"/>
        <w:rPr>
          <w:rFonts w:ascii="Book Antiqua" w:hAnsi="Book Antiqua"/>
        </w:rPr>
      </w:pPr>
      <w:r w:rsidRPr="00627233">
        <w:rPr>
          <w:rFonts w:ascii="Book Antiqua" w:hAnsi="Book Antiqua"/>
        </w:rPr>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Pr="00AD55E7">
        <w:rPr>
          <w:rFonts w:ascii="Book Antiqua" w:eastAsia="Book Antiqua" w:hAnsi="Book Antiqua"/>
        </w:rPr>
        <w:t>Termo de Referência;</w:t>
      </w:r>
    </w:p>
    <w:p w:rsidR="002028E6" w:rsidRPr="00AD55E7"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2028E6" w:rsidRPr="00AD55E7">
        <w:rPr>
          <w:rFonts w:ascii="Book Antiqua" w:eastAsia="Book Antiqua" w:hAnsi="Book Antiqua"/>
          <w:b/>
        </w:rPr>
        <w:t>)</w:t>
      </w:r>
      <w:r>
        <w:rPr>
          <w:rFonts w:ascii="Book Antiqua" w:eastAsia="Book Antiqua" w:hAnsi="Book Antiqua"/>
        </w:rPr>
        <w:t xml:space="preserve"> Anexo II</w:t>
      </w:r>
      <w:r w:rsidR="002028E6" w:rsidRPr="00AD55E7">
        <w:rPr>
          <w:rFonts w:ascii="Book Antiqua" w:eastAsia="Book Antiqua" w:hAnsi="Book Antiqua"/>
        </w:rPr>
        <w:t xml:space="preserve"> - Minuta da Ata de Registro de Preços</w:t>
      </w:r>
      <w:r w:rsidR="002028E6" w:rsidRPr="00AD55E7">
        <w:rPr>
          <w:rFonts w:ascii="Book Antiqua" w:eastAsia="Book Antiqua" w:hAnsi="Book Antiqua"/>
          <w:shd w:val="clear" w:color="auto" w:fill="FFFFFF"/>
        </w:rPr>
        <w:t>;</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Pr>
          <w:rFonts w:ascii="Book Antiqua" w:eastAsia="Book Antiqua" w:hAnsi="Book Antiqua"/>
        </w:rPr>
        <w:t xml:space="preserve"> Anexo III</w:t>
      </w:r>
      <w:r w:rsidR="003A048E">
        <w:rPr>
          <w:rFonts w:ascii="Book Antiqua" w:eastAsia="Book Antiqua" w:hAnsi="Book Antiqua"/>
        </w:rPr>
        <w:t xml:space="preserve"> - Minuta do Contrato;</w:t>
      </w:r>
    </w:p>
    <w:p w:rsid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482528">
        <w:rPr>
          <w:rFonts w:ascii="Book Antiqua" w:eastAsia="Book Antiqua" w:hAnsi="Book Antiqua"/>
        </w:rPr>
        <w:t>Anexo IV – Proposta de Preços;</w:t>
      </w:r>
    </w:p>
    <w:p w:rsidR="00482528" w:rsidRDefault="00482528" w:rsidP="00482528">
      <w:pPr>
        <w:widowControl w:val="0"/>
        <w:autoSpaceDE w:val="0"/>
        <w:autoSpaceDN w:val="0"/>
        <w:adjustRightInd w:val="0"/>
        <w:ind w:right="-852"/>
        <w:rPr>
          <w:rFonts w:ascii="Book Antiqua" w:eastAsia="Book Antiqua" w:hAnsi="Book Antiqua"/>
          <w:b/>
          <w:color w:val="000000"/>
          <w:sz w:val="36"/>
          <w:szCs w:val="36"/>
        </w:rPr>
      </w:pPr>
      <w:r>
        <w:rPr>
          <w:rFonts w:ascii="Book Antiqua" w:eastAsia="Book Antiqua" w:hAnsi="Book Antiqua"/>
          <w:b/>
        </w:rPr>
        <w:t xml:space="preserve">           e) </w:t>
      </w:r>
      <w:r w:rsidRPr="00482528">
        <w:rPr>
          <w:rFonts w:ascii="Book Antiqua" w:eastAsia="Book Antiqua" w:hAnsi="Book Antiqua"/>
        </w:rPr>
        <w:t>Anexo V -</w:t>
      </w:r>
      <w:r>
        <w:rPr>
          <w:rFonts w:ascii="Book Antiqua" w:eastAsia="Book Antiqua" w:hAnsi="Book Antiqua"/>
          <w:b/>
        </w:rPr>
        <w:t xml:space="preserve"> </w:t>
      </w:r>
      <w:proofErr w:type="gramStart"/>
      <w:r w:rsidR="00587264">
        <w:rPr>
          <w:rFonts w:ascii="Book Antiqua" w:eastAsia="Book Antiqua" w:hAnsi="Book Antiqua"/>
          <w:color w:val="000000"/>
        </w:rPr>
        <w:t>Assinatura(</w:t>
      </w:r>
      <w:proofErr w:type="gramEnd"/>
      <w:r w:rsidR="00587264">
        <w:rPr>
          <w:rFonts w:ascii="Book Antiqua" w:eastAsia="Book Antiqua" w:hAnsi="Book Antiqua"/>
          <w:color w:val="000000"/>
        </w:rPr>
        <w:t>s</w:t>
      </w:r>
      <w:r>
        <w:rPr>
          <w:rFonts w:ascii="Book Antiqua" w:eastAsia="Book Antiqua" w:hAnsi="Book Antiqua"/>
          <w:color w:val="000000"/>
        </w:rPr>
        <w:t>) d</w:t>
      </w:r>
      <w:r w:rsidR="00587264">
        <w:rPr>
          <w:rFonts w:ascii="Book Antiqua" w:eastAsia="Book Antiqua" w:hAnsi="Book Antiqua"/>
          <w:color w:val="000000"/>
        </w:rPr>
        <w:t>a(s) Autoridade(s) Competente(s</w:t>
      </w:r>
      <w:r w:rsidRPr="00482528">
        <w:rPr>
          <w:rFonts w:ascii="Book Antiqua" w:eastAsia="Book Antiqua" w:hAnsi="Book Antiqua"/>
          <w:color w:val="000000"/>
        </w:rPr>
        <w:t>)</w:t>
      </w:r>
      <w:r>
        <w:rPr>
          <w:rFonts w:ascii="Book Antiqua" w:eastAsia="Book Antiqua" w:hAnsi="Book Antiqua"/>
          <w:color w:val="000000"/>
        </w:rPr>
        <w:t>.</w:t>
      </w:r>
    </w:p>
    <w:p w:rsidR="00CB5EBE" w:rsidRPr="00627233" w:rsidRDefault="00CB5EBE" w:rsidP="0028472E">
      <w:pPr>
        <w:widowControl w:val="0"/>
        <w:tabs>
          <w:tab w:val="left" w:pos="9356"/>
        </w:tabs>
        <w:ind w:right="-852"/>
        <w:rPr>
          <w:rFonts w:ascii="Book Antiqua" w:eastAsia="Book Antiqua" w:hAnsi="Book Antiqua"/>
        </w:rPr>
      </w:pPr>
    </w:p>
    <w:p w:rsidR="002028E6" w:rsidRPr="00627233" w:rsidRDefault="002028E6" w:rsidP="0028472E">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2028E6" w:rsidRPr="00627233" w:rsidRDefault="002028E6" w:rsidP="0028472E">
      <w:pPr>
        <w:widowControl w:val="0"/>
        <w:tabs>
          <w:tab w:val="left" w:pos="9356"/>
        </w:tabs>
        <w:ind w:right="-852"/>
        <w:rPr>
          <w:rFonts w:ascii="Book Antiqua" w:eastAsia="Book Antiqua" w:hAnsi="Book Antiqua"/>
        </w:rPr>
      </w:pPr>
    </w:p>
    <w:p w:rsidR="00C75C64" w:rsidRPr="00627233" w:rsidRDefault="00C75C64" w:rsidP="003832CA">
      <w:pPr>
        <w:widowControl w:val="0"/>
        <w:jc w:val="center"/>
        <w:rPr>
          <w:rFonts w:ascii="Book Antiqua" w:eastAsia="Book Antiqua" w:hAnsi="Book Antiqua"/>
        </w:rPr>
      </w:pPr>
      <w:r w:rsidRPr="00627233">
        <w:rPr>
          <w:rFonts w:ascii="Book Antiqua" w:eastAsia="Book Antiqua" w:hAnsi="Book Antiqua"/>
        </w:rPr>
        <w:t xml:space="preserve">Gaspar/SC, </w:t>
      </w:r>
      <w:r w:rsidR="00482528" w:rsidRPr="00482528">
        <w:rPr>
          <w:rFonts w:ascii="Book Antiqua" w:eastAsia="Book Antiqua" w:hAnsi="Book Antiqua"/>
          <w:b/>
          <w:color w:val="000000" w:themeColor="text1"/>
        </w:rPr>
        <w:t>28</w:t>
      </w:r>
      <w:r w:rsidRPr="00482528">
        <w:rPr>
          <w:rFonts w:ascii="Book Antiqua" w:eastAsia="Book Antiqua" w:hAnsi="Book Antiqua"/>
          <w:color w:val="000000" w:themeColor="text1"/>
        </w:rPr>
        <w:t xml:space="preserve"> de </w:t>
      </w:r>
      <w:r w:rsidR="00482528" w:rsidRPr="00482528">
        <w:rPr>
          <w:rFonts w:ascii="Book Antiqua" w:eastAsia="Book Antiqua" w:hAnsi="Book Antiqua"/>
          <w:b/>
          <w:color w:val="000000" w:themeColor="text1"/>
        </w:rPr>
        <w:t>maio</w:t>
      </w:r>
      <w:r w:rsidR="00482528">
        <w:rPr>
          <w:rFonts w:ascii="Book Antiqua" w:eastAsia="Book Antiqua" w:hAnsi="Book Antiqua"/>
          <w:color w:val="FF0000"/>
        </w:rPr>
        <w:t xml:space="preserve"> </w:t>
      </w:r>
      <w:r w:rsidR="000431C3">
        <w:rPr>
          <w:rFonts w:ascii="Book Antiqua" w:eastAsia="Book Antiqua" w:hAnsi="Book Antiqua"/>
        </w:rPr>
        <w:t>de 20</w:t>
      </w:r>
      <w:r w:rsidR="00BB4E80">
        <w:rPr>
          <w:rFonts w:ascii="Book Antiqua" w:eastAsia="Book Antiqua" w:hAnsi="Book Antiqua"/>
        </w:rPr>
        <w:t>24</w:t>
      </w:r>
      <w:r w:rsidR="000431C3">
        <w:rPr>
          <w:rFonts w:ascii="Book Antiqua" w:eastAsia="Book Antiqua" w:hAnsi="Book Antiqua"/>
        </w:rPr>
        <w:t>.</w:t>
      </w:r>
    </w:p>
    <w:p w:rsidR="00B119C8" w:rsidRPr="00627233" w:rsidRDefault="00B119C8" w:rsidP="00C75C64">
      <w:pPr>
        <w:widowControl w:val="0"/>
        <w:rPr>
          <w:rFonts w:ascii="Book Antiqua" w:eastAsia="Book Antiqua" w:hAnsi="Book Antiqua"/>
        </w:rPr>
      </w:pPr>
    </w:p>
    <w:p w:rsidR="000347DD" w:rsidRPr="00627233" w:rsidRDefault="000347DD" w:rsidP="00AD55E7">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0431C3" w:rsidTr="00482528">
        <w:tc>
          <w:tcPr>
            <w:tcW w:w="3369" w:type="dxa"/>
            <w:vAlign w:val="center"/>
          </w:tcPr>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p>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LUIS CARLOS SPENGLER FILHO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sz w:val="18"/>
                <w:szCs w:val="18"/>
              </w:rPr>
            </w:pPr>
            <w:r w:rsidRPr="00271560">
              <w:rPr>
                <w:rFonts w:ascii="Book Antiqua" w:eastAsia="Book Antiqua" w:hAnsi="Book Antiqua"/>
                <w:color w:val="000000"/>
                <w:sz w:val="16"/>
                <w:szCs w:val="16"/>
              </w:rPr>
              <w:t>Chefe de Gabinete</w:t>
            </w:r>
          </w:p>
          <w:p w:rsidR="000431C3" w:rsidRDefault="000431C3"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p w:rsidR="00482528" w:rsidRPr="000431C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vAlign w:val="center"/>
          </w:tcPr>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p>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MARCOS ROBERTO DA CRUZ</w:t>
            </w:r>
          </w:p>
          <w:p w:rsidR="00482528" w:rsidRDefault="00482528" w:rsidP="00482528">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da Fazenda e Gestão Administrativa</w:t>
            </w:r>
          </w:p>
          <w:p w:rsidR="000431C3" w:rsidRDefault="000431C3"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c>
          <w:tcPr>
            <w:tcW w:w="3402" w:type="dxa"/>
            <w:vAlign w:val="center"/>
          </w:tcPr>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DOUGLAS MULLER</w:t>
            </w:r>
          </w:p>
          <w:p w:rsidR="000431C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271560">
              <w:rPr>
                <w:rFonts w:ascii="Book Antiqua" w:eastAsia="Book Antiqua" w:hAnsi="Book Antiqua"/>
                <w:color w:val="000000"/>
                <w:sz w:val="16"/>
                <w:szCs w:val="16"/>
              </w:rPr>
              <w:t>Secretário Municipal de Obras e Serviços Urbanos</w:t>
            </w:r>
          </w:p>
        </w:tc>
      </w:tr>
      <w:tr w:rsidR="000431C3" w:rsidTr="00482528">
        <w:tc>
          <w:tcPr>
            <w:tcW w:w="3369" w:type="dxa"/>
            <w:vAlign w:val="center"/>
          </w:tcPr>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p>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EMERSON ANTUNES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Secretário Municipal </w:t>
            </w:r>
            <w:r>
              <w:rPr>
                <w:rFonts w:ascii="Book Antiqua" w:eastAsia="Book Antiqua" w:hAnsi="Book Antiqua"/>
                <w:color w:val="000000"/>
                <w:sz w:val="16"/>
                <w:szCs w:val="16"/>
              </w:rPr>
              <w:t>de Educação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0431C3" w:rsidRPr="000431C3" w:rsidRDefault="000431C3"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JOSÉ CARLOS DE CARVALHO JUNIOR</w:t>
            </w:r>
          </w:p>
          <w:p w:rsidR="000431C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482528" w:rsidRPr="000431C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482528" w:rsidRDefault="00482528" w:rsidP="00482528">
            <w:pPr>
              <w:widowControl w:val="0"/>
              <w:autoSpaceDE w:val="0"/>
              <w:autoSpaceDN w:val="0"/>
              <w:adjustRightInd w:val="0"/>
              <w:ind w:left="0" w:right="34"/>
              <w:jc w:val="center"/>
              <w:rPr>
                <w:rFonts w:ascii="Book Antiqua" w:eastAsia="Book Antiqua" w:hAnsi="Book Antiqua"/>
                <w:b/>
                <w:color w:val="000000"/>
                <w:sz w:val="16"/>
                <w:szCs w:val="16"/>
              </w:rPr>
            </w:pPr>
          </w:p>
          <w:p w:rsidR="00587264" w:rsidRDefault="00587264" w:rsidP="00482528">
            <w:pPr>
              <w:widowControl w:val="0"/>
              <w:autoSpaceDE w:val="0"/>
              <w:autoSpaceDN w:val="0"/>
              <w:adjustRightInd w:val="0"/>
              <w:ind w:left="0" w:right="34"/>
              <w:jc w:val="center"/>
              <w:rPr>
                <w:rFonts w:ascii="Book Antiqua" w:eastAsia="Book Antiqua" w:hAnsi="Book Antiqua"/>
                <w:b/>
                <w:color w:val="000000"/>
                <w:sz w:val="16"/>
                <w:szCs w:val="16"/>
              </w:rPr>
            </w:pPr>
          </w:p>
          <w:p w:rsidR="00482528" w:rsidRDefault="00482528" w:rsidP="00482528">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DJONATHAN JOÃO GONÇALVES CUSTODIO</w:t>
            </w:r>
          </w:p>
          <w:p w:rsidR="00482528" w:rsidRDefault="00482528" w:rsidP="00482528">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Agricultura e Aquicultura</w:t>
            </w:r>
          </w:p>
          <w:p w:rsidR="000431C3" w:rsidRDefault="000431C3"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587264" w:rsidRPr="000431C3" w:rsidRDefault="00587264"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r w:rsidR="00482528" w:rsidTr="00482528">
        <w:tc>
          <w:tcPr>
            <w:tcW w:w="3369" w:type="dxa"/>
            <w:vAlign w:val="center"/>
          </w:tcPr>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ANDRÉA SCHRAMM</w:t>
            </w:r>
          </w:p>
          <w:p w:rsidR="00482528" w:rsidRDefault="00482528" w:rsidP="00482528">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p w:rsidR="00482528" w:rsidRDefault="00482528" w:rsidP="00482528">
            <w:pPr>
              <w:widowControl w:val="0"/>
              <w:autoSpaceDE w:val="0"/>
              <w:autoSpaceDN w:val="0"/>
              <w:adjustRightInd w:val="0"/>
              <w:ind w:left="0" w:right="0"/>
              <w:jc w:val="center"/>
              <w:rPr>
                <w:rFonts w:ascii="Book Antiqua" w:eastAsia="Book Antiqua" w:hAnsi="Book Antiqua"/>
                <w:color w:val="000000"/>
                <w:sz w:val="16"/>
                <w:szCs w:val="16"/>
              </w:rPr>
            </w:pPr>
          </w:p>
          <w:p w:rsidR="00482528" w:rsidRDefault="00482528" w:rsidP="00482528">
            <w:pPr>
              <w:widowControl w:val="0"/>
              <w:autoSpaceDE w:val="0"/>
              <w:autoSpaceDN w:val="0"/>
              <w:adjustRightInd w:val="0"/>
              <w:ind w:left="0" w:right="0"/>
              <w:jc w:val="center"/>
              <w:rPr>
                <w:rFonts w:ascii="Book Antiqua" w:eastAsia="Book Antiqua" w:hAnsi="Book Antiqua"/>
                <w:color w:val="000000"/>
                <w:sz w:val="16"/>
                <w:szCs w:val="16"/>
              </w:rPr>
            </w:pPr>
          </w:p>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p>
        </w:tc>
        <w:tc>
          <w:tcPr>
            <w:tcW w:w="3402" w:type="dxa"/>
            <w:vAlign w:val="center"/>
          </w:tcPr>
          <w:p w:rsidR="00482528" w:rsidRDefault="00482528" w:rsidP="00482528">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lastRenderedPageBreak/>
              <w:t>ANA JANAINA MEDEIROS</w:t>
            </w:r>
          </w:p>
          <w:p w:rsidR="00482528" w:rsidRDefault="00482528" w:rsidP="00482528">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Planejamento Territorial</w:t>
            </w:r>
          </w:p>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p>
          <w:p w:rsidR="00482528" w:rsidRPr="00271560"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p>
        </w:tc>
        <w:tc>
          <w:tcPr>
            <w:tcW w:w="3402" w:type="dxa"/>
            <w:vAlign w:val="center"/>
          </w:tcPr>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r w:rsidRPr="002D5A5D">
              <w:rPr>
                <w:rFonts w:ascii="Book Antiqua" w:eastAsia="Book Antiqua" w:hAnsi="Book Antiqua"/>
                <w:b/>
                <w:color w:val="000000"/>
                <w:sz w:val="16"/>
                <w:szCs w:val="16"/>
              </w:rPr>
              <w:lastRenderedPageBreak/>
              <w:t>LUCAS ALFREDO SOARES</w:t>
            </w:r>
          </w:p>
          <w:p w:rsidR="00482528" w:rsidRDefault="00482528" w:rsidP="00482528">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p w:rsidR="00482528" w:rsidRDefault="00482528" w:rsidP="00482528">
            <w:pPr>
              <w:widowControl w:val="0"/>
              <w:autoSpaceDE w:val="0"/>
              <w:autoSpaceDN w:val="0"/>
              <w:adjustRightInd w:val="0"/>
              <w:ind w:left="0" w:right="34"/>
              <w:jc w:val="center"/>
              <w:rPr>
                <w:rFonts w:ascii="Book Antiqua" w:eastAsia="Book Antiqua" w:hAnsi="Book Antiqua"/>
                <w:b/>
                <w:color w:val="000000"/>
                <w:sz w:val="16"/>
                <w:szCs w:val="16"/>
              </w:rPr>
            </w:pPr>
          </w:p>
          <w:p w:rsidR="00482528" w:rsidRDefault="00482528" w:rsidP="00482528">
            <w:pPr>
              <w:widowControl w:val="0"/>
              <w:autoSpaceDE w:val="0"/>
              <w:autoSpaceDN w:val="0"/>
              <w:adjustRightInd w:val="0"/>
              <w:ind w:left="0" w:right="34"/>
              <w:jc w:val="center"/>
              <w:rPr>
                <w:rFonts w:ascii="Book Antiqua" w:eastAsia="Book Antiqua" w:hAnsi="Book Antiqua"/>
                <w:b/>
                <w:color w:val="000000"/>
                <w:sz w:val="16"/>
                <w:szCs w:val="16"/>
              </w:rPr>
            </w:pPr>
          </w:p>
        </w:tc>
      </w:tr>
      <w:tr w:rsidR="00482528" w:rsidTr="00482528">
        <w:tc>
          <w:tcPr>
            <w:tcW w:w="3369" w:type="dxa"/>
            <w:vAlign w:val="center"/>
          </w:tcPr>
          <w:p w:rsidR="00482528"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lastRenderedPageBreak/>
              <w:t>JEAN ALEXANDRE DOS SANTOS</w:t>
            </w:r>
          </w:p>
          <w:p w:rsidR="00482528" w:rsidRPr="00271560"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402" w:type="dxa"/>
            <w:vAlign w:val="center"/>
          </w:tcPr>
          <w:p w:rsidR="00482528" w:rsidRPr="00271560" w:rsidRDefault="00482528" w:rsidP="00482528">
            <w:pPr>
              <w:widowControl w:val="0"/>
              <w:autoSpaceDE w:val="0"/>
              <w:autoSpaceDN w:val="0"/>
              <w:adjustRightInd w:val="0"/>
              <w:ind w:left="0" w:right="34"/>
              <w:jc w:val="center"/>
              <w:rPr>
                <w:rFonts w:ascii="Book Antiqua" w:eastAsia="Book Antiqua" w:hAnsi="Book Antiqua"/>
                <w:b/>
                <w:color w:val="000000"/>
                <w:sz w:val="16"/>
                <w:szCs w:val="16"/>
              </w:rPr>
            </w:pPr>
          </w:p>
        </w:tc>
        <w:tc>
          <w:tcPr>
            <w:tcW w:w="3402" w:type="dxa"/>
            <w:vAlign w:val="center"/>
          </w:tcPr>
          <w:p w:rsidR="00482528" w:rsidRPr="002D5A5D" w:rsidRDefault="00482528" w:rsidP="00482528">
            <w:pPr>
              <w:widowControl w:val="0"/>
              <w:autoSpaceDE w:val="0"/>
              <w:autoSpaceDN w:val="0"/>
              <w:adjustRightInd w:val="0"/>
              <w:ind w:left="0" w:right="0"/>
              <w:jc w:val="center"/>
              <w:rPr>
                <w:rFonts w:ascii="Book Antiqua" w:eastAsia="Book Antiqua" w:hAnsi="Book Antiqua"/>
                <w:b/>
                <w:color w:val="000000"/>
                <w:sz w:val="16"/>
                <w:szCs w:val="16"/>
              </w:rPr>
            </w:pPr>
          </w:p>
        </w:tc>
      </w:tr>
    </w:tbl>
    <w:p w:rsidR="00CB08C2" w:rsidRDefault="00CB08C2"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B6484" w:rsidRDefault="00DB648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A82E34" w:rsidRDefault="00A82E3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11448" w:rsidRPr="00627233" w:rsidRDefault="00D11448" w:rsidP="00D11448">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D11448" w:rsidRPr="008B3064" w:rsidRDefault="00D11448" w:rsidP="00D11448">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008B3064">
        <w:rPr>
          <w:rFonts w:ascii="Book Antiqua" w:eastAsia="Book Antiqua" w:hAnsi="Book Antiqua"/>
          <w:color w:val="000000" w:themeColor="text1"/>
          <w:sz w:val="36"/>
          <w:szCs w:val="36"/>
        </w:rPr>
        <w:t>80/2024</w:t>
      </w:r>
    </w:p>
    <w:p w:rsidR="00D11448" w:rsidRPr="00627233" w:rsidRDefault="00D11448" w:rsidP="00D11448">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C8484C" w:rsidRPr="00C8484C">
        <w:rPr>
          <w:rFonts w:ascii="Book Antiqua" w:eastAsia="Book Antiqua" w:hAnsi="Book Antiqua"/>
          <w:color w:val="000000" w:themeColor="text1"/>
          <w:sz w:val="36"/>
          <w:szCs w:val="36"/>
        </w:rPr>
        <w:t>36</w:t>
      </w:r>
      <w:r w:rsidRPr="00C8484C">
        <w:rPr>
          <w:rFonts w:ascii="Book Antiqua" w:eastAsia="Book Antiqua" w:hAnsi="Book Antiqua"/>
          <w:color w:val="000000" w:themeColor="text1"/>
          <w:sz w:val="36"/>
          <w:szCs w:val="36"/>
        </w:rPr>
        <w:t>/</w:t>
      </w:r>
      <w:r w:rsidR="00C8484C" w:rsidRPr="00C8484C">
        <w:rPr>
          <w:rFonts w:ascii="Book Antiqua" w:eastAsia="Book Antiqua" w:hAnsi="Book Antiqua"/>
          <w:color w:val="000000" w:themeColor="text1"/>
          <w:sz w:val="36"/>
          <w:szCs w:val="36"/>
        </w:rPr>
        <w:t>2024</w:t>
      </w:r>
    </w:p>
    <w:p w:rsidR="00D11448" w:rsidRPr="00C8484C" w:rsidRDefault="00D11448" w:rsidP="00482528">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Cs w:val="40"/>
          <w:shd w:val="clear" w:color="auto" w:fill="FFFFFF"/>
        </w:rPr>
      </w:pPr>
    </w:p>
    <w:p w:rsidR="00482528" w:rsidRPr="00461A80" w:rsidRDefault="00482528" w:rsidP="00482528">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48"/>
          <w:szCs w:val="48"/>
        </w:rPr>
      </w:pPr>
      <w:r w:rsidRPr="00461A80">
        <w:rPr>
          <w:rFonts w:ascii="Book Antiqua" w:hAnsi="Book Antiqua"/>
          <w:b/>
          <w:sz w:val="40"/>
          <w:szCs w:val="40"/>
          <w:shd w:val="clear" w:color="auto" w:fill="FFFFFF"/>
        </w:rPr>
        <w:t>TERMO DE REFERÊNCIA</w:t>
      </w:r>
    </w:p>
    <w:p w:rsidR="00482528" w:rsidRPr="00627233" w:rsidRDefault="00482528" w:rsidP="00482528">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482528" w:rsidRPr="00627233"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b/>
        </w:rPr>
        <w:t>1. DAS CONDIÇÕES GERAIS DE CONTRATAÇÃO</w:t>
      </w:r>
    </w:p>
    <w:p w:rsidR="00482528" w:rsidRDefault="00482528" w:rsidP="00482528">
      <w:pPr>
        <w:tabs>
          <w:tab w:val="left" w:pos="9356"/>
        </w:tabs>
        <w:ind w:right="-852"/>
        <w:rPr>
          <w:rFonts w:ascii="Book Antiqua" w:hAnsi="Book Antiqua"/>
        </w:rPr>
      </w:pPr>
      <w:r>
        <w:rPr>
          <w:rFonts w:ascii="Book Antiqua" w:hAnsi="Book Antiqua"/>
        </w:rPr>
        <w:t xml:space="preserve">1.1 Constitui o </w:t>
      </w:r>
      <w:r w:rsidRPr="0047616F">
        <w:rPr>
          <w:rFonts w:ascii="Book Antiqua" w:hAnsi="Book Antiqua"/>
          <w:b/>
        </w:rPr>
        <w:t>OBJETO</w:t>
      </w:r>
      <w:r>
        <w:rPr>
          <w:rFonts w:ascii="Book Antiqua" w:hAnsi="Book Antiqua"/>
        </w:rPr>
        <w:t xml:space="preserve"> do presente Termo de Referência </w:t>
      </w:r>
      <w:r w:rsidRPr="002906A9">
        <w:rPr>
          <w:rFonts w:ascii="Book Antiqua" w:hAnsi="Book Antiqua"/>
          <w:color w:val="000000" w:themeColor="text1"/>
        </w:rPr>
        <w:t xml:space="preserve">o </w:t>
      </w:r>
      <w:r w:rsidRPr="002906A9">
        <w:rPr>
          <w:rFonts w:ascii="Book Antiqua" w:hAnsi="Book Antiqua"/>
          <w:b/>
          <w:color w:val="000000" w:themeColor="text1"/>
        </w:rPr>
        <w:t xml:space="preserve">REGISTRO DE PREÇOS PARA FUTURAS AQUISIÇÕES DE EQUIPAMENTOS DE PROTEÇÃO INDIVIDUAL - </w:t>
      </w:r>
      <w:proofErr w:type="spellStart"/>
      <w:r w:rsidRPr="002906A9">
        <w:rPr>
          <w:rFonts w:ascii="Book Antiqua" w:hAnsi="Book Antiqua"/>
          <w:b/>
          <w:color w:val="000000" w:themeColor="text1"/>
        </w:rPr>
        <w:t>EPI's</w:t>
      </w:r>
      <w:proofErr w:type="spellEnd"/>
      <w:r w:rsidRPr="002361BC">
        <w:rPr>
          <w:rFonts w:ascii="Book Antiqua" w:hAnsi="Book Antiqua"/>
          <w:color w:val="000000" w:themeColor="text1"/>
        </w:rPr>
        <w:t>,</w:t>
      </w:r>
      <w:r w:rsidRPr="002361BC">
        <w:rPr>
          <w:rFonts w:ascii="Book Antiqua" w:hAnsi="Book Antiqua"/>
          <w:b/>
          <w:color w:val="000000" w:themeColor="text1"/>
        </w:rPr>
        <w:t xml:space="preserve"> </w:t>
      </w:r>
      <w:r>
        <w:rPr>
          <w:rFonts w:ascii="Book Antiqua" w:hAnsi="Book Antiqua"/>
        </w:rPr>
        <w:t>nos termos da tabela abaixo, conforme condições e exigências estabelecidas neste instrumento.</w:t>
      </w:r>
    </w:p>
    <w:p w:rsidR="00482528" w:rsidRDefault="00482528" w:rsidP="00482528">
      <w:pPr>
        <w:tabs>
          <w:tab w:val="left" w:pos="9356"/>
        </w:tabs>
        <w:ind w:right="-852"/>
        <w:rPr>
          <w:rFonts w:ascii="Book Antiqua" w:hAnsi="Book Antiqua"/>
        </w:rPr>
      </w:pPr>
    </w:p>
    <w:tbl>
      <w:tblPr>
        <w:tblStyle w:val="Tabelacomgrade"/>
        <w:tblW w:w="6176" w:type="pct"/>
        <w:tblInd w:w="-1026" w:type="dxa"/>
        <w:tblLayout w:type="fixed"/>
        <w:tblLook w:val="04A0"/>
      </w:tblPr>
      <w:tblGrid>
        <w:gridCol w:w="425"/>
        <w:gridCol w:w="425"/>
        <w:gridCol w:w="4686"/>
        <w:gridCol w:w="1278"/>
        <w:gridCol w:w="1133"/>
        <w:gridCol w:w="1420"/>
        <w:gridCol w:w="1405"/>
      </w:tblGrid>
      <w:tr w:rsidR="00482528" w:rsidRPr="002906A9" w:rsidTr="00D11448">
        <w:trPr>
          <w:trHeight w:val="427"/>
        </w:trPr>
        <w:tc>
          <w:tcPr>
            <w:tcW w:w="197" w:type="pct"/>
            <w:shd w:val="clear" w:color="auto" w:fill="F2F2F2" w:themeFill="background1" w:themeFillShade="F2"/>
            <w:vAlign w:val="center"/>
          </w:tcPr>
          <w:p w:rsidR="00482528" w:rsidRDefault="00482528" w:rsidP="00D11448">
            <w:pPr>
              <w:ind w:left="-108" w:right="-101"/>
              <w:jc w:val="center"/>
              <w:rPr>
                <w:rFonts w:ascii="Book Antiqua" w:hAnsi="Book Antiqua" w:cs="Calibri"/>
                <w:b/>
                <w:bCs/>
                <w:sz w:val="16"/>
                <w:szCs w:val="16"/>
              </w:rPr>
            </w:pPr>
            <w:r>
              <w:rPr>
                <w:rFonts w:ascii="Book Antiqua" w:hAnsi="Book Antiqua" w:cs="Calibri"/>
                <w:b/>
                <w:bCs/>
                <w:sz w:val="16"/>
                <w:szCs w:val="16"/>
              </w:rPr>
              <w:t>Lote</w:t>
            </w:r>
          </w:p>
        </w:tc>
        <w:tc>
          <w:tcPr>
            <w:tcW w:w="197" w:type="pct"/>
            <w:shd w:val="clear" w:color="auto" w:fill="F2F2F2" w:themeFill="background1" w:themeFillShade="F2"/>
            <w:noWrap/>
            <w:vAlign w:val="center"/>
            <w:hideMark/>
          </w:tcPr>
          <w:p w:rsidR="00482528" w:rsidRPr="002906A9" w:rsidRDefault="00482528" w:rsidP="00D11448">
            <w:pPr>
              <w:ind w:left="-142" w:right="-101"/>
              <w:jc w:val="center"/>
              <w:rPr>
                <w:rFonts w:ascii="Book Antiqua" w:hAnsi="Book Antiqua" w:cs="Calibri"/>
                <w:b/>
                <w:bCs/>
                <w:sz w:val="16"/>
                <w:szCs w:val="16"/>
              </w:rPr>
            </w:pPr>
            <w:r>
              <w:rPr>
                <w:rFonts w:ascii="Book Antiqua" w:hAnsi="Book Antiqua" w:cs="Calibri"/>
                <w:b/>
                <w:bCs/>
                <w:sz w:val="16"/>
                <w:szCs w:val="16"/>
              </w:rPr>
              <w:t xml:space="preserve"> </w:t>
            </w:r>
            <w:r w:rsidRPr="002906A9">
              <w:rPr>
                <w:rFonts w:ascii="Book Antiqua" w:hAnsi="Book Antiqua" w:cs="Calibri"/>
                <w:b/>
                <w:bCs/>
                <w:sz w:val="16"/>
                <w:szCs w:val="16"/>
              </w:rPr>
              <w:t>Item</w:t>
            </w:r>
          </w:p>
        </w:tc>
        <w:tc>
          <w:tcPr>
            <w:tcW w:w="2175"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Descritivo do Item</w:t>
            </w:r>
          </w:p>
        </w:tc>
        <w:tc>
          <w:tcPr>
            <w:tcW w:w="593"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Unidade de Medida</w:t>
            </w:r>
          </w:p>
        </w:tc>
        <w:tc>
          <w:tcPr>
            <w:tcW w:w="526"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Quantidade</w:t>
            </w:r>
          </w:p>
        </w:tc>
        <w:tc>
          <w:tcPr>
            <w:tcW w:w="659"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Valor Unitário Médio</w:t>
            </w:r>
          </w:p>
        </w:tc>
        <w:tc>
          <w:tcPr>
            <w:tcW w:w="652"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Valor Total</w:t>
            </w:r>
          </w:p>
        </w:tc>
      </w:tr>
      <w:tr w:rsidR="00482528" w:rsidRPr="002906A9" w:rsidTr="00D11448">
        <w:trPr>
          <w:trHeight w:val="2957"/>
        </w:trPr>
        <w:tc>
          <w:tcPr>
            <w:tcW w:w="197" w:type="pct"/>
            <w:vMerge w:val="restar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1</w:t>
            </w:r>
            <w:proofErr w:type="gramEnd"/>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1</w:t>
            </w:r>
            <w:proofErr w:type="gramEnd"/>
          </w:p>
        </w:tc>
        <w:tc>
          <w:tcPr>
            <w:tcW w:w="2175" w:type="pct"/>
            <w:hideMark/>
          </w:tcPr>
          <w:p w:rsidR="00482528" w:rsidRPr="00C8484C"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Cinturão de segurança tipo paraquedista/abdominal</w:t>
            </w:r>
            <w:r w:rsidRPr="002906A9">
              <w:rPr>
                <w:rFonts w:ascii="Book Antiqua" w:hAnsi="Book Antiqua" w:cs="Calibri"/>
                <w:color w:val="000000"/>
                <w:sz w:val="16"/>
                <w:szCs w:val="16"/>
              </w:rPr>
              <w:br/>
              <w:t xml:space="preserve">Com cinco elementos de engate, sendo um em aço com direcionador de fitas para </w:t>
            </w:r>
            <w:proofErr w:type="gramStart"/>
            <w:r w:rsidRPr="002906A9">
              <w:rPr>
                <w:rFonts w:ascii="Book Antiqua" w:hAnsi="Book Antiqua" w:cs="Calibri"/>
                <w:color w:val="000000"/>
                <w:sz w:val="16"/>
                <w:szCs w:val="16"/>
              </w:rPr>
              <w:t>o ombros</w:t>
            </w:r>
            <w:proofErr w:type="gramEnd"/>
            <w:r w:rsidRPr="002906A9">
              <w:rPr>
                <w:rFonts w:ascii="Book Antiqua" w:hAnsi="Book Antiqua" w:cs="Calibri"/>
                <w:color w:val="000000"/>
                <w:sz w:val="16"/>
                <w:szCs w:val="16"/>
              </w:rPr>
              <w:t xml:space="preserve"> localizado no dorso </w:t>
            </w:r>
            <w:proofErr w:type="spellStart"/>
            <w:r w:rsidRPr="002906A9">
              <w:rPr>
                <w:rFonts w:ascii="Book Antiqua" w:hAnsi="Book Antiqua" w:cs="Calibri"/>
                <w:color w:val="000000"/>
                <w:sz w:val="16"/>
                <w:szCs w:val="16"/>
              </w:rPr>
              <w:t>so</w:t>
            </w:r>
            <w:proofErr w:type="spellEnd"/>
            <w:r w:rsidRPr="002906A9">
              <w:rPr>
                <w:rFonts w:ascii="Book Antiqua" w:hAnsi="Book Antiqua" w:cs="Calibri"/>
                <w:color w:val="000000"/>
                <w:sz w:val="16"/>
                <w:szCs w:val="16"/>
              </w:rPr>
              <w:t xml:space="preserve"> suspensório e dois confeccionados em fitas têxteis reforçadas, que devem ser utilizados simultaneamente (A/2) com um conector localizado no frontal do suspensório, ambos contra queda; dois </w:t>
            </w:r>
            <w:proofErr w:type="spellStart"/>
            <w:r w:rsidRPr="002906A9">
              <w:rPr>
                <w:rFonts w:ascii="Book Antiqua" w:hAnsi="Book Antiqua" w:cs="Calibri"/>
                <w:color w:val="000000"/>
                <w:sz w:val="16"/>
                <w:szCs w:val="16"/>
              </w:rPr>
              <w:t>engatesem</w:t>
            </w:r>
            <w:proofErr w:type="spellEnd"/>
            <w:r w:rsidRPr="002906A9">
              <w:rPr>
                <w:rFonts w:ascii="Book Antiqua" w:hAnsi="Book Antiqua" w:cs="Calibri"/>
                <w:color w:val="000000"/>
                <w:sz w:val="16"/>
                <w:szCs w:val="16"/>
              </w:rPr>
              <w:t xml:space="preserve"> aço nas laterais da cintura para o posicionamento. Possui dois engates para suspensão e fivelas em aço para ajuste e fechamento, localizadas duas nas perneiras, duas no frontal do suspensório e uma na cintura. Sua cintura e perneiras possuem acolchoados em seu cinturão abdominal e no dorso possui reguladores de altura das perneiras. Possui fechamento das fitas do peitoral. </w:t>
            </w:r>
            <w:r w:rsidRPr="00BB1585">
              <w:rPr>
                <w:rFonts w:ascii="Book Antiqua" w:hAnsi="Book Antiqua" w:cs="Calibri"/>
                <w:color w:val="000000"/>
                <w:sz w:val="16"/>
                <w:szCs w:val="16"/>
                <w:u w:val="single"/>
              </w:rPr>
              <w:t>DEVERÁ SER COMPATÍVEL COM O ITEM 02.</w:t>
            </w:r>
            <w:r w:rsidR="00C8484C">
              <w:rPr>
                <w:rFonts w:ascii="Book Antiqua" w:hAnsi="Book Antiqua" w:cs="Calibri"/>
                <w:color w:val="000000"/>
                <w:sz w:val="16"/>
                <w:szCs w:val="16"/>
              </w:rPr>
              <w:t xml:space="preserve"> </w:t>
            </w:r>
            <w:r w:rsidRPr="002906A9">
              <w:rPr>
                <w:rFonts w:ascii="Book Antiqua" w:hAnsi="Book Antiqua" w:cs="Calibri"/>
                <w:b/>
                <w:color w:val="000000"/>
                <w:sz w:val="16"/>
                <w:szCs w:val="16"/>
              </w:rPr>
              <w:t>Obs.: Apresentação do número do certificado de aprovação (</w:t>
            </w:r>
            <w:proofErr w:type="spellStart"/>
            <w:r w:rsidRPr="002906A9">
              <w:rPr>
                <w:rFonts w:ascii="Book Antiqua" w:hAnsi="Book Antiqua" w:cs="Calibri"/>
                <w:b/>
                <w:color w:val="000000"/>
                <w:sz w:val="16"/>
                <w:szCs w:val="16"/>
              </w:rPr>
              <w:t>C.A.</w:t>
            </w:r>
            <w:proofErr w:type="spellEnd"/>
            <w:r w:rsidRPr="002906A9">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13</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R$ 310,11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R$ 4.031,43</w:t>
            </w:r>
          </w:p>
        </w:tc>
      </w:tr>
      <w:tr w:rsidR="00482528" w:rsidRPr="002906A9" w:rsidTr="00D11448">
        <w:trPr>
          <w:trHeight w:val="1216"/>
        </w:trPr>
        <w:tc>
          <w:tcPr>
            <w:tcW w:w="197" w:type="pct"/>
            <w:vMerge/>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2</w:t>
            </w:r>
            <w:proofErr w:type="gramEnd"/>
          </w:p>
        </w:tc>
        <w:tc>
          <w:tcPr>
            <w:tcW w:w="2175" w:type="pct"/>
            <w:hideMark/>
          </w:tcPr>
          <w:p w:rsidR="00482528"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Talabarte de segurança contra queda, duplo tipo "Y"</w:t>
            </w:r>
            <w:r w:rsidRPr="002906A9">
              <w:rPr>
                <w:rFonts w:ascii="Book Antiqua" w:hAnsi="Book Antiqua" w:cs="Calibri"/>
                <w:color w:val="000000"/>
                <w:sz w:val="16"/>
                <w:szCs w:val="16"/>
              </w:rPr>
              <w:br/>
              <w:t xml:space="preserve">Confeccionado em fita poliéster de alta tenacidade, compr. até 1100 mm. Possui absorvedor de energia; Conectores: 01 classe B "oval" (conexão ao cinturão) e </w:t>
            </w:r>
            <w:proofErr w:type="gramStart"/>
            <w:r w:rsidRPr="002906A9">
              <w:rPr>
                <w:rFonts w:ascii="Book Antiqua" w:hAnsi="Book Antiqua" w:cs="Calibri"/>
                <w:color w:val="000000"/>
                <w:sz w:val="16"/>
                <w:szCs w:val="16"/>
              </w:rPr>
              <w:t>02 classe</w:t>
            </w:r>
            <w:proofErr w:type="gramEnd"/>
            <w:r w:rsidRPr="002906A9">
              <w:rPr>
                <w:rFonts w:ascii="Book Antiqua" w:hAnsi="Book Antiqua" w:cs="Calibri"/>
                <w:color w:val="000000"/>
                <w:sz w:val="16"/>
                <w:szCs w:val="16"/>
              </w:rPr>
              <w:t xml:space="preserve"> A de aprox. 56 mm (conexão ancoragens). Comprimento (L1): até 1100 mm. </w:t>
            </w:r>
          </w:p>
          <w:p w:rsidR="00482528" w:rsidRPr="00BB1585" w:rsidRDefault="00482528" w:rsidP="00D11448">
            <w:pPr>
              <w:ind w:left="0" w:right="0"/>
              <w:rPr>
                <w:rFonts w:ascii="Book Antiqua" w:hAnsi="Book Antiqua" w:cs="Calibri"/>
                <w:color w:val="000000"/>
                <w:sz w:val="16"/>
                <w:szCs w:val="16"/>
                <w:u w:val="single"/>
              </w:rPr>
            </w:pPr>
            <w:r w:rsidRPr="00BB1585">
              <w:rPr>
                <w:rFonts w:ascii="Book Antiqua" w:hAnsi="Book Antiqua" w:cs="Calibri"/>
                <w:color w:val="000000"/>
                <w:sz w:val="16"/>
                <w:szCs w:val="16"/>
                <w:u w:val="single"/>
              </w:rPr>
              <w:t>DEVERÁ SER COMPATÍVEL COM O ITEM 01.</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R$ 182,51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R$ 1.825,10</w:t>
            </w:r>
          </w:p>
        </w:tc>
      </w:tr>
      <w:tr w:rsidR="00482528" w:rsidRPr="002906A9" w:rsidTr="00D11448">
        <w:trPr>
          <w:trHeight w:val="239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2</w:t>
            </w:r>
            <w:proofErr w:type="gramEnd"/>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3</w:t>
            </w:r>
            <w:proofErr w:type="gramEnd"/>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Jaqueta - Cor chumbo - Profissional </w:t>
            </w:r>
            <w:proofErr w:type="spellStart"/>
            <w:r w:rsidRPr="002906A9">
              <w:rPr>
                <w:rFonts w:ascii="Book Antiqua" w:hAnsi="Book Antiqua" w:cs="Calibri"/>
                <w:b/>
                <w:bCs/>
                <w:color w:val="000000"/>
                <w:sz w:val="16"/>
                <w:szCs w:val="16"/>
              </w:rPr>
              <w:t>retardante</w:t>
            </w:r>
            <w:proofErr w:type="spellEnd"/>
            <w:r w:rsidRPr="002906A9">
              <w:rPr>
                <w:rFonts w:ascii="Book Antiqua" w:hAnsi="Book Antiqua" w:cs="Calibri"/>
                <w:b/>
                <w:bCs/>
                <w:color w:val="000000"/>
                <w:sz w:val="16"/>
                <w:szCs w:val="16"/>
              </w:rPr>
              <w:t xml:space="preserve"> (padrão </w:t>
            </w:r>
            <w:proofErr w:type="spellStart"/>
            <w:r w:rsidRPr="002906A9">
              <w:rPr>
                <w:rFonts w:ascii="Book Antiqua" w:hAnsi="Book Antiqua" w:cs="Calibri"/>
                <w:b/>
                <w:bCs/>
                <w:color w:val="000000"/>
                <w:sz w:val="16"/>
                <w:szCs w:val="16"/>
              </w:rPr>
              <w:t>Celesc</w:t>
            </w:r>
            <w:proofErr w:type="spellEnd"/>
            <w:r w:rsidRPr="002906A9">
              <w:rPr>
                <w:rFonts w:ascii="Book Antiqua" w:hAnsi="Book Antiqua" w:cs="Calibri"/>
                <w:b/>
                <w:bCs/>
                <w:color w:val="000000"/>
                <w:sz w:val="16"/>
                <w:szCs w:val="16"/>
              </w:rPr>
              <w:t xml:space="preserve">). </w:t>
            </w:r>
            <w:r w:rsidRPr="002906A9">
              <w:rPr>
                <w:rFonts w:ascii="Book Antiqua" w:hAnsi="Book Antiqua" w:cs="Calibri"/>
                <w:color w:val="000000"/>
                <w:sz w:val="16"/>
                <w:szCs w:val="16"/>
              </w:rPr>
              <w:br/>
              <w:t xml:space="preserve">Descrição do modelo: Manga </w:t>
            </w:r>
            <w:proofErr w:type="spellStart"/>
            <w:r w:rsidRPr="002906A9">
              <w:rPr>
                <w:rFonts w:ascii="Book Antiqua" w:hAnsi="Book Antiqua" w:cs="Calibri"/>
                <w:color w:val="000000"/>
                <w:sz w:val="16"/>
                <w:szCs w:val="16"/>
              </w:rPr>
              <w:t>raglan</w:t>
            </w:r>
            <w:proofErr w:type="spellEnd"/>
            <w:r w:rsidRPr="002906A9">
              <w:rPr>
                <w:rFonts w:ascii="Book Antiqua" w:hAnsi="Book Antiqua" w:cs="Calibri"/>
                <w:color w:val="000000"/>
                <w:sz w:val="16"/>
                <w:szCs w:val="16"/>
              </w:rPr>
              <w:t xml:space="preserve"> punho com elástico, gola olímpica com fechamento em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na vertical, vista embutida com zíper tipo jacaré de nylon e sobrevista com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w:t>
            </w:r>
            <w:proofErr w:type="gramStart"/>
            <w:r w:rsidRPr="002906A9">
              <w:rPr>
                <w:rFonts w:ascii="Book Antiqua" w:hAnsi="Book Antiqua" w:cs="Calibri"/>
                <w:color w:val="000000"/>
                <w:sz w:val="16"/>
                <w:szCs w:val="16"/>
              </w:rPr>
              <w:t>2</w:t>
            </w:r>
            <w:proofErr w:type="gramEnd"/>
            <w:r w:rsidRPr="002906A9">
              <w:rPr>
                <w:rFonts w:ascii="Book Antiqua" w:hAnsi="Book Antiqua" w:cs="Calibri"/>
                <w:color w:val="000000"/>
                <w:sz w:val="16"/>
                <w:szCs w:val="16"/>
              </w:rPr>
              <w:t xml:space="preserve"> bolsos embutidos nas laterais, pesponto duplos ombros e cavas, três camadas de tecido sendo, esterno </w:t>
            </w:r>
            <w:proofErr w:type="spellStart"/>
            <w:r w:rsidRPr="002906A9">
              <w:rPr>
                <w:rFonts w:ascii="Book Antiqua" w:hAnsi="Book Antiqua" w:cs="Calibri"/>
                <w:color w:val="000000"/>
                <w:sz w:val="16"/>
                <w:szCs w:val="16"/>
              </w:rPr>
              <w:t>cedrotech</w:t>
            </w:r>
            <w:proofErr w:type="spellEnd"/>
            <w:r w:rsidRPr="002906A9">
              <w:rPr>
                <w:rFonts w:ascii="Book Antiqua" w:hAnsi="Book Antiqua" w:cs="Calibri"/>
                <w:color w:val="000000"/>
                <w:sz w:val="16"/>
                <w:szCs w:val="16"/>
              </w:rPr>
              <w:t xml:space="preserve"> FR, 2º camada moletom 100% CO, 3º camada </w:t>
            </w:r>
            <w:proofErr w:type="spellStart"/>
            <w:r w:rsidRPr="002906A9">
              <w:rPr>
                <w:rFonts w:ascii="Book Antiqua" w:hAnsi="Book Antiqua" w:cs="Calibri"/>
                <w:color w:val="000000"/>
                <w:sz w:val="16"/>
                <w:szCs w:val="16"/>
              </w:rPr>
              <w:t>cedrotech</w:t>
            </w:r>
            <w:proofErr w:type="spellEnd"/>
            <w:r w:rsidRPr="002906A9">
              <w:rPr>
                <w:rFonts w:ascii="Book Antiqua" w:hAnsi="Book Antiqua" w:cs="Calibri"/>
                <w:color w:val="000000"/>
                <w:sz w:val="16"/>
                <w:szCs w:val="16"/>
              </w:rPr>
              <w:t xml:space="preserve"> FR. Faixa refletiva: 02 (duas) faixas refletivas prata </w:t>
            </w:r>
            <w:proofErr w:type="spellStart"/>
            <w:r w:rsidRPr="002906A9">
              <w:rPr>
                <w:rFonts w:ascii="Book Antiqua" w:hAnsi="Book Antiqua" w:cs="Calibri"/>
                <w:color w:val="000000"/>
                <w:sz w:val="16"/>
                <w:szCs w:val="16"/>
              </w:rPr>
              <w:t>costurável</w:t>
            </w:r>
            <w:proofErr w:type="spellEnd"/>
            <w:r w:rsidRPr="002906A9">
              <w:rPr>
                <w:rFonts w:ascii="Book Antiqua" w:hAnsi="Book Antiqua" w:cs="Calibri"/>
                <w:color w:val="000000"/>
                <w:sz w:val="16"/>
                <w:szCs w:val="16"/>
              </w:rPr>
              <w:t xml:space="preserve">, aplicada na circunferência total das duas mangas e tórax. Tecido: </w:t>
            </w:r>
            <w:proofErr w:type="spellStart"/>
            <w:r w:rsidRPr="002906A9">
              <w:rPr>
                <w:rFonts w:ascii="Book Antiqua" w:hAnsi="Book Antiqua" w:cs="Calibri"/>
                <w:color w:val="000000"/>
                <w:sz w:val="16"/>
                <w:szCs w:val="16"/>
              </w:rPr>
              <w:t>cedrotech</w:t>
            </w:r>
            <w:proofErr w:type="spellEnd"/>
            <w:r w:rsidRPr="002906A9">
              <w:rPr>
                <w:rFonts w:ascii="Book Antiqua" w:hAnsi="Book Antiqua" w:cs="Calibri"/>
                <w:color w:val="000000"/>
                <w:sz w:val="16"/>
                <w:szCs w:val="16"/>
              </w:rPr>
              <w:t xml:space="preserve"> FR 8oz 100% com estrutura RIP </w:t>
            </w:r>
            <w:proofErr w:type="spellStart"/>
            <w:r w:rsidRPr="002906A9">
              <w:rPr>
                <w:rFonts w:ascii="Book Antiqua" w:hAnsi="Book Antiqua" w:cs="Calibri"/>
                <w:color w:val="000000"/>
                <w:sz w:val="16"/>
                <w:szCs w:val="16"/>
              </w:rPr>
              <w:t>Stop</w:t>
            </w:r>
            <w:proofErr w:type="spellEnd"/>
            <w:r w:rsidRPr="002906A9">
              <w:rPr>
                <w:rFonts w:ascii="Book Antiqua" w:hAnsi="Book Antiqua" w:cs="Calibri"/>
                <w:color w:val="000000"/>
                <w:sz w:val="16"/>
                <w:szCs w:val="16"/>
              </w:rPr>
              <w:t xml:space="preserve">. Conforme Norma NFPA 70E - 2004 e 2112 atendendo até o nível de risco </w:t>
            </w:r>
            <w:proofErr w:type="gramStart"/>
            <w:r w:rsidRPr="002906A9">
              <w:rPr>
                <w:rFonts w:ascii="Book Antiqua" w:hAnsi="Book Antiqua" w:cs="Calibri"/>
                <w:color w:val="000000"/>
                <w:sz w:val="16"/>
                <w:szCs w:val="16"/>
              </w:rPr>
              <w:t>1</w:t>
            </w:r>
            <w:proofErr w:type="gramEnd"/>
            <w:r w:rsidRPr="002906A9">
              <w:rPr>
                <w:rFonts w:ascii="Book Antiqua" w:hAnsi="Book Antiqua" w:cs="Calibri"/>
                <w:color w:val="000000"/>
                <w:sz w:val="16"/>
                <w:szCs w:val="16"/>
              </w:rPr>
              <w:t xml:space="preserve"> e 2 com ATPV de 9,9 cal/cm² e HAF de 78,6% (CA nº 16.874). Tamanhos M a GG.</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34</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R$ 478,39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R$ 16.265,26</w:t>
            </w:r>
          </w:p>
        </w:tc>
      </w:tr>
      <w:tr w:rsidR="00482528" w:rsidRPr="002906A9" w:rsidTr="00D11448">
        <w:trPr>
          <w:trHeight w:val="1821"/>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3</w:t>
            </w:r>
            <w:proofErr w:type="gramEnd"/>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4</w:t>
            </w:r>
            <w:proofErr w:type="gramEnd"/>
          </w:p>
        </w:tc>
        <w:tc>
          <w:tcPr>
            <w:tcW w:w="2175" w:type="pct"/>
            <w:hideMark/>
          </w:tcPr>
          <w:p w:rsidR="00482528" w:rsidRPr="002906A9" w:rsidRDefault="00482528" w:rsidP="00D11448">
            <w:pPr>
              <w:ind w:left="0" w:right="0"/>
              <w:rPr>
                <w:rFonts w:ascii="Book Antiqua" w:hAnsi="Book Antiqua" w:cs="Calibri"/>
                <w:color w:val="000000"/>
                <w:sz w:val="16"/>
                <w:szCs w:val="16"/>
              </w:rPr>
            </w:pPr>
            <w:proofErr w:type="gramStart"/>
            <w:r w:rsidRPr="002906A9">
              <w:rPr>
                <w:rFonts w:ascii="Book Antiqua" w:hAnsi="Book Antiqua" w:cs="Calibri"/>
                <w:b/>
                <w:bCs/>
                <w:color w:val="000000"/>
                <w:sz w:val="16"/>
                <w:szCs w:val="16"/>
              </w:rPr>
              <w:t>Calça - Cor Chumbo - Tecido</w:t>
            </w:r>
            <w:proofErr w:type="gramEnd"/>
            <w:r w:rsidRPr="002906A9">
              <w:rPr>
                <w:rFonts w:ascii="Book Antiqua" w:hAnsi="Book Antiqua" w:cs="Calibri"/>
                <w:b/>
                <w:bCs/>
                <w:color w:val="000000"/>
                <w:sz w:val="16"/>
                <w:szCs w:val="16"/>
              </w:rPr>
              <w:t xml:space="preserve"> FR 100% Algodão 8oz (290 g/m²);</w:t>
            </w:r>
            <w:r w:rsidRPr="002906A9">
              <w:rPr>
                <w:rFonts w:ascii="Book Antiqua" w:hAnsi="Book Antiqua" w:cs="Calibri"/>
                <w:color w:val="000000"/>
                <w:sz w:val="16"/>
                <w:szCs w:val="16"/>
              </w:rPr>
              <w:br/>
              <w:t xml:space="preserve">Com faixas refletivas </w:t>
            </w:r>
            <w:proofErr w:type="spellStart"/>
            <w:r w:rsidRPr="002906A9">
              <w:rPr>
                <w:rFonts w:ascii="Book Antiqua" w:hAnsi="Book Antiqua" w:cs="Calibri"/>
                <w:color w:val="000000"/>
                <w:sz w:val="16"/>
                <w:szCs w:val="16"/>
              </w:rPr>
              <w:t>retardantes</w:t>
            </w:r>
            <w:proofErr w:type="spellEnd"/>
            <w:r w:rsidRPr="002906A9">
              <w:rPr>
                <w:rFonts w:ascii="Book Antiqua" w:hAnsi="Book Antiqua" w:cs="Calibri"/>
                <w:color w:val="000000"/>
                <w:sz w:val="16"/>
                <w:szCs w:val="16"/>
              </w:rPr>
              <w:t xml:space="preserve"> a chama (antichama);</w:t>
            </w:r>
            <w:r w:rsidRPr="002906A9">
              <w:rPr>
                <w:rFonts w:ascii="Book Antiqua" w:hAnsi="Book Antiqua" w:cs="Calibri"/>
                <w:color w:val="000000"/>
                <w:sz w:val="16"/>
                <w:szCs w:val="16"/>
              </w:rPr>
              <w:br/>
              <w:t>Meio elástico no cós, passantes para cinto, pala atrás;</w:t>
            </w:r>
            <w:r w:rsidRPr="002906A9">
              <w:rPr>
                <w:rFonts w:ascii="Book Antiqua" w:hAnsi="Book Antiqua" w:cs="Calibri"/>
                <w:color w:val="000000"/>
                <w:sz w:val="16"/>
                <w:szCs w:val="16"/>
              </w:rPr>
              <w:br/>
              <w:t>Fechamento em botões com vista;</w:t>
            </w:r>
            <w:r w:rsidRPr="002906A9">
              <w:rPr>
                <w:rFonts w:ascii="Book Antiqua" w:hAnsi="Book Antiqua" w:cs="Calibri"/>
                <w:color w:val="000000"/>
                <w:sz w:val="16"/>
                <w:szCs w:val="16"/>
              </w:rPr>
              <w:br/>
              <w:t>Dois bolsos frontais;</w:t>
            </w:r>
            <w:r w:rsidRPr="002906A9">
              <w:rPr>
                <w:rFonts w:ascii="Book Antiqua" w:hAnsi="Book Antiqua" w:cs="Calibri"/>
                <w:color w:val="000000"/>
                <w:sz w:val="16"/>
                <w:szCs w:val="16"/>
              </w:rPr>
              <w:br/>
              <w:t>Dois bolsos traseiros;</w:t>
            </w:r>
            <w:r w:rsidRPr="002906A9">
              <w:rPr>
                <w:rFonts w:ascii="Book Antiqua" w:hAnsi="Book Antiqua" w:cs="Calibri"/>
                <w:color w:val="000000"/>
                <w:sz w:val="16"/>
                <w:szCs w:val="16"/>
              </w:rPr>
              <w:br/>
              <w:t>ATPV 10,7 cal/cm²;</w:t>
            </w:r>
            <w:r w:rsidRPr="002906A9">
              <w:rPr>
                <w:rFonts w:ascii="Book Antiqua" w:hAnsi="Book Antiqua" w:cs="Calibri"/>
                <w:color w:val="000000"/>
                <w:sz w:val="16"/>
                <w:szCs w:val="16"/>
              </w:rPr>
              <w:br/>
              <w:t xml:space="preserve">Costura reforçada com linha </w:t>
            </w:r>
            <w:proofErr w:type="spellStart"/>
            <w:r w:rsidRPr="002906A9">
              <w:rPr>
                <w:rFonts w:ascii="Book Antiqua" w:hAnsi="Book Antiqua" w:cs="Calibri"/>
                <w:color w:val="000000"/>
                <w:sz w:val="16"/>
                <w:szCs w:val="16"/>
              </w:rPr>
              <w:t>retardante</w:t>
            </w:r>
            <w:proofErr w:type="spellEnd"/>
            <w:r w:rsidRPr="002906A9">
              <w:rPr>
                <w:rFonts w:ascii="Book Antiqua" w:hAnsi="Book Antiqua" w:cs="Calibri"/>
                <w:color w:val="000000"/>
                <w:sz w:val="16"/>
                <w:szCs w:val="16"/>
              </w:rPr>
              <w:t xml:space="preserve"> a chama 100% meta aramida. </w:t>
            </w:r>
            <w:proofErr w:type="spellStart"/>
            <w:proofErr w:type="gramStart"/>
            <w:r w:rsidRPr="002906A9">
              <w:rPr>
                <w:rFonts w:ascii="Book Antiqua" w:hAnsi="Book Antiqua" w:cs="Calibri"/>
                <w:color w:val="000000"/>
                <w:sz w:val="16"/>
                <w:szCs w:val="16"/>
              </w:rPr>
              <w:t>Tam</w:t>
            </w:r>
            <w:proofErr w:type="spellEnd"/>
            <w:proofErr w:type="gramEnd"/>
            <w:r w:rsidRPr="002906A9">
              <w:rPr>
                <w:rFonts w:ascii="Book Antiqua" w:hAnsi="Book Antiqua" w:cs="Calibri"/>
                <w:color w:val="000000"/>
                <w:sz w:val="16"/>
                <w:szCs w:val="16"/>
              </w:rPr>
              <w:t xml:space="preserve"> M a GG.</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58</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R$ 195,44</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R$ 11.335,52</w:t>
            </w:r>
          </w:p>
        </w:tc>
      </w:tr>
      <w:tr w:rsidR="00482528" w:rsidRPr="002906A9" w:rsidTr="00D11448">
        <w:trPr>
          <w:trHeight w:val="18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4</w:t>
            </w:r>
            <w:proofErr w:type="gramEnd"/>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5</w:t>
            </w:r>
            <w:proofErr w:type="gramEnd"/>
          </w:p>
        </w:tc>
        <w:tc>
          <w:tcPr>
            <w:tcW w:w="2175" w:type="pct"/>
            <w:hideMark/>
          </w:tcPr>
          <w:p w:rsidR="00482528" w:rsidRPr="00C8484C"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Repelente de insetos</w:t>
            </w:r>
            <w:r w:rsidRPr="002906A9">
              <w:rPr>
                <w:rFonts w:ascii="Book Antiqua" w:hAnsi="Book Antiqua" w:cs="Calibri"/>
                <w:color w:val="000000"/>
                <w:sz w:val="16"/>
                <w:szCs w:val="16"/>
              </w:rPr>
              <w:br/>
              <w:t xml:space="preserve">Repelente de insetos, 200 ml, com </w:t>
            </w:r>
            <w:proofErr w:type="spellStart"/>
            <w:r w:rsidRPr="002906A9">
              <w:rPr>
                <w:rFonts w:ascii="Book Antiqua" w:hAnsi="Book Antiqua" w:cs="Calibri"/>
                <w:color w:val="000000"/>
                <w:sz w:val="16"/>
                <w:szCs w:val="16"/>
              </w:rPr>
              <w:t>facil</w:t>
            </w:r>
            <w:proofErr w:type="spellEnd"/>
            <w:r w:rsidRPr="002906A9">
              <w:rPr>
                <w:rFonts w:ascii="Book Antiqua" w:hAnsi="Book Antiqua" w:cs="Calibri"/>
                <w:color w:val="000000"/>
                <w:sz w:val="16"/>
                <w:szCs w:val="16"/>
              </w:rPr>
              <w:t xml:space="preserve"> aplicação e rápida </w:t>
            </w:r>
            <w:r w:rsidRPr="002906A9">
              <w:rPr>
                <w:rFonts w:ascii="Book Antiqua" w:hAnsi="Book Antiqua" w:cs="Calibri"/>
                <w:color w:val="000000"/>
                <w:sz w:val="16"/>
                <w:szCs w:val="16"/>
              </w:rPr>
              <w:lastRenderedPageBreak/>
              <w:t xml:space="preserve">absorção, contendo </w:t>
            </w:r>
            <w:proofErr w:type="spellStart"/>
            <w:r w:rsidRPr="002906A9">
              <w:rPr>
                <w:rFonts w:ascii="Book Antiqua" w:hAnsi="Book Antiqua" w:cs="Calibri"/>
                <w:color w:val="000000"/>
                <w:sz w:val="16"/>
                <w:szCs w:val="16"/>
              </w:rPr>
              <w:t>icaridin</w:t>
            </w:r>
            <w:proofErr w:type="spellEnd"/>
            <w:r w:rsidRPr="002906A9">
              <w:rPr>
                <w:rFonts w:ascii="Book Antiqua" w:hAnsi="Book Antiqua" w:cs="Calibri"/>
                <w:color w:val="000000"/>
                <w:sz w:val="16"/>
                <w:szCs w:val="16"/>
              </w:rPr>
              <w:t xml:space="preserve"> em sua formulação, proteção para pele da ação dos insetos, mosquitos, borrachudos, muriçocas, pernilongos e contra </w:t>
            </w:r>
            <w:proofErr w:type="spellStart"/>
            <w:r w:rsidRPr="002906A9">
              <w:rPr>
                <w:rFonts w:ascii="Book Antiqua" w:hAnsi="Book Antiqua" w:cs="Calibri"/>
                <w:color w:val="000000"/>
                <w:sz w:val="16"/>
                <w:szCs w:val="16"/>
              </w:rPr>
              <w:t>aedes</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aegypti</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culex</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quinquefasciatus</w:t>
            </w:r>
            <w:proofErr w:type="spellEnd"/>
            <w:r w:rsidRPr="002906A9">
              <w:rPr>
                <w:rFonts w:ascii="Book Antiqua" w:hAnsi="Book Antiqua" w:cs="Calibri"/>
                <w:color w:val="000000"/>
                <w:sz w:val="16"/>
                <w:szCs w:val="16"/>
              </w:rPr>
              <w:t xml:space="preserve"> e </w:t>
            </w:r>
            <w:proofErr w:type="spellStart"/>
            <w:r w:rsidRPr="002906A9">
              <w:rPr>
                <w:rFonts w:ascii="Book Antiqua" w:hAnsi="Book Antiqua" w:cs="Calibri"/>
                <w:color w:val="000000"/>
                <w:sz w:val="16"/>
                <w:szCs w:val="16"/>
              </w:rPr>
              <w:t>anopheles</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aquasalis</w:t>
            </w:r>
            <w:proofErr w:type="spellEnd"/>
            <w:r w:rsidRPr="002906A9">
              <w:rPr>
                <w:rFonts w:ascii="Book Antiqua" w:hAnsi="Book Antiqua" w:cs="Calibri"/>
                <w:color w:val="000000"/>
                <w:sz w:val="16"/>
                <w:szCs w:val="16"/>
              </w:rPr>
              <w:t xml:space="preserve"> com ação efetiva. Duração igual ou superior a 7 horas.</w:t>
            </w:r>
            <w:r w:rsidRPr="002906A9">
              <w:rPr>
                <w:rFonts w:ascii="Book Antiqua" w:hAnsi="Book Antiqua" w:cs="Calibri"/>
                <w:color w:val="000000"/>
                <w:sz w:val="16"/>
                <w:szCs w:val="16"/>
              </w:rPr>
              <w:br/>
              <w:t>Este produto deve ser registrado na ANVISA. Dermatologicamente testado.</w:t>
            </w:r>
            <w:r w:rsidR="00C8484C">
              <w:rPr>
                <w:rFonts w:ascii="Book Antiqua" w:hAnsi="Book Antiqua" w:cs="Calibri"/>
                <w:color w:val="000000"/>
                <w:sz w:val="16"/>
                <w:szCs w:val="16"/>
              </w:rPr>
              <w:t xml:space="preserve"> </w:t>
            </w:r>
            <w:r w:rsidRPr="00BB1585">
              <w:rPr>
                <w:rFonts w:ascii="Book Antiqua" w:hAnsi="Book Antiqua" w:cs="Calibri"/>
                <w:b/>
                <w:color w:val="000000"/>
                <w:sz w:val="16"/>
                <w:szCs w:val="16"/>
              </w:rPr>
              <w:t>Obs.: Apresentação na proposta do número do Registro do produto na ANVISA (</w:t>
            </w:r>
            <w:proofErr w:type="spellStart"/>
            <w:r w:rsidRPr="00BB1585">
              <w:rPr>
                <w:rFonts w:ascii="Book Antiqua" w:hAnsi="Book Antiqua" w:cs="Calibri"/>
                <w:b/>
                <w:color w:val="000000"/>
                <w:sz w:val="16"/>
                <w:szCs w:val="16"/>
              </w:rPr>
              <w:t>R.A.</w:t>
            </w:r>
            <w:proofErr w:type="spellEnd"/>
            <w:r w:rsidRPr="00BB1585">
              <w:rPr>
                <w:rFonts w:ascii="Book Antiqua" w:hAnsi="Book Antiqua" w:cs="Calibri"/>
                <w:b/>
                <w:color w:val="000000"/>
                <w:sz w:val="16"/>
                <w:szCs w:val="16"/>
              </w:rPr>
              <w:t>).</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lastRenderedPageBreak/>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1.629</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R$ 25,08</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R$ 40.855,32</w:t>
            </w:r>
          </w:p>
        </w:tc>
      </w:tr>
      <w:tr w:rsidR="00482528" w:rsidRPr="002906A9" w:rsidTr="00D11448">
        <w:trPr>
          <w:trHeight w:val="60"/>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lastRenderedPageBreak/>
              <w:t>5</w:t>
            </w:r>
            <w:proofErr w:type="gramEnd"/>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6</w:t>
            </w:r>
            <w:proofErr w:type="gramEnd"/>
          </w:p>
        </w:tc>
        <w:tc>
          <w:tcPr>
            <w:tcW w:w="2175" w:type="pct"/>
            <w:hideMark/>
          </w:tcPr>
          <w:p w:rsidR="00482528" w:rsidRPr="00C8484C" w:rsidRDefault="00482528" w:rsidP="00D11448">
            <w:pPr>
              <w:ind w:left="0" w:right="0"/>
              <w:rPr>
                <w:rFonts w:ascii="Book Antiqua" w:hAnsi="Book Antiqua" w:cs="Calibri"/>
                <w:sz w:val="16"/>
                <w:szCs w:val="16"/>
              </w:rPr>
            </w:pPr>
            <w:r w:rsidRPr="002906A9">
              <w:rPr>
                <w:rFonts w:ascii="Book Antiqua" w:hAnsi="Book Antiqua" w:cs="Calibri"/>
                <w:b/>
                <w:bCs/>
                <w:color w:val="000000"/>
                <w:sz w:val="16"/>
                <w:szCs w:val="16"/>
              </w:rPr>
              <w:t>Respirador descartável</w:t>
            </w:r>
            <w:r w:rsidRPr="002906A9">
              <w:rPr>
                <w:rFonts w:ascii="Book Antiqua" w:hAnsi="Book Antiqua" w:cs="Calibri"/>
                <w:color w:val="000000"/>
                <w:sz w:val="16"/>
                <w:szCs w:val="16"/>
              </w:rPr>
              <w:br/>
              <w:t>Máscara PFF2</w:t>
            </w:r>
            <w:r w:rsidRPr="002906A9">
              <w:rPr>
                <w:rFonts w:ascii="Book Antiqua" w:hAnsi="Book Antiqua" w:cs="Calibri"/>
                <w:color w:val="000000"/>
                <w:sz w:val="16"/>
                <w:szCs w:val="16"/>
              </w:rPr>
              <w:br/>
              <w:t xml:space="preserve">Com válvula e carvão ativado. </w:t>
            </w:r>
            <w:r w:rsidRPr="00BB1585">
              <w:rPr>
                <w:rFonts w:ascii="Book Antiqua" w:hAnsi="Book Antiqua" w:cs="Calibri"/>
                <w:b/>
                <w:color w:val="000000"/>
                <w:sz w:val="16"/>
                <w:szCs w:val="16"/>
              </w:rPr>
              <w:t>Obs.: Apresentação do número do certificado de aprovação (</w:t>
            </w:r>
            <w:proofErr w:type="spellStart"/>
            <w:r w:rsidRPr="00BB1585">
              <w:rPr>
                <w:rFonts w:ascii="Book Antiqua" w:hAnsi="Book Antiqua" w:cs="Calibri"/>
                <w:b/>
                <w:color w:val="000000"/>
                <w:sz w:val="16"/>
                <w:szCs w:val="16"/>
              </w:rPr>
              <w:t>C.A.</w:t>
            </w:r>
            <w:proofErr w:type="spellEnd"/>
            <w:r w:rsidRPr="00BB1585">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315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R$ 2,79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R$ 878,85</w:t>
            </w:r>
          </w:p>
        </w:tc>
      </w:tr>
      <w:tr w:rsidR="00482528" w:rsidRPr="002906A9" w:rsidTr="00D11448">
        <w:trPr>
          <w:trHeight w:val="1158"/>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6</w:t>
            </w:r>
            <w:proofErr w:type="gramEnd"/>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7</w:t>
            </w:r>
            <w:proofErr w:type="gramEnd"/>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Filtro com engate de rosca compatível com máscara Facial Inteira - Linha </w:t>
            </w:r>
            <w:proofErr w:type="spellStart"/>
            <w:r w:rsidRPr="002906A9">
              <w:rPr>
                <w:rFonts w:ascii="Book Antiqua" w:hAnsi="Book Antiqua" w:cs="Calibri"/>
                <w:b/>
                <w:bCs/>
                <w:color w:val="000000"/>
                <w:sz w:val="16"/>
                <w:szCs w:val="16"/>
              </w:rPr>
              <w:t>Full</w:t>
            </w:r>
            <w:proofErr w:type="spellEnd"/>
            <w:r w:rsidRPr="002906A9">
              <w:rPr>
                <w:rFonts w:ascii="Book Antiqua" w:hAnsi="Book Antiqua" w:cs="Calibri"/>
                <w:b/>
                <w:bCs/>
                <w:color w:val="000000"/>
                <w:sz w:val="16"/>
                <w:szCs w:val="16"/>
              </w:rPr>
              <w:t xml:space="preserve"> Face CA Nº 5758 da marca </w:t>
            </w:r>
            <w:proofErr w:type="spellStart"/>
            <w:r w:rsidRPr="002906A9">
              <w:rPr>
                <w:rFonts w:ascii="Book Antiqua" w:hAnsi="Book Antiqua" w:cs="Calibri"/>
                <w:b/>
                <w:bCs/>
                <w:color w:val="000000"/>
                <w:sz w:val="16"/>
                <w:szCs w:val="16"/>
              </w:rPr>
              <w:t>Airsafety</w:t>
            </w:r>
            <w:proofErr w:type="spellEnd"/>
            <w:r w:rsidRPr="002906A9">
              <w:rPr>
                <w:rFonts w:ascii="Book Antiqua" w:hAnsi="Book Antiqua" w:cs="Calibri"/>
                <w:b/>
                <w:bCs/>
                <w:color w:val="000000"/>
                <w:sz w:val="16"/>
                <w:szCs w:val="16"/>
              </w:rPr>
              <w:t xml:space="preserve"> L03 </w:t>
            </w:r>
            <w:r w:rsidRPr="002906A9">
              <w:rPr>
                <w:rFonts w:ascii="Book Antiqua" w:hAnsi="Book Antiqua" w:cs="Calibri"/>
                <w:color w:val="000000"/>
                <w:sz w:val="16"/>
                <w:szCs w:val="16"/>
              </w:rPr>
              <w:br/>
              <w:t xml:space="preserve">Filtro químico contra vapores orgânicos, gases, ácido, dióxido de enxofre e amônia. </w:t>
            </w:r>
            <w:r w:rsidRPr="002906A9">
              <w:rPr>
                <w:rFonts w:ascii="Book Antiqua" w:hAnsi="Book Antiqua" w:cs="Calibri"/>
                <w:color w:val="000000"/>
                <w:sz w:val="16"/>
                <w:szCs w:val="16"/>
              </w:rPr>
              <w:br/>
              <w:t>Que atende as normas ABNT NBR 13696 e EN 141 (Filtros químicos e combinados).</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50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R$ 148,88</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R$ 7.444,00</w:t>
            </w:r>
          </w:p>
        </w:tc>
      </w:tr>
      <w:tr w:rsidR="00482528" w:rsidRPr="002906A9" w:rsidTr="00D11448">
        <w:trPr>
          <w:trHeight w:val="124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7</w:t>
            </w:r>
            <w:proofErr w:type="gramEnd"/>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8</w:t>
            </w:r>
            <w:proofErr w:type="gramEnd"/>
          </w:p>
        </w:tc>
        <w:tc>
          <w:tcPr>
            <w:tcW w:w="2175" w:type="pct"/>
            <w:hideMark/>
          </w:tcPr>
          <w:p w:rsidR="00482528" w:rsidRPr="00C8484C" w:rsidRDefault="00482528" w:rsidP="00D11448">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Máscara N95</w:t>
            </w:r>
            <w:r w:rsidRPr="002906A9">
              <w:rPr>
                <w:rFonts w:ascii="Book Antiqua" w:hAnsi="Book Antiqua" w:cs="Calibri"/>
                <w:color w:val="000000"/>
                <w:sz w:val="16"/>
                <w:szCs w:val="16"/>
              </w:rPr>
              <w:br/>
              <w:t xml:space="preserve">Descartável, não estéril, fabricada em não tecido, possui 06 camadas, formato anatômico em concha, contendo </w:t>
            </w:r>
            <w:proofErr w:type="spellStart"/>
            <w:r w:rsidRPr="002906A9">
              <w:rPr>
                <w:rFonts w:ascii="Book Antiqua" w:hAnsi="Book Antiqua" w:cs="Calibri"/>
                <w:color w:val="000000"/>
                <w:sz w:val="16"/>
                <w:szCs w:val="16"/>
              </w:rPr>
              <w:t>clip</w:t>
            </w:r>
            <w:proofErr w:type="spellEnd"/>
            <w:r w:rsidRPr="002906A9">
              <w:rPr>
                <w:rFonts w:ascii="Book Antiqua" w:hAnsi="Book Antiqua" w:cs="Calibri"/>
                <w:color w:val="000000"/>
                <w:sz w:val="16"/>
                <w:szCs w:val="16"/>
              </w:rPr>
              <w:t xml:space="preserve"> nasal, 02 tiras de elástico para fixação. Na cor Azul. Registrada </w:t>
            </w:r>
            <w:proofErr w:type="spellStart"/>
            <w:proofErr w:type="gramStart"/>
            <w:r w:rsidRPr="002906A9">
              <w:rPr>
                <w:rFonts w:ascii="Book Antiqua" w:hAnsi="Book Antiqua" w:cs="Calibri"/>
                <w:color w:val="000000"/>
                <w:sz w:val="16"/>
                <w:szCs w:val="16"/>
              </w:rPr>
              <w:t>mp</w:t>
            </w:r>
            <w:proofErr w:type="spellEnd"/>
            <w:proofErr w:type="gramEnd"/>
            <w:r w:rsidRPr="002906A9">
              <w:rPr>
                <w:rFonts w:ascii="Book Antiqua" w:hAnsi="Book Antiqua" w:cs="Calibri"/>
                <w:color w:val="000000"/>
                <w:sz w:val="16"/>
                <w:szCs w:val="16"/>
              </w:rPr>
              <w:t xml:space="preserve"> INMETRO, </w:t>
            </w:r>
            <w:proofErr w:type="spellStart"/>
            <w:r w:rsidRPr="002906A9">
              <w:rPr>
                <w:rFonts w:ascii="Book Antiqua" w:hAnsi="Book Antiqua" w:cs="Calibri"/>
                <w:color w:val="000000"/>
                <w:sz w:val="16"/>
                <w:szCs w:val="16"/>
              </w:rPr>
              <w:t>Miniestério</w:t>
            </w:r>
            <w:proofErr w:type="spellEnd"/>
            <w:r w:rsidRPr="002906A9">
              <w:rPr>
                <w:rFonts w:ascii="Book Antiqua" w:hAnsi="Book Antiqua" w:cs="Calibri"/>
                <w:color w:val="000000"/>
                <w:sz w:val="16"/>
                <w:szCs w:val="16"/>
              </w:rPr>
              <w:t xml:space="preserve"> do Trabalho e ANVISA.</w:t>
            </w:r>
            <w:r w:rsidRPr="002906A9">
              <w:rPr>
                <w:rFonts w:ascii="Book Antiqua" w:hAnsi="Book Antiqua" w:cs="Calibri"/>
                <w:b/>
                <w:bCs/>
                <w:color w:val="000000"/>
                <w:sz w:val="16"/>
                <w:szCs w:val="16"/>
              </w:rPr>
              <w:t xml:space="preserve"> </w:t>
            </w:r>
            <w:r w:rsidRPr="00C8484C">
              <w:rPr>
                <w:rFonts w:ascii="Book Antiqua" w:hAnsi="Book Antiqua" w:cs="Calibri"/>
                <w:bCs/>
                <w:color w:val="000000"/>
                <w:sz w:val="16"/>
                <w:szCs w:val="16"/>
              </w:rPr>
              <w:t>Caixa contendo 20 unidades</w:t>
            </w:r>
            <w:r w:rsidRPr="002906A9">
              <w:rPr>
                <w:rFonts w:ascii="Book Antiqua" w:hAnsi="Book Antiqua" w:cs="Calibri"/>
                <w:b/>
                <w:bCs/>
                <w:color w:val="000000"/>
                <w:sz w:val="16"/>
                <w:szCs w:val="16"/>
              </w:rPr>
              <w:t>.</w:t>
            </w:r>
            <w:r w:rsidR="00C8484C">
              <w:rPr>
                <w:rFonts w:ascii="Book Antiqua" w:hAnsi="Book Antiqua" w:cs="Calibri"/>
                <w:b/>
                <w:bCs/>
                <w:color w:val="000000"/>
                <w:sz w:val="16"/>
                <w:szCs w:val="16"/>
              </w:rPr>
              <w:t xml:space="preserve"> </w:t>
            </w:r>
            <w:r w:rsidRPr="00BB1585">
              <w:rPr>
                <w:rFonts w:ascii="Book Antiqua" w:hAnsi="Book Antiqua" w:cs="Calibri"/>
                <w:b/>
                <w:color w:val="000000"/>
                <w:sz w:val="16"/>
                <w:szCs w:val="16"/>
              </w:rPr>
              <w:t>Obs.: Apresentar na proposta número Certificado de Aprovação Ministério do Trabalho (</w:t>
            </w:r>
            <w:proofErr w:type="spellStart"/>
            <w:r w:rsidRPr="00BB1585">
              <w:rPr>
                <w:rFonts w:ascii="Book Antiqua" w:hAnsi="Book Antiqua" w:cs="Calibri"/>
                <w:b/>
                <w:color w:val="000000"/>
                <w:sz w:val="16"/>
                <w:szCs w:val="16"/>
              </w:rPr>
              <w:t>C.A.</w:t>
            </w:r>
            <w:proofErr w:type="spellEnd"/>
            <w:r w:rsidRPr="00BB1585">
              <w:rPr>
                <w:rFonts w:ascii="Book Antiqua" w:hAnsi="Book Antiqua" w:cs="Calibri"/>
                <w:b/>
                <w:color w:val="000000"/>
                <w:sz w:val="16"/>
                <w:szCs w:val="16"/>
              </w:rPr>
              <w:t>) e número de Registro do produto na ANVISA (R.A).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Caixa</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285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R$ 45,23</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R$ 12.890,55</w:t>
            </w:r>
          </w:p>
        </w:tc>
      </w:tr>
      <w:tr w:rsidR="00482528" w:rsidRPr="002906A9" w:rsidTr="00D11448">
        <w:trPr>
          <w:trHeight w:val="257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8</w:t>
            </w:r>
            <w:proofErr w:type="gramEnd"/>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9</w:t>
            </w:r>
            <w:proofErr w:type="gramEnd"/>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Mascara de proteção facial</w:t>
            </w:r>
            <w:r w:rsidRPr="002906A9">
              <w:rPr>
                <w:rFonts w:ascii="Book Antiqua" w:hAnsi="Book Antiqua" w:cs="Calibri"/>
                <w:color w:val="000000"/>
                <w:sz w:val="16"/>
                <w:szCs w:val="16"/>
              </w:rPr>
              <w:br/>
              <w:t>Protetor facial de segurança composto de um suporte de material plástico rígido, que cobre a parte frontal do crânio do usuário e se estende até a parte lateral da cabeça, e um escudo de material plástico (</w:t>
            </w:r>
            <w:proofErr w:type="spellStart"/>
            <w:r w:rsidRPr="002906A9">
              <w:rPr>
                <w:rFonts w:ascii="Book Antiqua" w:hAnsi="Book Antiqua" w:cs="Calibri"/>
                <w:color w:val="000000"/>
                <w:sz w:val="16"/>
                <w:szCs w:val="16"/>
              </w:rPr>
              <w:t>ptg</w:t>
            </w:r>
            <w:proofErr w:type="spellEnd"/>
            <w:r w:rsidRPr="002906A9">
              <w:rPr>
                <w:rFonts w:ascii="Book Antiqua" w:hAnsi="Book Antiqua" w:cs="Calibri"/>
                <w:color w:val="000000"/>
                <w:sz w:val="16"/>
                <w:szCs w:val="16"/>
              </w:rPr>
              <w:t>) incolor, com cerca de 230 mm de largura e 180 mm de altura, preso ao suporte por meio de cinco pinos. As extremidades do suporte são fixadas no sistema de suspens</w:t>
            </w:r>
            <w:r>
              <w:rPr>
                <w:rFonts w:ascii="Book Antiqua" w:hAnsi="Book Antiqua" w:cs="Calibri"/>
                <w:color w:val="000000"/>
                <w:sz w:val="16"/>
                <w:szCs w:val="16"/>
              </w:rPr>
              <w:t>ão por meio de dois parafusos. O</w:t>
            </w:r>
            <w:r w:rsidRPr="002906A9">
              <w:rPr>
                <w:rFonts w:ascii="Book Antiqua" w:hAnsi="Book Antiqua" w:cs="Calibri"/>
                <w:color w:val="000000"/>
                <w:sz w:val="16"/>
                <w:szCs w:val="16"/>
              </w:rPr>
              <w:t xml:space="preserve"> sistema de suspensão é composto de carneira e coroa com quatro tiras de plástico (natural). O tamanho da carneira é reguláv</w:t>
            </w:r>
            <w:r>
              <w:rPr>
                <w:rFonts w:ascii="Book Antiqua" w:hAnsi="Book Antiqua" w:cs="Calibri"/>
                <w:color w:val="000000"/>
                <w:sz w:val="16"/>
                <w:szCs w:val="16"/>
              </w:rPr>
              <w:t>el por meio de ajuste simples. A</w:t>
            </w:r>
            <w:r w:rsidRPr="002906A9">
              <w:rPr>
                <w:rFonts w:ascii="Book Antiqua" w:hAnsi="Book Antiqua" w:cs="Calibri"/>
                <w:color w:val="000000"/>
                <w:sz w:val="16"/>
                <w:szCs w:val="16"/>
              </w:rPr>
              <w:t xml:space="preserve"> parte frontal da carneira é recoberta com uma espuma para absorção de suor. Proteção dos olhos e face do usuário, contra impacto de partícula </w:t>
            </w:r>
            <w:proofErr w:type="gramStart"/>
            <w:r w:rsidRPr="002906A9">
              <w:rPr>
                <w:rFonts w:ascii="Book Antiqua" w:hAnsi="Book Antiqua" w:cs="Calibri"/>
                <w:color w:val="000000"/>
                <w:sz w:val="16"/>
                <w:szCs w:val="16"/>
              </w:rPr>
              <w:t>volante frontais</w:t>
            </w:r>
            <w:proofErr w:type="gramEnd"/>
            <w:r w:rsidRPr="002906A9">
              <w:rPr>
                <w:rFonts w:ascii="Book Antiqua" w:hAnsi="Book Antiqua" w:cs="Calibri"/>
                <w:color w:val="000000"/>
                <w:sz w:val="16"/>
                <w:szCs w:val="16"/>
              </w:rPr>
              <w:t xml:space="preserve">. </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51</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R$ 36,76</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R$ 1.874,76</w:t>
            </w:r>
          </w:p>
        </w:tc>
      </w:tr>
      <w:tr w:rsidR="00482528" w:rsidRPr="002906A9" w:rsidTr="00D11448">
        <w:trPr>
          <w:trHeight w:val="1705"/>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9</w:t>
            </w:r>
            <w:proofErr w:type="gramEnd"/>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10</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Protetor auditivo </w:t>
            </w:r>
            <w:r w:rsidRPr="002906A9">
              <w:rPr>
                <w:rFonts w:ascii="Book Antiqua" w:hAnsi="Book Antiqua" w:cs="Calibri"/>
                <w:color w:val="000000"/>
                <w:sz w:val="16"/>
                <w:szCs w:val="16"/>
              </w:rPr>
              <w:br/>
              <w:t>Protetor auricular, constituído por dois abafadores em forma de concha, montados simetricamente nas extremidades de uma haste-suporte ajustável, em forma de arco, adaptável a cabeça humana, permitindo que cada abafador</w:t>
            </w:r>
            <w:r w:rsidRPr="002906A9">
              <w:rPr>
                <w:rFonts w:ascii="Book Antiqua" w:hAnsi="Book Antiqua" w:cs="Calibri"/>
                <w:color w:val="000000"/>
                <w:sz w:val="16"/>
                <w:szCs w:val="16"/>
              </w:rPr>
              <w:br/>
              <w:t xml:space="preserve">se aplique </w:t>
            </w:r>
            <w:proofErr w:type="gramStart"/>
            <w:r w:rsidRPr="002906A9">
              <w:rPr>
                <w:rFonts w:ascii="Book Antiqua" w:hAnsi="Book Antiqua" w:cs="Calibri"/>
                <w:color w:val="000000"/>
                <w:sz w:val="16"/>
                <w:szCs w:val="16"/>
              </w:rPr>
              <w:t>sob pressão</w:t>
            </w:r>
            <w:proofErr w:type="gramEnd"/>
            <w:r w:rsidRPr="002906A9">
              <w:rPr>
                <w:rFonts w:ascii="Book Antiqua" w:hAnsi="Book Antiqua" w:cs="Calibri"/>
                <w:color w:val="000000"/>
                <w:sz w:val="16"/>
                <w:szCs w:val="16"/>
              </w:rPr>
              <w:t>, aos respectivos pavilhões auriculares. Atenuação de 24 DBS.</w:t>
            </w:r>
            <w:r w:rsidRPr="002906A9">
              <w:rPr>
                <w:rFonts w:ascii="Book Antiqua" w:hAnsi="Book Antiqua" w:cs="Calibri"/>
                <w:color w:val="000000"/>
                <w:sz w:val="16"/>
                <w:szCs w:val="16"/>
              </w:rPr>
              <w:br/>
            </w:r>
            <w:r w:rsidRPr="00BB1585">
              <w:rPr>
                <w:rFonts w:ascii="Book Antiqua" w:hAnsi="Book Antiqua" w:cs="Calibri"/>
                <w:b/>
                <w:color w:val="000000"/>
                <w:sz w:val="16"/>
                <w:szCs w:val="16"/>
              </w:rPr>
              <w:t>Obs.: Apresentação do número do certificado de aprovação (</w:t>
            </w:r>
            <w:proofErr w:type="spellStart"/>
            <w:r w:rsidRPr="00BB1585">
              <w:rPr>
                <w:rFonts w:ascii="Book Antiqua" w:hAnsi="Book Antiqua" w:cs="Calibri"/>
                <w:b/>
                <w:color w:val="000000"/>
                <w:sz w:val="16"/>
                <w:szCs w:val="16"/>
              </w:rPr>
              <w:t>C.A.</w:t>
            </w:r>
            <w:proofErr w:type="spellEnd"/>
            <w:r w:rsidRPr="00BB1585">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268</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R$ 36,53</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R$ 9.790,04</w:t>
            </w:r>
          </w:p>
        </w:tc>
      </w:tr>
      <w:tr w:rsidR="00482528" w:rsidRPr="002906A9" w:rsidTr="00D11448">
        <w:trPr>
          <w:trHeight w:val="1618"/>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10</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11</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Óculos de segurança lente incolor</w:t>
            </w:r>
            <w:r w:rsidRPr="002906A9">
              <w:rPr>
                <w:rFonts w:ascii="Book Antiqua" w:hAnsi="Book Antiqua" w:cs="Calibri"/>
                <w:color w:val="000000"/>
                <w:sz w:val="16"/>
                <w:szCs w:val="16"/>
              </w:rPr>
              <w:br/>
              <w:t xml:space="preserve">Óculos de segurança com lente de proteção em policarbonato com tratamento </w:t>
            </w:r>
            <w:proofErr w:type="spellStart"/>
            <w:proofErr w:type="gramStart"/>
            <w:r w:rsidRPr="002906A9">
              <w:rPr>
                <w:rFonts w:ascii="Book Antiqua" w:hAnsi="Book Antiqua" w:cs="Calibri"/>
                <w:color w:val="000000"/>
                <w:sz w:val="16"/>
                <w:szCs w:val="16"/>
              </w:rPr>
              <w:t>anti-risco</w:t>
            </w:r>
            <w:proofErr w:type="spellEnd"/>
            <w:proofErr w:type="gramEnd"/>
            <w:r w:rsidRPr="002906A9">
              <w:rPr>
                <w:rFonts w:ascii="Book Antiqua" w:hAnsi="Book Antiqua" w:cs="Calibri"/>
                <w:color w:val="000000"/>
                <w:sz w:val="16"/>
                <w:szCs w:val="16"/>
              </w:rPr>
              <w:t xml:space="preserve">, anti </w:t>
            </w:r>
            <w:proofErr w:type="spellStart"/>
            <w:r w:rsidRPr="002906A9">
              <w:rPr>
                <w:rFonts w:ascii="Book Antiqua" w:hAnsi="Book Antiqua" w:cs="Calibri"/>
                <w:color w:val="000000"/>
                <w:sz w:val="16"/>
                <w:szCs w:val="16"/>
              </w:rPr>
              <w:t>embaçante</w:t>
            </w:r>
            <w:proofErr w:type="spellEnd"/>
            <w:r w:rsidRPr="002906A9">
              <w:rPr>
                <w:rFonts w:ascii="Book Antiqua" w:hAnsi="Book Antiqua" w:cs="Calibri"/>
                <w:color w:val="000000"/>
                <w:sz w:val="16"/>
                <w:szCs w:val="16"/>
              </w:rPr>
              <w:t xml:space="preserve"> e UV; com protetor nasal e haste regulável em dois estágios; lente incolor. </w:t>
            </w:r>
            <w:r w:rsidRPr="002906A9">
              <w:rPr>
                <w:rFonts w:ascii="Book Antiqua" w:hAnsi="Book Antiqua" w:cs="Calibri"/>
                <w:color w:val="000000"/>
                <w:sz w:val="16"/>
                <w:szCs w:val="16"/>
              </w:rPr>
              <w:br/>
              <w:t>Proteção dos olhos do usuário contra impactos de partículas volantes multidirecionais e respingos. Com estojo de acondicionamento.</w:t>
            </w:r>
            <w:r w:rsidRPr="002906A9">
              <w:rPr>
                <w:rFonts w:ascii="Book Antiqua" w:hAnsi="Book Antiqua" w:cs="Calibri"/>
                <w:color w:val="000000"/>
                <w:sz w:val="16"/>
                <w:szCs w:val="16"/>
              </w:rPr>
              <w:br/>
            </w:r>
            <w:r w:rsidRPr="00BB1585">
              <w:rPr>
                <w:rFonts w:ascii="Book Antiqua" w:hAnsi="Book Antiqua" w:cs="Calibri"/>
                <w:b/>
                <w:color w:val="000000"/>
                <w:sz w:val="16"/>
                <w:szCs w:val="16"/>
              </w:rPr>
              <w:t>Obs.: Apresentação do número do certificado de aprovação (</w:t>
            </w:r>
            <w:proofErr w:type="spellStart"/>
            <w:r w:rsidRPr="00BB1585">
              <w:rPr>
                <w:rFonts w:ascii="Book Antiqua" w:hAnsi="Book Antiqua" w:cs="Calibri"/>
                <w:b/>
                <w:color w:val="000000"/>
                <w:sz w:val="16"/>
                <w:szCs w:val="16"/>
              </w:rPr>
              <w:t>C.A.</w:t>
            </w:r>
            <w:proofErr w:type="spellEnd"/>
            <w:r w:rsidRPr="00BB1585">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300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R$ 4,39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R$ 1.317,00</w:t>
            </w:r>
          </w:p>
        </w:tc>
      </w:tr>
      <w:tr w:rsidR="00482528" w:rsidRPr="002906A9" w:rsidTr="00D11448">
        <w:trPr>
          <w:trHeight w:val="615"/>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11</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12</w:t>
            </w:r>
          </w:p>
        </w:tc>
        <w:tc>
          <w:tcPr>
            <w:tcW w:w="2175" w:type="pct"/>
            <w:hideMark/>
          </w:tcPr>
          <w:p w:rsidR="00482528" w:rsidRDefault="00482528" w:rsidP="00D11448">
            <w:pPr>
              <w:ind w:left="0" w:right="0"/>
              <w:rPr>
                <w:rFonts w:ascii="Book Antiqua" w:hAnsi="Book Antiqua" w:cs="Calibri"/>
                <w:b/>
                <w:bCs/>
                <w:color w:val="FF0000"/>
                <w:sz w:val="16"/>
                <w:szCs w:val="16"/>
              </w:rPr>
            </w:pPr>
            <w:r w:rsidRPr="002906A9">
              <w:rPr>
                <w:rFonts w:ascii="Book Antiqua" w:hAnsi="Book Antiqua" w:cs="Calibri"/>
                <w:b/>
                <w:bCs/>
                <w:color w:val="000000"/>
                <w:sz w:val="16"/>
                <w:szCs w:val="16"/>
              </w:rPr>
              <w:t>Óculos de segurança ampla visão.</w:t>
            </w:r>
            <w:r w:rsidRPr="002906A9">
              <w:rPr>
                <w:rFonts w:ascii="Book Antiqua" w:hAnsi="Book Antiqua" w:cs="Calibri"/>
                <w:b/>
                <w:bCs/>
                <w:color w:val="FF0000"/>
                <w:sz w:val="16"/>
                <w:szCs w:val="16"/>
              </w:rPr>
              <w:t xml:space="preserve"> </w:t>
            </w:r>
          </w:p>
          <w:p w:rsidR="00482528" w:rsidRPr="002906A9" w:rsidRDefault="00482528" w:rsidP="00D11448">
            <w:pPr>
              <w:ind w:left="0" w:right="0"/>
              <w:rPr>
                <w:rFonts w:ascii="Book Antiqua" w:hAnsi="Book Antiqua" w:cs="Calibri"/>
                <w:b/>
                <w:bCs/>
                <w:color w:val="000000"/>
                <w:sz w:val="16"/>
                <w:szCs w:val="16"/>
              </w:rPr>
            </w:pPr>
            <w:r w:rsidRPr="00BB1585">
              <w:rPr>
                <w:rFonts w:ascii="Book Antiqua" w:hAnsi="Book Antiqua" w:cs="Calibri"/>
                <w:b/>
                <w:color w:val="000000"/>
                <w:sz w:val="16"/>
                <w:szCs w:val="16"/>
              </w:rPr>
              <w:t>Obs.: Apresentação do número do certificado de aprovação (</w:t>
            </w:r>
            <w:proofErr w:type="spellStart"/>
            <w:r w:rsidRPr="00BB1585">
              <w:rPr>
                <w:rFonts w:ascii="Book Antiqua" w:hAnsi="Book Antiqua" w:cs="Calibri"/>
                <w:b/>
                <w:color w:val="000000"/>
                <w:sz w:val="16"/>
                <w:szCs w:val="16"/>
              </w:rPr>
              <w:t>C.A.</w:t>
            </w:r>
            <w:proofErr w:type="spellEnd"/>
            <w:r w:rsidRPr="00BB1585">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165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R$ 11,28</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R$ 1.861,20</w:t>
            </w:r>
          </w:p>
        </w:tc>
      </w:tr>
      <w:tr w:rsidR="00482528" w:rsidRPr="002906A9" w:rsidTr="00C8484C">
        <w:trPr>
          <w:trHeight w:val="1292"/>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12</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13</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Óculos de segurança lente cinza</w:t>
            </w:r>
            <w:r w:rsidRPr="002906A9">
              <w:rPr>
                <w:rFonts w:ascii="Book Antiqua" w:hAnsi="Book Antiqua" w:cs="Calibri"/>
                <w:color w:val="000000"/>
                <w:sz w:val="16"/>
                <w:szCs w:val="16"/>
              </w:rPr>
              <w:br/>
              <w:t xml:space="preserve">Óculos de segurança modelo esportivo com lente de proteção em policarbonato com tratamento </w:t>
            </w:r>
            <w:proofErr w:type="spellStart"/>
            <w:proofErr w:type="gramStart"/>
            <w:r w:rsidRPr="002906A9">
              <w:rPr>
                <w:rFonts w:ascii="Book Antiqua" w:hAnsi="Book Antiqua" w:cs="Calibri"/>
                <w:color w:val="000000"/>
                <w:sz w:val="16"/>
                <w:szCs w:val="16"/>
              </w:rPr>
              <w:t>anti-risco</w:t>
            </w:r>
            <w:proofErr w:type="spellEnd"/>
            <w:proofErr w:type="gram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anti-embaçante</w:t>
            </w:r>
            <w:proofErr w:type="spellEnd"/>
            <w:r w:rsidRPr="002906A9">
              <w:rPr>
                <w:rFonts w:ascii="Book Antiqua" w:hAnsi="Book Antiqua" w:cs="Calibri"/>
                <w:color w:val="000000"/>
                <w:sz w:val="16"/>
                <w:szCs w:val="16"/>
              </w:rPr>
              <w:t xml:space="preserve"> e UV (99,9%), com protetor nasal em silicone macio e hastes com protetor de borracha regulável em dois estágios, lente cinza. </w:t>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188</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R$ 14,01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R$ 2.633,88</w:t>
            </w:r>
          </w:p>
        </w:tc>
      </w:tr>
      <w:tr w:rsidR="00482528" w:rsidRPr="002906A9" w:rsidTr="00C8484C">
        <w:trPr>
          <w:trHeight w:val="2171"/>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13</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14</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 de segurança em Couro</w:t>
            </w:r>
            <w:r w:rsidRPr="002906A9">
              <w:rPr>
                <w:rFonts w:ascii="Book Antiqua" w:hAnsi="Book Antiqua" w:cs="Calibri"/>
                <w:color w:val="000000"/>
                <w:sz w:val="16"/>
                <w:szCs w:val="16"/>
              </w:rPr>
              <w:br/>
              <w:t xml:space="preserve">Cinco dedos, com palma e dorso confeccionados em couro, possui reforço interno na costura do dedo polegar com a palma e externo no punho - protetor de artéria. Possui tira e fivela para ajuste no dorso e acabamento em material têxtil na borda do punho. Apresentar o mínimo de níveis de desempenho 4143, em que: 4 - Resistência à abrasão; 1 - Resistência ao corte por lâmina; 4 - Resistência ao rasgamento; 3 - Resistência à perfuração por punção. Tamanhos: 9, 10, 11. </w:t>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119</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R$ 20,99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R$ 2.497,81</w:t>
            </w:r>
          </w:p>
        </w:tc>
      </w:tr>
      <w:tr w:rsidR="00482528" w:rsidRPr="002906A9" w:rsidTr="00D11448">
        <w:trPr>
          <w:trHeight w:val="1410"/>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14</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15</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Luva de raspa com reforço externo contra agentes térmicos e mecânicos </w:t>
            </w:r>
            <w:r w:rsidRPr="002906A9">
              <w:rPr>
                <w:rFonts w:ascii="Book Antiqua" w:hAnsi="Book Antiqua" w:cs="Calibri"/>
                <w:color w:val="000000"/>
                <w:sz w:val="16"/>
                <w:szCs w:val="16"/>
              </w:rPr>
              <w:br/>
              <w:t xml:space="preserve">Luva de segurança confeccionada em raspa, reforço interno em raspa na palma e face palmar dos dedos, reforço externo em raspa entre os dedos polegar e indicador, punho 20 cm. Apresentar no mínimo o nível de desempenho 4244. </w:t>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103</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R$ 14,79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R$ 1.523,37</w:t>
            </w:r>
          </w:p>
        </w:tc>
      </w:tr>
      <w:tr w:rsidR="00482528" w:rsidRPr="002906A9" w:rsidTr="00D11448">
        <w:trPr>
          <w:trHeight w:val="823"/>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15</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16</w:t>
            </w:r>
          </w:p>
        </w:tc>
        <w:tc>
          <w:tcPr>
            <w:tcW w:w="2175" w:type="pct"/>
            <w:hideMark/>
          </w:tcPr>
          <w:p w:rsidR="00482528" w:rsidRPr="00C8484C"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Luva isolante halogenada </w:t>
            </w:r>
            <w:r w:rsidRPr="002906A9">
              <w:rPr>
                <w:rFonts w:ascii="Book Antiqua" w:hAnsi="Book Antiqua" w:cs="Calibri"/>
                <w:color w:val="000000"/>
                <w:sz w:val="16"/>
                <w:szCs w:val="16"/>
              </w:rPr>
              <w:br/>
              <w:t xml:space="preserve">De borracha, Tipo II, classe 00 - 25kv, Cor preta. Proteção das mãos </w:t>
            </w:r>
            <w:proofErr w:type="gramStart"/>
            <w:r w:rsidRPr="002906A9">
              <w:rPr>
                <w:rFonts w:ascii="Book Antiqua" w:hAnsi="Book Antiqua" w:cs="Calibri"/>
                <w:color w:val="000000"/>
                <w:sz w:val="16"/>
                <w:szCs w:val="16"/>
              </w:rPr>
              <w:t>do usuários</w:t>
            </w:r>
            <w:proofErr w:type="gramEnd"/>
            <w:r w:rsidRPr="002906A9">
              <w:rPr>
                <w:rFonts w:ascii="Book Antiqua" w:hAnsi="Book Antiqua" w:cs="Calibri"/>
                <w:color w:val="000000"/>
                <w:sz w:val="16"/>
                <w:szCs w:val="16"/>
              </w:rPr>
              <w:t xml:space="preserve"> contra choques elétricos.  Tamanho: </w:t>
            </w:r>
            <w:proofErr w:type="gramStart"/>
            <w:r w:rsidRPr="002906A9">
              <w:rPr>
                <w:rFonts w:ascii="Book Antiqua" w:hAnsi="Book Antiqua" w:cs="Calibri"/>
                <w:color w:val="000000"/>
                <w:sz w:val="16"/>
                <w:szCs w:val="16"/>
              </w:rPr>
              <w:t>9</w:t>
            </w:r>
            <w:proofErr w:type="gramEnd"/>
            <w:r w:rsidRPr="002906A9">
              <w:rPr>
                <w:rFonts w:ascii="Book Antiqua" w:hAnsi="Book Antiqua" w:cs="Calibri"/>
                <w:color w:val="000000"/>
                <w:sz w:val="16"/>
                <w:szCs w:val="16"/>
              </w:rPr>
              <w:t xml:space="preserve">, 9,5, 10, 10,5, 11. </w:t>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38</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R$ 228,71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R$ 8.690,98</w:t>
            </w:r>
          </w:p>
        </w:tc>
      </w:tr>
      <w:tr w:rsidR="00482528" w:rsidRPr="002906A9" w:rsidTr="00D11448">
        <w:trPr>
          <w:trHeight w:val="2045"/>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16</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17</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 nitrílica</w:t>
            </w:r>
            <w:r w:rsidRPr="002906A9">
              <w:rPr>
                <w:rFonts w:ascii="Book Antiqua" w:hAnsi="Book Antiqua" w:cs="Calibri"/>
                <w:color w:val="000000"/>
                <w:sz w:val="16"/>
                <w:szCs w:val="16"/>
              </w:rPr>
              <w:br/>
              <w:t xml:space="preserve">Luva de segurança confeccionada em borracha nitrílica, sem pulverização interna de amido de milho, ambidestra, superfície externa lisa. Proteção das mãos do usuário contra agentes químicos tais como classe b - detergentes, sabões, amoníaco e similares e classe c - tipo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alcoóis. Tamanhos: </w:t>
            </w:r>
            <w:proofErr w:type="gramStart"/>
            <w:r w:rsidRPr="002906A9">
              <w:rPr>
                <w:rFonts w:ascii="Book Antiqua" w:hAnsi="Book Antiqua" w:cs="Calibri"/>
                <w:color w:val="000000"/>
                <w:sz w:val="16"/>
                <w:szCs w:val="16"/>
              </w:rPr>
              <w:t>7</w:t>
            </w:r>
            <w:proofErr w:type="gramEnd"/>
            <w:r w:rsidRPr="002906A9">
              <w:rPr>
                <w:rFonts w:ascii="Book Antiqua" w:hAnsi="Book Antiqua" w:cs="Calibri"/>
                <w:color w:val="000000"/>
                <w:sz w:val="16"/>
                <w:szCs w:val="16"/>
              </w:rPr>
              <w:t>(P), 8(M), 9(G) e 10(EG), cor azul.</w:t>
            </w:r>
            <w:r w:rsidRPr="002906A9">
              <w:rPr>
                <w:rFonts w:ascii="Book Antiqua" w:hAnsi="Book Antiqua" w:cs="Calibri"/>
                <w:color w:val="000000"/>
                <w:sz w:val="16"/>
                <w:szCs w:val="16"/>
              </w:rPr>
              <w:br/>
            </w:r>
            <w:r w:rsidRPr="00C8484C">
              <w:rPr>
                <w:rFonts w:ascii="Book Antiqua" w:hAnsi="Book Antiqua" w:cs="Calibri"/>
                <w:bCs/>
                <w:color w:val="000000"/>
                <w:sz w:val="16"/>
                <w:szCs w:val="16"/>
              </w:rPr>
              <w:t>Caixa com 100 unidades.</w:t>
            </w:r>
            <w:r w:rsidRPr="002906A9">
              <w:rPr>
                <w:rFonts w:ascii="Book Antiqua" w:hAnsi="Book Antiqua" w:cs="Calibri"/>
                <w:color w:val="000000"/>
                <w:sz w:val="16"/>
                <w:szCs w:val="16"/>
              </w:rPr>
              <w:br/>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Caixa</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575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R$ 15,42</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R$ 8.866,50</w:t>
            </w:r>
          </w:p>
        </w:tc>
      </w:tr>
      <w:tr w:rsidR="00482528" w:rsidRPr="002906A9" w:rsidTr="00C8484C">
        <w:trPr>
          <w:trHeight w:val="2169"/>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17</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18</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 nitrílica longa</w:t>
            </w:r>
            <w:r w:rsidRPr="002906A9">
              <w:rPr>
                <w:rFonts w:ascii="Book Antiqua" w:hAnsi="Book Antiqua" w:cs="Calibri"/>
                <w:color w:val="000000"/>
                <w:sz w:val="16"/>
                <w:szCs w:val="16"/>
              </w:rPr>
              <w:br/>
              <w:t xml:space="preserve">Luva de segurança confeccionada em borracha nitrílica longa 45 cm, sem revestimento interno, antiderrapante na face palmar e pontas dos dedos. Proteção das mãos do usuário contra agentes químicos tais como classe A - tipo </w:t>
            </w:r>
            <w:proofErr w:type="gramStart"/>
            <w:r w:rsidRPr="002906A9">
              <w:rPr>
                <w:rFonts w:ascii="Book Antiqua" w:hAnsi="Book Antiqua" w:cs="Calibri"/>
                <w:color w:val="000000"/>
                <w:sz w:val="16"/>
                <w:szCs w:val="16"/>
              </w:rPr>
              <w:t>2</w:t>
            </w:r>
            <w:proofErr w:type="gramEnd"/>
            <w:r w:rsidRPr="002906A9">
              <w:rPr>
                <w:rFonts w:ascii="Book Antiqua" w:hAnsi="Book Antiqua" w:cs="Calibri"/>
                <w:color w:val="000000"/>
                <w:sz w:val="16"/>
                <w:szCs w:val="16"/>
              </w:rPr>
              <w:t xml:space="preserve">: agressivos básicos; classe B - detergentes, sabões, amoníaco e similares e classe c - tipo 1: hidrocarbonetos alifáticos, tipo 2: hidrocarbonetos aromáticos, tipo 3: alcoóis, tipo 4: éteres, tipo 5: cetonas, tipo 6: ácidos orgânicos. Tamanhos: </w:t>
            </w:r>
            <w:proofErr w:type="gramStart"/>
            <w:r w:rsidRPr="002906A9">
              <w:rPr>
                <w:rFonts w:ascii="Book Antiqua" w:hAnsi="Book Antiqua" w:cs="Calibri"/>
                <w:color w:val="000000"/>
                <w:sz w:val="16"/>
                <w:szCs w:val="16"/>
              </w:rPr>
              <w:t>8</w:t>
            </w:r>
            <w:proofErr w:type="gramEnd"/>
            <w:r w:rsidRPr="002906A9">
              <w:rPr>
                <w:rFonts w:ascii="Book Antiqua" w:hAnsi="Book Antiqua" w:cs="Calibri"/>
                <w:color w:val="000000"/>
                <w:sz w:val="16"/>
                <w:szCs w:val="16"/>
              </w:rPr>
              <w:t xml:space="preserve"> (M), 9 (G) e 10 (EG)</w:t>
            </w:r>
            <w:r w:rsidR="00C8484C">
              <w:rPr>
                <w:rFonts w:ascii="Book Antiqua" w:hAnsi="Book Antiqua" w:cs="Calibri"/>
                <w:color w:val="000000"/>
                <w:sz w:val="16"/>
                <w:szCs w:val="16"/>
              </w:rPr>
              <w:t xml:space="preserve"> </w:t>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80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R$ 30,59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R$ 2.447,20</w:t>
            </w:r>
          </w:p>
        </w:tc>
      </w:tr>
      <w:tr w:rsidR="00482528" w:rsidRPr="002906A9" w:rsidTr="00C8484C">
        <w:trPr>
          <w:trHeight w:val="1973"/>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18</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19</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 descartável</w:t>
            </w:r>
            <w:r w:rsidRPr="002906A9">
              <w:rPr>
                <w:rFonts w:ascii="Book Antiqua" w:hAnsi="Book Antiqua" w:cs="Calibri"/>
                <w:color w:val="000000"/>
                <w:sz w:val="16"/>
                <w:szCs w:val="16"/>
              </w:rPr>
              <w:br/>
              <w:t xml:space="preserve">Luva de segurança confeccionada em látex (borracha natural), superfície lisa, pulverizada internamente com pó de amido, ambidestra. Proteção das mãos do usuário contra agentes químicos tais como classe b - detergentes, sabões, amoníaco e similares e classe c - tipo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alcoóis, tipo 4: éteres, tipo 5: cetonas, tipo 6: ácidos orgânicos. Ta</w:t>
            </w:r>
            <w:r w:rsidR="00C8484C">
              <w:rPr>
                <w:rFonts w:ascii="Book Antiqua" w:hAnsi="Book Antiqua" w:cs="Calibri"/>
                <w:color w:val="000000"/>
                <w:sz w:val="16"/>
                <w:szCs w:val="16"/>
              </w:rPr>
              <w:t xml:space="preserve">manhos: </w:t>
            </w:r>
            <w:proofErr w:type="gramStart"/>
            <w:r w:rsidR="00C8484C">
              <w:rPr>
                <w:rFonts w:ascii="Book Antiqua" w:hAnsi="Book Antiqua" w:cs="Calibri"/>
                <w:color w:val="000000"/>
                <w:sz w:val="16"/>
                <w:szCs w:val="16"/>
              </w:rPr>
              <w:t>6</w:t>
            </w:r>
            <w:proofErr w:type="gramEnd"/>
            <w:r w:rsidR="00C8484C">
              <w:rPr>
                <w:rFonts w:ascii="Book Antiqua" w:hAnsi="Book Antiqua" w:cs="Calibri"/>
                <w:color w:val="000000"/>
                <w:sz w:val="16"/>
                <w:szCs w:val="16"/>
              </w:rPr>
              <w:t xml:space="preserve">(EP); 7(P); 8(M); 9(G). </w:t>
            </w:r>
            <w:r w:rsidRPr="00C8484C">
              <w:rPr>
                <w:rFonts w:ascii="Book Antiqua" w:hAnsi="Book Antiqua" w:cs="Calibri"/>
                <w:bCs/>
                <w:color w:val="000000"/>
                <w:sz w:val="16"/>
                <w:szCs w:val="16"/>
              </w:rPr>
              <w:t>Caixa com 100 unidades.</w:t>
            </w:r>
            <w:r w:rsidRPr="00C8484C">
              <w:rPr>
                <w:rFonts w:ascii="Book Antiqua" w:hAnsi="Book Antiqua" w:cs="Calibri"/>
                <w:color w:val="000000"/>
                <w:sz w:val="16"/>
                <w:szCs w:val="16"/>
              </w:rPr>
              <w:br/>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Caixa</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2.384</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R$ 16,82</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R$ 40.098,88</w:t>
            </w:r>
          </w:p>
        </w:tc>
      </w:tr>
      <w:tr w:rsidR="00482528" w:rsidRPr="002906A9" w:rsidTr="00D11448">
        <w:trPr>
          <w:trHeight w:val="1462"/>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19</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20</w:t>
            </w:r>
          </w:p>
        </w:tc>
        <w:tc>
          <w:tcPr>
            <w:tcW w:w="2175" w:type="pct"/>
            <w:hideMark/>
          </w:tcPr>
          <w:p w:rsidR="00482528" w:rsidRPr="00C8484C" w:rsidRDefault="00482528" w:rsidP="00D11448">
            <w:pPr>
              <w:ind w:left="0" w:right="0"/>
              <w:rPr>
                <w:rFonts w:ascii="Book Antiqua" w:hAnsi="Book Antiqua" w:cs="Calibri"/>
                <w:b/>
                <w:bCs/>
                <w:sz w:val="16"/>
                <w:szCs w:val="16"/>
              </w:rPr>
            </w:pPr>
            <w:r w:rsidRPr="002906A9">
              <w:rPr>
                <w:rFonts w:ascii="Book Antiqua" w:hAnsi="Book Antiqua" w:cs="Calibri"/>
                <w:b/>
                <w:bCs/>
                <w:color w:val="000000"/>
                <w:sz w:val="16"/>
                <w:szCs w:val="16"/>
              </w:rPr>
              <w:t>Luva de Segurança Térmica</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Finalidade: para utilização em cozinha, para manusear panelas e formas em alta temperatura. Luva de segurança tricotada em fio térmico de poliéster e poliamida, forro térmico de poliéster e poliamida, recoberta de látex natural espumoso na palma, dedos e dorso dos dedos. Proteção térmica para até 250°C. Embalada individualmente. </w:t>
            </w:r>
            <w:r w:rsidRPr="00C3392C">
              <w:rPr>
                <w:rFonts w:ascii="Book Antiqua" w:hAnsi="Book Antiqua" w:cs="Calibri"/>
                <w:b/>
                <w:bCs/>
                <w:color w:val="000000"/>
                <w:sz w:val="16"/>
                <w:szCs w:val="16"/>
              </w:rPr>
              <w:t>Obs.: Apresentação do número do certificado de aprovação (</w:t>
            </w:r>
            <w:proofErr w:type="spellStart"/>
            <w:r w:rsidRPr="00C3392C">
              <w:rPr>
                <w:rFonts w:ascii="Book Antiqua" w:hAnsi="Book Antiqua" w:cs="Calibri"/>
                <w:b/>
                <w:bCs/>
                <w:color w:val="000000"/>
                <w:sz w:val="16"/>
                <w:szCs w:val="16"/>
              </w:rPr>
              <w:t>C.A.</w:t>
            </w:r>
            <w:proofErr w:type="spellEnd"/>
            <w:r w:rsidRPr="00C3392C">
              <w:rPr>
                <w:rFonts w:ascii="Book Antiqua" w:hAnsi="Book Antiqua" w:cs="Calibri"/>
                <w:b/>
                <w:bCs/>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34</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R$ 97,14</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R$ 3.302,76</w:t>
            </w:r>
          </w:p>
        </w:tc>
      </w:tr>
      <w:tr w:rsidR="00482528" w:rsidRPr="002906A9" w:rsidTr="00D11448">
        <w:trPr>
          <w:trHeight w:val="470"/>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20</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21</w:t>
            </w:r>
          </w:p>
        </w:tc>
        <w:tc>
          <w:tcPr>
            <w:tcW w:w="2175" w:type="pct"/>
            <w:hideMark/>
          </w:tcPr>
          <w:p w:rsidR="00482528" w:rsidRPr="002906A9" w:rsidRDefault="00482528" w:rsidP="00D11448">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 xml:space="preserve">Luva Isolante baixa tensão trabalho 500volts pico </w:t>
            </w:r>
            <w:proofErr w:type="gramStart"/>
            <w:r w:rsidRPr="002906A9">
              <w:rPr>
                <w:rFonts w:ascii="Book Antiqua" w:hAnsi="Book Antiqua" w:cs="Calibri"/>
                <w:b/>
                <w:bCs/>
                <w:color w:val="000000"/>
                <w:sz w:val="16"/>
                <w:szCs w:val="16"/>
              </w:rPr>
              <w:t>2500v</w:t>
            </w:r>
            <w:proofErr w:type="gramEnd"/>
            <w:r w:rsidRPr="002906A9">
              <w:rPr>
                <w:rFonts w:ascii="Book Antiqua" w:hAnsi="Book Antiqua" w:cs="Calibri"/>
                <w:b/>
                <w:bCs/>
                <w:color w:val="000000"/>
                <w:sz w:val="16"/>
                <w:szCs w:val="16"/>
              </w:rPr>
              <w:t xml:space="preserve">. </w:t>
            </w:r>
            <w:r w:rsidRPr="002906A9">
              <w:rPr>
                <w:rFonts w:ascii="Book Antiqua" w:hAnsi="Book Antiqua" w:cs="Calibri"/>
                <w:b/>
                <w:bCs/>
                <w:color w:val="000000"/>
                <w:sz w:val="16"/>
                <w:szCs w:val="16"/>
              </w:rPr>
              <w:br/>
            </w:r>
            <w:r w:rsidRPr="00C3392C">
              <w:rPr>
                <w:rFonts w:ascii="Book Antiqua" w:hAnsi="Book Antiqua" w:cs="Calibri"/>
                <w:b/>
                <w:bCs/>
                <w:sz w:val="16"/>
                <w:szCs w:val="16"/>
              </w:rPr>
              <w:t>Obs.: Apresentação do número do certificado de aprovação (</w:t>
            </w:r>
            <w:proofErr w:type="spellStart"/>
            <w:r w:rsidRPr="00C3392C">
              <w:rPr>
                <w:rFonts w:ascii="Book Antiqua" w:hAnsi="Book Antiqua" w:cs="Calibri"/>
                <w:b/>
                <w:bCs/>
                <w:sz w:val="16"/>
                <w:szCs w:val="16"/>
              </w:rPr>
              <w:t>C.A.</w:t>
            </w:r>
            <w:proofErr w:type="spellEnd"/>
            <w:r w:rsidRPr="00C3392C">
              <w:rPr>
                <w:rFonts w:ascii="Book Antiqua" w:hAnsi="Book Antiqua" w:cs="Calibri"/>
                <w:b/>
                <w:bCs/>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R$ 214,91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R$ 7.521,85</w:t>
            </w:r>
          </w:p>
        </w:tc>
      </w:tr>
      <w:tr w:rsidR="00482528" w:rsidRPr="002906A9" w:rsidTr="00D11448">
        <w:trPr>
          <w:trHeight w:val="3568"/>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21</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22</w:t>
            </w:r>
          </w:p>
        </w:tc>
        <w:tc>
          <w:tcPr>
            <w:tcW w:w="2175" w:type="pct"/>
            <w:hideMark/>
          </w:tcPr>
          <w:p w:rsidR="00482528" w:rsidRPr="00C8484C"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Calçado de segurança, tipo botina, confeccionada em couro tipo vaqueta</w:t>
            </w:r>
            <w:r w:rsidRPr="002906A9">
              <w:rPr>
                <w:rFonts w:ascii="Book Antiqua" w:hAnsi="Book Antiqua" w:cs="Calibri"/>
                <w:color w:val="000000"/>
                <w:sz w:val="16"/>
                <w:szCs w:val="16"/>
              </w:rPr>
              <w:br/>
              <w:t xml:space="preserve">Com fechamento através de elástico. Palmilha de montagem e forro interno confeccionados em material de não tecido. </w:t>
            </w:r>
            <w:proofErr w:type="spellStart"/>
            <w:r w:rsidRPr="002906A9">
              <w:rPr>
                <w:rFonts w:ascii="Book Antiqua" w:hAnsi="Book Antiqua" w:cs="Calibri"/>
                <w:color w:val="000000"/>
                <w:sz w:val="16"/>
                <w:szCs w:val="16"/>
              </w:rPr>
              <w:t>Construçãono</w:t>
            </w:r>
            <w:proofErr w:type="spellEnd"/>
            <w:r w:rsidRPr="002906A9">
              <w:rPr>
                <w:rFonts w:ascii="Book Antiqua" w:hAnsi="Book Antiqua" w:cs="Calibri"/>
                <w:color w:val="000000"/>
                <w:sz w:val="16"/>
                <w:szCs w:val="16"/>
              </w:rPr>
              <w:t xml:space="preserve"> sistema </w:t>
            </w:r>
            <w:proofErr w:type="spellStart"/>
            <w:r w:rsidRPr="002906A9">
              <w:rPr>
                <w:rFonts w:ascii="Book Antiqua" w:hAnsi="Book Antiqua" w:cs="Calibri"/>
                <w:color w:val="000000"/>
                <w:sz w:val="16"/>
                <w:szCs w:val="16"/>
              </w:rPr>
              <w:t>strobel</w:t>
            </w:r>
            <w:proofErr w:type="spellEnd"/>
            <w:r w:rsidRPr="002906A9">
              <w:rPr>
                <w:rFonts w:ascii="Book Antiqua" w:hAnsi="Book Antiqua" w:cs="Calibri"/>
                <w:color w:val="000000"/>
                <w:sz w:val="16"/>
                <w:szCs w:val="16"/>
              </w:rPr>
              <w:t xml:space="preserve">, com biqueira de </w:t>
            </w:r>
            <w:proofErr w:type="spellStart"/>
            <w:r w:rsidRPr="002906A9">
              <w:rPr>
                <w:rFonts w:ascii="Book Antiqua" w:hAnsi="Book Antiqua" w:cs="Calibri"/>
                <w:color w:val="000000"/>
                <w:sz w:val="16"/>
                <w:szCs w:val="16"/>
              </w:rPr>
              <w:t>composite</w:t>
            </w:r>
            <w:proofErr w:type="spellEnd"/>
            <w:r w:rsidRPr="002906A9">
              <w:rPr>
                <w:rFonts w:ascii="Book Antiqua" w:hAnsi="Book Antiqua" w:cs="Calibri"/>
                <w:color w:val="000000"/>
                <w:sz w:val="16"/>
                <w:szCs w:val="16"/>
              </w:rPr>
              <w:t xml:space="preserve"> e solado injetado de PU bi densidade, com resistência a</w:t>
            </w:r>
            <w:r>
              <w:rPr>
                <w:rFonts w:ascii="Book Antiqua" w:hAnsi="Book Antiqua" w:cs="Calibri"/>
                <w:color w:val="000000"/>
                <w:sz w:val="16"/>
                <w:szCs w:val="16"/>
              </w:rPr>
              <w:t xml:space="preserve">o óleo combustível, à passagem </w:t>
            </w:r>
            <w:r w:rsidRPr="002906A9">
              <w:rPr>
                <w:rFonts w:ascii="Book Antiqua" w:hAnsi="Book Antiqua" w:cs="Calibri"/>
                <w:color w:val="000000"/>
                <w:sz w:val="16"/>
                <w:szCs w:val="16"/>
              </w:rPr>
              <w:t xml:space="preserve">de corrente elétrica e absorção de energia na área do salto. Proteção dos pés do usuário contra impactos de quedas de objetos sobre </w:t>
            </w:r>
            <w:proofErr w:type="spellStart"/>
            <w:r w:rsidRPr="002906A9">
              <w:rPr>
                <w:rFonts w:ascii="Book Antiqua" w:hAnsi="Book Antiqua" w:cs="Calibri"/>
                <w:color w:val="000000"/>
                <w:sz w:val="16"/>
                <w:szCs w:val="16"/>
              </w:rPr>
              <w:t>atelhos</w:t>
            </w:r>
            <w:proofErr w:type="spellEnd"/>
            <w:r w:rsidRPr="002906A9">
              <w:rPr>
                <w:rFonts w:ascii="Book Antiqua" w:hAnsi="Book Antiqua" w:cs="Calibri"/>
                <w:color w:val="000000"/>
                <w:sz w:val="16"/>
                <w:szCs w:val="16"/>
              </w:rPr>
              <w:t xml:space="preserve">, contra agentes abrasivos e </w:t>
            </w:r>
            <w:proofErr w:type="spellStart"/>
            <w:r w:rsidRPr="002906A9">
              <w:rPr>
                <w:rFonts w:ascii="Book Antiqua" w:hAnsi="Book Antiqua" w:cs="Calibri"/>
                <w:color w:val="000000"/>
                <w:sz w:val="16"/>
                <w:szCs w:val="16"/>
              </w:rPr>
              <w:t>escoriante</w:t>
            </w:r>
            <w:proofErr w:type="spellEnd"/>
            <w:r w:rsidRPr="002906A9">
              <w:rPr>
                <w:rFonts w:ascii="Book Antiqua" w:hAnsi="Book Antiqua" w:cs="Calibri"/>
                <w:color w:val="000000"/>
                <w:sz w:val="16"/>
                <w:szCs w:val="16"/>
              </w:rPr>
              <w:t xml:space="preserve"> e contra choque elétricos. Aprovado para proteção contra impacto no nível de energia de no mínimo 200 J e contra a carga de compressão de no mínimo 15 </w:t>
            </w:r>
            <w:proofErr w:type="spellStart"/>
            <w:proofErr w:type="gramStart"/>
            <w:r w:rsidRPr="002906A9">
              <w:rPr>
                <w:rFonts w:ascii="Book Antiqua" w:hAnsi="Book Antiqua" w:cs="Calibri"/>
                <w:color w:val="000000"/>
                <w:sz w:val="16"/>
                <w:szCs w:val="16"/>
              </w:rPr>
              <w:t>kN</w:t>
            </w:r>
            <w:proofErr w:type="spellEnd"/>
            <w:proofErr w:type="gramEnd"/>
            <w:r w:rsidRPr="002906A9">
              <w:rPr>
                <w:rFonts w:ascii="Book Antiqua" w:hAnsi="Book Antiqua" w:cs="Calibri"/>
                <w:color w:val="000000"/>
                <w:sz w:val="16"/>
                <w:szCs w:val="16"/>
              </w:rPr>
              <w:t xml:space="preserve">. </w:t>
            </w:r>
            <w:proofErr w:type="gramStart"/>
            <w:r w:rsidRPr="002906A9">
              <w:rPr>
                <w:rFonts w:ascii="Book Antiqua" w:hAnsi="Book Antiqua" w:cs="Calibri"/>
                <w:color w:val="000000"/>
                <w:sz w:val="16"/>
                <w:szCs w:val="16"/>
              </w:rPr>
              <w:t>II)</w:t>
            </w:r>
            <w:proofErr w:type="gramEnd"/>
            <w:r w:rsidRPr="002906A9">
              <w:rPr>
                <w:rFonts w:ascii="Book Antiqua" w:hAnsi="Book Antiqua" w:cs="Calibri"/>
                <w:color w:val="000000"/>
                <w:sz w:val="16"/>
                <w:szCs w:val="16"/>
              </w:rPr>
              <w:t xml:space="preserve"> Calçado com absorção de </w:t>
            </w:r>
            <w:proofErr w:type="spellStart"/>
            <w:r w:rsidRPr="002906A9">
              <w:rPr>
                <w:rFonts w:ascii="Book Antiqua" w:hAnsi="Book Antiqua" w:cs="Calibri"/>
                <w:color w:val="000000"/>
                <w:sz w:val="16"/>
                <w:szCs w:val="16"/>
              </w:rPr>
              <w:t>anergia</w:t>
            </w:r>
            <w:proofErr w:type="spellEnd"/>
            <w:r w:rsidRPr="002906A9">
              <w:rPr>
                <w:rFonts w:ascii="Book Antiqua" w:hAnsi="Book Antiqua" w:cs="Calibri"/>
                <w:color w:val="000000"/>
                <w:sz w:val="16"/>
                <w:szCs w:val="16"/>
              </w:rPr>
              <w:t xml:space="preserve"> na área do salto (calcanhar) (E) e com resistência ao escorregamento em piso de cerâmica contaminado com </w:t>
            </w:r>
            <w:proofErr w:type="spellStart"/>
            <w:r w:rsidRPr="002906A9">
              <w:rPr>
                <w:rFonts w:ascii="Book Antiqua" w:hAnsi="Book Antiqua" w:cs="Calibri"/>
                <w:color w:val="000000"/>
                <w:sz w:val="16"/>
                <w:szCs w:val="16"/>
              </w:rPr>
              <w:t>lauril</w:t>
            </w:r>
            <w:proofErr w:type="spellEnd"/>
            <w:r w:rsidRPr="002906A9">
              <w:rPr>
                <w:rFonts w:ascii="Book Antiqua" w:hAnsi="Book Antiqua" w:cs="Calibri"/>
                <w:color w:val="000000"/>
                <w:sz w:val="16"/>
                <w:szCs w:val="16"/>
              </w:rPr>
              <w:t xml:space="preserve"> sulfato de sódio (detergente) e piso de aço </w:t>
            </w:r>
            <w:proofErr w:type="spellStart"/>
            <w:r w:rsidRPr="002906A9">
              <w:rPr>
                <w:rFonts w:ascii="Book Antiqua" w:hAnsi="Book Antiqua" w:cs="Calibri"/>
                <w:color w:val="000000"/>
                <w:sz w:val="16"/>
                <w:szCs w:val="16"/>
              </w:rPr>
              <w:t>contamanado</w:t>
            </w:r>
            <w:proofErr w:type="spellEnd"/>
            <w:r w:rsidRPr="002906A9">
              <w:rPr>
                <w:rFonts w:ascii="Book Antiqua" w:hAnsi="Book Antiqua" w:cs="Calibri"/>
                <w:color w:val="000000"/>
                <w:sz w:val="16"/>
                <w:szCs w:val="16"/>
              </w:rPr>
              <w:t xml:space="preserve"> com glicerol (SRC). III) Solado resistente ao óleo combustível (FO). </w:t>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220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R$ 82,07</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R$ 18.055,40</w:t>
            </w:r>
          </w:p>
        </w:tc>
      </w:tr>
      <w:tr w:rsidR="00482528" w:rsidRPr="002906A9" w:rsidTr="00D11448">
        <w:trPr>
          <w:trHeight w:val="1934"/>
        </w:trPr>
        <w:tc>
          <w:tcPr>
            <w:tcW w:w="197" w:type="pct"/>
            <w:shd w:val="clear" w:color="auto" w:fill="F2F2F2" w:themeFill="background1" w:themeFillShade="F2"/>
            <w:vAlign w:val="center"/>
          </w:tcPr>
          <w:p w:rsidR="00482528" w:rsidRPr="00C3392C" w:rsidRDefault="00482528" w:rsidP="00D11448">
            <w:pPr>
              <w:ind w:left="0" w:right="0"/>
              <w:jc w:val="center"/>
              <w:rPr>
                <w:rFonts w:ascii="Book Antiqua" w:hAnsi="Book Antiqua" w:cs="Calibri"/>
                <w:b/>
                <w:bCs/>
                <w:color w:val="000000"/>
                <w:sz w:val="16"/>
                <w:szCs w:val="16"/>
              </w:rPr>
            </w:pPr>
          </w:p>
          <w:p w:rsidR="00482528" w:rsidRDefault="00482528" w:rsidP="00D11448">
            <w:pPr>
              <w:jc w:val="center"/>
              <w:rPr>
                <w:rFonts w:ascii="Book Antiqua" w:hAnsi="Book Antiqua" w:cs="Calibri"/>
                <w:b/>
                <w:sz w:val="16"/>
                <w:szCs w:val="16"/>
              </w:rPr>
            </w:pPr>
          </w:p>
          <w:p w:rsidR="00482528" w:rsidRDefault="00482528" w:rsidP="00D11448">
            <w:pPr>
              <w:ind w:left="0"/>
              <w:rPr>
                <w:rFonts w:ascii="Book Antiqua" w:hAnsi="Book Antiqua" w:cs="Calibri"/>
                <w:b/>
                <w:sz w:val="16"/>
                <w:szCs w:val="16"/>
              </w:rPr>
            </w:pPr>
          </w:p>
          <w:p w:rsidR="00482528" w:rsidRPr="00C3392C" w:rsidRDefault="00482528" w:rsidP="00D11448">
            <w:pPr>
              <w:ind w:left="0"/>
              <w:rPr>
                <w:rFonts w:ascii="Book Antiqua" w:hAnsi="Book Antiqua" w:cs="Calibri"/>
                <w:b/>
                <w:sz w:val="16"/>
                <w:szCs w:val="16"/>
              </w:rPr>
            </w:pPr>
          </w:p>
          <w:p w:rsidR="00482528" w:rsidRPr="00C3392C" w:rsidRDefault="00482528" w:rsidP="00D11448">
            <w:pPr>
              <w:ind w:left="-108" w:hanging="601"/>
              <w:jc w:val="center"/>
              <w:rPr>
                <w:rFonts w:ascii="Book Antiqua" w:hAnsi="Book Antiqua" w:cs="Calibri"/>
                <w:b/>
                <w:sz w:val="16"/>
                <w:szCs w:val="16"/>
              </w:rPr>
            </w:pPr>
            <w:r w:rsidRPr="00C3392C">
              <w:rPr>
                <w:rFonts w:ascii="Book Antiqua" w:hAnsi="Book Antiqua" w:cs="Calibri"/>
                <w:b/>
                <w:sz w:val="16"/>
                <w:szCs w:val="16"/>
              </w:rPr>
              <w:t>22</w:t>
            </w:r>
          </w:p>
          <w:p w:rsidR="00482528" w:rsidRDefault="00482528" w:rsidP="00D11448">
            <w:pPr>
              <w:jc w:val="center"/>
              <w:rPr>
                <w:rFonts w:ascii="Book Antiqua" w:hAnsi="Book Antiqua" w:cs="Calibri"/>
                <w:b/>
                <w:sz w:val="16"/>
                <w:szCs w:val="16"/>
              </w:rPr>
            </w:pPr>
          </w:p>
          <w:p w:rsidR="00482528" w:rsidRPr="00C3392C" w:rsidRDefault="00482528" w:rsidP="00D11448">
            <w:pPr>
              <w:jc w:val="center"/>
              <w:rPr>
                <w:rFonts w:ascii="Book Antiqua" w:hAnsi="Book Antiqua" w:cs="Calibri"/>
                <w:b/>
                <w:sz w:val="16"/>
                <w:szCs w:val="16"/>
              </w:rPr>
            </w:pPr>
          </w:p>
          <w:p w:rsidR="00482528" w:rsidRPr="00C3392C" w:rsidRDefault="00482528" w:rsidP="00D11448">
            <w:pPr>
              <w:jc w:val="center"/>
              <w:rPr>
                <w:rFonts w:ascii="Book Antiqua" w:hAnsi="Book Antiqua" w:cs="Calibri"/>
                <w:b/>
                <w:sz w:val="16"/>
                <w:szCs w:val="16"/>
              </w:rPr>
            </w:pPr>
          </w:p>
          <w:p w:rsidR="00482528" w:rsidRPr="00C3392C" w:rsidRDefault="00482528" w:rsidP="00D11448">
            <w:pPr>
              <w:jc w:val="center"/>
              <w:rPr>
                <w:rFonts w:ascii="Book Antiqua" w:hAnsi="Book Antiqua" w:cs="Calibri"/>
                <w:sz w:val="16"/>
                <w:szCs w:val="16"/>
              </w:rPr>
            </w:pP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23</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Calçado de segurança</w:t>
            </w:r>
            <w:r w:rsidRPr="002906A9">
              <w:rPr>
                <w:rFonts w:ascii="Book Antiqua" w:hAnsi="Book Antiqua" w:cs="Calibri"/>
                <w:color w:val="000000"/>
                <w:sz w:val="16"/>
                <w:szCs w:val="16"/>
              </w:rPr>
              <w:br/>
              <w:t xml:space="preserve">Calçado de segurança, abaixo do tornozelo, fechamento lateral com elástico, sem costura no peito do pé, confeccionado em couro vaqueta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palmilha de montagem e foro interno em material não tecido, construção no sistema </w:t>
            </w:r>
            <w:proofErr w:type="spellStart"/>
            <w:r w:rsidRPr="002906A9">
              <w:rPr>
                <w:rFonts w:ascii="Book Antiqua" w:hAnsi="Book Antiqua" w:cs="Calibri"/>
                <w:color w:val="000000"/>
                <w:sz w:val="16"/>
                <w:szCs w:val="16"/>
              </w:rPr>
              <w:t>strobel</w:t>
            </w:r>
            <w:proofErr w:type="spellEnd"/>
            <w:r w:rsidRPr="002906A9">
              <w:rPr>
                <w:rFonts w:ascii="Book Antiqua" w:hAnsi="Book Antiqua" w:cs="Calibri"/>
                <w:color w:val="000000"/>
                <w:sz w:val="16"/>
                <w:szCs w:val="16"/>
              </w:rPr>
              <w:t xml:space="preserve">, solado em </w:t>
            </w:r>
            <w:proofErr w:type="spellStart"/>
            <w:r w:rsidRPr="002906A9">
              <w:rPr>
                <w:rFonts w:ascii="Book Antiqua" w:hAnsi="Book Antiqua" w:cs="Calibri"/>
                <w:color w:val="000000"/>
                <w:sz w:val="16"/>
                <w:szCs w:val="16"/>
              </w:rPr>
              <w:t>pu</w:t>
            </w:r>
            <w:proofErr w:type="spellEnd"/>
            <w:r w:rsidRPr="002906A9">
              <w:rPr>
                <w:rFonts w:ascii="Book Antiqua" w:hAnsi="Book Antiqua" w:cs="Calibri"/>
                <w:color w:val="000000"/>
                <w:sz w:val="16"/>
                <w:szCs w:val="16"/>
              </w:rPr>
              <w:t>, resistente a penetração de água (</w:t>
            </w:r>
            <w:proofErr w:type="spellStart"/>
            <w:r w:rsidRPr="002906A9">
              <w:rPr>
                <w:rFonts w:ascii="Book Antiqua" w:hAnsi="Book Antiqua" w:cs="Calibri"/>
                <w:color w:val="000000"/>
                <w:sz w:val="16"/>
                <w:szCs w:val="16"/>
              </w:rPr>
              <w:t>wru</w:t>
            </w:r>
            <w:proofErr w:type="spellEnd"/>
            <w:r w:rsidRPr="002906A9">
              <w:rPr>
                <w:rFonts w:ascii="Book Antiqua" w:hAnsi="Book Antiqua" w:cs="Calibri"/>
                <w:color w:val="000000"/>
                <w:sz w:val="16"/>
                <w:szCs w:val="16"/>
              </w:rPr>
              <w:t>) e óleo combustível (</w:t>
            </w:r>
            <w:proofErr w:type="spellStart"/>
            <w:proofErr w:type="gramStart"/>
            <w:r w:rsidRPr="002906A9">
              <w:rPr>
                <w:rFonts w:ascii="Book Antiqua" w:hAnsi="Book Antiqua" w:cs="Calibri"/>
                <w:color w:val="000000"/>
                <w:sz w:val="16"/>
                <w:szCs w:val="16"/>
              </w:rPr>
              <w:t>fo</w:t>
            </w:r>
            <w:proofErr w:type="spellEnd"/>
            <w:proofErr w:type="gramEnd"/>
            <w:r w:rsidRPr="002906A9">
              <w:rPr>
                <w:rFonts w:ascii="Book Antiqua" w:hAnsi="Book Antiqua" w:cs="Calibri"/>
                <w:color w:val="000000"/>
                <w:sz w:val="16"/>
                <w:szCs w:val="16"/>
              </w:rPr>
              <w:t xml:space="preserve">), com absorção de impacto e </w:t>
            </w:r>
            <w:proofErr w:type="spellStart"/>
            <w:r w:rsidRPr="002906A9">
              <w:rPr>
                <w:rFonts w:ascii="Book Antiqua" w:hAnsi="Book Antiqua" w:cs="Calibri"/>
                <w:color w:val="000000"/>
                <w:sz w:val="16"/>
                <w:szCs w:val="16"/>
              </w:rPr>
              <w:t>src</w:t>
            </w:r>
            <w:proofErr w:type="spellEnd"/>
            <w:r w:rsidRPr="002906A9">
              <w:rPr>
                <w:rFonts w:ascii="Book Antiqua" w:hAnsi="Book Antiqua" w:cs="Calibri"/>
                <w:color w:val="000000"/>
                <w:sz w:val="16"/>
                <w:szCs w:val="16"/>
              </w:rPr>
              <w:t>. Cor preta.</w:t>
            </w:r>
            <w:r w:rsidRPr="002906A9">
              <w:rPr>
                <w:rFonts w:ascii="Book Antiqua" w:hAnsi="Book Antiqua" w:cs="Calibri"/>
                <w:color w:val="000000"/>
                <w:sz w:val="16"/>
                <w:szCs w:val="16"/>
              </w:rPr>
              <w:br/>
              <w:t>Tamanhos: 34 a 45.</w:t>
            </w:r>
            <w:r w:rsidRPr="002906A9">
              <w:rPr>
                <w:rFonts w:ascii="Book Antiqua" w:hAnsi="Book Antiqua" w:cs="Calibri"/>
                <w:color w:val="000000"/>
                <w:sz w:val="16"/>
                <w:szCs w:val="16"/>
              </w:rPr>
              <w:br/>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653</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R$ 78,57</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R$ 51.306,21</w:t>
            </w:r>
          </w:p>
        </w:tc>
      </w:tr>
      <w:tr w:rsidR="00482528" w:rsidRPr="002906A9" w:rsidTr="00D11448">
        <w:trPr>
          <w:trHeight w:val="787"/>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23</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24</w:t>
            </w:r>
          </w:p>
        </w:tc>
        <w:tc>
          <w:tcPr>
            <w:tcW w:w="2175" w:type="pct"/>
            <w:hideMark/>
          </w:tcPr>
          <w:p w:rsidR="00482528" w:rsidRPr="00C8484C" w:rsidRDefault="00482528" w:rsidP="00D11448">
            <w:pPr>
              <w:ind w:left="0" w:right="0"/>
              <w:rPr>
                <w:rFonts w:ascii="Book Antiqua" w:hAnsi="Book Antiqua" w:cs="Calibri"/>
                <w:sz w:val="16"/>
                <w:szCs w:val="16"/>
              </w:rPr>
            </w:pPr>
            <w:r w:rsidRPr="002906A9">
              <w:rPr>
                <w:rFonts w:ascii="Book Antiqua" w:hAnsi="Book Antiqua" w:cs="Calibri"/>
                <w:b/>
                <w:bCs/>
                <w:color w:val="000000"/>
                <w:sz w:val="16"/>
                <w:szCs w:val="16"/>
              </w:rPr>
              <w:t>Bota de Borracha</w:t>
            </w:r>
            <w:r w:rsidRPr="002906A9">
              <w:rPr>
                <w:rFonts w:ascii="Book Antiqua" w:hAnsi="Book Antiqua" w:cs="Calibri"/>
                <w:color w:val="000000"/>
                <w:sz w:val="16"/>
                <w:szCs w:val="16"/>
              </w:rPr>
              <w:br/>
              <w:t xml:space="preserve">Cano longo, impermeável, forradas, com garras e na cor preto. Sendo dos tamanhos 38 a 44. Cano longo. Atendendo normas da segurança de trabalho. </w:t>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553</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R$ 46,09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R$ 25.487,77</w:t>
            </w:r>
          </w:p>
        </w:tc>
      </w:tr>
      <w:tr w:rsidR="00482528" w:rsidRPr="002906A9" w:rsidTr="00C8484C">
        <w:trPr>
          <w:trHeight w:val="5573"/>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24</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25</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Coturno.</w:t>
            </w:r>
            <w:r w:rsidRPr="002906A9">
              <w:rPr>
                <w:rFonts w:ascii="Book Antiqua" w:hAnsi="Book Antiqua" w:cs="Calibri"/>
                <w:color w:val="000000"/>
                <w:sz w:val="16"/>
                <w:szCs w:val="16"/>
              </w:rPr>
              <w:br/>
              <w:t xml:space="preserve">Com alto desempenho para uso em operações de policiamento e de busca e salvamento, resistente à água, na cor preta, com as seguintes especificações: Corpo do cabedal em couro bovino </w:t>
            </w:r>
            <w:proofErr w:type="spellStart"/>
            <w:r w:rsidRPr="002906A9">
              <w:rPr>
                <w:rFonts w:ascii="Book Antiqua" w:hAnsi="Book Antiqua" w:cs="Calibri"/>
                <w:color w:val="000000"/>
                <w:sz w:val="16"/>
                <w:szCs w:val="16"/>
              </w:rPr>
              <w:t>nobuck</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graxo, de espessura de 20/22 linhas (2,0 a 2,2 mm), com resistência à penetração de água de no mínimo 120 minutos e resistência mínima à tração de 15 N/mm2; dublado com tecido de </w:t>
            </w:r>
            <w:proofErr w:type="spellStart"/>
            <w:r w:rsidRPr="002906A9">
              <w:rPr>
                <w:rFonts w:ascii="Book Antiqua" w:hAnsi="Book Antiqua" w:cs="Calibri"/>
                <w:color w:val="000000"/>
                <w:sz w:val="16"/>
                <w:szCs w:val="16"/>
              </w:rPr>
              <w:t>poliester</w:t>
            </w:r>
            <w:proofErr w:type="spellEnd"/>
            <w:r w:rsidRPr="002906A9">
              <w:rPr>
                <w:rFonts w:ascii="Book Antiqua" w:hAnsi="Book Antiqua" w:cs="Calibri"/>
                <w:color w:val="000000"/>
                <w:sz w:val="16"/>
                <w:szCs w:val="16"/>
              </w:rPr>
              <w:t xml:space="preserve">; isolamento térmico e proteção a pequenos impactos laterais com camada de EVA branco densidade de 0,12g/cm3 com espessura de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mm; forração interna de conforto em acrílico automotivo com tratamento antialérgico, cinza ou preta, na espessura de 3mm; colarinho alto em 4 gomos em couro vestuário com recheio de espuma de poliuretano; costuras duplas na parte traseira e na lateral feitas com linha 100% poliamida de 1ª qualidade; parte traseira do cano em couro </w:t>
            </w:r>
            <w:proofErr w:type="spellStart"/>
            <w:r w:rsidRPr="002906A9">
              <w:rPr>
                <w:rFonts w:ascii="Book Antiqua" w:hAnsi="Book Antiqua" w:cs="Calibri"/>
                <w:color w:val="000000"/>
                <w:sz w:val="16"/>
                <w:szCs w:val="16"/>
              </w:rPr>
              <w:t>nobuk</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com recorte para possibilitar ao cano flexionar mais livremente e dotada de puxador em couro; altura do cano, a partir do piso, de 23 cm na numeração 40. Língua frontal unida ao cabedal até a primeira linha de ganchos de engate rápido e costurada por cima do corpo do cabedal para evitar a entrada de água e poeira, em couro vestuário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com espessura de 10/12 linhas (1,0 a 1,2 mm); couro </w:t>
            </w:r>
            <w:proofErr w:type="spellStart"/>
            <w:r w:rsidRPr="002906A9">
              <w:rPr>
                <w:rFonts w:ascii="Book Antiqua" w:hAnsi="Book Antiqua" w:cs="Calibri"/>
                <w:color w:val="000000"/>
                <w:sz w:val="16"/>
                <w:szCs w:val="16"/>
              </w:rPr>
              <w:t>nobuk</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na parte superior. Sistema de fechamento rápido composto de </w:t>
            </w:r>
            <w:proofErr w:type="gramStart"/>
            <w:r w:rsidRPr="002906A9">
              <w:rPr>
                <w:rFonts w:ascii="Book Antiqua" w:hAnsi="Book Antiqua" w:cs="Calibri"/>
                <w:color w:val="000000"/>
                <w:sz w:val="16"/>
                <w:szCs w:val="16"/>
              </w:rPr>
              <w:t>5</w:t>
            </w:r>
            <w:proofErr w:type="gramEnd"/>
            <w:r w:rsidRPr="002906A9">
              <w:rPr>
                <w:rFonts w:ascii="Book Antiqua" w:hAnsi="Book Antiqua" w:cs="Calibri"/>
                <w:color w:val="000000"/>
                <w:sz w:val="16"/>
                <w:szCs w:val="16"/>
              </w:rPr>
              <w:t xml:space="preserve"> linhas de passadores, em nylon, presos por rebites, uma linha de passadores travadores, em aço, presos por rebites e três linhas de ganchos de engate rápido, em latão, presos por ilhoses, todos na cor preta, resistentes à oxidação, conforme norma DIN. Proteção externa nas laterais, no bico e no calcanhar com faixa de borracha com espessura mínima de 1,5mm, colada ao couro do cabedal por vulcanização a frio de alta resistência, com resistência mínima de 10kgf/cm2. Bico e calcanhar reforçados por couraça e contraforte de material termoplástico de alta durabilidade e </w:t>
            </w:r>
            <w:proofErr w:type="spellStart"/>
            <w:r w:rsidRPr="002906A9">
              <w:rPr>
                <w:rFonts w:ascii="Book Antiqua" w:hAnsi="Book Antiqua" w:cs="Calibri"/>
                <w:color w:val="000000"/>
                <w:sz w:val="16"/>
                <w:szCs w:val="16"/>
              </w:rPr>
              <w:t>resiliência</w:t>
            </w:r>
            <w:proofErr w:type="spellEnd"/>
            <w:r w:rsidRPr="002906A9">
              <w:rPr>
                <w:rFonts w:ascii="Book Antiqua" w:hAnsi="Book Antiqua" w:cs="Calibri"/>
                <w:color w:val="000000"/>
                <w:sz w:val="16"/>
                <w:szCs w:val="16"/>
              </w:rPr>
              <w:t xml:space="preserve">, constituído por uma lâmina de resinas de polímeros, contendo adesivos granulados </w:t>
            </w:r>
            <w:r w:rsidRPr="002906A9">
              <w:rPr>
                <w:rFonts w:ascii="Book Antiqua" w:hAnsi="Book Antiqua" w:cs="Calibri"/>
                <w:color w:val="000000"/>
                <w:sz w:val="16"/>
                <w:szCs w:val="16"/>
              </w:rPr>
              <w:lastRenderedPageBreak/>
              <w:t xml:space="preserve">ativados por calor e pressão, reforçada por uma tela de poliéster, com espessura de 1,2 mm. Cadarço em fio de </w:t>
            </w:r>
            <w:proofErr w:type="spellStart"/>
            <w:r w:rsidRPr="002906A9">
              <w:rPr>
                <w:rFonts w:ascii="Book Antiqua" w:hAnsi="Book Antiqua" w:cs="Calibri"/>
                <w:color w:val="000000"/>
                <w:sz w:val="16"/>
                <w:szCs w:val="16"/>
              </w:rPr>
              <w:t>poliester</w:t>
            </w:r>
            <w:proofErr w:type="spellEnd"/>
            <w:r w:rsidRPr="002906A9">
              <w:rPr>
                <w:rFonts w:ascii="Book Antiqua" w:hAnsi="Book Antiqua" w:cs="Calibri"/>
                <w:color w:val="000000"/>
                <w:sz w:val="16"/>
                <w:szCs w:val="16"/>
              </w:rPr>
              <w:t xml:space="preserve"> com trança de 16 pernas de </w:t>
            </w:r>
            <w:proofErr w:type="gramStart"/>
            <w:r w:rsidRPr="002906A9">
              <w:rPr>
                <w:rFonts w:ascii="Book Antiqua" w:hAnsi="Book Antiqua" w:cs="Calibri"/>
                <w:color w:val="000000"/>
                <w:sz w:val="16"/>
                <w:szCs w:val="16"/>
              </w:rPr>
              <w:t>8</w:t>
            </w:r>
            <w:proofErr w:type="gramEnd"/>
            <w:r w:rsidRPr="002906A9">
              <w:rPr>
                <w:rFonts w:ascii="Book Antiqua" w:hAnsi="Book Antiqua" w:cs="Calibri"/>
                <w:color w:val="000000"/>
                <w:sz w:val="16"/>
                <w:szCs w:val="16"/>
              </w:rPr>
              <w:t xml:space="preserve"> cabos e alma de poliéster,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e que mantém o nó apertado mesmo sob fricção. Plataforma - Solado </w:t>
            </w:r>
            <w:proofErr w:type="spellStart"/>
            <w:r w:rsidRPr="002906A9">
              <w:rPr>
                <w:rFonts w:ascii="Book Antiqua" w:hAnsi="Book Antiqua" w:cs="Calibri"/>
                <w:color w:val="000000"/>
                <w:sz w:val="16"/>
                <w:szCs w:val="16"/>
              </w:rPr>
              <w:t>tratorado</w:t>
            </w:r>
            <w:proofErr w:type="spellEnd"/>
            <w:r w:rsidRPr="002906A9">
              <w:rPr>
                <w:rFonts w:ascii="Book Antiqua" w:hAnsi="Book Antiqua" w:cs="Calibri"/>
                <w:color w:val="000000"/>
                <w:sz w:val="16"/>
                <w:szCs w:val="16"/>
              </w:rPr>
              <w:t xml:space="preserve"> fabricado com composto de borracha de alta resistência e superior aderência, com dureza 73 </w:t>
            </w:r>
            <w:proofErr w:type="spellStart"/>
            <w:r w:rsidRPr="002906A9">
              <w:rPr>
                <w:rFonts w:ascii="Book Antiqua" w:hAnsi="Book Antiqua" w:cs="Calibri"/>
                <w:color w:val="000000"/>
                <w:sz w:val="16"/>
                <w:szCs w:val="16"/>
              </w:rPr>
              <w:t>Shore</w:t>
            </w:r>
            <w:proofErr w:type="spellEnd"/>
            <w:r w:rsidRPr="002906A9">
              <w:rPr>
                <w:rFonts w:ascii="Book Antiqua" w:hAnsi="Book Antiqua" w:cs="Calibri"/>
                <w:color w:val="000000"/>
                <w:sz w:val="16"/>
                <w:szCs w:val="16"/>
              </w:rPr>
              <w:t xml:space="preserve"> A ASTM, densidade 1,14 g/cm3, abrasão DIN </w:t>
            </w:r>
            <w:proofErr w:type="gramStart"/>
            <w:r w:rsidRPr="002906A9">
              <w:rPr>
                <w:rFonts w:ascii="Book Antiqua" w:hAnsi="Book Antiqua" w:cs="Calibri"/>
                <w:color w:val="000000"/>
                <w:sz w:val="16"/>
                <w:szCs w:val="16"/>
              </w:rPr>
              <w:t>180mm</w:t>
            </w:r>
            <w:proofErr w:type="gramEnd"/>
            <w:r w:rsidRPr="002906A9">
              <w:rPr>
                <w:rFonts w:ascii="Book Antiqua" w:hAnsi="Book Antiqua" w:cs="Calibri"/>
                <w:color w:val="000000"/>
                <w:sz w:val="16"/>
                <w:szCs w:val="16"/>
              </w:rPr>
              <w:t xml:space="preserve">³, com resistência para percurso em uso normal por uma pessoa de 75 kg de no mínimo 650 km; desenho do solado que permita boa aderência em superfícies molhadas e com sulcos para saída de lama; biqueira de proteção contra impactos frontais; resistência à passagem de corrente elétrica dentro dos padrões das normas ABNT-NBR 12561 e 12576. Entres sola em EVA com dureza 50/60 </w:t>
            </w:r>
            <w:proofErr w:type="spellStart"/>
            <w:r w:rsidRPr="002906A9">
              <w:rPr>
                <w:rFonts w:ascii="Book Antiqua" w:hAnsi="Book Antiqua" w:cs="Calibri"/>
                <w:color w:val="000000"/>
                <w:sz w:val="16"/>
                <w:szCs w:val="16"/>
              </w:rPr>
              <w:t>Shore</w:t>
            </w:r>
            <w:proofErr w:type="spellEnd"/>
            <w:r w:rsidRPr="002906A9">
              <w:rPr>
                <w:rFonts w:ascii="Book Antiqua" w:hAnsi="Book Antiqua" w:cs="Calibri"/>
                <w:color w:val="000000"/>
                <w:sz w:val="16"/>
                <w:szCs w:val="16"/>
              </w:rPr>
              <w:t xml:space="preserve"> A ASTM, com espessura de 17 mm no calcanhar, que permita alta absorção de impactos e isolamento térmico; soldagem da entressola com o solado feita por vulcanização a frio de alta resistência, com resistência mínima à tração de 10kgf/cm2 Palmilhas de junção da plataforma ao cabedal que proporcionem proteção quanto a penetração de partes pontiagudas do solo, que não tenham suas características afetadas pela umidade, sendo a palmilha de montagem em </w:t>
            </w:r>
            <w:proofErr w:type="spellStart"/>
            <w:r w:rsidRPr="002906A9">
              <w:rPr>
                <w:rFonts w:ascii="Book Antiqua" w:hAnsi="Book Antiqua" w:cs="Calibri"/>
                <w:color w:val="000000"/>
                <w:sz w:val="16"/>
                <w:szCs w:val="16"/>
              </w:rPr>
              <w:t>bidim</w:t>
            </w:r>
            <w:proofErr w:type="spellEnd"/>
            <w:r w:rsidRPr="002906A9">
              <w:rPr>
                <w:rFonts w:ascii="Book Antiqua" w:hAnsi="Book Antiqua" w:cs="Calibri"/>
                <w:color w:val="000000"/>
                <w:sz w:val="16"/>
                <w:szCs w:val="16"/>
              </w:rPr>
              <w:t xml:space="preserve"> com </w:t>
            </w:r>
            <w:proofErr w:type="gramStart"/>
            <w:r w:rsidRPr="002906A9">
              <w:rPr>
                <w:rFonts w:ascii="Book Antiqua" w:hAnsi="Book Antiqua" w:cs="Calibri"/>
                <w:color w:val="000000"/>
                <w:sz w:val="16"/>
                <w:szCs w:val="16"/>
              </w:rPr>
              <w:t>2</w:t>
            </w:r>
            <w:proofErr w:type="gramEnd"/>
            <w:r w:rsidRPr="002906A9">
              <w:rPr>
                <w:rFonts w:ascii="Book Antiqua" w:hAnsi="Book Antiqua" w:cs="Calibri"/>
                <w:color w:val="000000"/>
                <w:sz w:val="16"/>
                <w:szCs w:val="16"/>
              </w:rPr>
              <w:t xml:space="preserve"> mm de espessura e a palmilha de nivelamento em placa de couro reconstituído com látex natural, tipo biocouro, resistente à perfuração, com 2 mm de espessura. Palmilha de conforto moldada em etileno-acetato de vinil (EVA), revestida com tecido de poliéster, com espessura de 14 mm no calcanhar e </w:t>
            </w:r>
            <w:proofErr w:type="gramStart"/>
            <w:r w:rsidRPr="002906A9">
              <w:rPr>
                <w:rFonts w:ascii="Book Antiqua" w:hAnsi="Book Antiqua" w:cs="Calibri"/>
                <w:color w:val="000000"/>
                <w:sz w:val="16"/>
                <w:szCs w:val="16"/>
              </w:rPr>
              <w:t>4</w:t>
            </w:r>
            <w:proofErr w:type="gramEnd"/>
            <w:r w:rsidRPr="002906A9">
              <w:rPr>
                <w:rFonts w:ascii="Book Antiqua" w:hAnsi="Book Antiqua" w:cs="Calibri"/>
                <w:color w:val="000000"/>
                <w:sz w:val="16"/>
                <w:szCs w:val="16"/>
              </w:rPr>
              <w:t xml:space="preserve"> mm na ponta, com componentes bactericidas, fungicidas e de redução de odores.</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lastRenderedPageBreak/>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104</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R$ 464,50</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R$ 48.308,00</w:t>
            </w:r>
          </w:p>
        </w:tc>
      </w:tr>
      <w:tr w:rsidR="00482528" w:rsidRPr="002906A9" w:rsidTr="00D11448">
        <w:trPr>
          <w:trHeight w:val="259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25</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26</w:t>
            </w:r>
          </w:p>
        </w:tc>
        <w:tc>
          <w:tcPr>
            <w:tcW w:w="2175" w:type="pct"/>
            <w:hideMark/>
          </w:tcPr>
          <w:p w:rsidR="00482528" w:rsidRPr="00C8484C" w:rsidRDefault="00482528" w:rsidP="00D11448">
            <w:pPr>
              <w:ind w:left="0" w:right="0"/>
              <w:rPr>
                <w:rFonts w:ascii="Book Antiqua" w:hAnsi="Book Antiqua" w:cs="Calibri"/>
                <w:b/>
                <w:bCs/>
                <w:color w:val="FF0000"/>
                <w:sz w:val="16"/>
                <w:szCs w:val="16"/>
              </w:rPr>
            </w:pPr>
            <w:r w:rsidRPr="002906A9">
              <w:rPr>
                <w:rFonts w:ascii="Book Antiqua" w:hAnsi="Book Antiqua" w:cs="Calibri"/>
                <w:b/>
                <w:bCs/>
                <w:color w:val="000000"/>
                <w:sz w:val="16"/>
                <w:szCs w:val="16"/>
              </w:rPr>
              <w:t>Calçado de Segurança em TPE ou EVA preto.</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Finalidade: proteção contra agentes abrasivos e </w:t>
            </w:r>
            <w:proofErr w:type="spellStart"/>
            <w:r w:rsidRPr="002906A9">
              <w:rPr>
                <w:rFonts w:ascii="Book Antiqua" w:hAnsi="Book Antiqua" w:cs="Calibri"/>
                <w:color w:val="000000"/>
                <w:sz w:val="16"/>
                <w:szCs w:val="16"/>
              </w:rPr>
              <w:t>escoriantes</w:t>
            </w:r>
            <w:proofErr w:type="spellEnd"/>
            <w:r w:rsidRPr="002906A9">
              <w:rPr>
                <w:rFonts w:ascii="Book Antiqua" w:hAnsi="Book Antiqua" w:cs="Calibri"/>
                <w:color w:val="000000"/>
                <w:sz w:val="16"/>
                <w:szCs w:val="16"/>
              </w:rPr>
              <w:t xml:space="preserve"> e contra umidade proveniente de operações com uso de água. Calçado ocupacional tipo sapato "STICKY SHOE". Confeccionado em elastômero termoplástico TPE ou em </w:t>
            </w:r>
            <w:proofErr w:type="spellStart"/>
            <w:r w:rsidRPr="002906A9">
              <w:rPr>
                <w:rFonts w:ascii="Book Antiqua" w:hAnsi="Book Antiqua" w:cs="Calibri"/>
                <w:color w:val="000000"/>
                <w:sz w:val="16"/>
                <w:szCs w:val="16"/>
              </w:rPr>
              <w:t>etil</w:t>
            </w:r>
            <w:proofErr w:type="spellEnd"/>
            <w:r w:rsidRPr="002906A9">
              <w:rPr>
                <w:rFonts w:ascii="Book Antiqua" w:hAnsi="Book Antiqua" w:cs="Calibri"/>
                <w:color w:val="000000"/>
                <w:sz w:val="16"/>
                <w:szCs w:val="16"/>
              </w:rPr>
              <w:t xml:space="preserve"> vinil acetato EVA. Cabedal do calçado totalmente fechado. Solado antiderrapante, confeccionada em borracha nitrílica em forma de colmeia para uso em pisos molhados, ensaboados e/ou engordurados. Palmilha confeccionada em EVA, revestida com manta inferior para absorção e </w:t>
            </w:r>
            <w:proofErr w:type="spellStart"/>
            <w:r w:rsidRPr="002906A9">
              <w:rPr>
                <w:rFonts w:ascii="Book Antiqua" w:hAnsi="Book Antiqua" w:cs="Calibri"/>
                <w:color w:val="000000"/>
                <w:sz w:val="16"/>
                <w:szCs w:val="16"/>
              </w:rPr>
              <w:t>dessorção</w:t>
            </w:r>
            <w:proofErr w:type="spellEnd"/>
            <w:r w:rsidRPr="002906A9">
              <w:rPr>
                <w:rFonts w:ascii="Book Antiqua" w:hAnsi="Book Antiqua" w:cs="Calibri"/>
                <w:color w:val="000000"/>
                <w:sz w:val="16"/>
                <w:szCs w:val="16"/>
              </w:rPr>
              <w:t xml:space="preserve"> do suor, antimicrobiana. Cor preta. Tamanhos </w:t>
            </w:r>
            <w:proofErr w:type="gramStart"/>
            <w:r w:rsidRPr="002906A9">
              <w:rPr>
                <w:rFonts w:ascii="Book Antiqua" w:hAnsi="Book Antiqua" w:cs="Calibri"/>
                <w:color w:val="000000"/>
                <w:sz w:val="16"/>
                <w:szCs w:val="16"/>
              </w:rPr>
              <w:t>do 34</w:t>
            </w:r>
            <w:proofErr w:type="gramEnd"/>
            <w:r w:rsidRPr="002906A9">
              <w:rPr>
                <w:rFonts w:ascii="Book Antiqua" w:hAnsi="Book Antiqua" w:cs="Calibri"/>
                <w:color w:val="000000"/>
                <w:sz w:val="16"/>
                <w:szCs w:val="16"/>
              </w:rPr>
              <w:t xml:space="preserve"> ao 43. Deve </w:t>
            </w:r>
            <w:r>
              <w:rPr>
                <w:rFonts w:ascii="Book Antiqua" w:hAnsi="Book Antiqua" w:cs="Calibri"/>
                <w:color w:val="000000"/>
                <w:sz w:val="16"/>
                <w:szCs w:val="16"/>
              </w:rPr>
              <w:t xml:space="preserve">possuir </w:t>
            </w:r>
            <w:r w:rsidRPr="002906A9">
              <w:rPr>
                <w:rFonts w:ascii="Book Antiqua" w:hAnsi="Book Antiqua" w:cs="Calibri"/>
                <w:color w:val="000000"/>
                <w:sz w:val="16"/>
                <w:szCs w:val="16"/>
              </w:rPr>
              <w:t xml:space="preserve">certificação ISO 20344:2008 e ISO 20347:2008. Embalado. </w:t>
            </w:r>
            <w:r w:rsidRPr="008229D6">
              <w:rPr>
                <w:rFonts w:ascii="Book Antiqua" w:hAnsi="Book Antiqua" w:cs="Calibri"/>
                <w:b/>
                <w:bCs/>
                <w:color w:val="000000"/>
                <w:sz w:val="16"/>
                <w:szCs w:val="16"/>
              </w:rPr>
              <w:t>Obs.: Apresentação do número do certificado de aprovação (</w:t>
            </w:r>
            <w:proofErr w:type="spellStart"/>
            <w:r w:rsidRPr="008229D6">
              <w:rPr>
                <w:rFonts w:ascii="Book Antiqua" w:hAnsi="Book Antiqua" w:cs="Calibri"/>
                <w:b/>
                <w:bCs/>
                <w:color w:val="000000"/>
                <w:sz w:val="16"/>
                <w:szCs w:val="16"/>
              </w:rPr>
              <w:t>C.A.</w:t>
            </w:r>
            <w:proofErr w:type="spellEnd"/>
            <w:r w:rsidRPr="008229D6">
              <w:rPr>
                <w:rFonts w:ascii="Book Antiqua" w:hAnsi="Book Antiqua" w:cs="Calibri"/>
                <w:b/>
                <w:bCs/>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174</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R$ 81,32</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R$ 14.149,68</w:t>
            </w:r>
          </w:p>
        </w:tc>
      </w:tr>
      <w:tr w:rsidR="00482528" w:rsidRPr="002906A9" w:rsidTr="00D11448">
        <w:trPr>
          <w:trHeight w:val="103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26</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27</w:t>
            </w:r>
          </w:p>
        </w:tc>
        <w:tc>
          <w:tcPr>
            <w:tcW w:w="2175" w:type="pct"/>
            <w:hideMark/>
          </w:tcPr>
          <w:p w:rsidR="00482528" w:rsidRPr="00C8484C"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Capacete com aba no total </w:t>
            </w:r>
            <w:r w:rsidRPr="002906A9">
              <w:rPr>
                <w:rFonts w:ascii="Book Antiqua" w:hAnsi="Book Antiqua" w:cs="Calibri"/>
                <w:color w:val="000000"/>
                <w:sz w:val="16"/>
                <w:szCs w:val="16"/>
              </w:rPr>
              <w:br/>
              <w:t xml:space="preserve">Homologado pela CELESC com </w:t>
            </w:r>
            <w:proofErr w:type="spellStart"/>
            <w:r w:rsidRPr="002906A9">
              <w:rPr>
                <w:rFonts w:ascii="Book Antiqua" w:hAnsi="Book Antiqua" w:cs="Calibri"/>
                <w:color w:val="000000"/>
                <w:sz w:val="16"/>
                <w:szCs w:val="16"/>
              </w:rPr>
              <w:t>julgular</w:t>
            </w:r>
            <w:proofErr w:type="spellEnd"/>
            <w:r w:rsidRPr="002906A9">
              <w:rPr>
                <w:rFonts w:ascii="Book Antiqua" w:hAnsi="Book Antiqua" w:cs="Calibri"/>
                <w:color w:val="000000"/>
                <w:sz w:val="16"/>
                <w:szCs w:val="16"/>
              </w:rPr>
              <w:t xml:space="preserve"> em poliéster (</w:t>
            </w:r>
            <w:proofErr w:type="spellStart"/>
            <w:r w:rsidRPr="002906A9">
              <w:rPr>
                <w:rFonts w:ascii="Book Antiqua" w:hAnsi="Book Antiqua" w:cs="Calibri"/>
                <w:color w:val="000000"/>
                <w:sz w:val="16"/>
                <w:szCs w:val="16"/>
              </w:rPr>
              <w:t>queixeira</w:t>
            </w:r>
            <w:proofErr w:type="spellEnd"/>
            <w:r w:rsidRPr="002906A9">
              <w:rPr>
                <w:rFonts w:ascii="Book Antiqua" w:hAnsi="Book Antiqua" w:cs="Calibri"/>
                <w:color w:val="000000"/>
                <w:sz w:val="16"/>
                <w:szCs w:val="16"/>
              </w:rPr>
              <w:t xml:space="preserve">). Classe B, </w:t>
            </w:r>
            <w:proofErr w:type="spellStart"/>
            <w:r w:rsidRPr="002906A9">
              <w:rPr>
                <w:rFonts w:ascii="Book Antiqua" w:hAnsi="Book Antiqua" w:cs="Calibri"/>
                <w:color w:val="000000"/>
                <w:sz w:val="16"/>
                <w:szCs w:val="16"/>
              </w:rPr>
              <w:t>suspenção</w:t>
            </w:r>
            <w:proofErr w:type="spellEnd"/>
            <w:r w:rsidRPr="002906A9">
              <w:rPr>
                <w:rFonts w:ascii="Book Antiqua" w:hAnsi="Book Antiqua" w:cs="Calibri"/>
                <w:color w:val="000000"/>
                <w:sz w:val="16"/>
                <w:szCs w:val="16"/>
              </w:rPr>
              <w:t xml:space="preserve"> com catraca, proteção da cabeça do usuário contra impactos de objetos sobre o crânio e contra choques elétricos. </w:t>
            </w:r>
            <w:r w:rsidRPr="008229D6">
              <w:rPr>
                <w:rFonts w:ascii="Book Antiqua" w:hAnsi="Book Antiqua" w:cs="Calibri"/>
                <w:b/>
                <w:color w:val="000000"/>
                <w:sz w:val="16"/>
                <w:szCs w:val="16"/>
              </w:rPr>
              <w:t>Obs.: Apresentação do número do certificado de aprovação (</w:t>
            </w:r>
            <w:proofErr w:type="spellStart"/>
            <w:r w:rsidRPr="008229D6">
              <w:rPr>
                <w:rFonts w:ascii="Book Antiqua" w:hAnsi="Book Antiqua" w:cs="Calibri"/>
                <w:b/>
                <w:color w:val="000000"/>
                <w:sz w:val="16"/>
                <w:szCs w:val="16"/>
              </w:rPr>
              <w:t>C.A.</w:t>
            </w:r>
            <w:proofErr w:type="spellEnd"/>
            <w:r w:rsidRPr="008229D6">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16</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R$ 74,26</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R$ 1.188,16</w:t>
            </w:r>
          </w:p>
        </w:tc>
      </w:tr>
      <w:tr w:rsidR="00482528" w:rsidRPr="002906A9" w:rsidTr="00C8484C">
        <w:trPr>
          <w:trHeight w:val="3385"/>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27</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28</w:t>
            </w:r>
          </w:p>
        </w:tc>
        <w:tc>
          <w:tcPr>
            <w:tcW w:w="2175" w:type="pct"/>
            <w:hideMark/>
          </w:tcPr>
          <w:p w:rsidR="00482528" w:rsidRPr="002906A9" w:rsidRDefault="00482528" w:rsidP="00D11448">
            <w:pPr>
              <w:spacing w:after="240"/>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Capacete Multifuncional</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Par</w:t>
            </w:r>
            <w:r>
              <w:rPr>
                <w:rFonts w:ascii="Book Antiqua" w:hAnsi="Book Antiqua" w:cs="Calibri"/>
                <w:color w:val="000000"/>
                <w:sz w:val="16"/>
                <w:szCs w:val="16"/>
              </w:rPr>
              <w:t>a operações de busca e resgate</w:t>
            </w:r>
            <w:proofErr w:type="gramStart"/>
            <w:r>
              <w:rPr>
                <w:rFonts w:ascii="Book Antiqua" w:hAnsi="Book Antiqua" w:cs="Calibri"/>
                <w:color w:val="000000"/>
                <w:sz w:val="16"/>
                <w:szCs w:val="16"/>
              </w:rPr>
              <w:t xml:space="preserve">, </w:t>
            </w:r>
            <w:r w:rsidRPr="002906A9">
              <w:rPr>
                <w:rFonts w:ascii="Book Antiqua" w:hAnsi="Book Antiqua" w:cs="Calibri"/>
                <w:color w:val="000000"/>
                <w:sz w:val="16"/>
                <w:szCs w:val="16"/>
              </w:rPr>
              <w:t>combate</w:t>
            </w:r>
            <w:proofErr w:type="gramEnd"/>
            <w:r w:rsidRPr="002906A9">
              <w:rPr>
                <w:rFonts w:ascii="Book Antiqua" w:hAnsi="Book Antiqua" w:cs="Calibri"/>
                <w:color w:val="000000"/>
                <w:sz w:val="16"/>
                <w:szCs w:val="16"/>
              </w:rPr>
              <w:t xml:space="preserve"> a incêndio florestal, trabalho em altura, espaço confinado, desastres naturais, resgate veicular, atendimento pré-hospitalar, resgate na água, operações </w:t>
            </w:r>
            <w:proofErr w:type="spellStart"/>
            <w:r w:rsidRPr="002906A9">
              <w:rPr>
                <w:rFonts w:ascii="Book Antiqua" w:hAnsi="Book Antiqua" w:cs="Calibri"/>
                <w:color w:val="000000"/>
                <w:sz w:val="16"/>
                <w:szCs w:val="16"/>
              </w:rPr>
              <w:t>marítmas</w:t>
            </w:r>
            <w:proofErr w:type="spellEnd"/>
            <w:r w:rsidRPr="002906A9">
              <w:rPr>
                <w:rFonts w:ascii="Book Antiqua" w:hAnsi="Book Antiqua" w:cs="Calibri"/>
                <w:color w:val="000000"/>
                <w:sz w:val="16"/>
                <w:szCs w:val="16"/>
              </w:rPr>
              <w:t xml:space="preserve"> com moto aquática e embarcações.</w:t>
            </w:r>
            <w:r w:rsidRPr="002906A9">
              <w:rPr>
                <w:rFonts w:ascii="Book Antiqua" w:hAnsi="Book Antiqua" w:cs="Calibri"/>
                <w:color w:val="000000"/>
                <w:sz w:val="16"/>
                <w:szCs w:val="16"/>
              </w:rPr>
              <w:br/>
              <w:t xml:space="preserve">O casco do capacete deverá ser fabricado em termoplástico ABS de alta resistência ou superior, sendo </w:t>
            </w:r>
            <w:proofErr w:type="spellStart"/>
            <w:r w:rsidRPr="002906A9">
              <w:rPr>
                <w:rFonts w:ascii="Book Antiqua" w:hAnsi="Book Antiqua" w:cs="Calibri"/>
                <w:color w:val="000000"/>
                <w:sz w:val="16"/>
                <w:szCs w:val="16"/>
              </w:rPr>
              <w:t>ignífugo</w:t>
            </w:r>
            <w:proofErr w:type="spellEnd"/>
            <w:r w:rsidRPr="002906A9">
              <w:rPr>
                <w:rFonts w:ascii="Book Antiqua" w:hAnsi="Book Antiqua" w:cs="Calibri"/>
                <w:color w:val="000000"/>
                <w:sz w:val="16"/>
                <w:szCs w:val="16"/>
              </w:rPr>
              <w:t xml:space="preserve"> e resistente a impactos. A parte externa do capacete deverá possuir ao menos cinco películas refletivas na cor prata aplicadas nas regiões do casco. Deverá possuir em ambos os lados de sistema de ventilação com no mínimo </w:t>
            </w:r>
            <w:proofErr w:type="gramStart"/>
            <w:r w:rsidRPr="002906A9">
              <w:rPr>
                <w:rFonts w:ascii="Book Antiqua" w:hAnsi="Book Antiqua" w:cs="Calibri"/>
                <w:color w:val="000000"/>
                <w:sz w:val="16"/>
                <w:szCs w:val="16"/>
              </w:rPr>
              <w:t>5</w:t>
            </w:r>
            <w:proofErr w:type="gramEnd"/>
            <w:r w:rsidRPr="002906A9">
              <w:rPr>
                <w:rFonts w:ascii="Book Antiqua" w:hAnsi="Book Antiqua" w:cs="Calibri"/>
                <w:color w:val="000000"/>
                <w:sz w:val="16"/>
                <w:szCs w:val="16"/>
              </w:rPr>
              <w:t xml:space="preserve"> orifícios cada. Possuir tira jugular fixada em </w:t>
            </w:r>
            <w:proofErr w:type="gramStart"/>
            <w:r w:rsidRPr="002906A9">
              <w:rPr>
                <w:rFonts w:ascii="Book Antiqua" w:hAnsi="Book Antiqua" w:cs="Calibri"/>
                <w:color w:val="000000"/>
                <w:sz w:val="16"/>
                <w:szCs w:val="16"/>
              </w:rPr>
              <w:t>4</w:t>
            </w:r>
            <w:proofErr w:type="gramEnd"/>
            <w:r w:rsidRPr="002906A9">
              <w:rPr>
                <w:rFonts w:ascii="Book Antiqua" w:hAnsi="Book Antiqua" w:cs="Calibri"/>
                <w:color w:val="000000"/>
                <w:sz w:val="16"/>
                <w:szCs w:val="16"/>
              </w:rPr>
              <w:t xml:space="preserve"> pontos para melhor fixação e estabilidade do equipamento, confeccionada em material resistente, deverá possuir fivela de liberação rápida. O capacete deverá possuir um tamanho, com ajuste mínimo de 53 cm a 62 cm.</w:t>
            </w:r>
            <w:r w:rsidRPr="002906A9">
              <w:rPr>
                <w:rFonts w:ascii="Book Antiqua" w:hAnsi="Book Antiqua" w:cs="Calibri"/>
                <w:color w:val="000000"/>
                <w:sz w:val="16"/>
                <w:szCs w:val="16"/>
              </w:rPr>
              <w:br/>
            </w:r>
            <w:r w:rsidRPr="008229D6">
              <w:rPr>
                <w:rFonts w:ascii="Book Antiqua" w:hAnsi="Book Antiqua" w:cs="Calibri"/>
                <w:b/>
                <w:color w:val="000000"/>
                <w:sz w:val="16"/>
                <w:szCs w:val="16"/>
              </w:rPr>
              <w:t>01 (um) ano de garantia fornecida pelo fabricante</w:t>
            </w:r>
            <w:r w:rsidRPr="002906A9">
              <w:rPr>
                <w:rFonts w:ascii="Book Antiqua" w:hAnsi="Book Antiqua" w:cs="Calibri"/>
                <w:color w:val="000000"/>
                <w:sz w:val="16"/>
                <w:szCs w:val="16"/>
              </w:rPr>
              <w:t>.</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22</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R$ 232,15</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R$ 5.107,30</w:t>
            </w:r>
          </w:p>
        </w:tc>
      </w:tr>
      <w:tr w:rsidR="00482528" w:rsidRPr="002906A9" w:rsidTr="00D11448">
        <w:trPr>
          <w:trHeight w:val="4155"/>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28</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29</w:t>
            </w:r>
          </w:p>
        </w:tc>
        <w:tc>
          <w:tcPr>
            <w:tcW w:w="2175" w:type="pct"/>
            <w:hideMark/>
          </w:tcPr>
          <w:p w:rsidR="00482528"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Capacete tipo aba frontal, cor BRANCA, Classe A;</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Injetado em plástico, com fendas laterais (</w:t>
            </w:r>
            <w:proofErr w:type="spellStart"/>
            <w:r w:rsidRPr="002906A9">
              <w:rPr>
                <w:rFonts w:ascii="Book Antiqua" w:hAnsi="Book Antiqua" w:cs="Calibri"/>
                <w:color w:val="000000"/>
                <w:sz w:val="16"/>
                <w:szCs w:val="16"/>
              </w:rPr>
              <w:t>slot</w:t>
            </w:r>
            <w:proofErr w:type="spellEnd"/>
            <w:r w:rsidRPr="002906A9">
              <w:rPr>
                <w:rFonts w:ascii="Book Antiqua" w:hAnsi="Book Antiqua" w:cs="Calibri"/>
                <w:color w:val="000000"/>
                <w:sz w:val="16"/>
                <w:szCs w:val="16"/>
              </w:rPr>
              <w:t xml:space="preserve"> para acoplagem de acessórios);</w:t>
            </w:r>
            <w:r w:rsidRPr="002906A9">
              <w:rPr>
                <w:rFonts w:ascii="Book Antiqua" w:hAnsi="Book Antiqua" w:cs="Calibri"/>
                <w:color w:val="000000"/>
                <w:sz w:val="16"/>
                <w:szCs w:val="16"/>
              </w:rPr>
              <w:br/>
              <w:t>Com dois tipos de suspensão, uma composta de carneira injetada em plástico, com peça absorvente de suor em espuma de poliéster e coroa composta de duas cintas com regulagem de tamanho através de ajuste simples, a outra suspensão possui coroa composta de duas cintas cruzadas montadas em quatro "</w:t>
            </w:r>
            <w:proofErr w:type="spellStart"/>
            <w:r w:rsidRPr="002906A9">
              <w:rPr>
                <w:rFonts w:ascii="Book Antiqua" w:hAnsi="Book Antiqua" w:cs="Calibri"/>
                <w:color w:val="000000"/>
                <w:sz w:val="16"/>
                <w:szCs w:val="16"/>
              </w:rPr>
              <w:t>clips</w:t>
            </w:r>
            <w:proofErr w:type="spellEnd"/>
            <w:r w:rsidRPr="002906A9">
              <w:rPr>
                <w:rFonts w:ascii="Book Antiqua" w:hAnsi="Book Antiqua" w:cs="Calibri"/>
                <w:color w:val="000000"/>
                <w:sz w:val="16"/>
                <w:szCs w:val="16"/>
              </w:rPr>
              <w:t>" de plástico e regulagem de tamanho através de cremalheira;</w:t>
            </w:r>
            <w:r w:rsidRPr="002906A9">
              <w:rPr>
                <w:rFonts w:ascii="Book Antiqua" w:hAnsi="Book Antiqua" w:cs="Calibri"/>
                <w:color w:val="000000"/>
                <w:sz w:val="16"/>
                <w:szCs w:val="16"/>
              </w:rPr>
              <w:br/>
              <w:t>Sem jugular;</w:t>
            </w:r>
            <w:r w:rsidRPr="002906A9">
              <w:rPr>
                <w:rFonts w:ascii="Book Antiqua" w:hAnsi="Book Antiqua" w:cs="Calibri"/>
                <w:color w:val="000000"/>
                <w:sz w:val="16"/>
                <w:szCs w:val="16"/>
              </w:rPr>
              <w:br/>
              <w:t xml:space="preserve">Classe A </w:t>
            </w:r>
            <w:r w:rsidRPr="002906A9">
              <w:rPr>
                <w:rFonts w:ascii="Book Antiqua" w:hAnsi="Book Antiqua" w:cs="Calibri"/>
                <w:color w:val="000000"/>
                <w:sz w:val="16"/>
                <w:szCs w:val="16"/>
              </w:rPr>
              <w:br/>
              <w:t>Cor Branca</w:t>
            </w:r>
            <w:r w:rsidRPr="002906A9">
              <w:rPr>
                <w:rFonts w:ascii="Book Antiqua" w:hAnsi="Book Antiqua" w:cs="Calibri"/>
                <w:color w:val="000000"/>
                <w:sz w:val="16"/>
                <w:szCs w:val="16"/>
              </w:rPr>
              <w:br/>
              <w:t>Testado e aprovado pelas normas ABNT NBR 8221/1983;</w:t>
            </w:r>
            <w:r w:rsidRPr="002906A9">
              <w:rPr>
                <w:rFonts w:ascii="Book Antiqua" w:hAnsi="Book Antiqua" w:cs="Calibri"/>
                <w:color w:val="000000"/>
                <w:sz w:val="16"/>
                <w:szCs w:val="16"/>
              </w:rPr>
              <w:br/>
              <w:t>Este EPI possui certificação compulsória.</w:t>
            </w:r>
            <w:r w:rsidRPr="002906A9">
              <w:rPr>
                <w:rFonts w:ascii="Book Antiqua" w:hAnsi="Book Antiqua" w:cs="Calibri"/>
                <w:color w:val="000000"/>
                <w:sz w:val="16"/>
                <w:szCs w:val="16"/>
              </w:rPr>
              <w:br/>
              <w:t>Características e aplicabilidades:</w:t>
            </w:r>
            <w:r w:rsidRPr="002906A9">
              <w:rPr>
                <w:rFonts w:ascii="Book Antiqua" w:hAnsi="Book Antiqua" w:cs="Calibri"/>
                <w:color w:val="000000"/>
                <w:sz w:val="16"/>
                <w:szCs w:val="16"/>
              </w:rPr>
              <w:br/>
              <w:t>Proteção da cabeça do usuário contra impacto e penetração proveniente de queda de objetos;</w:t>
            </w:r>
            <w:r w:rsidRPr="002906A9">
              <w:rPr>
                <w:rFonts w:ascii="Book Antiqua" w:hAnsi="Book Antiqua" w:cs="Calibri"/>
                <w:color w:val="000000"/>
                <w:sz w:val="16"/>
                <w:szCs w:val="16"/>
              </w:rPr>
              <w:br/>
              <w:t>Pode ser lavado com água e sabão neutro sem o uso de produtos químicos agressivos;</w:t>
            </w:r>
            <w:r w:rsidRPr="002906A9">
              <w:rPr>
                <w:rFonts w:ascii="Book Antiqua" w:hAnsi="Book Antiqua" w:cs="Calibri"/>
                <w:color w:val="000000"/>
                <w:sz w:val="16"/>
                <w:szCs w:val="16"/>
              </w:rPr>
              <w:br/>
              <w:t>Substituir o capacete quando ocorrer qualquer dano físico.</w:t>
            </w:r>
          </w:p>
          <w:p w:rsidR="00482528" w:rsidRPr="008229D6" w:rsidRDefault="00482528" w:rsidP="00D11448">
            <w:pPr>
              <w:ind w:left="0" w:right="0"/>
              <w:rPr>
                <w:rFonts w:ascii="Book Antiqua" w:hAnsi="Book Antiqua" w:cs="Calibri"/>
                <w:b/>
                <w:bCs/>
                <w:color w:val="000000"/>
                <w:sz w:val="16"/>
                <w:szCs w:val="16"/>
              </w:rPr>
            </w:pPr>
            <w:r w:rsidRPr="008229D6">
              <w:rPr>
                <w:rFonts w:ascii="Book Antiqua" w:hAnsi="Book Antiqua" w:cs="Calibri"/>
                <w:b/>
                <w:bCs/>
                <w:color w:val="000000"/>
                <w:sz w:val="16"/>
                <w:szCs w:val="16"/>
              </w:rPr>
              <w:t>Obs.: Apresentação do número do certificado de aprovação (</w:t>
            </w:r>
            <w:proofErr w:type="spellStart"/>
            <w:r w:rsidRPr="008229D6">
              <w:rPr>
                <w:rFonts w:ascii="Book Antiqua" w:hAnsi="Book Antiqua" w:cs="Calibri"/>
                <w:b/>
                <w:bCs/>
                <w:color w:val="000000"/>
                <w:sz w:val="16"/>
                <w:szCs w:val="16"/>
              </w:rPr>
              <w:t>C.A.</w:t>
            </w:r>
            <w:proofErr w:type="spellEnd"/>
            <w:r w:rsidRPr="008229D6">
              <w:rPr>
                <w:rFonts w:ascii="Book Antiqua" w:hAnsi="Book Antiqua" w:cs="Calibri"/>
                <w:b/>
                <w:bCs/>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52</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R$ 24,23</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R$ 1.259,96</w:t>
            </w:r>
          </w:p>
        </w:tc>
      </w:tr>
      <w:tr w:rsidR="00482528" w:rsidRPr="002906A9" w:rsidTr="00D11448">
        <w:trPr>
          <w:trHeight w:val="1604"/>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29</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30</w:t>
            </w:r>
          </w:p>
        </w:tc>
        <w:tc>
          <w:tcPr>
            <w:tcW w:w="2175" w:type="pct"/>
            <w:hideMark/>
          </w:tcPr>
          <w:p w:rsidR="00482528" w:rsidRPr="00C8484C" w:rsidRDefault="00482528" w:rsidP="00D11448">
            <w:pPr>
              <w:ind w:left="0" w:right="0"/>
              <w:rPr>
                <w:rFonts w:ascii="Book Antiqua" w:hAnsi="Book Antiqua" w:cs="Calibri"/>
                <w:b/>
                <w:sz w:val="16"/>
                <w:szCs w:val="16"/>
              </w:rPr>
            </w:pPr>
            <w:r w:rsidRPr="002906A9">
              <w:rPr>
                <w:rFonts w:ascii="Book Antiqua" w:hAnsi="Book Antiqua" w:cs="Calibri"/>
                <w:b/>
                <w:bCs/>
                <w:color w:val="000000"/>
                <w:sz w:val="16"/>
                <w:szCs w:val="16"/>
              </w:rPr>
              <w:t>Avental de PVC</w:t>
            </w:r>
            <w:r w:rsidRPr="002906A9">
              <w:rPr>
                <w:rFonts w:ascii="Book Antiqua" w:hAnsi="Book Antiqua" w:cs="Calibri"/>
                <w:color w:val="000000"/>
                <w:sz w:val="16"/>
                <w:szCs w:val="16"/>
              </w:rPr>
              <w:br/>
              <w:t xml:space="preserve">Avental de segurança confeccionado em PVC com forro em poliéster, ilhoses e cordão em polipropileno para ajustes. Proteção do tronco do usuário contra umidade proveniente de operações com uso de água, apresentar mínimo de resultado do nível de desempenho “nível </w:t>
            </w:r>
            <w:proofErr w:type="gramStart"/>
            <w:r w:rsidRPr="002906A9">
              <w:rPr>
                <w:rFonts w:ascii="Book Antiqua" w:hAnsi="Book Antiqua" w:cs="Calibri"/>
                <w:color w:val="000000"/>
                <w:sz w:val="16"/>
                <w:szCs w:val="16"/>
              </w:rPr>
              <w:t>4</w:t>
            </w:r>
            <w:proofErr w:type="gramEnd"/>
            <w:r w:rsidRPr="002906A9">
              <w:rPr>
                <w:rFonts w:ascii="Book Antiqua" w:hAnsi="Book Antiqua" w:cs="Calibri"/>
                <w:color w:val="000000"/>
                <w:sz w:val="16"/>
                <w:szCs w:val="16"/>
              </w:rPr>
              <w:t xml:space="preserve">"  no ensaio de resistência ao rasgamento trapezoidal. Tamanho 0,70 x 1,20m.  </w:t>
            </w:r>
            <w:r w:rsidRPr="008229D6">
              <w:rPr>
                <w:rFonts w:ascii="Book Antiqua" w:hAnsi="Book Antiqua" w:cs="Calibri"/>
                <w:b/>
                <w:color w:val="000000"/>
                <w:sz w:val="16"/>
                <w:szCs w:val="16"/>
              </w:rPr>
              <w:t>Obs.: Apresentação do número do certificado de aprovação (</w:t>
            </w:r>
            <w:proofErr w:type="spellStart"/>
            <w:r w:rsidRPr="008229D6">
              <w:rPr>
                <w:rFonts w:ascii="Book Antiqua" w:hAnsi="Book Antiqua" w:cs="Calibri"/>
                <w:b/>
                <w:color w:val="000000"/>
                <w:sz w:val="16"/>
                <w:szCs w:val="16"/>
              </w:rPr>
              <w:t>C.A.</w:t>
            </w:r>
            <w:proofErr w:type="spellEnd"/>
            <w:r w:rsidRPr="008229D6">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40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R$ 14,77</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R$ 590,80</w:t>
            </w:r>
          </w:p>
        </w:tc>
      </w:tr>
      <w:tr w:rsidR="00482528" w:rsidRPr="002906A9" w:rsidTr="00D11448">
        <w:trPr>
          <w:trHeight w:val="2522"/>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30</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31</w:t>
            </w:r>
          </w:p>
        </w:tc>
        <w:tc>
          <w:tcPr>
            <w:tcW w:w="2175" w:type="pct"/>
            <w:hideMark/>
          </w:tcPr>
          <w:p w:rsidR="00482528" w:rsidRPr="002906A9" w:rsidRDefault="00482528" w:rsidP="00D11448">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 xml:space="preserve">Avental Longo de </w:t>
            </w:r>
            <w:proofErr w:type="spellStart"/>
            <w:r w:rsidRPr="002906A9">
              <w:rPr>
                <w:rFonts w:ascii="Book Antiqua" w:hAnsi="Book Antiqua" w:cs="Calibri"/>
                <w:b/>
                <w:bCs/>
                <w:color w:val="000000"/>
                <w:sz w:val="16"/>
                <w:szCs w:val="16"/>
              </w:rPr>
              <w:t>Napa</w:t>
            </w:r>
            <w:proofErr w:type="spellEnd"/>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Tamanho único, largura de </w:t>
            </w:r>
            <w:proofErr w:type="gramStart"/>
            <w:r w:rsidRPr="002906A9">
              <w:rPr>
                <w:rFonts w:ascii="Book Antiqua" w:hAnsi="Book Antiqua" w:cs="Calibri"/>
                <w:color w:val="000000"/>
                <w:sz w:val="16"/>
                <w:szCs w:val="16"/>
              </w:rPr>
              <w:t>70cm</w:t>
            </w:r>
            <w:proofErr w:type="gramEnd"/>
            <w:r w:rsidRPr="002906A9">
              <w:rPr>
                <w:rFonts w:ascii="Book Antiqua" w:hAnsi="Book Antiqua" w:cs="Calibri"/>
                <w:color w:val="000000"/>
                <w:sz w:val="16"/>
                <w:szCs w:val="16"/>
              </w:rPr>
              <w:t xml:space="preserve"> e altura de 120cm. Cor branca. Alça do pescoço com regulador de altura. Material: NAPA, 50% poliéster 50% algodão, gramatura 260 gramas/m². Todas as costuras devem ser realizadas com a linha da cor do tecido.  A etiqueta de identificação deve apresentar as seguintes informações: Fornecedor; Tamanho; Composição; Instruções de lavagem e CNPJ.  A peça confeccionada deve estar limpa e isenta de qualquer defeito que comprometa a sua apresentação. A peça deverá ser embalada individualmente em saco </w:t>
            </w:r>
            <w:proofErr w:type="gramStart"/>
            <w:r w:rsidRPr="002906A9">
              <w:rPr>
                <w:rFonts w:ascii="Book Antiqua" w:hAnsi="Book Antiqua" w:cs="Calibri"/>
                <w:color w:val="000000"/>
                <w:sz w:val="16"/>
                <w:szCs w:val="16"/>
              </w:rPr>
              <w:t>plástico transparente e posteriormente embalada em caixas de papelão resistente ao transporte e armazenagem</w:t>
            </w:r>
            <w:proofErr w:type="gramEnd"/>
            <w:r w:rsidRPr="002906A9">
              <w:rPr>
                <w:rFonts w:ascii="Book Antiqua" w:hAnsi="Book Antiqua" w:cs="Calibri"/>
                <w:color w:val="000000"/>
                <w:sz w:val="16"/>
                <w:szCs w:val="16"/>
              </w:rPr>
              <w:t xml:space="preserve">. </w:t>
            </w:r>
            <w:r w:rsidRPr="008229D6">
              <w:rPr>
                <w:rFonts w:ascii="Book Antiqua" w:hAnsi="Book Antiqua" w:cs="Calibri"/>
                <w:b/>
                <w:sz w:val="16"/>
                <w:szCs w:val="16"/>
              </w:rPr>
              <w:t>Obs.: Apresentação do número do certificado de aprovação (</w:t>
            </w:r>
            <w:proofErr w:type="spellStart"/>
            <w:r w:rsidRPr="008229D6">
              <w:rPr>
                <w:rFonts w:ascii="Book Antiqua" w:hAnsi="Book Antiqua" w:cs="Calibri"/>
                <w:b/>
                <w:sz w:val="16"/>
                <w:szCs w:val="16"/>
              </w:rPr>
              <w:t>C.A.</w:t>
            </w:r>
            <w:proofErr w:type="spellEnd"/>
            <w:r w:rsidRPr="008229D6">
              <w:rPr>
                <w:rFonts w:ascii="Book Antiqua" w:hAnsi="Book Antiqua" w:cs="Calibri"/>
                <w:b/>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115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R$ 18,65</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R$ 2.144,75</w:t>
            </w:r>
          </w:p>
        </w:tc>
      </w:tr>
      <w:tr w:rsidR="00482528" w:rsidRPr="002906A9" w:rsidTr="00D11448">
        <w:trPr>
          <w:trHeight w:val="2434"/>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31</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32</w:t>
            </w:r>
          </w:p>
        </w:tc>
        <w:tc>
          <w:tcPr>
            <w:tcW w:w="2175" w:type="pct"/>
            <w:hideMark/>
          </w:tcPr>
          <w:p w:rsidR="00482528" w:rsidRPr="00C8484C"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Avental Térmico Impermeável</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Finalidade: proteção do tronco do usuário contra agentes térmicos (calor e chamas) e umidade (água). Avental de segurança, modelo frontal, confeccionado em tecido de algodão com tratamento </w:t>
            </w:r>
            <w:proofErr w:type="spellStart"/>
            <w:r w:rsidRPr="002906A9">
              <w:rPr>
                <w:rFonts w:ascii="Book Antiqua" w:hAnsi="Book Antiqua" w:cs="Calibri"/>
                <w:color w:val="000000"/>
                <w:sz w:val="16"/>
                <w:szCs w:val="16"/>
              </w:rPr>
              <w:t>retardante</w:t>
            </w:r>
            <w:proofErr w:type="spellEnd"/>
            <w:r w:rsidRPr="002906A9">
              <w:rPr>
                <w:rFonts w:ascii="Book Antiqua" w:hAnsi="Book Antiqua" w:cs="Calibri"/>
                <w:color w:val="000000"/>
                <w:sz w:val="16"/>
                <w:szCs w:val="16"/>
              </w:rPr>
              <w:t xml:space="preserve"> a chamas,</w:t>
            </w:r>
            <w:proofErr w:type="gramStart"/>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t xml:space="preserve">impermeabilizado em silicone, sem forro. Ajustável através de tiras nas costas e no pescoço. As linhas de costura de material de </w:t>
            </w:r>
            <w:proofErr w:type="spellStart"/>
            <w:r w:rsidRPr="002906A9">
              <w:rPr>
                <w:rFonts w:ascii="Book Antiqua" w:hAnsi="Book Antiqua" w:cs="Calibri"/>
                <w:color w:val="000000"/>
                <w:sz w:val="16"/>
                <w:szCs w:val="16"/>
              </w:rPr>
              <w:t>para-aramida</w:t>
            </w:r>
            <w:proofErr w:type="spellEnd"/>
            <w:r w:rsidRPr="002906A9">
              <w:rPr>
                <w:rFonts w:ascii="Book Antiqua" w:hAnsi="Book Antiqua" w:cs="Calibri"/>
                <w:color w:val="000000"/>
                <w:sz w:val="16"/>
                <w:szCs w:val="16"/>
              </w:rPr>
              <w:t xml:space="preserve">. Tamanho único: Altura de </w:t>
            </w:r>
            <w:proofErr w:type="gramStart"/>
            <w:r w:rsidRPr="002906A9">
              <w:rPr>
                <w:rFonts w:ascii="Book Antiqua" w:hAnsi="Book Antiqua" w:cs="Calibri"/>
                <w:color w:val="000000"/>
                <w:sz w:val="16"/>
                <w:szCs w:val="16"/>
              </w:rPr>
              <w:t>120cm</w:t>
            </w:r>
            <w:proofErr w:type="gramEnd"/>
            <w:r w:rsidRPr="002906A9">
              <w:rPr>
                <w:rFonts w:ascii="Book Antiqua" w:hAnsi="Book Antiqua" w:cs="Calibri"/>
                <w:color w:val="000000"/>
                <w:sz w:val="16"/>
                <w:szCs w:val="16"/>
              </w:rPr>
              <w:t xml:space="preserve"> e largura de 70 cm.</w:t>
            </w:r>
            <w:r w:rsidRPr="002906A9">
              <w:rPr>
                <w:rFonts w:ascii="Book Antiqua" w:hAnsi="Book Antiqua" w:cs="Calibri"/>
                <w:color w:val="000000"/>
                <w:sz w:val="16"/>
                <w:szCs w:val="16"/>
              </w:rPr>
              <w:br/>
              <w:t xml:space="preserve"> A peça deverá apresentar bem visíveis, o nome comercial da empresa fabricant</w:t>
            </w:r>
            <w:r>
              <w:rPr>
                <w:rFonts w:ascii="Book Antiqua" w:hAnsi="Book Antiqua" w:cs="Calibri"/>
                <w:color w:val="000000"/>
                <w:sz w:val="16"/>
                <w:szCs w:val="16"/>
              </w:rPr>
              <w:t>e, número do lote de fabricação</w:t>
            </w:r>
            <w:r w:rsidR="009D48B0">
              <w:rPr>
                <w:rFonts w:ascii="Book Antiqua" w:hAnsi="Book Antiqua" w:cs="Calibri"/>
                <w:color w:val="000000"/>
                <w:sz w:val="16"/>
                <w:szCs w:val="16"/>
              </w:rPr>
              <w:t xml:space="preserve">, </w:t>
            </w:r>
            <w:r w:rsidR="009D48B0" w:rsidRPr="009D48B0">
              <w:rPr>
                <w:rFonts w:ascii="Book Antiqua" w:hAnsi="Book Antiqua" w:cs="Calibri"/>
                <w:color w:val="000000"/>
                <w:sz w:val="16"/>
                <w:szCs w:val="16"/>
              </w:rPr>
              <w:t>o Certificado de Aprovação - C.A</w:t>
            </w:r>
            <w:r w:rsidR="009D48B0">
              <w:rPr>
                <w:rFonts w:ascii="Book Antiqua" w:hAnsi="Book Antiqua" w:cs="Calibri"/>
                <w:color w:val="000000"/>
                <w:sz w:val="16"/>
                <w:szCs w:val="16"/>
              </w:rPr>
              <w:t xml:space="preserve"> </w:t>
            </w:r>
            <w:r w:rsidRPr="002906A9">
              <w:rPr>
                <w:rFonts w:ascii="Book Antiqua" w:hAnsi="Book Antiqua" w:cs="Calibri"/>
                <w:color w:val="000000"/>
                <w:sz w:val="16"/>
                <w:szCs w:val="16"/>
              </w:rPr>
              <w:t xml:space="preserve"> e identificação do tecido.</w:t>
            </w:r>
            <w:r w:rsidRPr="008229D6">
              <w:rPr>
                <w:rFonts w:ascii="Book Antiqua" w:hAnsi="Book Antiqua" w:cs="Calibri"/>
                <w:b/>
                <w:color w:val="000000"/>
                <w:sz w:val="16"/>
                <w:szCs w:val="16"/>
              </w:rPr>
              <w:t>Obs.: Apresentação do número do certificado de aprovação (</w:t>
            </w:r>
            <w:proofErr w:type="spellStart"/>
            <w:r w:rsidRPr="008229D6">
              <w:rPr>
                <w:rFonts w:ascii="Book Antiqua" w:hAnsi="Book Antiqua" w:cs="Calibri"/>
                <w:b/>
                <w:color w:val="000000"/>
                <w:sz w:val="16"/>
                <w:szCs w:val="16"/>
              </w:rPr>
              <w:t>C.A.</w:t>
            </w:r>
            <w:proofErr w:type="spellEnd"/>
            <w:r w:rsidRPr="008229D6">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101</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R$ 98,69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R$ 9.967,69</w:t>
            </w:r>
          </w:p>
        </w:tc>
      </w:tr>
      <w:tr w:rsidR="00482528" w:rsidRPr="002906A9" w:rsidTr="00D11448">
        <w:trPr>
          <w:trHeight w:val="2927"/>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32</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33</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Avental para Produtos Químicos</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Avental de segurança confeccionado em poliuretano forte e resistente, cor azul.  Com tiras de pescoço seladas e ajustáveis resistentes e proporcionam ajuste durável e consistente.</w:t>
            </w:r>
            <w:r w:rsidRPr="002906A9">
              <w:rPr>
                <w:rFonts w:ascii="Book Antiqua" w:hAnsi="Book Antiqua" w:cs="Calibri"/>
                <w:color w:val="000000"/>
                <w:sz w:val="16"/>
                <w:szCs w:val="16"/>
              </w:rPr>
              <w:br/>
              <w:t>Proteção do tronco do usuário contra riscos de origem química e umidade proveniente de operações com o uso da água.</w:t>
            </w:r>
            <w:r w:rsidRPr="002906A9">
              <w:rPr>
                <w:rFonts w:ascii="Book Antiqua" w:hAnsi="Book Antiqua" w:cs="Calibri"/>
                <w:color w:val="000000"/>
                <w:sz w:val="16"/>
                <w:szCs w:val="16"/>
              </w:rPr>
              <w:br/>
              <w:t xml:space="preserve">EPI aprovado para Tipo (PB) "6" - vestimenta de proteção parcial química com proteção limitada contra líquidos químicos, para a ISO 16602:2007. </w:t>
            </w:r>
            <w:r w:rsidRPr="002906A9">
              <w:rPr>
                <w:rFonts w:ascii="Book Antiqua" w:hAnsi="Book Antiqua" w:cs="Calibri"/>
                <w:color w:val="000000"/>
                <w:sz w:val="16"/>
                <w:szCs w:val="16"/>
              </w:rPr>
              <w:br/>
              <w:t xml:space="preserve"> Desempenhos apresentados: </w:t>
            </w:r>
            <w:r w:rsidRPr="002906A9">
              <w:rPr>
                <w:rFonts w:ascii="Book Antiqua" w:hAnsi="Book Antiqua" w:cs="Calibri"/>
                <w:color w:val="000000"/>
                <w:sz w:val="16"/>
                <w:szCs w:val="16"/>
              </w:rPr>
              <w:br/>
              <w:t>Penetração a Líquidos: 3- Ácido Sulfúrico 30%.</w:t>
            </w:r>
            <w:r w:rsidRPr="002906A9">
              <w:rPr>
                <w:rFonts w:ascii="Book Antiqua" w:hAnsi="Book Antiqua" w:cs="Calibri"/>
                <w:color w:val="000000"/>
                <w:sz w:val="16"/>
                <w:szCs w:val="16"/>
              </w:rPr>
              <w:br/>
              <w:t>Repelência a Líquidos: 3- Ácido Sulfúrico 30%.</w:t>
            </w:r>
            <w:r w:rsidRPr="002906A9">
              <w:rPr>
                <w:rFonts w:ascii="Book Antiqua" w:hAnsi="Book Antiqua" w:cs="Calibri"/>
                <w:color w:val="000000"/>
                <w:sz w:val="16"/>
                <w:szCs w:val="16"/>
              </w:rPr>
              <w:br/>
              <w:t>Tamanho mínimo 0,70 x 1,20 m.</w:t>
            </w:r>
            <w:r w:rsidRPr="002906A9">
              <w:rPr>
                <w:rFonts w:ascii="Book Antiqua" w:hAnsi="Book Antiqua" w:cs="Calibri"/>
                <w:b/>
                <w:bCs/>
                <w:color w:val="000000"/>
                <w:sz w:val="16"/>
                <w:szCs w:val="16"/>
              </w:rPr>
              <w:br/>
            </w:r>
            <w:r w:rsidRPr="008229D6">
              <w:rPr>
                <w:rFonts w:ascii="Book Antiqua" w:hAnsi="Book Antiqua" w:cs="Calibri"/>
                <w:b/>
                <w:bCs/>
                <w:color w:val="000000"/>
                <w:sz w:val="16"/>
                <w:szCs w:val="16"/>
              </w:rPr>
              <w:t>Obs.: Apresentação do número do certificado de aprovação (</w:t>
            </w:r>
            <w:proofErr w:type="spellStart"/>
            <w:r w:rsidRPr="008229D6">
              <w:rPr>
                <w:rFonts w:ascii="Book Antiqua" w:hAnsi="Book Antiqua" w:cs="Calibri"/>
                <w:b/>
                <w:bCs/>
                <w:color w:val="000000"/>
                <w:sz w:val="16"/>
                <w:szCs w:val="16"/>
              </w:rPr>
              <w:t>C.A.</w:t>
            </w:r>
            <w:proofErr w:type="spellEnd"/>
            <w:r w:rsidRPr="008229D6">
              <w:rPr>
                <w:rFonts w:ascii="Book Antiqua" w:hAnsi="Book Antiqua" w:cs="Calibri"/>
                <w:b/>
                <w:bCs/>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95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R$ 39,29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R$ 3.732,55</w:t>
            </w:r>
          </w:p>
        </w:tc>
      </w:tr>
      <w:tr w:rsidR="00482528" w:rsidRPr="002906A9" w:rsidTr="00D11448">
        <w:trPr>
          <w:trHeight w:val="2063"/>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33</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34</w:t>
            </w:r>
          </w:p>
        </w:tc>
        <w:tc>
          <w:tcPr>
            <w:tcW w:w="2175" w:type="pct"/>
            <w:hideMark/>
          </w:tcPr>
          <w:p w:rsidR="00482528" w:rsidRPr="002906A9" w:rsidRDefault="00482528" w:rsidP="00D11448">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 xml:space="preserve">Jardineira de PVC com Bota Acoplada                                                                               </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Jardineira de segurança com bota acoplada </w:t>
            </w:r>
            <w:r>
              <w:rPr>
                <w:rFonts w:ascii="Book Antiqua" w:hAnsi="Book Antiqua" w:cs="Calibri"/>
                <w:color w:val="000000"/>
                <w:sz w:val="16"/>
                <w:szCs w:val="16"/>
              </w:rPr>
              <w:t xml:space="preserve">confeccionada em tecido de PVC </w:t>
            </w:r>
            <w:r w:rsidRPr="002906A9">
              <w:rPr>
                <w:rFonts w:ascii="Book Antiqua" w:hAnsi="Book Antiqua" w:cs="Calibri"/>
                <w:color w:val="000000"/>
                <w:sz w:val="16"/>
                <w:szCs w:val="16"/>
              </w:rPr>
              <w:t xml:space="preserve">que fornece conforto e resistência, com pelo menos 0,8mm de espessura, </w:t>
            </w:r>
            <w:proofErr w:type="gramStart"/>
            <w:r w:rsidRPr="002906A9">
              <w:rPr>
                <w:rFonts w:ascii="Book Antiqua" w:hAnsi="Book Antiqua" w:cs="Calibri"/>
                <w:color w:val="000000"/>
                <w:sz w:val="16"/>
                <w:szCs w:val="16"/>
              </w:rPr>
              <w:t>impermeabilizada nas costuras através do processo termo eletrônico, com botas acopladas,</w:t>
            </w:r>
            <w:proofErr w:type="gramEnd"/>
            <w:r w:rsidRPr="002906A9">
              <w:rPr>
                <w:rFonts w:ascii="Book Antiqua" w:hAnsi="Book Antiqua" w:cs="Calibri"/>
                <w:color w:val="000000"/>
                <w:sz w:val="16"/>
                <w:szCs w:val="16"/>
              </w:rPr>
              <w:t xml:space="preserve"> bolso interno, com alças, tiras e passantes com regulagem para ajustes de altura, Deverá oferecer proteção dos pés ao tronco do usuário contra umidade proveniente de operações com o uso de água. Deverá oferecer os tamanhos, G, GG e XG e calçado tamanho 40 até 46 (</w:t>
            </w:r>
            <w:proofErr w:type="gramStart"/>
            <w:r w:rsidRPr="002906A9">
              <w:rPr>
                <w:rFonts w:ascii="Book Antiqua" w:hAnsi="Book Antiqua" w:cs="Calibri"/>
                <w:color w:val="000000"/>
                <w:sz w:val="16"/>
                <w:szCs w:val="16"/>
              </w:rPr>
              <w:t>à</w:t>
            </w:r>
            <w:proofErr w:type="gramEnd"/>
            <w:r w:rsidRPr="002906A9">
              <w:rPr>
                <w:rFonts w:ascii="Book Antiqua" w:hAnsi="Book Antiqua" w:cs="Calibri"/>
                <w:color w:val="000000"/>
                <w:sz w:val="16"/>
                <w:szCs w:val="16"/>
              </w:rPr>
              <w:t xml:space="preserve"> confirmar no pedido).</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27</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R$ 168,43</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R$ 4.547,61</w:t>
            </w:r>
          </w:p>
        </w:tc>
      </w:tr>
      <w:tr w:rsidR="00482528" w:rsidRPr="002906A9" w:rsidTr="00D11448">
        <w:trPr>
          <w:trHeight w:val="1604"/>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34</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35</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Capa de chuva</w:t>
            </w:r>
            <w:proofErr w:type="gramStart"/>
            <w:r w:rsidRPr="002906A9">
              <w:rPr>
                <w:rFonts w:ascii="Book Antiqua" w:hAnsi="Book Antiqua" w:cs="Calibri"/>
                <w:b/>
                <w:bCs/>
                <w:color w:val="000000"/>
                <w:sz w:val="16"/>
                <w:szCs w:val="16"/>
              </w:rPr>
              <w:t xml:space="preserve">  </w:t>
            </w:r>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br/>
              <w:t>Vestimenta tipo capa de segurança confeccionada em PVC com forro, com capuz e mangas, fechamento em botões plásticos, mínimo de desempenho no ensaio de resistência ao rasgamento trapezoidal é “nível 4 “ proteção do tronco e membros superiores do usuário contra umidade proveniente de operações com uso de água.</w:t>
            </w:r>
            <w:r w:rsidRPr="002906A9">
              <w:rPr>
                <w:rFonts w:ascii="Book Antiqua" w:hAnsi="Book Antiqua" w:cs="Calibri"/>
                <w:color w:val="000000"/>
                <w:sz w:val="16"/>
                <w:szCs w:val="16"/>
              </w:rPr>
              <w:br/>
            </w:r>
            <w:r w:rsidRPr="008229D6">
              <w:rPr>
                <w:rFonts w:ascii="Book Antiqua" w:hAnsi="Book Antiqua" w:cs="Calibri"/>
                <w:b/>
                <w:color w:val="000000"/>
                <w:sz w:val="16"/>
                <w:szCs w:val="16"/>
              </w:rPr>
              <w:t>Obs.: Apresentação do número do certificado de aprovação (</w:t>
            </w:r>
            <w:proofErr w:type="spellStart"/>
            <w:r w:rsidRPr="008229D6">
              <w:rPr>
                <w:rFonts w:ascii="Book Antiqua" w:hAnsi="Book Antiqua" w:cs="Calibri"/>
                <w:b/>
                <w:color w:val="000000"/>
                <w:sz w:val="16"/>
                <w:szCs w:val="16"/>
              </w:rPr>
              <w:t>C.A.</w:t>
            </w:r>
            <w:proofErr w:type="spellEnd"/>
            <w:r w:rsidRPr="008229D6">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307</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R$ 20,18</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R$ 6.195,26</w:t>
            </w:r>
          </w:p>
        </w:tc>
      </w:tr>
      <w:tr w:rsidR="00482528" w:rsidRPr="002906A9" w:rsidTr="00D11448">
        <w:trPr>
          <w:trHeight w:val="3231"/>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35</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36</w:t>
            </w:r>
          </w:p>
        </w:tc>
        <w:tc>
          <w:tcPr>
            <w:tcW w:w="2175" w:type="pct"/>
            <w:hideMark/>
          </w:tcPr>
          <w:p w:rsidR="00482528" w:rsidRPr="00C8484C"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Conjunto motociclista </w:t>
            </w:r>
            <w:r w:rsidRPr="002906A9">
              <w:rPr>
                <w:rFonts w:ascii="Book Antiqua" w:hAnsi="Book Antiqua" w:cs="Calibri"/>
                <w:color w:val="000000"/>
                <w:sz w:val="16"/>
                <w:szCs w:val="16"/>
              </w:rPr>
              <w:br/>
              <w:t xml:space="preserve">Conjunto motociclista composto por: jaqueta de segurança confeccionada em tecido de nylon, capuz fixo, fechamento frontal com zíper e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punhos com ajustes em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refletivo nas mangas, frente e costas. Proteção do tronco e membros superiores do usuário contra umidade proveniente de operações com uso de água. Observação: i) o </w:t>
            </w:r>
            <w:proofErr w:type="spellStart"/>
            <w:r w:rsidRPr="002906A9">
              <w:rPr>
                <w:rFonts w:ascii="Book Antiqua" w:hAnsi="Book Antiqua" w:cs="Calibri"/>
                <w:color w:val="000000"/>
                <w:sz w:val="16"/>
                <w:szCs w:val="16"/>
              </w:rPr>
              <w:t>epi</w:t>
            </w:r>
            <w:proofErr w:type="spellEnd"/>
            <w:r w:rsidRPr="002906A9">
              <w:rPr>
                <w:rFonts w:ascii="Book Antiqua" w:hAnsi="Book Antiqua" w:cs="Calibri"/>
                <w:color w:val="000000"/>
                <w:sz w:val="16"/>
                <w:szCs w:val="16"/>
              </w:rPr>
              <w:t xml:space="preserve"> (jaqueta) deve apresentar o mínimo resultado de desempenho "nível </w:t>
            </w:r>
            <w:proofErr w:type="gramStart"/>
            <w:r w:rsidRPr="002906A9">
              <w:rPr>
                <w:rFonts w:ascii="Book Antiqua" w:hAnsi="Book Antiqua" w:cs="Calibri"/>
                <w:color w:val="000000"/>
                <w:sz w:val="16"/>
                <w:szCs w:val="16"/>
              </w:rPr>
              <w:t>2</w:t>
            </w:r>
            <w:proofErr w:type="gramEnd"/>
            <w:r w:rsidRPr="002906A9">
              <w:rPr>
                <w:rFonts w:ascii="Book Antiqua" w:hAnsi="Book Antiqua" w:cs="Calibri"/>
                <w:color w:val="000000"/>
                <w:sz w:val="16"/>
                <w:szCs w:val="16"/>
              </w:rPr>
              <w:t xml:space="preserve">" no ensaio de resistência ao rasgamento trapezoidal calça de segurança confeccionada em tecido de nylon, com elástico na cintura, barra reta, com refletivo. Aprovado para: proteção das pernas do usuário contra umidade proveniente de operações com uso de água o </w:t>
            </w:r>
            <w:proofErr w:type="spellStart"/>
            <w:r w:rsidRPr="002906A9">
              <w:rPr>
                <w:rFonts w:ascii="Book Antiqua" w:hAnsi="Book Antiqua" w:cs="Calibri"/>
                <w:color w:val="000000"/>
                <w:sz w:val="16"/>
                <w:szCs w:val="16"/>
              </w:rPr>
              <w:t>epi</w:t>
            </w:r>
            <w:proofErr w:type="spellEnd"/>
            <w:r w:rsidRPr="002906A9">
              <w:rPr>
                <w:rFonts w:ascii="Book Antiqua" w:hAnsi="Book Antiqua" w:cs="Calibri"/>
                <w:color w:val="000000"/>
                <w:sz w:val="16"/>
                <w:szCs w:val="16"/>
              </w:rPr>
              <w:t xml:space="preserve"> (calça) deve apresentar o mínimo resultado de desempenho "nível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no ensaio de resistência ao rasgamento trapezoidal. Tamanhos: PP, P, M, G, GG e XG. Cor </w:t>
            </w:r>
            <w:proofErr w:type="gramStart"/>
            <w:r w:rsidRPr="002906A9">
              <w:rPr>
                <w:rFonts w:ascii="Book Antiqua" w:hAnsi="Book Antiqua" w:cs="Calibri"/>
                <w:color w:val="000000"/>
                <w:sz w:val="16"/>
                <w:szCs w:val="16"/>
              </w:rPr>
              <w:t>preta.</w:t>
            </w:r>
            <w:proofErr w:type="gramEnd"/>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82</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R$ 146,67</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R$ 12.026,94</w:t>
            </w:r>
          </w:p>
        </w:tc>
      </w:tr>
      <w:tr w:rsidR="00482528" w:rsidRPr="002906A9" w:rsidTr="00D11448">
        <w:trPr>
          <w:trHeight w:val="2204"/>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36</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37</w:t>
            </w:r>
          </w:p>
        </w:tc>
        <w:tc>
          <w:tcPr>
            <w:tcW w:w="2175" w:type="pct"/>
            <w:hideMark/>
          </w:tcPr>
          <w:p w:rsidR="00482528" w:rsidRPr="002906A9" w:rsidRDefault="00482528" w:rsidP="00D11448">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 xml:space="preserve">Colete de proteção refletivo Laranja                                                                                      </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Colete de Proteção refletivo laranja, de alta visibilidade, confeccionado em tecido fluorescente 100% poliéster, combinado com faixas retrorrefletivas repelentes de água em X com p</w:t>
            </w:r>
            <w:r>
              <w:rPr>
                <w:rFonts w:ascii="Book Antiqua" w:hAnsi="Book Antiqua" w:cs="Calibri"/>
                <w:color w:val="000000"/>
                <w:sz w:val="16"/>
                <w:szCs w:val="16"/>
              </w:rPr>
              <w:t>aralelas horizontais nas costas</w:t>
            </w:r>
            <w:r w:rsidRPr="002906A9">
              <w:rPr>
                <w:rFonts w:ascii="Book Antiqua" w:hAnsi="Book Antiqua" w:cs="Calibri"/>
                <w:color w:val="000000"/>
                <w:sz w:val="16"/>
                <w:szCs w:val="16"/>
              </w:rPr>
              <w:t xml:space="preserve">, verticais e horizontais na parte frontal, fechamento frontal em zíper. Deverá fornecer visibilidade 360° tanto no uso diurno como no uso noturno, alertando o tráfego de veículos quando </w:t>
            </w:r>
            <w:proofErr w:type="gramStart"/>
            <w:r w:rsidRPr="002906A9">
              <w:rPr>
                <w:rFonts w:ascii="Book Antiqua" w:hAnsi="Book Antiqua" w:cs="Calibri"/>
                <w:color w:val="000000"/>
                <w:sz w:val="16"/>
                <w:szCs w:val="16"/>
              </w:rPr>
              <w:t>a trabalhadores</w:t>
            </w:r>
            <w:proofErr w:type="gramEnd"/>
            <w:r w:rsidRPr="002906A9">
              <w:rPr>
                <w:rFonts w:ascii="Book Antiqua" w:hAnsi="Book Antiqua" w:cs="Calibri"/>
                <w:color w:val="000000"/>
                <w:sz w:val="16"/>
                <w:szCs w:val="16"/>
              </w:rPr>
              <w:t xml:space="preserve"> a frente. Tamanho a confirmar no pedido (</w:t>
            </w:r>
            <w:proofErr w:type="gramStart"/>
            <w:r w:rsidRPr="002906A9">
              <w:rPr>
                <w:rFonts w:ascii="Book Antiqua" w:hAnsi="Book Antiqua" w:cs="Calibri"/>
                <w:color w:val="000000"/>
                <w:sz w:val="16"/>
                <w:szCs w:val="16"/>
              </w:rPr>
              <w:t>M,</w:t>
            </w:r>
            <w:proofErr w:type="gramEnd"/>
            <w:r w:rsidRPr="002906A9">
              <w:rPr>
                <w:rFonts w:ascii="Book Antiqua" w:hAnsi="Book Antiqua" w:cs="Calibri"/>
                <w:color w:val="000000"/>
                <w:sz w:val="16"/>
                <w:szCs w:val="16"/>
              </w:rPr>
              <w:t>G,XG,XXG). Atende a NBR 15292 - Vestimenta de Segurança de Alta visibilidade.</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120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R$ 25,32</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R$ 3.038,40</w:t>
            </w:r>
          </w:p>
        </w:tc>
      </w:tr>
      <w:tr w:rsidR="00482528" w:rsidRPr="002906A9" w:rsidTr="00C8484C">
        <w:trPr>
          <w:trHeight w:val="7557"/>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37</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38</w:t>
            </w:r>
          </w:p>
        </w:tc>
        <w:tc>
          <w:tcPr>
            <w:tcW w:w="2175" w:type="pct"/>
            <w:hideMark/>
          </w:tcPr>
          <w:p w:rsidR="00761AF7" w:rsidRDefault="00482528" w:rsidP="00761AF7">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Lanterna Tática</w:t>
            </w:r>
            <w:r w:rsidRPr="002906A9">
              <w:rPr>
                <w:rFonts w:ascii="Book Antiqua" w:hAnsi="Book Antiqua" w:cs="Calibri"/>
                <w:b/>
                <w:bCs/>
                <w:color w:val="000000"/>
                <w:sz w:val="16"/>
                <w:szCs w:val="16"/>
              </w:rPr>
              <w:br/>
              <w:t>E</w:t>
            </w:r>
            <w:r w:rsidRPr="002906A9">
              <w:rPr>
                <w:rFonts w:ascii="Book Antiqua" w:hAnsi="Book Antiqua" w:cs="Calibri"/>
                <w:color w:val="000000"/>
                <w:sz w:val="16"/>
                <w:szCs w:val="16"/>
              </w:rPr>
              <w:t xml:space="preserve">strutura metálica reforçada em alumínio militar/aeroespacial, com resistência a quedas de no mínimo 2,5(dois metros e meio) de altura, devendo ser compacta, pesando entre 48 </w:t>
            </w:r>
            <w:proofErr w:type="gramStart"/>
            <w:r w:rsidRPr="002906A9">
              <w:rPr>
                <w:rFonts w:ascii="Book Antiqua" w:hAnsi="Book Antiqua" w:cs="Calibri"/>
                <w:color w:val="000000"/>
                <w:sz w:val="16"/>
                <w:szCs w:val="16"/>
              </w:rPr>
              <w:t>à</w:t>
            </w:r>
            <w:proofErr w:type="gramEnd"/>
            <w:r w:rsidRPr="002906A9">
              <w:rPr>
                <w:rFonts w:ascii="Book Antiqua" w:hAnsi="Book Antiqua" w:cs="Calibri"/>
                <w:color w:val="000000"/>
                <w:sz w:val="16"/>
                <w:szCs w:val="16"/>
              </w:rPr>
              <w:t xml:space="preserve"> 115 gramas.</w:t>
            </w:r>
            <w:r w:rsidRPr="002906A9">
              <w:rPr>
                <w:rFonts w:ascii="Book Antiqua" w:hAnsi="Book Antiqua" w:cs="Calibri"/>
                <w:color w:val="000000"/>
                <w:sz w:val="16"/>
                <w:szCs w:val="16"/>
              </w:rPr>
              <w:br/>
              <w:t>No mínimo com 2,30h(duas horas e meia) de autonomia de uso contínuo,</w:t>
            </w:r>
            <w:r w:rsidRPr="002906A9">
              <w:rPr>
                <w:rFonts w:ascii="Book Antiqua" w:hAnsi="Book Antiqua" w:cs="Calibri"/>
                <w:color w:val="000000"/>
                <w:sz w:val="16"/>
                <w:szCs w:val="16"/>
              </w:rPr>
              <w:br/>
            </w:r>
            <w:proofErr w:type="spellStart"/>
            <w:r w:rsidRPr="002906A9">
              <w:rPr>
                <w:rFonts w:ascii="Book Antiqua" w:hAnsi="Book Antiqua" w:cs="Calibri"/>
                <w:color w:val="000000"/>
                <w:sz w:val="16"/>
                <w:szCs w:val="16"/>
              </w:rPr>
              <w:t>Capaciadade</w:t>
            </w:r>
            <w:proofErr w:type="spellEnd"/>
            <w:r w:rsidRPr="002906A9">
              <w:rPr>
                <w:rFonts w:ascii="Book Antiqua" w:hAnsi="Book Antiqua" w:cs="Calibri"/>
                <w:color w:val="000000"/>
                <w:sz w:val="16"/>
                <w:szCs w:val="16"/>
              </w:rPr>
              <w:t xml:space="preserve"> acima de 295 lumens,</w:t>
            </w:r>
            <w:r w:rsidRPr="002906A9">
              <w:rPr>
                <w:rFonts w:ascii="Book Antiqua" w:hAnsi="Book Antiqua" w:cs="Calibri"/>
                <w:color w:val="000000"/>
                <w:sz w:val="16"/>
                <w:szCs w:val="16"/>
              </w:rPr>
              <w:br/>
              <w:t>Devendo ser ergonômica, possuindo textura antiderrapante,</w:t>
            </w:r>
            <w:r w:rsidRPr="002906A9">
              <w:rPr>
                <w:rFonts w:ascii="Book Antiqua" w:hAnsi="Book Antiqua" w:cs="Calibri"/>
                <w:color w:val="000000"/>
                <w:sz w:val="16"/>
                <w:szCs w:val="16"/>
              </w:rPr>
              <w:br/>
              <w:t>Com utilização de pilhas AAA, acompanhando adaptador,</w:t>
            </w:r>
            <w:r w:rsidRPr="002906A9">
              <w:rPr>
                <w:rFonts w:ascii="Book Antiqua" w:hAnsi="Book Antiqua" w:cs="Calibri"/>
                <w:color w:val="000000"/>
                <w:sz w:val="16"/>
                <w:szCs w:val="16"/>
              </w:rPr>
              <w:br/>
              <w:t>Devendo ser na cor da luz: branco. Cor do corpo interno da Lanterna: Preta.</w:t>
            </w:r>
            <w:r w:rsidRPr="002906A9">
              <w:rPr>
                <w:rFonts w:ascii="Book Antiqua" w:hAnsi="Book Antiqua" w:cs="Calibri"/>
                <w:color w:val="000000"/>
                <w:sz w:val="16"/>
                <w:szCs w:val="16"/>
              </w:rPr>
              <w:br/>
              <w:t xml:space="preserve">Bateria recarregável de lítio de no mínimo </w:t>
            </w:r>
            <w:proofErr w:type="gramStart"/>
            <w:r w:rsidRPr="002906A9">
              <w:rPr>
                <w:rFonts w:ascii="Book Antiqua" w:hAnsi="Book Antiqua" w:cs="Calibri"/>
                <w:color w:val="000000"/>
                <w:sz w:val="16"/>
                <w:szCs w:val="16"/>
              </w:rPr>
              <w:t>18650mAh</w:t>
            </w:r>
            <w:proofErr w:type="gramEnd"/>
            <w:r w:rsidRPr="002906A9">
              <w:rPr>
                <w:rFonts w:ascii="Book Antiqua" w:hAnsi="Book Antiqua" w:cs="Calibri"/>
                <w:color w:val="000000"/>
                <w:sz w:val="16"/>
                <w:szCs w:val="16"/>
              </w:rPr>
              <w:t>, de longa duração,</w:t>
            </w:r>
            <w:r w:rsidRPr="002906A9">
              <w:rPr>
                <w:rFonts w:ascii="Book Antiqua" w:hAnsi="Book Antiqua" w:cs="Calibri"/>
                <w:color w:val="000000"/>
                <w:sz w:val="16"/>
                <w:szCs w:val="16"/>
              </w:rPr>
              <w:br/>
              <w:t>Com carregamento feito via USB, com cabos correspondentes para multi uso com seu carregamento entre 1A à 2A;</w:t>
            </w:r>
            <w:r w:rsidRPr="002906A9">
              <w:rPr>
                <w:rFonts w:ascii="Book Antiqua" w:hAnsi="Book Antiqua" w:cs="Calibri"/>
                <w:color w:val="000000"/>
                <w:sz w:val="16"/>
                <w:szCs w:val="16"/>
              </w:rPr>
              <w:br/>
              <w:t>Possui Zoom telescópico, com foco regulável;</w:t>
            </w:r>
            <w:r w:rsidRPr="002906A9">
              <w:rPr>
                <w:rFonts w:ascii="Book Antiqua" w:hAnsi="Book Antiqua" w:cs="Calibri"/>
                <w:color w:val="000000"/>
                <w:sz w:val="16"/>
                <w:szCs w:val="16"/>
              </w:rPr>
              <w:br/>
              <w:t>A prova d'água (IPX-6), podendo ser utilizada em períodos chuvosos;</w:t>
            </w:r>
            <w:r w:rsidRPr="002906A9">
              <w:rPr>
                <w:rFonts w:ascii="Book Antiqua" w:hAnsi="Book Antiqua" w:cs="Calibri"/>
                <w:color w:val="000000"/>
                <w:sz w:val="16"/>
                <w:szCs w:val="16"/>
              </w:rPr>
              <w:br/>
              <w:t xml:space="preserve">No mínimo com 05 (cinco) modos de acionamento traseiro, luz alta (100%), Luz média (50%), Luz baixa (25%) com </w:t>
            </w:r>
            <w:proofErr w:type="spellStart"/>
            <w:r w:rsidRPr="002906A9">
              <w:rPr>
                <w:rFonts w:ascii="Book Antiqua" w:hAnsi="Book Antiqua" w:cs="Calibri"/>
                <w:color w:val="000000"/>
                <w:sz w:val="16"/>
                <w:szCs w:val="16"/>
              </w:rPr>
              <w:t>strobo</w:t>
            </w:r>
            <w:proofErr w:type="spellEnd"/>
            <w:r w:rsidRPr="002906A9">
              <w:rPr>
                <w:rFonts w:ascii="Book Antiqua" w:hAnsi="Book Antiqua" w:cs="Calibri"/>
                <w:color w:val="000000"/>
                <w:sz w:val="16"/>
                <w:szCs w:val="16"/>
              </w:rPr>
              <w:t xml:space="preserve"> e SOS (</w:t>
            </w:r>
            <w:proofErr w:type="spellStart"/>
            <w:r w:rsidRPr="002906A9">
              <w:rPr>
                <w:rFonts w:ascii="Book Antiqua" w:hAnsi="Book Antiqua" w:cs="Calibri"/>
                <w:color w:val="000000"/>
                <w:sz w:val="16"/>
                <w:szCs w:val="16"/>
              </w:rPr>
              <w:t>clip</w:t>
            </w:r>
            <w:proofErr w:type="spellEnd"/>
            <w:r w:rsidRPr="002906A9">
              <w:rPr>
                <w:rFonts w:ascii="Book Antiqua" w:hAnsi="Book Antiqua" w:cs="Calibri"/>
                <w:color w:val="000000"/>
                <w:sz w:val="16"/>
                <w:szCs w:val="16"/>
              </w:rPr>
              <w:t xml:space="preserve"> tático)</w:t>
            </w:r>
            <w:r w:rsidRPr="002906A9">
              <w:rPr>
                <w:rFonts w:ascii="Book Antiqua" w:hAnsi="Book Antiqua" w:cs="Calibri"/>
                <w:color w:val="000000"/>
                <w:sz w:val="16"/>
                <w:szCs w:val="16"/>
              </w:rPr>
              <w:br/>
              <w:t>Dimensões da Lanterna: Entre 30mm de diâmetro e 120mm de comprimento aproximadamente.</w:t>
            </w:r>
            <w:r w:rsidRPr="002906A9">
              <w:rPr>
                <w:rFonts w:ascii="Book Antiqua" w:hAnsi="Book Antiqua" w:cs="Calibri"/>
                <w:color w:val="000000"/>
                <w:sz w:val="16"/>
                <w:szCs w:val="16"/>
              </w:rPr>
              <w:br/>
              <w:t xml:space="preserve">A lanterna deve apresentar dispositivos de </w:t>
            </w:r>
            <w:proofErr w:type="spellStart"/>
            <w:r w:rsidRPr="002906A9">
              <w:rPr>
                <w:rFonts w:ascii="Book Antiqua" w:hAnsi="Book Antiqua" w:cs="Calibri"/>
                <w:color w:val="000000"/>
                <w:sz w:val="16"/>
                <w:szCs w:val="16"/>
              </w:rPr>
              <w:t>led</w:t>
            </w:r>
            <w:proofErr w:type="spellEnd"/>
            <w:r w:rsidRPr="002906A9">
              <w:rPr>
                <w:rFonts w:ascii="Book Antiqua" w:hAnsi="Book Antiqua" w:cs="Calibri"/>
                <w:color w:val="000000"/>
                <w:sz w:val="16"/>
                <w:szCs w:val="16"/>
              </w:rPr>
              <w:t xml:space="preserve"> indicando a carga ou outro correspondente.</w:t>
            </w:r>
            <w:r w:rsidRPr="002906A9">
              <w:rPr>
                <w:rFonts w:ascii="Book Antiqua" w:hAnsi="Book Antiqua" w:cs="Calibri"/>
                <w:color w:val="000000"/>
                <w:sz w:val="16"/>
                <w:szCs w:val="16"/>
              </w:rPr>
              <w:br/>
              <w:t>- Apresentar garantia de Fábrica ou de Fornecedor de no mínimo 03</w:t>
            </w:r>
            <w:r w:rsidR="00761AF7">
              <w:rPr>
                <w:rFonts w:ascii="Book Antiqua" w:hAnsi="Book Antiqua" w:cs="Calibri"/>
                <w:color w:val="000000"/>
                <w:sz w:val="16"/>
                <w:szCs w:val="16"/>
              </w:rPr>
              <w:t xml:space="preserve"> </w:t>
            </w:r>
            <w:r w:rsidRPr="002906A9">
              <w:rPr>
                <w:rFonts w:ascii="Book Antiqua" w:hAnsi="Book Antiqua" w:cs="Calibri"/>
                <w:color w:val="000000"/>
                <w:sz w:val="16"/>
                <w:szCs w:val="16"/>
              </w:rPr>
              <w:t>(três) anos a partir da data da Nota Fiscal Gerada.</w:t>
            </w:r>
            <w:r w:rsidRPr="002906A9">
              <w:rPr>
                <w:rFonts w:ascii="Book Antiqua" w:hAnsi="Book Antiqua" w:cs="Calibri"/>
                <w:color w:val="000000"/>
                <w:sz w:val="16"/>
                <w:szCs w:val="16"/>
              </w:rPr>
              <w:br/>
              <w:t xml:space="preserve">Cabos e fios de conexões para recarga: USB (tomada </w:t>
            </w:r>
            <w:proofErr w:type="spellStart"/>
            <w:r w:rsidRPr="002906A9">
              <w:rPr>
                <w:rFonts w:ascii="Book Antiqua" w:hAnsi="Book Antiqua" w:cs="Calibri"/>
                <w:color w:val="000000"/>
                <w:sz w:val="16"/>
                <w:szCs w:val="16"/>
              </w:rPr>
              <w:t>bi-volt</w:t>
            </w:r>
            <w:proofErr w:type="spellEnd"/>
            <w:r w:rsidRPr="002906A9">
              <w:rPr>
                <w:rFonts w:ascii="Book Antiqua" w:hAnsi="Book Antiqua" w:cs="Calibri"/>
                <w:color w:val="000000"/>
                <w:sz w:val="16"/>
                <w:szCs w:val="16"/>
              </w:rPr>
              <w:t>) e veicular.</w:t>
            </w:r>
            <w:r w:rsidRPr="002906A9">
              <w:rPr>
                <w:rFonts w:ascii="Book Antiqua" w:hAnsi="Book Antiqua" w:cs="Calibri"/>
                <w:color w:val="000000"/>
                <w:sz w:val="16"/>
                <w:szCs w:val="16"/>
              </w:rPr>
              <w:br/>
              <w:t xml:space="preserve">Bateria Recarregável de no </w:t>
            </w:r>
            <w:proofErr w:type="spellStart"/>
            <w:r w:rsidRPr="002906A9">
              <w:rPr>
                <w:rFonts w:ascii="Book Antiqua" w:hAnsi="Book Antiqua" w:cs="Calibri"/>
                <w:color w:val="000000"/>
                <w:sz w:val="16"/>
                <w:szCs w:val="16"/>
              </w:rPr>
              <w:t>ínimo</w:t>
            </w:r>
            <w:proofErr w:type="spellEnd"/>
            <w:r w:rsidRPr="002906A9">
              <w:rPr>
                <w:rFonts w:ascii="Book Antiqua" w:hAnsi="Book Antiqua" w:cs="Calibri"/>
                <w:color w:val="000000"/>
                <w:sz w:val="16"/>
                <w:szCs w:val="16"/>
              </w:rPr>
              <w:t xml:space="preserve"> 18650 (2200 </w:t>
            </w:r>
            <w:proofErr w:type="spellStart"/>
            <w:r w:rsidRPr="002906A9">
              <w:rPr>
                <w:rFonts w:ascii="Book Antiqua" w:hAnsi="Book Antiqua" w:cs="Calibri"/>
                <w:color w:val="000000"/>
                <w:sz w:val="16"/>
                <w:szCs w:val="16"/>
              </w:rPr>
              <w:t>mAh</w:t>
            </w:r>
            <w:proofErr w:type="spellEnd"/>
            <w:r w:rsidRPr="002906A9">
              <w:rPr>
                <w:rFonts w:ascii="Book Antiqua" w:hAnsi="Book Antiqua" w:cs="Calibri"/>
                <w:color w:val="000000"/>
                <w:sz w:val="16"/>
                <w:szCs w:val="16"/>
              </w:rPr>
              <w:t xml:space="preserve"> a 2800 </w:t>
            </w:r>
            <w:proofErr w:type="spellStart"/>
            <w:r w:rsidRPr="002906A9">
              <w:rPr>
                <w:rFonts w:ascii="Book Antiqua" w:hAnsi="Book Antiqua" w:cs="Calibri"/>
                <w:color w:val="000000"/>
                <w:sz w:val="16"/>
                <w:szCs w:val="16"/>
              </w:rPr>
              <w:t>mAh</w:t>
            </w:r>
            <w:proofErr w:type="spellEnd"/>
            <w:r w:rsidRPr="002906A9">
              <w:rPr>
                <w:rFonts w:ascii="Book Antiqua" w:hAnsi="Book Antiqua" w:cs="Calibri"/>
                <w:color w:val="000000"/>
                <w:sz w:val="16"/>
                <w:szCs w:val="16"/>
              </w:rPr>
              <w:t xml:space="preserve">) acima e com voltagem 3,6 volts. </w:t>
            </w:r>
            <w:r w:rsidRPr="002906A9">
              <w:rPr>
                <w:rFonts w:ascii="Book Antiqua" w:hAnsi="Book Antiqua" w:cs="Calibri"/>
                <w:color w:val="000000"/>
                <w:sz w:val="16"/>
                <w:szCs w:val="16"/>
              </w:rPr>
              <w:br/>
              <w:t>Conector de USB para uso em veículos e também em tomadas de alta e baixa.</w:t>
            </w:r>
            <w:r w:rsidRPr="002906A9">
              <w:rPr>
                <w:rFonts w:ascii="Book Antiqua" w:hAnsi="Book Antiqua" w:cs="Calibri"/>
                <w:color w:val="000000"/>
                <w:sz w:val="16"/>
                <w:szCs w:val="16"/>
              </w:rPr>
              <w:br/>
              <w:t xml:space="preserve">Com </w:t>
            </w:r>
            <w:proofErr w:type="gramStart"/>
            <w:r w:rsidRPr="002906A9">
              <w:rPr>
                <w:rFonts w:ascii="Book Antiqua" w:hAnsi="Book Antiqua" w:cs="Calibri"/>
                <w:color w:val="000000"/>
                <w:sz w:val="16"/>
                <w:szCs w:val="16"/>
              </w:rPr>
              <w:t xml:space="preserve">02 </w:t>
            </w:r>
            <w:proofErr w:type="spellStart"/>
            <w:r w:rsidRPr="002906A9">
              <w:rPr>
                <w:rFonts w:ascii="Book Antiqua" w:hAnsi="Book Antiqua" w:cs="Calibri"/>
                <w:color w:val="000000"/>
                <w:sz w:val="16"/>
                <w:szCs w:val="16"/>
              </w:rPr>
              <w:t>Pihas</w:t>
            </w:r>
            <w:proofErr w:type="spellEnd"/>
            <w:r w:rsidRPr="002906A9">
              <w:rPr>
                <w:rFonts w:ascii="Book Antiqua" w:hAnsi="Book Antiqua" w:cs="Calibri"/>
                <w:color w:val="000000"/>
                <w:sz w:val="16"/>
                <w:szCs w:val="16"/>
              </w:rPr>
              <w:t xml:space="preserve"> AAA recarregável</w:t>
            </w:r>
            <w:proofErr w:type="gramEnd"/>
            <w:r w:rsidRPr="002906A9">
              <w:rPr>
                <w:rFonts w:ascii="Book Antiqua" w:hAnsi="Book Antiqua" w:cs="Calibri"/>
                <w:color w:val="000000"/>
                <w:sz w:val="16"/>
                <w:szCs w:val="16"/>
              </w:rPr>
              <w:t>, confo</w:t>
            </w:r>
            <w:r w:rsidR="00761AF7">
              <w:rPr>
                <w:rFonts w:ascii="Book Antiqua" w:hAnsi="Book Antiqua" w:cs="Calibri"/>
                <w:color w:val="000000"/>
                <w:sz w:val="16"/>
                <w:szCs w:val="16"/>
              </w:rPr>
              <w:t xml:space="preserve">rme capacidade acima informada. </w:t>
            </w:r>
          </w:p>
          <w:p w:rsidR="00482528" w:rsidRPr="00761AF7" w:rsidRDefault="00482528" w:rsidP="00D11448">
            <w:pPr>
              <w:spacing w:after="240"/>
              <w:ind w:left="0" w:right="0"/>
              <w:rPr>
                <w:rFonts w:ascii="Book Antiqua" w:hAnsi="Book Antiqua" w:cs="Calibri"/>
                <w:color w:val="000000"/>
                <w:sz w:val="16"/>
                <w:szCs w:val="16"/>
              </w:rPr>
            </w:pPr>
            <w:r>
              <w:rPr>
                <w:rFonts w:ascii="Book Antiqua" w:hAnsi="Book Antiqua" w:cs="Calibri"/>
                <w:color w:val="000000"/>
                <w:sz w:val="16"/>
                <w:szCs w:val="16"/>
              </w:rPr>
              <w:t xml:space="preserve">Deverá possuir </w:t>
            </w:r>
            <w:r w:rsidRPr="002906A9">
              <w:rPr>
                <w:rFonts w:ascii="Book Antiqua" w:hAnsi="Book Antiqua" w:cs="Calibri"/>
                <w:color w:val="000000"/>
                <w:sz w:val="16"/>
                <w:szCs w:val="16"/>
              </w:rPr>
              <w:t>manual de Garantia do fabricante, uso e empresas de assistência técnica.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84</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R$ 353,48</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R$ 29.692,32</w:t>
            </w:r>
          </w:p>
        </w:tc>
      </w:tr>
      <w:tr w:rsidR="00482528" w:rsidRPr="002906A9" w:rsidTr="00761AF7">
        <w:trPr>
          <w:trHeight w:val="12093"/>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38</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39</w:t>
            </w:r>
          </w:p>
        </w:tc>
        <w:tc>
          <w:tcPr>
            <w:tcW w:w="2175" w:type="pct"/>
            <w:hideMark/>
          </w:tcPr>
          <w:p w:rsidR="00482528" w:rsidRPr="000B3C54" w:rsidRDefault="00482528" w:rsidP="00D11448">
            <w:pPr>
              <w:spacing w:after="240"/>
              <w:ind w:left="0" w:right="0"/>
              <w:rPr>
                <w:rFonts w:ascii="Book Antiqua" w:hAnsi="Book Antiqua" w:cs="Calibri"/>
                <w:b/>
                <w:bCs/>
                <w:color w:val="000000"/>
                <w:sz w:val="2"/>
                <w:szCs w:val="16"/>
              </w:rPr>
            </w:pPr>
            <w:r w:rsidRPr="002906A9">
              <w:rPr>
                <w:rFonts w:ascii="Book Antiqua" w:hAnsi="Book Antiqua" w:cs="Calibri"/>
                <w:b/>
                <w:bCs/>
                <w:color w:val="000000"/>
                <w:sz w:val="16"/>
                <w:szCs w:val="16"/>
              </w:rPr>
              <w:t xml:space="preserve">Colete </w:t>
            </w:r>
            <w:proofErr w:type="spellStart"/>
            <w:r w:rsidRPr="002906A9">
              <w:rPr>
                <w:rFonts w:ascii="Book Antiqua" w:hAnsi="Book Antiqua" w:cs="Calibri"/>
                <w:b/>
                <w:bCs/>
                <w:color w:val="000000"/>
                <w:sz w:val="16"/>
                <w:szCs w:val="16"/>
              </w:rPr>
              <w:t>Socorrista</w:t>
            </w:r>
            <w:proofErr w:type="spellEnd"/>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Tecido: </w:t>
            </w:r>
            <w:proofErr w:type="spellStart"/>
            <w:r w:rsidRPr="002906A9">
              <w:rPr>
                <w:rFonts w:ascii="Book Antiqua" w:hAnsi="Book Antiqua" w:cs="Calibri"/>
                <w:color w:val="000000"/>
                <w:sz w:val="16"/>
                <w:szCs w:val="16"/>
              </w:rPr>
              <w:t>Cordura</w:t>
            </w:r>
            <w:proofErr w:type="spellEnd"/>
            <w:r w:rsidRPr="002906A9">
              <w:rPr>
                <w:rFonts w:ascii="Book Antiqua" w:hAnsi="Book Antiqua" w:cs="Calibri"/>
                <w:color w:val="000000"/>
                <w:sz w:val="16"/>
                <w:szCs w:val="16"/>
              </w:rPr>
              <w:t xml:space="preserve"> 500;</w:t>
            </w:r>
            <w:r w:rsidRPr="002906A9">
              <w:rPr>
                <w:rFonts w:ascii="Book Antiqua" w:hAnsi="Book Antiqua" w:cs="Calibri"/>
                <w:color w:val="000000"/>
                <w:sz w:val="16"/>
                <w:szCs w:val="16"/>
              </w:rPr>
              <w:br/>
              <w:t xml:space="preserve">Cor: </w:t>
            </w:r>
            <w:proofErr w:type="spellStart"/>
            <w:r w:rsidRPr="002906A9">
              <w:rPr>
                <w:rFonts w:ascii="Book Antiqua" w:hAnsi="Book Antiqua" w:cs="Calibri"/>
                <w:color w:val="000000"/>
                <w:sz w:val="16"/>
                <w:szCs w:val="16"/>
              </w:rPr>
              <w:t>Shart</w:t>
            </w:r>
            <w:proofErr w:type="spellEnd"/>
            <w:r w:rsidRPr="002906A9">
              <w:rPr>
                <w:rFonts w:ascii="Book Antiqua" w:hAnsi="Book Antiqua" w:cs="Calibri"/>
                <w:color w:val="000000"/>
                <w:sz w:val="16"/>
                <w:szCs w:val="16"/>
              </w:rPr>
              <w:t xml:space="preserve"> Green/Pantone13/0535TTX (AMARELO FLUORESCENTE);</w:t>
            </w:r>
            <w:r w:rsidRPr="002906A9">
              <w:rPr>
                <w:rFonts w:ascii="Book Antiqua" w:hAnsi="Book Antiqua" w:cs="Calibri"/>
                <w:color w:val="000000"/>
                <w:sz w:val="16"/>
                <w:szCs w:val="16"/>
              </w:rPr>
              <w:br/>
              <w:t>Dimensões (TAMANHO ÚNICO):</w:t>
            </w:r>
            <w:r w:rsidRPr="002906A9">
              <w:rPr>
                <w:rFonts w:ascii="Book Antiqua" w:hAnsi="Book Antiqua" w:cs="Calibri"/>
                <w:color w:val="000000"/>
                <w:sz w:val="16"/>
                <w:szCs w:val="16"/>
              </w:rPr>
              <w:br/>
              <w:t>Altura: 70 cm;</w:t>
            </w:r>
            <w:r w:rsidRPr="002906A9">
              <w:rPr>
                <w:rFonts w:ascii="Book Antiqua" w:hAnsi="Book Antiqua" w:cs="Calibri"/>
                <w:color w:val="000000"/>
                <w:sz w:val="16"/>
                <w:szCs w:val="16"/>
              </w:rPr>
              <w:br/>
              <w:t>Largura na extremidade inferior: 54 cm;</w:t>
            </w:r>
            <w:r w:rsidRPr="002906A9">
              <w:rPr>
                <w:rFonts w:ascii="Book Antiqua" w:hAnsi="Book Antiqua" w:cs="Calibri"/>
                <w:color w:val="000000"/>
                <w:sz w:val="16"/>
                <w:szCs w:val="16"/>
              </w:rPr>
              <w:br/>
              <w:t>Largura na altura do tórax: 50 cm;</w:t>
            </w:r>
            <w:r w:rsidRPr="002906A9">
              <w:rPr>
                <w:rFonts w:ascii="Book Antiqua" w:hAnsi="Book Antiqua" w:cs="Calibri"/>
                <w:color w:val="000000"/>
                <w:sz w:val="16"/>
                <w:szCs w:val="16"/>
              </w:rPr>
              <w:br/>
              <w:t>Ombros: 17 cm.</w:t>
            </w:r>
            <w:r w:rsidRPr="002906A9">
              <w:rPr>
                <w:rFonts w:ascii="Book Antiqua" w:hAnsi="Book Antiqua" w:cs="Calibri"/>
                <w:color w:val="000000"/>
                <w:sz w:val="16"/>
                <w:szCs w:val="16"/>
              </w:rPr>
              <w:br/>
            </w:r>
            <w:r w:rsidRPr="000B3C54">
              <w:rPr>
                <w:rFonts w:ascii="Book Antiqua" w:hAnsi="Book Antiqua" w:cs="Calibri"/>
                <w:b/>
                <w:color w:val="000000"/>
                <w:sz w:val="16"/>
                <w:szCs w:val="16"/>
              </w:rPr>
              <w:t>Características Técnicas:</w:t>
            </w:r>
            <w:r w:rsidRPr="002906A9">
              <w:rPr>
                <w:rFonts w:ascii="Book Antiqua" w:hAnsi="Book Antiqua" w:cs="Calibri"/>
                <w:color w:val="000000"/>
                <w:sz w:val="16"/>
                <w:szCs w:val="16"/>
              </w:rPr>
              <w:br/>
              <w:t xml:space="preserve">Estrutura: Parte frontal do colete unida à parte posterior na altura dos ombros; parte frontal bipartida (corte vertical), sendo a união das duas partes realizadas por meio zíper; nas laterais. A parte frontal do colete une-se a parte posterior através de três tiras de nylon reguláveis; zíper na cor preta, tipo plástico grosso (tratora do), com cadarço 100% poliéster, cursor reversível em metal, também na cor preta, com trava </w:t>
            </w:r>
            <w:proofErr w:type="gramStart"/>
            <w:r w:rsidRPr="002906A9">
              <w:rPr>
                <w:rFonts w:ascii="Book Antiqua" w:hAnsi="Book Antiqua" w:cs="Calibri"/>
                <w:color w:val="000000"/>
                <w:sz w:val="16"/>
                <w:szCs w:val="16"/>
              </w:rPr>
              <w:t>automática;</w:t>
            </w:r>
            <w:proofErr w:type="gramEnd"/>
            <w:r w:rsidRPr="002906A9">
              <w:rPr>
                <w:rFonts w:ascii="Book Antiqua" w:hAnsi="Book Antiqua" w:cs="Calibri"/>
                <w:color w:val="000000"/>
                <w:sz w:val="16"/>
                <w:szCs w:val="16"/>
              </w:rPr>
              <w:t>Tiras de Nylon: Cor Preta; posicionamento fixado na face interna do colete, uma logo abaixo da cava do braço, uma na extremidade inferior do colete e uma ao centro do mesmo, em posição equidistante às demais; regulagem para viabilizar o tamanho do colete, as tiras de nylon devem possuir 15 cm de comprimento nas laterais, de ambos os lados, disporem de fivelas de nylon;</w:t>
            </w:r>
            <w:r w:rsidRPr="002906A9">
              <w:rPr>
                <w:rFonts w:ascii="Book Antiqua" w:hAnsi="Book Antiqua" w:cs="Calibri"/>
                <w:color w:val="000000"/>
                <w:sz w:val="16"/>
                <w:szCs w:val="16"/>
              </w:rPr>
              <w:br/>
              <w:t>Bolsos Frontais: dois bolsos na porção inferior do Colete, um de cada lado (centralizados), medindo 30x23x3cm, subdivididos em dois compartimentos, um anterior, com uma abertura frontal através de zíper (especificação contida no inciso e um posterior, com abertura através de sistema de ganchos e argolas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um bolso na porção superior esquerda do Colete, medindo 14.5x14). </w:t>
            </w:r>
            <w:proofErr w:type="gramStart"/>
            <w:r w:rsidRPr="002906A9">
              <w:rPr>
                <w:rFonts w:ascii="Book Antiqua" w:hAnsi="Book Antiqua" w:cs="Calibri"/>
                <w:color w:val="000000"/>
                <w:sz w:val="16"/>
                <w:szCs w:val="16"/>
              </w:rPr>
              <w:t>5</w:t>
            </w:r>
            <w:proofErr w:type="gramEnd"/>
            <w:r w:rsidRPr="002906A9">
              <w:rPr>
                <w:rFonts w:ascii="Book Antiqua" w:hAnsi="Book Antiqua" w:cs="Calibri"/>
                <w:color w:val="000000"/>
                <w:sz w:val="16"/>
                <w:szCs w:val="16"/>
              </w:rPr>
              <w:t xml:space="preserve"> cm, aberto na parte superior; em cada um de seus lados deverá possuir um compartimento com 2,5cm de largura para acondicionamento de caneta ou lanterna pupilar; sobre o bolso deverá ser fixada a LOGOMARCA do CORPO DE BOMBEIROS MILITAR DE SANTA CATARINA, </w:t>
            </w:r>
            <w:proofErr w:type="spellStart"/>
            <w:r w:rsidRPr="002906A9">
              <w:rPr>
                <w:rFonts w:ascii="Book Antiqua" w:hAnsi="Book Antiqua" w:cs="Calibri"/>
                <w:color w:val="000000"/>
                <w:sz w:val="16"/>
                <w:szCs w:val="16"/>
              </w:rPr>
              <w:t>serigrafada</w:t>
            </w:r>
            <w:proofErr w:type="spellEnd"/>
            <w:r w:rsidRPr="002906A9">
              <w:rPr>
                <w:rFonts w:ascii="Book Antiqua" w:hAnsi="Book Antiqua" w:cs="Calibri"/>
                <w:color w:val="000000"/>
                <w:sz w:val="16"/>
                <w:szCs w:val="16"/>
              </w:rPr>
              <w:t xml:space="preserve"> sobre vinil branco e protegido por PVC cristal, medindo 10x10cm; hum bolso na porção superior direita do colete, medindo 14.5x14. </w:t>
            </w:r>
            <w:proofErr w:type="gramStart"/>
            <w:r w:rsidRPr="002906A9">
              <w:rPr>
                <w:rFonts w:ascii="Book Antiqua" w:hAnsi="Book Antiqua" w:cs="Calibri"/>
                <w:color w:val="000000"/>
                <w:sz w:val="16"/>
                <w:szCs w:val="16"/>
              </w:rPr>
              <w:t>5</w:t>
            </w:r>
            <w:proofErr w:type="gramEnd"/>
            <w:r w:rsidRPr="002906A9">
              <w:rPr>
                <w:rFonts w:ascii="Book Antiqua" w:hAnsi="Book Antiqua" w:cs="Calibri"/>
                <w:color w:val="000000"/>
                <w:sz w:val="16"/>
                <w:szCs w:val="16"/>
              </w:rPr>
              <w:t xml:space="preserve"> cm, aberto na parte superior; em cada um de seus lados deverá possuir um compartimento com 2,5cm de largura para acondicionamento de caneta ou lanterna pupilar; sobre o bolso deverá ser fixada uma “CRUZ DA VIDA”, </w:t>
            </w:r>
            <w:proofErr w:type="spellStart"/>
            <w:r w:rsidRPr="002906A9">
              <w:rPr>
                <w:rFonts w:ascii="Book Antiqua" w:hAnsi="Book Antiqua" w:cs="Calibri"/>
                <w:color w:val="000000"/>
                <w:sz w:val="16"/>
                <w:szCs w:val="16"/>
              </w:rPr>
              <w:t>serigrafada</w:t>
            </w:r>
            <w:proofErr w:type="spellEnd"/>
            <w:r w:rsidRPr="002906A9">
              <w:rPr>
                <w:rFonts w:ascii="Book Antiqua" w:hAnsi="Book Antiqua" w:cs="Calibri"/>
                <w:color w:val="000000"/>
                <w:sz w:val="16"/>
                <w:szCs w:val="16"/>
              </w:rPr>
              <w:t xml:space="preserve"> sobre vinil branco e protegido por PVC cristal, medindo 10x10cm;</w:t>
            </w:r>
            <w:r w:rsidRPr="002906A9">
              <w:rPr>
                <w:rFonts w:ascii="Book Antiqua" w:hAnsi="Book Antiqua" w:cs="Calibri"/>
                <w:color w:val="000000"/>
                <w:sz w:val="16"/>
                <w:szCs w:val="16"/>
              </w:rPr>
              <w:br/>
              <w:t>Faixas Retro reflexivas micro prisma, cristal com fundo branco isolado; duas faixas retro reflexivas na parte frontal superior do colete, fixadas logo acima dos bolsos superiores, medindo 14.5x7cm; duas faixas retro reflexivas na parte frontal inferior do colete fixada sobre os bolsos inferiores, medindo 18x7cm; duas faixas retro reflexivas nas costas do colete, uma fixada em sua porção superior e outra fixada em sua porção inferior, ambas medindo 28x7cm;</w:t>
            </w:r>
            <w:r w:rsidRPr="002906A9">
              <w:rPr>
                <w:rFonts w:ascii="Book Antiqua" w:hAnsi="Book Antiqua" w:cs="Calibri"/>
                <w:color w:val="000000"/>
                <w:sz w:val="16"/>
                <w:szCs w:val="16"/>
              </w:rPr>
              <w:br/>
              <w:t>Identificação Institucional: nas costas do colete, acima da faixa retro reflexiva de sua porção superior, deverá ser fixada, em adesivo refletivo na cor prata, centralizado, o nome “BOMBEIRO MILITAR”, em letra tipo “ARIAL BLACK”, negrito e maiúsculo, com 5 cm de altura, sendo uma palavra em cada linha, com intervalo de 1 cm;</w:t>
            </w:r>
            <w:r w:rsidRPr="002906A9">
              <w:rPr>
                <w:rFonts w:ascii="Book Antiqua" w:hAnsi="Book Antiqua" w:cs="Calibri"/>
                <w:color w:val="000000"/>
                <w:sz w:val="16"/>
                <w:szCs w:val="16"/>
              </w:rPr>
              <w:br/>
              <w:t xml:space="preserve">Identificação da Atividade de APH: também nas costas do colete, entre as faixas refletivas, deverá ser fixada uma “CRUZ DA VIDA”, </w:t>
            </w:r>
            <w:proofErr w:type="spellStart"/>
            <w:r w:rsidRPr="002906A9">
              <w:rPr>
                <w:rFonts w:ascii="Book Antiqua" w:hAnsi="Book Antiqua" w:cs="Calibri"/>
                <w:color w:val="000000"/>
                <w:sz w:val="16"/>
                <w:szCs w:val="16"/>
              </w:rPr>
              <w:t>serigrafada</w:t>
            </w:r>
            <w:proofErr w:type="spellEnd"/>
            <w:r w:rsidRPr="002906A9">
              <w:rPr>
                <w:rFonts w:ascii="Book Antiqua" w:hAnsi="Book Antiqua" w:cs="Calibri"/>
                <w:color w:val="000000"/>
                <w:sz w:val="16"/>
                <w:szCs w:val="16"/>
              </w:rPr>
              <w:t xml:space="preserve"> sobre vinil branco e protegida com PVC cristal, medindo 17x17cm.</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60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R$ 275,83</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R$ 16.549,80</w:t>
            </w:r>
          </w:p>
        </w:tc>
      </w:tr>
      <w:tr w:rsidR="00482528" w:rsidRPr="002906A9" w:rsidTr="00C8484C">
        <w:trPr>
          <w:trHeight w:val="6140"/>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39</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40</w:t>
            </w:r>
          </w:p>
        </w:tc>
        <w:tc>
          <w:tcPr>
            <w:tcW w:w="2175" w:type="pct"/>
            <w:hideMark/>
          </w:tcPr>
          <w:p w:rsidR="003376FF"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 de Segurança para Resgate</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1. Deverá possuir as seguintes características e atender às seguintes exigências:</w:t>
            </w:r>
            <w:r w:rsidRPr="002906A9">
              <w:rPr>
                <w:rFonts w:ascii="Book Antiqua" w:hAnsi="Book Antiqua" w:cs="Calibri"/>
                <w:color w:val="000000"/>
                <w:sz w:val="16"/>
                <w:szCs w:val="16"/>
              </w:rPr>
              <w:br/>
              <w:t xml:space="preserve">2. Luva de segurança modelo </w:t>
            </w:r>
            <w:proofErr w:type="gramStart"/>
            <w:r w:rsidRPr="002906A9">
              <w:rPr>
                <w:rFonts w:ascii="Book Antiqua" w:hAnsi="Book Antiqua" w:cs="Calibri"/>
                <w:color w:val="000000"/>
                <w:sz w:val="16"/>
                <w:szCs w:val="16"/>
              </w:rPr>
              <w:t>5</w:t>
            </w:r>
            <w:proofErr w:type="gramEnd"/>
            <w:r w:rsidRPr="002906A9">
              <w:rPr>
                <w:rFonts w:ascii="Book Antiqua" w:hAnsi="Book Antiqua" w:cs="Calibri"/>
                <w:color w:val="000000"/>
                <w:sz w:val="16"/>
                <w:szCs w:val="16"/>
              </w:rPr>
              <w:t xml:space="preserve"> dedos confeccionada em couro para salvamento em altura;</w:t>
            </w:r>
            <w:r w:rsidRPr="002906A9">
              <w:rPr>
                <w:rFonts w:ascii="Book Antiqua" w:hAnsi="Book Antiqua" w:cs="Calibri"/>
                <w:color w:val="000000"/>
                <w:sz w:val="16"/>
                <w:szCs w:val="16"/>
              </w:rPr>
              <w:br/>
              <w:t>3. Reforço externo e interno na região interna do polegar e na palma a fim de proteger contra o calor gerado por atrito na região especificada durante a passagem da corda de resgate durante operações;</w:t>
            </w:r>
            <w:r w:rsidRPr="002906A9">
              <w:rPr>
                <w:rFonts w:ascii="Book Antiqua" w:hAnsi="Book Antiqua" w:cs="Calibri"/>
                <w:color w:val="000000"/>
                <w:sz w:val="16"/>
                <w:szCs w:val="16"/>
              </w:rPr>
              <w:br/>
              <w:t xml:space="preserve">4. Permitir grande acuidade tátil de modo a facilitar o manuseio de cabos e equipamentos, não devendo apresentar folgas na região entre as articulações </w:t>
            </w:r>
            <w:proofErr w:type="spellStart"/>
            <w:r w:rsidRPr="002906A9">
              <w:rPr>
                <w:rFonts w:ascii="Book Antiqua" w:hAnsi="Book Antiqua" w:cs="Calibri"/>
                <w:color w:val="000000"/>
                <w:sz w:val="16"/>
                <w:szCs w:val="16"/>
              </w:rPr>
              <w:t>metacarpo-falangicas</w:t>
            </w:r>
            <w:proofErr w:type="spellEnd"/>
            <w:r w:rsidRPr="002906A9">
              <w:rPr>
                <w:rFonts w:ascii="Book Antiqua" w:hAnsi="Book Antiqua" w:cs="Calibri"/>
                <w:color w:val="000000"/>
                <w:sz w:val="16"/>
                <w:szCs w:val="16"/>
              </w:rPr>
              <w:t xml:space="preserve"> quando calçada, devendo o revestimento interno manter contato com a pele do usuário nessa região mesmo quando os dedos estiverem esticados;</w:t>
            </w:r>
            <w:r w:rsidRPr="002906A9">
              <w:rPr>
                <w:rFonts w:ascii="Book Antiqua" w:hAnsi="Book Antiqua" w:cs="Calibri"/>
                <w:color w:val="000000"/>
                <w:sz w:val="16"/>
                <w:szCs w:val="16"/>
              </w:rPr>
              <w:br/>
              <w:t>5. Não deverá apresentar sobra excessiva de couro entre os dedos, de modo a não prejudicar a acuidade tátil durante operações;</w:t>
            </w:r>
            <w:r w:rsidRPr="002906A9">
              <w:rPr>
                <w:rFonts w:ascii="Book Antiqua" w:hAnsi="Book Antiqua" w:cs="Calibri"/>
                <w:color w:val="000000"/>
                <w:sz w:val="16"/>
                <w:szCs w:val="16"/>
              </w:rPr>
              <w:br/>
              <w:t>6. Sistema fechamento ou ajuste no punho, de modo a garantir melhor fixação da luva nas mãos;</w:t>
            </w:r>
            <w:r w:rsidRPr="002906A9">
              <w:rPr>
                <w:rFonts w:ascii="Book Antiqua" w:hAnsi="Book Antiqua" w:cs="Calibri"/>
                <w:color w:val="000000"/>
                <w:sz w:val="16"/>
                <w:szCs w:val="16"/>
              </w:rPr>
              <w:br/>
              <w:t xml:space="preserve">7. Deverá possuir certificação EN 388, com índice de abrasão de, no mínimo, </w:t>
            </w:r>
            <w:proofErr w:type="gramStart"/>
            <w:r w:rsidRPr="002906A9">
              <w:rPr>
                <w:rFonts w:ascii="Book Antiqua" w:hAnsi="Book Antiqua" w:cs="Calibri"/>
                <w:color w:val="000000"/>
                <w:sz w:val="16"/>
                <w:szCs w:val="16"/>
              </w:rPr>
              <w:t>2</w:t>
            </w:r>
            <w:proofErr w:type="gramEnd"/>
            <w:r w:rsidRPr="002906A9">
              <w:rPr>
                <w:rFonts w:ascii="Book Antiqua" w:hAnsi="Book Antiqua" w:cs="Calibri"/>
                <w:color w:val="000000"/>
                <w:sz w:val="16"/>
                <w:szCs w:val="16"/>
              </w:rPr>
              <w:t xml:space="preserve"> (dois), e/ou possuir certificação NFPA 1983;</w:t>
            </w:r>
            <w:r w:rsidRPr="002906A9">
              <w:rPr>
                <w:rFonts w:ascii="Book Antiqua" w:hAnsi="Book Antiqua" w:cs="Calibri"/>
                <w:color w:val="000000"/>
                <w:sz w:val="16"/>
                <w:szCs w:val="16"/>
              </w:rPr>
              <w:br/>
              <w:t>8. Deverá possuir identificação norma certificada no próprio equipamento ou acompanhar prospecto ou laudo da certificação;</w:t>
            </w:r>
          </w:p>
          <w:p w:rsidR="00482528" w:rsidRPr="002906A9" w:rsidRDefault="003376FF" w:rsidP="00D11448">
            <w:pPr>
              <w:ind w:left="0" w:right="0"/>
              <w:rPr>
                <w:rFonts w:ascii="Book Antiqua" w:hAnsi="Book Antiqua" w:cs="Calibri"/>
                <w:b/>
                <w:bCs/>
                <w:color w:val="000000"/>
                <w:sz w:val="16"/>
                <w:szCs w:val="16"/>
              </w:rPr>
            </w:pPr>
            <w:r w:rsidRPr="003376FF">
              <w:rPr>
                <w:rFonts w:ascii="Book Antiqua" w:hAnsi="Book Antiqua" w:cs="Calibri"/>
                <w:bCs/>
                <w:color w:val="000000"/>
                <w:sz w:val="16"/>
                <w:szCs w:val="16"/>
              </w:rPr>
              <w:t>9. Prazo de entrega: 90 dias</w:t>
            </w:r>
            <w:r w:rsidR="00482528" w:rsidRPr="002906A9">
              <w:rPr>
                <w:rFonts w:ascii="Book Antiqua" w:hAnsi="Book Antiqua" w:cs="Calibri"/>
                <w:b/>
                <w:bCs/>
                <w:color w:val="000000"/>
                <w:sz w:val="16"/>
                <w:szCs w:val="16"/>
              </w:rPr>
              <w:br/>
              <w:t>*Equipamentos referenciados:</w:t>
            </w:r>
            <w:r w:rsidR="00482528" w:rsidRPr="002906A9">
              <w:rPr>
                <w:rFonts w:ascii="Book Antiqua" w:hAnsi="Book Antiqua" w:cs="Calibri"/>
                <w:b/>
                <w:bCs/>
                <w:color w:val="000000"/>
                <w:sz w:val="16"/>
                <w:szCs w:val="16"/>
              </w:rPr>
              <w:br/>
              <w:t xml:space="preserve">Luva </w:t>
            </w:r>
            <w:proofErr w:type="spellStart"/>
            <w:r w:rsidR="00482528" w:rsidRPr="002906A9">
              <w:rPr>
                <w:rFonts w:ascii="Book Antiqua" w:hAnsi="Book Antiqua" w:cs="Calibri"/>
                <w:b/>
                <w:bCs/>
                <w:color w:val="000000"/>
                <w:sz w:val="16"/>
                <w:szCs w:val="16"/>
              </w:rPr>
              <w:t>Wetcut</w:t>
            </w:r>
            <w:proofErr w:type="spellEnd"/>
            <w:r w:rsidR="00482528" w:rsidRPr="002906A9">
              <w:rPr>
                <w:rFonts w:ascii="Book Antiqua" w:hAnsi="Book Antiqua" w:cs="Calibri"/>
                <w:b/>
                <w:bCs/>
                <w:color w:val="000000"/>
                <w:sz w:val="16"/>
                <w:szCs w:val="16"/>
              </w:rPr>
              <w:t xml:space="preserve"> </w:t>
            </w:r>
            <w:proofErr w:type="spellStart"/>
            <w:r w:rsidR="00482528" w:rsidRPr="002906A9">
              <w:rPr>
                <w:rFonts w:ascii="Book Antiqua" w:hAnsi="Book Antiqua" w:cs="Calibri"/>
                <w:b/>
                <w:bCs/>
                <w:color w:val="000000"/>
                <w:sz w:val="16"/>
                <w:szCs w:val="16"/>
              </w:rPr>
              <w:t>Roasting</w:t>
            </w:r>
            <w:proofErr w:type="spellEnd"/>
            <w:r w:rsidR="00482528" w:rsidRPr="002906A9">
              <w:rPr>
                <w:rFonts w:ascii="Book Antiqua" w:hAnsi="Book Antiqua" w:cs="Calibri"/>
                <w:b/>
                <w:bCs/>
                <w:color w:val="000000"/>
                <w:sz w:val="16"/>
                <w:szCs w:val="16"/>
              </w:rPr>
              <w:br/>
              <w:t xml:space="preserve">Luva </w:t>
            </w:r>
            <w:proofErr w:type="spellStart"/>
            <w:r w:rsidR="00482528" w:rsidRPr="002906A9">
              <w:rPr>
                <w:rFonts w:ascii="Book Antiqua" w:hAnsi="Book Antiqua" w:cs="Calibri"/>
                <w:b/>
                <w:bCs/>
                <w:color w:val="000000"/>
                <w:sz w:val="16"/>
                <w:szCs w:val="16"/>
              </w:rPr>
              <w:t>Grimp</w:t>
            </w:r>
            <w:proofErr w:type="spellEnd"/>
            <w:r w:rsidR="00482528" w:rsidRPr="002906A9">
              <w:rPr>
                <w:rFonts w:ascii="Book Antiqua" w:hAnsi="Book Antiqua" w:cs="Calibri"/>
                <w:b/>
                <w:bCs/>
                <w:color w:val="000000"/>
                <w:sz w:val="16"/>
                <w:szCs w:val="16"/>
              </w:rPr>
              <w:br/>
              <w:t>Luva THOR</w:t>
            </w:r>
            <w:r w:rsidR="00482528" w:rsidRPr="002906A9">
              <w:rPr>
                <w:rFonts w:ascii="Book Antiqua" w:hAnsi="Book Antiqua" w:cs="Calibri"/>
                <w:b/>
                <w:bCs/>
                <w:color w:val="000000"/>
                <w:sz w:val="16"/>
                <w:szCs w:val="16"/>
              </w:rPr>
              <w:br/>
              <w:t>Luva CMC</w:t>
            </w:r>
            <w:r w:rsidR="00482528" w:rsidRPr="002906A9">
              <w:rPr>
                <w:rFonts w:ascii="Book Antiqua" w:hAnsi="Book Antiqua" w:cs="Calibri"/>
                <w:b/>
                <w:bCs/>
                <w:color w:val="000000"/>
                <w:sz w:val="16"/>
                <w:szCs w:val="16"/>
              </w:rPr>
              <w:br/>
              <w:t xml:space="preserve">Luva </w:t>
            </w:r>
            <w:proofErr w:type="spellStart"/>
            <w:r w:rsidR="00482528" w:rsidRPr="002906A9">
              <w:rPr>
                <w:rFonts w:ascii="Book Antiqua" w:hAnsi="Book Antiqua" w:cs="Calibri"/>
                <w:b/>
                <w:bCs/>
                <w:color w:val="000000"/>
                <w:sz w:val="16"/>
                <w:szCs w:val="16"/>
              </w:rPr>
              <w:t>Petzl</w:t>
            </w:r>
            <w:proofErr w:type="spellEnd"/>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R$ 281,81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R$ 2.818,10</w:t>
            </w:r>
          </w:p>
        </w:tc>
      </w:tr>
      <w:tr w:rsidR="00482528" w:rsidRPr="002906A9" w:rsidTr="00D11448">
        <w:trPr>
          <w:trHeight w:val="5148"/>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40</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41</w:t>
            </w:r>
          </w:p>
        </w:tc>
        <w:tc>
          <w:tcPr>
            <w:tcW w:w="2175" w:type="pct"/>
            <w:hideMark/>
          </w:tcPr>
          <w:p w:rsidR="00761AF7" w:rsidRDefault="00482528" w:rsidP="00995983">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Óculos de Segurança</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1. Deverá possuir as seguintes características e atender às seguintes exigências:</w:t>
            </w:r>
            <w:r w:rsidRPr="002906A9">
              <w:rPr>
                <w:rFonts w:ascii="Book Antiqua" w:hAnsi="Book Antiqua" w:cs="Calibri"/>
                <w:color w:val="000000"/>
                <w:sz w:val="16"/>
                <w:szCs w:val="16"/>
              </w:rPr>
              <w:br/>
              <w:t>2. Óculos de segurança de ampla visão (Visão periférica), com perfil baixo, para proteção de toda a região dos olhos, para salvamento em altura;</w:t>
            </w:r>
            <w:r w:rsidRPr="002906A9">
              <w:rPr>
                <w:rFonts w:ascii="Book Antiqua" w:hAnsi="Book Antiqua" w:cs="Calibri"/>
                <w:color w:val="000000"/>
                <w:sz w:val="16"/>
                <w:szCs w:val="16"/>
              </w:rPr>
              <w:br/>
              <w:t xml:space="preserve">3. Armação anatômica em silicone flexível ou PVC flexível, com ventilação indireta superior e inferior, evitando </w:t>
            </w:r>
            <w:proofErr w:type="spellStart"/>
            <w:r w:rsidRPr="002906A9">
              <w:rPr>
                <w:rFonts w:ascii="Book Antiqua" w:hAnsi="Book Antiqua" w:cs="Calibri"/>
                <w:color w:val="000000"/>
                <w:sz w:val="16"/>
                <w:szCs w:val="16"/>
              </w:rPr>
              <w:t>embaçamento</w:t>
            </w:r>
            <w:proofErr w:type="spellEnd"/>
            <w:r w:rsidRPr="002906A9">
              <w:rPr>
                <w:rFonts w:ascii="Book Antiqua" w:hAnsi="Book Antiqua" w:cs="Calibri"/>
                <w:color w:val="000000"/>
                <w:sz w:val="16"/>
                <w:szCs w:val="16"/>
              </w:rPr>
              <w:t xml:space="preserve"> da lente;</w:t>
            </w:r>
            <w:r w:rsidRPr="002906A9">
              <w:rPr>
                <w:rFonts w:ascii="Book Antiqua" w:hAnsi="Book Antiqua" w:cs="Calibri"/>
                <w:color w:val="000000"/>
                <w:sz w:val="16"/>
                <w:szCs w:val="16"/>
              </w:rPr>
              <w:br/>
              <w:t xml:space="preserve">4. Lente única, curva, confeccionada em policarbonato óptico transparente, com tratamento </w:t>
            </w:r>
            <w:proofErr w:type="spellStart"/>
            <w:r w:rsidRPr="002906A9">
              <w:rPr>
                <w:rFonts w:ascii="Book Antiqua" w:hAnsi="Book Antiqua" w:cs="Calibri"/>
                <w:color w:val="000000"/>
                <w:sz w:val="16"/>
                <w:szCs w:val="16"/>
              </w:rPr>
              <w:t>antiembaçante</w:t>
            </w:r>
            <w:proofErr w:type="spellEnd"/>
            <w:r w:rsidRPr="002906A9">
              <w:rPr>
                <w:rFonts w:ascii="Book Antiqua" w:hAnsi="Book Antiqua" w:cs="Calibri"/>
                <w:color w:val="000000"/>
                <w:sz w:val="16"/>
                <w:szCs w:val="16"/>
              </w:rPr>
              <w:t>, resistente a impacto de partículas, produtos químicos e radiação ultravioleta;</w:t>
            </w:r>
            <w:r w:rsidRPr="002906A9">
              <w:rPr>
                <w:rFonts w:ascii="Book Antiqua" w:hAnsi="Book Antiqua" w:cs="Calibri"/>
                <w:color w:val="000000"/>
                <w:sz w:val="16"/>
                <w:szCs w:val="16"/>
              </w:rPr>
              <w:br/>
              <w:t>5. Ajuste e suporte da armação ao usuário através de elástico, com ajuste de tamanho através de fivela;</w:t>
            </w:r>
            <w:r w:rsidRPr="002906A9">
              <w:rPr>
                <w:rFonts w:ascii="Book Antiqua" w:hAnsi="Book Antiqua" w:cs="Calibri"/>
                <w:color w:val="000000"/>
                <w:sz w:val="16"/>
                <w:szCs w:val="16"/>
              </w:rPr>
              <w:br/>
              <w:t xml:space="preserve">6. </w:t>
            </w:r>
            <w:r w:rsidR="008721F3" w:rsidRPr="008721F3">
              <w:rPr>
                <w:rFonts w:ascii="Book Antiqua" w:hAnsi="Book Antiqua" w:cs="Calibri"/>
                <w:color w:val="000000"/>
                <w:sz w:val="16"/>
                <w:szCs w:val="16"/>
              </w:rPr>
              <w:t xml:space="preserve">Deverá possuir Certificado de Aprovação (CA) junto ao Ministério do Trabalho e Emprego (MTE), atendendo à norma ANSI </w:t>
            </w:r>
            <w:proofErr w:type="gramStart"/>
            <w:r w:rsidR="008721F3" w:rsidRPr="008721F3">
              <w:rPr>
                <w:rFonts w:ascii="Book Antiqua" w:hAnsi="Book Antiqua" w:cs="Calibri"/>
                <w:color w:val="000000"/>
                <w:sz w:val="16"/>
                <w:szCs w:val="16"/>
              </w:rPr>
              <w:t>Z87.</w:t>
            </w:r>
            <w:proofErr w:type="gramEnd"/>
            <w:r w:rsidR="008721F3" w:rsidRPr="008721F3">
              <w:rPr>
                <w:rFonts w:ascii="Book Antiqua" w:hAnsi="Book Antiqua" w:cs="Calibri"/>
                <w:color w:val="000000"/>
                <w:sz w:val="16"/>
                <w:szCs w:val="16"/>
              </w:rPr>
              <w:t>1.</w:t>
            </w:r>
            <w:r w:rsidRPr="002906A9">
              <w:rPr>
                <w:rFonts w:ascii="Book Antiqua" w:hAnsi="Book Antiqua" w:cs="Calibri"/>
                <w:color w:val="000000"/>
                <w:sz w:val="16"/>
                <w:szCs w:val="16"/>
              </w:rPr>
              <w:br/>
              <w:t>7. Deverá possuir identificação do CA no próprio equipamento ou acompanhar prospecto ou laudo da certificação;</w:t>
            </w:r>
            <w:r w:rsidRPr="002906A9">
              <w:rPr>
                <w:rFonts w:ascii="Book Antiqua" w:hAnsi="Book Antiqua" w:cs="Calibri"/>
                <w:b/>
                <w:bCs/>
                <w:color w:val="000000"/>
                <w:sz w:val="16"/>
                <w:szCs w:val="16"/>
              </w:rPr>
              <w:br/>
              <w:t>*Equipamentos referenciados:</w:t>
            </w:r>
            <w:r w:rsidRPr="002906A9">
              <w:rPr>
                <w:rFonts w:ascii="Book Antiqua" w:hAnsi="Book Antiqua" w:cs="Calibri"/>
                <w:b/>
                <w:bCs/>
                <w:color w:val="000000"/>
                <w:sz w:val="16"/>
                <w:szCs w:val="16"/>
              </w:rPr>
              <w:br/>
            </w:r>
            <w:r w:rsidRPr="000B3C54">
              <w:rPr>
                <w:rFonts w:ascii="Book Antiqua" w:hAnsi="Book Antiqua" w:cs="Calibri"/>
                <w:bCs/>
                <w:color w:val="000000"/>
                <w:sz w:val="16"/>
                <w:szCs w:val="16"/>
              </w:rPr>
              <w:t>Óculos Everest VIC-56.110 DANNY</w:t>
            </w:r>
            <w:r w:rsidRPr="000B3C54">
              <w:rPr>
                <w:rFonts w:ascii="Book Antiqua" w:hAnsi="Book Antiqua" w:cs="Calibri"/>
                <w:bCs/>
                <w:color w:val="000000"/>
                <w:sz w:val="16"/>
                <w:szCs w:val="16"/>
              </w:rPr>
              <w:br/>
              <w:t xml:space="preserve">Óculos </w:t>
            </w:r>
            <w:proofErr w:type="spellStart"/>
            <w:r w:rsidRPr="000B3C54">
              <w:rPr>
                <w:rFonts w:ascii="Book Antiqua" w:hAnsi="Book Antiqua" w:cs="Calibri"/>
                <w:bCs/>
                <w:color w:val="000000"/>
                <w:sz w:val="16"/>
                <w:szCs w:val="16"/>
              </w:rPr>
              <w:t>Titanium</w:t>
            </w:r>
            <w:proofErr w:type="spellEnd"/>
            <w:r w:rsidRPr="000B3C54">
              <w:rPr>
                <w:rFonts w:ascii="Book Antiqua" w:hAnsi="Book Antiqua" w:cs="Calibri"/>
                <w:bCs/>
                <w:color w:val="000000"/>
                <w:sz w:val="16"/>
                <w:szCs w:val="16"/>
              </w:rPr>
              <w:t xml:space="preserve"> DA-14.11 DANNY</w:t>
            </w:r>
            <w:r w:rsidRPr="000B3C54">
              <w:rPr>
                <w:rFonts w:ascii="Book Antiqua" w:hAnsi="Book Antiqua" w:cs="Calibri"/>
                <w:bCs/>
                <w:color w:val="000000"/>
                <w:sz w:val="16"/>
                <w:szCs w:val="16"/>
              </w:rPr>
              <w:br/>
              <w:t xml:space="preserve">Óculos Ampla Visão </w:t>
            </w:r>
            <w:proofErr w:type="spellStart"/>
            <w:r w:rsidRPr="000B3C54">
              <w:rPr>
                <w:rFonts w:ascii="Book Antiqua" w:hAnsi="Book Antiqua" w:cs="Calibri"/>
                <w:bCs/>
                <w:color w:val="000000"/>
                <w:sz w:val="16"/>
                <w:szCs w:val="16"/>
              </w:rPr>
              <w:t>Spider</w:t>
            </w:r>
            <w:proofErr w:type="spellEnd"/>
            <w:r w:rsidRPr="000B3C54">
              <w:rPr>
                <w:rFonts w:ascii="Book Antiqua" w:hAnsi="Book Antiqua" w:cs="Calibri"/>
                <w:bCs/>
                <w:color w:val="000000"/>
                <w:sz w:val="16"/>
                <w:szCs w:val="16"/>
              </w:rPr>
              <w:t xml:space="preserve"> VALEPLAST</w:t>
            </w:r>
            <w:r w:rsidRPr="000B3C54">
              <w:rPr>
                <w:rFonts w:ascii="Book Antiqua" w:hAnsi="Book Antiqua" w:cs="Calibri"/>
                <w:bCs/>
                <w:color w:val="000000"/>
                <w:sz w:val="16"/>
                <w:szCs w:val="16"/>
              </w:rPr>
              <w:br/>
              <w:t xml:space="preserve">Óculos </w:t>
            </w:r>
            <w:proofErr w:type="spellStart"/>
            <w:r w:rsidRPr="000B3C54">
              <w:rPr>
                <w:rFonts w:ascii="Book Antiqua" w:hAnsi="Book Antiqua" w:cs="Calibri"/>
                <w:bCs/>
                <w:color w:val="000000"/>
                <w:sz w:val="16"/>
                <w:szCs w:val="16"/>
              </w:rPr>
              <w:t>Evolution</w:t>
            </w:r>
            <w:proofErr w:type="spellEnd"/>
            <w:r w:rsidRPr="000B3C54">
              <w:rPr>
                <w:rFonts w:ascii="Book Antiqua" w:hAnsi="Book Antiqua" w:cs="Calibri"/>
                <w:bCs/>
                <w:color w:val="000000"/>
                <w:sz w:val="16"/>
                <w:szCs w:val="16"/>
              </w:rPr>
              <w:t xml:space="preserve"> CARBOGRAFITE</w:t>
            </w:r>
            <w:r w:rsidRPr="000B3C54">
              <w:rPr>
                <w:rFonts w:ascii="Book Antiqua" w:hAnsi="Book Antiqua" w:cs="Calibri"/>
                <w:bCs/>
                <w:color w:val="000000"/>
                <w:sz w:val="16"/>
                <w:szCs w:val="16"/>
              </w:rPr>
              <w:br/>
              <w:t>Óculos Fahrenheit Ampla Visão 3M</w:t>
            </w:r>
            <w:r w:rsidR="00C8484C">
              <w:rPr>
                <w:rFonts w:ascii="Book Antiqua" w:hAnsi="Book Antiqua" w:cs="Calibri"/>
                <w:b/>
                <w:bCs/>
                <w:color w:val="000000"/>
                <w:sz w:val="16"/>
                <w:szCs w:val="16"/>
              </w:rPr>
              <w:t xml:space="preserve">. </w:t>
            </w:r>
          </w:p>
          <w:p w:rsidR="00482528" w:rsidRPr="002906A9" w:rsidRDefault="00482528" w:rsidP="00995983">
            <w:pPr>
              <w:ind w:left="0" w:right="0"/>
              <w:rPr>
                <w:rFonts w:ascii="Book Antiqua" w:hAnsi="Book Antiqua" w:cs="Calibri"/>
                <w:b/>
                <w:bCs/>
                <w:color w:val="000000"/>
                <w:sz w:val="16"/>
                <w:szCs w:val="16"/>
              </w:rPr>
            </w:pPr>
            <w:r w:rsidRPr="000B3C54">
              <w:rPr>
                <w:rFonts w:ascii="Book Antiqua" w:hAnsi="Book Antiqua" w:cs="Calibri"/>
                <w:b/>
                <w:bCs/>
                <w:color w:val="000000"/>
                <w:sz w:val="16"/>
                <w:szCs w:val="16"/>
              </w:rPr>
              <w:t>Obs.: Apresentação do número do certificado de aprovação (</w:t>
            </w:r>
            <w:proofErr w:type="spellStart"/>
            <w:r w:rsidRPr="000B3C54">
              <w:rPr>
                <w:rFonts w:ascii="Book Antiqua" w:hAnsi="Book Antiqua" w:cs="Calibri"/>
                <w:b/>
                <w:bCs/>
                <w:color w:val="000000"/>
                <w:sz w:val="16"/>
                <w:szCs w:val="16"/>
              </w:rPr>
              <w:t>C.A.</w:t>
            </w:r>
            <w:proofErr w:type="spellEnd"/>
            <w:r w:rsidRPr="000B3C54">
              <w:rPr>
                <w:rFonts w:ascii="Book Antiqua" w:hAnsi="Book Antiqua" w:cs="Calibri"/>
                <w:b/>
                <w:bCs/>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140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R$ 39,75</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R$ 5.565,00</w:t>
            </w:r>
          </w:p>
        </w:tc>
      </w:tr>
      <w:tr w:rsidR="00482528" w:rsidRPr="002906A9" w:rsidTr="00C8484C">
        <w:trPr>
          <w:trHeight w:val="7557"/>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41</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42</w:t>
            </w:r>
          </w:p>
        </w:tc>
        <w:tc>
          <w:tcPr>
            <w:tcW w:w="2175" w:type="pct"/>
            <w:hideMark/>
          </w:tcPr>
          <w:p w:rsidR="00761AF7" w:rsidRDefault="00482528" w:rsidP="00D11448">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 xml:space="preserve">Cinto de Segurança com </w:t>
            </w:r>
            <w:proofErr w:type="gramStart"/>
            <w:r w:rsidRPr="002906A9">
              <w:rPr>
                <w:rFonts w:ascii="Book Antiqua" w:hAnsi="Book Antiqua" w:cs="Calibri"/>
                <w:b/>
                <w:bCs/>
                <w:color w:val="000000"/>
                <w:sz w:val="16"/>
                <w:szCs w:val="16"/>
              </w:rPr>
              <w:t>5</w:t>
            </w:r>
            <w:proofErr w:type="gramEnd"/>
            <w:r w:rsidRPr="002906A9">
              <w:rPr>
                <w:rFonts w:ascii="Book Antiqua" w:hAnsi="Book Antiqua" w:cs="Calibri"/>
                <w:b/>
                <w:bCs/>
                <w:color w:val="000000"/>
                <w:sz w:val="16"/>
                <w:szCs w:val="16"/>
              </w:rPr>
              <w:t xml:space="preserve"> Pontos de Ancoragem Tipo Paraquedista</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Deverá possuir as seguintes características e atender às seguintes exigências:</w:t>
            </w:r>
            <w:r w:rsidRPr="002906A9">
              <w:rPr>
                <w:rFonts w:ascii="Book Antiqua" w:hAnsi="Book Antiqua" w:cs="Calibri"/>
                <w:color w:val="000000"/>
                <w:sz w:val="16"/>
                <w:szCs w:val="16"/>
              </w:rPr>
              <w:br/>
              <w:t xml:space="preserve">1. Cinto de segurança tipo </w:t>
            </w:r>
            <w:proofErr w:type="gramStart"/>
            <w:r w:rsidRPr="002906A9">
              <w:rPr>
                <w:rFonts w:ascii="Book Antiqua" w:hAnsi="Book Antiqua" w:cs="Calibri"/>
                <w:color w:val="000000"/>
                <w:sz w:val="16"/>
                <w:szCs w:val="16"/>
              </w:rPr>
              <w:t>paraquedista, ventral</w:t>
            </w:r>
            <w:proofErr w:type="gramEnd"/>
            <w:r w:rsidRPr="002906A9">
              <w:rPr>
                <w:rFonts w:ascii="Book Antiqua" w:hAnsi="Book Antiqua" w:cs="Calibri"/>
                <w:color w:val="000000"/>
                <w:sz w:val="16"/>
                <w:szCs w:val="16"/>
              </w:rPr>
              <w:t xml:space="preserve"> e tórax, para salvamento em altura;</w:t>
            </w:r>
            <w:r w:rsidRPr="002906A9">
              <w:rPr>
                <w:rFonts w:ascii="Book Antiqua" w:hAnsi="Book Antiqua" w:cs="Calibri"/>
                <w:color w:val="000000"/>
                <w:sz w:val="16"/>
                <w:szCs w:val="16"/>
              </w:rPr>
              <w:br/>
              <w:t>2. Confeccionado em material sintético, tipo poliéster de alta densidade e resistência, com costuras eletrônicas, com acolchoado respirável nos ombros, cintura, lombar e pernas para melhor conforto durante período de uso prolongado;</w:t>
            </w:r>
            <w:r w:rsidRPr="002906A9">
              <w:rPr>
                <w:rFonts w:ascii="Book Antiqua" w:hAnsi="Book Antiqua" w:cs="Calibri"/>
                <w:color w:val="000000"/>
                <w:sz w:val="16"/>
                <w:szCs w:val="16"/>
              </w:rPr>
              <w:br/>
              <w:t>3. Grande área de contato na região lombar, com acolchoado respirável, para melhor conforto;</w:t>
            </w:r>
            <w:r w:rsidRPr="002906A9">
              <w:rPr>
                <w:rFonts w:ascii="Book Antiqua" w:hAnsi="Book Antiqua" w:cs="Calibri"/>
                <w:color w:val="000000"/>
                <w:sz w:val="16"/>
                <w:szCs w:val="16"/>
              </w:rPr>
              <w:br/>
              <w:t>4. Sistema de ajuste através de fivelas duplas, de material resistente que não sofra oxidação, localizadas nas pernas, cintura (dois lados) e ombro;</w:t>
            </w:r>
            <w:r w:rsidRPr="002906A9">
              <w:rPr>
                <w:rFonts w:ascii="Book Antiqua" w:hAnsi="Book Antiqua" w:cs="Calibri"/>
                <w:color w:val="000000"/>
                <w:sz w:val="16"/>
                <w:szCs w:val="16"/>
              </w:rPr>
              <w:br/>
              <w:t xml:space="preserve">5. Cinco pontos de ancoragem, confeccionados em aço em formato “D”, sendo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localizados, respectivamente, nas regiões da pélvis, peito e costas, e 2 nas laterais para posicionamento;</w:t>
            </w:r>
            <w:r w:rsidRPr="002906A9">
              <w:rPr>
                <w:rFonts w:ascii="Book Antiqua" w:hAnsi="Book Antiqua" w:cs="Calibri"/>
                <w:color w:val="000000"/>
                <w:sz w:val="16"/>
                <w:szCs w:val="16"/>
              </w:rPr>
              <w:br/>
              <w:t>6. Conexão na parte anterior do cinto, através de mosquetão (incluso no cinto), do peitoral com a região pélvica;</w:t>
            </w:r>
            <w:r w:rsidRPr="002906A9">
              <w:rPr>
                <w:rFonts w:ascii="Book Antiqua" w:hAnsi="Book Antiqua" w:cs="Calibri"/>
                <w:color w:val="000000"/>
                <w:sz w:val="16"/>
                <w:szCs w:val="16"/>
              </w:rPr>
              <w:br/>
              <w:t xml:space="preserve">Suporte para materiais, no mínimo, nas laterais, podendo possuir também na parte posterior, que suportem cada, no mínimo, carga de </w:t>
            </w:r>
            <w:proofErr w:type="gramStart"/>
            <w:r w:rsidRPr="002906A9">
              <w:rPr>
                <w:rFonts w:ascii="Book Antiqua" w:hAnsi="Book Antiqua" w:cs="Calibri"/>
                <w:color w:val="000000"/>
                <w:sz w:val="16"/>
                <w:szCs w:val="16"/>
              </w:rPr>
              <w:t>5kg</w:t>
            </w:r>
            <w:proofErr w:type="gramEnd"/>
            <w:r w:rsidRPr="002906A9">
              <w:rPr>
                <w:rFonts w:ascii="Book Antiqua" w:hAnsi="Book Antiqua" w:cs="Calibri"/>
                <w:color w:val="000000"/>
                <w:sz w:val="16"/>
                <w:szCs w:val="16"/>
              </w:rPr>
              <w:t>;</w:t>
            </w:r>
            <w:r w:rsidRPr="002906A9">
              <w:rPr>
                <w:rFonts w:ascii="Book Antiqua" w:hAnsi="Book Antiqua" w:cs="Calibri"/>
                <w:color w:val="000000"/>
                <w:sz w:val="16"/>
                <w:szCs w:val="16"/>
              </w:rPr>
              <w:br/>
              <w:t xml:space="preserve">7. Carga de trabalho máxima de, no mínimo, </w:t>
            </w:r>
            <w:proofErr w:type="gramStart"/>
            <w:r w:rsidRPr="002906A9">
              <w:rPr>
                <w:rFonts w:ascii="Book Antiqua" w:hAnsi="Book Antiqua" w:cs="Calibri"/>
                <w:color w:val="000000"/>
                <w:sz w:val="16"/>
                <w:szCs w:val="16"/>
              </w:rPr>
              <w:t>120kg</w:t>
            </w:r>
            <w:proofErr w:type="gramEnd"/>
            <w:r w:rsidRPr="002906A9">
              <w:rPr>
                <w:rFonts w:ascii="Book Antiqua" w:hAnsi="Book Antiqua" w:cs="Calibri"/>
                <w:color w:val="000000"/>
                <w:sz w:val="16"/>
                <w:szCs w:val="16"/>
              </w:rPr>
              <w:t>;</w:t>
            </w:r>
            <w:r w:rsidRPr="002906A9">
              <w:rPr>
                <w:rFonts w:ascii="Book Antiqua" w:hAnsi="Book Antiqua" w:cs="Calibri"/>
                <w:color w:val="000000"/>
                <w:sz w:val="16"/>
                <w:szCs w:val="16"/>
              </w:rPr>
              <w:br/>
              <w:t>8. Compatível com usuários com estatura entre 1,60 e 2,00m;</w:t>
            </w:r>
            <w:r w:rsidRPr="002906A9">
              <w:rPr>
                <w:rFonts w:ascii="Book Antiqua" w:hAnsi="Book Antiqua" w:cs="Calibri"/>
                <w:color w:val="000000"/>
                <w:sz w:val="16"/>
                <w:szCs w:val="16"/>
              </w:rPr>
              <w:br/>
              <w:t xml:space="preserve">9. Faixa de dimensões, entre 95 e </w:t>
            </w:r>
            <w:proofErr w:type="gramStart"/>
            <w:r w:rsidRPr="002906A9">
              <w:rPr>
                <w:rFonts w:ascii="Book Antiqua" w:hAnsi="Book Antiqua" w:cs="Calibri"/>
                <w:color w:val="000000"/>
                <w:sz w:val="16"/>
                <w:szCs w:val="16"/>
              </w:rPr>
              <w:t>120cm</w:t>
            </w:r>
            <w:proofErr w:type="gramEnd"/>
            <w:r w:rsidRPr="002906A9">
              <w:rPr>
                <w:rFonts w:ascii="Book Antiqua" w:hAnsi="Book Antiqua" w:cs="Calibri"/>
                <w:color w:val="000000"/>
                <w:sz w:val="16"/>
                <w:szCs w:val="16"/>
              </w:rPr>
              <w:t xml:space="preserve"> na circunferência da cintura e entre 60 e 75 cm na perna na altura da coxa;</w:t>
            </w:r>
            <w:r w:rsidRPr="002906A9">
              <w:rPr>
                <w:rFonts w:ascii="Book Antiqua" w:hAnsi="Book Antiqua" w:cs="Calibri"/>
                <w:color w:val="000000"/>
                <w:sz w:val="16"/>
                <w:szCs w:val="16"/>
              </w:rPr>
              <w:br/>
              <w:t>10. Deverá possuir certificação NBR15835 e/ou NBR 15836 e/ou EN 361 e/ou EN 813 e/ou NFPA 1983;</w:t>
            </w:r>
            <w:r w:rsidRPr="002906A9">
              <w:rPr>
                <w:rFonts w:ascii="Book Antiqua" w:hAnsi="Book Antiqua" w:cs="Calibri"/>
                <w:color w:val="000000"/>
                <w:sz w:val="16"/>
                <w:szCs w:val="16"/>
              </w:rPr>
              <w:br/>
              <w:t xml:space="preserve">11. Deverá possuir identificação da carga de ruptura e da norma certificada no próprio equipamento ou acompanhar prospecto ou laudo da certificação. </w:t>
            </w:r>
            <w:r w:rsidRPr="002906A9">
              <w:rPr>
                <w:rFonts w:ascii="Book Antiqua" w:hAnsi="Book Antiqua" w:cs="Calibri"/>
                <w:b/>
                <w:bCs/>
                <w:color w:val="000000"/>
                <w:sz w:val="16"/>
                <w:szCs w:val="16"/>
              </w:rPr>
              <w:br/>
              <w:t>*Equipamentos referenciados:</w:t>
            </w:r>
            <w:r w:rsidRPr="002906A9">
              <w:rPr>
                <w:rFonts w:ascii="Book Antiqua" w:hAnsi="Book Antiqua" w:cs="Calibri"/>
                <w:b/>
                <w:bCs/>
                <w:color w:val="000000"/>
                <w:sz w:val="16"/>
                <w:szCs w:val="16"/>
              </w:rPr>
              <w:br/>
            </w:r>
            <w:r w:rsidRPr="000B3C54">
              <w:rPr>
                <w:rFonts w:ascii="Book Antiqua" w:hAnsi="Book Antiqua" w:cs="Calibri"/>
                <w:bCs/>
                <w:color w:val="000000"/>
                <w:sz w:val="16"/>
                <w:szCs w:val="16"/>
              </w:rPr>
              <w:t xml:space="preserve">Cinto </w:t>
            </w:r>
            <w:proofErr w:type="spellStart"/>
            <w:r w:rsidRPr="000B3C54">
              <w:rPr>
                <w:rFonts w:ascii="Book Antiqua" w:hAnsi="Book Antiqua" w:cs="Calibri"/>
                <w:bCs/>
                <w:color w:val="000000"/>
                <w:sz w:val="16"/>
                <w:szCs w:val="16"/>
              </w:rPr>
              <w:t>Rescue</w:t>
            </w:r>
            <w:proofErr w:type="spellEnd"/>
            <w:r w:rsidRPr="000B3C54">
              <w:rPr>
                <w:rFonts w:ascii="Book Antiqua" w:hAnsi="Book Antiqua" w:cs="Calibri"/>
                <w:bCs/>
                <w:color w:val="000000"/>
                <w:sz w:val="16"/>
                <w:szCs w:val="16"/>
              </w:rPr>
              <w:t xml:space="preserve"> Pro 2.0 (EN 361</w:t>
            </w:r>
            <w:proofErr w:type="gramStart"/>
            <w:r w:rsidRPr="000B3C54">
              <w:rPr>
                <w:rFonts w:ascii="Book Antiqua" w:hAnsi="Book Antiqua" w:cs="Calibri"/>
                <w:bCs/>
                <w:color w:val="000000"/>
                <w:sz w:val="16"/>
                <w:szCs w:val="16"/>
              </w:rPr>
              <w:t>)(</w:t>
            </w:r>
            <w:proofErr w:type="gramEnd"/>
            <w:r w:rsidRPr="000B3C54">
              <w:rPr>
                <w:rFonts w:ascii="Book Antiqua" w:hAnsi="Book Antiqua" w:cs="Calibri"/>
                <w:bCs/>
                <w:color w:val="000000"/>
                <w:sz w:val="16"/>
                <w:szCs w:val="16"/>
              </w:rPr>
              <w:t>EN 813)</w:t>
            </w:r>
            <w:r w:rsidRPr="000B3C54">
              <w:rPr>
                <w:rFonts w:ascii="Book Antiqua" w:hAnsi="Book Antiqua" w:cs="Calibri"/>
                <w:bCs/>
                <w:color w:val="000000"/>
                <w:sz w:val="16"/>
                <w:szCs w:val="16"/>
              </w:rPr>
              <w:br/>
              <w:t>Cinto X-TREMO TASK (NBR15835)(NBR 15836)</w:t>
            </w:r>
            <w:r w:rsidRPr="000B3C54">
              <w:rPr>
                <w:rFonts w:ascii="Book Antiqua" w:hAnsi="Book Antiqua" w:cs="Calibri"/>
                <w:bCs/>
                <w:color w:val="000000"/>
                <w:sz w:val="16"/>
                <w:szCs w:val="16"/>
              </w:rPr>
              <w:br/>
              <w:t xml:space="preserve">Cinto Torino 5 pontos </w:t>
            </w:r>
            <w:proofErr w:type="spellStart"/>
            <w:r w:rsidRPr="000B3C54">
              <w:rPr>
                <w:rFonts w:ascii="Book Antiqua" w:hAnsi="Book Antiqua" w:cs="Calibri"/>
                <w:bCs/>
                <w:color w:val="000000"/>
                <w:sz w:val="16"/>
                <w:szCs w:val="16"/>
              </w:rPr>
              <w:t>Ultrasafe</w:t>
            </w:r>
            <w:proofErr w:type="spellEnd"/>
            <w:r w:rsidRPr="000B3C54">
              <w:rPr>
                <w:rFonts w:ascii="Book Antiqua" w:hAnsi="Book Antiqua" w:cs="Calibri"/>
                <w:bCs/>
                <w:color w:val="000000"/>
                <w:sz w:val="16"/>
                <w:szCs w:val="16"/>
              </w:rPr>
              <w:t xml:space="preserve"> (NBR15835)(NBR 15836)</w:t>
            </w:r>
            <w:r w:rsidRPr="000B3C54">
              <w:rPr>
                <w:rFonts w:ascii="Book Antiqua" w:hAnsi="Book Antiqua" w:cs="Calibri"/>
                <w:bCs/>
                <w:color w:val="000000"/>
                <w:sz w:val="16"/>
                <w:szCs w:val="16"/>
              </w:rPr>
              <w:br/>
              <w:t>Cinto CMC (NFPA 1983)</w:t>
            </w:r>
            <w:r w:rsidR="00C8484C">
              <w:rPr>
                <w:rFonts w:ascii="Book Antiqua" w:hAnsi="Book Antiqua" w:cs="Calibri"/>
                <w:b/>
                <w:bCs/>
                <w:color w:val="000000"/>
                <w:sz w:val="16"/>
                <w:szCs w:val="16"/>
              </w:rPr>
              <w:t xml:space="preserve">. </w:t>
            </w:r>
          </w:p>
          <w:p w:rsidR="00482528" w:rsidRPr="002906A9" w:rsidRDefault="00482528" w:rsidP="00D11448">
            <w:pPr>
              <w:ind w:left="0" w:right="0"/>
              <w:rPr>
                <w:rFonts w:ascii="Book Antiqua" w:hAnsi="Book Antiqua" w:cs="Calibri"/>
                <w:b/>
                <w:bCs/>
                <w:color w:val="000000"/>
                <w:sz w:val="16"/>
                <w:szCs w:val="16"/>
              </w:rPr>
            </w:pPr>
            <w:r w:rsidRPr="000B3C54">
              <w:rPr>
                <w:rFonts w:ascii="Book Antiqua" w:hAnsi="Book Antiqua" w:cs="Calibri"/>
                <w:b/>
                <w:bCs/>
                <w:color w:val="000000"/>
                <w:sz w:val="16"/>
                <w:szCs w:val="16"/>
              </w:rPr>
              <w:t>Obs.: Apresentação do número do certificado de aprovação (</w:t>
            </w:r>
            <w:proofErr w:type="spellStart"/>
            <w:r w:rsidRPr="000B3C54">
              <w:rPr>
                <w:rFonts w:ascii="Book Antiqua" w:hAnsi="Book Antiqua" w:cs="Calibri"/>
                <w:b/>
                <w:bCs/>
                <w:color w:val="000000"/>
                <w:sz w:val="16"/>
                <w:szCs w:val="16"/>
              </w:rPr>
              <w:t>C.A.</w:t>
            </w:r>
            <w:proofErr w:type="spellEnd"/>
            <w:r w:rsidRPr="000B3C54">
              <w:rPr>
                <w:rFonts w:ascii="Book Antiqua" w:hAnsi="Book Antiqua" w:cs="Calibri"/>
                <w:b/>
                <w:bCs/>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28</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R$ 581,11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R$ 16.271,08</w:t>
            </w:r>
          </w:p>
        </w:tc>
      </w:tr>
      <w:tr w:rsidR="00482528" w:rsidRPr="002906A9" w:rsidTr="00D11448">
        <w:trPr>
          <w:trHeight w:val="365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42</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43</w:t>
            </w:r>
          </w:p>
        </w:tc>
        <w:tc>
          <w:tcPr>
            <w:tcW w:w="2175" w:type="pct"/>
            <w:hideMark/>
          </w:tcPr>
          <w:p w:rsidR="00482528" w:rsidRPr="002906A9" w:rsidRDefault="00482528" w:rsidP="00D11448">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Bota Tática Operacional CBMSC</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1 DESCRIÇÃO TÉCNICA</w:t>
            </w:r>
            <w:r w:rsidRPr="002906A9">
              <w:rPr>
                <w:rFonts w:ascii="Book Antiqua" w:hAnsi="Book Antiqua" w:cs="Calibri"/>
                <w:color w:val="000000"/>
                <w:sz w:val="16"/>
                <w:szCs w:val="16"/>
              </w:rPr>
              <w:br/>
              <w:t xml:space="preserve">1.1 Bota tática de uso operacional, constituída de couro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e tecido plano poliamida/poliéster, acolchoado, dublagem </w:t>
            </w:r>
            <w:proofErr w:type="spellStart"/>
            <w:r w:rsidRPr="002906A9">
              <w:rPr>
                <w:rFonts w:ascii="Book Antiqua" w:hAnsi="Book Antiqua" w:cs="Calibri"/>
                <w:color w:val="000000"/>
                <w:sz w:val="16"/>
                <w:szCs w:val="16"/>
              </w:rPr>
              <w:t>bi-componente</w:t>
            </w:r>
            <w:proofErr w:type="spellEnd"/>
            <w:r w:rsidRPr="002906A9">
              <w:rPr>
                <w:rFonts w:ascii="Book Antiqua" w:hAnsi="Book Antiqua" w:cs="Calibri"/>
                <w:color w:val="000000"/>
                <w:sz w:val="16"/>
                <w:szCs w:val="16"/>
              </w:rPr>
              <w:t xml:space="preserve"> no sistema de célula aberta, sistema </w:t>
            </w:r>
            <w:proofErr w:type="spellStart"/>
            <w:r w:rsidRPr="002906A9">
              <w:rPr>
                <w:rFonts w:ascii="Book Antiqua" w:hAnsi="Book Antiqua" w:cs="Calibri"/>
                <w:color w:val="000000"/>
                <w:sz w:val="16"/>
                <w:szCs w:val="16"/>
              </w:rPr>
              <w:t>dry</w:t>
            </w:r>
            <w:proofErr w:type="spellEnd"/>
            <w:r w:rsidRPr="002906A9">
              <w:rPr>
                <w:rFonts w:ascii="Book Antiqua" w:hAnsi="Book Antiqua" w:cs="Calibri"/>
                <w:color w:val="000000"/>
                <w:sz w:val="16"/>
                <w:szCs w:val="16"/>
              </w:rPr>
              <w:t xml:space="preserve"> system 100% impermeável com formato em </w:t>
            </w:r>
            <w:proofErr w:type="spellStart"/>
            <w:r w:rsidRPr="002906A9">
              <w:rPr>
                <w:rFonts w:ascii="Book Antiqua" w:hAnsi="Book Antiqua" w:cs="Calibri"/>
                <w:color w:val="000000"/>
                <w:sz w:val="16"/>
                <w:szCs w:val="16"/>
              </w:rPr>
              <w:t>bootie</w:t>
            </w:r>
            <w:proofErr w:type="spellEnd"/>
            <w:r w:rsidRPr="002906A9">
              <w:rPr>
                <w:rFonts w:ascii="Book Antiqua" w:hAnsi="Book Antiqua" w:cs="Calibri"/>
                <w:color w:val="000000"/>
                <w:sz w:val="16"/>
                <w:szCs w:val="16"/>
              </w:rPr>
              <w:t xml:space="preserve"> (meia) e forro do colarinho em poliéster com manta.</w:t>
            </w:r>
            <w:r w:rsidRPr="002906A9">
              <w:rPr>
                <w:rFonts w:ascii="Book Antiqua" w:hAnsi="Book Antiqua" w:cs="Calibri"/>
                <w:color w:val="000000"/>
                <w:sz w:val="16"/>
                <w:szCs w:val="16"/>
              </w:rPr>
              <w:br/>
              <w:t xml:space="preserve">1.2 Linhas de costura em poliamida </w:t>
            </w:r>
            <w:proofErr w:type="gramStart"/>
            <w:r w:rsidRPr="002906A9">
              <w:rPr>
                <w:rFonts w:ascii="Book Antiqua" w:hAnsi="Book Antiqua" w:cs="Calibri"/>
                <w:color w:val="000000"/>
                <w:sz w:val="16"/>
                <w:szCs w:val="16"/>
              </w:rPr>
              <w:t>super fio</w:t>
            </w:r>
            <w:proofErr w:type="gramEnd"/>
            <w:r w:rsidRPr="002906A9">
              <w:rPr>
                <w:rFonts w:ascii="Book Antiqua" w:hAnsi="Book Antiqua" w:cs="Calibri"/>
                <w:color w:val="000000"/>
                <w:sz w:val="16"/>
                <w:szCs w:val="16"/>
              </w:rPr>
              <w:t xml:space="preserve"> com torção </w:t>
            </w:r>
            <w:proofErr w:type="spellStart"/>
            <w:r w:rsidRPr="002906A9">
              <w:rPr>
                <w:rFonts w:ascii="Book Antiqua" w:hAnsi="Book Antiqua" w:cs="Calibri"/>
                <w:color w:val="000000"/>
                <w:sz w:val="16"/>
                <w:szCs w:val="16"/>
              </w:rPr>
              <w:t>left-right</w:t>
            </w:r>
            <w:proofErr w:type="spellEnd"/>
            <w:r w:rsidRPr="002906A9">
              <w:rPr>
                <w:rFonts w:ascii="Book Antiqua" w:hAnsi="Book Antiqua" w:cs="Calibri"/>
                <w:color w:val="000000"/>
                <w:sz w:val="16"/>
                <w:szCs w:val="16"/>
              </w:rPr>
              <w:t xml:space="preserve">, palmilha de segurança em resina polimérica antiperfuro não metálica e fixada ao cabedal por montagem de revestimento com espessura mínima de 3,5 mm, não serão aceitos outros sistemas de montagem em função da segurança, biqueira de segurança em termoplástica não metálica com proteção externa no bico, em textura polimérica emborrachada micro granulada injetada (impregnada) diretamente no cabedal (sem costura), palmilha de conforto anatomicamente conformada e solado </w:t>
            </w:r>
            <w:proofErr w:type="spellStart"/>
            <w:r w:rsidRPr="002906A9">
              <w:rPr>
                <w:rFonts w:ascii="Book Antiqua" w:hAnsi="Book Antiqua" w:cs="Calibri"/>
                <w:color w:val="000000"/>
                <w:sz w:val="16"/>
                <w:szCs w:val="16"/>
              </w:rPr>
              <w:t>tratorado</w:t>
            </w:r>
            <w:proofErr w:type="spellEnd"/>
            <w:r w:rsidRPr="002906A9">
              <w:rPr>
                <w:rFonts w:ascii="Book Antiqua" w:hAnsi="Book Antiqua" w:cs="Calibri"/>
                <w:color w:val="000000"/>
                <w:sz w:val="16"/>
                <w:szCs w:val="16"/>
              </w:rPr>
              <w:t xml:space="preserve"> de borracha </w:t>
            </w:r>
            <w:proofErr w:type="spellStart"/>
            <w:r w:rsidRPr="002906A9">
              <w:rPr>
                <w:rFonts w:ascii="Book Antiqua" w:hAnsi="Book Antiqua" w:cs="Calibri"/>
                <w:color w:val="000000"/>
                <w:sz w:val="16"/>
                <w:szCs w:val="16"/>
              </w:rPr>
              <w:t>super-nitrílica</w:t>
            </w:r>
            <w:proofErr w:type="spellEnd"/>
            <w:r w:rsidRPr="002906A9">
              <w:rPr>
                <w:rFonts w:ascii="Book Antiqua" w:hAnsi="Book Antiqua" w:cs="Calibri"/>
                <w:color w:val="000000"/>
                <w:sz w:val="16"/>
                <w:szCs w:val="16"/>
              </w:rPr>
              <w:t xml:space="preserve"> com EVA para maior durabilidade e garantia.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60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R$ 406,33</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R$ 24.379,80</w:t>
            </w:r>
          </w:p>
        </w:tc>
      </w:tr>
      <w:tr w:rsidR="00482528" w:rsidRPr="002906A9" w:rsidTr="00D11448">
        <w:trPr>
          <w:trHeight w:val="2029"/>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43</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44</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Trava Quedas</w:t>
            </w:r>
            <w:r w:rsidRPr="002906A9">
              <w:rPr>
                <w:rFonts w:ascii="Book Antiqua" w:hAnsi="Book Antiqua" w:cs="Calibri"/>
                <w:color w:val="000000"/>
                <w:sz w:val="16"/>
                <w:szCs w:val="16"/>
              </w:rPr>
              <w:br/>
              <w:t xml:space="preserve">Tipo bloqueio em cordas paradas, matéria prima da carcaça: Alumínio, Aço Inoxidável e Nylon. Carga de Resistência de no mínimo 15 Kg, conector de ancoragem do tipo braço de conexão, acoplado que se abre através de um parafuso para conectar. Para utilização em cordas de </w:t>
            </w:r>
            <w:proofErr w:type="gramStart"/>
            <w:r w:rsidRPr="002906A9">
              <w:rPr>
                <w:rFonts w:ascii="Book Antiqua" w:hAnsi="Book Antiqua" w:cs="Calibri"/>
                <w:color w:val="000000"/>
                <w:sz w:val="16"/>
                <w:szCs w:val="16"/>
              </w:rPr>
              <w:t>10 a 12 Mm, tambor</w:t>
            </w:r>
            <w:proofErr w:type="gramEnd"/>
            <w:r w:rsidRPr="002906A9">
              <w:rPr>
                <w:rFonts w:ascii="Book Antiqua" w:hAnsi="Book Antiqua" w:cs="Calibri"/>
                <w:color w:val="000000"/>
                <w:sz w:val="16"/>
                <w:szCs w:val="16"/>
              </w:rPr>
              <w:t xml:space="preserve"> bloqueador que rola pela corda, feito em Aço Cromado, com Micro dentes. Material deverá atender plenamente a Norma </w:t>
            </w:r>
            <w:proofErr w:type="spellStart"/>
            <w:proofErr w:type="gramStart"/>
            <w:r w:rsidRPr="002906A9">
              <w:rPr>
                <w:rFonts w:ascii="Book Antiqua" w:hAnsi="Book Antiqua" w:cs="Calibri"/>
                <w:color w:val="000000"/>
                <w:sz w:val="16"/>
                <w:szCs w:val="16"/>
              </w:rPr>
              <w:t>Ansi</w:t>
            </w:r>
            <w:proofErr w:type="spellEnd"/>
            <w:proofErr w:type="gramEnd"/>
            <w:r w:rsidRPr="002906A9">
              <w:rPr>
                <w:rFonts w:ascii="Book Antiqua" w:hAnsi="Book Antiqua" w:cs="Calibri"/>
                <w:color w:val="000000"/>
                <w:sz w:val="16"/>
                <w:szCs w:val="16"/>
              </w:rPr>
              <w:t xml:space="preserve"> Z359.15, </w:t>
            </w:r>
            <w:proofErr w:type="spellStart"/>
            <w:r w:rsidRPr="002906A9">
              <w:rPr>
                <w:rFonts w:ascii="Book Antiqua" w:hAnsi="Book Antiqua" w:cs="Calibri"/>
                <w:color w:val="000000"/>
                <w:sz w:val="16"/>
                <w:szCs w:val="16"/>
              </w:rPr>
              <w:t>Ce</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En</w:t>
            </w:r>
            <w:proofErr w:type="spellEnd"/>
            <w:r w:rsidRPr="002906A9">
              <w:rPr>
                <w:rFonts w:ascii="Book Antiqua" w:hAnsi="Book Antiqua" w:cs="Calibri"/>
                <w:color w:val="000000"/>
                <w:sz w:val="16"/>
                <w:szCs w:val="16"/>
              </w:rPr>
              <w:t xml:space="preserve"> 12841 </w:t>
            </w:r>
            <w:proofErr w:type="spellStart"/>
            <w:r w:rsidRPr="002906A9">
              <w:rPr>
                <w:rFonts w:ascii="Book Antiqua" w:hAnsi="Book Antiqua" w:cs="Calibri"/>
                <w:color w:val="000000"/>
                <w:sz w:val="16"/>
                <w:szCs w:val="16"/>
              </w:rPr>
              <w:t>Type</w:t>
            </w:r>
            <w:proofErr w:type="spellEnd"/>
            <w:r w:rsidRPr="002906A9">
              <w:rPr>
                <w:rFonts w:ascii="Book Antiqua" w:hAnsi="Book Antiqua" w:cs="Calibri"/>
                <w:color w:val="000000"/>
                <w:sz w:val="16"/>
                <w:szCs w:val="16"/>
              </w:rPr>
              <w:t xml:space="preserve"> A, </w:t>
            </w:r>
            <w:proofErr w:type="spellStart"/>
            <w:r w:rsidRPr="002906A9">
              <w:rPr>
                <w:rFonts w:ascii="Book Antiqua" w:hAnsi="Book Antiqua" w:cs="Calibri"/>
                <w:color w:val="000000"/>
                <w:sz w:val="16"/>
                <w:szCs w:val="16"/>
              </w:rPr>
              <w:t>Ce</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En</w:t>
            </w:r>
            <w:proofErr w:type="spellEnd"/>
            <w:r w:rsidRPr="002906A9">
              <w:rPr>
                <w:rFonts w:ascii="Book Antiqua" w:hAnsi="Book Antiqua" w:cs="Calibri"/>
                <w:color w:val="000000"/>
                <w:sz w:val="16"/>
                <w:szCs w:val="16"/>
              </w:rPr>
              <w:t xml:space="preserve"> 353-2. </w:t>
            </w:r>
            <w:r w:rsidRPr="000B3C54">
              <w:rPr>
                <w:rFonts w:ascii="Book Antiqua" w:hAnsi="Book Antiqua" w:cs="Calibri"/>
                <w:b/>
                <w:color w:val="000000"/>
                <w:sz w:val="16"/>
                <w:szCs w:val="16"/>
              </w:rPr>
              <w:t>Com garantia de no mínimo 12 Meses.</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11</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R$ 169,69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R$ 1.866,59</w:t>
            </w:r>
          </w:p>
        </w:tc>
      </w:tr>
      <w:tr w:rsidR="00482528" w:rsidRPr="002906A9" w:rsidTr="00D11448">
        <w:trPr>
          <w:trHeight w:val="611"/>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44</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45</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Lona de Transferência de Pacientes</w:t>
            </w:r>
            <w:r w:rsidRPr="002906A9">
              <w:rPr>
                <w:rFonts w:ascii="Book Antiqua" w:hAnsi="Book Antiqua" w:cs="Calibri"/>
                <w:color w:val="000000"/>
                <w:sz w:val="16"/>
                <w:szCs w:val="16"/>
              </w:rPr>
              <w:br/>
              <w:t xml:space="preserve">Fabricada em nylon, podendo ser lavada e dobrada, com tiras de </w:t>
            </w:r>
            <w:proofErr w:type="gramStart"/>
            <w:r w:rsidRPr="002906A9">
              <w:rPr>
                <w:rFonts w:ascii="Book Antiqua" w:hAnsi="Book Antiqua" w:cs="Calibri"/>
                <w:color w:val="000000"/>
                <w:sz w:val="16"/>
                <w:szCs w:val="16"/>
              </w:rPr>
              <w:t>50mm</w:t>
            </w:r>
            <w:proofErr w:type="gramEnd"/>
            <w:r w:rsidRPr="002906A9">
              <w:rPr>
                <w:rFonts w:ascii="Book Antiqua" w:hAnsi="Book Antiqua" w:cs="Calibri"/>
                <w:color w:val="000000"/>
                <w:sz w:val="16"/>
                <w:szCs w:val="16"/>
              </w:rPr>
              <w:t xml:space="preserve"> e 08 alças laterais.</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R$ 47,13</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R$ 471,30</w:t>
            </w:r>
          </w:p>
        </w:tc>
      </w:tr>
      <w:tr w:rsidR="00482528" w:rsidRPr="002906A9" w:rsidTr="00D11448">
        <w:trPr>
          <w:trHeight w:val="240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45</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46</w:t>
            </w:r>
          </w:p>
        </w:tc>
        <w:tc>
          <w:tcPr>
            <w:tcW w:w="2175" w:type="pct"/>
            <w:hideMark/>
          </w:tcPr>
          <w:p w:rsidR="00482528" w:rsidRPr="00C8484C" w:rsidRDefault="00482528" w:rsidP="00D11448">
            <w:pPr>
              <w:ind w:left="0" w:right="0"/>
              <w:rPr>
                <w:rFonts w:ascii="Book Antiqua" w:hAnsi="Book Antiqua" w:cs="Calibri"/>
                <w:sz w:val="16"/>
                <w:szCs w:val="16"/>
              </w:rPr>
            </w:pPr>
            <w:r w:rsidRPr="002906A9">
              <w:rPr>
                <w:rFonts w:ascii="Book Antiqua" w:hAnsi="Book Antiqua" w:cs="Calibri"/>
                <w:b/>
                <w:bCs/>
                <w:color w:val="000000"/>
                <w:sz w:val="16"/>
                <w:szCs w:val="16"/>
              </w:rPr>
              <w:t xml:space="preserve">Sapato de Segurança Vaqueta </w:t>
            </w:r>
            <w:proofErr w:type="spellStart"/>
            <w:r w:rsidRPr="002906A9">
              <w:rPr>
                <w:rFonts w:ascii="Book Antiqua" w:hAnsi="Book Antiqua" w:cs="Calibri"/>
                <w:b/>
                <w:bCs/>
                <w:color w:val="000000"/>
                <w:sz w:val="16"/>
                <w:szCs w:val="16"/>
              </w:rPr>
              <w:t>Hidrofugada</w:t>
            </w:r>
            <w:proofErr w:type="spellEnd"/>
            <w:r w:rsidRPr="002906A9">
              <w:rPr>
                <w:rFonts w:ascii="Book Antiqua" w:hAnsi="Book Antiqua" w:cs="Calibri"/>
                <w:b/>
                <w:bCs/>
                <w:color w:val="000000"/>
                <w:sz w:val="16"/>
                <w:szCs w:val="16"/>
              </w:rPr>
              <w:t xml:space="preserve"> Relax</w:t>
            </w:r>
            <w:r w:rsidRPr="002906A9">
              <w:rPr>
                <w:rFonts w:ascii="Book Antiqua" w:hAnsi="Book Antiqua" w:cs="Calibri"/>
                <w:color w:val="000000"/>
                <w:sz w:val="16"/>
                <w:szCs w:val="16"/>
              </w:rPr>
              <w:br/>
              <w:t xml:space="preserve">Sapato tipo de segurança com elástico, material: vaqueta </w:t>
            </w:r>
            <w:proofErr w:type="spellStart"/>
            <w:r w:rsidRPr="002906A9">
              <w:rPr>
                <w:rFonts w:ascii="Book Antiqua" w:hAnsi="Book Antiqua" w:cs="Calibri"/>
                <w:color w:val="000000"/>
                <w:sz w:val="16"/>
                <w:szCs w:val="16"/>
              </w:rPr>
              <w:t>hidrofugada</w:t>
            </w:r>
            <w:proofErr w:type="spellEnd"/>
            <w:r w:rsidRPr="002906A9">
              <w:rPr>
                <w:rFonts w:ascii="Book Antiqua" w:hAnsi="Book Antiqua" w:cs="Calibri"/>
                <w:color w:val="000000"/>
                <w:sz w:val="16"/>
                <w:szCs w:val="16"/>
              </w:rPr>
              <w:t xml:space="preserve"> relax; sem componentes metálicos, com 2,0mm </w:t>
            </w:r>
            <w:proofErr w:type="gramStart"/>
            <w:r w:rsidRPr="002906A9">
              <w:rPr>
                <w:rFonts w:ascii="Book Antiqua" w:hAnsi="Book Antiqua" w:cs="Calibri"/>
                <w:color w:val="000000"/>
                <w:sz w:val="16"/>
                <w:szCs w:val="16"/>
              </w:rPr>
              <w:t>à</w:t>
            </w:r>
            <w:proofErr w:type="gramEnd"/>
            <w:r w:rsidRPr="002906A9">
              <w:rPr>
                <w:rFonts w:ascii="Book Antiqua" w:hAnsi="Book Antiqua" w:cs="Calibri"/>
                <w:color w:val="000000"/>
                <w:sz w:val="16"/>
                <w:szCs w:val="16"/>
              </w:rPr>
              <w:t xml:space="preserve"> 2,2mm de espessura, colarinho acolchoado, palmilha de montagem costurada pelo sistema </w:t>
            </w:r>
            <w:proofErr w:type="spellStart"/>
            <w:r w:rsidRPr="002906A9">
              <w:rPr>
                <w:rFonts w:ascii="Book Antiqua" w:hAnsi="Book Antiqua" w:cs="Calibri"/>
                <w:color w:val="000000"/>
                <w:sz w:val="16"/>
                <w:szCs w:val="16"/>
              </w:rPr>
              <w:t>strobel</w:t>
            </w:r>
            <w:proofErr w:type="spellEnd"/>
            <w:r w:rsidRPr="002906A9">
              <w:rPr>
                <w:rFonts w:ascii="Book Antiqua" w:hAnsi="Book Antiqua" w:cs="Calibri"/>
                <w:color w:val="000000"/>
                <w:sz w:val="16"/>
                <w:szCs w:val="16"/>
              </w:rPr>
              <w:t xml:space="preserve">, com espessura mínima de 2,5mm, palmilha conforto removível, antibacteriana, solado em </w:t>
            </w:r>
            <w:proofErr w:type="spellStart"/>
            <w:r w:rsidRPr="002906A9">
              <w:rPr>
                <w:rFonts w:ascii="Book Antiqua" w:hAnsi="Book Antiqua" w:cs="Calibri"/>
                <w:color w:val="000000"/>
                <w:sz w:val="16"/>
                <w:szCs w:val="16"/>
              </w:rPr>
              <w:t>pu</w:t>
            </w:r>
            <w:proofErr w:type="spellEnd"/>
            <w:r w:rsidRPr="002906A9">
              <w:rPr>
                <w:rFonts w:ascii="Book Antiqua" w:hAnsi="Book Antiqua" w:cs="Calibri"/>
                <w:color w:val="000000"/>
                <w:sz w:val="16"/>
                <w:szCs w:val="16"/>
              </w:rPr>
              <w:t>, injetado bi densidade e ficha técnica do sistema de absorção de impacto no calcanhar ou em gel ou em elastômero termoplástico (</w:t>
            </w:r>
            <w:proofErr w:type="spellStart"/>
            <w:r w:rsidRPr="002906A9">
              <w:rPr>
                <w:rFonts w:ascii="Book Antiqua" w:hAnsi="Book Antiqua" w:cs="Calibri"/>
                <w:color w:val="000000"/>
                <w:sz w:val="16"/>
                <w:szCs w:val="16"/>
              </w:rPr>
              <w:t>tre</w:t>
            </w:r>
            <w:proofErr w:type="spellEnd"/>
            <w:r w:rsidRPr="002906A9">
              <w:rPr>
                <w:rFonts w:ascii="Book Antiqua" w:hAnsi="Book Antiqua" w:cs="Calibri"/>
                <w:color w:val="000000"/>
                <w:sz w:val="16"/>
                <w:szCs w:val="16"/>
              </w:rPr>
              <w:t xml:space="preserve">); devendo conter em sua lateral a seguinte simbologia </w:t>
            </w:r>
            <w:proofErr w:type="spellStart"/>
            <w:r w:rsidRPr="002906A9">
              <w:rPr>
                <w:rFonts w:ascii="Book Antiqua" w:hAnsi="Book Antiqua" w:cs="Calibri"/>
                <w:color w:val="000000"/>
                <w:sz w:val="16"/>
                <w:szCs w:val="16"/>
              </w:rPr>
              <w:t>src</w:t>
            </w:r>
            <w:proofErr w:type="spellEnd"/>
            <w:r w:rsidRPr="002906A9">
              <w:rPr>
                <w:rFonts w:ascii="Book Antiqua" w:hAnsi="Book Antiqua" w:cs="Calibri"/>
                <w:color w:val="000000"/>
                <w:sz w:val="16"/>
                <w:szCs w:val="16"/>
              </w:rPr>
              <w:t>/</w:t>
            </w:r>
            <w:proofErr w:type="spellStart"/>
            <w:r w:rsidRPr="002906A9">
              <w:rPr>
                <w:rFonts w:ascii="Book Antiqua" w:hAnsi="Book Antiqua" w:cs="Calibri"/>
                <w:color w:val="000000"/>
                <w:sz w:val="16"/>
                <w:szCs w:val="16"/>
              </w:rPr>
              <w:t>fo</w:t>
            </w:r>
            <w:proofErr w:type="spellEnd"/>
            <w:r w:rsidRPr="002906A9">
              <w:rPr>
                <w:rFonts w:ascii="Book Antiqua" w:hAnsi="Book Antiqua" w:cs="Calibri"/>
                <w:color w:val="000000"/>
                <w:sz w:val="16"/>
                <w:szCs w:val="16"/>
              </w:rPr>
              <w:t>/</w:t>
            </w:r>
            <w:proofErr w:type="spellStart"/>
            <w:r w:rsidRPr="002906A9">
              <w:rPr>
                <w:rFonts w:ascii="Book Antiqua" w:hAnsi="Book Antiqua" w:cs="Calibri"/>
                <w:color w:val="000000"/>
                <w:sz w:val="16"/>
                <w:szCs w:val="16"/>
              </w:rPr>
              <w:t>wru</w:t>
            </w:r>
            <w:proofErr w:type="spellEnd"/>
            <w:r w:rsidRPr="002906A9">
              <w:rPr>
                <w:rFonts w:ascii="Book Antiqua" w:hAnsi="Book Antiqua" w:cs="Calibri"/>
                <w:color w:val="000000"/>
                <w:sz w:val="16"/>
                <w:szCs w:val="16"/>
              </w:rPr>
              <w:t xml:space="preserve">; tamanhos: 35 ao 46 dependendo da necessidade de compra. </w:t>
            </w:r>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290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R$ 94,15</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R$ 27.303,50</w:t>
            </w:r>
          </w:p>
        </w:tc>
      </w:tr>
      <w:tr w:rsidR="00482528" w:rsidRPr="002906A9" w:rsidTr="00D11448">
        <w:trPr>
          <w:trHeight w:val="3878"/>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46</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47</w:t>
            </w:r>
          </w:p>
        </w:tc>
        <w:tc>
          <w:tcPr>
            <w:tcW w:w="2175" w:type="pct"/>
            <w:hideMark/>
          </w:tcPr>
          <w:p w:rsidR="00482528" w:rsidRPr="00C8484C"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Bota para Motociclista Vaqueta </w:t>
            </w:r>
            <w:proofErr w:type="spellStart"/>
            <w:r w:rsidRPr="002906A9">
              <w:rPr>
                <w:rFonts w:ascii="Book Antiqua" w:hAnsi="Book Antiqua" w:cs="Calibri"/>
                <w:b/>
                <w:bCs/>
                <w:color w:val="000000"/>
                <w:sz w:val="16"/>
                <w:szCs w:val="16"/>
              </w:rPr>
              <w:t>Hidrofugada</w:t>
            </w:r>
            <w:proofErr w:type="spellEnd"/>
            <w:r w:rsidRPr="002906A9">
              <w:rPr>
                <w:rFonts w:ascii="Book Antiqua" w:hAnsi="Book Antiqua" w:cs="Calibri"/>
                <w:b/>
                <w:bCs/>
                <w:color w:val="000000"/>
                <w:sz w:val="16"/>
                <w:szCs w:val="16"/>
              </w:rPr>
              <w:t xml:space="preserve"> </w:t>
            </w:r>
            <w:r w:rsidRPr="002906A9">
              <w:rPr>
                <w:rFonts w:ascii="Book Antiqua" w:hAnsi="Book Antiqua" w:cs="Calibri"/>
                <w:color w:val="000000"/>
                <w:sz w:val="16"/>
                <w:szCs w:val="16"/>
              </w:rPr>
              <w:br/>
              <w:t xml:space="preserve">Bota tipo: para motociclista, material: vaqueta </w:t>
            </w:r>
            <w:proofErr w:type="spellStart"/>
            <w:r w:rsidRPr="002906A9">
              <w:rPr>
                <w:rFonts w:ascii="Book Antiqua" w:hAnsi="Book Antiqua" w:cs="Calibri"/>
                <w:color w:val="000000"/>
                <w:sz w:val="16"/>
                <w:szCs w:val="16"/>
              </w:rPr>
              <w:t>hidrofugada</w:t>
            </w:r>
            <w:proofErr w:type="spellEnd"/>
            <w:r w:rsidRPr="002906A9">
              <w:rPr>
                <w:rFonts w:ascii="Book Antiqua" w:hAnsi="Book Antiqua" w:cs="Calibri"/>
                <w:color w:val="000000"/>
                <w:sz w:val="16"/>
                <w:szCs w:val="16"/>
              </w:rPr>
              <w:t xml:space="preserve"> especificação técnica: bota, para motociclista, tipo coturno de proteção/militar (para uso motoqueiro), com colarinho acolchoado, cano peça frontal com proteção da tíbia, cano lateral com fechamento lateral por zíper e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confeccionado em vaqueta </w:t>
            </w:r>
            <w:proofErr w:type="spellStart"/>
            <w:r w:rsidRPr="002906A9">
              <w:rPr>
                <w:rFonts w:ascii="Book Antiqua" w:hAnsi="Book Antiqua" w:cs="Calibri"/>
                <w:color w:val="000000"/>
                <w:sz w:val="16"/>
                <w:szCs w:val="16"/>
              </w:rPr>
              <w:t>hidrofugada</w:t>
            </w:r>
            <w:proofErr w:type="spellEnd"/>
            <w:r w:rsidRPr="002906A9">
              <w:rPr>
                <w:rFonts w:ascii="Book Antiqua" w:hAnsi="Book Antiqua" w:cs="Calibri"/>
                <w:color w:val="000000"/>
                <w:sz w:val="16"/>
                <w:szCs w:val="16"/>
              </w:rPr>
              <w:t xml:space="preserve">, com forração interna na </w:t>
            </w:r>
            <w:proofErr w:type="spellStart"/>
            <w:r w:rsidRPr="002906A9">
              <w:rPr>
                <w:rFonts w:ascii="Book Antiqua" w:hAnsi="Book Antiqua" w:cs="Calibri"/>
                <w:color w:val="000000"/>
                <w:sz w:val="16"/>
                <w:szCs w:val="16"/>
              </w:rPr>
              <w:t>gáspea</w:t>
            </w:r>
            <w:proofErr w:type="spellEnd"/>
            <w:r w:rsidRPr="002906A9">
              <w:rPr>
                <w:rFonts w:ascii="Book Antiqua" w:hAnsi="Book Antiqua" w:cs="Calibri"/>
                <w:color w:val="000000"/>
                <w:sz w:val="16"/>
                <w:szCs w:val="16"/>
              </w:rPr>
              <w:t xml:space="preserve"> e cano, com biqueira </w:t>
            </w:r>
            <w:proofErr w:type="spellStart"/>
            <w:r w:rsidRPr="002906A9">
              <w:rPr>
                <w:rFonts w:ascii="Book Antiqua" w:hAnsi="Book Antiqua" w:cs="Calibri"/>
                <w:color w:val="000000"/>
                <w:sz w:val="16"/>
                <w:szCs w:val="16"/>
              </w:rPr>
              <w:t>toebox</w:t>
            </w:r>
            <w:proofErr w:type="spellEnd"/>
            <w:r w:rsidRPr="002906A9">
              <w:rPr>
                <w:rFonts w:ascii="Book Antiqua" w:hAnsi="Book Antiqua" w:cs="Calibri"/>
                <w:color w:val="000000"/>
                <w:sz w:val="16"/>
                <w:szCs w:val="16"/>
              </w:rPr>
              <w:t xml:space="preserve">, sobre palmilha de Eva e solado de poliuretano vulcanizado cabedal. Particularidades do modelo: detalhe lateral e na </w:t>
            </w:r>
            <w:proofErr w:type="spellStart"/>
            <w:r w:rsidRPr="002906A9">
              <w:rPr>
                <w:rFonts w:ascii="Book Antiqua" w:hAnsi="Book Antiqua" w:cs="Calibri"/>
                <w:color w:val="000000"/>
                <w:sz w:val="16"/>
                <w:szCs w:val="16"/>
              </w:rPr>
              <w:t>taloneira</w:t>
            </w:r>
            <w:proofErr w:type="spellEnd"/>
            <w:r w:rsidRPr="002906A9">
              <w:rPr>
                <w:rFonts w:ascii="Book Antiqua" w:hAnsi="Book Antiqua" w:cs="Calibri"/>
                <w:color w:val="000000"/>
                <w:sz w:val="16"/>
                <w:szCs w:val="16"/>
              </w:rPr>
              <w:t xml:space="preserve"> com material refletivo prata, características do couro: (</w:t>
            </w:r>
            <w:proofErr w:type="spellStart"/>
            <w:r w:rsidRPr="002906A9">
              <w:rPr>
                <w:rFonts w:ascii="Book Antiqua" w:hAnsi="Book Antiqua" w:cs="Calibri"/>
                <w:color w:val="000000"/>
                <w:sz w:val="16"/>
                <w:szCs w:val="16"/>
              </w:rPr>
              <w:t>gáspea</w:t>
            </w:r>
            <w:proofErr w:type="spellEnd"/>
            <w:r w:rsidRPr="002906A9">
              <w:rPr>
                <w:rFonts w:ascii="Book Antiqua" w:hAnsi="Book Antiqua" w:cs="Calibri"/>
                <w:color w:val="000000"/>
                <w:sz w:val="16"/>
                <w:szCs w:val="16"/>
              </w:rPr>
              <w:t xml:space="preserve">, cano, </w:t>
            </w:r>
            <w:proofErr w:type="spellStart"/>
            <w:r w:rsidRPr="002906A9">
              <w:rPr>
                <w:rFonts w:ascii="Book Antiqua" w:hAnsi="Book Antiqua" w:cs="Calibri"/>
                <w:color w:val="000000"/>
                <w:sz w:val="16"/>
                <w:szCs w:val="16"/>
              </w:rPr>
              <w:t>taloneira</w:t>
            </w:r>
            <w:proofErr w:type="spellEnd"/>
            <w:r w:rsidRPr="002906A9">
              <w:rPr>
                <w:rFonts w:ascii="Book Antiqua" w:hAnsi="Book Antiqua" w:cs="Calibri"/>
                <w:color w:val="000000"/>
                <w:sz w:val="16"/>
                <w:szCs w:val="16"/>
              </w:rPr>
              <w:t xml:space="preserve">, protetor frontal (reforço da tíbia), prendedor do botão, bolso lateral e peça sobreposta para proteção da biqueira). Couro bovino, curtido ao cromo,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soft</w:t>
            </w:r>
            <w:proofErr w:type="spellEnd"/>
            <w:r w:rsidRPr="002906A9">
              <w:rPr>
                <w:rFonts w:ascii="Book Antiqua" w:hAnsi="Book Antiqua" w:cs="Calibri"/>
                <w:color w:val="000000"/>
                <w:sz w:val="16"/>
                <w:szCs w:val="16"/>
              </w:rPr>
              <w:t xml:space="preserve">, acabamento com aparência final brilhosa, sendo o lado do carnal tingido de preto e </w:t>
            </w:r>
            <w:proofErr w:type="spellStart"/>
            <w:r w:rsidRPr="002906A9">
              <w:rPr>
                <w:rFonts w:ascii="Book Antiqua" w:hAnsi="Book Antiqua" w:cs="Calibri"/>
                <w:color w:val="000000"/>
                <w:sz w:val="16"/>
                <w:szCs w:val="16"/>
              </w:rPr>
              <w:t>tingimento</w:t>
            </w:r>
            <w:proofErr w:type="spellEnd"/>
            <w:r w:rsidRPr="002906A9">
              <w:rPr>
                <w:rFonts w:ascii="Book Antiqua" w:hAnsi="Book Antiqua" w:cs="Calibri"/>
                <w:color w:val="000000"/>
                <w:sz w:val="16"/>
                <w:szCs w:val="16"/>
              </w:rPr>
              <w:t xml:space="preserve"> atravessado; devendo ter a seguinte simbologia na lateral </w:t>
            </w:r>
            <w:proofErr w:type="spellStart"/>
            <w:r w:rsidRPr="002906A9">
              <w:rPr>
                <w:rFonts w:ascii="Book Antiqua" w:hAnsi="Book Antiqua" w:cs="Calibri"/>
                <w:color w:val="000000"/>
                <w:sz w:val="16"/>
                <w:szCs w:val="16"/>
              </w:rPr>
              <w:t>wru</w:t>
            </w:r>
            <w:proofErr w:type="spellEnd"/>
            <w:r w:rsidRPr="002906A9">
              <w:rPr>
                <w:rFonts w:ascii="Book Antiqua" w:hAnsi="Book Antiqua" w:cs="Calibri"/>
                <w:color w:val="000000"/>
                <w:sz w:val="16"/>
                <w:szCs w:val="16"/>
              </w:rPr>
              <w:t xml:space="preserve">; de acordo com os requisitos das normas ABNT </w:t>
            </w:r>
            <w:proofErr w:type="spellStart"/>
            <w:r w:rsidRPr="002906A9">
              <w:rPr>
                <w:rFonts w:ascii="Book Antiqua" w:hAnsi="Book Antiqua" w:cs="Calibri"/>
                <w:color w:val="000000"/>
                <w:sz w:val="16"/>
                <w:szCs w:val="16"/>
              </w:rPr>
              <w:t>nbr</w:t>
            </w:r>
            <w:proofErr w:type="spellEnd"/>
            <w:r w:rsidRPr="002906A9">
              <w:rPr>
                <w:rFonts w:ascii="Book Antiqua" w:hAnsi="Book Antiqua" w:cs="Calibri"/>
                <w:color w:val="000000"/>
                <w:sz w:val="16"/>
                <w:szCs w:val="16"/>
              </w:rPr>
              <w:t xml:space="preserve"> ISO 20347, 20346e 20435</w:t>
            </w:r>
            <w:r>
              <w:rPr>
                <w:rFonts w:ascii="Book Antiqua" w:hAnsi="Book Antiqua" w:cs="Calibri"/>
                <w:color w:val="000000"/>
                <w:sz w:val="16"/>
                <w:szCs w:val="16"/>
              </w:rPr>
              <w:t>.</w:t>
            </w:r>
            <w:r w:rsidR="00C8484C">
              <w:rPr>
                <w:rFonts w:ascii="Book Antiqua" w:hAnsi="Book Antiqua" w:cs="Calibri"/>
                <w:color w:val="000000"/>
                <w:sz w:val="16"/>
                <w:szCs w:val="16"/>
              </w:rPr>
              <w:t xml:space="preserve"> </w:t>
            </w:r>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42</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R$ 449,70</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R$ 18.887,40</w:t>
            </w:r>
          </w:p>
        </w:tc>
      </w:tr>
      <w:tr w:rsidR="00482528" w:rsidRPr="002906A9" w:rsidTr="00D11448">
        <w:trPr>
          <w:trHeight w:val="2177"/>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47</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48</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Joelheira para Motociclista</w:t>
            </w:r>
            <w:r w:rsidRPr="002906A9">
              <w:rPr>
                <w:rFonts w:ascii="Book Antiqua" w:hAnsi="Book Antiqua" w:cs="Calibri"/>
                <w:color w:val="000000"/>
                <w:sz w:val="16"/>
                <w:szCs w:val="16"/>
              </w:rPr>
              <w:t xml:space="preserve"> </w:t>
            </w:r>
            <w:r w:rsidRPr="002906A9">
              <w:rPr>
                <w:rFonts w:ascii="Book Antiqua" w:hAnsi="Book Antiqua" w:cs="Calibri"/>
                <w:color w:val="000000"/>
                <w:sz w:val="16"/>
                <w:szCs w:val="16"/>
              </w:rPr>
              <w:br/>
              <w:t xml:space="preserve">Joelheira, tipo: para motociclista, material: plástico injetável, tamanho: único, cor: preto, com articulação por meio de parafuso; especificação técnica: joelheira, tipo: com articulação por meio de parafuso; cor: preta; tamanho: único; material: plástico injetável; forração inteira com espuma dupla de alta qualidade possui ajuste em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proporcionando maior conforto dependendo de seu tamanho. Destinada para prática de MotoCross, bike, skate e de mais esportes radicais. Resistente e confortável pode ser usada dentro ou fora da calça. </w:t>
            </w:r>
            <w:r w:rsidRPr="000B3C54">
              <w:rPr>
                <w:rFonts w:ascii="Book Antiqua" w:hAnsi="Book Antiqua" w:cs="Calibri"/>
                <w:b/>
                <w:color w:val="000000"/>
                <w:sz w:val="16"/>
                <w:szCs w:val="16"/>
              </w:rPr>
              <w:t>Garantia para defeitos de fabricação.</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41</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R$ 98,60</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R$ 4.042,60</w:t>
            </w:r>
          </w:p>
        </w:tc>
      </w:tr>
      <w:tr w:rsidR="00482528" w:rsidRPr="002906A9" w:rsidTr="00D11448">
        <w:trPr>
          <w:trHeight w:val="1542"/>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48</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49</w:t>
            </w:r>
          </w:p>
        </w:tc>
        <w:tc>
          <w:tcPr>
            <w:tcW w:w="2175" w:type="pct"/>
            <w:hideMark/>
          </w:tcPr>
          <w:p w:rsidR="00482528" w:rsidRPr="002906A9" w:rsidRDefault="00482528" w:rsidP="00D11448">
            <w:pPr>
              <w:ind w:left="0" w:right="0"/>
              <w:rPr>
                <w:rFonts w:ascii="Book Antiqua" w:hAnsi="Book Antiqua" w:cs="Calibri"/>
                <w:color w:val="000000"/>
                <w:sz w:val="16"/>
                <w:szCs w:val="16"/>
              </w:rPr>
            </w:pPr>
            <w:proofErr w:type="spellStart"/>
            <w:r w:rsidRPr="002906A9">
              <w:rPr>
                <w:rFonts w:ascii="Book Antiqua" w:hAnsi="Book Antiqua" w:cs="Calibri"/>
                <w:b/>
                <w:bCs/>
                <w:color w:val="000000"/>
                <w:sz w:val="16"/>
                <w:szCs w:val="16"/>
              </w:rPr>
              <w:t>Cotoveleira</w:t>
            </w:r>
            <w:proofErr w:type="spellEnd"/>
            <w:r w:rsidRPr="002906A9">
              <w:rPr>
                <w:rFonts w:ascii="Book Antiqua" w:hAnsi="Book Antiqua" w:cs="Calibri"/>
                <w:b/>
                <w:bCs/>
                <w:color w:val="000000"/>
                <w:sz w:val="16"/>
                <w:szCs w:val="16"/>
              </w:rPr>
              <w:t xml:space="preserve"> para Motociclista</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r>
            <w:proofErr w:type="spellStart"/>
            <w:r w:rsidRPr="002906A9">
              <w:rPr>
                <w:rFonts w:ascii="Book Antiqua" w:hAnsi="Book Antiqua" w:cs="Calibri"/>
                <w:color w:val="000000"/>
                <w:sz w:val="16"/>
                <w:szCs w:val="16"/>
              </w:rPr>
              <w:t>Cotoveleira</w:t>
            </w:r>
            <w:proofErr w:type="spellEnd"/>
            <w:r w:rsidRPr="002906A9">
              <w:rPr>
                <w:rFonts w:ascii="Book Antiqua" w:hAnsi="Book Antiqua" w:cs="Calibri"/>
                <w:color w:val="000000"/>
                <w:sz w:val="16"/>
                <w:szCs w:val="16"/>
              </w:rPr>
              <w:t xml:space="preserve"> para motorista, material: plástico injetável, Tamanho: P, M, G e GG, cor: preto, forração em tecido resistente equipamento projetado para absorver os impactos diretamente com o cotovelo, provenientes de quedas e incidentes ocorrentes nas práticas de esporte </w:t>
            </w:r>
            <w:proofErr w:type="spellStart"/>
            <w:r w:rsidRPr="002906A9">
              <w:rPr>
                <w:rFonts w:ascii="Book Antiqua" w:hAnsi="Book Antiqua" w:cs="Calibri"/>
                <w:color w:val="000000"/>
                <w:sz w:val="16"/>
                <w:szCs w:val="16"/>
              </w:rPr>
              <w:t>soffroad</w:t>
            </w:r>
            <w:proofErr w:type="spellEnd"/>
            <w:r w:rsidRPr="002906A9">
              <w:rPr>
                <w:rFonts w:ascii="Book Antiqua" w:hAnsi="Book Antiqua" w:cs="Calibri"/>
                <w:color w:val="000000"/>
                <w:sz w:val="16"/>
                <w:szCs w:val="16"/>
              </w:rPr>
              <w:t>. Fabricados com materiais leves e resistentes,</w:t>
            </w:r>
            <w:r>
              <w:rPr>
                <w:rFonts w:ascii="Book Antiqua" w:hAnsi="Book Antiqua" w:cs="Calibri"/>
                <w:color w:val="000000"/>
                <w:sz w:val="16"/>
                <w:szCs w:val="16"/>
              </w:rPr>
              <w:t xml:space="preserve"> </w:t>
            </w:r>
            <w:r w:rsidRPr="002906A9">
              <w:rPr>
                <w:rFonts w:ascii="Book Antiqua" w:hAnsi="Book Antiqua" w:cs="Calibri"/>
                <w:color w:val="000000"/>
                <w:sz w:val="16"/>
                <w:szCs w:val="16"/>
              </w:rPr>
              <w:t xml:space="preserve">injetado em plástico e com elásticos para melhor ajuste. </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41</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R$ 126,32</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R$ 5.179,12</w:t>
            </w:r>
          </w:p>
        </w:tc>
      </w:tr>
      <w:tr w:rsidR="00482528" w:rsidRPr="002906A9" w:rsidTr="00D11448">
        <w:trPr>
          <w:trHeight w:val="18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49</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50</w:t>
            </w:r>
          </w:p>
        </w:tc>
        <w:tc>
          <w:tcPr>
            <w:tcW w:w="2175" w:type="pct"/>
            <w:hideMark/>
          </w:tcPr>
          <w:p w:rsidR="00482528" w:rsidRPr="00C8484C"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Camisa para Eletricista com Faixas Refletivas</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Camisa para eletricista com faixas refletivas, material: 100%algodão; especificação técnica: camisa de segurança com um bolso, fechamento por botões embutidos, gola padre com fechamento em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e passante, punho com elástica total, com proteção do tronco e membros superiores do usuário contra agentes térmicos provenientes de arco elétrico e fogo repentino; tecido: saturno </w:t>
            </w:r>
            <w:proofErr w:type="spellStart"/>
            <w:r w:rsidRPr="002906A9">
              <w:rPr>
                <w:rFonts w:ascii="Book Antiqua" w:hAnsi="Book Antiqua" w:cs="Calibri"/>
                <w:color w:val="000000"/>
                <w:sz w:val="16"/>
                <w:szCs w:val="16"/>
              </w:rPr>
              <w:t>frcinza</w:t>
            </w:r>
            <w:proofErr w:type="spellEnd"/>
            <w:r w:rsidRPr="002906A9">
              <w:rPr>
                <w:rFonts w:ascii="Book Antiqua" w:hAnsi="Book Antiqua" w:cs="Calibri"/>
                <w:color w:val="000000"/>
                <w:sz w:val="16"/>
                <w:szCs w:val="16"/>
              </w:rPr>
              <w:t xml:space="preserve">; composição: 100% algodão; gramatura: 260g/m² </w:t>
            </w:r>
            <w:proofErr w:type="spellStart"/>
            <w:r w:rsidRPr="002906A9">
              <w:rPr>
                <w:rFonts w:ascii="Book Antiqua" w:hAnsi="Book Antiqua" w:cs="Calibri"/>
                <w:color w:val="000000"/>
                <w:sz w:val="16"/>
                <w:szCs w:val="16"/>
              </w:rPr>
              <w:t>atpv</w:t>
            </w:r>
            <w:proofErr w:type="spellEnd"/>
            <w:r w:rsidRPr="002906A9">
              <w:rPr>
                <w:rFonts w:ascii="Book Antiqua" w:hAnsi="Book Antiqua" w:cs="Calibri"/>
                <w:color w:val="000000"/>
                <w:sz w:val="16"/>
                <w:szCs w:val="16"/>
              </w:rPr>
              <w:t xml:space="preserve">: 11,00cal/cm²; faixas refletivas: laranja com prata; certificações de acordo com os requisitos das normas </w:t>
            </w:r>
            <w:proofErr w:type="spellStart"/>
            <w:r w:rsidRPr="002906A9">
              <w:rPr>
                <w:rFonts w:ascii="Book Antiqua" w:hAnsi="Book Antiqua" w:cs="Calibri"/>
                <w:color w:val="000000"/>
                <w:sz w:val="16"/>
                <w:szCs w:val="16"/>
              </w:rPr>
              <w:t>nfpa</w:t>
            </w:r>
            <w:proofErr w:type="spellEnd"/>
            <w:r w:rsidRPr="002906A9">
              <w:rPr>
                <w:rFonts w:ascii="Book Antiqua" w:hAnsi="Book Antiqua" w:cs="Calibri"/>
                <w:color w:val="000000"/>
                <w:sz w:val="16"/>
                <w:szCs w:val="16"/>
              </w:rPr>
              <w:t xml:space="preserve"> 2112, nfpa70e,iec61482 e ISO 13.506; Tamanhos:PP,P,M,G,GGE XG.</w:t>
            </w:r>
            <w:r w:rsidR="00C8484C">
              <w:rPr>
                <w:rFonts w:ascii="Book Antiqua" w:hAnsi="Book Antiqua" w:cs="Calibri"/>
                <w:color w:val="000000"/>
                <w:sz w:val="16"/>
                <w:szCs w:val="16"/>
              </w:rPr>
              <w:t xml:space="preserve"> </w:t>
            </w:r>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62</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R$ 208,61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R$ 12.933,82</w:t>
            </w:r>
          </w:p>
        </w:tc>
      </w:tr>
      <w:tr w:rsidR="00482528" w:rsidRPr="002906A9" w:rsidTr="00D11448">
        <w:trPr>
          <w:trHeight w:val="2121"/>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50</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51</w:t>
            </w:r>
          </w:p>
        </w:tc>
        <w:tc>
          <w:tcPr>
            <w:tcW w:w="2175" w:type="pct"/>
            <w:hideMark/>
          </w:tcPr>
          <w:p w:rsidR="00482528" w:rsidRPr="00C8484C"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Calça para Eletricista com Faixas Refletivas</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Calça para eletricista com faixas refletivas, material: 100% algodão; especificação técnica: calça de segurança, com cós meio elástico, vista embutida com fechamento por botão, com dois bolsos frontais e dois bolsos traseiros proteção das pernas do usuário contra agentes térmicos provenientes de arco elétrico e fogo repentino; tecido: saturno </w:t>
            </w:r>
            <w:proofErr w:type="spellStart"/>
            <w:r w:rsidRPr="002906A9">
              <w:rPr>
                <w:rFonts w:ascii="Book Antiqua" w:hAnsi="Book Antiqua" w:cs="Calibri"/>
                <w:color w:val="000000"/>
                <w:sz w:val="16"/>
                <w:szCs w:val="16"/>
              </w:rPr>
              <w:t>frcinza</w:t>
            </w:r>
            <w:proofErr w:type="spellEnd"/>
            <w:r w:rsidRPr="002906A9">
              <w:rPr>
                <w:rFonts w:ascii="Book Antiqua" w:hAnsi="Book Antiqua" w:cs="Calibri"/>
                <w:color w:val="000000"/>
                <w:sz w:val="16"/>
                <w:szCs w:val="16"/>
              </w:rPr>
              <w:t xml:space="preserve">; composição: 100% algodão; gramatura: 260g/m² </w:t>
            </w:r>
            <w:proofErr w:type="spellStart"/>
            <w:r w:rsidRPr="002906A9">
              <w:rPr>
                <w:rFonts w:ascii="Book Antiqua" w:hAnsi="Book Antiqua" w:cs="Calibri"/>
                <w:color w:val="000000"/>
                <w:sz w:val="16"/>
                <w:szCs w:val="16"/>
              </w:rPr>
              <w:t>atpv</w:t>
            </w:r>
            <w:proofErr w:type="spellEnd"/>
            <w:r w:rsidRPr="002906A9">
              <w:rPr>
                <w:rFonts w:ascii="Book Antiqua" w:hAnsi="Book Antiqua" w:cs="Calibri"/>
                <w:color w:val="000000"/>
                <w:sz w:val="16"/>
                <w:szCs w:val="16"/>
              </w:rPr>
              <w:t xml:space="preserve">: 11,00 cal/cm²; Faixas  refletivas: laranja com prata;certificações:de acordo com os requisitos das normas </w:t>
            </w:r>
            <w:proofErr w:type="spellStart"/>
            <w:r w:rsidRPr="002906A9">
              <w:rPr>
                <w:rFonts w:ascii="Book Antiqua" w:hAnsi="Book Antiqua" w:cs="Calibri"/>
                <w:color w:val="000000"/>
                <w:sz w:val="16"/>
                <w:szCs w:val="16"/>
              </w:rPr>
              <w:t>nfpa</w:t>
            </w:r>
            <w:proofErr w:type="spellEnd"/>
            <w:r w:rsidRPr="002906A9">
              <w:rPr>
                <w:rFonts w:ascii="Book Antiqua" w:hAnsi="Book Antiqua" w:cs="Calibri"/>
                <w:color w:val="000000"/>
                <w:sz w:val="16"/>
                <w:szCs w:val="16"/>
              </w:rPr>
              <w:t xml:space="preserve">  2112, nfpa70</w:t>
            </w:r>
            <w:r>
              <w:rPr>
                <w:rFonts w:ascii="Book Antiqua" w:hAnsi="Book Antiqua" w:cs="Calibri"/>
                <w:color w:val="000000"/>
                <w:sz w:val="16"/>
                <w:szCs w:val="16"/>
              </w:rPr>
              <w:t xml:space="preserve">e, </w:t>
            </w:r>
            <w:proofErr w:type="spellStart"/>
            <w:r>
              <w:rPr>
                <w:rFonts w:ascii="Book Antiqua" w:hAnsi="Book Antiqua" w:cs="Calibri"/>
                <w:color w:val="000000"/>
                <w:sz w:val="16"/>
                <w:szCs w:val="16"/>
              </w:rPr>
              <w:t>iec</w:t>
            </w:r>
            <w:proofErr w:type="spellEnd"/>
            <w:r>
              <w:rPr>
                <w:rFonts w:ascii="Book Antiqua" w:hAnsi="Book Antiqua" w:cs="Calibri"/>
                <w:color w:val="000000"/>
                <w:sz w:val="16"/>
                <w:szCs w:val="16"/>
              </w:rPr>
              <w:t xml:space="preserve"> 61482e ISO 13.506;</w:t>
            </w:r>
            <w:r w:rsidRPr="002906A9">
              <w:rPr>
                <w:rFonts w:ascii="Book Antiqua" w:hAnsi="Book Antiqua" w:cs="Calibri"/>
                <w:color w:val="000000"/>
                <w:sz w:val="16"/>
                <w:szCs w:val="16"/>
              </w:rPr>
              <w:t xml:space="preserve">. Tamanhos: </w:t>
            </w:r>
            <w:proofErr w:type="gramStart"/>
            <w:r w:rsidRPr="002906A9">
              <w:rPr>
                <w:rFonts w:ascii="Book Antiqua" w:hAnsi="Book Antiqua" w:cs="Calibri"/>
                <w:color w:val="000000"/>
                <w:sz w:val="16"/>
                <w:szCs w:val="16"/>
              </w:rPr>
              <w:t>PP,</w:t>
            </w:r>
            <w:proofErr w:type="gramEnd"/>
            <w:r w:rsidRPr="002906A9">
              <w:rPr>
                <w:rFonts w:ascii="Book Antiqua" w:hAnsi="Book Antiqua" w:cs="Calibri"/>
                <w:color w:val="000000"/>
                <w:sz w:val="16"/>
                <w:szCs w:val="16"/>
              </w:rPr>
              <w:t xml:space="preserve">P,M,G,GGE XG.  </w:t>
            </w:r>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62</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R$ 192,57</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R$ 11.939,34</w:t>
            </w:r>
          </w:p>
        </w:tc>
      </w:tr>
      <w:tr w:rsidR="00482528" w:rsidRPr="002906A9" w:rsidTr="00D11448">
        <w:trPr>
          <w:trHeight w:val="1945"/>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51</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52</w:t>
            </w:r>
          </w:p>
        </w:tc>
        <w:tc>
          <w:tcPr>
            <w:tcW w:w="2175" w:type="pct"/>
            <w:hideMark/>
          </w:tcPr>
          <w:p w:rsidR="00482528" w:rsidRPr="00C8484C" w:rsidRDefault="00482528" w:rsidP="00D11448">
            <w:pPr>
              <w:ind w:left="0" w:right="0"/>
              <w:rPr>
                <w:rFonts w:ascii="Book Antiqua" w:hAnsi="Book Antiqua" w:cs="Calibri"/>
                <w:sz w:val="16"/>
                <w:szCs w:val="16"/>
              </w:rPr>
            </w:pPr>
            <w:r w:rsidRPr="002906A9">
              <w:rPr>
                <w:rFonts w:ascii="Book Antiqua" w:hAnsi="Book Antiqua" w:cs="Calibri"/>
                <w:b/>
                <w:bCs/>
                <w:color w:val="000000"/>
                <w:sz w:val="16"/>
                <w:szCs w:val="16"/>
              </w:rPr>
              <w:t>Capacete Articulado para Motociclista</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Capacete articulado para motociclista, material: </w:t>
            </w:r>
            <w:proofErr w:type="spellStart"/>
            <w:r w:rsidRPr="002906A9">
              <w:rPr>
                <w:rFonts w:ascii="Book Antiqua" w:hAnsi="Book Antiqua" w:cs="Calibri"/>
                <w:color w:val="000000"/>
                <w:sz w:val="16"/>
                <w:szCs w:val="16"/>
              </w:rPr>
              <w:t>abs</w:t>
            </w:r>
            <w:proofErr w:type="spellEnd"/>
            <w:r w:rsidRPr="002906A9">
              <w:rPr>
                <w:rFonts w:ascii="Book Antiqua" w:hAnsi="Book Antiqua" w:cs="Calibri"/>
                <w:color w:val="000000"/>
                <w:sz w:val="16"/>
                <w:szCs w:val="16"/>
              </w:rPr>
              <w:t xml:space="preserve"> (policarbonato), possuir certificado de aprovação; especificação técnica: em </w:t>
            </w:r>
            <w:proofErr w:type="spellStart"/>
            <w:r w:rsidRPr="002906A9">
              <w:rPr>
                <w:rFonts w:ascii="Book Antiqua" w:hAnsi="Book Antiqua" w:cs="Calibri"/>
                <w:color w:val="000000"/>
                <w:sz w:val="16"/>
                <w:szCs w:val="16"/>
              </w:rPr>
              <w:t>abs</w:t>
            </w:r>
            <w:proofErr w:type="spellEnd"/>
            <w:r w:rsidRPr="002906A9">
              <w:rPr>
                <w:rFonts w:ascii="Book Antiqua" w:hAnsi="Book Antiqua" w:cs="Calibri"/>
                <w:color w:val="000000"/>
                <w:sz w:val="16"/>
                <w:szCs w:val="16"/>
              </w:rPr>
              <w:t xml:space="preserve"> (policarbonato) para alto impacto; Double </w:t>
            </w:r>
            <w:proofErr w:type="spellStart"/>
            <w:r w:rsidRPr="002906A9">
              <w:rPr>
                <w:rFonts w:ascii="Book Antiqua" w:hAnsi="Book Antiqua" w:cs="Calibri"/>
                <w:color w:val="000000"/>
                <w:sz w:val="16"/>
                <w:szCs w:val="16"/>
              </w:rPr>
              <w:t>vision</w:t>
            </w:r>
            <w:proofErr w:type="spellEnd"/>
            <w:r w:rsidRPr="002906A9">
              <w:rPr>
                <w:rFonts w:ascii="Book Antiqua" w:hAnsi="Book Antiqua" w:cs="Calibri"/>
                <w:color w:val="000000"/>
                <w:sz w:val="16"/>
                <w:szCs w:val="16"/>
              </w:rPr>
              <w:t xml:space="preserve"> (duas viseiras); viseira padrão cristal 2,2mm </w:t>
            </w:r>
            <w:proofErr w:type="spellStart"/>
            <w:r w:rsidRPr="002906A9">
              <w:rPr>
                <w:rFonts w:ascii="Book Antiqua" w:hAnsi="Book Antiqua" w:cs="Calibri"/>
                <w:color w:val="000000"/>
                <w:sz w:val="16"/>
                <w:szCs w:val="16"/>
              </w:rPr>
              <w:t>anti-risco</w:t>
            </w:r>
            <w:proofErr w:type="spellEnd"/>
            <w:r w:rsidRPr="002906A9">
              <w:rPr>
                <w:rFonts w:ascii="Book Antiqua" w:hAnsi="Book Antiqua" w:cs="Calibri"/>
                <w:color w:val="000000"/>
                <w:sz w:val="16"/>
                <w:szCs w:val="16"/>
              </w:rPr>
              <w:t xml:space="preserve"> e interna fumê 1,5mm; cinto jugular com fecho </w:t>
            </w:r>
            <w:proofErr w:type="spellStart"/>
            <w:r w:rsidRPr="002906A9">
              <w:rPr>
                <w:rFonts w:ascii="Book Antiqua" w:hAnsi="Book Antiqua" w:cs="Calibri"/>
                <w:color w:val="000000"/>
                <w:sz w:val="16"/>
                <w:szCs w:val="16"/>
              </w:rPr>
              <w:t>micrometric</w:t>
            </w:r>
            <w:proofErr w:type="spellEnd"/>
            <w:r w:rsidRPr="002906A9">
              <w:rPr>
                <w:rFonts w:ascii="Book Antiqua" w:hAnsi="Book Antiqua" w:cs="Calibri"/>
                <w:color w:val="000000"/>
                <w:sz w:val="16"/>
                <w:szCs w:val="16"/>
              </w:rPr>
              <w:t xml:space="preserve"> (catraca); queixo </w:t>
            </w:r>
            <w:proofErr w:type="spellStart"/>
            <w:r w:rsidRPr="002906A9">
              <w:rPr>
                <w:rFonts w:ascii="Book Antiqua" w:hAnsi="Book Antiqua" w:cs="Calibri"/>
                <w:color w:val="000000"/>
                <w:sz w:val="16"/>
                <w:szCs w:val="16"/>
              </w:rPr>
              <w:t>escamoteável</w:t>
            </w:r>
            <w:proofErr w:type="spellEnd"/>
            <w:r w:rsidRPr="002906A9">
              <w:rPr>
                <w:rFonts w:ascii="Book Antiqua" w:hAnsi="Book Antiqua" w:cs="Calibri"/>
                <w:color w:val="000000"/>
                <w:sz w:val="16"/>
                <w:szCs w:val="16"/>
              </w:rPr>
              <w:t xml:space="preserve">, com três entradas de ar; forro removível e lavável, tamanhos: 56/58/60 e 64; cor preta; obrigatório: selo Inmetro. </w:t>
            </w:r>
            <w:r w:rsidRPr="002906A9">
              <w:rPr>
                <w:rFonts w:ascii="Book Antiqua" w:hAnsi="Book Antiqua" w:cs="Calibri"/>
                <w:sz w:val="16"/>
                <w:szCs w:val="16"/>
              </w:rPr>
              <w:t>Possuir faixa refletiva.</w:t>
            </w:r>
            <w:r w:rsidR="00C8484C">
              <w:rPr>
                <w:rFonts w:ascii="Book Antiqua" w:hAnsi="Book Antiqua" w:cs="Calibri"/>
                <w:sz w:val="16"/>
                <w:szCs w:val="16"/>
              </w:rPr>
              <w:t xml:space="preserve"> </w:t>
            </w:r>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51</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R$ 608,34</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R$ 31.025,34</w:t>
            </w:r>
          </w:p>
        </w:tc>
      </w:tr>
      <w:tr w:rsidR="00482528" w:rsidRPr="002906A9" w:rsidTr="00D11448">
        <w:trPr>
          <w:trHeight w:val="2829"/>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52</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53</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Capa de Chuva Nylon Emborrachado</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Confeccionada com tecido em nylon nº 60 (emborrachado, impermeável), cor azul ciano, com fechamento dianteiro através de zíper, recoberto por </w:t>
            </w:r>
            <w:proofErr w:type="spellStart"/>
            <w:r w:rsidRPr="002906A9">
              <w:rPr>
                <w:rFonts w:ascii="Book Antiqua" w:hAnsi="Book Antiqua" w:cs="Calibri"/>
                <w:color w:val="000000"/>
                <w:sz w:val="16"/>
                <w:szCs w:val="16"/>
              </w:rPr>
              <w:t>carcela</w:t>
            </w:r>
            <w:proofErr w:type="spellEnd"/>
            <w:r w:rsidRPr="002906A9">
              <w:rPr>
                <w:rFonts w:ascii="Book Antiqua" w:hAnsi="Book Antiqua" w:cs="Calibri"/>
                <w:color w:val="000000"/>
                <w:sz w:val="16"/>
                <w:szCs w:val="16"/>
              </w:rPr>
              <w:t xml:space="preserve"> de </w:t>
            </w:r>
            <w:proofErr w:type="gramStart"/>
            <w:r w:rsidRPr="002906A9">
              <w:rPr>
                <w:rFonts w:ascii="Book Antiqua" w:hAnsi="Book Antiqua" w:cs="Calibri"/>
                <w:color w:val="000000"/>
                <w:sz w:val="16"/>
                <w:szCs w:val="16"/>
              </w:rPr>
              <w:t>5cm</w:t>
            </w:r>
            <w:proofErr w:type="gramEnd"/>
            <w:r w:rsidRPr="002906A9">
              <w:rPr>
                <w:rFonts w:ascii="Book Antiqua" w:hAnsi="Book Antiqua" w:cs="Calibri"/>
                <w:color w:val="000000"/>
                <w:sz w:val="16"/>
                <w:szCs w:val="16"/>
              </w:rPr>
              <w:t xml:space="preserve"> e o outro fechamento com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de 2,5cm. Capuz com aba de plástico número 50 na parte frontal, com cordão de regulagem.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de </w:t>
            </w:r>
            <w:proofErr w:type="gramStart"/>
            <w:r w:rsidRPr="002906A9">
              <w:rPr>
                <w:rFonts w:ascii="Book Antiqua" w:hAnsi="Book Antiqua" w:cs="Calibri"/>
                <w:color w:val="000000"/>
                <w:sz w:val="16"/>
                <w:szCs w:val="16"/>
              </w:rPr>
              <w:t>25mm</w:t>
            </w:r>
            <w:proofErr w:type="gramEnd"/>
            <w:r w:rsidRPr="002906A9">
              <w:rPr>
                <w:rFonts w:ascii="Book Antiqua" w:hAnsi="Book Antiqua" w:cs="Calibri"/>
                <w:color w:val="000000"/>
                <w:sz w:val="16"/>
                <w:szCs w:val="16"/>
              </w:rPr>
              <w:t xml:space="preserve"> nos punhos, com faixa refletiva de 50mm em toda a circunferência do tórax e mangas. A peça deverá ter fenda nas costas e na parte inferior, para facilitar a mobilidade e a circulação de ar, </w:t>
            </w:r>
            <w:proofErr w:type="gramStart"/>
            <w:r w:rsidRPr="002906A9">
              <w:rPr>
                <w:rFonts w:ascii="Book Antiqua" w:hAnsi="Book Antiqua" w:cs="Calibri"/>
                <w:color w:val="000000"/>
                <w:sz w:val="16"/>
                <w:szCs w:val="16"/>
              </w:rPr>
              <w:t>deverá</w:t>
            </w:r>
            <w:proofErr w:type="gramEnd"/>
            <w:r w:rsidRPr="002906A9">
              <w:rPr>
                <w:rFonts w:ascii="Book Antiqua" w:hAnsi="Book Antiqua" w:cs="Calibri"/>
                <w:color w:val="000000"/>
                <w:sz w:val="16"/>
                <w:szCs w:val="16"/>
              </w:rPr>
              <w:t xml:space="preserve"> ainda ser costurada totalmente com linha de nylon número 60. As costuras deverão receber processo de impermeabilização, a serigrafia deve ser própria para nylon, com emblema no peito e nas costas, na cor branca sendo a capa de cor azul ciano. Tamanhos: </w:t>
            </w:r>
            <w:proofErr w:type="gramStart"/>
            <w:r w:rsidRPr="002906A9">
              <w:rPr>
                <w:rFonts w:ascii="Book Antiqua" w:hAnsi="Book Antiqua" w:cs="Calibri"/>
                <w:color w:val="000000"/>
                <w:sz w:val="16"/>
                <w:szCs w:val="16"/>
              </w:rPr>
              <w:t>P,</w:t>
            </w:r>
            <w:proofErr w:type="gramEnd"/>
            <w:r w:rsidRPr="002906A9">
              <w:rPr>
                <w:rFonts w:ascii="Book Antiqua" w:hAnsi="Book Antiqua" w:cs="Calibri"/>
                <w:color w:val="000000"/>
                <w:sz w:val="16"/>
                <w:szCs w:val="16"/>
              </w:rPr>
              <w:t>M,G,GG,XG.</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220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R$ 192,07</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R$ 42.255,40</w:t>
            </w:r>
          </w:p>
        </w:tc>
      </w:tr>
      <w:tr w:rsidR="00482528" w:rsidRPr="002906A9" w:rsidTr="00C8484C">
        <w:trPr>
          <w:trHeight w:val="4970"/>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53</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54</w:t>
            </w:r>
          </w:p>
        </w:tc>
        <w:tc>
          <w:tcPr>
            <w:tcW w:w="2175" w:type="pct"/>
            <w:hideMark/>
          </w:tcPr>
          <w:p w:rsidR="00482528" w:rsidRPr="002906A9" w:rsidRDefault="00482528" w:rsidP="00D11448">
            <w:pPr>
              <w:spacing w:after="240"/>
              <w:ind w:left="0" w:right="0"/>
              <w:rPr>
                <w:rFonts w:ascii="Book Antiqua" w:hAnsi="Book Antiqua" w:cs="Calibri"/>
                <w:color w:val="000000"/>
                <w:sz w:val="16"/>
                <w:szCs w:val="16"/>
              </w:rPr>
            </w:pPr>
            <w:r w:rsidRPr="002906A9">
              <w:rPr>
                <w:rFonts w:ascii="Book Antiqua" w:hAnsi="Book Antiqua" w:cs="Calibri"/>
                <w:b/>
                <w:bCs/>
                <w:color w:val="000000"/>
                <w:sz w:val="16"/>
                <w:szCs w:val="16"/>
              </w:rPr>
              <w:t>Jaqueta Impermeável Nylon Emborrachado</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Especificação: cor: azul ciano ou amarelo, com dois zíperes frontais; jaqueta impermeável, de nylon emborrachado (tecido de poliamida, 190 fios com base de polivinil cloreto e espessura de0, 20 mm), com capuz ajustável por cadarço de nylon de 5 mm de espessura e de cor preta,faixas refletivas, fechamento frontal com dois zíperes de nylon, nº 05 de primeira qualidade na cor branca, cobertos por cancela, elástico nos punhos de borracha, revestidos de algodão, com 20mm de largura, com barra simples para proteção do tronco, cabeça e membros superiores.Ilhoses de alumínio, número zero. Faixas refletivas de micro esferas de vidro, cor metálica. A jaqueta deverá ser confeccionada como lado emborrachado externamente, a fim de melhorar o conforto para o usuário, o material refletivo deverá reter a sua cor típica durante o dia e sua retrorrefletividade durante a noite, durante a vida útil da roupa em que estiver </w:t>
            </w:r>
            <w:proofErr w:type="gramStart"/>
            <w:r w:rsidRPr="002906A9">
              <w:rPr>
                <w:rFonts w:ascii="Book Antiqua" w:hAnsi="Book Antiqua" w:cs="Calibri"/>
                <w:color w:val="000000"/>
                <w:sz w:val="16"/>
                <w:szCs w:val="16"/>
              </w:rPr>
              <w:t>aplicada, o material refletivo</w:t>
            </w:r>
            <w:proofErr w:type="gramEnd"/>
            <w:r w:rsidRPr="002906A9">
              <w:rPr>
                <w:rFonts w:ascii="Book Antiqua" w:hAnsi="Book Antiqua" w:cs="Calibri"/>
                <w:color w:val="000000"/>
                <w:sz w:val="16"/>
                <w:szCs w:val="16"/>
              </w:rPr>
              <w:t xml:space="preserve"> deverá ser constituído de micro esferas de vidro grande </w:t>
            </w:r>
            <w:proofErr w:type="spellStart"/>
            <w:r w:rsidRPr="002906A9">
              <w:rPr>
                <w:rFonts w:ascii="Book Antiqua" w:hAnsi="Book Antiqua" w:cs="Calibri"/>
                <w:color w:val="000000"/>
                <w:sz w:val="16"/>
                <w:szCs w:val="16"/>
              </w:rPr>
              <w:t>angularidade</w:t>
            </w:r>
            <w:proofErr w:type="spellEnd"/>
            <w:r w:rsidRPr="002906A9">
              <w:rPr>
                <w:rFonts w:ascii="Book Antiqua" w:hAnsi="Book Antiqua" w:cs="Calibri"/>
                <w:color w:val="000000"/>
                <w:sz w:val="16"/>
                <w:szCs w:val="16"/>
              </w:rPr>
              <w:t xml:space="preserve">, expostas e agregada sem resina aplicada a tecido composto de 65%poliéster e 35% algodão. Deverá vir estampado a logo do </w:t>
            </w:r>
            <w:proofErr w:type="spellStart"/>
            <w:r w:rsidRPr="002906A9">
              <w:rPr>
                <w:rFonts w:ascii="Book Antiqua" w:hAnsi="Book Antiqua" w:cs="Calibri"/>
                <w:color w:val="000000"/>
                <w:sz w:val="16"/>
                <w:szCs w:val="16"/>
              </w:rPr>
              <w:t>Samae</w:t>
            </w:r>
            <w:proofErr w:type="spellEnd"/>
            <w:r w:rsidRPr="002906A9">
              <w:rPr>
                <w:rFonts w:ascii="Book Antiqua" w:hAnsi="Book Antiqua" w:cs="Calibri"/>
                <w:color w:val="000000"/>
                <w:sz w:val="16"/>
                <w:szCs w:val="16"/>
              </w:rPr>
              <w:t xml:space="preserve"> na cor azul ciano.</w:t>
            </w:r>
            <w:r w:rsidRPr="002906A9">
              <w:rPr>
                <w:rFonts w:ascii="Book Antiqua" w:hAnsi="Book Antiqua" w:cs="Calibri"/>
                <w:color w:val="000000"/>
                <w:sz w:val="16"/>
                <w:szCs w:val="16"/>
              </w:rPr>
              <w:br/>
              <w:t>Tamanhos: P, M, G, GG, XG.</w:t>
            </w:r>
            <w:r w:rsidRPr="002906A9">
              <w:rPr>
                <w:rFonts w:ascii="Book Antiqua" w:hAnsi="Book Antiqua" w:cs="Calibri"/>
                <w:color w:val="000000"/>
                <w:sz w:val="16"/>
                <w:szCs w:val="16"/>
              </w:rPr>
              <w:br/>
              <w:t>Tórax: 60, 64, 68, 72, 76.</w:t>
            </w:r>
            <w:r w:rsidRPr="002906A9">
              <w:rPr>
                <w:rFonts w:ascii="Book Antiqua" w:hAnsi="Book Antiqua" w:cs="Calibri"/>
                <w:color w:val="000000"/>
                <w:sz w:val="16"/>
                <w:szCs w:val="16"/>
              </w:rPr>
              <w:br/>
              <w:t>COMPRIM. TOTAL 78</w:t>
            </w:r>
            <w:proofErr w:type="gramStart"/>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t>80  82  86  88</w:t>
            </w:r>
            <w:r w:rsidRPr="002906A9">
              <w:rPr>
                <w:rFonts w:ascii="Book Antiqua" w:hAnsi="Book Antiqua" w:cs="Calibri"/>
                <w:color w:val="000000"/>
                <w:sz w:val="16"/>
                <w:szCs w:val="16"/>
              </w:rPr>
              <w:br/>
              <w:t>COMPRIM. MANGA</w:t>
            </w:r>
            <w:proofErr w:type="gramStart"/>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t>60  62  64  66  68</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100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R$ 168,47</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R$ 16.847,00</w:t>
            </w:r>
          </w:p>
        </w:tc>
      </w:tr>
      <w:tr w:rsidR="00482528" w:rsidRPr="002906A9" w:rsidTr="00D11448">
        <w:trPr>
          <w:trHeight w:val="3163"/>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54</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55</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Barreira/Placa</w:t>
            </w:r>
            <w:proofErr w:type="gramStart"/>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br/>
              <w:t xml:space="preserve">Barreira, tipo: placa, material: polietileno de baixa densidade, cor: laranja com refletivo branco ou preto com refletivo amarelo; especificação técnica: barreira tipo placa, fabricado em polietileno, de baixa densidade, com proteção contra raios </w:t>
            </w:r>
            <w:proofErr w:type="spellStart"/>
            <w:r w:rsidRPr="002906A9">
              <w:rPr>
                <w:rFonts w:ascii="Book Antiqua" w:hAnsi="Book Antiqua" w:cs="Calibri"/>
                <w:color w:val="000000"/>
                <w:sz w:val="16"/>
                <w:szCs w:val="16"/>
              </w:rPr>
              <w:t>uv</w:t>
            </w:r>
            <w:proofErr w:type="spellEnd"/>
            <w:r w:rsidRPr="002906A9">
              <w:rPr>
                <w:rFonts w:ascii="Book Antiqua" w:hAnsi="Book Antiqua" w:cs="Calibri"/>
                <w:color w:val="000000"/>
                <w:sz w:val="16"/>
                <w:szCs w:val="16"/>
              </w:rPr>
              <w:t>, resistente a intempéries (sol e chuva), com 1,10 m de altura x 1,55 m de comprimento. Placa com refletivo adesivo, de alta visibilidade e nas laterais, deverá possuir pinos de encaixe para a interligação de uma peça à outra, formando corredores ou isolamento de áreas. Base retangular, 35 cm x45 cm, com encaixe para a sustentação da placa. Peso sem enchimento de areia, 15,0 kg, e com enchimento de areia, 25 kg. Utilização em interdição de área se sinalização de emergência. Nas cores laranja com refletivo branco ou preto com refletivo amarelo (a escolher). Possibilidade de personalização (</w:t>
            </w:r>
            <w:proofErr w:type="spellStart"/>
            <w:r w:rsidRPr="002906A9">
              <w:rPr>
                <w:rFonts w:ascii="Book Antiqua" w:hAnsi="Book Antiqua" w:cs="Calibri"/>
                <w:color w:val="000000"/>
                <w:sz w:val="16"/>
                <w:szCs w:val="16"/>
              </w:rPr>
              <w:t>serigrafado</w:t>
            </w:r>
            <w:proofErr w:type="spellEnd"/>
            <w:r w:rsidRPr="002906A9">
              <w:rPr>
                <w:rFonts w:ascii="Book Antiqua" w:hAnsi="Book Antiqua" w:cs="Calibri"/>
                <w:color w:val="000000"/>
                <w:sz w:val="16"/>
                <w:szCs w:val="16"/>
              </w:rPr>
              <w:t>), conforme necessidade do cliente.</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R$ 384,92</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R$ 11.547,60</w:t>
            </w:r>
          </w:p>
        </w:tc>
      </w:tr>
      <w:tr w:rsidR="00482528" w:rsidRPr="002906A9" w:rsidTr="00D11448">
        <w:trPr>
          <w:trHeight w:val="2811"/>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55</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56</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Cavalete, Placa, Material Polietileno de Baixa Densidade     </w:t>
            </w:r>
            <w:r w:rsidRPr="002906A9">
              <w:rPr>
                <w:rFonts w:ascii="Book Antiqua" w:hAnsi="Book Antiqua" w:cs="Calibri"/>
                <w:color w:val="000000"/>
                <w:sz w:val="16"/>
                <w:szCs w:val="16"/>
              </w:rPr>
              <w:t xml:space="preserve"> </w:t>
            </w:r>
            <w:r w:rsidRPr="002906A9">
              <w:rPr>
                <w:rFonts w:ascii="Book Antiqua" w:hAnsi="Book Antiqua" w:cs="Calibri"/>
                <w:color w:val="000000"/>
                <w:sz w:val="16"/>
                <w:szCs w:val="16"/>
              </w:rPr>
              <w:br/>
              <w:t>Cavalete, tipo: placa, tamanho: 1,03</w:t>
            </w:r>
            <w:proofErr w:type="gramStart"/>
            <w:r w:rsidRPr="002906A9">
              <w:rPr>
                <w:rFonts w:ascii="Book Antiqua" w:hAnsi="Book Antiqua" w:cs="Calibri"/>
                <w:color w:val="000000"/>
                <w:sz w:val="16"/>
                <w:szCs w:val="16"/>
              </w:rPr>
              <w:t>x1,</w:t>
            </w:r>
            <w:proofErr w:type="gramEnd"/>
            <w:r w:rsidRPr="002906A9">
              <w:rPr>
                <w:rFonts w:ascii="Book Antiqua" w:hAnsi="Book Antiqua" w:cs="Calibri"/>
                <w:color w:val="000000"/>
                <w:sz w:val="16"/>
                <w:szCs w:val="16"/>
              </w:rPr>
              <w:t xml:space="preserve">0x0,90m, especificação técnica:cavalete plástico tipo placa,fabricado em polietileno,de baixa densidade,com proteção contra raios </w:t>
            </w:r>
            <w:proofErr w:type="spellStart"/>
            <w:r w:rsidRPr="002906A9">
              <w:rPr>
                <w:rFonts w:ascii="Book Antiqua" w:hAnsi="Book Antiqua" w:cs="Calibri"/>
                <w:color w:val="000000"/>
                <w:sz w:val="16"/>
                <w:szCs w:val="16"/>
              </w:rPr>
              <w:t>uv</w:t>
            </w:r>
            <w:proofErr w:type="spellEnd"/>
            <w:r w:rsidRPr="002906A9">
              <w:rPr>
                <w:rFonts w:ascii="Book Antiqua" w:hAnsi="Book Antiqua" w:cs="Calibri"/>
                <w:color w:val="000000"/>
                <w:sz w:val="16"/>
                <w:szCs w:val="16"/>
              </w:rPr>
              <w:t>,resistente a intempéries(sole chuva),com1,03 m de altura x1,00 m de comprimentox0,90 m de largura.placa com refletivo adesivo,de alta visibilidade,ou sem refletivo,para a possibilidade de personalização (</w:t>
            </w:r>
            <w:proofErr w:type="spellStart"/>
            <w:r w:rsidRPr="002906A9">
              <w:rPr>
                <w:rFonts w:ascii="Book Antiqua" w:hAnsi="Book Antiqua" w:cs="Calibri"/>
                <w:color w:val="000000"/>
                <w:sz w:val="16"/>
                <w:szCs w:val="16"/>
              </w:rPr>
              <w:t>serigrafado</w:t>
            </w:r>
            <w:proofErr w:type="spellEnd"/>
            <w:r w:rsidRPr="002906A9">
              <w:rPr>
                <w:rFonts w:ascii="Book Antiqua" w:hAnsi="Book Antiqua" w:cs="Calibri"/>
                <w:color w:val="000000"/>
                <w:sz w:val="16"/>
                <w:szCs w:val="16"/>
              </w:rPr>
              <w:t xml:space="preserve">), conforme necessidade do cliente. Possui orifício superior para encaixe de pisca de advertência externo (sinalizador noturno). Com enchimento mineral (areia) nas laterais, peso de aproximadamente 10 kg até 30 kg. Utilização em interdição de áreas e sinalização de emergência. Fabricação nas cores laranja com refletivo branco ou preto com refletivo amarelo, outras cores </w:t>
            </w:r>
            <w:proofErr w:type="gramStart"/>
            <w:r w:rsidRPr="002906A9">
              <w:rPr>
                <w:rFonts w:ascii="Book Antiqua" w:hAnsi="Book Antiqua" w:cs="Calibri"/>
                <w:color w:val="000000"/>
                <w:sz w:val="16"/>
                <w:szCs w:val="16"/>
              </w:rPr>
              <w:t>sob consulta</w:t>
            </w:r>
            <w:proofErr w:type="gramEnd"/>
            <w:r w:rsidRPr="002906A9">
              <w:rPr>
                <w:rFonts w:ascii="Book Antiqua" w:hAnsi="Book Antiqua" w:cs="Calibri"/>
                <w:color w:val="000000"/>
                <w:sz w:val="16"/>
                <w:szCs w:val="16"/>
              </w:rPr>
              <w:t>.</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50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R$ 461,25</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R$ 23.062,50</w:t>
            </w:r>
          </w:p>
        </w:tc>
      </w:tr>
      <w:tr w:rsidR="00482528" w:rsidRPr="002906A9" w:rsidTr="00D11448">
        <w:trPr>
          <w:trHeight w:val="2553"/>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56</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57</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Pisca de Advertência Material Polietileno Flexível     </w:t>
            </w:r>
            <w:r w:rsidRPr="002906A9">
              <w:rPr>
                <w:rFonts w:ascii="Book Antiqua" w:hAnsi="Book Antiqua" w:cs="Calibri"/>
                <w:color w:val="000000"/>
                <w:sz w:val="16"/>
                <w:szCs w:val="16"/>
              </w:rPr>
              <w:br/>
              <w:t xml:space="preserve">Pisca de advertência, modelo: </w:t>
            </w:r>
            <w:proofErr w:type="spellStart"/>
            <w:r w:rsidRPr="002906A9">
              <w:rPr>
                <w:rFonts w:ascii="Book Antiqua" w:hAnsi="Book Antiqua" w:cs="Calibri"/>
                <w:color w:val="000000"/>
                <w:sz w:val="16"/>
                <w:szCs w:val="16"/>
              </w:rPr>
              <w:t>led</w:t>
            </w:r>
            <w:proofErr w:type="spellEnd"/>
            <w:r w:rsidRPr="002906A9">
              <w:rPr>
                <w:rFonts w:ascii="Book Antiqua" w:hAnsi="Book Antiqua" w:cs="Calibri"/>
                <w:color w:val="000000"/>
                <w:sz w:val="16"/>
                <w:szCs w:val="16"/>
              </w:rPr>
              <w:t xml:space="preserve">, material: polietileno flexível, cor: vermelho ou amarelo; especificação técnica: pisca de advertência redonda, fabricada em polietileno flexível, de alta densidade, com proteção contra raios </w:t>
            </w:r>
            <w:proofErr w:type="spellStart"/>
            <w:r w:rsidRPr="002906A9">
              <w:rPr>
                <w:rFonts w:ascii="Book Antiqua" w:hAnsi="Book Antiqua" w:cs="Calibri"/>
                <w:color w:val="000000"/>
                <w:sz w:val="16"/>
                <w:szCs w:val="16"/>
              </w:rPr>
              <w:t>uv</w:t>
            </w:r>
            <w:proofErr w:type="spellEnd"/>
            <w:r w:rsidRPr="002906A9">
              <w:rPr>
                <w:rFonts w:ascii="Book Antiqua" w:hAnsi="Book Antiqua" w:cs="Calibri"/>
                <w:color w:val="000000"/>
                <w:sz w:val="16"/>
                <w:szCs w:val="16"/>
              </w:rPr>
              <w:t xml:space="preserve">, resistente a intempéries (sole chuva). Possuir sistema foto célula, com </w:t>
            </w:r>
            <w:proofErr w:type="gramStart"/>
            <w:r w:rsidRPr="002906A9">
              <w:rPr>
                <w:rFonts w:ascii="Book Antiqua" w:hAnsi="Book Antiqua" w:cs="Calibri"/>
                <w:color w:val="000000"/>
                <w:sz w:val="16"/>
                <w:szCs w:val="16"/>
              </w:rPr>
              <w:t>4</w:t>
            </w:r>
            <w:proofErr w:type="gram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led´s</w:t>
            </w:r>
            <w:proofErr w:type="spellEnd"/>
            <w:r w:rsidRPr="002906A9">
              <w:rPr>
                <w:rFonts w:ascii="Book Antiqua" w:hAnsi="Book Antiqua" w:cs="Calibri"/>
                <w:color w:val="000000"/>
                <w:sz w:val="16"/>
                <w:szCs w:val="16"/>
              </w:rPr>
              <w:t xml:space="preserve"> de alto brilho,alimentação através de 4pilhas </w:t>
            </w:r>
            <w:proofErr w:type="spellStart"/>
            <w:r w:rsidRPr="002906A9">
              <w:rPr>
                <w:rFonts w:ascii="Book Antiqua" w:hAnsi="Book Antiqua" w:cs="Calibri"/>
                <w:color w:val="000000"/>
                <w:sz w:val="16"/>
                <w:szCs w:val="16"/>
              </w:rPr>
              <w:t>aa</w:t>
            </w:r>
            <w:proofErr w:type="spellEnd"/>
            <w:r w:rsidRPr="002906A9">
              <w:rPr>
                <w:rFonts w:ascii="Book Antiqua" w:hAnsi="Book Antiqua" w:cs="Calibri"/>
                <w:color w:val="000000"/>
                <w:sz w:val="16"/>
                <w:szCs w:val="16"/>
              </w:rPr>
              <w:t>,</w:t>
            </w:r>
            <w:r>
              <w:rPr>
                <w:rFonts w:ascii="Book Antiqua" w:hAnsi="Book Antiqua" w:cs="Calibri"/>
                <w:color w:val="000000"/>
                <w:sz w:val="16"/>
                <w:szCs w:val="16"/>
              </w:rPr>
              <w:t xml:space="preserve"> </w:t>
            </w:r>
            <w:r w:rsidRPr="002906A9">
              <w:rPr>
                <w:rFonts w:ascii="Book Antiqua" w:hAnsi="Book Antiqua" w:cs="Calibri"/>
                <w:color w:val="000000"/>
                <w:sz w:val="16"/>
                <w:szCs w:val="16"/>
              </w:rPr>
              <w:t>com durabilidade estimada em180horas,acionamento através de botão liga desliga.</w:t>
            </w:r>
            <w:r>
              <w:rPr>
                <w:rFonts w:ascii="Book Antiqua" w:hAnsi="Book Antiqua" w:cs="Calibri"/>
                <w:color w:val="000000"/>
                <w:sz w:val="16"/>
                <w:szCs w:val="16"/>
              </w:rPr>
              <w:t xml:space="preserve"> </w:t>
            </w:r>
            <w:r w:rsidRPr="002906A9">
              <w:rPr>
                <w:rFonts w:ascii="Book Antiqua" w:hAnsi="Book Antiqua" w:cs="Calibri"/>
                <w:color w:val="000000"/>
                <w:sz w:val="16"/>
                <w:szCs w:val="16"/>
              </w:rPr>
              <w:t xml:space="preserve">Base com encaixes para cones, super cones, barreiras, cavaletes e </w:t>
            </w:r>
            <w:proofErr w:type="gramStart"/>
            <w:r w:rsidRPr="002906A9">
              <w:rPr>
                <w:rFonts w:ascii="Book Antiqua" w:hAnsi="Book Antiqua" w:cs="Calibri"/>
                <w:color w:val="000000"/>
                <w:sz w:val="16"/>
                <w:szCs w:val="16"/>
              </w:rPr>
              <w:t>balizadores.</w:t>
            </w:r>
            <w:proofErr w:type="gramEnd"/>
            <w:r w:rsidRPr="002906A9">
              <w:rPr>
                <w:rFonts w:ascii="Book Antiqua" w:hAnsi="Book Antiqua" w:cs="Calibri"/>
                <w:color w:val="000000"/>
                <w:sz w:val="16"/>
                <w:szCs w:val="16"/>
              </w:rPr>
              <w:t>cúpulas nas cores, vermelho ou amarelo (à escolher).utilização para sinalização de emergência. Substitui “baldes de sinalização”, lata de querosene incandescente e produtos eletrônicos importados.</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40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R$ 201,52</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R$ 8.060,80</w:t>
            </w:r>
          </w:p>
        </w:tc>
      </w:tr>
      <w:tr w:rsidR="00482528" w:rsidRPr="002906A9" w:rsidTr="00D11448">
        <w:trPr>
          <w:trHeight w:val="1230"/>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57</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58</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Cone Refletivo</w:t>
            </w:r>
            <w:r w:rsidRPr="002906A9">
              <w:rPr>
                <w:rFonts w:ascii="Book Antiqua" w:hAnsi="Book Antiqua" w:cs="Calibri"/>
                <w:color w:val="000000"/>
                <w:sz w:val="16"/>
                <w:szCs w:val="16"/>
              </w:rPr>
              <w:t xml:space="preserve">     </w:t>
            </w:r>
            <w:r w:rsidRPr="002906A9">
              <w:rPr>
                <w:rFonts w:ascii="Book Antiqua" w:hAnsi="Book Antiqua" w:cs="Calibri"/>
                <w:color w:val="000000"/>
                <w:sz w:val="16"/>
                <w:szCs w:val="16"/>
              </w:rPr>
              <w:br/>
              <w:t xml:space="preserve">Cone técnica mínima requerida: tipo: refletivo material: </w:t>
            </w:r>
            <w:proofErr w:type="gramStart"/>
            <w:r w:rsidRPr="002906A9">
              <w:rPr>
                <w:rFonts w:ascii="Book Antiqua" w:hAnsi="Book Antiqua" w:cs="Calibri"/>
                <w:color w:val="000000"/>
                <w:sz w:val="16"/>
                <w:szCs w:val="16"/>
              </w:rPr>
              <w:t>borracha (flexível) tamanho</w:t>
            </w:r>
            <w:proofErr w:type="gramEnd"/>
            <w:r w:rsidRPr="002906A9">
              <w:rPr>
                <w:rFonts w:ascii="Book Antiqua" w:hAnsi="Book Antiqua" w:cs="Calibri"/>
                <w:color w:val="000000"/>
                <w:sz w:val="16"/>
                <w:szCs w:val="16"/>
              </w:rPr>
              <w:t xml:space="preserve">: altura: 75 cm base: 40cm com faixas refletivas de 10 cm(com micro esferas de vidro) resistente e durável, suportando impacto de veículos sem comprometimento da estrutura, conforme </w:t>
            </w:r>
            <w:proofErr w:type="spellStart"/>
            <w:r w:rsidRPr="002906A9">
              <w:rPr>
                <w:rFonts w:ascii="Book Antiqua" w:hAnsi="Book Antiqua" w:cs="Calibri"/>
                <w:color w:val="000000"/>
                <w:sz w:val="16"/>
                <w:szCs w:val="16"/>
              </w:rPr>
              <w:t>nbr</w:t>
            </w:r>
            <w:proofErr w:type="spellEnd"/>
            <w:r w:rsidRPr="002906A9">
              <w:rPr>
                <w:rFonts w:ascii="Book Antiqua" w:hAnsi="Book Antiqua" w:cs="Calibri"/>
                <w:color w:val="000000"/>
                <w:sz w:val="16"/>
                <w:szCs w:val="16"/>
              </w:rPr>
              <w:t xml:space="preserve"> 15071. </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470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R$ 118,35</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R$ 55.624,50</w:t>
            </w:r>
          </w:p>
        </w:tc>
      </w:tr>
      <w:tr w:rsidR="00482528" w:rsidRPr="002906A9" w:rsidTr="00D11448">
        <w:trPr>
          <w:trHeight w:val="837"/>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58</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59</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Fita Zebrada para Isolamento de Área</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Fita zebrada para isolamento de área, material: plástico, tamanho: 7cmx 0,4cm, cor: laranja/branco, não adesiva, rolo com 200m. </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Rolo</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530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R$ 14,09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R$ 7.467,70</w:t>
            </w:r>
          </w:p>
        </w:tc>
      </w:tr>
      <w:tr w:rsidR="00482528" w:rsidRPr="002906A9" w:rsidTr="00D11448">
        <w:trPr>
          <w:trHeight w:val="1842"/>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59</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60</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Tela para Isolamento de Polipropileno </w:t>
            </w:r>
            <w:r w:rsidRPr="002906A9">
              <w:rPr>
                <w:rFonts w:ascii="Book Antiqua" w:hAnsi="Book Antiqua" w:cs="Calibri"/>
                <w:color w:val="000000"/>
                <w:sz w:val="16"/>
                <w:szCs w:val="16"/>
              </w:rPr>
              <w:br/>
              <w:t xml:space="preserve">Tela, tipo: isolamento, material: fios de polipropileno, tamanho: 1,20 x 0,50 m; especificação técnica: tela para isolamento, em fios de polipropileno para isolamento, sendo utilizada como sinalização de obras. Medindo 1,20 x 0,50m, largura e altura respectivamente, a tela de isolamento é confeccionada com reforço na parte superior e inferior para fixação de madeiramento com auxilio de braçadeiras plásticas, para fixação em cabos, corda e também hastes de ferro. </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45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R$ 99,93</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R$ 4.496,85</w:t>
            </w:r>
          </w:p>
        </w:tc>
      </w:tr>
      <w:tr w:rsidR="00482528" w:rsidRPr="002906A9" w:rsidTr="00D11448">
        <w:trPr>
          <w:trHeight w:val="1037"/>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60</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61</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Calça com Bota de Pescador Emborrachada</w:t>
            </w:r>
            <w:r w:rsidRPr="002906A9">
              <w:rPr>
                <w:rFonts w:ascii="Book Antiqua" w:hAnsi="Book Antiqua" w:cs="Calibri"/>
                <w:color w:val="000000"/>
                <w:sz w:val="16"/>
                <w:szCs w:val="16"/>
              </w:rPr>
              <w:t xml:space="preserve">                                                                                                                                                  </w:t>
            </w:r>
            <w:r w:rsidRPr="002906A9">
              <w:rPr>
                <w:rFonts w:ascii="Book Antiqua" w:hAnsi="Book Antiqua" w:cs="Calibri"/>
                <w:color w:val="000000"/>
                <w:sz w:val="16"/>
                <w:szCs w:val="16"/>
              </w:rPr>
              <w:br/>
              <w:t xml:space="preserve">Calça com bota de pescador, tipo: pantaneiro, material: calça em lona emborrachada e calçado emborracha, tamanho(s): único, para pescadores, caçadores e outras atividades em contato com a água. </w:t>
            </w:r>
            <w:r w:rsidRPr="00CD0BF4">
              <w:rPr>
                <w:rFonts w:ascii="Book Antiqua" w:hAnsi="Book Antiqua" w:cs="Calibri"/>
                <w:b/>
                <w:color w:val="000000"/>
                <w:sz w:val="16"/>
                <w:szCs w:val="16"/>
              </w:rPr>
              <w:t xml:space="preserve">Garantia: </w:t>
            </w:r>
            <w:proofErr w:type="gramStart"/>
            <w:r w:rsidRPr="00CD0BF4">
              <w:rPr>
                <w:rFonts w:ascii="Book Antiqua" w:hAnsi="Book Antiqua" w:cs="Calibri"/>
                <w:b/>
                <w:color w:val="000000"/>
                <w:sz w:val="16"/>
                <w:szCs w:val="16"/>
              </w:rPr>
              <w:t>3</w:t>
            </w:r>
            <w:proofErr w:type="gramEnd"/>
            <w:r w:rsidRPr="00CD0BF4">
              <w:rPr>
                <w:rFonts w:ascii="Book Antiqua" w:hAnsi="Book Antiqua" w:cs="Calibri"/>
                <w:b/>
                <w:color w:val="000000"/>
                <w:sz w:val="16"/>
                <w:szCs w:val="16"/>
              </w:rPr>
              <w:t xml:space="preserve"> meses.</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27</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R$ 213,32</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R$ 5.759,64</w:t>
            </w:r>
          </w:p>
        </w:tc>
      </w:tr>
      <w:tr w:rsidR="00482528" w:rsidRPr="002906A9" w:rsidTr="00D11448">
        <w:trPr>
          <w:trHeight w:val="611"/>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61</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62</w:t>
            </w:r>
          </w:p>
        </w:tc>
        <w:tc>
          <w:tcPr>
            <w:tcW w:w="2175" w:type="pct"/>
            <w:hideMark/>
          </w:tcPr>
          <w:p w:rsidR="00482528" w:rsidRPr="00CD0BF4"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Luvas de Borracha contra Choque Elétrico</w:t>
            </w:r>
            <w:r w:rsidRPr="002906A9">
              <w:rPr>
                <w:rFonts w:ascii="Book Antiqua" w:hAnsi="Book Antiqua" w:cs="Calibri"/>
                <w:color w:val="000000"/>
                <w:sz w:val="16"/>
                <w:szCs w:val="16"/>
              </w:rPr>
              <w:br/>
              <w:t>Luvas de borracha para isolamento contra choque elétrico até 2.500 volts</w:t>
            </w:r>
            <w:r>
              <w:rPr>
                <w:rFonts w:ascii="Book Antiqua" w:hAnsi="Book Antiqua" w:cs="Calibri"/>
                <w:color w:val="000000"/>
                <w:sz w:val="16"/>
                <w:szCs w:val="16"/>
              </w:rPr>
              <w:t xml:space="preserve">. </w:t>
            </w:r>
            <w:r w:rsidRPr="00CD0BF4">
              <w:rPr>
                <w:rFonts w:ascii="Book Antiqua" w:hAnsi="Book Antiqua" w:cs="Calibri"/>
                <w:b/>
                <w:color w:val="000000"/>
                <w:sz w:val="16"/>
                <w:szCs w:val="16"/>
              </w:rPr>
              <w:t>Obs.: Apresentação do número do certificado de aprovação (</w:t>
            </w:r>
            <w:proofErr w:type="spellStart"/>
            <w:r w:rsidRPr="00CD0BF4">
              <w:rPr>
                <w:rFonts w:ascii="Book Antiqua" w:hAnsi="Book Antiqua" w:cs="Calibri"/>
                <w:b/>
                <w:color w:val="000000"/>
                <w:sz w:val="16"/>
                <w:szCs w:val="16"/>
              </w:rPr>
              <w:t>C.A.</w:t>
            </w:r>
            <w:proofErr w:type="spellEnd"/>
            <w:r w:rsidRPr="00CD0BF4">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34</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R$ 333,31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R$ 11.332,54</w:t>
            </w:r>
          </w:p>
        </w:tc>
      </w:tr>
      <w:tr w:rsidR="00482528" w:rsidRPr="002906A9" w:rsidTr="00D11448">
        <w:trPr>
          <w:trHeight w:val="2737"/>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62</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63</w:t>
            </w:r>
          </w:p>
        </w:tc>
        <w:tc>
          <w:tcPr>
            <w:tcW w:w="2175" w:type="pct"/>
            <w:hideMark/>
          </w:tcPr>
          <w:p w:rsidR="00482528"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Macacão com Bota </w:t>
            </w:r>
            <w:r w:rsidRPr="002906A9">
              <w:rPr>
                <w:rFonts w:ascii="Book Antiqua" w:hAnsi="Book Antiqua" w:cs="Calibri"/>
                <w:color w:val="000000"/>
                <w:sz w:val="16"/>
                <w:szCs w:val="16"/>
              </w:rPr>
              <w:br/>
              <w:t xml:space="preserve">Macacão, tipo: emborrachado, material: nylon, cor: amarelo ou azul ciano, peso: 270 g /metro linear, acabamento: </w:t>
            </w:r>
            <w:proofErr w:type="spellStart"/>
            <w:r w:rsidRPr="002906A9">
              <w:rPr>
                <w:rFonts w:ascii="Book Antiqua" w:hAnsi="Book Antiqua" w:cs="Calibri"/>
                <w:color w:val="000000"/>
                <w:sz w:val="16"/>
                <w:szCs w:val="16"/>
              </w:rPr>
              <w:t>tingimento</w:t>
            </w:r>
            <w:proofErr w:type="spellEnd"/>
            <w:r w:rsidRPr="002906A9">
              <w:rPr>
                <w:rFonts w:ascii="Book Antiqua" w:hAnsi="Book Antiqua" w:cs="Calibri"/>
                <w:color w:val="000000"/>
                <w:sz w:val="16"/>
                <w:szCs w:val="16"/>
              </w:rPr>
              <w:t xml:space="preserve">; especificação técnica: macacão em nylon emborrachado </w:t>
            </w:r>
            <w:proofErr w:type="spellStart"/>
            <w:r w:rsidRPr="002906A9">
              <w:rPr>
                <w:rFonts w:ascii="Book Antiqua" w:hAnsi="Book Antiqua" w:cs="Calibri"/>
                <w:color w:val="000000"/>
                <w:sz w:val="16"/>
                <w:szCs w:val="16"/>
              </w:rPr>
              <w:t>rips</w:t>
            </w:r>
            <w:proofErr w:type="spellEnd"/>
            <w:r w:rsidRPr="002906A9">
              <w:rPr>
                <w:rFonts w:ascii="Book Antiqua" w:hAnsi="Book Antiqua" w:cs="Calibri"/>
                <w:color w:val="000000"/>
                <w:sz w:val="16"/>
                <w:szCs w:val="16"/>
              </w:rPr>
              <w:t xml:space="preserve"> top “saneamento”, impermeável, na espessura total de 0,30mm, na cor amarelo ou azul ciano, tecido matéria prima fio 100% poliamida, com </w:t>
            </w:r>
            <w:proofErr w:type="spellStart"/>
            <w:r w:rsidRPr="002906A9">
              <w:rPr>
                <w:rFonts w:ascii="Book Antiqua" w:hAnsi="Book Antiqua" w:cs="Calibri"/>
                <w:color w:val="000000"/>
                <w:sz w:val="16"/>
                <w:szCs w:val="16"/>
              </w:rPr>
              <w:t>urdume</w:t>
            </w:r>
            <w:proofErr w:type="spellEnd"/>
            <w:r w:rsidRPr="002906A9">
              <w:rPr>
                <w:rFonts w:ascii="Book Antiqua" w:hAnsi="Book Antiqua" w:cs="Calibri"/>
                <w:color w:val="000000"/>
                <w:sz w:val="16"/>
                <w:szCs w:val="16"/>
              </w:rPr>
              <w:t xml:space="preserve"> de resistência a continuidade de rasgamento de 66n. Trama com resistência a continuidade de rasgamento de 66n. Peso de 270 g/metro linear. Acabamento em tingi mento a base de anilinas ácidas. </w:t>
            </w:r>
            <w:proofErr w:type="spellStart"/>
            <w:r w:rsidRPr="002906A9">
              <w:rPr>
                <w:rFonts w:ascii="Book Antiqua" w:hAnsi="Book Antiqua" w:cs="Calibri"/>
                <w:color w:val="000000"/>
                <w:sz w:val="16"/>
                <w:szCs w:val="16"/>
              </w:rPr>
              <w:t>Resinagem</w:t>
            </w:r>
            <w:proofErr w:type="spellEnd"/>
            <w:r w:rsidRPr="002906A9">
              <w:rPr>
                <w:rFonts w:ascii="Book Antiqua" w:hAnsi="Book Antiqua" w:cs="Calibri"/>
                <w:color w:val="000000"/>
                <w:sz w:val="16"/>
                <w:szCs w:val="16"/>
              </w:rPr>
              <w:t xml:space="preserve">/emborracha mento a base de </w:t>
            </w:r>
            <w:proofErr w:type="spellStart"/>
            <w:r w:rsidRPr="002906A9">
              <w:rPr>
                <w:rFonts w:ascii="Book Antiqua" w:hAnsi="Book Antiqua" w:cs="Calibri"/>
                <w:color w:val="000000"/>
                <w:sz w:val="16"/>
                <w:szCs w:val="16"/>
              </w:rPr>
              <w:t>p.v.</w:t>
            </w:r>
            <w:proofErr w:type="spellEnd"/>
            <w:r w:rsidRPr="002906A9">
              <w:rPr>
                <w:rFonts w:ascii="Book Antiqua" w:hAnsi="Book Antiqua" w:cs="Calibri"/>
                <w:color w:val="000000"/>
                <w:sz w:val="16"/>
                <w:szCs w:val="16"/>
              </w:rPr>
              <w:t xml:space="preserve">c </w:t>
            </w:r>
            <w:proofErr w:type="spellStart"/>
            <w:r w:rsidRPr="002906A9">
              <w:rPr>
                <w:rFonts w:ascii="Book Antiqua" w:hAnsi="Book Antiqua" w:cs="Calibri"/>
                <w:color w:val="000000"/>
                <w:sz w:val="16"/>
                <w:szCs w:val="16"/>
              </w:rPr>
              <w:t>plastisol</w:t>
            </w:r>
            <w:proofErr w:type="spellEnd"/>
            <w:r w:rsidRPr="002906A9">
              <w:rPr>
                <w:rFonts w:ascii="Book Antiqua" w:hAnsi="Book Antiqua" w:cs="Calibri"/>
                <w:color w:val="000000"/>
                <w:sz w:val="16"/>
                <w:szCs w:val="16"/>
              </w:rPr>
              <w:t xml:space="preserve">. Luvas de PVC, com dorso e palma áspera na cor verde. Botas com tamanhos 37 </w:t>
            </w:r>
            <w:proofErr w:type="gramStart"/>
            <w:r w:rsidRPr="002906A9">
              <w:rPr>
                <w:rFonts w:ascii="Book Antiqua" w:hAnsi="Book Antiqua" w:cs="Calibri"/>
                <w:color w:val="000000"/>
                <w:sz w:val="16"/>
                <w:szCs w:val="16"/>
              </w:rPr>
              <w:t>ao 46</w:t>
            </w:r>
            <w:proofErr w:type="gramEnd"/>
            <w:r w:rsidRPr="002906A9">
              <w:rPr>
                <w:rFonts w:ascii="Book Antiqua" w:hAnsi="Book Antiqua" w:cs="Calibri"/>
                <w:color w:val="000000"/>
                <w:sz w:val="16"/>
                <w:szCs w:val="16"/>
              </w:rPr>
              <w:t xml:space="preserve">, dependendo da necessidade de compra. </w:t>
            </w:r>
          </w:p>
          <w:p w:rsidR="00482528" w:rsidRPr="00CD0BF4" w:rsidRDefault="00482528" w:rsidP="00D11448">
            <w:pPr>
              <w:ind w:left="0" w:right="0"/>
              <w:rPr>
                <w:rFonts w:ascii="Book Antiqua" w:hAnsi="Book Antiqua" w:cs="Calibri"/>
                <w:b/>
                <w:color w:val="000000"/>
                <w:sz w:val="16"/>
                <w:szCs w:val="16"/>
              </w:rPr>
            </w:pPr>
            <w:r w:rsidRPr="00CD0BF4">
              <w:rPr>
                <w:rFonts w:ascii="Book Antiqua" w:hAnsi="Book Antiqua" w:cs="Calibri"/>
                <w:b/>
                <w:color w:val="000000"/>
                <w:sz w:val="16"/>
                <w:szCs w:val="16"/>
              </w:rPr>
              <w:t>Obs.: Apresentação do número do certificado de aprovação (</w:t>
            </w:r>
            <w:proofErr w:type="spellStart"/>
            <w:r w:rsidRPr="00CD0BF4">
              <w:rPr>
                <w:rFonts w:ascii="Book Antiqua" w:hAnsi="Book Antiqua" w:cs="Calibri"/>
                <w:b/>
                <w:color w:val="000000"/>
                <w:sz w:val="16"/>
                <w:szCs w:val="16"/>
              </w:rPr>
              <w:t>C.A.</w:t>
            </w:r>
            <w:proofErr w:type="spellEnd"/>
            <w:r w:rsidRPr="00CD0BF4">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R$ 306,21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R$ 7.655,25</w:t>
            </w:r>
          </w:p>
        </w:tc>
      </w:tr>
      <w:tr w:rsidR="00482528" w:rsidRPr="002906A9" w:rsidTr="00D11448">
        <w:trPr>
          <w:trHeight w:val="2610"/>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63</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64</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Óculos de Proteção com Lentes Escuras</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Óculos de proteção com lentes escuras, para solda; especificação técnica: constituídos de arco de material plástico na cor preto com três pinos (um central e dois nas extremidades) para o encaixe de um visor de policarbonato cinza com proteção lateral na mesma peça e hastes tipo espátula; as hastes são confeccionadas do mesmo material do arco e são constituídas de duas peças: uma semi-haste vazada comum a das extremidades fixada ao arco por meio de rebite metálico e outra semi-haste quase encaixa na outra extremidade da semi-haste anterior e que possui um pino que permite regulagem de tamanho em quatro estágios. </w:t>
            </w:r>
            <w:r w:rsidRPr="00CD0BF4">
              <w:rPr>
                <w:rFonts w:ascii="Book Antiqua" w:hAnsi="Book Antiqua" w:cs="Calibri"/>
                <w:b/>
                <w:sz w:val="16"/>
                <w:szCs w:val="16"/>
              </w:rPr>
              <w:t>Obs.: Apresentação do número do certificado de aprovação (</w:t>
            </w:r>
            <w:proofErr w:type="spellStart"/>
            <w:r w:rsidRPr="00CD0BF4">
              <w:rPr>
                <w:rFonts w:ascii="Book Antiqua" w:hAnsi="Book Antiqua" w:cs="Calibri"/>
                <w:b/>
                <w:sz w:val="16"/>
                <w:szCs w:val="16"/>
              </w:rPr>
              <w:t>C.A.</w:t>
            </w:r>
            <w:proofErr w:type="spellEnd"/>
            <w:r w:rsidRPr="00CD0BF4">
              <w:rPr>
                <w:rFonts w:ascii="Book Antiqua" w:hAnsi="Book Antiqua" w:cs="Calibri"/>
                <w:b/>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90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R$ 8,99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R$ 809,10</w:t>
            </w:r>
          </w:p>
        </w:tc>
      </w:tr>
      <w:tr w:rsidR="00482528" w:rsidRPr="002906A9" w:rsidTr="00D11448">
        <w:trPr>
          <w:trHeight w:val="1258"/>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64</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65</w:t>
            </w:r>
          </w:p>
        </w:tc>
        <w:tc>
          <w:tcPr>
            <w:tcW w:w="2175" w:type="pct"/>
            <w:hideMark/>
          </w:tcPr>
          <w:p w:rsidR="00482528" w:rsidRPr="00CD0BF4"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Creme Protetor contra Agentes Químicos </w:t>
            </w:r>
            <w:r w:rsidRPr="002906A9">
              <w:rPr>
                <w:rFonts w:ascii="Book Antiqua" w:hAnsi="Book Antiqua" w:cs="Calibri"/>
                <w:color w:val="000000"/>
                <w:sz w:val="16"/>
                <w:szCs w:val="16"/>
              </w:rPr>
              <w:br/>
              <w:t xml:space="preserve">Creme, tipo: protetor de segurança, modelo: para proteção dos membros superiores contra agentes químicos,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em 1, embalagem: em pote ou bisnaga de 200 </w:t>
            </w:r>
            <w:proofErr w:type="spellStart"/>
            <w:r w:rsidRPr="002906A9">
              <w:rPr>
                <w:rFonts w:ascii="Book Antiqua" w:hAnsi="Book Antiqua" w:cs="Calibri"/>
                <w:color w:val="000000"/>
                <w:sz w:val="16"/>
                <w:szCs w:val="16"/>
              </w:rPr>
              <w:t>gr</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obs</w:t>
            </w:r>
            <w:proofErr w:type="spellEnd"/>
            <w:r w:rsidRPr="002906A9">
              <w:rPr>
                <w:rFonts w:ascii="Book Antiqua" w:hAnsi="Book Antiqua" w:cs="Calibri"/>
                <w:color w:val="000000"/>
                <w:sz w:val="16"/>
                <w:szCs w:val="16"/>
              </w:rPr>
              <w:t xml:space="preserve">: de acordo com a portarias </w:t>
            </w:r>
            <w:proofErr w:type="spellStart"/>
            <w:r w:rsidRPr="002906A9">
              <w:rPr>
                <w:rFonts w:ascii="Book Antiqua" w:hAnsi="Book Antiqua" w:cs="Calibri"/>
                <w:color w:val="000000"/>
                <w:sz w:val="16"/>
                <w:szCs w:val="16"/>
              </w:rPr>
              <w:t>sstnº</w:t>
            </w:r>
            <w:proofErr w:type="spellEnd"/>
            <w:r w:rsidRPr="002906A9">
              <w:rPr>
                <w:rFonts w:ascii="Book Antiqua" w:hAnsi="Book Antiqua" w:cs="Calibri"/>
                <w:color w:val="000000"/>
                <w:sz w:val="16"/>
                <w:szCs w:val="16"/>
              </w:rPr>
              <w:t xml:space="preserve"> 26,de 29/12/1994</w:t>
            </w:r>
            <w:r>
              <w:rPr>
                <w:rFonts w:ascii="Book Antiqua" w:hAnsi="Book Antiqua" w:cs="Calibri"/>
                <w:color w:val="000000"/>
                <w:sz w:val="16"/>
                <w:szCs w:val="16"/>
              </w:rPr>
              <w:t xml:space="preserve">. </w:t>
            </w:r>
            <w:r w:rsidRPr="00CD0BF4">
              <w:rPr>
                <w:rFonts w:ascii="Book Antiqua" w:hAnsi="Book Antiqua" w:cs="Calibri"/>
                <w:b/>
                <w:color w:val="000000"/>
                <w:sz w:val="16"/>
                <w:szCs w:val="16"/>
              </w:rPr>
              <w:t>Obs.: Apresentação do número do certificado de aprovação (</w:t>
            </w:r>
            <w:proofErr w:type="spellStart"/>
            <w:r w:rsidRPr="00CD0BF4">
              <w:rPr>
                <w:rFonts w:ascii="Book Antiqua" w:hAnsi="Book Antiqua" w:cs="Calibri"/>
                <w:b/>
                <w:color w:val="000000"/>
                <w:sz w:val="16"/>
                <w:szCs w:val="16"/>
              </w:rPr>
              <w:t>C.A.</w:t>
            </w:r>
            <w:proofErr w:type="spellEnd"/>
            <w:r w:rsidRPr="00CD0BF4">
              <w:rPr>
                <w:rFonts w:ascii="Book Antiqua" w:hAnsi="Book Antiqua" w:cs="Calibri"/>
                <w:b/>
                <w:color w:val="000000"/>
                <w:sz w:val="16"/>
                <w:szCs w:val="16"/>
              </w:rPr>
              <w:t xml:space="preserve">) na proposta. </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114</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R$ 12,21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R$ 1.391,94</w:t>
            </w:r>
          </w:p>
        </w:tc>
      </w:tr>
      <w:tr w:rsidR="00482528" w:rsidRPr="002906A9" w:rsidTr="00D11448">
        <w:trPr>
          <w:trHeight w:val="554"/>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65</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66</w:t>
            </w:r>
          </w:p>
        </w:tc>
        <w:tc>
          <w:tcPr>
            <w:tcW w:w="2175" w:type="pct"/>
            <w:hideMark/>
          </w:tcPr>
          <w:p w:rsidR="00482528" w:rsidRPr="000A6026" w:rsidRDefault="00482528" w:rsidP="00D11448">
            <w:pPr>
              <w:ind w:left="0" w:right="0"/>
              <w:rPr>
                <w:rFonts w:ascii="Book Antiqua" w:hAnsi="Book Antiqua" w:cs="Calibri"/>
                <w:b/>
                <w:color w:val="000000" w:themeColor="text1"/>
                <w:sz w:val="16"/>
                <w:szCs w:val="16"/>
              </w:rPr>
            </w:pPr>
            <w:r w:rsidRPr="002906A9">
              <w:rPr>
                <w:rFonts w:ascii="Book Antiqua" w:hAnsi="Book Antiqua" w:cs="Calibri"/>
                <w:b/>
                <w:bCs/>
                <w:color w:val="000000"/>
                <w:sz w:val="16"/>
                <w:szCs w:val="16"/>
              </w:rPr>
              <w:t>Máscara de Solda (SEGURANÇA)</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Máscara, tipo: de solda (de segurança), modelo: para proteção dos olhos e face contra luminosidade intensa.</w:t>
            </w:r>
            <w:r w:rsidRPr="002906A9">
              <w:rPr>
                <w:rFonts w:ascii="Book Antiqua" w:hAnsi="Book Antiqua" w:cs="Calibri"/>
                <w:color w:val="FF0000"/>
                <w:sz w:val="16"/>
                <w:szCs w:val="16"/>
              </w:rPr>
              <w:t xml:space="preserve"> </w:t>
            </w:r>
            <w:r w:rsidRPr="000A6026">
              <w:rPr>
                <w:rFonts w:ascii="Book Antiqua" w:hAnsi="Book Antiqua" w:cs="Calibri"/>
                <w:b/>
                <w:color w:val="000000" w:themeColor="text1"/>
                <w:sz w:val="16"/>
                <w:szCs w:val="16"/>
              </w:rPr>
              <w:t>Obs.:</w:t>
            </w:r>
            <w:r>
              <w:rPr>
                <w:rFonts w:ascii="Book Antiqua" w:hAnsi="Book Antiqua" w:cs="Calibri"/>
                <w:color w:val="FF0000"/>
                <w:sz w:val="16"/>
                <w:szCs w:val="16"/>
              </w:rPr>
              <w:t xml:space="preserve"> </w:t>
            </w:r>
            <w:r w:rsidRPr="000A6026">
              <w:rPr>
                <w:rFonts w:ascii="Book Antiqua" w:hAnsi="Book Antiqua" w:cs="Calibri"/>
                <w:b/>
                <w:color w:val="000000" w:themeColor="text1"/>
                <w:sz w:val="16"/>
                <w:szCs w:val="16"/>
              </w:rPr>
              <w:t>Apresenta</w:t>
            </w:r>
            <w:r>
              <w:rPr>
                <w:rFonts w:ascii="Book Antiqua" w:hAnsi="Book Antiqua" w:cs="Calibri"/>
                <w:b/>
                <w:color w:val="000000" w:themeColor="text1"/>
                <w:sz w:val="16"/>
                <w:szCs w:val="16"/>
              </w:rPr>
              <w:t>ção do</w:t>
            </w:r>
            <w:proofErr w:type="gramStart"/>
            <w:r>
              <w:rPr>
                <w:rFonts w:ascii="Book Antiqua" w:hAnsi="Book Antiqua" w:cs="Calibri"/>
                <w:b/>
                <w:color w:val="000000" w:themeColor="text1"/>
                <w:sz w:val="16"/>
                <w:szCs w:val="16"/>
              </w:rPr>
              <w:t xml:space="preserve"> </w:t>
            </w:r>
            <w:r w:rsidRPr="000A6026">
              <w:rPr>
                <w:rFonts w:ascii="Book Antiqua" w:hAnsi="Book Antiqua" w:cs="Calibri"/>
                <w:b/>
                <w:color w:val="000000" w:themeColor="text1"/>
                <w:sz w:val="16"/>
                <w:szCs w:val="16"/>
              </w:rPr>
              <w:t xml:space="preserve"> </w:t>
            </w:r>
            <w:proofErr w:type="gramEnd"/>
            <w:r w:rsidRPr="000A6026">
              <w:rPr>
                <w:rFonts w:ascii="Book Antiqua" w:hAnsi="Book Antiqua" w:cs="Calibri"/>
                <w:b/>
                <w:color w:val="000000" w:themeColor="text1"/>
                <w:sz w:val="16"/>
                <w:szCs w:val="16"/>
              </w:rPr>
              <w:t xml:space="preserve">número </w:t>
            </w:r>
            <w:r>
              <w:rPr>
                <w:rFonts w:ascii="Book Antiqua" w:hAnsi="Book Antiqua" w:cs="Calibri"/>
                <w:b/>
                <w:color w:val="000000" w:themeColor="text1"/>
                <w:sz w:val="16"/>
                <w:szCs w:val="16"/>
              </w:rPr>
              <w:t xml:space="preserve">do </w:t>
            </w:r>
            <w:r w:rsidRPr="000A6026">
              <w:rPr>
                <w:rFonts w:ascii="Book Antiqua" w:hAnsi="Book Antiqua" w:cs="Calibri"/>
                <w:b/>
                <w:color w:val="000000" w:themeColor="text1"/>
                <w:sz w:val="16"/>
                <w:szCs w:val="16"/>
              </w:rPr>
              <w:t>CA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22</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R$ 44,85</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R$ 986,70</w:t>
            </w:r>
          </w:p>
        </w:tc>
      </w:tr>
      <w:tr w:rsidR="00482528" w:rsidRPr="002906A9" w:rsidTr="00D11448">
        <w:trPr>
          <w:trHeight w:val="186"/>
        </w:trPr>
        <w:tc>
          <w:tcPr>
            <w:tcW w:w="197" w:type="pct"/>
            <w:tcBorders>
              <w:bottom w:val="nil"/>
            </w:tcBorders>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66</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67</w:t>
            </w:r>
          </w:p>
        </w:tc>
        <w:tc>
          <w:tcPr>
            <w:tcW w:w="2175" w:type="pct"/>
            <w:hideMark/>
          </w:tcPr>
          <w:p w:rsidR="00482528" w:rsidRDefault="00482528" w:rsidP="00D11448">
            <w:pPr>
              <w:ind w:left="0" w:right="0"/>
              <w:rPr>
                <w:rFonts w:ascii="Book Antiqua" w:hAnsi="Book Antiqua" w:cs="Calibri"/>
                <w:b/>
                <w:color w:val="000000"/>
                <w:sz w:val="16"/>
                <w:szCs w:val="16"/>
              </w:rPr>
            </w:pPr>
            <w:r w:rsidRPr="002906A9">
              <w:rPr>
                <w:rFonts w:ascii="Book Antiqua" w:hAnsi="Book Antiqua" w:cs="Calibri"/>
                <w:b/>
                <w:bCs/>
                <w:color w:val="000000"/>
                <w:sz w:val="16"/>
                <w:szCs w:val="16"/>
              </w:rPr>
              <w:t>Respirador purificador de ar semifacial</w:t>
            </w:r>
            <w:proofErr w:type="gramStart"/>
            <w:r w:rsidRPr="002906A9">
              <w:rPr>
                <w:rFonts w:ascii="Book Antiqua" w:hAnsi="Book Antiqua" w:cs="Calibri"/>
                <w:b/>
                <w:bCs/>
                <w:color w:val="000000"/>
                <w:sz w:val="16"/>
                <w:szCs w:val="16"/>
              </w:rPr>
              <w:t xml:space="preserve"> </w:t>
            </w:r>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br/>
              <w:t xml:space="preserve">Compatível com Filtro químico classe 1 vapores orgânicos, com encaixe de rosca, marca Euro </w:t>
            </w:r>
            <w:proofErr w:type="spellStart"/>
            <w:r w:rsidRPr="002906A9">
              <w:rPr>
                <w:rFonts w:ascii="Book Antiqua" w:hAnsi="Book Antiqua" w:cs="Calibri"/>
                <w:color w:val="000000"/>
                <w:sz w:val="16"/>
                <w:szCs w:val="16"/>
              </w:rPr>
              <w:t>Safety</w:t>
            </w:r>
            <w:proofErr w:type="spellEnd"/>
            <w:r w:rsidRPr="002906A9">
              <w:rPr>
                <w:rFonts w:ascii="Book Antiqua" w:hAnsi="Book Antiqua" w:cs="Calibri"/>
                <w:color w:val="000000"/>
                <w:sz w:val="16"/>
                <w:szCs w:val="16"/>
              </w:rPr>
              <w:t>, lote 7/2017</w:t>
            </w:r>
            <w:r w:rsidRPr="002906A9">
              <w:rPr>
                <w:rFonts w:ascii="Book Antiqua" w:hAnsi="Book Antiqua" w:cs="Calibri"/>
                <w:color w:val="000000"/>
                <w:sz w:val="16"/>
                <w:szCs w:val="16"/>
              </w:rPr>
              <w:br/>
              <w:t xml:space="preserve">Confeccionado em elastômero com borda interna. Nas laterais do corpo da peça estão duas aberturas, uma de cada lado, nas quais são encaixados dois dispositivos plásticos dotados de uma válvula de inalação na parte traseira e de uma rosca externa na parte dianteira, onde são </w:t>
            </w:r>
            <w:proofErr w:type="spellStart"/>
            <w:r w:rsidRPr="002906A9">
              <w:rPr>
                <w:rFonts w:ascii="Book Antiqua" w:hAnsi="Book Antiqua" w:cs="Calibri"/>
                <w:color w:val="000000"/>
                <w:sz w:val="16"/>
                <w:szCs w:val="16"/>
              </w:rPr>
              <w:t>rosqueados</w:t>
            </w:r>
            <w:proofErr w:type="spellEnd"/>
            <w:r w:rsidRPr="002906A9">
              <w:rPr>
                <w:rFonts w:ascii="Book Antiqua" w:hAnsi="Book Antiqua" w:cs="Calibri"/>
                <w:color w:val="000000"/>
                <w:sz w:val="16"/>
                <w:szCs w:val="16"/>
              </w:rPr>
              <w:t xml:space="preserve"> os filtros químicos, combinados e p/partículas ou a base de fixação p/utilização dos filtros p/partículas c/formato de disco. A peça semifacial possui uma abertura na parte centro-inferior, na qual é fixado um suporte plástico dotado de uma válvula de exalação e de uma tampa de plástico c/encaixe tipo pressão. O corpo do respirador apresenta uma saliência na parte central, p/ fixação de um suporte de material plástico rígido, com 04 aberturas, duas grandes e duas pequenas, sendo que as aberturas grandes são localizadas sobre os dispositivos em que os filtros são </w:t>
            </w:r>
            <w:proofErr w:type="spellStart"/>
            <w:r w:rsidRPr="002906A9">
              <w:rPr>
                <w:rFonts w:ascii="Book Antiqua" w:hAnsi="Book Antiqua" w:cs="Calibri"/>
                <w:color w:val="000000"/>
                <w:sz w:val="16"/>
                <w:szCs w:val="16"/>
              </w:rPr>
              <w:t>rosqueados</w:t>
            </w:r>
            <w:proofErr w:type="spellEnd"/>
            <w:r w:rsidRPr="002906A9">
              <w:rPr>
                <w:rFonts w:ascii="Book Antiqua" w:hAnsi="Book Antiqua" w:cs="Calibri"/>
                <w:color w:val="000000"/>
                <w:sz w:val="16"/>
                <w:szCs w:val="16"/>
              </w:rPr>
              <w:t xml:space="preserve">. O suporte possui quatro pontas, duas superiores e duas inferiores, dotadas de fendas e de um guia localizado entre as fendas, por onde passam as pontas de um elástico preto, perfazendo um tirante regulável na parte superior e outro, na parte inferior. As pontas do elástico estão presas, com presilhas, a um suporte p/cabeça existente no tirante superior, composto de duas alças plásticas. </w:t>
            </w:r>
            <w:r w:rsidRPr="000A6026">
              <w:rPr>
                <w:rFonts w:ascii="Book Antiqua" w:hAnsi="Book Antiqua" w:cs="Calibri"/>
                <w:b/>
                <w:color w:val="000000"/>
                <w:sz w:val="16"/>
                <w:szCs w:val="16"/>
              </w:rPr>
              <w:t xml:space="preserve">Obs.: Apresentação do número do certificado de aprovação </w:t>
            </w:r>
            <w:r w:rsidRPr="000A6026">
              <w:rPr>
                <w:rFonts w:ascii="Book Antiqua" w:hAnsi="Book Antiqua" w:cs="Calibri"/>
                <w:b/>
                <w:color w:val="000000"/>
                <w:sz w:val="16"/>
                <w:szCs w:val="16"/>
              </w:rPr>
              <w:lastRenderedPageBreak/>
              <w:t>(</w:t>
            </w:r>
            <w:proofErr w:type="spellStart"/>
            <w:r w:rsidRPr="000A6026">
              <w:rPr>
                <w:rFonts w:ascii="Book Antiqua" w:hAnsi="Book Antiqua" w:cs="Calibri"/>
                <w:b/>
                <w:color w:val="000000"/>
                <w:sz w:val="16"/>
                <w:szCs w:val="16"/>
              </w:rPr>
              <w:t>C.A.</w:t>
            </w:r>
            <w:proofErr w:type="spellEnd"/>
            <w:r w:rsidRPr="000A6026">
              <w:rPr>
                <w:rFonts w:ascii="Book Antiqua" w:hAnsi="Book Antiqua" w:cs="Calibri"/>
                <w:b/>
                <w:color w:val="000000"/>
                <w:sz w:val="16"/>
                <w:szCs w:val="16"/>
              </w:rPr>
              <w:t>) na proposta.</w:t>
            </w:r>
          </w:p>
          <w:p w:rsidR="00482528" w:rsidRPr="000A6026" w:rsidRDefault="00482528" w:rsidP="00D11448">
            <w:pPr>
              <w:ind w:left="0" w:right="0"/>
              <w:rPr>
                <w:rFonts w:ascii="Book Antiqua" w:hAnsi="Book Antiqua" w:cs="Calibri"/>
                <w:color w:val="000000"/>
                <w:sz w:val="16"/>
                <w:szCs w:val="16"/>
                <w:u w:val="single"/>
              </w:rPr>
            </w:pPr>
            <w:proofErr w:type="gramStart"/>
            <w:r w:rsidRPr="000A6026">
              <w:rPr>
                <w:rFonts w:ascii="Book Antiqua" w:hAnsi="Book Antiqua" w:cs="Calibri"/>
                <w:b/>
                <w:color w:val="000000"/>
                <w:sz w:val="16"/>
                <w:szCs w:val="16"/>
                <w:u w:val="single"/>
              </w:rPr>
              <w:t>DEVERÁ</w:t>
            </w:r>
            <w:proofErr w:type="gramEnd"/>
            <w:r w:rsidRPr="000A6026">
              <w:rPr>
                <w:rFonts w:ascii="Book Antiqua" w:hAnsi="Book Antiqua" w:cs="Calibri"/>
                <w:b/>
                <w:color w:val="000000"/>
                <w:sz w:val="16"/>
                <w:szCs w:val="16"/>
                <w:u w:val="single"/>
              </w:rPr>
              <w:t xml:space="preserve"> SER COMPATÍVEL COM OS ITENS 68, 69 E 70.</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lastRenderedPageBreak/>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R$ 114,86</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R$ 4.020,10</w:t>
            </w:r>
          </w:p>
        </w:tc>
      </w:tr>
      <w:tr w:rsidR="00482528" w:rsidRPr="002906A9" w:rsidTr="00D11448">
        <w:trPr>
          <w:trHeight w:val="1124"/>
        </w:trPr>
        <w:tc>
          <w:tcPr>
            <w:tcW w:w="197" w:type="pct"/>
            <w:vMerge w:val="restart"/>
            <w:tcBorders>
              <w:top w:val="nil"/>
            </w:tcBorders>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68</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Filtro Classe I</w:t>
            </w:r>
            <w:r w:rsidRPr="002906A9">
              <w:rPr>
                <w:rFonts w:ascii="Book Antiqua" w:hAnsi="Book Antiqua" w:cs="Calibri"/>
                <w:color w:val="000000"/>
                <w:sz w:val="16"/>
                <w:szCs w:val="16"/>
              </w:rPr>
              <w:br/>
              <w:t xml:space="preserve">Filtros químicos classe i: </w:t>
            </w:r>
            <w:proofErr w:type="spellStart"/>
            <w:r w:rsidRPr="002906A9">
              <w:rPr>
                <w:rFonts w:ascii="Book Antiqua" w:hAnsi="Book Antiqua" w:cs="Calibri"/>
                <w:color w:val="000000"/>
                <w:sz w:val="16"/>
                <w:szCs w:val="16"/>
              </w:rPr>
              <w:t>cma</w:t>
            </w:r>
            <w:proofErr w:type="spellEnd"/>
            <w:r w:rsidRPr="002906A9">
              <w:rPr>
                <w:rFonts w:ascii="Book Antiqua" w:hAnsi="Book Antiqua" w:cs="Calibri"/>
                <w:color w:val="000000"/>
                <w:sz w:val="16"/>
                <w:szCs w:val="16"/>
              </w:rPr>
              <w:t xml:space="preserve">-1 – vapores orgânicos; </w:t>
            </w:r>
            <w:proofErr w:type="spellStart"/>
            <w:r w:rsidRPr="002906A9">
              <w:rPr>
                <w:rFonts w:ascii="Book Antiqua" w:hAnsi="Book Antiqua" w:cs="Calibri"/>
                <w:color w:val="000000"/>
                <w:sz w:val="16"/>
                <w:szCs w:val="16"/>
              </w:rPr>
              <w:t>cmb</w:t>
            </w:r>
            <w:proofErr w:type="spellEnd"/>
            <w:r w:rsidRPr="002906A9">
              <w:rPr>
                <w:rFonts w:ascii="Book Antiqua" w:hAnsi="Book Antiqua" w:cs="Calibri"/>
                <w:color w:val="000000"/>
                <w:sz w:val="16"/>
                <w:szCs w:val="16"/>
              </w:rPr>
              <w:t xml:space="preserve">-1 – gases ácidos; </w:t>
            </w:r>
            <w:proofErr w:type="spellStart"/>
            <w:r w:rsidRPr="002906A9">
              <w:rPr>
                <w:rFonts w:ascii="Book Antiqua" w:hAnsi="Book Antiqua" w:cs="Calibri"/>
                <w:color w:val="000000"/>
                <w:sz w:val="16"/>
                <w:szCs w:val="16"/>
              </w:rPr>
              <w:t>cmc</w:t>
            </w:r>
            <w:proofErr w:type="spellEnd"/>
            <w:r w:rsidRPr="002906A9">
              <w:rPr>
                <w:rFonts w:ascii="Book Antiqua" w:hAnsi="Book Antiqua" w:cs="Calibri"/>
                <w:color w:val="000000"/>
                <w:sz w:val="16"/>
                <w:szCs w:val="16"/>
              </w:rPr>
              <w:t xml:space="preserve">-1 – vapores orgânicos e gases ácidos; </w:t>
            </w:r>
            <w:proofErr w:type="spellStart"/>
            <w:r w:rsidRPr="002906A9">
              <w:rPr>
                <w:rFonts w:ascii="Book Antiqua" w:hAnsi="Book Antiqua" w:cs="Calibri"/>
                <w:color w:val="000000"/>
                <w:sz w:val="16"/>
                <w:szCs w:val="16"/>
              </w:rPr>
              <w:t>cmd</w:t>
            </w:r>
            <w:proofErr w:type="spellEnd"/>
            <w:r w:rsidRPr="002906A9">
              <w:rPr>
                <w:rFonts w:ascii="Book Antiqua" w:hAnsi="Book Antiqua" w:cs="Calibri"/>
                <w:color w:val="000000"/>
                <w:sz w:val="16"/>
                <w:szCs w:val="16"/>
              </w:rPr>
              <w:t xml:space="preserve">-1 – amônia e </w:t>
            </w:r>
            <w:proofErr w:type="spellStart"/>
            <w:r w:rsidRPr="002906A9">
              <w:rPr>
                <w:rFonts w:ascii="Book Antiqua" w:hAnsi="Book Antiqua" w:cs="Calibri"/>
                <w:color w:val="000000"/>
                <w:sz w:val="16"/>
                <w:szCs w:val="16"/>
              </w:rPr>
              <w:t>metilamina</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abek</w:t>
            </w:r>
            <w:proofErr w:type="spellEnd"/>
            <w:r w:rsidRPr="002906A9">
              <w:rPr>
                <w:rFonts w:ascii="Book Antiqua" w:hAnsi="Book Antiqua" w:cs="Calibri"/>
                <w:color w:val="000000"/>
                <w:sz w:val="16"/>
                <w:szCs w:val="16"/>
              </w:rPr>
              <w:t xml:space="preserve">-1 – multigases: vapores orgânicos, gases ácidos, amônia e </w:t>
            </w:r>
            <w:proofErr w:type="spellStart"/>
            <w:r w:rsidRPr="002906A9">
              <w:rPr>
                <w:rFonts w:ascii="Book Antiqua" w:hAnsi="Book Antiqua" w:cs="Calibri"/>
                <w:color w:val="000000"/>
                <w:sz w:val="16"/>
                <w:szCs w:val="16"/>
              </w:rPr>
              <w:t>metilamina</w:t>
            </w:r>
            <w:proofErr w:type="spellEnd"/>
            <w:r w:rsidRPr="002906A9">
              <w:rPr>
                <w:rFonts w:ascii="Book Antiqua" w:hAnsi="Book Antiqua" w:cs="Calibri"/>
                <w:color w:val="000000"/>
                <w:sz w:val="16"/>
                <w:szCs w:val="16"/>
              </w:rPr>
              <w:t xml:space="preserve"> e filtros para partículas: poeiras, névoas, fumos. </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60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R$ 49,93</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R$ 2.995,80</w:t>
            </w:r>
          </w:p>
        </w:tc>
      </w:tr>
      <w:tr w:rsidR="00482528" w:rsidRPr="002906A9" w:rsidTr="00D11448">
        <w:trPr>
          <w:trHeight w:val="759"/>
        </w:trPr>
        <w:tc>
          <w:tcPr>
            <w:tcW w:w="197" w:type="pct"/>
            <w:vMerge/>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69</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Pré Filtro P2</w:t>
            </w:r>
            <w:r w:rsidRPr="002906A9">
              <w:rPr>
                <w:rFonts w:ascii="Book Antiqua" w:hAnsi="Book Antiqua" w:cs="Calibri"/>
                <w:color w:val="000000"/>
                <w:sz w:val="16"/>
                <w:szCs w:val="16"/>
              </w:rPr>
              <w:br/>
              <w:t>Filtro de partículas pff2 para retentor, recomendado para retenção de partículas sólidas, conservando a vida útil dos cartuchos.</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70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R$ 12,15</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R$ 850,50</w:t>
            </w:r>
          </w:p>
        </w:tc>
      </w:tr>
      <w:tr w:rsidR="00482528" w:rsidRPr="002906A9" w:rsidTr="00D11448">
        <w:trPr>
          <w:trHeight w:val="544"/>
        </w:trPr>
        <w:tc>
          <w:tcPr>
            <w:tcW w:w="197" w:type="pct"/>
            <w:vMerge/>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70</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Retentor para Filtro PFF2</w:t>
            </w:r>
            <w:r w:rsidRPr="002906A9">
              <w:rPr>
                <w:rFonts w:ascii="Book Antiqua" w:hAnsi="Book Antiqua" w:cs="Calibri"/>
                <w:color w:val="000000"/>
                <w:sz w:val="16"/>
                <w:szCs w:val="16"/>
              </w:rPr>
              <w:br/>
              <w:t xml:space="preserve">Utilizado para fixação do filtro de partículas na base para filtro. </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115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R$ 14,10</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R$ 1.621,50</w:t>
            </w:r>
          </w:p>
        </w:tc>
      </w:tr>
      <w:tr w:rsidR="00482528" w:rsidRPr="002906A9" w:rsidTr="00D11448">
        <w:trPr>
          <w:trHeight w:val="1219"/>
        </w:trPr>
        <w:tc>
          <w:tcPr>
            <w:tcW w:w="197" w:type="pct"/>
            <w:vMerge w:val="restar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67</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71</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Protetor Solar</w:t>
            </w:r>
            <w:r w:rsidRPr="002906A9">
              <w:rPr>
                <w:rFonts w:ascii="Book Antiqua" w:hAnsi="Book Antiqua" w:cs="Calibri"/>
                <w:color w:val="000000"/>
                <w:sz w:val="16"/>
                <w:szCs w:val="16"/>
              </w:rPr>
              <w:br/>
              <w:t>Protetor solar, contendo 200 ml com</w:t>
            </w:r>
            <w:r w:rsidRPr="002906A9">
              <w:rPr>
                <w:rFonts w:ascii="Book Antiqua" w:hAnsi="Book Antiqua" w:cs="Calibri"/>
                <w:b/>
                <w:bCs/>
                <w:color w:val="000000"/>
                <w:sz w:val="16"/>
                <w:szCs w:val="16"/>
              </w:rPr>
              <w:t xml:space="preserve"> FPS 50</w:t>
            </w:r>
            <w:r w:rsidRPr="002906A9">
              <w:rPr>
                <w:rFonts w:ascii="Book Antiqua" w:hAnsi="Book Antiqua" w:cs="Calibri"/>
                <w:color w:val="000000"/>
                <w:sz w:val="16"/>
                <w:szCs w:val="16"/>
              </w:rPr>
              <w:t xml:space="preserve">, com proteção completa contra uva+ </w:t>
            </w:r>
            <w:proofErr w:type="spellStart"/>
            <w:r w:rsidRPr="002906A9">
              <w:rPr>
                <w:rFonts w:ascii="Book Antiqua" w:hAnsi="Book Antiqua" w:cs="Calibri"/>
                <w:color w:val="000000"/>
                <w:sz w:val="16"/>
                <w:szCs w:val="16"/>
              </w:rPr>
              <w:t>uvb</w:t>
            </w:r>
            <w:proofErr w:type="spellEnd"/>
            <w:r w:rsidRPr="002906A9">
              <w:rPr>
                <w:rFonts w:ascii="Book Antiqua" w:hAnsi="Book Antiqua" w:cs="Calibri"/>
                <w:color w:val="000000"/>
                <w:sz w:val="16"/>
                <w:szCs w:val="16"/>
              </w:rPr>
              <w:t xml:space="preserve"> balanceada, resistente </w:t>
            </w:r>
            <w:proofErr w:type="gramStart"/>
            <w:r w:rsidRPr="002906A9">
              <w:rPr>
                <w:rFonts w:ascii="Book Antiqua" w:hAnsi="Book Antiqua" w:cs="Calibri"/>
                <w:color w:val="000000"/>
                <w:sz w:val="16"/>
                <w:szCs w:val="16"/>
              </w:rPr>
              <w:t>a</w:t>
            </w:r>
            <w:proofErr w:type="gramEnd"/>
            <w:r w:rsidRPr="002906A9">
              <w:rPr>
                <w:rFonts w:ascii="Book Antiqua" w:hAnsi="Book Antiqua" w:cs="Calibri"/>
                <w:color w:val="000000"/>
                <w:sz w:val="16"/>
                <w:szCs w:val="16"/>
              </w:rPr>
              <w:t xml:space="preserve"> água por no mínimo de 02 horas com hidratação prolongada e foto estável. Dermatologicamente testado. </w:t>
            </w:r>
            <w:r w:rsidRPr="000A6026">
              <w:rPr>
                <w:rFonts w:ascii="Book Antiqua" w:hAnsi="Book Antiqua" w:cs="Calibri"/>
                <w:b/>
                <w:color w:val="000000"/>
                <w:sz w:val="16"/>
                <w:szCs w:val="16"/>
              </w:rPr>
              <w:t>O produto a ser entregue deverá ter</w:t>
            </w:r>
            <w:r w:rsidRPr="002906A9">
              <w:rPr>
                <w:rFonts w:ascii="Book Antiqua" w:hAnsi="Book Antiqua" w:cs="Calibri"/>
                <w:color w:val="000000"/>
                <w:sz w:val="16"/>
                <w:szCs w:val="16"/>
              </w:rPr>
              <w:t xml:space="preserve"> </w:t>
            </w:r>
            <w:r w:rsidRPr="000A6026">
              <w:rPr>
                <w:rFonts w:ascii="Book Antiqua" w:hAnsi="Book Antiqua" w:cs="Calibri"/>
                <w:b/>
                <w:color w:val="000000"/>
                <w:sz w:val="16"/>
                <w:szCs w:val="16"/>
              </w:rPr>
              <w:t>validade de no mínimo 01(um) ano</w:t>
            </w:r>
            <w:r w:rsidRPr="002906A9">
              <w:rPr>
                <w:rFonts w:ascii="Book Antiqua" w:hAnsi="Book Antiqua" w:cs="Calibri"/>
                <w:color w:val="000000"/>
                <w:sz w:val="16"/>
                <w:szCs w:val="16"/>
              </w:rPr>
              <w:t xml:space="preserve">. </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1.389</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R$ 26,64</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R$ 37.002,96</w:t>
            </w:r>
          </w:p>
        </w:tc>
      </w:tr>
      <w:tr w:rsidR="00482528" w:rsidRPr="002906A9" w:rsidTr="00D11448">
        <w:trPr>
          <w:trHeight w:val="1122"/>
        </w:trPr>
        <w:tc>
          <w:tcPr>
            <w:tcW w:w="197" w:type="pct"/>
            <w:vMerge/>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72</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Protetor Solar</w:t>
            </w:r>
            <w:r w:rsidRPr="002906A9">
              <w:rPr>
                <w:rFonts w:ascii="Book Antiqua" w:hAnsi="Book Antiqua" w:cs="Calibri"/>
                <w:color w:val="000000"/>
                <w:sz w:val="16"/>
                <w:szCs w:val="16"/>
              </w:rPr>
              <w:br/>
              <w:t>Contendo 200 ml com</w:t>
            </w:r>
            <w:r w:rsidRPr="002906A9">
              <w:rPr>
                <w:rFonts w:ascii="Book Antiqua" w:hAnsi="Book Antiqua" w:cs="Calibri"/>
                <w:b/>
                <w:bCs/>
                <w:color w:val="000000"/>
                <w:sz w:val="16"/>
                <w:szCs w:val="16"/>
              </w:rPr>
              <w:t xml:space="preserve"> FPS 80</w:t>
            </w:r>
            <w:r w:rsidRPr="002906A9">
              <w:rPr>
                <w:rFonts w:ascii="Book Antiqua" w:hAnsi="Book Antiqua" w:cs="Calibri"/>
                <w:color w:val="000000"/>
                <w:sz w:val="16"/>
                <w:szCs w:val="16"/>
              </w:rPr>
              <w:t xml:space="preserve">, com proteção completa contra uva+ </w:t>
            </w:r>
            <w:proofErr w:type="spellStart"/>
            <w:r w:rsidRPr="002906A9">
              <w:rPr>
                <w:rFonts w:ascii="Book Antiqua" w:hAnsi="Book Antiqua" w:cs="Calibri"/>
                <w:color w:val="000000"/>
                <w:sz w:val="16"/>
                <w:szCs w:val="16"/>
              </w:rPr>
              <w:t>uvb</w:t>
            </w:r>
            <w:proofErr w:type="spellEnd"/>
            <w:r w:rsidRPr="002906A9">
              <w:rPr>
                <w:rFonts w:ascii="Book Antiqua" w:hAnsi="Book Antiqua" w:cs="Calibri"/>
                <w:color w:val="000000"/>
                <w:sz w:val="16"/>
                <w:szCs w:val="16"/>
              </w:rPr>
              <w:t xml:space="preserve"> balanceada, resistente </w:t>
            </w:r>
            <w:proofErr w:type="gramStart"/>
            <w:r w:rsidRPr="002906A9">
              <w:rPr>
                <w:rFonts w:ascii="Book Antiqua" w:hAnsi="Book Antiqua" w:cs="Calibri"/>
                <w:color w:val="000000"/>
                <w:sz w:val="16"/>
                <w:szCs w:val="16"/>
              </w:rPr>
              <w:t>a</w:t>
            </w:r>
            <w:proofErr w:type="gramEnd"/>
            <w:r w:rsidRPr="002906A9">
              <w:rPr>
                <w:rFonts w:ascii="Book Antiqua" w:hAnsi="Book Antiqua" w:cs="Calibri"/>
                <w:color w:val="000000"/>
                <w:sz w:val="16"/>
                <w:szCs w:val="16"/>
              </w:rPr>
              <w:t xml:space="preserve"> água por no mínimo de 02 horas com hidratação prolongada e foto estável. Dermatologicamente testado. </w:t>
            </w:r>
            <w:r w:rsidRPr="000A6026">
              <w:rPr>
                <w:rFonts w:ascii="Book Antiqua" w:hAnsi="Book Antiqua" w:cs="Calibri"/>
                <w:b/>
                <w:color w:val="000000"/>
                <w:sz w:val="16"/>
                <w:szCs w:val="16"/>
              </w:rPr>
              <w:t>O produto a ser entregue deverá ter validade de no mínimo 01(um) ano.</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580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R$ 34,82</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R$ 20.195,60</w:t>
            </w:r>
          </w:p>
        </w:tc>
      </w:tr>
      <w:tr w:rsidR="00482528" w:rsidRPr="002906A9" w:rsidTr="00D11448">
        <w:trPr>
          <w:trHeight w:val="200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68</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73</w:t>
            </w:r>
          </w:p>
        </w:tc>
        <w:tc>
          <w:tcPr>
            <w:tcW w:w="2175" w:type="pct"/>
            <w:hideMark/>
          </w:tcPr>
          <w:p w:rsidR="00482528" w:rsidRPr="00C8484C" w:rsidRDefault="00482528" w:rsidP="00D11448">
            <w:pPr>
              <w:ind w:left="0" w:right="0"/>
              <w:rPr>
                <w:rFonts w:ascii="Book Antiqua" w:hAnsi="Book Antiqua" w:cs="Calibri"/>
                <w:sz w:val="16"/>
                <w:szCs w:val="16"/>
              </w:rPr>
            </w:pPr>
            <w:r w:rsidRPr="002906A9">
              <w:rPr>
                <w:rFonts w:ascii="Book Antiqua" w:hAnsi="Book Antiqua" w:cs="Calibri"/>
                <w:b/>
                <w:bCs/>
                <w:color w:val="000000"/>
                <w:sz w:val="16"/>
                <w:szCs w:val="16"/>
              </w:rPr>
              <w:t xml:space="preserve">Luva de Algodão com Pigmentos de PVC  </w:t>
            </w:r>
            <w:r w:rsidRPr="002906A9">
              <w:rPr>
                <w:rFonts w:ascii="Book Antiqua" w:hAnsi="Book Antiqua" w:cs="Calibri"/>
                <w:color w:val="000000"/>
                <w:sz w:val="16"/>
                <w:szCs w:val="16"/>
              </w:rPr>
              <w:t xml:space="preserve">          </w:t>
            </w:r>
            <w:r w:rsidRPr="002906A9">
              <w:rPr>
                <w:rFonts w:ascii="Book Antiqua" w:hAnsi="Book Antiqua" w:cs="Calibri"/>
                <w:color w:val="000000"/>
                <w:sz w:val="16"/>
                <w:szCs w:val="16"/>
              </w:rPr>
              <w:br/>
              <w:t xml:space="preserve">Luva confeccionada em tecido de algodão e tricotada em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fios. Sua característica permite </w:t>
            </w:r>
            <w:proofErr w:type="spellStart"/>
            <w:r w:rsidRPr="002906A9">
              <w:rPr>
                <w:rFonts w:ascii="Book Antiqua" w:hAnsi="Book Antiqua" w:cs="Calibri"/>
                <w:color w:val="000000"/>
                <w:sz w:val="16"/>
                <w:szCs w:val="16"/>
              </w:rPr>
              <w:t>respirabilidade</w:t>
            </w:r>
            <w:proofErr w:type="spellEnd"/>
            <w:r w:rsidRPr="002906A9">
              <w:rPr>
                <w:rFonts w:ascii="Book Antiqua" w:hAnsi="Book Antiqua" w:cs="Calibri"/>
                <w:color w:val="000000"/>
                <w:sz w:val="16"/>
                <w:szCs w:val="16"/>
              </w:rPr>
              <w:t xml:space="preserve"> com menos fadiga para a mão.  Utilizada para diversos fins, como manipulação de itens sensíveis, bem como manter as mãos secas em caso de trabalhos úmidos. Material utilizado amplamente na construção civil. Características técnicas: Confecção: tricotada em 03 fios de algodão, Embalagem: 01 par, Palma: com </w:t>
            </w:r>
            <w:proofErr w:type="gramStart"/>
            <w:r w:rsidRPr="002906A9">
              <w:rPr>
                <w:rFonts w:ascii="Book Antiqua" w:hAnsi="Book Antiqua" w:cs="Calibri"/>
                <w:color w:val="000000"/>
                <w:sz w:val="16"/>
                <w:szCs w:val="16"/>
              </w:rPr>
              <w:t>pigmentos antiderrapante de PVC Punho</w:t>
            </w:r>
            <w:proofErr w:type="gramEnd"/>
            <w:r w:rsidRPr="002906A9">
              <w:rPr>
                <w:rFonts w:ascii="Book Antiqua" w:hAnsi="Book Antiqua" w:cs="Calibri"/>
                <w:color w:val="000000"/>
                <w:sz w:val="16"/>
                <w:szCs w:val="16"/>
              </w:rPr>
              <w:t>: com elásticas Cores: mescla ou crua.</w:t>
            </w:r>
            <w:r w:rsidRPr="002906A9">
              <w:rPr>
                <w:rFonts w:ascii="Book Antiqua" w:hAnsi="Book Antiqua" w:cs="Calibri"/>
                <w:sz w:val="16"/>
                <w:szCs w:val="16"/>
              </w:rPr>
              <w:t xml:space="preserve"> </w:t>
            </w:r>
            <w:r w:rsidRPr="000A6026">
              <w:rPr>
                <w:rFonts w:ascii="Book Antiqua" w:hAnsi="Book Antiqua" w:cs="Calibri"/>
                <w:b/>
                <w:color w:val="000000"/>
                <w:sz w:val="16"/>
                <w:szCs w:val="16"/>
              </w:rPr>
              <w:t>Obs.: Apresentação do número do certificado de aprovação (</w:t>
            </w:r>
            <w:proofErr w:type="spellStart"/>
            <w:r w:rsidRPr="000A6026">
              <w:rPr>
                <w:rFonts w:ascii="Book Antiqua" w:hAnsi="Book Antiqua" w:cs="Calibri"/>
                <w:b/>
                <w:color w:val="000000"/>
                <w:sz w:val="16"/>
                <w:szCs w:val="16"/>
              </w:rPr>
              <w:t>C.A.</w:t>
            </w:r>
            <w:proofErr w:type="spellEnd"/>
            <w:r w:rsidRPr="000A6026">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190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R$ 3,25</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R$ 617,50</w:t>
            </w:r>
          </w:p>
        </w:tc>
      </w:tr>
      <w:tr w:rsidR="00482528" w:rsidRPr="002906A9" w:rsidTr="00D11448">
        <w:trPr>
          <w:trHeight w:val="845"/>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69</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74</w:t>
            </w:r>
          </w:p>
        </w:tc>
        <w:tc>
          <w:tcPr>
            <w:tcW w:w="2175" w:type="pct"/>
            <w:hideMark/>
          </w:tcPr>
          <w:p w:rsidR="00482528" w:rsidRPr="000A6026" w:rsidRDefault="00482528" w:rsidP="00D11448">
            <w:pPr>
              <w:ind w:left="0" w:right="0"/>
              <w:rPr>
                <w:rFonts w:ascii="Book Antiqua" w:hAnsi="Book Antiqua" w:cs="Calibri"/>
                <w:sz w:val="16"/>
                <w:szCs w:val="16"/>
              </w:rPr>
            </w:pPr>
            <w:r w:rsidRPr="002906A9">
              <w:rPr>
                <w:rFonts w:ascii="Book Antiqua" w:hAnsi="Book Antiqua" w:cs="Calibri"/>
                <w:b/>
                <w:bCs/>
                <w:sz w:val="16"/>
                <w:szCs w:val="16"/>
              </w:rPr>
              <w:t xml:space="preserve">Avental de Raspa com manga    </w:t>
            </w:r>
            <w:r w:rsidRPr="002906A9">
              <w:rPr>
                <w:rFonts w:ascii="Book Antiqua" w:hAnsi="Book Antiqua" w:cs="Calibri"/>
                <w:sz w:val="16"/>
                <w:szCs w:val="16"/>
              </w:rPr>
              <w:t xml:space="preserve">                                                                                                       Avental de segurança confeccionado em raspa. Possui tiras de raspa, mangas e fivela </w:t>
            </w:r>
            <w:proofErr w:type="gramStart"/>
            <w:r w:rsidRPr="002906A9">
              <w:rPr>
                <w:rFonts w:ascii="Book Antiqua" w:hAnsi="Book Antiqua" w:cs="Calibri"/>
                <w:sz w:val="16"/>
                <w:szCs w:val="16"/>
              </w:rPr>
              <w:t>metálica para melhor ajuste, elástico</w:t>
            </w:r>
            <w:proofErr w:type="gramEnd"/>
            <w:r w:rsidRPr="002906A9">
              <w:rPr>
                <w:rFonts w:ascii="Book Antiqua" w:hAnsi="Book Antiqua" w:cs="Calibri"/>
                <w:sz w:val="16"/>
                <w:szCs w:val="16"/>
              </w:rPr>
              <w:t xml:space="preserve"> e pala nas costas. </w:t>
            </w: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36</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R$ 80,83</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R$ 2.909,88</w:t>
            </w:r>
          </w:p>
        </w:tc>
      </w:tr>
      <w:tr w:rsidR="00482528" w:rsidRPr="002906A9" w:rsidTr="00D11448">
        <w:trPr>
          <w:trHeight w:val="559"/>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70</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75</w:t>
            </w:r>
          </w:p>
        </w:tc>
        <w:tc>
          <w:tcPr>
            <w:tcW w:w="2175" w:type="pct"/>
            <w:hideMark/>
          </w:tcPr>
          <w:p w:rsidR="00482528" w:rsidRPr="00C8484C" w:rsidRDefault="00482528" w:rsidP="00D11448">
            <w:pPr>
              <w:ind w:left="0" w:right="0"/>
              <w:rPr>
                <w:rFonts w:ascii="Book Antiqua" w:hAnsi="Book Antiqua" w:cs="Calibri"/>
                <w:sz w:val="16"/>
                <w:szCs w:val="16"/>
              </w:rPr>
            </w:pPr>
            <w:r w:rsidRPr="002906A9">
              <w:rPr>
                <w:rFonts w:ascii="Book Antiqua" w:hAnsi="Book Antiqua" w:cs="Calibri"/>
                <w:b/>
                <w:bCs/>
                <w:sz w:val="16"/>
                <w:szCs w:val="16"/>
              </w:rPr>
              <w:t>Avental de Raspa</w:t>
            </w:r>
            <w:r w:rsidRPr="002906A9">
              <w:rPr>
                <w:rFonts w:ascii="Book Antiqua" w:hAnsi="Book Antiqua" w:cs="Calibri"/>
                <w:sz w:val="16"/>
                <w:szCs w:val="16"/>
              </w:rPr>
              <w:t xml:space="preserve">                                                                                                                                               Avental de segurança confeccionado em raspa, tiras em raspa e fivelas metálicas para ajustes. </w:t>
            </w:r>
            <w:r w:rsidR="00C8484C">
              <w:rPr>
                <w:rFonts w:ascii="Book Antiqua" w:hAnsi="Book Antiqua" w:cs="Calibri"/>
                <w:sz w:val="16"/>
                <w:szCs w:val="16"/>
              </w:rPr>
              <w:t xml:space="preserve"> </w:t>
            </w: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36</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R$ 41,37</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R$ 1.489,32</w:t>
            </w:r>
          </w:p>
        </w:tc>
      </w:tr>
      <w:tr w:rsidR="00482528" w:rsidRPr="002906A9" w:rsidTr="00D11448">
        <w:trPr>
          <w:trHeight w:val="1234"/>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71</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76</w:t>
            </w:r>
          </w:p>
        </w:tc>
        <w:tc>
          <w:tcPr>
            <w:tcW w:w="2175" w:type="pct"/>
            <w:hideMark/>
          </w:tcPr>
          <w:p w:rsidR="00482528" w:rsidRPr="000A6026" w:rsidRDefault="00482528" w:rsidP="00D11448">
            <w:pPr>
              <w:ind w:left="0" w:right="0"/>
              <w:rPr>
                <w:rFonts w:ascii="Book Antiqua" w:hAnsi="Book Antiqua" w:cs="Calibri"/>
                <w:sz w:val="16"/>
                <w:szCs w:val="16"/>
              </w:rPr>
            </w:pPr>
            <w:r w:rsidRPr="002906A9">
              <w:rPr>
                <w:rFonts w:ascii="Book Antiqua" w:hAnsi="Book Antiqua" w:cs="Calibri"/>
                <w:b/>
                <w:bCs/>
                <w:sz w:val="16"/>
                <w:szCs w:val="16"/>
              </w:rPr>
              <w:t xml:space="preserve">Bota de PVC     </w:t>
            </w:r>
            <w:r w:rsidRPr="002906A9">
              <w:rPr>
                <w:rFonts w:ascii="Book Antiqua" w:hAnsi="Book Antiqua" w:cs="Calibri"/>
                <w:sz w:val="16"/>
                <w:szCs w:val="16"/>
              </w:rPr>
              <w:t xml:space="preserve">                                                                                                                                                          Calçado ocupacional tipo bota Classe II (impermeável), confeccionada com policloreto de </w:t>
            </w:r>
            <w:proofErr w:type="spellStart"/>
            <w:r w:rsidRPr="002906A9">
              <w:rPr>
                <w:rFonts w:ascii="Book Antiqua" w:hAnsi="Book Antiqua" w:cs="Calibri"/>
                <w:sz w:val="16"/>
                <w:szCs w:val="16"/>
              </w:rPr>
              <w:t>vinila</w:t>
            </w:r>
            <w:proofErr w:type="spellEnd"/>
            <w:r w:rsidRPr="002906A9">
              <w:rPr>
                <w:rFonts w:ascii="Book Antiqua" w:hAnsi="Book Antiqua" w:cs="Calibri"/>
                <w:sz w:val="16"/>
                <w:szCs w:val="16"/>
              </w:rPr>
              <w:t xml:space="preserve"> (PVC) e borracha nitrílica. Possui injeção em duas etapas (sola e cano) com fusão em uma peça só. Totalmente </w:t>
            </w:r>
            <w:proofErr w:type="gramStart"/>
            <w:r w:rsidRPr="002906A9">
              <w:rPr>
                <w:rFonts w:ascii="Book Antiqua" w:hAnsi="Book Antiqua" w:cs="Calibri"/>
                <w:sz w:val="16"/>
                <w:szCs w:val="16"/>
              </w:rPr>
              <w:t>impermeável, resistente</w:t>
            </w:r>
            <w:proofErr w:type="gramEnd"/>
            <w:r w:rsidRPr="002906A9">
              <w:rPr>
                <w:rFonts w:ascii="Book Antiqua" w:hAnsi="Book Antiqua" w:cs="Calibri"/>
                <w:sz w:val="16"/>
                <w:szCs w:val="16"/>
              </w:rPr>
              <w:t xml:space="preserve"> a flexão, tração e abrasão. </w:t>
            </w: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60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R$ 50,05</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R$ 3.003,00</w:t>
            </w:r>
          </w:p>
        </w:tc>
      </w:tr>
      <w:tr w:rsidR="00482528" w:rsidRPr="002906A9" w:rsidTr="00D11448">
        <w:trPr>
          <w:trHeight w:val="969"/>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72</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77</w:t>
            </w:r>
          </w:p>
        </w:tc>
        <w:tc>
          <w:tcPr>
            <w:tcW w:w="2175" w:type="pct"/>
            <w:hideMark/>
          </w:tcPr>
          <w:p w:rsidR="00482528" w:rsidRPr="00C8484C" w:rsidRDefault="00482528" w:rsidP="00D11448">
            <w:pPr>
              <w:ind w:left="0" w:right="0"/>
              <w:rPr>
                <w:rFonts w:ascii="Book Antiqua" w:hAnsi="Book Antiqua" w:cs="Calibri"/>
                <w:sz w:val="16"/>
                <w:szCs w:val="16"/>
              </w:rPr>
            </w:pPr>
            <w:r w:rsidRPr="002906A9">
              <w:rPr>
                <w:rFonts w:ascii="Book Antiqua" w:hAnsi="Book Antiqua" w:cs="Calibri"/>
                <w:b/>
                <w:bCs/>
                <w:sz w:val="16"/>
                <w:szCs w:val="16"/>
              </w:rPr>
              <w:t xml:space="preserve">Caneleira </w:t>
            </w:r>
            <w:r w:rsidRPr="002906A9">
              <w:rPr>
                <w:rFonts w:ascii="Book Antiqua" w:hAnsi="Book Antiqua" w:cs="Calibri"/>
                <w:sz w:val="16"/>
                <w:szCs w:val="16"/>
              </w:rPr>
              <w:t xml:space="preserve">                                                                                                                                                                   Perneira de raspa com </w:t>
            </w:r>
            <w:proofErr w:type="spellStart"/>
            <w:r w:rsidRPr="002906A9">
              <w:rPr>
                <w:rFonts w:ascii="Book Antiqua" w:hAnsi="Book Antiqua" w:cs="Calibri"/>
                <w:sz w:val="16"/>
                <w:szCs w:val="16"/>
              </w:rPr>
              <w:t>velcro</w:t>
            </w:r>
            <w:proofErr w:type="spellEnd"/>
            <w:r w:rsidRPr="002906A9">
              <w:rPr>
                <w:rFonts w:ascii="Book Antiqua" w:hAnsi="Book Antiqua" w:cs="Calibri"/>
                <w:sz w:val="16"/>
                <w:szCs w:val="16"/>
              </w:rPr>
              <w:t xml:space="preserve">, confeccionada em couro de raspa curtido ao couro ao cromo. Possui </w:t>
            </w:r>
            <w:proofErr w:type="spellStart"/>
            <w:r w:rsidRPr="002906A9">
              <w:rPr>
                <w:rFonts w:ascii="Book Antiqua" w:hAnsi="Book Antiqua" w:cs="Calibri"/>
                <w:sz w:val="16"/>
                <w:szCs w:val="16"/>
              </w:rPr>
              <w:t>velcro</w:t>
            </w:r>
            <w:proofErr w:type="spellEnd"/>
            <w:r w:rsidRPr="002906A9">
              <w:rPr>
                <w:rFonts w:ascii="Book Antiqua" w:hAnsi="Book Antiqua" w:cs="Calibri"/>
                <w:sz w:val="16"/>
                <w:szCs w:val="16"/>
              </w:rPr>
              <w:t xml:space="preserve"> nas laterais para fixação e ajuste da perneira, material </w:t>
            </w:r>
            <w:proofErr w:type="spellStart"/>
            <w:proofErr w:type="gramStart"/>
            <w:r w:rsidRPr="002906A9">
              <w:rPr>
                <w:rFonts w:ascii="Book Antiqua" w:hAnsi="Book Antiqua" w:cs="Calibri"/>
                <w:sz w:val="16"/>
                <w:szCs w:val="16"/>
              </w:rPr>
              <w:t>anti-chamas</w:t>
            </w:r>
            <w:proofErr w:type="spellEnd"/>
            <w:proofErr w:type="gramEnd"/>
            <w:r w:rsidRPr="002906A9">
              <w:rPr>
                <w:rFonts w:ascii="Book Antiqua" w:hAnsi="Book Antiqua" w:cs="Calibri"/>
                <w:sz w:val="16"/>
                <w:szCs w:val="16"/>
              </w:rPr>
              <w:t xml:space="preserve">. </w:t>
            </w: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25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R$ 32,27</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R$ 806,75</w:t>
            </w:r>
          </w:p>
        </w:tc>
      </w:tr>
      <w:tr w:rsidR="00482528" w:rsidRPr="002906A9" w:rsidTr="00D11448">
        <w:trPr>
          <w:trHeight w:val="18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73</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78</w:t>
            </w:r>
          </w:p>
        </w:tc>
        <w:tc>
          <w:tcPr>
            <w:tcW w:w="2175" w:type="pct"/>
            <w:hideMark/>
          </w:tcPr>
          <w:p w:rsidR="00482528" w:rsidRPr="00C8484C" w:rsidRDefault="00482528" w:rsidP="00D11448">
            <w:pPr>
              <w:ind w:left="0" w:right="0"/>
              <w:rPr>
                <w:rFonts w:ascii="Book Antiqua" w:hAnsi="Book Antiqua" w:cs="Calibri"/>
                <w:sz w:val="16"/>
                <w:szCs w:val="16"/>
              </w:rPr>
            </w:pPr>
            <w:r w:rsidRPr="002906A9">
              <w:rPr>
                <w:rFonts w:ascii="Book Antiqua" w:hAnsi="Book Antiqua" w:cs="Calibri"/>
                <w:b/>
                <w:bCs/>
                <w:sz w:val="16"/>
                <w:szCs w:val="16"/>
              </w:rPr>
              <w:t xml:space="preserve">Chapéu tipo Australiano                                   </w:t>
            </w:r>
            <w:r w:rsidRPr="002906A9">
              <w:rPr>
                <w:rFonts w:ascii="Book Antiqua" w:hAnsi="Book Antiqua" w:cs="Calibri"/>
                <w:sz w:val="16"/>
                <w:szCs w:val="16"/>
              </w:rPr>
              <w:t xml:space="preserve"> </w:t>
            </w:r>
            <w:r w:rsidRPr="002906A9">
              <w:rPr>
                <w:rFonts w:ascii="Book Antiqua" w:hAnsi="Book Antiqua" w:cs="Calibri"/>
                <w:sz w:val="16"/>
                <w:szCs w:val="16"/>
              </w:rPr>
              <w:br/>
              <w:t xml:space="preserve">Chapéu de proteção para uso geral, com proteção da cabeça, pescoço e nuca, </w:t>
            </w:r>
            <w:proofErr w:type="gramStart"/>
            <w:r w:rsidRPr="002906A9">
              <w:rPr>
                <w:rFonts w:ascii="Book Antiqua" w:hAnsi="Book Antiqua" w:cs="Calibri"/>
                <w:sz w:val="16"/>
                <w:szCs w:val="16"/>
              </w:rPr>
              <w:t>produzido em material</w:t>
            </w:r>
            <w:proofErr w:type="gramEnd"/>
            <w:r w:rsidRPr="002906A9">
              <w:rPr>
                <w:rFonts w:ascii="Book Antiqua" w:hAnsi="Book Antiqua" w:cs="Calibri"/>
                <w:sz w:val="16"/>
                <w:szCs w:val="16"/>
              </w:rPr>
              <w:t xml:space="preserve"> de tecido 100% algodão, com fechamento frontal na altura do pescoço, costurada com linha de aramida e nylon. </w:t>
            </w: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16</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R$ 22,19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R$ 355,04</w:t>
            </w:r>
          </w:p>
        </w:tc>
      </w:tr>
      <w:tr w:rsidR="00482528" w:rsidRPr="002906A9" w:rsidTr="00D11448">
        <w:trPr>
          <w:trHeight w:val="841"/>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74</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79</w:t>
            </w:r>
          </w:p>
        </w:tc>
        <w:tc>
          <w:tcPr>
            <w:tcW w:w="2175" w:type="pct"/>
            <w:hideMark/>
          </w:tcPr>
          <w:p w:rsidR="00482528" w:rsidRPr="00C8484C" w:rsidRDefault="00482528" w:rsidP="00D11448">
            <w:pPr>
              <w:ind w:left="0" w:right="0"/>
              <w:rPr>
                <w:rFonts w:ascii="Book Antiqua" w:hAnsi="Book Antiqua" w:cs="Calibri"/>
                <w:sz w:val="16"/>
                <w:szCs w:val="16"/>
              </w:rPr>
            </w:pPr>
            <w:r w:rsidRPr="002906A9">
              <w:rPr>
                <w:rFonts w:ascii="Book Antiqua" w:hAnsi="Book Antiqua" w:cs="Calibri"/>
                <w:b/>
                <w:bCs/>
                <w:sz w:val="16"/>
                <w:szCs w:val="16"/>
              </w:rPr>
              <w:t xml:space="preserve">Luva de PVC   </w:t>
            </w:r>
            <w:r w:rsidRPr="002906A9">
              <w:rPr>
                <w:rFonts w:ascii="Book Antiqua" w:hAnsi="Book Antiqua" w:cs="Calibri"/>
                <w:sz w:val="16"/>
                <w:szCs w:val="16"/>
              </w:rPr>
              <w:t xml:space="preserve">                                                                                                                                                                      Luva confeccionada em PVC com suporte têxtil 100% algodão, antialérgico, com palma, dedos e dorso ásperos. </w:t>
            </w: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110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R$ 16,19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R$ 1.780,90</w:t>
            </w:r>
          </w:p>
        </w:tc>
      </w:tr>
      <w:tr w:rsidR="00482528" w:rsidRPr="002906A9" w:rsidTr="00D11448">
        <w:trPr>
          <w:trHeight w:val="1408"/>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75</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80</w:t>
            </w:r>
          </w:p>
        </w:tc>
        <w:tc>
          <w:tcPr>
            <w:tcW w:w="2175" w:type="pct"/>
            <w:hideMark/>
          </w:tcPr>
          <w:p w:rsidR="00482528" w:rsidRPr="00C8484C" w:rsidRDefault="00482528" w:rsidP="00D11448">
            <w:pPr>
              <w:ind w:left="0" w:right="0"/>
              <w:rPr>
                <w:rFonts w:ascii="Book Antiqua" w:hAnsi="Book Antiqua" w:cs="Calibri"/>
                <w:sz w:val="16"/>
                <w:szCs w:val="16"/>
              </w:rPr>
            </w:pPr>
            <w:r w:rsidRPr="002906A9">
              <w:rPr>
                <w:rFonts w:ascii="Book Antiqua" w:hAnsi="Book Antiqua" w:cs="Calibri"/>
                <w:b/>
                <w:bCs/>
                <w:sz w:val="16"/>
                <w:szCs w:val="16"/>
              </w:rPr>
              <w:t>Protetor Auditivo</w:t>
            </w:r>
            <w:r w:rsidRPr="002906A9">
              <w:rPr>
                <w:rFonts w:ascii="Book Antiqua" w:hAnsi="Book Antiqua" w:cs="Calibri"/>
                <w:sz w:val="16"/>
                <w:szCs w:val="16"/>
              </w:rPr>
              <w:t xml:space="preserve">                                                                                                                                        Protetor auricular que possui espuma macia e hipoalergênica com desenho cônico, sendo capaz de criar excelente vedação para redução de ruído no canal auditivo. Possui superfície lisa e resistente à sujeira para melhor higiene. Por ser moldável, ele consegue se adaptar à maioria dos condutos auditivos, com muito conforto.  </w:t>
            </w:r>
            <w:r w:rsidRPr="00732D3C">
              <w:rPr>
                <w:rFonts w:ascii="Book Antiqua" w:hAnsi="Book Antiqua" w:cs="Calibri"/>
                <w:b/>
                <w:sz w:val="16"/>
                <w:szCs w:val="16"/>
              </w:rPr>
              <w:t>Obs.: Apresentação do número do certificado de aprovação (</w:t>
            </w:r>
            <w:proofErr w:type="spellStart"/>
            <w:r w:rsidRPr="00732D3C">
              <w:rPr>
                <w:rFonts w:ascii="Book Antiqua" w:hAnsi="Book Antiqua" w:cs="Calibri"/>
                <w:b/>
                <w:sz w:val="16"/>
                <w:szCs w:val="16"/>
              </w:rPr>
              <w:t>C.A.</w:t>
            </w:r>
            <w:proofErr w:type="spellEnd"/>
            <w:r w:rsidRPr="00732D3C">
              <w:rPr>
                <w:rFonts w:ascii="Book Antiqua" w:hAnsi="Book Antiqua" w:cs="Calibri"/>
                <w:b/>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140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R$ 2,38</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R$ 333,20</w:t>
            </w:r>
          </w:p>
        </w:tc>
      </w:tr>
      <w:tr w:rsidR="00482528" w:rsidRPr="002906A9" w:rsidTr="00D11448">
        <w:trPr>
          <w:trHeight w:val="3304"/>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76</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81</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Luvas de ciclismo à prova de vento inverno quente com tela sensível ao toque Luvas de bicicleta para passeios ao ar livre.</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Características: Tecido de poliéster de alta qualidade, impermeável e à prova de vento, especialmente adequado para usar ao ar livre, quente e confortável.</w:t>
            </w:r>
            <w:r w:rsidRPr="002906A9">
              <w:rPr>
                <w:rFonts w:ascii="Book Antiqua" w:hAnsi="Book Antiqua" w:cs="Calibri"/>
                <w:color w:val="000000"/>
                <w:sz w:val="16"/>
                <w:szCs w:val="16"/>
              </w:rPr>
              <w:br/>
              <w:t>O forro de lã macia proporciona excelente conforto e retenção de calor, mantendo as mãos quentes no tempo frio.</w:t>
            </w:r>
            <w:r w:rsidRPr="002906A9">
              <w:rPr>
                <w:rFonts w:ascii="Book Antiqua" w:hAnsi="Book Antiqua" w:cs="Calibri"/>
                <w:color w:val="000000"/>
                <w:sz w:val="16"/>
                <w:szCs w:val="16"/>
              </w:rPr>
              <w:br/>
              <w:t xml:space="preserve">O polegar e o dedo indicador são feitos de materiais condutores altamente sensíveis, permitindo que você use facilmente dispositivos com tela de toque (como </w:t>
            </w:r>
            <w:proofErr w:type="spellStart"/>
            <w:r w:rsidRPr="002906A9">
              <w:rPr>
                <w:rFonts w:ascii="Book Antiqua" w:hAnsi="Book Antiqua" w:cs="Calibri"/>
                <w:color w:val="000000"/>
                <w:sz w:val="16"/>
                <w:szCs w:val="16"/>
              </w:rPr>
              <w:t>smartphones</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tablets</w:t>
            </w:r>
            <w:proofErr w:type="spellEnd"/>
            <w:r w:rsidRPr="002906A9">
              <w:rPr>
                <w:rFonts w:ascii="Book Antiqua" w:hAnsi="Book Antiqua" w:cs="Calibri"/>
                <w:color w:val="000000"/>
                <w:sz w:val="16"/>
                <w:szCs w:val="16"/>
              </w:rPr>
              <w:t>) sem tirar as luvas.</w:t>
            </w:r>
            <w:r w:rsidRPr="002906A9">
              <w:rPr>
                <w:rFonts w:ascii="Book Antiqua" w:hAnsi="Book Antiqua" w:cs="Calibri"/>
                <w:color w:val="000000"/>
                <w:sz w:val="16"/>
                <w:szCs w:val="16"/>
              </w:rPr>
              <w:br/>
              <w:t>O revestimento de silicone antiderrapante e resistente ao desgaste na palma da mão ajuda a segurar a alça da bicicleta e o telefone celular com firmeza.</w:t>
            </w:r>
            <w:r w:rsidRPr="002906A9">
              <w:rPr>
                <w:rFonts w:ascii="Book Antiqua" w:hAnsi="Book Antiqua" w:cs="Calibri"/>
                <w:color w:val="000000"/>
                <w:sz w:val="16"/>
                <w:szCs w:val="16"/>
              </w:rPr>
              <w:br/>
              <w:t>Os padrões reflexivos melhoram a visibilidade e a segurança à noite, e as algemas de pulso elásticas protegem a neve e o vento no inverno.</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115</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R$ 79,41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R$ 9.132,15</w:t>
            </w:r>
          </w:p>
        </w:tc>
      </w:tr>
      <w:tr w:rsidR="00482528" w:rsidRPr="002906A9" w:rsidTr="00D11448">
        <w:trPr>
          <w:trHeight w:val="234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77</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82</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Capa de Chuva</w:t>
            </w:r>
            <w:r w:rsidRPr="002906A9">
              <w:rPr>
                <w:rFonts w:ascii="Book Antiqua" w:hAnsi="Book Antiqua" w:cs="Calibri"/>
                <w:color w:val="000000"/>
                <w:sz w:val="16"/>
                <w:szCs w:val="16"/>
              </w:rPr>
              <w:br/>
              <w:t xml:space="preserve">Capa de chuva, modelo duas peças; confeccionada em nylon 100% PVC emborrachado na cor azul marinho com faixas refletivas nas mangas, costas e frente e nas pernas. Calça regulada na cintura com elástico regulador de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barra na perna. Jaqueta com capuz regulado par cordão. Fechamento frontal com zíper e aba de proteção também fechada com zíper. Com regulador de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no punho. Com duas entradas para ventilação nas costas. Tamanhos P, M, G e GG XG.</w:t>
            </w:r>
            <w:r w:rsidRPr="002906A9">
              <w:rPr>
                <w:rFonts w:ascii="Book Antiqua" w:hAnsi="Book Antiqua" w:cs="Calibri"/>
                <w:color w:val="000000"/>
                <w:sz w:val="16"/>
                <w:szCs w:val="16"/>
              </w:rPr>
              <w:br/>
            </w:r>
            <w:r w:rsidRPr="002906A9">
              <w:rPr>
                <w:rFonts w:ascii="Book Antiqua" w:hAnsi="Book Antiqua" w:cs="Calibri"/>
                <w:b/>
                <w:bCs/>
                <w:color w:val="000000"/>
                <w:sz w:val="16"/>
                <w:szCs w:val="16"/>
              </w:rPr>
              <w:t xml:space="preserve">CONFORME AS MEDIDAS E ESPECIFICAÇÕES DO BORDADO FORNECIDO PELO REQUISITANTE DO PRODUTO. </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170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R$ 153,20</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R$ 26.044,00</w:t>
            </w:r>
          </w:p>
        </w:tc>
      </w:tr>
      <w:tr w:rsidR="00482528" w:rsidRPr="002906A9" w:rsidTr="00D11448">
        <w:trPr>
          <w:trHeight w:val="1388"/>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78</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83</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Fita Zebrada para Isolamento de Área</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Fita zebrada, tipo: para isolamento de área, material: plástico, tamanho: </w:t>
            </w:r>
            <w:r>
              <w:rPr>
                <w:rFonts w:ascii="Book Antiqua" w:hAnsi="Book Antiqua" w:cs="Calibri"/>
                <w:color w:val="000000"/>
                <w:sz w:val="16"/>
                <w:szCs w:val="16"/>
              </w:rPr>
              <w:t>8cmx 0,4 cm, cor: amarelo/preto</w:t>
            </w:r>
            <w:r w:rsidRPr="002906A9">
              <w:rPr>
                <w:rFonts w:ascii="Book Antiqua" w:hAnsi="Book Antiqua" w:cs="Calibri"/>
                <w:color w:val="000000"/>
                <w:sz w:val="16"/>
                <w:szCs w:val="16"/>
              </w:rPr>
              <w:t>, não adesiva, apresentação: rolo com 100m. Com escrita “área interditada” contendo o símbolo da defesa civil de Gaspar e prefeitura. Possibilidade de personalização (</w:t>
            </w:r>
            <w:proofErr w:type="spellStart"/>
            <w:r w:rsidRPr="002906A9">
              <w:rPr>
                <w:rFonts w:ascii="Book Antiqua" w:hAnsi="Book Antiqua" w:cs="Calibri"/>
                <w:color w:val="000000"/>
                <w:sz w:val="16"/>
                <w:szCs w:val="16"/>
              </w:rPr>
              <w:t>serigrafado</w:t>
            </w:r>
            <w:proofErr w:type="spellEnd"/>
            <w:r w:rsidRPr="002906A9">
              <w:rPr>
                <w:rFonts w:ascii="Book Antiqua" w:hAnsi="Book Antiqua" w:cs="Calibri"/>
                <w:color w:val="000000"/>
                <w:sz w:val="16"/>
                <w:szCs w:val="16"/>
              </w:rPr>
              <w:t>), conforme necessidade do cliente.</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Rolo</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610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R$ 10,09</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R$ 6.154,90</w:t>
            </w:r>
          </w:p>
        </w:tc>
      </w:tr>
      <w:tr w:rsidR="00482528" w:rsidRPr="002906A9" w:rsidTr="00D11448">
        <w:trPr>
          <w:trHeight w:val="1834"/>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79</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84</w:t>
            </w:r>
          </w:p>
        </w:tc>
        <w:tc>
          <w:tcPr>
            <w:tcW w:w="2175" w:type="pct"/>
            <w:hideMark/>
          </w:tcPr>
          <w:p w:rsidR="00482528" w:rsidRPr="002906A9"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Placa 0,60</w:t>
            </w:r>
            <w:proofErr w:type="gramStart"/>
            <w:r w:rsidRPr="002906A9">
              <w:rPr>
                <w:rFonts w:ascii="Book Antiqua" w:hAnsi="Book Antiqua" w:cs="Calibri"/>
                <w:b/>
                <w:bCs/>
                <w:color w:val="000000"/>
                <w:sz w:val="16"/>
                <w:szCs w:val="16"/>
              </w:rPr>
              <w:t>X0,</w:t>
            </w:r>
            <w:proofErr w:type="gramEnd"/>
            <w:r w:rsidRPr="002906A9">
              <w:rPr>
                <w:rFonts w:ascii="Book Antiqua" w:hAnsi="Book Antiqua" w:cs="Calibri"/>
                <w:b/>
                <w:bCs/>
                <w:color w:val="000000"/>
                <w:sz w:val="16"/>
                <w:szCs w:val="16"/>
              </w:rPr>
              <w:t xml:space="preserve">60M </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Em chapa de aço 18, revestida com película e com suporte de aço galvanizado medindo 2,00 altura e diâmetro de 2" (5,8 cm). Placa montada e p</w:t>
            </w:r>
            <w:r>
              <w:rPr>
                <w:rFonts w:ascii="Book Antiqua" w:hAnsi="Book Antiqua" w:cs="Calibri"/>
                <w:color w:val="000000"/>
                <w:sz w:val="16"/>
                <w:szCs w:val="16"/>
              </w:rPr>
              <w:t xml:space="preserve">ronta para instalação no local. </w:t>
            </w:r>
            <w:r w:rsidRPr="002906A9">
              <w:rPr>
                <w:rFonts w:ascii="Book Antiqua" w:hAnsi="Book Antiqua" w:cs="Calibri"/>
                <w:color w:val="000000"/>
                <w:sz w:val="16"/>
                <w:szCs w:val="16"/>
              </w:rPr>
              <w:t xml:space="preserve">Cores laranja,azul e branco com refletivo; com proteção contra raios </w:t>
            </w:r>
            <w:proofErr w:type="spellStart"/>
            <w:r w:rsidRPr="002906A9">
              <w:rPr>
                <w:rFonts w:ascii="Book Antiqua" w:hAnsi="Book Antiqua" w:cs="Calibri"/>
                <w:color w:val="000000"/>
                <w:sz w:val="16"/>
                <w:szCs w:val="16"/>
              </w:rPr>
              <w:t>uv</w:t>
            </w:r>
            <w:proofErr w:type="spellEnd"/>
            <w:r w:rsidRPr="002906A9">
              <w:rPr>
                <w:rFonts w:ascii="Book Antiqua" w:hAnsi="Book Antiqua" w:cs="Calibri"/>
                <w:color w:val="000000"/>
                <w:sz w:val="16"/>
                <w:szCs w:val="16"/>
              </w:rPr>
              <w:t>, resistente a intempéries (sol e chuva). Placa com refletivo adesivo, de alta visibilidade Utilização em interdição de área. Possibilidade de personalização (</w:t>
            </w:r>
            <w:proofErr w:type="spellStart"/>
            <w:r w:rsidRPr="002906A9">
              <w:rPr>
                <w:rFonts w:ascii="Book Antiqua" w:hAnsi="Book Antiqua" w:cs="Calibri"/>
                <w:color w:val="000000"/>
                <w:sz w:val="16"/>
                <w:szCs w:val="16"/>
              </w:rPr>
              <w:t>serigrafado</w:t>
            </w:r>
            <w:proofErr w:type="spellEnd"/>
            <w:r w:rsidRPr="002906A9">
              <w:rPr>
                <w:rFonts w:ascii="Book Antiqua" w:hAnsi="Book Antiqua" w:cs="Calibri"/>
                <w:color w:val="000000"/>
                <w:sz w:val="16"/>
                <w:szCs w:val="16"/>
              </w:rPr>
              <w:t>), conforme necessidade do cliente.</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60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R$ 474,00</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R$ 28.440,00</w:t>
            </w:r>
          </w:p>
        </w:tc>
      </w:tr>
      <w:tr w:rsidR="00482528" w:rsidRPr="002906A9" w:rsidTr="00C8484C">
        <w:trPr>
          <w:trHeight w:val="7416"/>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80</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85</w:t>
            </w:r>
          </w:p>
        </w:tc>
        <w:tc>
          <w:tcPr>
            <w:tcW w:w="2175" w:type="pct"/>
            <w:hideMark/>
          </w:tcPr>
          <w:p w:rsidR="00482528" w:rsidRPr="002906A9" w:rsidRDefault="00482528" w:rsidP="00D11448">
            <w:pPr>
              <w:spacing w:after="240"/>
              <w:ind w:left="0" w:right="0"/>
              <w:jc w:val="left"/>
              <w:rPr>
                <w:rFonts w:ascii="Book Antiqua" w:hAnsi="Book Antiqua" w:cs="Calibri"/>
                <w:color w:val="000000"/>
                <w:sz w:val="16"/>
                <w:szCs w:val="16"/>
              </w:rPr>
            </w:pPr>
            <w:r w:rsidRPr="002906A9">
              <w:rPr>
                <w:rFonts w:ascii="Book Antiqua" w:hAnsi="Book Antiqua" w:cs="Calibri"/>
                <w:b/>
                <w:bCs/>
                <w:color w:val="000000"/>
                <w:sz w:val="16"/>
                <w:szCs w:val="16"/>
              </w:rPr>
              <w:t xml:space="preserve">Coturno </w:t>
            </w:r>
            <w:proofErr w:type="spellStart"/>
            <w:r w:rsidRPr="002906A9">
              <w:rPr>
                <w:rFonts w:ascii="Book Antiqua" w:hAnsi="Book Antiqua" w:cs="Calibri"/>
                <w:b/>
                <w:bCs/>
                <w:color w:val="000000"/>
                <w:sz w:val="16"/>
                <w:szCs w:val="16"/>
              </w:rPr>
              <w:t>Flex</w:t>
            </w:r>
            <w:proofErr w:type="spellEnd"/>
            <w:r w:rsidRPr="002906A9">
              <w:rPr>
                <w:rFonts w:ascii="Book Antiqua" w:hAnsi="Book Antiqua" w:cs="Calibri"/>
                <w:b/>
                <w:bCs/>
                <w:color w:val="000000"/>
                <w:sz w:val="16"/>
                <w:szCs w:val="16"/>
              </w:rPr>
              <w:t xml:space="preserve"> Extra Leve (Com Zíper) na Cor Preta</w:t>
            </w:r>
            <w:r>
              <w:rPr>
                <w:rFonts w:ascii="Book Antiqua" w:hAnsi="Book Antiqua" w:cs="Calibri"/>
                <w:color w:val="000000"/>
                <w:sz w:val="16"/>
                <w:szCs w:val="16"/>
              </w:rPr>
              <w:br/>
              <w:t xml:space="preserve">• - </w:t>
            </w:r>
            <w:r w:rsidRPr="002906A9">
              <w:rPr>
                <w:rFonts w:ascii="Book Antiqua" w:hAnsi="Book Antiqua" w:cs="Calibri"/>
                <w:color w:val="000000"/>
                <w:sz w:val="16"/>
                <w:szCs w:val="16"/>
              </w:rPr>
              <w:t>Palmilha antimicrobiana.</w:t>
            </w:r>
            <w:r w:rsidRPr="002906A9">
              <w:rPr>
                <w:rFonts w:ascii="Book Antiqua" w:hAnsi="Book Antiqua" w:cs="Calibri"/>
                <w:color w:val="000000"/>
                <w:sz w:val="16"/>
                <w:szCs w:val="16"/>
              </w:rPr>
              <w:br/>
              <w:t>• - Cabedal com espessura de 2,0mm.</w:t>
            </w:r>
            <w:r w:rsidRPr="002906A9">
              <w:rPr>
                <w:rFonts w:ascii="Book Antiqua" w:hAnsi="Book Antiqua" w:cs="Calibri"/>
                <w:color w:val="000000"/>
                <w:sz w:val="16"/>
                <w:szCs w:val="16"/>
              </w:rPr>
              <w:br/>
              <w:t>• - Solado Amazonas de PU Poliuretano.</w:t>
            </w:r>
            <w:r w:rsidRPr="002906A9">
              <w:rPr>
                <w:rFonts w:ascii="Book Antiqua" w:hAnsi="Book Antiqua" w:cs="Calibri"/>
                <w:color w:val="000000"/>
                <w:sz w:val="16"/>
                <w:szCs w:val="16"/>
              </w:rPr>
              <w:br/>
              <w:t>• - Este produto está dentro do Padrão Militar.</w:t>
            </w:r>
            <w:r w:rsidRPr="002906A9">
              <w:rPr>
                <w:rFonts w:ascii="Book Antiqua" w:hAnsi="Book Antiqua" w:cs="Calibri"/>
                <w:color w:val="000000"/>
                <w:sz w:val="16"/>
                <w:szCs w:val="16"/>
              </w:rPr>
              <w:br/>
              <w:t xml:space="preserve">• - Coturno militar tipo extra leve, solado e salto em uma única peça em Poliuretano, Cano e lapela de lona, cabedal </w:t>
            </w:r>
            <w:proofErr w:type="gramStart"/>
            <w:r w:rsidRPr="002906A9">
              <w:rPr>
                <w:rFonts w:ascii="Book Antiqua" w:hAnsi="Book Antiqua" w:cs="Calibri"/>
                <w:color w:val="000000"/>
                <w:sz w:val="16"/>
                <w:szCs w:val="16"/>
              </w:rPr>
              <w:t>confeccionado em couro vaqueta lisa</w:t>
            </w:r>
            <w:proofErr w:type="gramEnd"/>
            <w:r w:rsidRPr="002906A9">
              <w:rPr>
                <w:rFonts w:ascii="Book Antiqua" w:hAnsi="Book Antiqua" w:cs="Calibri"/>
                <w:color w:val="000000"/>
                <w:sz w:val="16"/>
                <w:szCs w:val="16"/>
              </w:rPr>
              <w:t>.</w:t>
            </w:r>
            <w:r w:rsidRPr="002906A9">
              <w:rPr>
                <w:rFonts w:ascii="Book Antiqua" w:hAnsi="Book Antiqua" w:cs="Calibri"/>
                <w:color w:val="000000"/>
                <w:sz w:val="16"/>
                <w:szCs w:val="16"/>
              </w:rPr>
              <w:br/>
              <w:t>• Descrição técnica:</w:t>
            </w:r>
            <w:r w:rsidRPr="002906A9">
              <w:rPr>
                <w:rFonts w:ascii="Book Antiqua" w:hAnsi="Book Antiqua" w:cs="Calibri"/>
                <w:color w:val="000000"/>
                <w:sz w:val="16"/>
                <w:szCs w:val="16"/>
              </w:rPr>
              <w:br/>
              <w:t>• - Altura do solado:  Salto = 4,0 cm  /  Sola=2,0 cm.</w:t>
            </w:r>
            <w:r w:rsidRPr="002906A9">
              <w:rPr>
                <w:rFonts w:ascii="Book Antiqua" w:hAnsi="Book Antiqua" w:cs="Calibri"/>
                <w:color w:val="000000"/>
                <w:sz w:val="16"/>
                <w:szCs w:val="16"/>
              </w:rPr>
              <w:br/>
              <w:t>• - Altura do cano igual 20cm. Medidas</w:t>
            </w:r>
            <w:proofErr w:type="gramStart"/>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t>baseados no</w:t>
            </w:r>
            <w:r>
              <w:rPr>
                <w:rFonts w:ascii="Book Antiqua" w:hAnsi="Book Antiqua" w:cs="Calibri"/>
                <w:color w:val="000000"/>
                <w:sz w:val="16"/>
                <w:szCs w:val="16"/>
              </w:rPr>
              <w:t xml:space="preserve"> </w:t>
            </w:r>
            <w:r w:rsidRPr="002906A9">
              <w:rPr>
                <w:rFonts w:ascii="Book Antiqua" w:hAnsi="Book Antiqua" w:cs="Calibri"/>
                <w:color w:val="000000"/>
                <w:sz w:val="16"/>
                <w:szCs w:val="16"/>
              </w:rPr>
              <w:t xml:space="preserve"> nº</w:t>
            </w:r>
            <w:r>
              <w:rPr>
                <w:rFonts w:ascii="Book Antiqua" w:hAnsi="Book Antiqua" w:cs="Calibri"/>
                <w:color w:val="000000"/>
                <w:sz w:val="16"/>
                <w:szCs w:val="16"/>
              </w:rPr>
              <w:t xml:space="preserve"> </w:t>
            </w:r>
            <w:r w:rsidRPr="002906A9">
              <w:rPr>
                <w:rFonts w:ascii="Book Antiqua" w:hAnsi="Book Antiqua" w:cs="Calibri"/>
                <w:color w:val="000000"/>
                <w:sz w:val="16"/>
                <w:szCs w:val="16"/>
              </w:rPr>
              <w:t>39.</w:t>
            </w:r>
            <w:r w:rsidRPr="002906A9">
              <w:rPr>
                <w:rFonts w:ascii="Book Antiqua" w:hAnsi="Book Antiqua" w:cs="Calibri"/>
                <w:color w:val="000000"/>
                <w:sz w:val="16"/>
                <w:szCs w:val="16"/>
              </w:rPr>
              <w:br/>
              <w:t>• - Modelo com zíper oculto, o que garante maior agilidade para calçá-lo.</w:t>
            </w:r>
            <w:r w:rsidRPr="002906A9">
              <w:rPr>
                <w:rFonts w:ascii="Book Antiqua" w:hAnsi="Book Antiqua" w:cs="Calibri"/>
                <w:color w:val="000000"/>
                <w:sz w:val="16"/>
                <w:szCs w:val="16"/>
              </w:rPr>
              <w:br/>
              <w:t>• - Coturno confeccionado em Vaqueta Box, de espessura 18/20mm, na cor preta.</w:t>
            </w:r>
            <w:r w:rsidRPr="002906A9">
              <w:rPr>
                <w:rFonts w:ascii="Book Antiqua" w:hAnsi="Book Antiqua" w:cs="Calibri"/>
                <w:color w:val="000000"/>
                <w:sz w:val="16"/>
                <w:szCs w:val="16"/>
              </w:rPr>
              <w:br/>
              <w:t>• - Cano aberto na frente, apresentando carreiras de 10 ilhós em alumínio,  de cada lado.</w:t>
            </w:r>
            <w:r w:rsidRPr="002906A9">
              <w:rPr>
                <w:rFonts w:ascii="Book Antiqua" w:hAnsi="Book Antiqua" w:cs="Calibri"/>
                <w:color w:val="000000"/>
                <w:sz w:val="16"/>
                <w:szCs w:val="16"/>
              </w:rPr>
              <w:br/>
              <w:t>• - Na face interna de cada pé é aplicada duas válvulas de latão,  para drenagem de água.</w:t>
            </w:r>
            <w:r w:rsidRPr="002906A9">
              <w:rPr>
                <w:rFonts w:ascii="Book Antiqua" w:hAnsi="Book Antiqua" w:cs="Calibri"/>
                <w:color w:val="000000"/>
                <w:sz w:val="16"/>
                <w:szCs w:val="16"/>
              </w:rPr>
              <w:br/>
              <w:t xml:space="preserve">• - Sendo uma de suas maiores características: acabamento com brilho </w:t>
            </w:r>
            <w:proofErr w:type="spellStart"/>
            <w:r w:rsidRPr="002906A9">
              <w:rPr>
                <w:rFonts w:ascii="Book Antiqua" w:hAnsi="Book Antiqua" w:cs="Calibri"/>
                <w:color w:val="000000"/>
                <w:sz w:val="16"/>
                <w:szCs w:val="16"/>
              </w:rPr>
              <w:t>box</w:t>
            </w:r>
            <w:proofErr w:type="spellEnd"/>
            <w:r w:rsidRPr="002906A9">
              <w:rPr>
                <w:rFonts w:ascii="Book Antiqua" w:hAnsi="Book Antiqua" w:cs="Calibri"/>
                <w:color w:val="000000"/>
                <w:sz w:val="16"/>
                <w:szCs w:val="16"/>
              </w:rPr>
              <w:t xml:space="preserve"> e altamente confortável. </w:t>
            </w:r>
            <w:r w:rsidRPr="002906A9">
              <w:rPr>
                <w:rFonts w:ascii="Book Antiqua" w:hAnsi="Book Antiqua" w:cs="Calibri"/>
                <w:color w:val="000000"/>
                <w:sz w:val="16"/>
                <w:szCs w:val="16"/>
              </w:rPr>
              <w:br/>
              <w:t xml:space="preserve">• - Na parte superior compõe-se de cano, </w:t>
            </w:r>
            <w:proofErr w:type="spellStart"/>
            <w:r w:rsidRPr="002906A9">
              <w:rPr>
                <w:rFonts w:ascii="Book Antiqua" w:hAnsi="Book Antiqua" w:cs="Calibri"/>
                <w:color w:val="000000"/>
                <w:sz w:val="16"/>
                <w:szCs w:val="16"/>
              </w:rPr>
              <w:t>gáspea</w:t>
            </w:r>
            <w:proofErr w:type="spellEnd"/>
            <w:r w:rsidRPr="002906A9">
              <w:rPr>
                <w:rFonts w:ascii="Book Antiqua" w:hAnsi="Book Antiqua" w:cs="Calibri"/>
                <w:color w:val="000000"/>
                <w:sz w:val="16"/>
                <w:szCs w:val="16"/>
              </w:rPr>
              <w:t>, biqueira lisa, sem enfeites, contraforte e língua fole.</w:t>
            </w:r>
            <w:r w:rsidRPr="002906A9">
              <w:rPr>
                <w:rFonts w:ascii="Book Antiqua" w:hAnsi="Book Antiqua" w:cs="Calibri"/>
                <w:color w:val="000000"/>
                <w:sz w:val="16"/>
                <w:szCs w:val="16"/>
              </w:rPr>
              <w:br/>
              <w:t xml:space="preserve">• - A parte interior é composta por palmilha de montagem e palmilha de limpeza em EVA de </w:t>
            </w:r>
            <w:proofErr w:type="gramStart"/>
            <w:r w:rsidRPr="002906A9">
              <w:rPr>
                <w:rFonts w:ascii="Book Antiqua" w:hAnsi="Book Antiqua" w:cs="Calibri"/>
                <w:color w:val="000000"/>
                <w:sz w:val="16"/>
                <w:szCs w:val="16"/>
              </w:rPr>
              <w:t>3mm</w:t>
            </w:r>
            <w:proofErr w:type="gramEnd"/>
            <w:r w:rsidRPr="002906A9">
              <w:rPr>
                <w:rFonts w:ascii="Book Antiqua" w:hAnsi="Book Antiqua" w:cs="Calibri"/>
                <w:color w:val="000000"/>
                <w:sz w:val="16"/>
                <w:szCs w:val="16"/>
              </w:rPr>
              <w:t xml:space="preserve"> forrada com tecido antimicrobiano.</w:t>
            </w:r>
            <w:r w:rsidRPr="002906A9">
              <w:rPr>
                <w:rFonts w:ascii="Book Antiqua" w:hAnsi="Book Antiqua" w:cs="Calibri"/>
                <w:color w:val="000000"/>
                <w:sz w:val="16"/>
                <w:szCs w:val="16"/>
              </w:rPr>
              <w:br/>
              <w:t>• - Proporciona estabilidade às passadas durante trilhas e obstáculos, apresenta ainda, flexibilidade em seu cabedal para acompanhar os movimentos dos pés.</w:t>
            </w:r>
            <w:r w:rsidRPr="002906A9">
              <w:rPr>
                <w:rFonts w:ascii="Book Antiqua" w:hAnsi="Book Antiqua" w:cs="Calibri"/>
                <w:color w:val="000000"/>
                <w:sz w:val="16"/>
                <w:szCs w:val="16"/>
              </w:rPr>
              <w:br/>
              <w:t xml:space="preserve">• - Cano em lona 10 impermeável, na cor preta e de formato anatômico  trespassado com reforço nas laterais em  tiras de algodão de 50mm. Na superior e atrás, reforço em tira de algodão de </w:t>
            </w:r>
            <w:proofErr w:type="gramStart"/>
            <w:r w:rsidRPr="002906A9">
              <w:rPr>
                <w:rFonts w:ascii="Book Antiqua" w:hAnsi="Book Antiqua" w:cs="Calibri"/>
                <w:color w:val="000000"/>
                <w:sz w:val="16"/>
                <w:szCs w:val="16"/>
              </w:rPr>
              <w:t>25mm</w:t>
            </w:r>
            <w:proofErr w:type="gramEnd"/>
            <w:r w:rsidRPr="002906A9">
              <w:rPr>
                <w:rFonts w:ascii="Book Antiqua" w:hAnsi="Book Antiqua" w:cs="Calibri"/>
                <w:color w:val="000000"/>
                <w:sz w:val="16"/>
                <w:szCs w:val="16"/>
              </w:rPr>
              <w:t xml:space="preserve"> de largura.</w:t>
            </w:r>
            <w:r w:rsidRPr="002906A9">
              <w:rPr>
                <w:rFonts w:ascii="Book Antiqua" w:hAnsi="Book Antiqua" w:cs="Calibri"/>
                <w:color w:val="000000"/>
                <w:sz w:val="16"/>
                <w:szCs w:val="16"/>
              </w:rPr>
              <w:br/>
              <w:t xml:space="preserve">• - Solado e salto em uma única peça em Poliuretano, com desenho antiderrapante, fixado por processo de vulcanização. Solado fabricação </w:t>
            </w:r>
            <w:proofErr w:type="gramStart"/>
            <w:r w:rsidRPr="002906A9">
              <w:rPr>
                <w:rFonts w:ascii="Book Antiqua" w:hAnsi="Book Antiqua" w:cs="Calibri"/>
                <w:color w:val="000000"/>
                <w:sz w:val="16"/>
                <w:szCs w:val="16"/>
              </w:rPr>
              <w:t>Amazonas ,</w:t>
            </w:r>
            <w:proofErr w:type="gramEnd"/>
            <w:r w:rsidRPr="002906A9">
              <w:rPr>
                <w:rFonts w:ascii="Book Antiqua" w:hAnsi="Book Antiqua" w:cs="Calibri"/>
                <w:color w:val="000000"/>
                <w:sz w:val="16"/>
                <w:szCs w:val="16"/>
              </w:rPr>
              <w:t xml:space="preserve"> exclusivo Atlas Atalaia, com logo na parte inferior do solado.</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R$ 254,41</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R$ 7.632,30</w:t>
            </w:r>
          </w:p>
        </w:tc>
      </w:tr>
      <w:tr w:rsidR="00482528" w:rsidRPr="002906A9" w:rsidTr="00D11448">
        <w:trPr>
          <w:trHeight w:val="805"/>
        </w:trPr>
        <w:tc>
          <w:tcPr>
            <w:tcW w:w="197" w:type="pct"/>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81</w:t>
            </w:r>
          </w:p>
        </w:tc>
        <w:tc>
          <w:tcPr>
            <w:tcW w:w="197" w:type="pct"/>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86</w:t>
            </w:r>
          </w:p>
        </w:tc>
        <w:tc>
          <w:tcPr>
            <w:tcW w:w="2175" w:type="pct"/>
            <w:hideMark/>
          </w:tcPr>
          <w:p w:rsidR="00482528" w:rsidRPr="00C8484C" w:rsidRDefault="00482528" w:rsidP="00D11448">
            <w:pPr>
              <w:ind w:left="0" w:right="0"/>
              <w:rPr>
                <w:rFonts w:ascii="Book Antiqua" w:hAnsi="Book Antiqua" w:cs="Calibri"/>
                <w:color w:val="000000"/>
                <w:sz w:val="16"/>
                <w:szCs w:val="16"/>
              </w:rPr>
            </w:pPr>
            <w:r w:rsidRPr="002906A9">
              <w:rPr>
                <w:rFonts w:ascii="Book Antiqua" w:hAnsi="Book Antiqua" w:cs="Calibri"/>
                <w:b/>
                <w:bCs/>
                <w:color w:val="000000"/>
                <w:sz w:val="16"/>
                <w:szCs w:val="16"/>
              </w:rPr>
              <w:t>Bota de Borracha Sem Forro</w:t>
            </w:r>
            <w:r w:rsidRPr="002906A9">
              <w:rPr>
                <w:rFonts w:ascii="Book Antiqua" w:hAnsi="Book Antiqua" w:cs="Calibri"/>
                <w:color w:val="000000"/>
                <w:sz w:val="16"/>
                <w:szCs w:val="16"/>
              </w:rPr>
              <w:br/>
              <w:t xml:space="preserve">Cano longo, impermeável, sem forro, com garras e na cor preto. Sendo dos tamanhos 38 a 44. Cano longo. Atendendo normas da segurança de trabalho. </w:t>
            </w:r>
            <w:r w:rsidRPr="00732D3C">
              <w:rPr>
                <w:rFonts w:ascii="Book Antiqua" w:hAnsi="Book Antiqua" w:cs="Calibri"/>
                <w:b/>
                <w:color w:val="000000"/>
                <w:sz w:val="16"/>
                <w:szCs w:val="16"/>
              </w:rPr>
              <w:t>Obs.: Apresentação do número do certificado de aprovação (</w:t>
            </w:r>
            <w:proofErr w:type="spellStart"/>
            <w:r w:rsidRPr="00732D3C">
              <w:rPr>
                <w:rFonts w:ascii="Book Antiqua" w:hAnsi="Book Antiqua" w:cs="Calibri"/>
                <w:b/>
                <w:color w:val="000000"/>
                <w:sz w:val="16"/>
                <w:szCs w:val="16"/>
              </w:rPr>
              <w:t>C.A.</w:t>
            </w:r>
            <w:proofErr w:type="spellEnd"/>
            <w:r w:rsidRPr="00732D3C">
              <w:rPr>
                <w:rFonts w:ascii="Book Antiqua" w:hAnsi="Book Antiqua" w:cs="Calibri"/>
                <w:b/>
                <w:color w:val="000000"/>
                <w:sz w:val="16"/>
                <w:szCs w:val="16"/>
              </w:rPr>
              <w:t>) na proposta.</w:t>
            </w:r>
          </w:p>
        </w:tc>
        <w:tc>
          <w:tcPr>
            <w:tcW w:w="593"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300</w:t>
            </w:r>
          </w:p>
        </w:tc>
        <w:tc>
          <w:tcPr>
            <w:tcW w:w="659"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R$ 48,12</w:t>
            </w:r>
          </w:p>
        </w:tc>
        <w:tc>
          <w:tcPr>
            <w:tcW w:w="652" w:type="pct"/>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R$ 14.436,00</w:t>
            </w:r>
          </w:p>
        </w:tc>
      </w:tr>
      <w:tr w:rsidR="00482528" w:rsidRPr="002906A9" w:rsidTr="00D11448">
        <w:trPr>
          <w:trHeight w:val="623"/>
        </w:trPr>
        <w:tc>
          <w:tcPr>
            <w:tcW w:w="197" w:type="pct"/>
            <w:tcBorders>
              <w:bottom w:val="single" w:sz="4" w:space="0" w:color="auto"/>
            </w:tcBorders>
            <w:shd w:val="clear" w:color="auto" w:fill="F2F2F2" w:themeFill="background1" w:themeFillShade="F2"/>
            <w:vAlign w:val="center"/>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82</w:t>
            </w:r>
          </w:p>
        </w:tc>
        <w:tc>
          <w:tcPr>
            <w:tcW w:w="197" w:type="pct"/>
            <w:tcBorders>
              <w:bottom w:val="single" w:sz="4" w:space="0" w:color="auto"/>
            </w:tcBorders>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87</w:t>
            </w:r>
          </w:p>
        </w:tc>
        <w:tc>
          <w:tcPr>
            <w:tcW w:w="2175" w:type="pct"/>
            <w:tcBorders>
              <w:bottom w:val="single" w:sz="4" w:space="0" w:color="auto"/>
            </w:tcBorders>
            <w:hideMark/>
          </w:tcPr>
          <w:p w:rsidR="00482528" w:rsidRDefault="00482528" w:rsidP="00D11448">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Bota Comando Cor Cáqui</w:t>
            </w:r>
            <w:r>
              <w:rPr>
                <w:rFonts w:ascii="Book Antiqua" w:hAnsi="Book Antiqua" w:cs="Calibri"/>
                <w:b/>
                <w:bCs/>
                <w:color w:val="000000"/>
                <w:sz w:val="16"/>
                <w:szCs w:val="16"/>
              </w:rPr>
              <w:t>.</w:t>
            </w:r>
          </w:p>
          <w:p w:rsidR="00482528" w:rsidRPr="002906A9" w:rsidRDefault="00482528" w:rsidP="00D11448">
            <w:pPr>
              <w:ind w:left="0" w:right="0"/>
              <w:rPr>
                <w:rFonts w:ascii="Book Antiqua" w:hAnsi="Book Antiqua" w:cs="Calibri"/>
                <w:b/>
                <w:bCs/>
                <w:color w:val="000000"/>
                <w:sz w:val="16"/>
                <w:szCs w:val="16"/>
              </w:rPr>
            </w:pPr>
            <w:r w:rsidRPr="00732D3C">
              <w:rPr>
                <w:rFonts w:ascii="Book Antiqua" w:hAnsi="Book Antiqua" w:cs="Calibri"/>
                <w:bCs/>
                <w:color w:val="000000"/>
                <w:sz w:val="16"/>
                <w:szCs w:val="16"/>
              </w:rPr>
              <w:t xml:space="preserve">Tamanhos variados (34 </w:t>
            </w:r>
            <w:proofErr w:type="gramStart"/>
            <w:r w:rsidRPr="00732D3C">
              <w:rPr>
                <w:rFonts w:ascii="Book Antiqua" w:hAnsi="Book Antiqua" w:cs="Calibri"/>
                <w:bCs/>
                <w:color w:val="000000"/>
                <w:sz w:val="16"/>
                <w:szCs w:val="16"/>
              </w:rPr>
              <w:t>ao 48</w:t>
            </w:r>
            <w:proofErr w:type="gramEnd"/>
            <w:r w:rsidRPr="00732D3C">
              <w:rPr>
                <w:rFonts w:ascii="Book Antiqua" w:hAnsi="Book Antiqua" w:cs="Calibri"/>
                <w:bCs/>
                <w:color w:val="000000"/>
                <w:sz w:val="16"/>
                <w:szCs w:val="16"/>
              </w:rPr>
              <w:t>) modelo PMSC</w:t>
            </w:r>
            <w:r w:rsidRPr="00732D3C">
              <w:rPr>
                <w:rFonts w:ascii="Book Antiqua" w:hAnsi="Book Antiqua" w:cs="Calibri"/>
                <w:bCs/>
                <w:color w:val="000000"/>
                <w:sz w:val="16"/>
                <w:szCs w:val="16"/>
              </w:rPr>
              <w:br/>
              <w:t>Conforme modelo fornecido pelo requisitante.</w:t>
            </w:r>
          </w:p>
        </w:tc>
        <w:tc>
          <w:tcPr>
            <w:tcW w:w="593" w:type="pct"/>
            <w:tcBorders>
              <w:bottom w:val="single" w:sz="4" w:space="0" w:color="auto"/>
            </w:tcBorders>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526" w:type="pct"/>
            <w:tcBorders>
              <w:bottom w:val="single" w:sz="4" w:space="0" w:color="auto"/>
            </w:tcBorders>
            <w:noWrap/>
            <w:vAlign w:val="center"/>
            <w:hideMark/>
          </w:tcPr>
          <w:p w:rsidR="00482528" w:rsidRPr="002906A9" w:rsidRDefault="00482528" w:rsidP="00D11448">
            <w:pPr>
              <w:ind w:left="0" w:right="0"/>
              <w:jc w:val="center"/>
              <w:rPr>
                <w:rFonts w:ascii="Book Antiqua" w:hAnsi="Book Antiqua" w:cs="Calibri"/>
                <w:b/>
                <w:bCs/>
                <w:sz w:val="16"/>
                <w:szCs w:val="16"/>
              </w:rPr>
            </w:pPr>
            <w:r w:rsidRPr="002906A9">
              <w:rPr>
                <w:rFonts w:ascii="Book Antiqua" w:hAnsi="Book Antiqua" w:cs="Calibri"/>
                <w:b/>
                <w:bCs/>
                <w:sz w:val="16"/>
                <w:szCs w:val="16"/>
              </w:rPr>
              <w:t>50</w:t>
            </w:r>
          </w:p>
        </w:tc>
        <w:tc>
          <w:tcPr>
            <w:tcW w:w="659" w:type="pct"/>
            <w:tcBorders>
              <w:bottom w:val="single" w:sz="4" w:space="0" w:color="auto"/>
            </w:tcBorders>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R$ 755,28</w:t>
            </w:r>
          </w:p>
        </w:tc>
        <w:tc>
          <w:tcPr>
            <w:tcW w:w="652" w:type="pct"/>
            <w:tcBorders>
              <w:bottom w:val="single" w:sz="4" w:space="0" w:color="auto"/>
            </w:tcBorders>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R$ 37.764,00</w:t>
            </w:r>
          </w:p>
        </w:tc>
      </w:tr>
      <w:tr w:rsidR="00482528" w:rsidRPr="002906A9" w:rsidTr="00D11448">
        <w:trPr>
          <w:trHeight w:val="263"/>
        </w:trPr>
        <w:tc>
          <w:tcPr>
            <w:tcW w:w="197" w:type="pct"/>
            <w:tcBorders>
              <w:top w:val="single" w:sz="4" w:space="0" w:color="auto"/>
              <w:left w:val="single" w:sz="4" w:space="0" w:color="auto"/>
              <w:bottom w:val="single" w:sz="4" w:space="0" w:color="auto"/>
              <w:right w:val="nil"/>
            </w:tcBorders>
            <w:shd w:val="clear" w:color="auto" w:fill="F2F2F2" w:themeFill="background1" w:themeFillShade="F2"/>
            <w:vAlign w:val="center"/>
          </w:tcPr>
          <w:p w:rsidR="00482528" w:rsidRDefault="00482528" w:rsidP="00D11448">
            <w:pPr>
              <w:ind w:left="0" w:right="0"/>
              <w:jc w:val="center"/>
              <w:rPr>
                <w:rFonts w:ascii="Book Antiqua" w:hAnsi="Book Antiqua" w:cs="Calibri"/>
                <w:b/>
                <w:bCs/>
                <w:color w:val="000000"/>
                <w:sz w:val="16"/>
                <w:szCs w:val="16"/>
              </w:rPr>
            </w:pPr>
          </w:p>
        </w:tc>
        <w:tc>
          <w:tcPr>
            <w:tcW w:w="197" w:type="pct"/>
            <w:tcBorders>
              <w:top w:val="single" w:sz="4" w:space="0" w:color="auto"/>
              <w:left w:val="nil"/>
              <w:bottom w:val="single" w:sz="4" w:space="0" w:color="auto"/>
              <w:right w:val="nil"/>
            </w:tcBorders>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color w:val="000000"/>
                <w:sz w:val="16"/>
                <w:szCs w:val="16"/>
              </w:rPr>
            </w:pPr>
          </w:p>
        </w:tc>
        <w:tc>
          <w:tcPr>
            <w:tcW w:w="2175" w:type="pct"/>
            <w:tcBorders>
              <w:top w:val="single" w:sz="4" w:space="0" w:color="auto"/>
              <w:left w:val="nil"/>
              <w:bottom w:val="single" w:sz="4" w:space="0" w:color="auto"/>
              <w:right w:val="nil"/>
            </w:tcBorders>
            <w:shd w:val="clear" w:color="auto" w:fill="F2F2F2" w:themeFill="background1" w:themeFillShade="F2"/>
            <w:hideMark/>
          </w:tcPr>
          <w:p w:rsidR="00482528" w:rsidRPr="002906A9" w:rsidRDefault="00482528" w:rsidP="00D11448">
            <w:pPr>
              <w:ind w:left="0" w:right="0"/>
              <w:rPr>
                <w:rFonts w:ascii="Book Antiqua" w:hAnsi="Book Antiqua" w:cs="Calibri"/>
                <w:b/>
                <w:bCs/>
                <w:color w:val="000000"/>
                <w:sz w:val="16"/>
                <w:szCs w:val="16"/>
              </w:rPr>
            </w:pPr>
          </w:p>
        </w:tc>
        <w:tc>
          <w:tcPr>
            <w:tcW w:w="593" w:type="pct"/>
            <w:tcBorders>
              <w:top w:val="single" w:sz="4" w:space="0" w:color="auto"/>
              <w:left w:val="nil"/>
              <w:bottom w:val="single" w:sz="4" w:space="0" w:color="auto"/>
              <w:right w:val="nil"/>
            </w:tcBorders>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sz w:val="16"/>
                <w:szCs w:val="16"/>
              </w:rPr>
            </w:pPr>
          </w:p>
        </w:tc>
        <w:tc>
          <w:tcPr>
            <w:tcW w:w="526"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482528" w:rsidRPr="002906A9" w:rsidRDefault="00482528" w:rsidP="00D11448">
            <w:pPr>
              <w:ind w:left="0" w:right="0"/>
              <w:jc w:val="center"/>
              <w:rPr>
                <w:rFonts w:ascii="Book Antiqua" w:hAnsi="Book Antiqua" w:cs="Calibri"/>
                <w:b/>
                <w:bCs/>
                <w:sz w:val="16"/>
                <w:szCs w:val="16"/>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482528" w:rsidRPr="002906A9" w:rsidRDefault="00482528" w:rsidP="00D1144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Total: </w:t>
            </w:r>
            <w:r w:rsidRPr="00732D3C">
              <w:rPr>
                <w:rFonts w:ascii="Book Antiqua" w:hAnsi="Book Antiqua" w:cs="Calibri"/>
                <w:b/>
                <w:bCs/>
                <w:color w:val="000000"/>
                <w:sz w:val="16"/>
                <w:szCs w:val="16"/>
              </w:rPr>
              <w:t>R$ 1.008.866,77</w:t>
            </w:r>
          </w:p>
        </w:tc>
      </w:tr>
    </w:tbl>
    <w:p w:rsidR="00482528" w:rsidRDefault="00482528" w:rsidP="00482528">
      <w:pPr>
        <w:tabs>
          <w:tab w:val="left" w:pos="9356"/>
        </w:tabs>
        <w:ind w:right="-852"/>
        <w:rPr>
          <w:rFonts w:ascii="Book Antiqua" w:hAnsi="Book Antiqua"/>
        </w:rPr>
      </w:pPr>
    </w:p>
    <w:p w:rsidR="00482528" w:rsidRPr="00917A2F" w:rsidRDefault="00482528" w:rsidP="00482528">
      <w:pPr>
        <w:tabs>
          <w:tab w:val="left" w:pos="9356"/>
        </w:tabs>
        <w:ind w:right="-852"/>
        <w:rPr>
          <w:rFonts w:ascii="Book Antiqua" w:hAnsi="Book Antiqua"/>
        </w:rPr>
      </w:pPr>
      <w:r>
        <w:rPr>
          <w:rFonts w:ascii="Book Antiqua" w:hAnsi="Book Antiqua"/>
        </w:rPr>
        <w:t xml:space="preserve">1.1.1 Valor total estimado da contratação: </w:t>
      </w:r>
      <w:r w:rsidRPr="00732D3C">
        <w:rPr>
          <w:rFonts w:ascii="Book Antiqua" w:hAnsi="Book Antiqua"/>
          <w:b/>
          <w:color w:val="000000" w:themeColor="text1"/>
        </w:rPr>
        <w:t>R$ 1.008.866,77</w:t>
      </w:r>
      <w:r w:rsidRPr="00732D3C">
        <w:rPr>
          <w:rFonts w:ascii="Book Antiqua" w:hAnsi="Book Antiqua"/>
          <w:b/>
          <w:color w:val="FF0000"/>
          <w:shd w:val="clear" w:color="auto" w:fill="FFFFFF"/>
        </w:rPr>
        <w:t xml:space="preserve"> </w:t>
      </w:r>
      <w:r w:rsidRPr="00732D3C">
        <w:rPr>
          <w:rFonts w:ascii="Book Antiqua" w:eastAsia="Book Antiqua" w:hAnsi="Book Antiqua"/>
          <w:b/>
          <w:color w:val="000000" w:themeColor="text1"/>
          <w:shd w:val="clear" w:color="auto" w:fill="FFFFFF"/>
        </w:rPr>
        <w:t>(</w:t>
      </w:r>
      <w:r w:rsidRPr="00732D3C">
        <w:rPr>
          <w:rFonts w:ascii="Book Antiqua" w:eastAsia="Book Antiqua" w:hAnsi="Book Antiqua"/>
          <w:b/>
          <w:i/>
          <w:color w:val="000000" w:themeColor="text1"/>
          <w:shd w:val="clear" w:color="auto" w:fill="FFFFFF"/>
        </w:rPr>
        <w:t>um milhão e oito mil oitocentos e sessenta e seis reais e setenta e sete centavos</w:t>
      </w:r>
      <w:r w:rsidRPr="00732D3C">
        <w:rPr>
          <w:rFonts w:ascii="Book Antiqua" w:eastAsia="Book Antiqua" w:hAnsi="Book Antiqua"/>
          <w:b/>
          <w:color w:val="000000" w:themeColor="text1"/>
          <w:shd w:val="clear" w:color="auto" w:fill="FFFFFF"/>
        </w:rPr>
        <w:t>).</w:t>
      </w:r>
    </w:p>
    <w:p w:rsidR="00482528" w:rsidRDefault="00482528" w:rsidP="00482528">
      <w:pPr>
        <w:tabs>
          <w:tab w:val="left" w:pos="9356"/>
        </w:tabs>
        <w:ind w:right="-852"/>
        <w:rPr>
          <w:rFonts w:ascii="Book Antiqua" w:hAnsi="Book Antiqua"/>
        </w:rPr>
      </w:pPr>
      <w:r>
        <w:rPr>
          <w:rFonts w:ascii="Book Antiqua" w:hAnsi="Book Antiqua"/>
        </w:rPr>
        <w:t xml:space="preserve">1.2 </w:t>
      </w:r>
      <w:r w:rsidRPr="00917A2F">
        <w:rPr>
          <w:rFonts w:ascii="Book Antiqua" w:hAnsi="Book Antiqua"/>
        </w:rPr>
        <w:t>O</w:t>
      </w:r>
      <w:r>
        <w:rPr>
          <w:rFonts w:ascii="Book Antiqua" w:hAnsi="Book Antiqua"/>
        </w:rPr>
        <w:t xml:space="preserve"> objeto desta contratação é caracterizado como </w:t>
      </w:r>
      <w:r w:rsidRPr="00656A91">
        <w:rPr>
          <w:rFonts w:ascii="Book Antiqua" w:hAnsi="Book Antiqua"/>
          <w:b/>
        </w:rPr>
        <w:t>comum</w:t>
      </w:r>
      <w:r>
        <w:rPr>
          <w:rFonts w:ascii="Book Antiqua" w:hAnsi="Book Antiqua"/>
        </w:rPr>
        <w:t xml:space="preserve"> </w:t>
      </w:r>
      <w:r w:rsidRPr="00917A2F">
        <w:rPr>
          <w:rFonts w:ascii="Book Antiqua" w:hAnsi="Book Antiqua"/>
        </w:rPr>
        <w:t>conforme justificativa constante do Estudo Técnico Preliminar.</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2. DA FUNDAMENTAÇÃO E DESCRIÇÃO DA NECESSIDADE DA CONTRATAÇÃO</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32D3C">
        <w:rPr>
          <w:rFonts w:ascii="Book Antiqua" w:hAnsi="Book Antiqua"/>
        </w:rPr>
        <w:t>2.1 A aquisição do objeto descrito tem por justificativa equipar e proteger contra riscos capazes de ameaçar a segurança e a saúde d</w:t>
      </w:r>
      <w:r>
        <w:rPr>
          <w:rFonts w:ascii="Book Antiqua" w:hAnsi="Book Antiqua"/>
        </w:rPr>
        <w:t>os servidores da Administração M</w:t>
      </w:r>
      <w:r w:rsidRPr="00732D3C">
        <w:rPr>
          <w:rFonts w:ascii="Book Antiqua" w:hAnsi="Book Antiqua"/>
        </w:rPr>
        <w:t>unicipal de Gaspar, assim, os equipamentos são de grande importância para preservar sua integridade física. Esses materiais são de suma importância e farão parte do acervo dos materiais da Prefeitura Municipal de Gaspar, bem como fará a substituição de materiais antigos ou danificados.</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2.2 </w:t>
      </w:r>
      <w:r w:rsidRPr="00732D3C">
        <w:rPr>
          <w:rFonts w:ascii="Book Antiqua" w:hAnsi="Book Antiqua"/>
        </w:rPr>
        <w:t xml:space="preserve">Tendo em vista a aquisição dos materiais com qualidade, em conformidade com as exigências </w:t>
      </w:r>
      <w:proofErr w:type="spellStart"/>
      <w:r w:rsidRPr="00732D3C">
        <w:rPr>
          <w:rFonts w:ascii="Book Antiqua" w:hAnsi="Book Antiqua"/>
        </w:rPr>
        <w:t>editalícias</w:t>
      </w:r>
      <w:proofErr w:type="spellEnd"/>
      <w:r w:rsidRPr="00732D3C">
        <w:rPr>
          <w:rFonts w:ascii="Book Antiqua" w:hAnsi="Book Antiqua"/>
        </w:rPr>
        <w:t xml:space="preserve">, e objetivando a economicidade à Administração Pública, a forma de julgamento da licitação deverá ser procedida pelo </w:t>
      </w:r>
      <w:r w:rsidRPr="00587264">
        <w:rPr>
          <w:rFonts w:ascii="Book Antiqua" w:hAnsi="Book Antiqua"/>
          <w:b/>
          <w:u w:val="single"/>
        </w:rPr>
        <w:t>MENOR PREÇO POR LOTE</w:t>
      </w:r>
      <w:r w:rsidRPr="00732D3C">
        <w:rPr>
          <w:rFonts w:ascii="Book Antiqua" w:hAnsi="Book Antiqua"/>
        </w:rPr>
        <w:t>, pelas razões seguintes aqui expostas:</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lastRenderedPageBreak/>
        <w:t xml:space="preserve">2.2.1 </w:t>
      </w:r>
      <w:r w:rsidRPr="00C937BA">
        <w:rPr>
          <w:rFonts w:ascii="Book Antiqua" w:hAnsi="Book Antiqua"/>
        </w:rPr>
        <w:t xml:space="preserve">Conforme consta no Anexo I – </w:t>
      </w:r>
      <w:r w:rsidRPr="00C937BA">
        <w:rPr>
          <w:rFonts w:ascii="Book Antiqua" w:hAnsi="Book Antiqua"/>
          <w:b/>
        </w:rPr>
        <w:t>Termo de Referência</w:t>
      </w:r>
      <w:r>
        <w:rPr>
          <w:rFonts w:ascii="Book Antiqua" w:hAnsi="Book Antiqua"/>
        </w:rPr>
        <w:t xml:space="preserve">, bem como no </w:t>
      </w:r>
      <w:proofErr w:type="gramStart"/>
      <w:r>
        <w:rPr>
          <w:rFonts w:ascii="Book Antiqua" w:hAnsi="Book Antiqua"/>
        </w:rPr>
        <w:t>Anexo IV</w:t>
      </w:r>
      <w:r w:rsidRPr="00C937BA">
        <w:rPr>
          <w:rFonts w:ascii="Book Antiqua" w:hAnsi="Book Antiqua"/>
        </w:rPr>
        <w:t xml:space="preserve"> – </w:t>
      </w:r>
      <w:r w:rsidRPr="00C937BA">
        <w:rPr>
          <w:rFonts w:ascii="Book Antiqua" w:hAnsi="Book Antiqua"/>
          <w:b/>
        </w:rPr>
        <w:t>Proposta</w:t>
      </w:r>
      <w:proofErr w:type="gramEnd"/>
      <w:r w:rsidRPr="00C937BA">
        <w:rPr>
          <w:rFonts w:ascii="Book Antiqua" w:hAnsi="Book Antiqua"/>
          <w:b/>
        </w:rPr>
        <w:t xml:space="preserve"> de Preços</w:t>
      </w:r>
      <w:r w:rsidRPr="00C937BA">
        <w:rPr>
          <w:rFonts w:ascii="Book Antiqua" w:hAnsi="Book Antiqua"/>
        </w:rPr>
        <w:t>, existem itens que deverão ser compatíveis uns com os outros, pois o risco de incompatibilida</w:t>
      </w:r>
      <w:r w:rsidR="00587264">
        <w:rPr>
          <w:rFonts w:ascii="Book Antiqua" w:hAnsi="Book Antiqua"/>
        </w:rPr>
        <w:t>de seria alto, tendo por consequ</w:t>
      </w:r>
      <w:r w:rsidRPr="00C937BA">
        <w:rPr>
          <w:rFonts w:ascii="Book Antiqua" w:hAnsi="Book Antiqua"/>
        </w:rPr>
        <w:t>ência a ineficácia dos equipamentos.</w:t>
      </w:r>
    </w:p>
    <w:p w:rsidR="00482528" w:rsidRPr="00732D3C"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rPr>
        <w:t xml:space="preserve">2.2.2 </w:t>
      </w:r>
      <w:r w:rsidRPr="00C937BA">
        <w:rPr>
          <w:rFonts w:ascii="Book Antiqua" w:hAnsi="Book Antiqua"/>
        </w:rPr>
        <w:t xml:space="preserve">Destarte, o Município destaca a importância de se proceder </w:t>
      </w:r>
      <w:proofErr w:type="gramStart"/>
      <w:r w:rsidRPr="00C937BA">
        <w:rPr>
          <w:rFonts w:ascii="Book Antiqua" w:hAnsi="Book Antiqua"/>
        </w:rPr>
        <w:t>a</w:t>
      </w:r>
      <w:proofErr w:type="gramEnd"/>
      <w:r w:rsidRPr="00C937BA">
        <w:rPr>
          <w:rFonts w:ascii="Book Antiqua" w:hAnsi="Book Antiqua"/>
        </w:rPr>
        <w:t xml:space="preserve"> forma de julgamento em favor da empresa que apresentar a melhor proposta, que será dada pelo </w:t>
      </w:r>
      <w:r w:rsidRPr="00587264">
        <w:rPr>
          <w:rFonts w:ascii="Book Antiqua" w:hAnsi="Book Antiqua"/>
          <w:b/>
          <w:u w:val="single"/>
        </w:rPr>
        <w:t>MENOR PREÇO POR LOTE</w:t>
      </w:r>
      <w:r w:rsidRPr="00C937BA">
        <w:rPr>
          <w:rFonts w:ascii="Book Antiqua" w:hAnsi="Book Antiqua"/>
        </w:rPr>
        <w:t>, e em conformidade com as especificações dispostas no Edital</w:t>
      </w:r>
      <w:r w:rsidR="00587264">
        <w:rPr>
          <w:rFonts w:ascii="Book Antiqua" w:hAnsi="Book Antiqua"/>
        </w:rPr>
        <w:t>, no Termo de Referência, na Ata</w:t>
      </w:r>
      <w:r w:rsidRPr="00C937BA">
        <w:rPr>
          <w:rFonts w:ascii="Book Antiqua" w:hAnsi="Book Antiqua"/>
        </w:rPr>
        <w:t xml:space="preserve"> de Registro de Preços e/ou no Contrato. Tal forma de julgamento além de ser usual no mercado permitirá que o Município economize no valor final da contratação, garantindo o atendimento ao princípio da economicidade, bem como garantirá a aquisição dos equipamentos em conformidade com as exigências do Edital.</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482528" w:rsidRPr="00627233" w:rsidRDefault="00482528" w:rsidP="00482528">
      <w:pPr>
        <w:widowControl w:val="0"/>
        <w:autoSpaceDE w:val="0"/>
        <w:autoSpaceDN w:val="0"/>
        <w:adjustRightInd w:val="0"/>
        <w:rPr>
          <w:rFonts w:ascii="Book Antiqua" w:eastAsia="Book Antiqua" w:hAnsi="Book Antiqua"/>
          <w:b/>
        </w:rPr>
      </w:pPr>
      <w:r>
        <w:rPr>
          <w:rFonts w:ascii="Book Antiqua" w:eastAsia="Book Antiqua" w:hAnsi="Book Antiqua"/>
          <w:b/>
        </w:rPr>
        <w:t>3.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3.1 </w:t>
      </w:r>
      <w:r w:rsidRPr="00195D34">
        <w:rPr>
          <w:rFonts w:ascii="Book Antiqua" w:eastAsia="Book Antiqua" w:hAnsi="Book Antiqua"/>
          <w:shd w:val="clear" w:color="auto" w:fill="FFFFFF"/>
        </w:rPr>
        <w:t xml:space="preserve">Os </w:t>
      </w:r>
      <w:r w:rsidRPr="00C937BA">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deverão ser </w:t>
      </w:r>
      <w:r w:rsidRPr="00C937BA">
        <w:rPr>
          <w:rFonts w:ascii="Book Antiqua" w:eastAsia="Book Antiqua" w:hAnsi="Book Antiqua"/>
          <w:color w:val="000000" w:themeColor="text1"/>
          <w:shd w:val="clear" w:color="auto" w:fill="FFFFFF"/>
        </w:rPr>
        <w:t>entregues</w:t>
      </w:r>
      <w:r w:rsidRPr="00A421C8">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no </w:t>
      </w:r>
      <w:r w:rsidRPr="00195D34">
        <w:rPr>
          <w:rFonts w:ascii="Book Antiqua" w:eastAsia="Book Antiqua" w:hAnsi="Book Antiqua"/>
          <w:b/>
          <w:shd w:val="clear" w:color="auto" w:fill="FFFFFF"/>
        </w:rPr>
        <w:t xml:space="preserve">prazo máximo de </w:t>
      </w:r>
      <w:r w:rsidRPr="00C937BA">
        <w:rPr>
          <w:rFonts w:ascii="Book Antiqua" w:eastAsia="Book Antiqua" w:hAnsi="Book Antiqua"/>
          <w:b/>
          <w:color w:val="000000" w:themeColor="text1"/>
          <w:shd w:val="clear" w:color="auto" w:fill="FFFFFF"/>
        </w:rPr>
        <w:t>15 (</w:t>
      </w:r>
      <w:r w:rsidRPr="00C937BA">
        <w:rPr>
          <w:rFonts w:ascii="Book Antiqua" w:eastAsia="Book Antiqua" w:hAnsi="Book Antiqua"/>
          <w:b/>
          <w:i/>
          <w:color w:val="000000" w:themeColor="text1"/>
          <w:shd w:val="clear" w:color="auto" w:fill="FFFFFF"/>
        </w:rPr>
        <w:t>quinze</w:t>
      </w:r>
      <w:r w:rsidRPr="00C937BA">
        <w:rPr>
          <w:rFonts w:ascii="Book Antiqua" w:eastAsia="Book Antiqua" w:hAnsi="Book Antiqua"/>
          <w:b/>
          <w:color w:val="000000" w:themeColor="text1"/>
          <w:shd w:val="clear" w:color="auto" w:fill="FFFFFF"/>
        </w:rPr>
        <w:t>)</w:t>
      </w:r>
      <w:r>
        <w:rPr>
          <w:rFonts w:ascii="Book Antiqua" w:eastAsia="Book Antiqua" w:hAnsi="Book Antiqua"/>
          <w:b/>
          <w:color w:val="FF0000"/>
          <w:shd w:val="clear" w:color="auto" w:fill="FFFFFF"/>
        </w:rPr>
        <w:t xml:space="preserv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w:t>
      </w:r>
      <w:r w:rsidRPr="006B2003">
        <w:rPr>
          <w:rFonts w:ascii="Book Antiqua" w:eastAsia="Book Antiqua" w:hAnsi="Book Antiqua"/>
          <w:shd w:val="clear" w:color="auto" w:fill="FFFFFF"/>
        </w:rPr>
        <w:t>horário de expediente,</w:t>
      </w:r>
      <w:r w:rsidRPr="001432BC">
        <w:rPr>
          <w:rFonts w:ascii="Book Antiqua" w:eastAsia="Book Antiqua" w:hAnsi="Book Antiqua"/>
          <w:color w:val="FF0000"/>
          <w:shd w:val="clear" w:color="auto" w:fill="FFFFFF"/>
        </w:rPr>
        <w:t xml:space="preserve"> </w:t>
      </w:r>
      <w:r w:rsidRPr="00C937BA">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w:t>
      </w:r>
      <w:r>
        <w:rPr>
          <w:rFonts w:ascii="Book Antiqua" w:eastAsia="Book Antiqua" w:hAnsi="Book Antiqua"/>
          <w:shd w:val="clear" w:color="auto" w:fill="FFFFFF"/>
        </w:rPr>
        <w:t>neste instrumento.</w:t>
      </w:r>
    </w:p>
    <w:p w:rsidR="00A82E34" w:rsidRDefault="00A82E34"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p>
    <w:tbl>
      <w:tblPr>
        <w:tblStyle w:val="Tabelacomgrade"/>
        <w:tblW w:w="10065" w:type="dxa"/>
        <w:tblInd w:w="-601" w:type="dxa"/>
        <w:tblLook w:val="04A0"/>
      </w:tblPr>
      <w:tblGrid>
        <w:gridCol w:w="10065"/>
      </w:tblGrid>
      <w:tr w:rsidR="00A82E34" w:rsidTr="00A82E34">
        <w:tc>
          <w:tcPr>
            <w:tcW w:w="10065" w:type="dxa"/>
            <w:shd w:val="clear" w:color="auto" w:fill="F2F2F2" w:themeFill="background1" w:themeFillShade="F2"/>
          </w:tcPr>
          <w:p w:rsidR="00A82E34" w:rsidRPr="00A82E34" w:rsidRDefault="00A82E34" w:rsidP="00A82E3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0"/>
              <w:rPr>
                <w:rFonts w:ascii="Book Antiqua" w:eastAsia="Book Antiqua" w:hAnsi="Book Antiqua" w:cstheme="minorBidi"/>
                <w:sz w:val="22"/>
                <w:szCs w:val="22"/>
                <w:lang w:eastAsia="en-US"/>
              </w:rPr>
            </w:pPr>
            <w:r w:rsidRPr="003376FF">
              <w:rPr>
                <w:rFonts w:ascii="Book Antiqua" w:eastAsia="Book Antiqua" w:hAnsi="Book Antiqua"/>
                <w:b/>
                <w:sz w:val="22"/>
                <w:szCs w:val="22"/>
                <w:u w:val="single"/>
              </w:rPr>
              <w:t>OBSERVAÇÃO:</w:t>
            </w:r>
            <w:r w:rsidRPr="003376FF">
              <w:rPr>
                <w:rFonts w:ascii="Book Antiqua" w:eastAsia="Book Antiqua" w:hAnsi="Book Antiqua"/>
                <w:sz w:val="22"/>
                <w:szCs w:val="22"/>
              </w:rPr>
              <w:t xml:space="preserve"> O </w:t>
            </w:r>
            <w:r w:rsidRPr="003376FF">
              <w:rPr>
                <w:rFonts w:ascii="Book Antiqua" w:eastAsia="Book Antiqua" w:hAnsi="Book Antiqua"/>
                <w:b/>
                <w:sz w:val="22"/>
                <w:szCs w:val="22"/>
              </w:rPr>
              <w:t>prazo máximo</w:t>
            </w:r>
            <w:r>
              <w:rPr>
                <w:rFonts w:ascii="Book Antiqua" w:eastAsia="Book Antiqua" w:hAnsi="Book Antiqua"/>
                <w:sz w:val="22"/>
                <w:szCs w:val="22"/>
              </w:rPr>
              <w:t xml:space="preserve"> de entrega para o Item 40 (</w:t>
            </w:r>
            <w:r w:rsidRPr="00761AF7">
              <w:rPr>
                <w:rFonts w:ascii="Book Antiqua" w:eastAsia="Book Antiqua" w:hAnsi="Book Antiqua"/>
                <w:b/>
                <w:sz w:val="22"/>
                <w:szCs w:val="22"/>
                <w:u w:val="single"/>
              </w:rPr>
              <w:t>Luva de Segurança para Resgate</w:t>
            </w:r>
            <w:r w:rsidR="00761AF7">
              <w:rPr>
                <w:rFonts w:ascii="Book Antiqua" w:eastAsia="Book Antiqua" w:hAnsi="Book Antiqua"/>
                <w:sz w:val="22"/>
                <w:szCs w:val="22"/>
              </w:rPr>
              <w:t>),</w:t>
            </w:r>
            <w:r w:rsidRPr="003376FF">
              <w:rPr>
                <w:rFonts w:ascii="Book Antiqua" w:eastAsia="Book Antiqua" w:hAnsi="Book Antiqua"/>
                <w:sz w:val="22"/>
                <w:szCs w:val="22"/>
              </w:rPr>
              <w:t xml:space="preserve"> conforme Anexo I – </w:t>
            </w:r>
            <w:r w:rsidRPr="00761AF7">
              <w:rPr>
                <w:rFonts w:ascii="Book Antiqua" w:eastAsia="Book Antiqua" w:hAnsi="Book Antiqua"/>
                <w:sz w:val="22"/>
                <w:szCs w:val="22"/>
              </w:rPr>
              <w:t>Termo de Referência</w:t>
            </w:r>
            <w:proofErr w:type="gramStart"/>
            <w:r>
              <w:rPr>
                <w:rFonts w:ascii="Book Antiqua" w:eastAsia="Book Antiqua" w:hAnsi="Book Antiqua"/>
                <w:sz w:val="22"/>
                <w:szCs w:val="22"/>
              </w:rPr>
              <w:t>,</w:t>
            </w:r>
            <w:r w:rsidRPr="003376FF">
              <w:rPr>
                <w:rFonts w:ascii="Book Antiqua" w:eastAsia="Book Antiqua" w:hAnsi="Book Antiqua"/>
                <w:sz w:val="22"/>
                <w:szCs w:val="22"/>
              </w:rPr>
              <w:t xml:space="preserve"> é</w:t>
            </w:r>
            <w:proofErr w:type="gramEnd"/>
            <w:r w:rsidRPr="003376FF">
              <w:rPr>
                <w:rFonts w:ascii="Book Antiqua" w:eastAsia="Book Antiqua" w:hAnsi="Book Antiqua"/>
                <w:sz w:val="22"/>
                <w:szCs w:val="22"/>
              </w:rPr>
              <w:t xml:space="preserve"> de </w:t>
            </w:r>
            <w:r w:rsidRPr="003376FF">
              <w:rPr>
                <w:rFonts w:ascii="Book Antiqua" w:eastAsia="Book Antiqua" w:hAnsi="Book Antiqua"/>
                <w:b/>
                <w:sz w:val="22"/>
                <w:szCs w:val="22"/>
              </w:rPr>
              <w:t xml:space="preserve">90 </w:t>
            </w:r>
            <w:r>
              <w:rPr>
                <w:rFonts w:ascii="Book Antiqua" w:eastAsia="Book Antiqua" w:hAnsi="Book Antiqua"/>
                <w:b/>
                <w:sz w:val="22"/>
                <w:szCs w:val="22"/>
              </w:rPr>
              <w:t>(</w:t>
            </w:r>
            <w:r w:rsidRPr="003376FF">
              <w:rPr>
                <w:rFonts w:ascii="Book Antiqua" w:eastAsia="Book Antiqua" w:hAnsi="Book Antiqua"/>
                <w:b/>
                <w:i/>
                <w:sz w:val="22"/>
                <w:szCs w:val="22"/>
              </w:rPr>
              <w:t>noventa</w:t>
            </w:r>
            <w:r>
              <w:rPr>
                <w:rFonts w:ascii="Book Antiqua" w:eastAsia="Book Antiqua" w:hAnsi="Book Antiqua"/>
                <w:b/>
                <w:sz w:val="22"/>
                <w:szCs w:val="22"/>
              </w:rPr>
              <w:t xml:space="preserve">) </w:t>
            </w:r>
            <w:r w:rsidRPr="003376FF">
              <w:rPr>
                <w:rFonts w:ascii="Book Antiqua" w:eastAsia="Book Antiqua" w:hAnsi="Book Antiqua"/>
                <w:b/>
                <w:sz w:val="22"/>
                <w:szCs w:val="22"/>
              </w:rPr>
              <w:t>dias</w:t>
            </w:r>
            <w:r w:rsidRPr="003376FF">
              <w:rPr>
                <w:rFonts w:ascii="Book Antiqua" w:eastAsia="Book Antiqua" w:hAnsi="Book Antiqua"/>
                <w:sz w:val="22"/>
                <w:szCs w:val="22"/>
              </w:rPr>
              <w:t xml:space="preserve"> após </w:t>
            </w:r>
            <w:r>
              <w:rPr>
                <w:rFonts w:ascii="Book Antiqua" w:eastAsia="Book Antiqua" w:hAnsi="Book Antiqua"/>
                <w:sz w:val="22"/>
                <w:szCs w:val="22"/>
              </w:rPr>
              <w:t>a sua solicitação</w:t>
            </w:r>
            <w:r w:rsidRPr="003376FF">
              <w:rPr>
                <w:rFonts w:ascii="Book Antiqua" w:eastAsia="Book Antiqua" w:hAnsi="Book Antiqua"/>
                <w:sz w:val="22"/>
                <w:szCs w:val="22"/>
              </w:rPr>
              <w:t xml:space="preserve">, os demais itens desta licitação o </w:t>
            </w:r>
            <w:r w:rsidRPr="00A82E34">
              <w:rPr>
                <w:rFonts w:ascii="Book Antiqua" w:eastAsia="Book Antiqua" w:hAnsi="Book Antiqua"/>
                <w:b/>
                <w:sz w:val="22"/>
                <w:szCs w:val="22"/>
              </w:rPr>
              <w:t>prazo máximo é de</w:t>
            </w:r>
            <w:r w:rsidRPr="003376FF">
              <w:rPr>
                <w:rFonts w:ascii="Book Antiqua" w:eastAsia="Book Antiqua" w:hAnsi="Book Antiqua"/>
                <w:sz w:val="22"/>
                <w:szCs w:val="22"/>
              </w:rPr>
              <w:t xml:space="preserve"> </w:t>
            </w:r>
            <w:r w:rsidRPr="00A82E34">
              <w:rPr>
                <w:rFonts w:ascii="Book Antiqua" w:eastAsia="Book Antiqua" w:hAnsi="Book Antiqua"/>
                <w:b/>
                <w:sz w:val="22"/>
                <w:szCs w:val="22"/>
              </w:rPr>
              <w:t>15 (</w:t>
            </w:r>
            <w:r w:rsidRPr="00A82E34">
              <w:rPr>
                <w:rFonts w:ascii="Book Antiqua" w:eastAsia="Book Antiqua" w:hAnsi="Book Antiqua"/>
                <w:b/>
                <w:i/>
                <w:sz w:val="22"/>
                <w:szCs w:val="22"/>
              </w:rPr>
              <w:t>quinze)</w:t>
            </w:r>
            <w:r w:rsidRPr="00A82E34">
              <w:rPr>
                <w:rFonts w:ascii="Book Antiqua" w:eastAsia="Book Antiqua" w:hAnsi="Book Antiqua"/>
                <w:b/>
                <w:sz w:val="22"/>
                <w:szCs w:val="22"/>
              </w:rPr>
              <w:t xml:space="preserve"> dias úteis</w:t>
            </w:r>
            <w:r w:rsidRPr="003376FF">
              <w:rPr>
                <w:rFonts w:ascii="Book Antiqua" w:eastAsia="Book Antiqua" w:hAnsi="Book Antiqua"/>
                <w:sz w:val="22"/>
                <w:szCs w:val="22"/>
              </w:rPr>
              <w:t xml:space="preserve">. </w:t>
            </w:r>
          </w:p>
        </w:tc>
      </w:tr>
    </w:tbl>
    <w:p w:rsidR="00A82E34" w:rsidRPr="00AC4DB3" w:rsidRDefault="00A82E34"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r>
        <w:rPr>
          <w:rFonts w:ascii="Book Antiqua" w:eastAsia="Book Antiqua" w:hAnsi="Book Antiqua"/>
        </w:rPr>
        <w:t xml:space="preserve">3.1.1 </w:t>
      </w:r>
      <w:r w:rsidRPr="001E5CAF">
        <w:rPr>
          <w:rFonts w:ascii="Book Antiqua" w:eastAsia="Book Antiqua" w:hAnsi="Book Antiqua"/>
        </w:rPr>
        <w:t>A critério da administração poderão ser solicitadas entregas nos seguintes endereços:</w:t>
      </w:r>
      <w:r w:rsidRPr="00AC4DB3">
        <w:rPr>
          <w:rFonts w:ascii="Book Antiqua" w:eastAsia="Book Antiqua" w:hAnsi="Book Antiqua"/>
          <w:b/>
        </w:rPr>
        <w:t xml:space="preserve"> </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DA FAZENDA E GESTÃO ADMINISTRATIVA</w:t>
      </w:r>
      <w:r>
        <w:rPr>
          <w:rFonts w:ascii="Book Antiqua" w:eastAsia="Book Antiqua" w:hAnsi="Book Antiqua"/>
        </w:rPr>
        <w:t>: Rua São Pedro, 128</w:t>
      </w:r>
      <w:r w:rsidRPr="00AC4DB3">
        <w:rPr>
          <w:rFonts w:ascii="Book Antiqua" w:eastAsia="Book Antiqua" w:hAnsi="Book Antiqua"/>
        </w:rPr>
        <w:t>, Centro – CEP: 89110-900</w:t>
      </w:r>
      <w:r>
        <w:rPr>
          <w:rFonts w:ascii="Book Antiqua" w:eastAsia="Book Antiqua" w:hAnsi="Book Antiqua"/>
        </w:rPr>
        <w:t xml:space="preserve">; </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AGRICULTURA E AQUICULTURA:</w:t>
      </w:r>
      <w:r>
        <w:rPr>
          <w:rFonts w:ascii="Book Antiqua" w:eastAsia="Book Antiqua" w:hAnsi="Book Antiqua"/>
        </w:rPr>
        <w:t xml:space="preserve"> </w:t>
      </w:r>
      <w:r w:rsidRPr="00C937BA">
        <w:rPr>
          <w:rFonts w:ascii="Book Antiqua" w:eastAsia="Book Antiqua" w:hAnsi="Book Antiqua"/>
        </w:rPr>
        <w:t>Avenida Frei Godofredo, 1635, Santa Terezinha – CEP: 89114-310</w:t>
      </w:r>
      <w:r>
        <w:rPr>
          <w:rFonts w:ascii="Book Antiqua" w:eastAsia="Book Antiqua" w:hAnsi="Book Antiqua"/>
        </w:rPr>
        <w:t xml:space="preserve">; </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SUPERINTENDÊNCIA DE DEFESA CIVIL</w:t>
      </w:r>
      <w:r>
        <w:rPr>
          <w:rFonts w:ascii="Book Antiqua" w:eastAsia="Book Antiqua" w:hAnsi="Book Antiqua"/>
          <w:b/>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435, Centro – CEP: 89110-900</w:t>
      </w:r>
      <w:r>
        <w:rPr>
          <w:rFonts w:ascii="Book Antiqua" w:eastAsia="Book Antiqua" w:hAnsi="Book Antiqua"/>
        </w:rPr>
        <w:t xml:space="preserve">; </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PLANEJAMENTO TERRITORIAL:</w:t>
      </w:r>
      <w:r>
        <w:rPr>
          <w:rFonts w:ascii="Book Antiqua" w:eastAsia="Book Antiqua" w:hAnsi="Book Antiqua"/>
        </w:rPr>
        <w:t xml:space="preserve"> </w:t>
      </w:r>
      <w:r w:rsidRPr="00C937BA">
        <w:rPr>
          <w:rFonts w:ascii="Book Antiqua" w:eastAsia="Book Antiqua" w:hAnsi="Book Antiqua"/>
        </w:rPr>
        <w:t>Rua São Pedro, 128, Centro – CEP: 89110-082</w:t>
      </w:r>
      <w:r>
        <w:rPr>
          <w:rFonts w:ascii="Book Antiqua" w:eastAsia="Book Antiqua" w:hAnsi="Book Antiqua"/>
        </w:rPr>
        <w:t xml:space="preserve">; </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r w:rsidRPr="00C937BA">
        <w:rPr>
          <w:rFonts w:ascii="Book Antiqua" w:eastAsia="Book Antiqua" w:hAnsi="Book Antiqua"/>
          <w:b/>
        </w:rPr>
        <w:t>SUPERINTENDÊNCIA DE TRÂNSITO – DITRAN</w:t>
      </w:r>
      <w:r>
        <w:rPr>
          <w:rFonts w:ascii="Book Antiqua" w:eastAsia="Book Antiqua" w:hAnsi="Book Antiqua"/>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435, Centro – CEP: 89110-900</w:t>
      </w:r>
      <w:r>
        <w:rPr>
          <w:rFonts w:ascii="Book Antiqua" w:eastAsia="Book Antiqua" w:hAnsi="Book Antiqua"/>
        </w:rPr>
        <w:t>;</w:t>
      </w:r>
      <w:r w:rsidRPr="00C937BA">
        <w:t xml:space="preserve"> </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CORPO DE BOMBEIROS MILITAR:</w:t>
      </w:r>
      <w:r w:rsidRPr="00C937BA">
        <w:rPr>
          <w:rFonts w:ascii="Book Antiqua" w:eastAsia="Book Antiqua" w:hAnsi="Book Antiqua"/>
        </w:rPr>
        <w:t xml:space="preserve"> Avenida Olga </w:t>
      </w:r>
      <w:proofErr w:type="spellStart"/>
      <w:r w:rsidRPr="00C937BA">
        <w:rPr>
          <w:rFonts w:ascii="Book Antiqua" w:eastAsia="Book Antiqua" w:hAnsi="Book Antiqua"/>
        </w:rPr>
        <w:t>Wehmuth</w:t>
      </w:r>
      <w:proofErr w:type="spellEnd"/>
      <w:r w:rsidRPr="00C937BA">
        <w:rPr>
          <w:rFonts w:ascii="Book Antiqua" w:eastAsia="Book Antiqua" w:hAnsi="Book Antiqua"/>
        </w:rPr>
        <w:t>, 75 - Sete de Setembro, Gaspa</w:t>
      </w:r>
      <w:r>
        <w:rPr>
          <w:rFonts w:ascii="Book Antiqua" w:eastAsia="Book Antiqua" w:hAnsi="Book Antiqua"/>
        </w:rPr>
        <w:t>r;</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OBRAS E SERVIÇOS URBANOS:</w:t>
      </w:r>
      <w:r>
        <w:rPr>
          <w:rFonts w:ascii="Book Antiqua" w:eastAsia="Book Antiqua" w:hAnsi="Book Antiqua"/>
          <w:b/>
        </w:rPr>
        <w:t xml:space="preserve"> </w:t>
      </w:r>
      <w:r w:rsidRPr="00C937BA">
        <w:rPr>
          <w:rFonts w:ascii="Book Antiqua" w:eastAsia="Book Antiqua" w:hAnsi="Book Antiqua"/>
        </w:rPr>
        <w:t>Avenida Frei Godofredo, 1635, Santa Terezinha – CEP: 89114-310</w:t>
      </w:r>
      <w:r>
        <w:rPr>
          <w:rFonts w:ascii="Book Antiqua" w:eastAsia="Book Antiqua" w:hAnsi="Book Antiqua"/>
        </w:rPr>
        <w:t xml:space="preserve">; </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SERVIÇO AUTÔNOMO MUNICIPAL DE ÁGUA E ESGOTO – SAMAE</w:t>
      </w:r>
      <w:r>
        <w:rPr>
          <w:rFonts w:ascii="Book Antiqua" w:eastAsia="Book Antiqua" w:hAnsi="Book Antiqua"/>
        </w:rPr>
        <w:t>: Rua João Vieira, 189</w:t>
      </w:r>
      <w:r w:rsidRPr="00C937BA">
        <w:rPr>
          <w:rFonts w:ascii="Book Antiqua" w:eastAsia="Book Antiqua" w:hAnsi="Book Antiqua"/>
        </w:rPr>
        <w:t>, Santa Terezinha – CEP: 89114-320</w:t>
      </w:r>
      <w:r>
        <w:rPr>
          <w:rFonts w:ascii="Book Antiqua" w:eastAsia="Book Antiqua" w:hAnsi="Book Antiqua"/>
        </w:rPr>
        <w:t xml:space="preserve">; </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POLÍCIA MILITAR:</w:t>
      </w:r>
      <w:r w:rsidRPr="00AC4DB3">
        <w:rPr>
          <w:rFonts w:ascii="Book Antiqua" w:eastAsia="Book Antiqua" w:hAnsi="Book Antiqua"/>
        </w:rPr>
        <w:t xml:space="preserve"> Avenida Olga </w:t>
      </w:r>
      <w:proofErr w:type="spellStart"/>
      <w:r w:rsidRPr="00AC4DB3">
        <w:rPr>
          <w:rFonts w:ascii="Book Antiqua" w:eastAsia="Book Antiqua" w:hAnsi="Book Antiqua"/>
        </w:rPr>
        <w:t>Wehmut</w:t>
      </w:r>
      <w:r>
        <w:rPr>
          <w:rFonts w:ascii="Book Antiqua" w:eastAsia="Book Antiqua" w:hAnsi="Book Antiqua"/>
        </w:rPr>
        <w:t>h</w:t>
      </w:r>
      <w:proofErr w:type="spellEnd"/>
      <w:r>
        <w:rPr>
          <w:rFonts w:ascii="Book Antiqua" w:eastAsia="Book Antiqua" w:hAnsi="Book Antiqua"/>
        </w:rPr>
        <w:t xml:space="preserve">, 85, Sete de Setembro, Gaspar; </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EDUCAÇÃO</w:t>
      </w:r>
      <w:r>
        <w:rPr>
          <w:rFonts w:ascii="Book Antiqua" w:eastAsia="Book Antiqua" w:hAnsi="Book Antiqua"/>
        </w:rPr>
        <w:t xml:space="preserve">: </w:t>
      </w:r>
      <w:r w:rsidRPr="00AC4DB3">
        <w:rPr>
          <w:rFonts w:ascii="Book Antiqua" w:eastAsia="Book Antiqua" w:hAnsi="Book Antiqua"/>
        </w:rPr>
        <w:t>Rua São Pedro, 128, Centro – CEP: 89110-082</w:t>
      </w:r>
      <w:r>
        <w:rPr>
          <w:rFonts w:ascii="Book Antiqua" w:eastAsia="Book Antiqua" w:hAnsi="Book Antiqua"/>
        </w:rPr>
        <w:t xml:space="preserve">; </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SAÚDE</w:t>
      </w:r>
      <w:r>
        <w:rPr>
          <w:rFonts w:ascii="Book Antiqua" w:eastAsia="Book Antiqua" w:hAnsi="Book Antiqua"/>
        </w:rPr>
        <w:t>:</w:t>
      </w:r>
      <w:r w:rsidRPr="00AC4DB3">
        <w:t xml:space="preserve"> </w:t>
      </w:r>
      <w:r w:rsidRPr="00AC4DB3">
        <w:rPr>
          <w:rFonts w:ascii="Book Antiqua" w:eastAsia="Book Antiqua" w:hAnsi="Book Antiqua"/>
        </w:rPr>
        <w:t xml:space="preserve">Avenida Olga </w:t>
      </w:r>
      <w:proofErr w:type="spellStart"/>
      <w:r w:rsidRPr="00AC4DB3">
        <w:rPr>
          <w:rFonts w:ascii="Book Antiqua" w:eastAsia="Book Antiqua" w:hAnsi="Book Antiqua"/>
        </w:rPr>
        <w:t>Wehmuth</w:t>
      </w:r>
      <w:proofErr w:type="spellEnd"/>
      <w:r w:rsidRPr="00AC4DB3">
        <w:rPr>
          <w:rFonts w:ascii="Book Antiqua" w:eastAsia="Book Antiqua" w:hAnsi="Book Antiqua"/>
        </w:rPr>
        <w:t xml:space="preserve">, 151, Sete de Setembro – CEP: </w:t>
      </w:r>
      <w:r w:rsidRPr="00AC4DB3">
        <w:rPr>
          <w:rFonts w:ascii="Book Antiqua" w:eastAsia="Book Antiqua" w:hAnsi="Book Antiqua"/>
        </w:rPr>
        <w:lastRenderedPageBreak/>
        <w:t>89114-736</w:t>
      </w:r>
      <w:r>
        <w:rPr>
          <w:rFonts w:ascii="Book Antiqua" w:eastAsia="Book Antiqua" w:hAnsi="Book Antiqua"/>
        </w:rPr>
        <w:t xml:space="preserve">; </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ASSISTÊNCIA SOCIAL</w:t>
      </w:r>
      <w:r w:rsidRPr="00AC4DB3">
        <w:rPr>
          <w:rFonts w:ascii="Book Antiqua" w:eastAsia="Book Antiqua" w:hAnsi="Book Antiqua"/>
        </w:rPr>
        <w:t>: Avenida das Comunidades</w:t>
      </w:r>
      <w:r>
        <w:rPr>
          <w:rFonts w:ascii="Book Antiqua" w:eastAsia="Book Antiqua" w:hAnsi="Book Antiqua"/>
        </w:rPr>
        <w:t xml:space="preserve">, 133, Centro – CEP: 89110- 085; </w:t>
      </w:r>
    </w:p>
    <w:p w:rsidR="00C8484C" w:rsidRDefault="00C8484C"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FUNDAÇÃO MUNICIPAL DE ESPORTES E LAZER (FMEL)</w:t>
      </w:r>
      <w:r w:rsidRPr="00AC4DB3">
        <w:rPr>
          <w:rFonts w:ascii="Book Antiqua" w:eastAsia="Book Antiqua" w:hAnsi="Book Antiqua"/>
        </w:rPr>
        <w:t xml:space="preserve">: Rua Augusto </w:t>
      </w:r>
      <w:proofErr w:type="spellStart"/>
      <w:r w:rsidRPr="00AC4DB3">
        <w:rPr>
          <w:rFonts w:ascii="Book Antiqua" w:eastAsia="Book Antiqua" w:hAnsi="Book Antiqua"/>
        </w:rPr>
        <w:t>Beduschi</w:t>
      </w:r>
      <w:proofErr w:type="spellEnd"/>
      <w:r w:rsidRPr="00AC4DB3">
        <w:rPr>
          <w:rFonts w:ascii="Book Antiqua" w:eastAsia="Book Antiqua" w:hAnsi="Book Antiqua"/>
        </w:rPr>
        <w:t>, 87 – 3º andar, sala 305 – Centro – CEP: 89110-070.</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Pr="00AC4DB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3.1.2 O</w:t>
      </w:r>
      <w:r w:rsidRPr="00022086">
        <w:rPr>
          <w:rFonts w:ascii="Book Antiqua" w:eastAsia="Book Antiqua" w:hAnsi="Book Antiqua"/>
          <w:shd w:val="clear" w:color="auto" w:fill="FFFFFF"/>
        </w:rPr>
        <w:t xml:space="preserve"> fornecedor obriga-se a </w:t>
      </w:r>
      <w:r w:rsidRPr="00AC4DB3">
        <w:rPr>
          <w:rFonts w:ascii="Book Antiqua" w:eastAsia="Book Antiqua" w:hAnsi="Book Antiqua"/>
          <w:color w:val="000000" w:themeColor="text1"/>
          <w:shd w:val="clear" w:color="auto" w:fill="FFFFFF"/>
        </w:rPr>
        <w:t>entregar</w:t>
      </w:r>
      <w:r w:rsidRPr="00823A66">
        <w:rPr>
          <w:rFonts w:ascii="Book Antiqua" w:eastAsia="Book Antiqua" w:hAnsi="Book Antiqua"/>
          <w:color w:val="FF0000"/>
          <w:shd w:val="clear" w:color="auto" w:fill="FFFFFF"/>
        </w:rPr>
        <w:t xml:space="preserve"> </w:t>
      </w:r>
      <w:r w:rsidRPr="00022086">
        <w:rPr>
          <w:rFonts w:ascii="Book Antiqua" w:eastAsia="Book Antiqua" w:hAnsi="Book Antiqua"/>
          <w:shd w:val="clear" w:color="auto" w:fill="FFFFFF"/>
        </w:rPr>
        <w:t xml:space="preserve">os </w:t>
      </w:r>
      <w:r w:rsidRPr="00AC4DB3">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022086">
        <w:rPr>
          <w:rFonts w:ascii="Book Antiqua" w:eastAsia="Book Antiqua" w:hAnsi="Book Antiqua"/>
          <w:shd w:val="clear" w:color="auto" w:fill="FFFFFF"/>
        </w:rPr>
        <w:t xml:space="preserve">no local </w:t>
      </w:r>
      <w:r>
        <w:rPr>
          <w:rFonts w:ascii="Book Antiqua" w:eastAsia="Book Antiqua" w:hAnsi="Book Antiqua"/>
          <w:shd w:val="clear" w:color="auto" w:fill="FFFFFF"/>
        </w:rPr>
        <w:t>supramencionado.</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3.2</w:t>
      </w:r>
      <w:r w:rsidRPr="00022086">
        <w:rPr>
          <w:rFonts w:ascii="Book Antiqua" w:eastAsia="Book Antiqua" w:hAnsi="Book Antiqua"/>
        </w:rPr>
        <w:t xml:space="preserve"> No ato da </w:t>
      </w:r>
      <w:r w:rsidRPr="00AC4DB3">
        <w:rPr>
          <w:rFonts w:ascii="Book Antiqua" w:eastAsia="Book Antiqua" w:hAnsi="Book Antiqua"/>
          <w:color w:val="000000" w:themeColor="text1"/>
        </w:rPr>
        <w:t xml:space="preserve">entrega </w:t>
      </w:r>
      <w:r w:rsidRPr="00022086">
        <w:rPr>
          <w:rFonts w:ascii="Book Antiqua" w:eastAsia="Book Antiqua" w:hAnsi="Book Antiqua"/>
        </w:rPr>
        <w:t xml:space="preserve">dos </w:t>
      </w:r>
      <w:r w:rsidRPr="00AC4DB3">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C8484C" w:rsidRDefault="00C8484C"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Pr="00022086"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3.3 Os</w:t>
      </w:r>
      <w:r w:rsidRPr="00022086">
        <w:rPr>
          <w:rFonts w:ascii="Book Antiqua" w:eastAsia="Book Antiqua" w:hAnsi="Book Antiqua"/>
          <w:shd w:val="clear" w:color="auto" w:fill="FFFFFF"/>
        </w:rPr>
        <w:t xml:space="preserve"> </w:t>
      </w:r>
      <w:r w:rsidRPr="00AC4DB3">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022086">
        <w:rPr>
          <w:rFonts w:ascii="Book Antiqua" w:eastAsia="Book Antiqua" w:hAnsi="Book Antiqua"/>
          <w:shd w:val="clear" w:color="auto" w:fill="FFFFFF"/>
        </w:rPr>
        <w:t>serão recebidos:</w:t>
      </w:r>
    </w:p>
    <w:p w:rsidR="00482528" w:rsidRPr="005B78BB" w:rsidRDefault="00482528" w:rsidP="00C8484C">
      <w:pPr>
        <w:pStyle w:val="PargrafodaLista"/>
        <w:widowControl w:val="0"/>
        <w:numPr>
          <w:ilvl w:val="0"/>
          <w:numId w:val="3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9C7381">
        <w:rPr>
          <w:rFonts w:ascii="Book Antiqua" w:eastAsia="Book Antiqua" w:hAnsi="Book Antiqua"/>
          <w:b/>
          <w:shd w:val="clear" w:color="auto" w:fill="FFFFFF"/>
        </w:rPr>
        <w:t>05 (</w:t>
      </w:r>
      <w:r w:rsidRPr="00A82E34">
        <w:rPr>
          <w:rFonts w:ascii="Book Antiqua" w:eastAsia="Book Antiqua" w:hAnsi="Book Antiqua"/>
          <w:b/>
          <w:i/>
          <w:shd w:val="clear" w:color="auto" w:fill="FFFFFF"/>
        </w:rPr>
        <w:t>cinco</w:t>
      </w:r>
      <w:r w:rsidRPr="009C7381">
        <w:rPr>
          <w:rFonts w:ascii="Book Antiqua" w:eastAsia="Book Antiqua" w:hAnsi="Book Antiqua"/>
          <w:b/>
          <w:shd w:val="clear" w:color="auto" w:fill="FFFFFF"/>
        </w:rPr>
        <w:t xml:space="preserve">) </w:t>
      </w:r>
      <w:r>
        <w:rPr>
          <w:rFonts w:ascii="Book Antiqua" w:eastAsia="Book Antiqua" w:hAnsi="Book Antiqua"/>
          <w:shd w:val="clear" w:color="auto" w:fill="FFFFFF"/>
        </w:rPr>
        <w:t xml:space="preserve">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9C7381">
        <w:rPr>
          <w:rFonts w:ascii="Book Antiqua" w:eastAsia="Book Antiqua" w:hAnsi="Book Antiqua"/>
          <w:color w:val="000000" w:themeColor="text1"/>
          <w:shd w:val="clear" w:color="auto" w:fill="FFFFFF"/>
        </w:rPr>
        <w:t xml:space="preserve">produtos </w:t>
      </w:r>
      <w:r w:rsidRPr="005B78BB">
        <w:rPr>
          <w:rFonts w:ascii="Book Antiqua" w:eastAsia="Book Antiqua" w:hAnsi="Book Antiqua"/>
          <w:shd w:val="clear" w:color="auto" w:fill="FFFFFF"/>
        </w:rPr>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neste instrumento</w:t>
      </w:r>
      <w:r w:rsidRPr="005B78BB">
        <w:rPr>
          <w:rFonts w:ascii="Book Antiqua" w:eastAsia="Book Antiqua" w:hAnsi="Book Antiqua"/>
          <w:shd w:val="clear" w:color="auto" w:fill="FFFFFF"/>
        </w:rPr>
        <w:t>;</w:t>
      </w:r>
    </w:p>
    <w:p w:rsidR="00482528" w:rsidRDefault="00482528" w:rsidP="00C8484C">
      <w:pPr>
        <w:pStyle w:val="PargrafodaLista"/>
        <w:widowControl w:val="0"/>
        <w:numPr>
          <w:ilvl w:val="0"/>
          <w:numId w:val="3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9C7381">
        <w:rPr>
          <w:rFonts w:ascii="Book Antiqua" w:eastAsia="Book Antiqua" w:hAnsi="Book Antiqua"/>
          <w:b/>
          <w:color w:val="000000" w:themeColor="text1"/>
          <w:shd w:val="clear" w:color="auto" w:fill="FFFFFF"/>
        </w:rPr>
        <w:t>07 (</w:t>
      </w:r>
      <w:r w:rsidRPr="00A82E34">
        <w:rPr>
          <w:rFonts w:ascii="Book Antiqua" w:eastAsia="Book Antiqua" w:hAnsi="Book Antiqua"/>
          <w:b/>
          <w:i/>
          <w:color w:val="000000" w:themeColor="text1"/>
          <w:shd w:val="clear" w:color="auto" w:fill="FFFFFF"/>
        </w:rPr>
        <w:t>sete</w:t>
      </w:r>
      <w:r w:rsidRPr="009C7381">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neste instrumento.</w:t>
      </w:r>
    </w:p>
    <w:p w:rsidR="00C8484C" w:rsidRPr="00AC4DB3" w:rsidRDefault="00C8484C" w:rsidP="00C8484C">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1"/>
        <w:rPr>
          <w:rFonts w:ascii="Book Antiqua" w:eastAsia="Book Antiqua" w:hAnsi="Book Antiqua"/>
          <w:shd w:val="clear" w:color="auto" w:fill="FFFFFF"/>
        </w:rPr>
      </w:pP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3.3.1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3.4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neste instrumento.</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3.4.1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3.4.2 </w:t>
      </w:r>
      <w:r w:rsidRPr="00195D34">
        <w:rPr>
          <w:rFonts w:ascii="Book Antiqua" w:eastAsia="Book Antiqua" w:hAnsi="Book Antiqua"/>
        </w:rPr>
        <w:t xml:space="preserve">Os </w:t>
      </w:r>
      <w:r w:rsidRPr="009C7381">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3.4.1,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3.4.3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9C7381">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3.4.4 </w:t>
      </w:r>
      <w:r w:rsidRPr="00195D34">
        <w:rPr>
          <w:rFonts w:ascii="Book Antiqua" w:eastAsia="Book Antiqua" w:hAnsi="Book Antiqua"/>
          <w:shd w:val="clear" w:color="auto" w:fill="FFFFFF"/>
        </w:rPr>
        <w:t xml:space="preserve">Caso seja comprovado que os </w:t>
      </w:r>
      <w:r w:rsidRPr="009C7381">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entregues não estão de acordo com as especificações </w:t>
      </w:r>
      <w:r>
        <w:rPr>
          <w:rFonts w:ascii="Book Antiqua" w:eastAsia="Book Antiqua" w:hAnsi="Book Antiqua"/>
          <w:shd w:val="clear" w:color="auto" w:fill="FFFFFF"/>
        </w:rPr>
        <w:t>deste instrumento</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 xml:space="preserve">3.4.5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 xml:space="preserve">3.3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color w:val="FF0000"/>
        </w:rPr>
      </w:pPr>
    </w:p>
    <w:p w:rsidR="00482528" w:rsidRPr="00047ECA"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047ECA">
        <w:rPr>
          <w:rFonts w:ascii="Book Antiqua" w:hAnsi="Book Antiqua"/>
          <w:b/>
          <w:color w:val="000000" w:themeColor="text1"/>
        </w:rPr>
        <w:t>4. DOS REQUISITOS DA CONTRATAÇÃO</w:t>
      </w:r>
    </w:p>
    <w:p w:rsidR="00482528" w:rsidRPr="00047ECA"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DA508C">
        <w:rPr>
          <w:rFonts w:ascii="Book Antiqua" w:hAnsi="Book Antiqua"/>
          <w:b/>
          <w:color w:val="000000" w:themeColor="text1"/>
        </w:rPr>
        <w:t>4.1</w:t>
      </w:r>
      <w:r>
        <w:rPr>
          <w:rFonts w:ascii="Book Antiqua" w:hAnsi="Book Antiqua"/>
          <w:color w:val="000000" w:themeColor="text1"/>
        </w:rPr>
        <w:t xml:space="preserve"> </w:t>
      </w:r>
      <w:r w:rsidRPr="00D20BBE">
        <w:rPr>
          <w:rFonts w:ascii="Book Antiqua" w:hAnsi="Book Antiqua"/>
          <w:b/>
          <w:color w:val="000000" w:themeColor="text1"/>
        </w:rPr>
        <w:t>Sustentabilidade</w:t>
      </w:r>
    </w:p>
    <w:p w:rsidR="00482528" w:rsidRPr="00637CF6"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FF0000"/>
        </w:rPr>
      </w:pPr>
      <w:r>
        <w:rPr>
          <w:rFonts w:ascii="Book Antiqua" w:hAnsi="Book Antiqua"/>
          <w:color w:val="000000" w:themeColor="text1"/>
        </w:rPr>
        <w:t xml:space="preserve">4.1.1 </w:t>
      </w:r>
      <w:r w:rsidRPr="009C7381">
        <w:rPr>
          <w:rFonts w:ascii="Book Antiqua" w:hAnsi="Book Antiqua"/>
          <w:color w:val="000000" w:themeColor="text1"/>
        </w:rPr>
        <w:t>Os critérios de sustentabilidade devem ser atendidos os requisitos, que se baseiam no Guia Nacional de Contratações Sustentáveis</w:t>
      </w:r>
      <w:r>
        <w:rPr>
          <w:rFonts w:ascii="Book Antiqua" w:hAnsi="Book Antiqua"/>
          <w:color w:val="000000" w:themeColor="text1"/>
        </w:rPr>
        <w:t>.</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color w:val="000000" w:themeColor="text1"/>
        </w:rPr>
      </w:pPr>
    </w:p>
    <w:p w:rsidR="00482528" w:rsidRPr="00D55313"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b/>
          <w:color w:val="000000" w:themeColor="text1"/>
        </w:rPr>
        <w:t>4.2</w:t>
      </w:r>
      <w:r w:rsidRPr="00D55313">
        <w:rPr>
          <w:rFonts w:ascii="Book Antiqua" w:hAnsi="Book Antiqua"/>
          <w:b/>
          <w:color w:val="000000" w:themeColor="text1"/>
        </w:rPr>
        <w:t xml:space="preserve"> Subcontratação</w:t>
      </w:r>
    </w:p>
    <w:p w:rsidR="00482528" w:rsidRDefault="00482528" w:rsidP="00A82E34">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4.2.1 </w:t>
      </w:r>
      <w:r w:rsidRPr="00047ECA">
        <w:rPr>
          <w:rFonts w:ascii="Book Antiqua" w:hAnsi="Book Antiqua"/>
          <w:color w:val="000000" w:themeColor="text1"/>
        </w:rPr>
        <w:t xml:space="preserve">Não é admitida a subcontratação do objeto </w:t>
      </w:r>
      <w:r>
        <w:rPr>
          <w:rFonts w:ascii="Book Antiqua" w:hAnsi="Book Antiqua"/>
          <w:color w:val="000000" w:themeColor="text1"/>
        </w:rPr>
        <w:t>deste Termo de Referência.</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i/>
          <w:color w:val="FF0000"/>
        </w:rPr>
      </w:pPr>
      <w:r>
        <w:rPr>
          <w:rFonts w:ascii="Book Antiqua" w:hAnsi="Book Antiqua"/>
          <w:b/>
          <w:color w:val="000000" w:themeColor="text1"/>
        </w:rPr>
        <w:lastRenderedPageBreak/>
        <w:t>4.3</w:t>
      </w:r>
      <w:r w:rsidRPr="00773B5A">
        <w:rPr>
          <w:rFonts w:ascii="Book Antiqua" w:hAnsi="Book Antiqua"/>
          <w:b/>
          <w:color w:val="000000" w:themeColor="text1"/>
        </w:rPr>
        <w:t xml:space="preserve"> Vistoria</w:t>
      </w:r>
      <w:r>
        <w:rPr>
          <w:rFonts w:ascii="Book Antiqua" w:hAnsi="Book Antiqua"/>
          <w:b/>
          <w:color w:val="000000" w:themeColor="text1"/>
        </w:rPr>
        <w:t xml:space="preserve"> </w:t>
      </w:r>
    </w:p>
    <w:p w:rsidR="00482528" w:rsidRDefault="00482528" w:rsidP="00482528">
      <w:pPr>
        <w:rPr>
          <w:rFonts w:ascii="Book Antiqua" w:hAnsi="Book Antiqua"/>
          <w:color w:val="000000" w:themeColor="text1"/>
        </w:rPr>
      </w:pPr>
      <w:r>
        <w:rPr>
          <w:rFonts w:ascii="Book Antiqua" w:hAnsi="Book Antiqua"/>
          <w:color w:val="000000" w:themeColor="text1"/>
        </w:rPr>
        <w:t xml:space="preserve">4.3.1 </w:t>
      </w:r>
      <w:r w:rsidRPr="00047ECA">
        <w:rPr>
          <w:rFonts w:ascii="Book Antiqua" w:hAnsi="Book Antiqua"/>
          <w:color w:val="000000" w:themeColor="text1"/>
        </w:rPr>
        <w:t xml:space="preserve">Não há necessidade de realização de avaliação prévia do local de execução </w:t>
      </w:r>
      <w:r>
        <w:rPr>
          <w:rFonts w:ascii="Book Antiqua" w:hAnsi="Book Antiqua"/>
          <w:color w:val="000000" w:themeColor="text1"/>
        </w:rPr>
        <w:t>do objeto.</w:t>
      </w:r>
    </w:p>
    <w:p w:rsidR="00C8484C" w:rsidRDefault="00C8484C"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color w:val="000000" w:themeColor="text1"/>
        </w:rPr>
      </w:pPr>
    </w:p>
    <w:p w:rsidR="00C8484C" w:rsidRDefault="00482528" w:rsidP="00C8484C">
      <w:pPr>
        <w:tabs>
          <w:tab w:val="left" w:pos="9356"/>
        </w:tabs>
        <w:ind w:right="-852"/>
        <w:rPr>
          <w:rFonts w:ascii="Book Antiqua" w:eastAsia="Book Antiqua" w:hAnsi="Book Antiqua"/>
          <w:b/>
        </w:rPr>
      </w:pPr>
      <w:r w:rsidRPr="0079501B">
        <w:rPr>
          <w:rFonts w:ascii="Book Antiqua" w:eastAsia="Book Antiqua" w:hAnsi="Book Antiqua"/>
          <w:b/>
        </w:rPr>
        <w:t>5. DA VIGÊNCIA</w:t>
      </w:r>
    </w:p>
    <w:p w:rsidR="00482528" w:rsidRPr="009C7381" w:rsidRDefault="00482528" w:rsidP="00C8484C">
      <w:pPr>
        <w:tabs>
          <w:tab w:val="left" w:pos="9356"/>
        </w:tabs>
        <w:ind w:right="-852"/>
        <w:rPr>
          <w:rFonts w:ascii="Book Antiqua" w:eastAsia="Book Antiqua" w:hAnsi="Book Antiqua"/>
          <w:b/>
        </w:rPr>
      </w:pPr>
      <w:r>
        <w:rPr>
          <w:rFonts w:ascii="Book Antiqua" w:eastAsia="Book Antiqua" w:hAnsi="Book Antiqua"/>
        </w:rPr>
        <w:t>5.1 Esta</w:t>
      </w:r>
      <w:r w:rsidRPr="00604177">
        <w:rPr>
          <w:rFonts w:ascii="Book Antiqua" w:eastAsia="Book Antiqua" w:hAnsi="Book Antiqua"/>
        </w:rPr>
        <w:t xml:space="preserve"> </w:t>
      </w:r>
      <w:r>
        <w:rPr>
          <w:rFonts w:ascii="Book Antiqua" w:eastAsia="Book Antiqua" w:hAnsi="Book Antiqua"/>
        </w:rPr>
        <w:t xml:space="preserve">contratação, mediante ao sistema de Registro de Preços, </w:t>
      </w:r>
      <w:r w:rsidRPr="00604177">
        <w:rPr>
          <w:rFonts w:ascii="Book Antiqua" w:eastAsia="Book Antiqua" w:hAnsi="Book Antiqua"/>
        </w:rPr>
        <w:t xml:space="preserve">terá vigência de </w:t>
      </w:r>
      <w:r w:rsidRPr="002612F9">
        <w:rPr>
          <w:rFonts w:ascii="Book Antiqua" w:eastAsia="Book Antiqua" w:hAnsi="Book Antiqua"/>
          <w:b/>
        </w:rPr>
        <w:t>01 (</w:t>
      </w:r>
      <w:r w:rsidRPr="00566206">
        <w:rPr>
          <w:rFonts w:ascii="Book Antiqua" w:eastAsia="Book Antiqua" w:hAnsi="Book Antiqua"/>
          <w:b/>
          <w:i/>
        </w:rPr>
        <w:t>um</w:t>
      </w:r>
      <w:r w:rsidRPr="002612F9">
        <w:rPr>
          <w:rFonts w:ascii="Book Antiqua" w:eastAsia="Book Antiqua" w:hAnsi="Book Antiqua"/>
          <w:b/>
        </w:rPr>
        <w:t>) ano</w:t>
      </w:r>
      <w:r w:rsidRPr="00604177">
        <w:rPr>
          <w:rFonts w:ascii="Book Antiqua" w:eastAsia="Book Antiqua" w:hAnsi="Book Antiqua"/>
        </w:rPr>
        <w:t xml:space="preserve">, a partir da data de homologação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482528" w:rsidRPr="009C7381" w:rsidRDefault="00482528" w:rsidP="00482528">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5.1.1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2"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482528" w:rsidRPr="00047ECA"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color w:val="000000" w:themeColor="text1"/>
        </w:rPr>
        <w:t>6</w:t>
      </w:r>
      <w:r w:rsidRPr="008275F9">
        <w:rPr>
          <w:rFonts w:ascii="Book Antiqua" w:hAnsi="Book Antiqua"/>
          <w:b/>
          <w:color w:val="000000" w:themeColor="text1"/>
        </w:rPr>
        <w:t>.</w:t>
      </w:r>
      <w:r>
        <w:rPr>
          <w:rFonts w:ascii="Book Antiqua" w:hAnsi="Book Antiqua"/>
          <w:b/>
          <w:color w:val="FF0000"/>
        </w:rPr>
        <w:t xml:space="preserve"> </w:t>
      </w:r>
      <w:r>
        <w:rPr>
          <w:rFonts w:ascii="Book Antiqua" w:hAnsi="Book Antiqua"/>
          <w:b/>
        </w:rPr>
        <w:t>DA FORMA E CRITÉRIOS DE SELEÇÃO DO FORNECEDOR E REGIME DE EXECUÇÃO</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proofErr w:type="gramStart"/>
      <w:r>
        <w:rPr>
          <w:rFonts w:ascii="Book Antiqua" w:eastAsia="Book Antiqua" w:hAnsi="Book Antiqua"/>
        </w:rPr>
        <w:t xml:space="preserve">6.1 </w:t>
      </w:r>
      <w:r w:rsidRPr="00431DB2">
        <w:rPr>
          <w:rFonts w:ascii="Book Antiqua" w:eastAsia="Book Antiqua" w:hAnsi="Book Antiqua"/>
          <w:b/>
        </w:rPr>
        <w:t>Forma</w:t>
      </w:r>
      <w:proofErr w:type="gramEnd"/>
      <w:r w:rsidRPr="00431DB2">
        <w:rPr>
          <w:rFonts w:ascii="Book Antiqua" w:eastAsia="Book Antiqua" w:hAnsi="Book Antiqua"/>
          <w:b/>
        </w:rPr>
        <w:t xml:space="preserve"> </w:t>
      </w:r>
      <w:r>
        <w:rPr>
          <w:rFonts w:ascii="Book Antiqua" w:eastAsia="Book Antiqua" w:hAnsi="Book Antiqua"/>
          <w:b/>
        </w:rPr>
        <w:t>de Seleção e Critério de Julgamento d</w:t>
      </w:r>
      <w:r w:rsidRPr="00431DB2">
        <w:rPr>
          <w:rFonts w:ascii="Book Antiqua" w:eastAsia="Book Antiqua" w:hAnsi="Book Antiqua"/>
          <w:b/>
        </w:rPr>
        <w:t>a Proposta</w:t>
      </w:r>
    </w:p>
    <w:p w:rsidR="00482528" w:rsidRPr="009C7381"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6.1.1 </w:t>
      </w:r>
      <w:r w:rsidRPr="00383584">
        <w:rPr>
          <w:rFonts w:ascii="Book Antiqua" w:eastAsia="Book Antiqua" w:hAnsi="Book Antiqua"/>
        </w:rPr>
        <w:t>O fornecedor será selecionado por meio da realização de procedimento de LICITAÇÃO, na modalidade PREGÃO, sob a forma ELETRÔNICA, com adoção do critério d</w:t>
      </w:r>
      <w:r>
        <w:rPr>
          <w:rFonts w:ascii="Book Antiqua" w:eastAsia="Book Antiqua" w:hAnsi="Book Antiqua"/>
        </w:rPr>
        <w:t xml:space="preserve">e julgamento pelo </w:t>
      </w:r>
      <w:r w:rsidRPr="002612F9">
        <w:rPr>
          <w:rFonts w:ascii="Book Antiqua" w:eastAsia="Book Antiqua" w:hAnsi="Book Antiqua"/>
          <w:b/>
          <w:color w:val="000000" w:themeColor="text1"/>
          <w:u w:val="single"/>
        </w:rPr>
        <w:t>MENOR PREÇO POR LOTE</w:t>
      </w:r>
      <w:r w:rsidRPr="009C7381">
        <w:rPr>
          <w:rFonts w:ascii="Book Antiqua" w:eastAsia="Book Antiqua" w:hAnsi="Book Antiqua"/>
          <w:b/>
          <w:color w:val="000000" w:themeColor="text1"/>
        </w:rPr>
        <w:t>.</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9C7381">
        <w:rPr>
          <w:rFonts w:ascii="Book Antiqua" w:hAnsi="Book Antiqua"/>
          <w:color w:val="000000" w:themeColor="text1"/>
        </w:rPr>
        <w:t>6.1.2</w:t>
      </w:r>
      <w:r>
        <w:rPr>
          <w:rFonts w:ascii="Book Antiqua" w:hAnsi="Book Antiqua"/>
          <w:b/>
        </w:rPr>
        <w:t xml:space="preserve"> </w:t>
      </w:r>
      <w:r w:rsidRPr="009C7381">
        <w:rPr>
          <w:rFonts w:ascii="Book Antiqua" w:hAnsi="Book Antiqua"/>
        </w:rPr>
        <w:t xml:space="preserve">Tendo em vista a aquisição dos materiais com qualidade, em conformidade com as exigências </w:t>
      </w:r>
      <w:proofErr w:type="spellStart"/>
      <w:r w:rsidRPr="009C7381">
        <w:rPr>
          <w:rFonts w:ascii="Book Antiqua" w:hAnsi="Book Antiqua"/>
        </w:rPr>
        <w:t>editalícias</w:t>
      </w:r>
      <w:proofErr w:type="spellEnd"/>
      <w:r w:rsidRPr="009C7381">
        <w:rPr>
          <w:rFonts w:ascii="Book Antiqua" w:hAnsi="Book Antiqua"/>
        </w:rPr>
        <w:t xml:space="preserve">, e objetivando a economicidade à Administração Pública, a forma de julgamento da licitação deverá ser procedida pelo </w:t>
      </w:r>
      <w:r w:rsidRPr="002612F9">
        <w:rPr>
          <w:rFonts w:ascii="Book Antiqua" w:hAnsi="Book Antiqua"/>
          <w:b/>
          <w:u w:val="single"/>
        </w:rPr>
        <w:t>MENOR PREÇO POR LOTE</w:t>
      </w:r>
      <w:r w:rsidRPr="009C7381">
        <w:rPr>
          <w:rFonts w:ascii="Book Antiqua" w:hAnsi="Book Antiqua"/>
        </w:rPr>
        <w:t>, pelas razões seguintes aqui expostas:</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6.1.3 </w:t>
      </w:r>
      <w:r w:rsidRPr="009C7381">
        <w:rPr>
          <w:rFonts w:ascii="Book Antiqua" w:hAnsi="Book Antiqua"/>
          <w:color w:val="000000" w:themeColor="text1"/>
        </w:rPr>
        <w:t xml:space="preserve">Conforme consta no </w:t>
      </w:r>
      <w:r w:rsidRPr="002612F9">
        <w:rPr>
          <w:rFonts w:ascii="Book Antiqua" w:hAnsi="Book Antiqua"/>
          <w:b/>
          <w:color w:val="000000" w:themeColor="text1"/>
        </w:rPr>
        <w:t>Termo de Referência</w:t>
      </w:r>
      <w:r>
        <w:rPr>
          <w:rFonts w:ascii="Book Antiqua" w:hAnsi="Book Antiqua"/>
          <w:color w:val="000000" w:themeColor="text1"/>
        </w:rPr>
        <w:t>, bem como na</w:t>
      </w:r>
      <w:r w:rsidRPr="009C7381">
        <w:rPr>
          <w:rFonts w:ascii="Book Antiqua" w:hAnsi="Book Antiqua"/>
          <w:color w:val="000000" w:themeColor="text1"/>
        </w:rPr>
        <w:t xml:space="preserve"> </w:t>
      </w:r>
      <w:r w:rsidRPr="009C7381">
        <w:rPr>
          <w:rFonts w:ascii="Book Antiqua" w:hAnsi="Book Antiqua"/>
          <w:b/>
          <w:color w:val="000000" w:themeColor="text1"/>
        </w:rPr>
        <w:t>Proposta de Preços</w:t>
      </w:r>
      <w:r w:rsidRPr="009C7381">
        <w:rPr>
          <w:rFonts w:ascii="Book Antiqua" w:hAnsi="Book Antiqua"/>
          <w:color w:val="000000" w:themeColor="text1"/>
        </w:rPr>
        <w:t>, existem itens que deverão ser compatíveis uns com os outros, pois o risco de incompatibilida</w:t>
      </w:r>
      <w:r w:rsidR="002612F9">
        <w:rPr>
          <w:rFonts w:ascii="Book Antiqua" w:hAnsi="Book Antiqua"/>
          <w:color w:val="000000" w:themeColor="text1"/>
        </w:rPr>
        <w:t>de seria alto, tendo por consequ</w:t>
      </w:r>
      <w:r w:rsidRPr="009C7381">
        <w:rPr>
          <w:rFonts w:ascii="Book Antiqua" w:hAnsi="Book Antiqua"/>
          <w:color w:val="000000" w:themeColor="text1"/>
        </w:rPr>
        <w:t>ência a ineficácia dos equipamentos.</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color w:val="000000" w:themeColor="text1"/>
        </w:rPr>
        <w:t xml:space="preserve">6.1.4 </w:t>
      </w:r>
      <w:r w:rsidRPr="009C7381">
        <w:rPr>
          <w:rFonts w:ascii="Book Antiqua" w:hAnsi="Book Antiqua"/>
          <w:color w:val="000000" w:themeColor="text1"/>
        </w:rPr>
        <w:t xml:space="preserve">Destarte, o Município destaca a importância de se proceder </w:t>
      </w:r>
      <w:proofErr w:type="gramStart"/>
      <w:r w:rsidRPr="009C7381">
        <w:rPr>
          <w:rFonts w:ascii="Book Antiqua" w:hAnsi="Book Antiqua"/>
          <w:color w:val="000000" w:themeColor="text1"/>
        </w:rPr>
        <w:t>a</w:t>
      </w:r>
      <w:proofErr w:type="gramEnd"/>
      <w:r w:rsidRPr="009C7381">
        <w:rPr>
          <w:rFonts w:ascii="Book Antiqua" w:hAnsi="Book Antiqua"/>
          <w:color w:val="000000" w:themeColor="text1"/>
        </w:rPr>
        <w:t xml:space="preserve"> forma de julgamento em favor da empresa que apresentar a melhor proposta, que será dada pelo </w:t>
      </w:r>
      <w:r w:rsidRPr="002612F9">
        <w:rPr>
          <w:rFonts w:ascii="Book Antiqua" w:hAnsi="Book Antiqua"/>
          <w:b/>
          <w:color w:val="000000" w:themeColor="text1"/>
          <w:u w:val="single"/>
        </w:rPr>
        <w:t>MENOR PREÇO POR LOTE</w:t>
      </w:r>
      <w:r w:rsidRPr="009C7381">
        <w:rPr>
          <w:rFonts w:ascii="Book Antiqua" w:hAnsi="Book Antiqua"/>
          <w:color w:val="000000" w:themeColor="text1"/>
        </w:rPr>
        <w:t>, e em conformidade com as especificações dispostas no Edital, no Termo de Referência, na A</w:t>
      </w:r>
      <w:r w:rsidR="002612F9">
        <w:rPr>
          <w:rFonts w:ascii="Book Antiqua" w:hAnsi="Book Antiqua"/>
          <w:color w:val="000000" w:themeColor="text1"/>
        </w:rPr>
        <w:t>ta</w:t>
      </w:r>
      <w:r w:rsidRPr="009C7381">
        <w:rPr>
          <w:rFonts w:ascii="Book Antiqua" w:hAnsi="Book Antiqua"/>
          <w:color w:val="000000" w:themeColor="text1"/>
        </w:rPr>
        <w:t xml:space="preserve"> de Registro de Preços e/ou no Contrato. Tal forma de julgamento além de ser usual no mercado permitirá que o Município economize no valor final da contratação, garantindo o atendimento ao princípio da economicidade, bem como garantirá a aquisição dos equipamentos em conformidade com as exigências do Edital.</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482528" w:rsidRPr="00A96589"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i/>
          <w:color w:val="FF0000"/>
        </w:rPr>
      </w:pPr>
      <w:proofErr w:type="gramStart"/>
      <w:r>
        <w:rPr>
          <w:rFonts w:ascii="Book Antiqua" w:hAnsi="Book Antiqua"/>
          <w:b/>
        </w:rPr>
        <w:t xml:space="preserve">6.2 </w:t>
      </w:r>
      <w:r w:rsidRPr="00E3225D">
        <w:rPr>
          <w:rFonts w:ascii="Book Antiqua" w:hAnsi="Book Antiqua"/>
          <w:b/>
        </w:rPr>
        <w:t>Forma</w:t>
      </w:r>
      <w:proofErr w:type="gramEnd"/>
      <w:r w:rsidRPr="00E3225D">
        <w:rPr>
          <w:rFonts w:ascii="Book Antiqua" w:hAnsi="Book Antiqua"/>
          <w:b/>
        </w:rPr>
        <w:t xml:space="preserve"> de Fornecimento</w:t>
      </w:r>
      <w:r>
        <w:rPr>
          <w:rFonts w:ascii="Book Antiqua" w:hAnsi="Book Antiqua"/>
          <w:b/>
        </w:rPr>
        <w:t xml:space="preserve"> </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sidRPr="00C44480">
        <w:rPr>
          <w:rFonts w:ascii="Book Antiqua" w:hAnsi="Book Antiqua"/>
        </w:rPr>
        <w:t>6.2.1</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w:t>
      </w:r>
      <w:r>
        <w:rPr>
          <w:rFonts w:ascii="Book Antiqua" w:hAnsi="Book Antiqua" w:cs="Book Antiqua"/>
          <w:shd w:val="clear" w:color="auto" w:fill="FFFFFF"/>
          <w:lang w:eastAsia="pt-BR"/>
        </w:rPr>
        <w:t>Termo de Referência</w:t>
      </w:r>
      <w:r w:rsidRPr="0098225A">
        <w:rPr>
          <w:rFonts w:ascii="Book Antiqua" w:hAnsi="Book Antiqua" w:cs="Book Antiqua"/>
          <w:shd w:val="clear" w:color="auto" w:fill="FFFFFF"/>
          <w:lang w:eastAsia="pt-BR"/>
        </w:rPr>
        <w:t xml:space="preserve"> é </w:t>
      </w:r>
      <w:r w:rsidRPr="009C7381">
        <w:rPr>
          <w:rFonts w:ascii="Book Antiqua" w:hAnsi="Book Antiqua" w:cs="Book Antiqua"/>
          <w:b/>
          <w:color w:val="000000" w:themeColor="text1"/>
          <w:shd w:val="clear" w:color="auto" w:fill="FFFFFF"/>
          <w:lang w:eastAsia="pt-BR"/>
        </w:rPr>
        <w:t>PARCELADA.</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rPr>
      </w:pP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6.3 EXIGÊNCIAS DE HABILITAÇÃO</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6.3.1 </w:t>
      </w:r>
      <w:r w:rsidRPr="00DA091E">
        <w:rPr>
          <w:rFonts w:ascii="Book Antiqua" w:hAnsi="Book Antiqua"/>
        </w:rPr>
        <w:t>Para fins de habilitação, deverá o licitante comprovar os seguintes requisitos:</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82528" w:rsidRPr="00D226E3"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 xml:space="preserve">4 </w:t>
      </w:r>
      <w:r>
        <w:rPr>
          <w:rFonts w:ascii="Book Antiqua" w:hAnsi="Book Antiqua"/>
          <w:b/>
        </w:rPr>
        <w:t xml:space="preserve">DA </w:t>
      </w:r>
      <w:r w:rsidRPr="00D226E3">
        <w:rPr>
          <w:rFonts w:ascii="Book Antiqua" w:hAnsi="Book Antiqua"/>
          <w:b/>
        </w:rPr>
        <w:t>HABILITAÇÃO JURÍDICA</w:t>
      </w:r>
    </w:p>
    <w:p w:rsidR="00482528" w:rsidRPr="00D226E3" w:rsidRDefault="00482528" w:rsidP="00482528">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empresário individual: Registro Comercial e cédula de identidade, ou;</w:t>
      </w:r>
    </w:p>
    <w:p w:rsidR="00482528" w:rsidRPr="00D226E3" w:rsidRDefault="00482528" w:rsidP="00482528">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Em se tratando de Microempreendedor Individual – MEI: Certificado da Condição de Microempreendedor Individual - CCMEI, na forma da Resolução CGSIM nº 16, de 2009, cuja aceitação ficará condicionada à verificação da autenticidade no sítio www.portaldoempreendedor.gov.br, ou;</w:t>
      </w:r>
    </w:p>
    <w:p w:rsidR="00482528" w:rsidRPr="00D226E3" w:rsidRDefault="00482528" w:rsidP="00482528">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sociedade empresária ou empresa individual de responsabilidade limitada - EIRELI: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rsidR="00482528" w:rsidRPr="00D226E3" w:rsidRDefault="00482528" w:rsidP="00482528">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No caso de sociedade cooperativa: ata de fundação e estatuto social em vigor, com a ata da assembleia que o aprovou, devidamente arquivado na Junta Comercial ou inscrito no Registro </w:t>
      </w:r>
      <w:r w:rsidRPr="00D226E3">
        <w:rPr>
          <w:rFonts w:ascii="Book Antiqua" w:hAnsi="Book Antiqua"/>
        </w:rPr>
        <w:lastRenderedPageBreak/>
        <w:t>Civil das Pessoas Jurídicas da respectiva sede, bem como o registro de que trata o Art. 107 da Lei nº 5.764, de 1971, ou;</w:t>
      </w:r>
    </w:p>
    <w:p w:rsidR="00482528" w:rsidRPr="00D226E3" w:rsidRDefault="00482528" w:rsidP="00482528">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Decreto de Autorização, em se tratando de empresa ou sociedade estrangeira em funcionamento no País, e Ato de Registro ou Autorização para funcionamento expedido pelo órgão competente, quando a atividade assim o exigir, ou;</w:t>
      </w:r>
    </w:p>
    <w:p w:rsidR="00482528" w:rsidRPr="00D226E3" w:rsidRDefault="00482528" w:rsidP="00482528">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Microempresa ou Empresa de Pequeno Porte: certidão expedida pela Junta Comercial ou pelo Registro Civil das Pessoas Jurídicas, conforme o caso, que comprove a condição de Microempresa ou Empresa de Pequeno Porte.</w:t>
      </w:r>
    </w:p>
    <w:p w:rsidR="00482528" w:rsidRPr="00244703"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82528" w:rsidRPr="00D226E3"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5 DA REGULARIDADE FISCAL E TRABALHISTA</w:t>
      </w:r>
    </w:p>
    <w:p w:rsidR="00482528" w:rsidRPr="006E0659" w:rsidRDefault="00482528" w:rsidP="00482528">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inscrição no Cadastro Nacional de Pessoal Jurídica, através do cartão do CNPJ, que também servirá para fins de comprovação do enquadramento como Microempresas ou Empresas de Pequeno Porte;</w:t>
      </w:r>
    </w:p>
    <w:p w:rsidR="00482528" w:rsidRPr="006E0659" w:rsidRDefault="00482528" w:rsidP="00482528">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Procuradoria-Geral da Fazenda Nacional – PGFN, conforme Portarias MF 358 e 443/2014;</w:t>
      </w:r>
    </w:p>
    <w:p w:rsidR="00482528" w:rsidRPr="006E0659" w:rsidRDefault="00482528" w:rsidP="00482528">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fiscal para com a Fazenda Pública Estadual;</w:t>
      </w:r>
    </w:p>
    <w:p w:rsidR="00482528" w:rsidRPr="006E0659" w:rsidRDefault="00482528" w:rsidP="00482528">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fiscal para com a Fazenda Pública Municipal do domicílio ou sede do licitante, ou outra equivalente, na forma da Lei;</w:t>
      </w:r>
    </w:p>
    <w:p w:rsidR="00482528" w:rsidRPr="006E0659" w:rsidRDefault="00482528" w:rsidP="00482528">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fiscal </w:t>
      </w:r>
      <w:proofErr w:type="gramStart"/>
      <w:r w:rsidRPr="006E0659">
        <w:rPr>
          <w:rFonts w:ascii="Book Antiqua" w:hAnsi="Book Antiqua"/>
        </w:rPr>
        <w:t>perante ao</w:t>
      </w:r>
      <w:proofErr w:type="gramEnd"/>
      <w:r w:rsidRPr="006E0659">
        <w:rPr>
          <w:rFonts w:ascii="Book Antiqua" w:hAnsi="Book Antiqua"/>
        </w:rPr>
        <w:t xml:space="preserve"> Fundo de Garantia por Tempo de Serviço (CRF - FGTS), demonstrando situação regular no cumprimento dos encargos sociais instituídos por Lei;</w:t>
      </w:r>
    </w:p>
    <w:p w:rsidR="00482528" w:rsidRPr="006E0659" w:rsidRDefault="00482528" w:rsidP="00482528">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7. DA FISCALIZAÇÃO</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7.1 </w:t>
      </w:r>
      <w:r w:rsidRPr="00622BAA">
        <w:rPr>
          <w:rFonts w:ascii="Book Antiqua" w:eastAsia="Book Antiqua" w:hAnsi="Book Antiqua"/>
        </w:rPr>
        <w:t xml:space="preserve">A entrega do </w:t>
      </w:r>
      <w:r w:rsidRPr="009C7381">
        <w:rPr>
          <w:rFonts w:ascii="Book Antiqua" w:eastAsia="Book Antiqua" w:hAnsi="Book Antiqua"/>
          <w:color w:val="000000" w:themeColor="text1"/>
          <w:shd w:val="clear" w:color="auto" w:fill="FFFFFF"/>
        </w:rPr>
        <w:t>produto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482528" w:rsidRPr="00FB4404"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FB4404">
        <w:rPr>
          <w:rFonts w:ascii="Book Antiqua" w:eastAsia="Book Antiqua" w:hAnsi="Book Antiqua"/>
          <w:color w:val="000000" w:themeColor="text1"/>
        </w:rPr>
        <w:t xml:space="preserve">7.2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482528" w:rsidRPr="00682DB6" w:rsidRDefault="00482528" w:rsidP="00482528">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Prestar informações a respeito da entrega do</w:t>
      </w:r>
      <w:r w:rsidRPr="009C7381">
        <w:rPr>
          <w:rFonts w:ascii="Book Antiqua" w:eastAsia="Book Antiqua" w:hAnsi="Book Antiqua"/>
          <w:color w:val="000000" w:themeColor="text1"/>
        </w:rPr>
        <w:t xml:space="preserve"> </w:t>
      </w:r>
      <w:r w:rsidRPr="009C7381">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482528" w:rsidRPr="00682DB6" w:rsidRDefault="00482528" w:rsidP="00482528">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Manter o controle das </w:t>
      </w:r>
      <w:r w:rsidRPr="002612F9">
        <w:rPr>
          <w:rFonts w:ascii="Book Antiqua" w:eastAsia="Book Antiqua" w:hAnsi="Book Antiqua"/>
          <w:u w:val="single"/>
        </w:rPr>
        <w:t>Ordens de Fornecimento – OF</w:t>
      </w:r>
      <w:r w:rsidRPr="00682DB6">
        <w:rPr>
          <w:rFonts w:ascii="Book Antiqua" w:eastAsia="Book Antiqua" w:hAnsi="Book Antiqua"/>
        </w:rPr>
        <w:t xml:space="preserve"> emitidas e cumpridas, quando cabíveis;</w:t>
      </w:r>
    </w:p>
    <w:p w:rsidR="00482528" w:rsidRPr="00682DB6" w:rsidRDefault="00482528" w:rsidP="00482528">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9C7381">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da alocação dos recursos necessários, de acordo com o objeto deste instrumento e respectivas cláusulas;</w:t>
      </w:r>
    </w:p>
    <w:p w:rsidR="00482528" w:rsidRPr="00682DB6" w:rsidRDefault="00482528" w:rsidP="00482528">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482528" w:rsidRPr="00682DB6" w:rsidRDefault="00482528" w:rsidP="00482528">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C7381">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482528" w:rsidRPr="00682DB6" w:rsidRDefault="00482528" w:rsidP="00482528">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482528" w:rsidRPr="00682DB6" w:rsidRDefault="00482528" w:rsidP="00482528">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482528" w:rsidRPr="00682DB6" w:rsidRDefault="00482528" w:rsidP="00482528">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C7381">
        <w:rPr>
          <w:rFonts w:ascii="Book Antiqua" w:eastAsia="Book Antiqua" w:hAnsi="Book Antiqua"/>
          <w:color w:val="000000" w:themeColor="text1"/>
          <w:shd w:val="clear" w:color="auto" w:fill="FFFFFF"/>
        </w:rPr>
        <w:t>produt</w:t>
      </w:r>
      <w:r w:rsidRPr="00682DB6">
        <w:rPr>
          <w:rFonts w:ascii="Book Antiqua" w:eastAsia="Book Antiqua" w:hAnsi="Book Antiqua"/>
          <w:color w:val="FF0000"/>
          <w:shd w:val="clear" w:color="auto" w:fill="FFFFFF"/>
        </w:rPr>
        <w:t>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482528" w:rsidRPr="00FA6E86"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lastRenderedPageBreak/>
        <w:t>7.</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482528" w:rsidRPr="00C60E9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7.</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7.5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482528" w:rsidRPr="00077F42" w:rsidRDefault="00077F42"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rPr>
        <w:t xml:space="preserve">7.6 Fiscais </w:t>
      </w:r>
      <w:r w:rsidR="00482528" w:rsidRPr="00637CF6">
        <w:rPr>
          <w:rFonts w:ascii="Book Antiqua" w:hAnsi="Book Antiqua"/>
        </w:rPr>
        <w:t>designado</w:t>
      </w:r>
      <w:r>
        <w:rPr>
          <w:rFonts w:ascii="Book Antiqua" w:hAnsi="Book Antiqua"/>
        </w:rPr>
        <w:t>s</w:t>
      </w:r>
      <w:r w:rsidR="00482528" w:rsidRPr="00637CF6">
        <w:rPr>
          <w:rFonts w:ascii="Book Antiqua" w:hAnsi="Book Antiqua"/>
        </w:rPr>
        <w:t xml:space="preserve"> para esta contratação:</w:t>
      </w:r>
      <w:r w:rsidR="00482528">
        <w:rPr>
          <w:rFonts w:ascii="Book Antiqua" w:hAnsi="Book Antiqua"/>
          <w:color w:val="FF0000"/>
        </w:rPr>
        <w:t xml:space="preserve"> </w:t>
      </w:r>
      <w:r w:rsidRPr="00077F42">
        <w:rPr>
          <w:rFonts w:ascii="Book Antiqua" w:hAnsi="Book Antiqua"/>
          <w:b/>
        </w:rPr>
        <w:t>Dirceu dos Passos</w:t>
      </w:r>
      <w:r w:rsidRPr="00942586">
        <w:rPr>
          <w:rFonts w:ascii="Book Antiqua" w:hAnsi="Book Antiqua"/>
        </w:rPr>
        <w:t>, matrícula n° 4.473</w:t>
      </w:r>
      <w:r>
        <w:rPr>
          <w:rFonts w:ascii="Book Antiqua" w:hAnsi="Book Antiqua"/>
        </w:rPr>
        <w:t xml:space="preserve"> (</w:t>
      </w:r>
      <w:r>
        <w:rPr>
          <w:rFonts w:ascii="Book Antiqua" w:hAnsi="Book Antiqua"/>
          <w:b/>
        </w:rPr>
        <w:t xml:space="preserve">Superintendência de Trânsito </w:t>
      </w:r>
      <w:r w:rsidRPr="00942586">
        <w:rPr>
          <w:rFonts w:ascii="Book Antiqua" w:hAnsi="Book Antiqua"/>
          <w:b/>
        </w:rPr>
        <w:t xml:space="preserve">- </w:t>
      </w:r>
      <w:proofErr w:type="spellStart"/>
      <w:r>
        <w:rPr>
          <w:rFonts w:ascii="Book Antiqua" w:hAnsi="Book Antiqua"/>
          <w:b/>
        </w:rPr>
        <w:t>Ditran</w:t>
      </w:r>
      <w:proofErr w:type="spellEnd"/>
      <w:r>
        <w:rPr>
          <w:rFonts w:ascii="Book Antiqua" w:hAnsi="Book Antiqua"/>
          <w:b/>
        </w:rPr>
        <w:t>)</w:t>
      </w:r>
      <w:r w:rsidRPr="00077F42">
        <w:rPr>
          <w:rFonts w:ascii="Book Antiqua" w:hAnsi="Book Antiqua"/>
        </w:rPr>
        <w:t xml:space="preserve">, </w:t>
      </w:r>
      <w:proofErr w:type="spellStart"/>
      <w:r w:rsidRPr="00077F42">
        <w:rPr>
          <w:rFonts w:ascii="Book Antiqua" w:hAnsi="Book Antiqua"/>
          <w:b/>
        </w:rPr>
        <w:t>Denildo</w:t>
      </w:r>
      <w:proofErr w:type="spellEnd"/>
      <w:r w:rsidRPr="00077F42">
        <w:rPr>
          <w:rFonts w:ascii="Book Antiqua" w:hAnsi="Book Antiqua"/>
          <w:b/>
        </w:rPr>
        <w:t xml:space="preserve"> de Miranda</w:t>
      </w:r>
      <w:r w:rsidRPr="00942586">
        <w:rPr>
          <w:rFonts w:ascii="Book Antiqua" w:hAnsi="Book Antiqua"/>
        </w:rPr>
        <w:t>, matrícula n° 928769-8</w:t>
      </w:r>
      <w:r>
        <w:rPr>
          <w:rFonts w:ascii="Book Antiqua" w:hAnsi="Book Antiqua"/>
        </w:rPr>
        <w:t xml:space="preserve"> (</w:t>
      </w:r>
      <w:r w:rsidRPr="00942586">
        <w:rPr>
          <w:rFonts w:ascii="Book Antiqua" w:hAnsi="Book Antiqua"/>
          <w:b/>
        </w:rPr>
        <w:t>Polícia Militar</w:t>
      </w:r>
      <w:r w:rsidRPr="00077F42">
        <w:rPr>
          <w:rFonts w:ascii="Book Antiqua" w:hAnsi="Book Antiqua"/>
        </w:rPr>
        <w:t>)</w:t>
      </w:r>
      <w:r>
        <w:rPr>
          <w:rFonts w:ascii="Book Antiqua" w:hAnsi="Book Antiqua"/>
        </w:rPr>
        <w:t xml:space="preserve">, </w:t>
      </w:r>
      <w:r w:rsidRPr="00077F42">
        <w:rPr>
          <w:rFonts w:ascii="Book Antiqua" w:hAnsi="Book Antiqua"/>
          <w:b/>
        </w:rPr>
        <w:t>Edson Borges</w:t>
      </w:r>
      <w:r w:rsidRPr="00942586">
        <w:rPr>
          <w:rFonts w:ascii="Book Antiqua" w:hAnsi="Book Antiqua"/>
        </w:rPr>
        <w:t>, matrícula n°</w:t>
      </w:r>
      <w:r w:rsidRPr="00942586">
        <w:t xml:space="preserve"> </w:t>
      </w:r>
      <w:r w:rsidRPr="00942586">
        <w:rPr>
          <w:rFonts w:ascii="Book Antiqua" w:hAnsi="Book Antiqua"/>
        </w:rPr>
        <w:t>21.753</w:t>
      </w:r>
      <w:r>
        <w:rPr>
          <w:rFonts w:ascii="Book Antiqua" w:hAnsi="Book Antiqua"/>
        </w:rPr>
        <w:t xml:space="preserve"> (</w:t>
      </w:r>
      <w:r w:rsidRPr="00942586">
        <w:rPr>
          <w:rFonts w:ascii="Book Antiqua" w:hAnsi="Book Antiqua"/>
          <w:b/>
        </w:rPr>
        <w:t>Fundação Municipal de Esportes e Lazer - FMEL</w:t>
      </w:r>
      <w:r>
        <w:rPr>
          <w:rFonts w:ascii="Book Antiqua" w:hAnsi="Book Antiqua"/>
        </w:rPr>
        <w:t xml:space="preserve">), </w:t>
      </w:r>
      <w:proofErr w:type="spellStart"/>
      <w:r w:rsidRPr="00077F42">
        <w:rPr>
          <w:rFonts w:ascii="Book Antiqua" w:hAnsi="Book Antiqua"/>
          <w:b/>
        </w:rPr>
        <w:t>Maicon</w:t>
      </w:r>
      <w:proofErr w:type="spellEnd"/>
      <w:r w:rsidRPr="00077F42">
        <w:rPr>
          <w:rFonts w:ascii="Book Antiqua" w:hAnsi="Book Antiqua"/>
          <w:b/>
        </w:rPr>
        <w:t xml:space="preserve"> José </w:t>
      </w:r>
      <w:proofErr w:type="spellStart"/>
      <w:r w:rsidRPr="00077F42">
        <w:rPr>
          <w:rFonts w:ascii="Book Antiqua" w:hAnsi="Book Antiqua"/>
          <w:b/>
        </w:rPr>
        <w:t>Isensee</w:t>
      </w:r>
      <w:proofErr w:type="spellEnd"/>
      <w:r w:rsidRPr="00942586">
        <w:rPr>
          <w:rFonts w:ascii="Book Antiqua" w:hAnsi="Book Antiqua"/>
        </w:rPr>
        <w:t>, matrícula n° 13.108</w:t>
      </w:r>
      <w:r>
        <w:rPr>
          <w:rFonts w:ascii="Book Antiqua" w:hAnsi="Book Antiqua"/>
        </w:rPr>
        <w:t xml:space="preserve"> (</w:t>
      </w:r>
      <w:r w:rsidRPr="00942586">
        <w:rPr>
          <w:rFonts w:ascii="Book Antiqua" w:hAnsi="Book Antiqua"/>
          <w:b/>
        </w:rPr>
        <w:t>Secretaria Municipal de Agricultura e Aquicultura</w:t>
      </w:r>
      <w:r>
        <w:rPr>
          <w:rFonts w:ascii="Book Antiqua" w:hAnsi="Book Antiqua"/>
        </w:rPr>
        <w:t xml:space="preserve">), </w:t>
      </w:r>
      <w:r w:rsidRPr="00077F42">
        <w:rPr>
          <w:rFonts w:ascii="Book Antiqua" w:hAnsi="Book Antiqua"/>
          <w:b/>
        </w:rPr>
        <w:t xml:space="preserve">Luciano </w:t>
      </w:r>
      <w:proofErr w:type="spellStart"/>
      <w:r w:rsidRPr="00077F42">
        <w:rPr>
          <w:rFonts w:ascii="Book Antiqua" w:hAnsi="Book Antiqua"/>
          <w:b/>
        </w:rPr>
        <w:t>Rominhuk</w:t>
      </w:r>
      <w:proofErr w:type="spellEnd"/>
      <w:r w:rsidRPr="00942586">
        <w:rPr>
          <w:rFonts w:ascii="Book Antiqua" w:hAnsi="Book Antiqua"/>
        </w:rPr>
        <w:t>, matrícula n° 927157-0</w:t>
      </w:r>
      <w:r>
        <w:rPr>
          <w:rFonts w:ascii="Book Antiqua" w:hAnsi="Book Antiqua"/>
        </w:rPr>
        <w:t xml:space="preserve"> (</w:t>
      </w:r>
      <w:r w:rsidRPr="00942586">
        <w:rPr>
          <w:rFonts w:ascii="Book Antiqua" w:hAnsi="Book Antiqua"/>
          <w:b/>
        </w:rPr>
        <w:t>Corpo de Bombeiros Militar</w:t>
      </w:r>
      <w:r>
        <w:rPr>
          <w:rFonts w:ascii="Book Antiqua" w:hAnsi="Book Antiqua"/>
        </w:rPr>
        <w:t xml:space="preserve">), </w:t>
      </w:r>
      <w:r w:rsidRPr="00077F42">
        <w:rPr>
          <w:rFonts w:ascii="Book Antiqua" w:hAnsi="Book Antiqua"/>
          <w:b/>
        </w:rPr>
        <w:t>Erika Marques</w:t>
      </w:r>
      <w:r w:rsidRPr="00942586">
        <w:rPr>
          <w:rFonts w:ascii="Book Antiqua" w:hAnsi="Book Antiqua"/>
        </w:rPr>
        <w:t>, matrícula n° 14.992</w:t>
      </w:r>
      <w:r>
        <w:rPr>
          <w:rFonts w:ascii="Book Antiqua" w:hAnsi="Book Antiqua"/>
        </w:rPr>
        <w:t xml:space="preserve"> (</w:t>
      </w:r>
      <w:r w:rsidRPr="00942586">
        <w:rPr>
          <w:rFonts w:ascii="Book Antiqua" w:hAnsi="Book Antiqua"/>
          <w:b/>
        </w:rPr>
        <w:t>Secretaria Municipal de Assistência Social</w:t>
      </w:r>
      <w:r>
        <w:rPr>
          <w:rFonts w:ascii="Book Antiqua" w:hAnsi="Book Antiqua"/>
        </w:rPr>
        <w:t xml:space="preserve">), </w:t>
      </w:r>
      <w:r w:rsidRPr="00077F42">
        <w:rPr>
          <w:rFonts w:ascii="Book Antiqua" w:hAnsi="Book Antiqua"/>
          <w:b/>
        </w:rPr>
        <w:t xml:space="preserve">Antonio </w:t>
      </w:r>
      <w:proofErr w:type="spellStart"/>
      <w:r w:rsidRPr="00077F42">
        <w:rPr>
          <w:rFonts w:ascii="Book Antiqua" w:hAnsi="Book Antiqua"/>
          <w:b/>
        </w:rPr>
        <w:t>Merces</w:t>
      </w:r>
      <w:proofErr w:type="spellEnd"/>
      <w:r w:rsidRPr="00077F42">
        <w:rPr>
          <w:rFonts w:ascii="Book Antiqua" w:hAnsi="Book Antiqua"/>
          <w:b/>
        </w:rPr>
        <w:t xml:space="preserve"> da Silva</w:t>
      </w:r>
      <w:r w:rsidRPr="00942586">
        <w:rPr>
          <w:rFonts w:ascii="Book Antiqua" w:hAnsi="Book Antiqua"/>
        </w:rPr>
        <w:t>, matrícula n° 17.534</w:t>
      </w:r>
      <w:r>
        <w:rPr>
          <w:rFonts w:ascii="Book Antiqua" w:hAnsi="Book Antiqua"/>
        </w:rPr>
        <w:t xml:space="preserve"> (</w:t>
      </w:r>
      <w:r w:rsidRPr="00942586">
        <w:rPr>
          <w:rFonts w:ascii="Book Antiqua" w:hAnsi="Book Antiqua"/>
          <w:b/>
        </w:rPr>
        <w:t>Secretaria Municipal de Educação</w:t>
      </w:r>
      <w:r>
        <w:rPr>
          <w:rFonts w:ascii="Book Antiqua" w:hAnsi="Book Antiqua"/>
        </w:rPr>
        <w:t xml:space="preserve">), </w:t>
      </w:r>
      <w:r w:rsidRPr="00077F42">
        <w:rPr>
          <w:rFonts w:ascii="Book Antiqua" w:hAnsi="Book Antiqua"/>
          <w:b/>
        </w:rPr>
        <w:t xml:space="preserve">Luiz Carlos </w:t>
      </w:r>
      <w:proofErr w:type="spellStart"/>
      <w:r w:rsidRPr="00077F42">
        <w:rPr>
          <w:rFonts w:ascii="Book Antiqua" w:hAnsi="Book Antiqua"/>
          <w:b/>
        </w:rPr>
        <w:t>Zendron</w:t>
      </w:r>
      <w:proofErr w:type="spellEnd"/>
      <w:r w:rsidRPr="00942586">
        <w:rPr>
          <w:rFonts w:ascii="Book Antiqua" w:hAnsi="Book Antiqua"/>
        </w:rPr>
        <w:t>, matrícula n° 19.232</w:t>
      </w:r>
      <w:r>
        <w:rPr>
          <w:rFonts w:ascii="Book Antiqua" w:hAnsi="Book Antiqua"/>
        </w:rPr>
        <w:t xml:space="preserve"> (</w:t>
      </w:r>
      <w:r w:rsidRPr="00942586">
        <w:rPr>
          <w:rFonts w:ascii="Book Antiqua" w:hAnsi="Book Antiqua"/>
          <w:b/>
        </w:rPr>
        <w:t>Secretaria Municipal da Fazenda e Gestão Administrativa</w:t>
      </w:r>
      <w:r>
        <w:rPr>
          <w:rFonts w:ascii="Book Antiqua" w:hAnsi="Book Antiqua"/>
        </w:rPr>
        <w:t xml:space="preserve">), </w:t>
      </w:r>
      <w:r w:rsidRPr="00077F42">
        <w:rPr>
          <w:rFonts w:ascii="Book Antiqua" w:hAnsi="Book Antiqua"/>
          <w:b/>
        </w:rPr>
        <w:t xml:space="preserve">Vanderlei </w:t>
      </w:r>
      <w:proofErr w:type="spellStart"/>
      <w:r w:rsidRPr="00077F42">
        <w:rPr>
          <w:rFonts w:ascii="Book Antiqua" w:hAnsi="Book Antiqua"/>
          <w:b/>
        </w:rPr>
        <w:t>Fistarol</w:t>
      </w:r>
      <w:proofErr w:type="spellEnd"/>
      <w:r w:rsidRPr="00942586">
        <w:rPr>
          <w:rFonts w:ascii="Book Antiqua" w:hAnsi="Book Antiqua"/>
        </w:rPr>
        <w:t>, matrícula n° 18.729</w:t>
      </w:r>
      <w:r>
        <w:rPr>
          <w:rFonts w:ascii="Book Antiqua" w:hAnsi="Book Antiqua"/>
        </w:rPr>
        <w:t xml:space="preserve"> (</w:t>
      </w:r>
      <w:r w:rsidRPr="00942586">
        <w:rPr>
          <w:rFonts w:ascii="Book Antiqua" w:hAnsi="Book Antiqua"/>
          <w:b/>
        </w:rPr>
        <w:t xml:space="preserve">Serviço Autônomo Municipal de Água e Esgoto - </w:t>
      </w:r>
      <w:proofErr w:type="spellStart"/>
      <w:r w:rsidRPr="00942586">
        <w:rPr>
          <w:rFonts w:ascii="Book Antiqua" w:hAnsi="Book Antiqua"/>
          <w:b/>
        </w:rPr>
        <w:t>Samae</w:t>
      </w:r>
      <w:proofErr w:type="spellEnd"/>
      <w:r>
        <w:rPr>
          <w:rFonts w:ascii="Book Antiqua" w:hAnsi="Book Antiqua"/>
        </w:rPr>
        <w:t xml:space="preserve">), </w:t>
      </w:r>
      <w:r w:rsidRPr="00077F42">
        <w:rPr>
          <w:rFonts w:ascii="Book Antiqua" w:hAnsi="Book Antiqua"/>
          <w:b/>
        </w:rPr>
        <w:t xml:space="preserve">Vilmar </w:t>
      </w:r>
      <w:proofErr w:type="spellStart"/>
      <w:r w:rsidRPr="00077F42">
        <w:rPr>
          <w:rFonts w:ascii="Book Antiqua" w:hAnsi="Book Antiqua"/>
          <w:b/>
        </w:rPr>
        <w:t>Tonson</w:t>
      </w:r>
      <w:proofErr w:type="spellEnd"/>
      <w:r w:rsidRPr="007304A2">
        <w:rPr>
          <w:rFonts w:ascii="Book Antiqua" w:hAnsi="Book Antiqua"/>
        </w:rPr>
        <w:t>, matrícula n° 17.611</w:t>
      </w:r>
      <w:r>
        <w:rPr>
          <w:rFonts w:ascii="Book Antiqua" w:hAnsi="Book Antiqua"/>
        </w:rPr>
        <w:t xml:space="preserve"> (</w:t>
      </w:r>
      <w:r w:rsidRPr="00942586">
        <w:rPr>
          <w:rFonts w:ascii="Book Antiqua" w:hAnsi="Book Antiqua"/>
          <w:b/>
        </w:rPr>
        <w:t>Secretaria Municipal de Obras e Serviços Urbanos</w:t>
      </w:r>
      <w:r>
        <w:rPr>
          <w:rFonts w:ascii="Book Antiqua" w:hAnsi="Book Antiqua"/>
        </w:rPr>
        <w:t xml:space="preserve">), </w:t>
      </w:r>
      <w:r w:rsidRPr="00077F42">
        <w:rPr>
          <w:rFonts w:ascii="Book Antiqua" w:hAnsi="Book Antiqua"/>
          <w:b/>
        </w:rPr>
        <w:t>Jussara da Costa Miranda</w:t>
      </w:r>
      <w:r w:rsidRPr="00266EE2">
        <w:rPr>
          <w:rFonts w:ascii="Book Antiqua" w:hAnsi="Book Antiqua"/>
        </w:rPr>
        <w:t>, matrícula n° 13.131</w:t>
      </w:r>
      <w:r>
        <w:rPr>
          <w:rFonts w:ascii="Book Antiqua" w:hAnsi="Book Antiqua"/>
        </w:rPr>
        <w:t xml:space="preserve"> (</w:t>
      </w:r>
      <w:r w:rsidRPr="00942586">
        <w:rPr>
          <w:rFonts w:ascii="Book Antiqua" w:hAnsi="Book Antiqua"/>
          <w:b/>
        </w:rPr>
        <w:t>Secretaria Municipal de Saúde</w:t>
      </w:r>
      <w:r>
        <w:rPr>
          <w:rFonts w:ascii="Book Antiqua" w:hAnsi="Book Antiqua"/>
        </w:rPr>
        <w:t xml:space="preserve">), </w:t>
      </w:r>
      <w:r w:rsidRPr="00077F42">
        <w:rPr>
          <w:rFonts w:ascii="Book Antiqua" w:hAnsi="Book Antiqua"/>
          <w:b/>
        </w:rPr>
        <w:t xml:space="preserve">Ezequiel </w:t>
      </w:r>
      <w:proofErr w:type="spellStart"/>
      <w:r w:rsidRPr="00077F42">
        <w:rPr>
          <w:rFonts w:ascii="Book Antiqua" w:hAnsi="Book Antiqua"/>
          <w:b/>
        </w:rPr>
        <w:t>Hintz</w:t>
      </w:r>
      <w:proofErr w:type="spellEnd"/>
      <w:r w:rsidRPr="00AF2A30">
        <w:rPr>
          <w:rFonts w:ascii="Book Antiqua" w:hAnsi="Book Antiqua"/>
        </w:rPr>
        <w:t>, matricula n° 21.755</w:t>
      </w:r>
      <w:r>
        <w:rPr>
          <w:rFonts w:ascii="Book Antiqua" w:hAnsi="Book Antiqua"/>
        </w:rPr>
        <w:t xml:space="preserve"> (</w:t>
      </w:r>
      <w:r w:rsidRPr="00942586">
        <w:rPr>
          <w:rFonts w:ascii="Book Antiqua" w:hAnsi="Book Antiqua"/>
          <w:b/>
        </w:rPr>
        <w:t>Superintendência de Defesa Civil</w:t>
      </w:r>
      <w:r>
        <w:rPr>
          <w:rFonts w:ascii="Book Antiqua" w:hAnsi="Book Antiqua"/>
        </w:rPr>
        <w:t xml:space="preserve">) e </w:t>
      </w:r>
      <w:r w:rsidRPr="00077F42">
        <w:rPr>
          <w:rFonts w:ascii="Book Antiqua" w:hAnsi="Book Antiqua"/>
          <w:b/>
        </w:rPr>
        <w:t>Adriano Ribeiro de Castilhos</w:t>
      </w:r>
      <w:r w:rsidRPr="00942586">
        <w:rPr>
          <w:rFonts w:ascii="Book Antiqua" w:hAnsi="Book Antiqua"/>
        </w:rPr>
        <w:t>, matrícula n° 9.126</w:t>
      </w:r>
      <w:r>
        <w:rPr>
          <w:rFonts w:ascii="Book Antiqua" w:hAnsi="Book Antiqua"/>
        </w:rPr>
        <w:t xml:space="preserve"> (</w:t>
      </w:r>
      <w:r w:rsidRPr="00942586">
        <w:rPr>
          <w:rFonts w:ascii="Book Antiqua" w:hAnsi="Book Antiqua"/>
          <w:b/>
          <w:color w:val="000000" w:themeColor="text1"/>
        </w:rPr>
        <w:t>Secretaria Municipal de Planejamento Territorial</w:t>
      </w:r>
      <w:r>
        <w:rPr>
          <w:rFonts w:ascii="Book Antiqua" w:hAnsi="Book Antiqua"/>
        </w:rPr>
        <w:t>).</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482528" w:rsidRPr="00627233"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8. DAS </w:t>
      </w:r>
      <w:r w:rsidRPr="00627233">
        <w:rPr>
          <w:rFonts w:ascii="Book Antiqua" w:hAnsi="Book Antiqua"/>
          <w:b/>
        </w:rPr>
        <w:t>OBRIGAÇÕES DA CONTRATADA</w:t>
      </w:r>
    </w:p>
    <w:p w:rsidR="00482528" w:rsidRDefault="00482528" w:rsidP="00482528">
      <w:pPr>
        <w:rPr>
          <w:rFonts w:ascii="Book Antiqua" w:hAnsi="Book Antiqua"/>
        </w:rPr>
      </w:pPr>
      <w:r>
        <w:rPr>
          <w:rFonts w:ascii="Book Antiqua" w:hAnsi="Book Antiqua"/>
        </w:rPr>
        <w:t xml:space="preserve">8.1 São obrigações da </w:t>
      </w:r>
      <w:r w:rsidRPr="003B5593">
        <w:rPr>
          <w:rFonts w:ascii="Book Antiqua" w:hAnsi="Book Antiqua"/>
          <w:b/>
        </w:rPr>
        <w:t>CONTRATADA</w:t>
      </w:r>
      <w:r w:rsidRPr="00591F45">
        <w:rPr>
          <w:rFonts w:ascii="Book Antiqua" w:hAnsi="Book Antiqua"/>
        </w:rPr>
        <w:t>:</w:t>
      </w:r>
    </w:p>
    <w:p w:rsidR="00482528" w:rsidRDefault="00482528" w:rsidP="00482528">
      <w:pPr>
        <w:rPr>
          <w:rFonts w:ascii="Book Antiqua" w:hAnsi="Book Antiqua"/>
        </w:rPr>
      </w:pPr>
      <w:r>
        <w:rPr>
          <w:rFonts w:ascii="Book Antiqua" w:hAnsi="Book Antiqua"/>
        </w:rPr>
        <w:t>8.1.1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482528" w:rsidRDefault="00482528" w:rsidP="00482528">
      <w:pPr>
        <w:rPr>
          <w:rFonts w:ascii="Book Antiqua" w:hAnsi="Book Antiqua"/>
        </w:rPr>
      </w:pPr>
      <w:r>
        <w:rPr>
          <w:rFonts w:ascii="Book Antiqua" w:hAnsi="Book Antiqua"/>
        </w:rPr>
        <w:t xml:space="preserve">8.1.2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3"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w:t>
      </w:r>
      <w:r w:rsidRPr="009C7381">
        <w:rPr>
          <w:rFonts w:ascii="Book Antiqua" w:hAnsi="Book Antiqua" w:cs="Book Antiqua"/>
          <w:color w:val="000000" w:themeColor="text1"/>
        </w:rPr>
        <w:t xml:space="preserve"> </w:t>
      </w:r>
      <w:r w:rsidRPr="009C7381">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nos endereços indicados </w:t>
      </w:r>
      <w:r w:rsidRPr="002612F9">
        <w:rPr>
          <w:rFonts w:ascii="Book Antiqua" w:hAnsi="Book Antiqua" w:cs="Book Antiqua"/>
          <w:u w:val="single"/>
        </w:rPr>
        <w:t xml:space="preserve">na </w:t>
      </w:r>
      <w:r w:rsidRPr="002612F9">
        <w:rPr>
          <w:rFonts w:ascii="Book Antiqua" w:eastAsia="Book Antiqua" w:hAnsi="Book Antiqua"/>
          <w:u w:val="single"/>
        </w:rPr>
        <w:t>Ordem de Fornecimento – 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deste Termo de Referência</w:t>
      </w:r>
      <w:r w:rsidRPr="00627233">
        <w:rPr>
          <w:rFonts w:ascii="Book Antiqua" w:hAnsi="Book Antiqua" w:cs="Book Antiqua"/>
        </w:rPr>
        <w:t>, obedecendo ao pra</w:t>
      </w:r>
      <w:r>
        <w:rPr>
          <w:rFonts w:ascii="Book Antiqua" w:hAnsi="Book Antiqua" w:cs="Book Antiqua"/>
        </w:rPr>
        <w:t>zo de fornecimento estabelecido.</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deste Termo de Referência</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8.1.5 </w:t>
      </w:r>
      <w:r w:rsidRPr="008835D1">
        <w:rPr>
          <w:rFonts w:ascii="Book Antiqua" w:hAnsi="Book Antiqua" w:cs="Book Antiqua"/>
          <w:bCs/>
        </w:rPr>
        <w:t xml:space="preserve">Garantir os </w:t>
      </w:r>
      <w:r w:rsidRPr="009C7381">
        <w:rPr>
          <w:rFonts w:ascii="Book Antiqua" w:eastAsia="Book Antiqua" w:hAnsi="Book Antiqua"/>
          <w:color w:val="000000" w:themeColor="text1"/>
          <w:shd w:val="clear" w:color="auto" w:fill="FFFFFF"/>
        </w:rPr>
        <w:t>produtos</w:t>
      </w:r>
      <w:r w:rsidRPr="009C7381">
        <w:rPr>
          <w:rFonts w:ascii="Book Antiqua" w:hAnsi="Book Antiqua" w:cs="Book Antiqua"/>
          <w:bCs/>
          <w:color w:val="000000" w:themeColor="text1"/>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9C7381">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w:t>
      </w:r>
      <w:r w:rsidRPr="0065677A">
        <w:rPr>
          <w:rFonts w:ascii="Book Antiqua" w:eastAsia="Book Antiqua" w:hAnsi="Book Antiqua"/>
          <w:color w:val="000000" w:themeColor="text1"/>
          <w:shd w:val="clear" w:color="auto" w:fill="FFFFFF"/>
        </w:rPr>
        <w:lastRenderedPageBreak/>
        <w:t xml:space="preserve">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8.1.6 </w:t>
      </w:r>
      <w:r w:rsidRPr="008835D1">
        <w:rPr>
          <w:rFonts w:ascii="Book Antiqua" w:hAnsi="Book Antiqua" w:cs="Book Antiqua"/>
          <w:bCs/>
        </w:rPr>
        <w:t xml:space="preserve">Fornecer </w:t>
      </w:r>
      <w:r w:rsidRPr="009C7381">
        <w:rPr>
          <w:rFonts w:ascii="Book Antiqua" w:eastAsia="Book Antiqua" w:hAnsi="Book Antiqua"/>
          <w:color w:val="000000" w:themeColor="text1"/>
          <w:shd w:val="clear" w:color="auto" w:fill="FFFFFF"/>
        </w:rPr>
        <w:t>produtos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482528" w:rsidRPr="00C625B7"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8.1.7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8.1.9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8.1.9.1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8.1.10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9C7381">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9C7381">
        <w:rPr>
          <w:rFonts w:ascii="Book Antiqua" w:eastAsia="Book Antiqua" w:hAnsi="Book Antiqua"/>
          <w:color w:val="000000" w:themeColor="text1"/>
          <w:shd w:val="clear" w:color="auto" w:fill="FFFFFF"/>
        </w:rPr>
        <w:t xml:space="preserve">produtos </w:t>
      </w:r>
      <w:r w:rsidRPr="00C57427">
        <w:rPr>
          <w:rFonts w:ascii="Book Antiqua" w:eastAsia="Book Antiqua" w:hAnsi="Book Antiqua"/>
          <w:shd w:val="clear" w:color="auto" w:fill="FFFFFF"/>
        </w:rPr>
        <w:t xml:space="preserve">entregues não estão de acordo com as especificações </w:t>
      </w:r>
      <w:r>
        <w:rPr>
          <w:rFonts w:ascii="Book Antiqua" w:eastAsia="Book Antiqua" w:hAnsi="Book Antiqua"/>
          <w:shd w:val="clear" w:color="auto" w:fill="FFFFFF"/>
        </w:rPr>
        <w:t>deste Termo de Referência</w:t>
      </w:r>
      <w:r w:rsidRPr="00C57427">
        <w:rPr>
          <w:rFonts w:ascii="Book Antiqua" w:eastAsia="Book Antiqua" w:hAnsi="Book Antiqua"/>
          <w:shd w:val="clear" w:color="auto" w:fill="FFFFFF"/>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w:t>
      </w:r>
      <w:r w:rsidRPr="009E4A64">
        <w:rPr>
          <w:rFonts w:ascii="Book Antiqua" w:hAnsi="Book Antiqua" w:cs="Book Antiqua"/>
          <w:bCs/>
        </w:rPr>
        <w:lastRenderedPageBreak/>
        <w:t>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8.1.17 </w:t>
      </w:r>
      <w:r w:rsidRPr="00627233">
        <w:rPr>
          <w:rFonts w:ascii="Book Antiqua" w:hAnsi="Book Antiqua" w:cs="Book Antiqua"/>
          <w:bCs/>
        </w:rPr>
        <w:t>Apresentar os documentos fiscais em conformidade com a legislação vigente.</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8.1.20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482528" w:rsidRPr="00F1185E"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8.1.21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8.1.22</w:t>
      </w:r>
      <w:r w:rsidRPr="00F1185E">
        <w:rPr>
          <w:rFonts w:ascii="Book Antiqua" w:eastAsia="Book Antiqua" w:hAnsi="Book Antiqua"/>
          <w:color w:val="000000" w:themeColor="text1"/>
        </w:rPr>
        <w:t xml:space="preserve"> Cumprir rigorosamente com o disposto no Edital e demais anexos.</w:t>
      </w:r>
    </w:p>
    <w:p w:rsidR="00482528" w:rsidRPr="0062723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9. DAS </w:t>
      </w:r>
      <w:r w:rsidRPr="00627233">
        <w:rPr>
          <w:rFonts w:ascii="Book Antiqua" w:hAnsi="Book Antiqua"/>
          <w:b/>
        </w:rPr>
        <w:t xml:space="preserve">OBRIGAÇÕES DA </w:t>
      </w:r>
      <w:r w:rsidRPr="00627233">
        <w:rPr>
          <w:rFonts w:ascii="Book Antiqua" w:hAnsi="Book Antiqua" w:cs="Book Antiqua"/>
          <w:b/>
          <w:bCs/>
        </w:rPr>
        <w:t>CONTRATANTE</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 </w:t>
      </w:r>
      <w:r w:rsidRPr="00627233">
        <w:rPr>
          <w:rFonts w:ascii="Book Antiqua" w:hAnsi="Book Antiqua" w:cs="Book Antiqua"/>
          <w:bCs/>
        </w:rPr>
        <w:t xml:space="preserve">Emitir </w:t>
      </w:r>
      <w:r w:rsidRPr="002612F9">
        <w:rPr>
          <w:rFonts w:ascii="Book Antiqua" w:eastAsia="Book Antiqua" w:hAnsi="Book Antiqua"/>
          <w:u w:val="single"/>
        </w:rPr>
        <w:t>Ordem de Fornecimento – OF</w:t>
      </w:r>
      <w:r w:rsidRPr="00627233">
        <w:rPr>
          <w:rFonts w:ascii="Book Antiqua" w:hAnsi="Book Antiqua" w:cs="Book Antiqua"/>
          <w:bCs/>
        </w:rPr>
        <w:t xml:space="preserve"> para o fornecimento dos </w:t>
      </w:r>
      <w:r w:rsidRPr="009C7381">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9C7381">
        <w:rPr>
          <w:rFonts w:ascii="Book Antiqua" w:eastAsia="Book Antiqua" w:hAnsi="Book Antiqua"/>
          <w:color w:val="000000" w:themeColor="text1"/>
          <w:shd w:val="clear" w:color="auto" w:fill="FFFFFF"/>
        </w:rPr>
        <w:t>produtos</w:t>
      </w:r>
      <w:r>
        <w:rPr>
          <w:rFonts w:ascii="Book Antiqua" w:hAnsi="Book Antiqua" w:cs="Book Antiqua"/>
          <w:bCs/>
        </w:rPr>
        <w:t xml:space="preserve"> fornecidos </w:t>
      </w:r>
      <w:r w:rsidRPr="00627233">
        <w:rPr>
          <w:rFonts w:ascii="Book Antiqua" w:hAnsi="Book Antiqua" w:cs="Book Antiqua"/>
          <w:bCs/>
        </w:rPr>
        <w:t xml:space="preserve">se estiverem em desacordo com as especificações </w:t>
      </w:r>
      <w:r>
        <w:rPr>
          <w:rFonts w:ascii="Book Antiqua" w:hAnsi="Book Antiqua" w:cs="Book Antiqua"/>
          <w:bCs/>
        </w:rPr>
        <w:t>deste Termo de Referência.</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9.7 </w:t>
      </w:r>
      <w:r w:rsidRPr="00627233">
        <w:rPr>
          <w:rFonts w:ascii="Book Antiqua" w:hAnsi="Book Antiqua" w:cs="Book Antiqua"/>
          <w:bCs/>
        </w:rPr>
        <w:t>Exigir o cumprimento dos recolhimentos tributários, trabalhistas e previdenciários através dos documentos pertinentes.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9.8 A</w:t>
      </w:r>
      <w:r w:rsidRPr="00627233">
        <w:rPr>
          <w:rFonts w:ascii="Book Antiqua" w:hAnsi="Book Antiqua" w:cs="Book Antiqua"/>
          <w:bCs/>
        </w:rPr>
        <w:t>testar nas notas fiscais o efetivo fornecimento do objeto e o seu aceite.</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9.12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
    <w:p w:rsidR="00482528" w:rsidRDefault="00482528" w:rsidP="00482528">
      <w:pPr>
        <w:widowControl w:val="0"/>
        <w:autoSpaceDE w:val="0"/>
        <w:autoSpaceDN w:val="0"/>
        <w:adjustRightInd w:val="0"/>
        <w:rPr>
          <w:rFonts w:ascii="Book Antiqua" w:hAnsi="Book Antiqua"/>
          <w:b/>
        </w:rPr>
      </w:pPr>
      <w:r>
        <w:rPr>
          <w:rFonts w:ascii="Book Antiqua" w:hAnsi="Book Antiqua"/>
          <w:b/>
        </w:rPr>
        <w:t>10. DA DOTAÇÃO ORÇAMENTÁRIA</w:t>
      </w:r>
    </w:p>
    <w:p w:rsidR="00482528" w:rsidRPr="00B47F46"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 xml:space="preserve">10.1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sidRPr="00B56BB0">
        <w:rPr>
          <w:rFonts w:ascii="Book Antiqua" w:eastAsia="Book Antiqua" w:hAnsi="Book Antiqua"/>
          <w:u w:val="single"/>
        </w:rPr>
        <w:t>Ordem de Fornecimento – OF.</w:t>
      </w:r>
    </w:p>
    <w:p w:rsidR="00482528" w:rsidRPr="00B47F46"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482528" w:rsidRDefault="00482528" w:rsidP="00482528">
      <w:pPr>
        <w:widowControl w:val="0"/>
        <w:ind w:right="-852"/>
        <w:rPr>
          <w:rFonts w:ascii="Book Antiqua" w:eastAsia="Book Antiqua" w:hAnsi="Book Antiqua"/>
          <w:b/>
        </w:rPr>
      </w:pPr>
      <w:r>
        <w:rPr>
          <w:rFonts w:ascii="Book Antiqua" w:eastAsia="Book Antiqua" w:hAnsi="Book Antiqua"/>
          <w:b/>
        </w:rPr>
        <w:t>11. DO PAGAMENTO</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11.</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9C7381">
        <w:rPr>
          <w:rFonts w:ascii="Book Antiqua" w:eastAsia="Book Antiqua" w:hAnsi="Book Antiqua"/>
          <w:b/>
          <w:color w:val="000000" w:themeColor="text1"/>
        </w:rPr>
        <w:t xml:space="preserve">em até </w:t>
      </w:r>
      <w:r w:rsidRPr="009C7381">
        <w:rPr>
          <w:rFonts w:ascii="Book Antiqua" w:eastAsia="Book Antiqua" w:hAnsi="Book Antiqua"/>
          <w:b/>
          <w:color w:val="000000" w:themeColor="text1"/>
          <w:shd w:val="clear" w:color="auto" w:fill="FFFFFF"/>
        </w:rPr>
        <w:t>15 (</w:t>
      </w:r>
      <w:r w:rsidRPr="009C7381">
        <w:rPr>
          <w:rFonts w:ascii="Book Antiqua" w:eastAsia="Book Antiqua" w:hAnsi="Book Antiqua"/>
          <w:b/>
          <w:i/>
          <w:color w:val="000000" w:themeColor="text1"/>
          <w:shd w:val="clear" w:color="auto" w:fill="FFFFFF"/>
        </w:rPr>
        <w:t>quinze</w:t>
      </w:r>
      <w:r w:rsidRPr="009C7381">
        <w:rPr>
          <w:rFonts w:ascii="Book Antiqua" w:eastAsia="Book Antiqua" w:hAnsi="Book Antiqua"/>
          <w:b/>
          <w:color w:val="000000" w:themeColor="text1"/>
          <w:shd w:val="clear" w:color="auto" w:fill="FFFFFF"/>
        </w:rPr>
        <w:t>)</w:t>
      </w:r>
      <w:r w:rsidRPr="009C7381">
        <w:rPr>
          <w:rFonts w:ascii="Book Antiqua" w:eastAsia="Book Antiqua" w:hAnsi="Book Antiqua"/>
          <w:b/>
          <w:color w:val="000000" w:themeColor="text1"/>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9C7381">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11.1.1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sidRPr="002612F9">
        <w:rPr>
          <w:rFonts w:ascii="Book Antiqua" w:eastAsia="Book Antiqua" w:hAnsi="Book Antiqua"/>
          <w:u w:val="single"/>
        </w:rPr>
        <w:t>Ordem de Fornecimento – OF</w:t>
      </w:r>
      <w:r w:rsidRPr="00A9606D">
        <w:rPr>
          <w:rFonts w:ascii="Book Antiqua" w:eastAsia="Book Antiqua" w:hAnsi="Book Antiqua"/>
        </w:rPr>
        <w:t>.</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lastRenderedPageBreak/>
        <w:t xml:space="preserve">11.1.2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482528" w:rsidRDefault="00482528" w:rsidP="00482528">
      <w:pPr>
        <w:widowControl w:val="0"/>
        <w:autoSpaceDE w:val="0"/>
        <w:autoSpaceDN w:val="0"/>
        <w:adjustRightInd w:val="0"/>
        <w:rPr>
          <w:rFonts w:ascii="Book Antiqua" w:hAnsi="Book Antiqua"/>
        </w:rPr>
      </w:pPr>
      <w:r>
        <w:rPr>
          <w:rFonts w:ascii="Book Antiqua" w:hAnsi="Book Antiqua"/>
        </w:rPr>
        <w:t xml:space="preserve">11.2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482528" w:rsidRDefault="00482528" w:rsidP="00482528">
      <w:pPr>
        <w:widowControl w:val="0"/>
        <w:autoSpaceDE w:val="0"/>
        <w:autoSpaceDN w:val="0"/>
        <w:adjustRightInd w:val="0"/>
        <w:rPr>
          <w:rFonts w:ascii="Book Antiqua" w:hAnsi="Book Antiqua"/>
        </w:rPr>
      </w:pPr>
      <w:r>
        <w:rPr>
          <w:rFonts w:ascii="Book Antiqua" w:hAnsi="Book Antiqua"/>
        </w:rPr>
        <w:t xml:space="preserve">11.3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482528" w:rsidRPr="00425D79" w:rsidRDefault="00482528" w:rsidP="00482528">
      <w:pPr>
        <w:widowControl w:val="0"/>
        <w:autoSpaceDE w:val="0"/>
        <w:autoSpaceDN w:val="0"/>
        <w:adjustRightInd w:val="0"/>
        <w:rPr>
          <w:rFonts w:ascii="Book Antiqua" w:eastAsia="Book Antiqua" w:hAnsi="Book Antiqua"/>
          <w:color w:val="000000" w:themeColor="text1"/>
        </w:rPr>
      </w:pPr>
      <w:proofErr w:type="gramStart"/>
      <w:r w:rsidRPr="00425D79">
        <w:rPr>
          <w:rFonts w:ascii="Book Antiqua" w:hAnsi="Book Antiqua"/>
          <w:color w:val="000000" w:themeColor="text1"/>
        </w:rPr>
        <w:t xml:space="preserve">11.4 </w:t>
      </w:r>
      <w:r w:rsidRPr="00425D79">
        <w:rPr>
          <w:rFonts w:ascii="Book Antiqua" w:eastAsia="Book Antiqua" w:hAnsi="Book Antiqua"/>
          <w:color w:val="000000" w:themeColor="text1"/>
        </w:rPr>
        <w:t>Nenhum</w:t>
      </w:r>
      <w:proofErr w:type="gramEnd"/>
      <w:r w:rsidRPr="00425D79">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425D79">
        <w:rPr>
          <w:rFonts w:ascii="Book Antiqua" w:hAnsi="Book Antiqua"/>
          <w:color w:val="000000" w:themeColor="text1"/>
        </w:rPr>
        <w:t xml:space="preserve">Art. 75 do </w:t>
      </w:r>
      <w:r w:rsidRPr="00425D79">
        <w:rPr>
          <w:rFonts w:ascii="Book Antiqua" w:eastAsia="Book Antiqua" w:hAnsi="Book Antiqua"/>
          <w:color w:val="000000" w:themeColor="text1"/>
        </w:rPr>
        <w:t>Decreto Municipal nº 11.384/2023.</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 xml:space="preserve">11.5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482528" w:rsidRDefault="00482528" w:rsidP="00482528">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11.6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482528" w:rsidRPr="007069AF" w:rsidRDefault="00482528" w:rsidP="0048252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11.7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482528" w:rsidRPr="00244703"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82528" w:rsidRPr="0092350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923508">
        <w:rPr>
          <w:rFonts w:ascii="Book Antiqua" w:hAnsi="Book Antiqua"/>
          <w:b/>
        </w:rPr>
        <w:t>12. ESTIMATIVAS DO VALOR DA CONTRATAÇÃO</w:t>
      </w:r>
    </w:p>
    <w:p w:rsidR="00482528" w:rsidRPr="00B96E3C" w:rsidRDefault="00482528" w:rsidP="00482528">
      <w:pPr>
        <w:tabs>
          <w:tab w:val="left" w:pos="9356"/>
        </w:tabs>
        <w:ind w:right="-852"/>
        <w:rPr>
          <w:rFonts w:ascii="Book Antiqua" w:hAnsi="Book Antiqua"/>
        </w:rPr>
      </w:pPr>
      <w:r>
        <w:rPr>
          <w:rFonts w:ascii="Book Antiqua" w:hAnsi="Book Antiqua"/>
        </w:rPr>
        <w:t xml:space="preserve">12.1 O valor total estimado para esta contratação é de </w:t>
      </w:r>
      <w:r w:rsidRPr="009C7381">
        <w:rPr>
          <w:rFonts w:ascii="Book Antiqua" w:hAnsi="Book Antiqua"/>
          <w:b/>
        </w:rPr>
        <w:t>R$ 1.008.866,</w:t>
      </w:r>
      <w:r w:rsidRPr="009C7381">
        <w:rPr>
          <w:rFonts w:ascii="Book Antiqua" w:hAnsi="Book Antiqua"/>
          <w:b/>
          <w:color w:val="000000" w:themeColor="text1"/>
        </w:rPr>
        <w:t>77</w:t>
      </w:r>
      <w:r w:rsidRPr="009C7381">
        <w:rPr>
          <w:rFonts w:ascii="Book Antiqua" w:hAnsi="Book Antiqua"/>
          <w:color w:val="000000" w:themeColor="text1"/>
          <w:shd w:val="clear" w:color="auto" w:fill="FFFFFF"/>
        </w:rPr>
        <w:t xml:space="preserve"> </w:t>
      </w:r>
      <w:r w:rsidRPr="009C7381">
        <w:rPr>
          <w:rFonts w:ascii="Book Antiqua" w:eastAsia="Book Antiqua" w:hAnsi="Book Antiqua"/>
          <w:b/>
          <w:color w:val="000000" w:themeColor="text1"/>
          <w:shd w:val="clear" w:color="auto" w:fill="FFFFFF"/>
        </w:rPr>
        <w:t>(</w:t>
      </w:r>
      <w:r>
        <w:rPr>
          <w:rFonts w:ascii="Book Antiqua" w:eastAsia="Book Antiqua" w:hAnsi="Book Antiqua"/>
          <w:b/>
          <w:i/>
          <w:color w:val="000000" w:themeColor="text1"/>
          <w:shd w:val="clear" w:color="auto" w:fill="FFFFFF"/>
        </w:rPr>
        <w:t>um milhão e oito mil oitocentos e sessenta e seis reais e setenta e sete centavos</w:t>
      </w:r>
      <w:r w:rsidRPr="009C7381">
        <w:rPr>
          <w:rFonts w:ascii="Book Antiqua" w:eastAsia="Book Antiqua" w:hAnsi="Book Antiqua"/>
          <w:b/>
          <w:color w:val="000000" w:themeColor="text1"/>
          <w:shd w:val="clear" w:color="auto" w:fill="FFFFFF"/>
        </w:rPr>
        <w:t>)</w:t>
      </w:r>
      <w:r w:rsidRPr="009C7381">
        <w:rPr>
          <w:rFonts w:ascii="Book Antiqua" w:eastAsia="Book Antiqua" w:hAnsi="Book Antiqua"/>
          <w:color w:val="000000" w:themeColor="text1"/>
          <w:shd w:val="clear" w:color="auto" w:fill="FFFFFF"/>
        </w:rPr>
        <w:t>,</w:t>
      </w:r>
      <w:r>
        <w:rPr>
          <w:rFonts w:ascii="Book Antiqua" w:eastAsia="Book Antiqua" w:hAnsi="Book Antiqua"/>
          <w:shd w:val="clear" w:color="auto" w:fill="FFFFFF"/>
        </w:rPr>
        <w:t xml:space="preserve"> conforme valores unitários e totais especificados na tabela do item 1.1 deste instrumento.</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12.2 </w:t>
      </w:r>
      <w:r w:rsidRPr="00AE1DAD">
        <w:rPr>
          <w:rFonts w:ascii="Book Antiqua" w:hAnsi="Book Antiqua"/>
        </w:rPr>
        <w:t xml:space="preserve">O custo estimado da contratação </w:t>
      </w:r>
      <w:r>
        <w:rPr>
          <w:rFonts w:ascii="Book Antiqua" w:hAnsi="Book Antiqua"/>
        </w:rPr>
        <w:t xml:space="preserve">foi realizado </w:t>
      </w:r>
      <w:r w:rsidRPr="00DC58AA">
        <w:rPr>
          <w:rFonts w:ascii="Book Antiqua" w:hAnsi="Book Antiqua"/>
        </w:rPr>
        <w:t>de acordo com os parâmetros estabelecidos no Art. 23 da Lei</w:t>
      </w:r>
      <w:r>
        <w:rPr>
          <w:rFonts w:ascii="Book Antiqua" w:hAnsi="Book Antiqua"/>
        </w:rPr>
        <w:t xml:space="preserve"> </w:t>
      </w:r>
      <w:r w:rsidRPr="0061224F">
        <w:rPr>
          <w:rFonts w:ascii="Book Antiqua" w:hAnsi="Book Antiqua" w:cs="Times New Roman"/>
          <w:color w:val="000000"/>
        </w:rPr>
        <w:t>Federal</w:t>
      </w:r>
      <w:r w:rsidRPr="00DC58AA">
        <w:rPr>
          <w:rFonts w:ascii="Book Antiqua" w:hAnsi="Book Antiqua"/>
        </w:rPr>
        <w:t xml:space="preserve"> nº 14.133/2021</w:t>
      </w:r>
      <w:r>
        <w:rPr>
          <w:rFonts w:ascii="Book Antiqua" w:hAnsi="Book Antiqua"/>
        </w:rPr>
        <w:t xml:space="preserve"> e </w:t>
      </w:r>
      <w:r w:rsidRPr="00FB4404">
        <w:rPr>
          <w:rFonts w:ascii="Book Antiqua" w:eastAsia="Book Antiqua" w:hAnsi="Book Antiqua"/>
          <w:color w:val="000000" w:themeColor="text1"/>
        </w:rPr>
        <w:t>nos termos do</w:t>
      </w:r>
      <w:r>
        <w:rPr>
          <w:rFonts w:ascii="Book Antiqua" w:eastAsia="Book Antiqua" w:hAnsi="Book Antiqua"/>
          <w:color w:val="000000" w:themeColor="text1"/>
        </w:rPr>
        <w:t>s</w:t>
      </w:r>
      <w:r w:rsidRPr="00FB4404">
        <w:rPr>
          <w:rFonts w:ascii="Book Antiqua" w:eastAsia="Book Antiqua" w:hAnsi="Book Antiqua"/>
          <w:color w:val="000000" w:themeColor="text1"/>
        </w:rPr>
        <w:t xml:space="preserve"> </w:t>
      </w:r>
      <w:r w:rsidRPr="00FB4404">
        <w:rPr>
          <w:rFonts w:ascii="Book Antiqua" w:hAnsi="Book Antiqua"/>
          <w:color w:val="000000" w:themeColor="text1"/>
        </w:rPr>
        <w:t xml:space="preserve">Art. </w:t>
      </w:r>
      <w:r>
        <w:rPr>
          <w:rFonts w:ascii="Book Antiqua" w:hAnsi="Book Antiqua"/>
          <w:color w:val="000000" w:themeColor="text1"/>
        </w:rPr>
        <w:t>34 a 37</w:t>
      </w:r>
      <w:r w:rsidRPr="00FB4404">
        <w:rPr>
          <w:rFonts w:ascii="Book Antiqua" w:hAnsi="Book Antiqua"/>
          <w:color w:val="000000" w:themeColor="text1"/>
        </w:rPr>
        <w:t xml:space="preserve"> do </w:t>
      </w:r>
      <w:r w:rsidRPr="00FB4404">
        <w:rPr>
          <w:rFonts w:ascii="Book Antiqua" w:eastAsia="Book Antiqua" w:hAnsi="Book Antiqua"/>
          <w:color w:val="000000" w:themeColor="text1"/>
        </w:rPr>
        <w:t>Decreto Municipal nº 11.384/2023</w:t>
      </w:r>
      <w:r w:rsidRPr="00DC58AA">
        <w:rPr>
          <w:rFonts w:ascii="Book Antiqua" w:hAnsi="Book Antiqua"/>
        </w:rPr>
        <w:t xml:space="preserve">, conforme documentos </w:t>
      </w:r>
      <w:r>
        <w:rPr>
          <w:rFonts w:ascii="Book Antiqua" w:hAnsi="Book Antiqua"/>
        </w:rPr>
        <w:t>anexados ao Estudo Técnico Preliminar.</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82528" w:rsidRDefault="00482528" w:rsidP="00482528">
      <w:pPr>
        <w:widowControl w:val="0"/>
        <w:ind w:right="-852"/>
        <w:rPr>
          <w:rFonts w:ascii="Book Antiqua" w:eastAsia="Book Antiqua" w:hAnsi="Book Antiqua"/>
          <w:b/>
        </w:rPr>
      </w:pPr>
      <w:r>
        <w:rPr>
          <w:rFonts w:ascii="Book Antiqua" w:eastAsia="Book Antiqua" w:hAnsi="Book Antiqua"/>
          <w:b/>
        </w:rPr>
        <w:t>13. DAS INFRAÇÕES E SANÇÕES ADMINISTRATIVAS</w:t>
      </w:r>
    </w:p>
    <w:p w:rsidR="00482528" w:rsidRDefault="00482528" w:rsidP="00482528">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482528" w:rsidRDefault="00482528" w:rsidP="00482528">
      <w:pPr>
        <w:rPr>
          <w:rFonts w:ascii="Book Antiqua" w:hAnsi="Book Antiqua" w:cs="Times New Roman"/>
          <w:color w:val="000000"/>
        </w:rPr>
      </w:pPr>
      <w:r>
        <w:rPr>
          <w:rFonts w:ascii="Book Antiqua" w:eastAsia="Arial" w:hAnsi="Book Antiqua" w:cs="Times New Roman"/>
          <w:lang w:eastAsia="pt-BR"/>
        </w:rPr>
        <w:lastRenderedPageBreak/>
        <w:t xml:space="preserve">13.1.14 </w:t>
      </w:r>
      <w:r>
        <w:rPr>
          <w:rFonts w:ascii="Book Antiqua" w:hAnsi="Book Antiqua" w:cs="Arial"/>
          <w:color w:val="000000"/>
        </w:rPr>
        <w:t>Praticar ato lesivo previsto no </w:t>
      </w:r>
      <w:hyperlink r:id="rId36"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482528" w:rsidRDefault="00482528" w:rsidP="00482528">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482528" w:rsidRDefault="00482528" w:rsidP="00482528">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482528" w:rsidRDefault="00482528" w:rsidP="00482528">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482528" w:rsidRDefault="00482528" w:rsidP="00482528">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482528" w:rsidRDefault="00482528" w:rsidP="00482528">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482528" w:rsidRDefault="00482528" w:rsidP="00482528">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482528" w:rsidRDefault="00482528" w:rsidP="00482528">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482528" w:rsidRDefault="00482528" w:rsidP="00482528">
      <w:pPr>
        <w:rPr>
          <w:rFonts w:ascii="Book Antiqua" w:hAnsi="Book Antiqua"/>
        </w:rPr>
      </w:pPr>
    </w:p>
    <w:tbl>
      <w:tblPr>
        <w:tblStyle w:val="Tabelacomgrade"/>
        <w:tblW w:w="4253" w:type="dxa"/>
        <w:tblInd w:w="1838" w:type="dxa"/>
        <w:tblLook w:val="04A0"/>
      </w:tblPr>
      <w:tblGrid>
        <w:gridCol w:w="2126"/>
        <w:gridCol w:w="2127"/>
      </w:tblGrid>
      <w:tr w:rsidR="00482528" w:rsidTr="00D11448">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82528" w:rsidRDefault="00482528" w:rsidP="00D11448">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82528" w:rsidRDefault="00482528" w:rsidP="00D11448">
            <w:pPr>
              <w:ind w:left="0" w:right="0"/>
              <w:rPr>
                <w:rFonts w:ascii="Book Antiqua" w:hAnsi="Book Antiqua"/>
                <w:b/>
                <w:bCs/>
              </w:rPr>
            </w:pPr>
            <w:r>
              <w:rPr>
                <w:rFonts w:ascii="Book Antiqua" w:hAnsi="Book Antiqua"/>
                <w:b/>
                <w:bCs/>
              </w:rPr>
              <w:t xml:space="preserve">       Percentual (%)</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10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20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20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10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bl>
    <w:p w:rsidR="00482528" w:rsidRDefault="00482528" w:rsidP="00482528">
      <w:pPr>
        <w:rPr>
          <w:rFonts w:ascii="Book Antiqua" w:hAnsi="Book Antiqua"/>
        </w:rPr>
      </w:pPr>
    </w:p>
    <w:p w:rsidR="00482528" w:rsidRDefault="00482528" w:rsidP="00482528">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482528" w:rsidRDefault="00482528" w:rsidP="00482528">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482528" w:rsidRDefault="00482528" w:rsidP="00482528">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482528" w:rsidRDefault="00482528" w:rsidP="00482528">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482528" w:rsidRDefault="00482528" w:rsidP="00482528">
      <w:pPr>
        <w:rPr>
          <w:rFonts w:ascii="Book Antiqua" w:hAnsi="Book Antiqua" w:cs="Arial"/>
          <w:color w:val="000000"/>
        </w:rPr>
      </w:pPr>
      <w:r>
        <w:rPr>
          <w:rFonts w:ascii="Book Antiqua" w:hAnsi="Book Antiqua" w:cs="Times New Roman"/>
        </w:rPr>
        <w:lastRenderedPageBreak/>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13.10.8 Recusar-se, sem justificativa, a assinar o Contrato ou a Ata de Registro de Preços no prazo estabelecido pela Administração.</w:t>
      </w:r>
    </w:p>
    <w:p w:rsidR="00482528" w:rsidRDefault="00482528" w:rsidP="00482528">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482528" w:rsidRDefault="00482528" w:rsidP="00482528">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482528" w:rsidRDefault="00482528" w:rsidP="00482528">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482528" w:rsidRDefault="00482528" w:rsidP="00482528">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482528" w:rsidRDefault="00482528" w:rsidP="00482528">
      <w:pPr>
        <w:rPr>
          <w:rFonts w:ascii="Book Antiqua" w:hAnsi="Book Antiqua"/>
        </w:rPr>
      </w:pPr>
      <w:r>
        <w:rPr>
          <w:rFonts w:ascii="Book Antiqua" w:hAnsi="Book Antiqua"/>
        </w:rPr>
        <w:t>13.12.3 Comportar-se de modo inidôneo ou cometer fraude de qualquer natureza.</w:t>
      </w:r>
    </w:p>
    <w:p w:rsidR="00482528" w:rsidRDefault="00482528" w:rsidP="00482528">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482528" w:rsidRDefault="00482528" w:rsidP="00482528">
      <w:pPr>
        <w:rPr>
          <w:rFonts w:ascii="Book Antiqua" w:hAnsi="Book Antiqua"/>
        </w:rPr>
      </w:pPr>
      <w:r>
        <w:rPr>
          <w:rFonts w:ascii="Book Antiqua" w:hAnsi="Book Antiqua"/>
        </w:rPr>
        <w:t xml:space="preserve">13.12.5 Praticar ato lesivo previsto no Art. 5º da Lei nº 12.846/2013. </w:t>
      </w:r>
    </w:p>
    <w:p w:rsidR="00482528" w:rsidRDefault="00482528" w:rsidP="00482528">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482528" w:rsidRDefault="00482528" w:rsidP="00482528">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482528" w:rsidRDefault="00482528" w:rsidP="00482528">
      <w:pPr>
        <w:rPr>
          <w:rFonts w:ascii="Book Antiqua" w:hAnsi="Book Antiqua" w:cstheme="minorHAnsi"/>
          <w:bCs/>
          <w:kern w:val="36"/>
        </w:rPr>
      </w:pPr>
      <w:r>
        <w:rPr>
          <w:rFonts w:ascii="Book Antiqua" w:hAnsi="Book Antiqua" w:cstheme="minorHAnsi"/>
          <w:bCs/>
          <w:kern w:val="36"/>
        </w:rPr>
        <w:t>13.14.1 A gravidade da conduta praticada;</w:t>
      </w:r>
    </w:p>
    <w:p w:rsidR="00482528" w:rsidRDefault="00482528" w:rsidP="00482528">
      <w:pPr>
        <w:rPr>
          <w:rFonts w:ascii="Book Antiqua" w:hAnsi="Book Antiqua" w:cstheme="minorHAnsi"/>
          <w:bCs/>
          <w:kern w:val="36"/>
        </w:rPr>
      </w:pPr>
      <w:r>
        <w:rPr>
          <w:rFonts w:ascii="Book Antiqua" w:hAnsi="Book Antiqua" w:cstheme="minorHAnsi"/>
          <w:bCs/>
          <w:kern w:val="36"/>
        </w:rPr>
        <w:t>13.14.2 A culpabilidade do infrator;</w:t>
      </w:r>
    </w:p>
    <w:p w:rsidR="00482528" w:rsidRDefault="00482528" w:rsidP="00482528">
      <w:pPr>
        <w:rPr>
          <w:rFonts w:ascii="Book Antiqua" w:hAnsi="Book Antiqua" w:cstheme="minorHAnsi"/>
          <w:bCs/>
          <w:kern w:val="36"/>
        </w:rPr>
      </w:pPr>
      <w:r>
        <w:rPr>
          <w:rFonts w:ascii="Book Antiqua" w:hAnsi="Book Antiqua" w:cstheme="minorHAnsi"/>
          <w:bCs/>
          <w:kern w:val="36"/>
        </w:rPr>
        <w:t>13.14.3 A intensidade do dano provocado;</w:t>
      </w:r>
    </w:p>
    <w:p w:rsidR="00482528" w:rsidRDefault="00482528" w:rsidP="00482528">
      <w:pPr>
        <w:rPr>
          <w:rFonts w:ascii="Book Antiqua" w:hAnsi="Book Antiqua" w:cstheme="minorHAnsi"/>
          <w:bCs/>
          <w:kern w:val="36"/>
        </w:rPr>
      </w:pPr>
      <w:r>
        <w:rPr>
          <w:rFonts w:ascii="Book Antiqua" w:hAnsi="Book Antiqua" w:cstheme="minorHAnsi"/>
          <w:bCs/>
          <w:kern w:val="36"/>
        </w:rPr>
        <w:t>13.14.4 O caráter educativo da pena;</w:t>
      </w:r>
    </w:p>
    <w:p w:rsidR="00482528" w:rsidRDefault="00482528" w:rsidP="00482528">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482528" w:rsidRDefault="00482528" w:rsidP="00482528">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482528" w:rsidRDefault="00482528" w:rsidP="00482528">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482528" w:rsidRDefault="00482528" w:rsidP="00482528">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4A5650">
        <w:rPr>
          <w:rFonts w:ascii="Book Antiqua" w:eastAsia="Book Antiqua" w:hAnsi="Book Antiqua"/>
          <w:color w:val="000000" w:themeColor="text1"/>
        </w:rPr>
        <w:t>.</w:t>
      </w:r>
      <w:r w:rsidRPr="004A5650">
        <w:rPr>
          <w:rFonts w:ascii="Book Antiqua" w:hAnsi="Book Antiqua" w:cstheme="minorHAnsi"/>
          <w:bCs/>
          <w:color w:val="000000" w:themeColor="text1"/>
          <w:kern w:val="36"/>
          <w:u w:val="single"/>
        </w:rPr>
        <w:t xml:space="preserve"> </w:t>
      </w:r>
    </w:p>
    <w:p w:rsidR="00482528" w:rsidRDefault="00482528" w:rsidP="00482528">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w:t>
      </w:r>
      <w:r>
        <w:rPr>
          <w:rFonts w:ascii="Book Antiqua" w:hAnsi="Book Antiqua" w:cs="Arial"/>
        </w:rPr>
        <w:lastRenderedPageBreak/>
        <w:t>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Gaspar</w:t>
      </w:r>
      <w:r w:rsidRPr="002D5A5D">
        <w:rPr>
          <w:rFonts w:ascii="Book Antiqua" w:eastAsia="Book Antiqua" w:hAnsi="Book Antiqua" w:cstheme="minorHAnsi"/>
          <w:color w:val="000000" w:themeColor="text1"/>
        </w:rPr>
        <w:t xml:space="preserve">, </w:t>
      </w:r>
      <w:r w:rsidRPr="002D5A5D">
        <w:rPr>
          <w:rFonts w:ascii="Book Antiqua" w:hAnsi="Book Antiqua"/>
          <w:b/>
          <w:bCs/>
          <w:color w:val="000000" w:themeColor="text1"/>
        </w:rPr>
        <w:t xml:space="preserve">28 </w:t>
      </w:r>
      <w:r w:rsidRPr="002D5A5D">
        <w:rPr>
          <w:rFonts w:ascii="Book Antiqua" w:hAnsi="Book Antiqua"/>
          <w:color w:val="000000" w:themeColor="text1"/>
        </w:rPr>
        <w:t xml:space="preserve">de </w:t>
      </w:r>
      <w:r w:rsidRPr="002D5A5D">
        <w:rPr>
          <w:rFonts w:ascii="Book Antiqua" w:hAnsi="Book Antiqua"/>
          <w:b/>
          <w:bCs/>
          <w:color w:val="000000" w:themeColor="text1"/>
        </w:rPr>
        <w:t>maio</w:t>
      </w:r>
      <w:r>
        <w:rPr>
          <w:rFonts w:ascii="Book Antiqua" w:hAnsi="Book Antiqua"/>
          <w:b/>
          <w:bCs/>
          <w:color w:val="FF0000"/>
        </w:rPr>
        <w:t xml:space="preserve"> </w:t>
      </w:r>
      <w:r w:rsidRPr="00BB55AD">
        <w:rPr>
          <w:rFonts w:ascii="Book Antiqua" w:eastAsia="Book Antiqua" w:hAnsi="Book Antiqua" w:cstheme="minorHAnsi"/>
        </w:rPr>
        <w:t>de 2024.</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482528" w:rsidRPr="00077F42" w:rsidRDefault="00A8743F" w:rsidP="00077F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rPr>
          <w:rFonts w:ascii="Book Antiqua" w:hAnsi="Book Antiqua"/>
          <w:b/>
          <w:color w:val="000000" w:themeColor="text1"/>
        </w:rPr>
      </w:pPr>
      <w:r>
        <w:rPr>
          <w:rFonts w:ascii="Book Antiqua" w:hAnsi="Book Antiqua"/>
          <w:u w:val="single"/>
        </w:rPr>
        <w:t>Responsáveis</w:t>
      </w:r>
      <w:r w:rsidR="00482528" w:rsidRPr="002612F9">
        <w:rPr>
          <w:rFonts w:ascii="Book Antiqua" w:hAnsi="Book Antiqua"/>
          <w:u w:val="single"/>
        </w:rPr>
        <w:t xml:space="preserve"> pela elaboração do Termo de Referência</w:t>
      </w:r>
      <w:r w:rsidR="00482528">
        <w:rPr>
          <w:rFonts w:ascii="Book Antiqua" w:hAnsi="Book Antiqua"/>
        </w:rPr>
        <w:t xml:space="preserve">: </w:t>
      </w:r>
      <w:r w:rsidR="00077F42" w:rsidRPr="00077F42">
        <w:rPr>
          <w:rFonts w:ascii="Book Antiqua" w:hAnsi="Book Antiqua"/>
          <w:b/>
        </w:rPr>
        <w:t>Dirceu dos Passos</w:t>
      </w:r>
      <w:r w:rsidR="00077F42" w:rsidRPr="00942586">
        <w:rPr>
          <w:rFonts w:ascii="Book Antiqua" w:hAnsi="Book Antiqua"/>
        </w:rPr>
        <w:t>, matrícula n° 4.473</w:t>
      </w:r>
      <w:r w:rsidR="00077F42">
        <w:rPr>
          <w:rFonts w:ascii="Book Antiqua" w:hAnsi="Book Antiqua"/>
        </w:rPr>
        <w:t xml:space="preserve"> (</w:t>
      </w:r>
      <w:r w:rsidR="00077F42" w:rsidRPr="00942586">
        <w:rPr>
          <w:rFonts w:ascii="Book Antiqua" w:hAnsi="Book Antiqua"/>
          <w:b/>
        </w:rPr>
        <w:t>Superintendência de Trânsito</w:t>
      </w:r>
      <w:r w:rsidR="00077F42">
        <w:rPr>
          <w:rFonts w:ascii="Book Antiqua" w:hAnsi="Book Antiqua"/>
          <w:b/>
        </w:rPr>
        <w:t xml:space="preserve"> - </w:t>
      </w:r>
      <w:proofErr w:type="spellStart"/>
      <w:r w:rsidR="00077F42">
        <w:rPr>
          <w:rFonts w:ascii="Book Antiqua" w:hAnsi="Book Antiqua"/>
          <w:b/>
        </w:rPr>
        <w:t>Ditran</w:t>
      </w:r>
      <w:proofErr w:type="spellEnd"/>
      <w:r w:rsidR="00077F42">
        <w:rPr>
          <w:rFonts w:ascii="Book Antiqua" w:hAnsi="Book Antiqua"/>
        </w:rPr>
        <w:t xml:space="preserve">), </w:t>
      </w:r>
      <w:proofErr w:type="spellStart"/>
      <w:r w:rsidRPr="00A8743F">
        <w:rPr>
          <w:rFonts w:ascii="Book Antiqua" w:hAnsi="Book Antiqua"/>
          <w:b/>
        </w:rPr>
        <w:t>Denildo</w:t>
      </w:r>
      <w:proofErr w:type="spellEnd"/>
      <w:r w:rsidRPr="00A8743F">
        <w:rPr>
          <w:rFonts w:ascii="Book Antiqua" w:hAnsi="Book Antiqua"/>
          <w:b/>
        </w:rPr>
        <w:t xml:space="preserve"> de Miranda</w:t>
      </w:r>
      <w:r w:rsidRPr="00942586">
        <w:rPr>
          <w:rFonts w:ascii="Book Antiqua" w:hAnsi="Book Antiqua"/>
        </w:rPr>
        <w:t>, matrícula n° 928769-8</w:t>
      </w:r>
      <w:r>
        <w:rPr>
          <w:rFonts w:ascii="Book Antiqua" w:hAnsi="Book Antiqua"/>
        </w:rPr>
        <w:t xml:space="preserve"> (</w:t>
      </w:r>
      <w:r w:rsidRPr="00942586">
        <w:rPr>
          <w:rFonts w:ascii="Book Antiqua" w:hAnsi="Book Antiqua"/>
          <w:b/>
        </w:rPr>
        <w:t>Polícia Militar</w:t>
      </w:r>
      <w:r>
        <w:rPr>
          <w:rFonts w:ascii="Book Antiqua" w:hAnsi="Book Antiqua"/>
        </w:rPr>
        <w:t xml:space="preserve">), </w:t>
      </w:r>
      <w:r w:rsidRPr="00A8743F">
        <w:rPr>
          <w:rFonts w:ascii="Book Antiqua" w:hAnsi="Book Antiqua"/>
          <w:b/>
        </w:rPr>
        <w:t>Edson Borges</w:t>
      </w:r>
      <w:r w:rsidRPr="00942586">
        <w:rPr>
          <w:rFonts w:ascii="Book Antiqua" w:hAnsi="Book Antiqua"/>
        </w:rPr>
        <w:t>, matrícula n° 21.753</w:t>
      </w:r>
      <w:r>
        <w:rPr>
          <w:rFonts w:ascii="Book Antiqua" w:hAnsi="Book Antiqua"/>
        </w:rPr>
        <w:t xml:space="preserve"> (</w:t>
      </w:r>
      <w:r w:rsidRPr="00942586">
        <w:rPr>
          <w:rFonts w:ascii="Book Antiqua" w:hAnsi="Book Antiqua"/>
          <w:b/>
        </w:rPr>
        <w:t>Fundação Municipal de Esportes e Lazer - FMEL</w:t>
      </w:r>
      <w:r>
        <w:rPr>
          <w:rFonts w:ascii="Book Antiqua" w:hAnsi="Book Antiqua"/>
        </w:rPr>
        <w:t xml:space="preserve">), </w:t>
      </w:r>
      <w:proofErr w:type="spellStart"/>
      <w:r w:rsidRPr="00A8743F">
        <w:rPr>
          <w:rFonts w:ascii="Book Antiqua" w:hAnsi="Book Antiqua"/>
          <w:b/>
        </w:rPr>
        <w:t>Maicon</w:t>
      </w:r>
      <w:proofErr w:type="spellEnd"/>
      <w:r w:rsidRPr="00A8743F">
        <w:rPr>
          <w:rFonts w:ascii="Book Antiqua" w:hAnsi="Book Antiqua"/>
          <w:b/>
        </w:rPr>
        <w:t xml:space="preserve"> José </w:t>
      </w:r>
      <w:proofErr w:type="spellStart"/>
      <w:r w:rsidRPr="00A8743F">
        <w:rPr>
          <w:rFonts w:ascii="Book Antiqua" w:hAnsi="Book Antiqua"/>
          <w:b/>
        </w:rPr>
        <w:t>Isensee</w:t>
      </w:r>
      <w:proofErr w:type="spellEnd"/>
      <w:r w:rsidRPr="00942586">
        <w:rPr>
          <w:rFonts w:ascii="Book Antiqua" w:hAnsi="Book Antiqua"/>
        </w:rPr>
        <w:t>, matrícula n° 13.108</w:t>
      </w:r>
      <w:r>
        <w:rPr>
          <w:rFonts w:ascii="Book Antiqua" w:hAnsi="Book Antiqua"/>
        </w:rPr>
        <w:t xml:space="preserve"> (</w:t>
      </w:r>
      <w:r w:rsidRPr="00942586">
        <w:rPr>
          <w:rFonts w:ascii="Book Antiqua" w:hAnsi="Book Antiqua"/>
          <w:b/>
        </w:rPr>
        <w:t>Secretaria Municipal de Agricultura e Aquicultura</w:t>
      </w:r>
      <w:r>
        <w:rPr>
          <w:rFonts w:ascii="Book Antiqua" w:hAnsi="Book Antiqua"/>
        </w:rPr>
        <w:t xml:space="preserve">), </w:t>
      </w:r>
      <w:r w:rsidRPr="00A8743F">
        <w:rPr>
          <w:rFonts w:ascii="Book Antiqua" w:hAnsi="Book Antiqua"/>
          <w:b/>
        </w:rPr>
        <w:t xml:space="preserve">Luciano </w:t>
      </w:r>
      <w:proofErr w:type="spellStart"/>
      <w:r w:rsidRPr="00A8743F">
        <w:rPr>
          <w:rFonts w:ascii="Book Antiqua" w:hAnsi="Book Antiqua"/>
          <w:b/>
        </w:rPr>
        <w:t>Rominhuk</w:t>
      </w:r>
      <w:proofErr w:type="spellEnd"/>
      <w:r w:rsidRPr="00942586">
        <w:rPr>
          <w:rFonts w:ascii="Book Antiqua" w:hAnsi="Book Antiqua"/>
        </w:rPr>
        <w:t>, matrícula n° 927157-0</w:t>
      </w:r>
      <w:r>
        <w:rPr>
          <w:rFonts w:ascii="Book Antiqua" w:hAnsi="Book Antiqua"/>
        </w:rPr>
        <w:t xml:space="preserve"> (</w:t>
      </w:r>
      <w:r w:rsidRPr="00942586">
        <w:rPr>
          <w:rFonts w:ascii="Book Antiqua" w:hAnsi="Book Antiqua"/>
          <w:b/>
        </w:rPr>
        <w:t>Corpo de Bombeiros Militar</w:t>
      </w:r>
      <w:r>
        <w:rPr>
          <w:rFonts w:ascii="Book Antiqua" w:hAnsi="Book Antiqua"/>
        </w:rPr>
        <w:t xml:space="preserve">), </w:t>
      </w:r>
      <w:r w:rsidRPr="00A8743F">
        <w:rPr>
          <w:rFonts w:ascii="Book Antiqua" w:hAnsi="Book Antiqua"/>
          <w:b/>
        </w:rPr>
        <w:t>Erika Marques</w:t>
      </w:r>
      <w:r w:rsidRPr="00942586">
        <w:rPr>
          <w:rFonts w:ascii="Book Antiqua" w:hAnsi="Book Antiqua"/>
        </w:rPr>
        <w:t>, matrícula n° 14.992</w:t>
      </w:r>
      <w:r>
        <w:rPr>
          <w:rFonts w:ascii="Book Antiqua" w:hAnsi="Book Antiqua"/>
        </w:rPr>
        <w:t xml:space="preserve"> (</w:t>
      </w:r>
      <w:r w:rsidRPr="00942586">
        <w:rPr>
          <w:rFonts w:ascii="Book Antiqua" w:hAnsi="Book Antiqua"/>
          <w:b/>
        </w:rPr>
        <w:t>Secretaria Municipal de Assistência Social</w:t>
      </w:r>
      <w:r>
        <w:rPr>
          <w:rFonts w:ascii="Book Antiqua" w:hAnsi="Book Antiqua"/>
        </w:rPr>
        <w:t xml:space="preserve">), </w:t>
      </w:r>
      <w:r w:rsidRPr="00A8743F">
        <w:rPr>
          <w:rFonts w:ascii="Book Antiqua" w:hAnsi="Book Antiqua"/>
          <w:b/>
        </w:rPr>
        <w:t xml:space="preserve">Antonio </w:t>
      </w:r>
      <w:proofErr w:type="spellStart"/>
      <w:r w:rsidRPr="00A8743F">
        <w:rPr>
          <w:rFonts w:ascii="Book Antiqua" w:hAnsi="Book Antiqua"/>
          <w:b/>
        </w:rPr>
        <w:t>Merces</w:t>
      </w:r>
      <w:proofErr w:type="spellEnd"/>
      <w:r w:rsidRPr="00A8743F">
        <w:rPr>
          <w:rFonts w:ascii="Book Antiqua" w:hAnsi="Book Antiqua"/>
          <w:b/>
        </w:rPr>
        <w:t xml:space="preserve"> da Silva</w:t>
      </w:r>
      <w:r w:rsidRPr="00942586">
        <w:rPr>
          <w:rFonts w:ascii="Book Antiqua" w:hAnsi="Book Antiqua"/>
        </w:rPr>
        <w:t>, matrícula n° 17.534</w:t>
      </w:r>
      <w:r>
        <w:rPr>
          <w:rFonts w:ascii="Book Antiqua" w:hAnsi="Book Antiqua"/>
        </w:rPr>
        <w:t xml:space="preserve"> (</w:t>
      </w:r>
      <w:r w:rsidRPr="00942586">
        <w:rPr>
          <w:rFonts w:ascii="Book Antiqua" w:hAnsi="Book Antiqua"/>
          <w:b/>
        </w:rPr>
        <w:t>Secretaria Municipal de Educação</w:t>
      </w:r>
      <w:r>
        <w:rPr>
          <w:rFonts w:ascii="Book Antiqua" w:hAnsi="Book Antiqua"/>
        </w:rPr>
        <w:t xml:space="preserve">), </w:t>
      </w:r>
      <w:r w:rsidRPr="00A8743F">
        <w:rPr>
          <w:rFonts w:ascii="Book Antiqua" w:hAnsi="Book Antiqua"/>
          <w:b/>
        </w:rPr>
        <w:t xml:space="preserve">Luiz Carlos </w:t>
      </w:r>
      <w:proofErr w:type="spellStart"/>
      <w:r w:rsidRPr="00A8743F">
        <w:rPr>
          <w:rFonts w:ascii="Book Antiqua" w:hAnsi="Book Antiqua"/>
          <w:b/>
        </w:rPr>
        <w:t>Zendron</w:t>
      </w:r>
      <w:proofErr w:type="spellEnd"/>
      <w:r w:rsidRPr="00942586">
        <w:rPr>
          <w:rFonts w:ascii="Book Antiqua" w:hAnsi="Book Antiqua"/>
        </w:rPr>
        <w:t>, matrícula n° 19.232</w:t>
      </w:r>
      <w:r>
        <w:rPr>
          <w:rFonts w:ascii="Book Antiqua" w:hAnsi="Book Antiqua"/>
        </w:rPr>
        <w:t xml:space="preserve"> (</w:t>
      </w:r>
      <w:r w:rsidRPr="00942586">
        <w:rPr>
          <w:rFonts w:ascii="Book Antiqua" w:hAnsi="Book Antiqua"/>
          <w:b/>
        </w:rPr>
        <w:t>Secretaria Municipal da Fazenda e Gestão Administrativa</w:t>
      </w:r>
      <w:r>
        <w:rPr>
          <w:rFonts w:ascii="Book Antiqua" w:hAnsi="Book Antiqua"/>
        </w:rPr>
        <w:t xml:space="preserve">), </w:t>
      </w:r>
      <w:r w:rsidRPr="00A8743F">
        <w:rPr>
          <w:rFonts w:ascii="Book Antiqua" w:hAnsi="Book Antiqua"/>
          <w:b/>
        </w:rPr>
        <w:t xml:space="preserve">Heloisa Helena </w:t>
      </w:r>
      <w:proofErr w:type="spellStart"/>
      <w:r w:rsidRPr="00A8743F">
        <w:rPr>
          <w:rFonts w:ascii="Book Antiqua" w:hAnsi="Book Antiqua"/>
          <w:b/>
        </w:rPr>
        <w:t>Philipps</w:t>
      </w:r>
      <w:proofErr w:type="spellEnd"/>
      <w:r w:rsidRPr="00A8743F">
        <w:rPr>
          <w:rFonts w:ascii="Book Antiqua" w:hAnsi="Book Antiqua"/>
          <w:b/>
        </w:rPr>
        <w:t xml:space="preserve"> </w:t>
      </w:r>
      <w:proofErr w:type="spellStart"/>
      <w:r w:rsidRPr="00A8743F">
        <w:rPr>
          <w:rFonts w:ascii="Book Antiqua" w:hAnsi="Book Antiqua"/>
          <w:b/>
        </w:rPr>
        <w:t>Cézar</w:t>
      </w:r>
      <w:proofErr w:type="spellEnd"/>
      <w:r w:rsidRPr="00942586">
        <w:rPr>
          <w:rFonts w:ascii="Book Antiqua" w:hAnsi="Book Antiqua"/>
        </w:rPr>
        <w:t>, matrícula n° 17.827</w:t>
      </w:r>
      <w:r>
        <w:rPr>
          <w:rFonts w:ascii="Book Antiqua" w:hAnsi="Book Antiqua"/>
        </w:rPr>
        <w:t xml:space="preserve"> (</w:t>
      </w:r>
      <w:r w:rsidRPr="00942586">
        <w:rPr>
          <w:rFonts w:ascii="Book Antiqua" w:hAnsi="Book Antiqua"/>
          <w:b/>
        </w:rPr>
        <w:t xml:space="preserve">Serviço Autônomo Municipal de Água e Esgoto - </w:t>
      </w:r>
      <w:proofErr w:type="spellStart"/>
      <w:r w:rsidRPr="00942586">
        <w:rPr>
          <w:rFonts w:ascii="Book Antiqua" w:hAnsi="Book Antiqua"/>
          <w:b/>
        </w:rPr>
        <w:t>Samae</w:t>
      </w:r>
      <w:proofErr w:type="spellEnd"/>
      <w:r>
        <w:rPr>
          <w:rFonts w:ascii="Book Antiqua" w:hAnsi="Book Antiqua"/>
        </w:rPr>
        <w:t xml:space="preserve">), </w:t>
      </w:r>
      <w:proofErr w:type="spellStart"/>
      <w:r w:rsidRPr="00A8743F">
        <w:rPr>
          <w:rFonts w:ascii="Book Antiqua" w:hAnsi="Book Antiqua"/>
          <w:b/>
        </w:rPr>
        <w:t>Elisângela</w:t>
      </w:r>
      <w:proofErr w:type="spellEnd"/>
      <w:r w:rsidRPr="00A8743F">
        <w:rPr>
          <w:rFonts w:ascii="Book Antiqua" w:hAnsi="Book Antiqua"/>
          <w:b/>
        </w:rPr>
        <w:t xml:space="preserve"> </w:t>
      </w:r>
      <w:proofErr w:type="spellStart"/>
      <w:r w:rsidRPr="00A8743F">
        <w:rPr>
          <w:rFonts w:ascii="Book Antiqua" w:hAnsi="Book Antiqua"/>
          <w:b/>
        </w:rPr>
        <w:t>Reinert</w:t>
      </w:r>
      <w:proofErr w:type="spellEnd"/>
      <w:r>
        <w:rPr>
          <w:rFonts w:ascii="Book Antiqua" w:hAnsi="Book Antiqua"/>
        </w:rPr>
        <w:t xml:space="preserve">, </w:t>
      </w:r>
      <w:r w:rsidRPr="00942586">
        <w:rPr>
          <w:rFonts w:ascii="Book Antiqua" w:hAnsi="Book Antiqua"/>
        </w:rPr>
        <w:t>matrícula n°</w:t>
      </w:r>
      <w:r>
        <w:rPr>
          <w:rFonts w:ascii="Book Antiqua" w:hAnsi="Book Antiqua"/>
        </w:rPr>
        <w:t xml:space="preserve"> </w:t>
      </w:r>
      <w:r w:rsidRPr="007304A2">
        <w:rPr>
          <w:rFonts w:ascii="Book Antiqua" w:hAnsi="Book Antiqua"/>
        </w:rPr>
        <w:t>1</w:t>
      </w:r>
      <w:r>
        <w:rPr>
          <w:rFonts w:ascii="Book Antiqua" w:hAnsi="Book Antiqua"/>
        </w:rPr>
        <w:t>.</w:t>
      </w:r>
      <w:r w:rsidRPr="007304A2">
        <w:rPr>
          <w:rFonts w:ascii="Book Antiqua" w:hAnsi="Book Antiqua"/>
        </w:rPr>
        <w:t>179</w:t>
      </w:r>
      <w:r>
        <w:rPr>
          <w:rFonts w:ascii="Book Antiqua" w:hAnsi="Book Antiqua"/>
        </w:rPr>
        <w:t xml:space="preserve"> (</w:t>
      </w:r>
      <w:r w:rsidRPr="00942586">
        <w:rPr>
          <w:rFonts w:ascii="Book Antiqua" w:hAnsi="Book Antiqua"/>
          <w:b/>
        </w:rPr>
        <w:t>Secretaria Municipal de Obras e Serviços Urbanos</w:t>
      </w:r>
      <w:r>
        <w:rPr>
          <w:rFonts w:ascii="Book Antiqua" w:hAnsi="Book Antiqua"/>
        </w:rPr>
        <w:t xml:space="preserve">), </w:t>
      </w:r>
      <w:r w:rsidRPr="00A8743F">
        <w:rPr>
          <w:rFonts w:ascii="Book Antiqua" w:hAnsi="Book Antiqua"/>
          <w:b/>
        </w:rPr>
        <w:t>Jussara da Costa Miranda</w:t>
      </w:r>
      <w:r w:rsidRPr="00266EE2">
        <w:rPr>
          <w:rFonts w:ascii="Book Antiqua" w:hAnsi="Book Antiqua"/>
        </w:rPr>
        <w:t>, matrícula n° 13.131</w:t>
      </w:r>
      <w:r>
        <w:rPr>
          <w:rFonts w:ascii="Book Antiqua" w:hAnsi="Book Antiqua"/>
        </w:rPr>
        <w:t xml:space="preserve"> (</w:t>
      </w:r>
      <w:r w:rsidRPr="00942586">
        <w:rPr>
          <w:rFonts w:ascii="Book Antiqua" w:hAnsi="Book Antiqua"/>
          <w:b/>
        </w:rPr>
        <w:t>Secretaria Municipal de Saúde</w:t>
      </w:r>
      <w:r>
        <w:rPr>
          <w:rFonts w:ascii="Book Antiqua" w:hAnsi="Book Antiqua"/>
        </w:rPr>
        <w:t xml:space="preserve">), </w:t>
      </w:r>
      <w:r w:rsidRPr="00A8743F">
        <w:rPr>
          <w:rFonts w:ascii="Book Antiqua" w:hAnsi="Book Antiqua"/>
          <w:b/>
        </w:rPr>
        <w:t xml:space="preserve">Ezequiel </w:t>
      </w:r>
      <w:proofErr w:type="spellStart"/>
      <w:r w:rsidRPr="00A8743F">
        <w:rPr>
          <w:rFonts w:ascii="Book Antiqua" w:hAnsi="Book Antiqua"/>
          <w:b/>
        </w:rPr>
        <w:t>Hintz</w:t>
      </w:r>
      <w:proofErr w:type="spellEnd"/>
      <w:r w:rsidRPr="00AF2A30">
        <w:rPr>
          <w:rFonts w:ascii="Book Antiqua" w:hAnsi="Book Antiqua"/>
        </w:rPr>
        <w:t>, matricula n° 21.755</w:t>
      </w:r>
      <w:r>
        <w:rPr>
          <w:rFonts w:ascii="Book Antiqua" w:hAnsi="Book Antiqua"/>
        </w:rPr>
        <w:t xml:space="preserve"> (</w:t>
      </w:r>
      <w:r w:rsidRPr="00942586">
        <w:rPr>
          <w:rFonts w:ascii="Book Antiqua" w:hAnsi="Book Antiqua"/>
          <w:b/>
        </w:rPr>
        <w:t>Superintendência de Defesa Civil</w:t>
      </w:r>
      <w:r>
        <w:rPr>
          <w:rFonts w:ascii="Book Antiqua" w:hAnsi="Book Antiqua"/>
        </w:rPr>
        <w:t xml:space="preserve">) e </w:t>
      </w:r>
      <w:r w:rsidRPr="00A8743F">
        <w:rPr>
          <w:rFonts w:ascii="Book Antiqua" w:hAnsi="Book Antiqua"/>
          <w:b/>
        </w:rPr>
        <w:t>Adriano Ribeiro de Castilhos</w:t>
      </w:r>
      <w:r w:rsidRPr="00942586">
        <w:rPr>
          <w:rFonts w:ascii="Book Antiqua" w:hAnsi="Book Antiqua"/>
        </w:rPr>
        <w:t>, matrícula n° 9.126</w:t>
      </w:r>
      <w:r>
        <w:rPr>
          <w:rFonts w:ascii="Book Antiqua" w:hAnsi="Book Antiqua"/>
        </w:rPr>
        <w:t xml:space="preserve"> (</w:t>
      </w:r>
      <w:r w:rsidRPr="00942586">
        <w:rPr>
          <w:rFonts w:ascii="Book Antiqua" w:hAnsi="Book Antiqua"/>
          <w:b/>
          <w:color w:val="000000" w:themeColor="text1"/>
        </w:rPr>
        <w:t>Secretaria Municipal de Planejamento Territorial</w:t>
      </w:r>
      <w:r>
        <w:rPr>
          <w:rFonts w:ascii="Book Antiqua" w:hAnsi="Book Antiqua"/>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FB6192" w:rsidRDefault="00FB6192"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C8484C" w:rsidTr="00C8484C">
        <w:tc>
          <w:tcPr>
            <w:tcW w:w="3369" w:type="dxa"/>
            <w:vAlign w:val="center"/>
          </w:tcPr>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p>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LUIS CARLOS SPENGLER FILHO</w:t>
            </w:r>
          </w:p>
          <w:p w:rsidR="00C8484C" w:rsidRDefault="00C8484C" w:rsidP="00C848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sz w:val="18"/>
                <w:szCs w:val="18"/>
              </w:rPr>
            </w:pPr>
            <w:r w:rsidRPr="00271560">
              <w:rPr>
                <w:rFonts w:ascii="Book Antiqua" w:eastAsia="Book Antiqua" w:hAnsi="Book Antiqua"/>
                <w:color w:val="000000"/>
                <w:sz w:val="16"/>
                <w:szCs w:val="16"/>
              </w:rPr>
              <w:t>Chefe de Gabinete</w:t>
            </w:r>
          </w:p>
          <w:p w:rsidR="00C8484C" w:rsidRDefault="00C8484C" w:rsidP="00C848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p w:rsidR="00C8484C" w:rsidRPr="000431C3" w:rsidRDefault="00C8484C" w:rsidP="00C848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vAlign w:val="center"/>
          </w:tcPr>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p>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MARCOS ROBERTO DA CRUZ</w:t>
            </w:r>
          </w:p>
          <w:p w:rsidR="00C8484C" w:rsidRDefault="00C8484C" w:rsidP="00C8484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da Fazenda e Gestão Administrativa</w:t>
            </w:r>
          </w:p>
          <w:p w:rsidR="00C8484C" w:rsidRDefault="00C8484C" w:rsidP="00C848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c>
          <w:tcPr>
            <w:tcW w:w="3402" w:type="dxa"/>
            <w:vAlign w:val="center"/>
          </w:tcPr>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DOUGLAS MULLER</w:t>
            </w:r>
          </w:p>
          <w:p w:rsidR="00C8484C" w:rsidRDefault="00C8484C" w:rsidP="00C848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271560">
              <w:rPr>
                <w:rFonts w:ascii="Book Antiqua" w:eastAsia="Book Antiqua" w:hAnsi="Book Antiqua"/>
                <w:color w:val="000000"/>
                <w:sz w:val="16"/>
                <w:szCs w:val="16"/>
              </w:rPr>
              <w:t>Secretário Municipal de Obras e Serviços Urbanos</w:t>
            </w:r>
          </w:p>
        </w:tc>
      </w:tr>
      <w:tr w:rsidR="00C8484C" w:rsidTr="00C8484C">
        <w:tc>
          <w:tcPr>
            <w:tcW w:w="3369" w:type="dxa"/>
            <w:vAlign w:val="center"/>
          </w:tcPr>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p>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EMERSON ANTUNES</w:t>
            </w:r>
          </w:p>
          <w:p w:rsidR="00C8484C" w:rsidRDefault="00C8484C" w:rsidP="00C848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Secretário Municipal </w:t>
            </w:r>
            <w:r>
              <w:rPr>
                <w:rFonts w:ascii="Book Antiqua" w:eastAsia="Book Antiqua" w:hAnsi="Book Antiqua"/>
                <w:color w:val="000000"/>
                <w:sz w:val="16"/>
                <w:szCs w:val="16"/>
              </w:rPr>
              <w:t>de Educação</w:t>
            </w:r>
          </w:p>
          <w:p w:rsidR="00C8484C" w:rsidRDefault="00C8484C" w:rsidP="00C848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2612F9" w:rsidRDefault="002612F9" w:rsidP="00C848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C8484C" w:rsidRDefault="00C8484C" w:rsidP="00C848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C8484C" w:rsidRPr="000431C3" w:rsidRDefault="00C8484C" w:rsidP="00C848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JOSÉ CARLOS DE CARVALHO JUNIOR</w:t>
            </w:r>
          </w:p>
          <w:p w:rsidR="002612F9" w:rsidRDefault="00C8484C" w:rsidP="002612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p w:rsidR="002612F9" w:rsidRDefault="002612F9" w:rsidP="002612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2612F9" w:rsidRDefault="002612F9" w:rsidP="002612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2612F9" w:rsidRPr="002612F9" w:rsidRDefault="002612F9" w:rsidP="002612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tc>
        <w:tc>
          <w:tcPr>
            <w:tcW w:w="3402" w:type="dxa"/>
            <w:vAlign w:val="center"/>
          </w:tcPr>
          <w:p w:rsidR="00C8484C" w:rsidRDefault="00C8484C" w:rsidP="00C8484C">
            <w:pPr>
              <w:widowControl w:val="0"/>
              <w:autoSpaceDE w:val="0"/>
              <w:autoSpaceDN w:val="0"/>
              <w:adjustRightInd w:val="0"/>
              <w:ind w:left="0" w:right="34"/>
              <w:jc w:val="center"/>
              <w:rPr>
                <w:rFonts w:ascii="Book Antiqua" w:eastAsia="Book Antiqua" w:hAnsi="Book Antiqua"/>
                <w:b/>
                <w:color w:val="000000"/>
                <w:sz w:val="16"/>
                <w:szCs w:val="16"/>
              </w:rPr>
            </w:pPr>
          </w:p>
          <w:p w:rsidR="00C8484C" w:rsidRDefault="00C8484C" w:rsidP="00C8484C">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DJONATHAN JOÃO GONÇALVES CUSTODIO</w:t>
            </w:r>
          </w:p>
          <w:p w:rsidR="00C8484C" w:rsidRDefault="00C8484C" w:rsidP="00C8484C">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Agricultura e Aquicultura</w:t>
            </w:r>
          </w:p>
          <w:p w:rsidR="002612F9" w:rsidRDefault="002612F9" w:rsidP="002612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8"/>
                <w:szCs w:val="18"/>
              </w:rPr>
            </w:pPr>
          </w:p>
          <w:p w:rsidR="002612F9" w:rsidRPr="000431C3" w:rsidRDefault="002612F9" w:rsidP="002612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8"/>
                <w:szCs w:val="18"/>
              </w:rPr>
            </w:pPr>
          </w:p>
        </w:tc>
      </w:tr>
      <w:tr w:rsidR="00C8484C" w:rsidTr="00C8484C">
        <w:tc>
          <w:tcPr>
            <w:tcW w:w="3369" w:type="dxa"/>
            <w:vAlign w:val="center"/>
          </w:tcPr>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ANDRÉA SCHRAMM</w:t>
            </w:r>
          </w:p>
          <w:p w:rsidR="00C8484C" w:rsidRDefault="00C8484C" w:rsidP="00C8484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p w:rsidR="00C8484C" w:rsidRDefault="00C8484C" w:rsidP="00C8484C">
            <w:pPr>
              <w:widowControl w:val="0"/>
              <w:autoSpaceDE w:val="0"/>
              <w:autoSpaceDN w:val="0"/>
              <w:adjustRightInd w:val="0"/>
              <w:ind w:left="0" w:right="0"/>
              <w:jc w:val="center"/>
              <w:rPr>
                <w:rFonts w:ascii="Book Antiqua" w:eastAsia="Book Antiqua" w:hAnsi="Book Antiqua"/>
                <w:color w:val="000000"/>
                <w:sz w:val="16"/>
                <w:szCs w:val="16"/>
              </w:rPr>
            </w:pPr>
          </w:p>
          <w:p w:rsidR="00C8484C" w:rsidRDefault="00C8484C" w:rsidP="00C8484C">
            <w:pPr>
              <w:widowControl w:val="0"/>
              <w:autoSpaceDE w:val="0"/>
              <w:autoSpaceDN w:val="0"/>
              <w:adjustRightInd w:val="0"/>
              <w:ind w:left="0" w:right="0"/>
              <w:jc w:val="center"/>
              <w:rPr>
                <w:rFonts w:ascii="Book Antiqua" w:eastAsia="Book Antiqua" w:hAnsi="Book Antiqua"/>
                <w:color w:val="000000"/>
                <w:sz w:val="16"/>
                <w:szCs w:val="16"/>
              </w:rPr>
            </w:pPr>
          </w:p>
          <w:p w:rsidR="00DB6484" w:rsidRDefault="00DB6484" w:rsidP="00C8484C">
            <w:pPr>
              <w:widowControl w:val="0"/>
              <w:autoSpaceDE w:val="0"/>
              <w:autoSpaceDN w:val="0"/>
              <w:adjustRightInd w:val="0"/>
              <w:ind w:left="0" w:right="0"/>
              <w:jc w:val="center"/>
              <w:rPr>
                <w:rFonts w:ascii="Book Antiqua" w:eastAsia="Book Antiqua" w:hAnsi="Book Antiqua"/>
                <w:color w:val="000000"/>
                <w:sz w:val="16"/>
                <w:szCs w:val="16"/>
              </w:rPr>
            </w:pPr>
          </w:p>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p>
        </w:tc>
        <w:tc>
          <w:tcPr>
            <w:tcW w:w="3402" w:type="dxa"/>
            <w:vAlign w:val="center"/>
          </w:tcPr>
          <w:p w:rsidR="00C8484C" w:rsidRDefault="00C8484C" w:rsidP="00C8484C">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ANA JANAINA MEDEIROS</w:t>
            </w:r>
          </w:p>
          <w:p w:rsidR="00C8484C" w:rsidRDefault="00C8484C" w:rsidP="00C8484C">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Planejamento Territorial</w:t>
            </w:r>
          </w:p>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p>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p>
          <w:p w:rsidR="00DB6484" w:rsidRPr="00271560" w:rsidRDefault="00DB6484" w:rsidP="00C8484C">
            <w:pPr>
              <w:widowControl w:val="0"/>
              <w:autoSpaceDE w:val="0"/>
              <w:autoSpaceDN w:val="0"/>
              <w:adjustRightInd w:val="0"/>
              <w:ind w:left="0" w:right="0"/>
              <w:jc w:val="center"/>
              <w:rPr>
                <w:rFonts w:ascii="Book Antiqua" w:eastAsia="Book Antiqua" w:hAnsi="Book Antiqua"/>
                <w:b/>
                <w:color w:val="000000"/>
                <w:sz w:val="16"/>
                <w:szCs w:val="16"/>
              </w:rPr>
            </w:pPr>
          </w:p>
        </w:tc>
        <w:tc>
          <w:tcPr>
            <w:tcW w:w="3402" w:type="dxa"/>
            <w:vAlign w:val="center"/>
          </w:tcPr>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r w:rsidRPr="002D5A5D">
              <w:rPr>
                <w:rFonts w:ascii="Book Antiqua" w:eastAsia="Book Antiqua" w:hAnsi="Book Antiqua"/>
                <w:b/>
                <w:color w:val="000000"/>
                <w:sz w:val="16"/>
                <w:szCs w:val="16"/>
              </w:rPr>
              <w:t>LUCAS ALFREDO SOARES</w:t>
            </w:r>
          </w:p>
          <w:p w:rsidR="002612F9" w:rsidRPr="002612F9" w:rsidRDefault="00C8484C" w:rsidP="002612F9">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w:t>
            </w:r>
            <w:r w:rsidR="002612F9">
              <w:rPr>
                <w:rFonts w:ascii="Book Antiqua" w:eastAsia="Book Antiqua" w:hAnsi="Book Antiqua"/>
                <w:color w:val="000000"/>
                <w:sz w:val="16"/>
                <w:szCs w:val="16"/>
              </w:rPr>
              <w:t>cipal de Esportes e Lazer – FMEL</w:t>
            </w:r>
          </w:p>
          <w:p w:rsidR="002612F9" w:rsidRDefault="002612F9" w:rsidP="002612F9">
            <w:pPr>
              <w:widowControl w:val="0"/>
              <w:autoSpaceDE w:val="0"/>
              <w:autoSpaceDN w:val="0"/>
              <w:adjustRightInd w:val="0"/>
              <w:ind w:left="0" w:right="34"/>
              <w:rPr>
                <w:rFonts w:ascii="Book Antiqua" w:eastAsia="Book Antiqua" w:hAnsi="Book Antiqua"/>
                <w:b/>
                <w:color w:val="000000"/>
                <w:sz w:val="16"/>
                <w:szCs w:val="16"/>
              </w:rPr>
            </w:pPr>
          </w:p>
          <w:p w:rsidR="00C8484C" w:rsidRDefault="00C8484C" w:rsidP="00C8484C">
            <w:pPr>
              <w:widowControl w:val="0"/>
              <w:autoSpaceDE w:val="0"/>
              <w:autoSpaceDN w:val="0"/>
              <w:adjustRightInd w:val="0"/>
              <w:ind w:left="0" w:right="34"/>
              <w:jc w:val="center"/>
              <w:rPr>
                <w:rFonts w:ascii="Book Antiqua" w:eastAsia="Book Antiqua" w:hAnsi="Book Antiqua"/>
                <w:b/>
                <w:color w:val="000000"/>
                <w:sz w:val="16"/>
                <w:szCs w:val="16"/>
              </w:rPr>
            </w:pPr>
          </w:p>
          <w:p w:rsidR="00DB6484" w:rsidRDefault="00DB6484" w:rsidP="00C8484C">
            <w:pPr>
              <w:widowControl w:val="0"/>
              <w:autoSpaceDE w:val="0"/>
              <w:autoSpaceDN w:val="0"/>
              <w:adjustRightInd w:val="0"/>
              <w:ind w:left="0" w:right="34"/>
              <w:jc w:val="center"/>
              <w:rPr>
                <w:rFonts w:ascii="Book Antiqua" w:eastAsia="Book Antiqua" w:hAnsi="Book Antiqua"/>
                <w:b/>
                <w:color w:val="000000"/>
                <w:sz w:val="16"/>
                <w:szCs w:val="16"/>
              </w:rPr>
            </w:pPr>
          </w:p>
        </w:tc>
      </w:tr>
      <w:tr w:rsidR="00C8484C" w:rsidTr="00C8484C">
        <w:tc>
          <w:tcPr>
            <w:tcW w:w="3369" w:type="dxa"/>
            <w:vAlign w:val="center"/>
          </w:tcPr>
          <w:p w:rsidR="00C8484C"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JEAN ALEXANDRE DOS SANTOS</w:t>
            </w:r>
          </w:p>
          <w:p w:rsidR="00C8484C" w:rsidRPr="00271560"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402" w:type="dxa"/>
            <w:vAlign w:val="center"/>
          </w:tcPr>
          <w:p w:rsidR="00C8484C" w:rsidRPr="00271560" w:rsidRDefault="00C8484C" w:rsidP="00C8484C">
            <w:pPr>
              <w:widowControl w:val="0"/>
              <w:autoSpaceDE w:val="0"/>
              <w:autoSpaceDN w:val="0"/>
              <w:adjustRightInd w:val="0"/>
              <w:ind w:left="0" w:right="34"/>
              <w:jc w:val="center"/>
              <w:rPr>
                <w:rFonts w:ascii="Book Antiqua" w:eastAsia="Book Antiqua" w:hAnsi="Book Antiqua"/>
                <w:b/>
                <w:color w:val="000000"/>
                <w:sz w:val="16"/>
                <w:szCs w:val="16"/>
              </w:rPr>
            </w:pPr>
          </w:p>
        </w:tc>
        <w:tc>
          <w:tcPr>
            <w:tcW w:w="3402" w:type="dxa"/>
            <w:vAlign w:val="center"/>
          </w:tcPr>
          <w:p w:rsidR="00C8484C" w:rsidRPr="002D5A5D" w:rsidRDefault="00C8484C" w:rsidP="00C8484C">
            <w:pPr>
              <w:widowControl w:val="0"/>
              <w:autoSpaceDE w:val="0"/>
              <w:autoSpaceDN w:val="0"/>
              <w:adjustRightInd w:val="0"/>
              <w:ind w:left="0" w:right="0"/>
              <w:jc w:val="center"/>
              <w:rPr>
                <w:rFonts w:ascii="Book Antiqua" w:eastAsia="Book Antiqua" w:hAnsi="Book Antiqua"/>
                <w:b/>
                <w:color w:val="000000"/>
                <w:sz w:val="16"/>
                <w:szCs w:val="16"/>
              </w:rPr>
            </w:pPr>
          </w:p>
        </w:tc>
      </w:tr>
    </w:tbl>
    <w:p w:rsidR="003A048E" w:rsidRPr="00C8484C" w:rsidRDefault="00482528" w:rsidP="00C8484C">
      <w:pPr>
        <w:rPr>
          <w:rFonts w:ascii="Book Antiqua" w:hAnsi="Book Antiqua"/>
          <w:b/>
          <w:color w:val="FF0000"/>
        </w:rPr>
      </w:pPr>
      <w:r>
        <w:rPr>
          <w:rFonts w:ascii="Book Antiqua" w:hAnsi="Book Antiqua"/>
          <w:b/>
          <w:color w:val="FF0000"/>
        </w:rPr>
        <w:br w:type="page"/>
      </w:r>
    </w:p>
    <w:p w:rsidR="00482528" w:rsidRPr="00627233" w:rsidRDefault="00482528" w:rsidP="00482528">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482528" w:rsidRPr="00841801" w:rsidRDefault="00482528" w:rsidP="00482528">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00841801">
        <w:rPr>
          <w:rFonts w:ascii="Book Antiqua" w:eastAsia="Book Antiqua" w:hAnsi="Book Antiqua"/>
          <w:color w:val="000000" w:themeColor="text1"/>
          <w:sz w:val="36"/>
          <w:szCs w:val="36"/>
        </w:rPr>
        <w:t>80/2024</w:t>
      </w:r>
    </w:p>
    <w:p w:rsidR="00482528" w:rsidRPr="00627233" w:rsidRDefault="00482528" w:rsidP="00482528">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C8484C" w:rsidRPr="00C8484C">
        <w:rPr>
          <w:rFonts w:ascii="Book Antiqua" w:eastAsia="Book Antiqua" w:hAnsi="Book Antiqua"/>
          <w:color w:val="000000" w:themeColor="text1"/>
          <w:sz w:val="36"/>
          <w:szCs w:val="36"/>
        </w:rPr>
        <w:t>36</w:t>
      </w:r>
      <w:r w:rsidRPr="00C8484C">
        <w:rPr>
          <w:rFonts w:ascii="Book Antiqua" w:eastAsia="Book Antiqua" w:hAnsi="Book Antiqua"/>
          <w:color w:val="000000" w:themeColor="text1"/>
          <w:sz w:val="36"/>
          <w:szCs w:val="36"/>
        </w:rPr>
        <w:t>/</w:t>
      </w:r>
      <w:r w:rsidR="00C8484C" w:rsidRPr="00C8484C">
        <w:rPr>
          <w:rFonts w:ascii="Book Antiqua" w:eastAsia="Book Antiqua" w:hAnsi="Book Antiqua"/>
          <w:color w:val="000000" w:themeColor="text1"/>
          <w:sz w:val="36"/>
          <w:szCs w:val="36"/>
        </w:rPr>
        <w:t>2024</w:t>
      </w:r>
    </w:p>
    <w:p w:rsidR="00482528" w:rsidRPr="00627233" w:rsidRDefault="00482528" w:rsidP="0048252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482528" w:rsidRPr="00941DEB" w:rsidRDefault="00482528" w:rsidP="00482528">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Nº </w:t>
      </w:r>
      <w:r w:rsidRPr="002D591B">
        <w:rPr>
          <w:rFonts w:ascii="Book Antiqua" w:hAnsi="Book Antiqua"/>
          <w:b/>
          <w:color w:val="000000" w:themeColor="text1"/>
          <w:sz w:val="36"/>
          <w:szCs w:val="36"/>
          <w:shd w:val="clear" w:color="auto" w:fill="FFFFFF"/>
        </w:rPr>
        <w:t>_____/2</w:t>
      </w:r>
      <w:r w:rsidRPr="00941DEB">
        <w:rPr>
          <w:rFonts w:ascii="Book Antiqua" w:hAnsi="Book Antiqua"/>
          <w:b/>
          <w:sz w:val="36"/>
          <w:szCs w:val="36"/>
          <w:shd w:val="clear" w:color="auto" w:fill="FFFFFF"/>
        </w:rPr>
        <w:t>02</w:t>
      </w:r>
      <w:r>
        <w:rPr>
          <w:rFonts w:ascii="Book Antiqua" w:hAnsi="Book Antiqua"/>
          <w:b/>
          <w:sz w:val="36"/>
          <w:szCs w:val="36"/>
          <w:shd w:val="clear" w:color="auto" w:fill="FFFFFF"/>
        </w:rPr>
        <w:t>4</w:t>
      </w:r>
    </w:p>
    <w:p w:rsidR="00482528" w:rsidRPr="00627233" w:rsidRDefault="00482528" w:rsidP="00482528">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482528" w:rsidRDefault="00482528" w:rsidP="00482528">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do</w:t>
      </w:r>
      <w:r>
        <w:rPr>
          <w:rFonts w:ascii="Book Antiqua" w:hAnsi="Book Antiqua" w:cs="Book Antiqua"/>
        </w:rPr>
        <w:t xml:space="preserve"> </w:t>
      </w:r>
      <w:r w:rsidR="00C8484C" w:rsidRPr="002D591B">
        <w:rPr>
          <w:rFonts w:ascii="Book Antiqua" w:hAnsi="Book Antiqua" w:cs="Book Antiqua"/>
          <w:b/>
        </w:rPr>
        <w:t>GABINETE DO PREFEITO E VICE-PREFEITO</w:t>
      </w:r>
      <w:r w:rsidR="00C8484C" w:rsidRPr="00C8484C">
        <w:rPr>
          <w:rFonts w:ascii="Book Antiqua" w:hAnsi="Book Antiqua" w:cs="Book Antiqua"/>
        </w:rPr>
        <w:t xml:space="preserve">, neste ato representado pelo Chefe do Gabinete, o Senhor </w:t>
      </w:r>
      <w:r w:rsidR="00C8484C" w:rsidRPr="002D591B">
        <w:rPr>
          <w:rFonts w:ascii="Book Antiqua" w:hAnsi="Book Antiqua" w:cs="Book Antiqua"/>
          <w:b/>
        </w:rPr>
        <w:t>LUIS CARLOS SPENGLER FILHO</w:t>
      </w:r>
      <w:r w:rsidR="00C8484C">
        <w:rPr>
          <w:rFonts w:ascii="Book Antiqua" w:hAnsi="Book Antiqua" w:cs="Book Antiqua"/>
        </w:rPr>
        <w:t xml:space="preserve">; </w:t>
      </w:r>
      <w:r w:rsidR="00C8484C" w:rsidRPr="002D591B">
        <w:rPr>
          <w:rFonts w:ascii="Book Antiqua" w:hAnsi="Book Antiqua" w:cs="Book Antiqua"/>
          <w:b/>
        </w:rPr>
        <w:t>SECRETARIA MUNICIPAL DA FAZENDA E GESTÃO ADMINISTRATIVA</w:t>
      </w:r>
      <w:r w:rsidR="00C8484C" w:rsidRPr="00C8484C">
        <w:rPr>
          <w:rFonts w:ascii="Book Antiqua" w:hAnsi="Book Antiqua" w:cs="Book Antiqua"/>
        </w:rPr>
        <w:t xml:space="preserve">, neste </w:t>
      </w:r>
      <w:proofErr w:type="gramStart"/>
      <w:r w:rsidR="00C8484C" w:rsidRPr="00C8484C">
        <w:rPr>
          <w:rFonts w:ascii="Book Antiqua" w:hAnsi="Book Antiqua" w:cs="Book Antiqua"/>
        </w:rPr>
        <w:t>ato representada</w:t>
      </w:r>
      <w:proofErr w:type="gramEnd"/>
      <w:r w:rsidR="00C8484C" w:rsidRPr="00C8484C">
        <w:rPr>
          <w:rFonts w:ascii="Book Antiqua" w:hAnsi="Book Antiqua" w:cs="Book Antiqua"/>
        </w:rPr>
        <w:t xml:space="preserve"> pelo seu Secretário, o Senhor </w:t>
      </w:r>
      <w:r w:rsidR="00C8484C" w:rsidRPr="002D591B">
        <w:rPr>
          <w:rFonts w:ascii="Book Antiqua" w:hAnsi="Book Antiqua" w:cs="Book Antiqua"/>
          <w:b/>
        </w:rPr>
        <w:t>MARCOS ROBERTO DA CRUZ</w:t>
      </w:r>
      <w:r w:rsidR="00C8484C">
        <w:rPr>
          <w:rFonts w:ascii="Book Antiqua" w:hAnsi="Book Antiqua" w:cs="Book Antiqua"/>
        </w:rPr>
        <w:t xml:space="preserve">; </w:t>
      </w:r>
      <w:r w:rsidR="00C8484C" w:rsidRPr="002D591B">
        <w:rPr>
          <w:rFonts w:ascii="Book Antiqua" w:hAnsi="Book Antiqua" w:cs="Book Antiqua"/>
          <w:b/>
        </w:rPr>
        <w:t>SECRETARIA MUNICIPAL DE AGRICULTURA E AQUICULTURA,</w:t>
      </w:r>
      <w:r w:rsidR="00C8484C" w:rsidRPr="00C8484C">
        <w:rPr>
          <w:rFonts w:ascii="Book Antiqua" w:hAnsi="Book Antiqua" w:cs="Book Antiqua"/>
        </w:rPr>
        <w:t xml:space="preserve"> neste ato representada pelo seu Secretário, o Senhor </w:t>
      </w:r>
      <w:r w:rsidR="00C8484C" w:rsidRPr="002D591B">
        <w:rPr>
          <w:rFonts w:ascii="Book Antiqua" w:hAnsi="Book Antiqua" w:cs="Book Antiqua"/>
          <w:b/>
        </w:rPr>
        <w:t>DJONATHAN JOÃO GONÇALVES CUSTODIO</w:t>
      </w:r>
      <w:r w:rsidR="00C8484C" w:rsidRPr="00C8484C">
        <w:rPr>
          <w:rFonts w:ascii="Book Antiqua" w:hAnsi="Book Antiqua" w:cs="Book Antiqua"/>
        </w:rPr>
        <w:t>;</w:t>
      </w:r>
      <w:r w:rsidR="00C8484C">
        <w:rPr>
          <w:rFonts w:ascii="Book Antiqua" w:hAnsi="Book Antiqua" w:cs="Book Antiqua"/>
        </w:rPr>
        <w:t xml:space="preserve"> </w:t>
      </w:r>
      <w:r w:rsidR="00C8484C" w:rsidRPr="002D591B">
        <w:rPr>
          <w:rFonts w:ascii="Book Antiqua" w:hAnsi="Book Antiqua" w:cs="Book Antiqua"/>
          <w:b/>
        </w:rPr>
        <w:t>SECRETARIA MUNICIPAL DE SAÚDE</w:t>
      </w:r>
      <w:r w:rsidR="00C8484C" w:rsidRPr="00C8484C">
        <w:rPr>
          <w:rFonts w:ascii="Book Antiqua" w:hAnsi="Book Antiqua" w:cs="Book Antiqua"/>
        </w:rPr>
        <w:t xml:space="preserve">, neste ato representa pelo seu Secretário, o Senhor </w:t>
      </w:r>
      <w:r w:rsidR="00C8484C" w:rsidRPr="002D591B">
        <w:rPr>
          <w:rFonts w:ascii="Book Antiqua" w:hAnsi="Book Antiqua" w:cs="Book Antiqua"/>
          <w:b/>
        </w:rPr>
        <w:t>JOSÉ CARLOS DE CARVALHO JUNIOR</w:t>
      </w:r>
      <w:r w:rsidR="00C8484C">
        <w:rPr>
          <w:rFonts w:ascii="Book Antiqua" w:hAnsi="Book Antiqua" w:cs="Book Antiqua"/>
        </w:rPr>
        <w:t xml:space="preserve">; </w:t>
      </w:r>
      <w:r w:rsidR="00C8484C" w:rsidRPr="002D591B">
        <w:rPr>
          <w:rFonts w:ascii="Book Antiqua" w:hAnsi="Book Antiqua" w:cs="Book Antiqua"/>
          <w:b/>
        </w:rPr>
        <w:t>SECRETARIA MUNICIPAL DE PLANEJAMENTO TERRITORIAL</w:t>
      </w:r>
      <w:r w:rsidR="00C8484C" w:rsidRPr="00C8484C">
        <w:rPr>
          <w:rFonts w:ascii="Book Antiqua" w:hAnsi="Book Antiqua" w:cs="Book Antiqua"/>
        </w:rPr>
        <w:t xml:space="preserve">, neste ato representada pelo sua Secretária, a Senhora </w:t>
      </w:r>
      <w:r w:rsidR="00C8484C" w:rsidRPr="002D591B">
        <w:rPr>
          <w:rFonts w:ascii="Book Antiqua" w:hAnsi="Book Antiqua" w:cs="Book Antiqua"/>
          <w:b/>
        </w:rPr>
        <w:t>ANA JANAINA MEDEIROS</w:t>
      </w:r>
      <w:r w:rsidR="00C8484C">
        <w:rPr>
          <w:rFonts w:ascii="Book Antiqua" w:hAnsi="Book Antiqua" w:cs="Book Antiqua"/>
        </w:rPr>
        <w:t>;</w:t>
      </w:r>
      <w:r w:rsidR="00C8484C" w:rsidRPr="00C8484C">
        <w:rPr>
          <w:rFonts w:ascii="Book Antiqua" w:hAnsi="Book Antiqua" w:cs="Book Antiqua"/>
        </w:rPr>
        <w:t xml:space="preserve"> </w:t>
      </w:r>
      <w:r w:rsidR="00C8484C" w:rsidRPr="002D591B">
        <w:rPr>
          <w:rFonts w:ascii="Book Antiqua" w:hAnsi="Book Antiqua" w:cs="Book Antiqua"/>
          <w:b/>
        </w:rPr>
        <w:t>SECRETARIA MUNICIPAL DE ASSISTÊNCIA SOCIAL</w:t>
      </w:r>
      <w:r w:rsidR="00C8484C" w:rsidRPr="00C8484C">
        <w:rPr>
          <w:rFonts w:ascii="Book Antiqua" w:hAnsi="Book Antiqua" w:cs="Book Antiqua"/>
        </w:rPr>
        <w:t xml:space="preserve">, neste ato representada pelo sua Secretária, a Senhora </w:t>
      </w:r>
      <w:r w:rsidR="00C8484C" w:rsidRPr="002D591B">
        <w:rPr>
          <w:rFonts w:ascii="Book Antiqua" w:hAnsi="Book Antiqua" w:cs="Book Antiqua"/>
          <w:b/>
        </w:rPr>
        <w:t>ANDRÉA SCHRAMM</w:t>
      </w:r>
      <w:r w:rsidR="00C8484C" w:rsidRPr="00C8484C">
        <w:rPr>
          <w:rFonts w:ascii="Book Antiqua" w:hAnsi="Book Antiqua" w:cs="Book Antiqua"/>
        </w:rPr>
        <w:t>;</w:t>
      </w:r>
      <w:r w:rsidR="002D591B">
        <w:rPr>
          <w:rFonts w:ascii="Book Antiqua" w:hAnsi="Book Antiqua" w:cs="Book Antiqua"/>
        </w:rPr>
        <w:t xml:space="preserve"> </w:t>
      </w:r>
      <w:r w:rsidR="002D591B" w:rsidRPr="002D591B">
        <w:rPr>
          <w:rFonts w:ascii="Book Antiqua" w:hAnsi="Book Antiqua" w:cs="Book Antiqua"/>
          <w:b/>
        </w:rPr>
        <w:t>SECRETARIA MUNICIPAL DE EDUCAÇÃO</w:t>
      </w:r>
      <w:r w:rsidR="00C8484C">
        <w:rPr>
          <w:rFonts w:ascii="Book Antiqua" w:hAnsi="Book Antiqua" w:cs="Book Antiqua"/>
        </w:rPr>
        <w:t xml:space="preserve"> </w:t>
      </w:r>
      <w:r w:rsidR="00C8484C" w:rsidRPr="00C8484C">
        <w:rPr>
          <w:rFonts w:ascii="Book Antiqua" w:hAnsi="Book Antiqua" w:cs="Book Antiqua"/>
        </w:rPr>
        <w:t xml:space="preserve">neste ato representada pelo seu Secretário, o Senhor </w:t>
      </w:r>
      <w:r w:rsidR="00C8484C" w:rsidRPr="002D591B">
        <w:rPr>
          <w:rFonts w:ascii="Book Antiqua" w:hAnsi="Book Antiqua" w:cs="Book Antiqua"/>
          <w:b/>
        </w:rPr>
        <w:t>EMERSON ANTUNES</w:t>
      </w:r>
      <w:r w:rsidR="00C8484C" w:rsidRPr="00C8484C">
        <w:rPr>
          <w:rFonts w:ascii="Book Antiqua" w:hAnsi="Book Antiqua" w:cs="Book Antiqua"/>
        </w:rPr>
        <w:t>;</w:t>
      </w:r>
      <w:r w:rsidR="00C8484C">
        <w:rPr>
          <w:rFonts w:ascii="Book Antiqua" w:hAnsi="Book Antiqua" w:cs="Book Antiqua"/>
        </w:rPr>
        <w:t xml:space="preserve"> </w:t>
      </w:r>
      <w:r w:rsidR="00427B3B" w:rsidRPr="00427B3B">
        <w:rPr>
          <w:rFonts w:ascii="Book Antiqua" w:hAnsi="Book Antiqua" w:cs="Book Antiqua"/>
          <w:b/>
        </w:rPr>
        <w:t>SECRETARIA MUNICIPAL DE OBRAS E SERVIÇOS URBANOS</w:t>
      </w:r>
      <w:r w:rsidR="002D591B">
        <w:rPr>
          <w:rFonts w:ascii="Book Antiqua" w:hAnsi="Book Antiqua" w:cs="Book Antiqua"/>
        </w:rPr>
        <w:t xml:space="preserve">, </w:t>
      </w:r>
      <w:r w:rsidR="002D591B" w:rsidRPr="00C8484C">
        <w:rPr>
          <w:rFonts w:ascii="Book Antiqua" w:hAnsi="Book Antiqua" w:cs="Book Antiqua"/>
        </w:rPr>
        <w:t xml:space="preserve">neste ato representado </w:t>
      </w:r>
      <w:r w:rsidR="002D591B" w:rsidRPr="002D591B">
        <w:rPr>
          <w:rFonts w:ascii="Book Antiqua" w:hAnsi="Book Antiqua" w:cs="Book Antiqua"/>
        </w:rPr>
        <w:t>pelo seu Secretário, o Senhor</w:t>
      </w:r>
      <w:r w:rsidR="002D591B" w:rsidRPr="002D591B">
        <w:rPr>
          <w:rFonts w:ascii="Book Antiqua" w:hAnsi="Book Antiqua" w:cs="Book Antiqua"/>
          <w:b/>
        </w:rPr>
        <w:t xml:space="preserve">  DOUGLAS MULLER; FUNDAÇÃO MUNICIPAL DE ESPORTES E LAZER</w:t>
      </w:r>
      <w:r w:rsidR="002D591B" w:rsidRPr="002D591B">
        <w:rPr>
          <w:rFonts w:ascii="Book Antiqua" w:hAnsi="Book Antiqua" w:cs="Book Antiqua"/>
        </w:rPr>
        <w:t xml:space="preserve">, com sede na Rua Itajaí, nº 2.300, Poço Grande, Gaspar/SC, CEP 89.115-040, inscrita no CNPJ sob nº 05.322.930/0001-85, neste ato representada pelo seu Diretor-Presidente, o Senhor </w:t>
      </w:r>
      <w:r w:rsidR="002D591B" w:rsidRPr="002D591B">
        <w:rPr>
          <w:rFonts w:ascii="Book Antiqua" w:hAnsi="Book Antiqua" w:cs="Book Antiqua"/>
          <w:b/>
        </w:rPr>
        <w:t>LUCAS ALFREDO SOARES</w:t>
      </w:r>
      <w:r w:rsidR="002D591B" w:rsidRPr="002D591B">
        <w:rPr>
          <w:rFonts w:ascii="Book Antiqua" w:hAnsi="Book Antiqua" w:cs="Book Antiqua"/>
        </w:rPr>
        <w:t xml:space="preserve">; </w:t>
      </w:r>
      <w:r w:rsidR="002D591B" w:rsidRPr="002D591B">
        <w:rPr>
          <w:rFonts w:ascii="Book Antiqua" w:hAnsi="Book Antiqua" w:cs="Book Antiqua"/>
          <w:b/>
        </w:rPr>
        <w:t>SERVIÇO AUTÔNOMO MUNICIPAL DE ÁGUA E ESGOTO</w:t>
      </w:r>
      <w:r w:rsidR="002D591B" w:rsidRPr="002D591B">
        <w:rPr>
          <w:rFonts w:ascii="Book Antiqua" w:hAnsi="Book Antiqua" w:cs="Book Antiqua"/>
        </w:rPr>
        <w:t xml:space="preserve">, inscrito no CNPJ sob nº 82.636.028/0001-84, com sede na Rua João Vieira, 189, bairro Santa Terezinha, cidade de Gaspar/SC, neste ato representado por seu Diretor-Presidente, o Senhor </w:t>
      </w:r>
      <w:r w:rsidR="002D591B" w:rsidRPr="002D591B">
        <w:rPr>
          <w:rFonts w:ascii="Book Antiqua" w:hAnsi="Book Antiqua" w:cs="Book Antiqua"/>
          <w:b/>
        </w:rPr>
        <w:t>JEAN ALEXANDRE DOS SANTOS</w:t>
      </w:r>
      <w:r w:rsidR="002D591B" w:rsidRPr="002D591B">
        <w:rPr>
          <w:rFonts w:ascii="Book Antiqua" w:hAnsi="Book Antiqua" w:cs="Book Antiqua"/>
        </w:rPr>
        <w:t>;</w:t>
      </w:r>
      <w:r w:rsidR="002D591B">
        <w:rPr>
          <w:rFonts w:ascii="Book Antiqua" w:hAnsi="Book Antiqua" w:cs="Book Antiqua"/>
          <w:b/>
        </w:rPr>
        <w:t xml:space="preserve"> </w:t>
      </w:r>
      <w:r>
        <w:rPr>
          <w:rFonts w:ascii="Book Antiqua" w:hAnsi="Book Antiqua"/>
        </w:rPr>
        <w:t>que esta</w:t>
      </w:r>
      <w:r w:rsidRPr="00AC026F">
        <w:rPr>
          <w:rFonts w:ascii="Book Antiqua" w:hAnsi="Book Antiqua"/>
        </w:rPr>
        <w:t xml:space="preserve"> subscreve</w:t>
      </w:r>
      <w:r w:rsidRPr="002D591B">
        <w:rPr>
          <w:rFonts w:ascii="Book Antiqua" w:hAnsi="Book Antiqua"/>
          <w:color w:val="000000" w:themeColor="text1"/>
        </w:rPr>
        <w:t>(m)</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xml:space="preserve">, neste </w:t>
      </w:r>
      <w:proofErr w:type="gramStart"/>
      <w:r w:rsidRPr="00627233">
        <w:rPr>
          <w:rFonts w:ascii="Book Antiqua" w:hAnsi="Book Antiqua"/>
        </w:rPr>
        <w:t>ato</w:t>
      </w:r>
      <w:proofErr w:type="gramEnd"/>
      <w:r w:rsidRPr="00627233">
        <w:rPr>
          <w:rFonts w:ascii="Book Antiqua" w:hAnsi="Book Antiqua"/>
        </w:rPr>
        <w:t xml:space="preserve">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841801">
        <w:rPr>
          <w:rFonts w:ascii="Book Antiqua" w:hAnsi="Book Antiqua" w:cs="Book Antiqua"/>
          <w:bCs/>
          <w:color w:val="000000" w:themeColor="text1"/>
          <w:lang w:eastAsia="pt-BR"/>
        </w:rPr>
        <w:t xml:space="preserve">80/2024 </w:t>
      </w:r>
      <w:r w:rsidRPr="00A001AE">
        <w:rPr>
          <w:rFonts w:ascii="Book Antiqua" w:hAnsi="Book Antiqua" w:cs="Book Antiqua"/>
          <w:bCs/>
          <w:lang w:eastAsia="pt-BR"/>
        </w:rPr>
        <w:t xml:space="preserve">- Pregão </w:t>
      </w:r>
      <w:r w:rsidRPr="00A001AE">
        <w:rPr>
          <w:rFonts w:ascii="Book Antiqua" w:hAnsi="Book Antiqua"/>
        </w:rPr>
        <w:t xml:space="preserve">Eletrônico </w:t>
      </w:r>
      <w:r w:rsidRPr="00A001AE">
        <w:rPr>
          <w:rFonts w:ascii="Book Antiqua" w:hAnsi="Book Antiqua" w:cs="Book Antiqua"/>
          <w:bCs/>
          <w:lang w:eastAsia="pt-BR"/>
        </w:rPr>
        <w:t>nº</w:t>
      </w:r>
      <w:r w:rsidR="002D591B">
        <w:rPr>
          <w:rFonts w:ascii="Book Antiqua" w:hAnsi="Book Antiqua" w:cs="Book Antiqua"/>
          <w:bCs/>
          <w:color w:val="000000" w:themeColor="text1"/>
          <w:lang w:eastAsia="pt-BR"/>
        </w:rPr>
        <w:t xml:space="preserve"> 36/2024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482528" w:rsidRPr="00627233" w:rsidRDefault="00482528" w:rsidP="00482528">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82528" w:rsidRPr="0062723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482528" w:rsidRPr="00B0524A" w:rsidRDefault="00482528" w:rsidP="00482528">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482528" w:rsidRPr="00FE3E2D" w:rsidRDefault="00482528" w:rsidP="00482528">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002D591B">
        <w:rPr>
          <w:rFonts w:ascii="Book Antiqua" w:hAnsi="Book Antiqua"/>
          <w:b/>
          <w:color w:val="000000" w:themeColor="text1"/>
          <w:u w:val="single"/>
        </w:rPr>
        <w:t>36/2024</w:t>
      </w:r>
      <w:proofErr w:type="gramStart"/>
      <w:r w:rsidR="002D591B">
        <w:rPr>
          <w:rFonts w:ascii="Book Antiqua" w:hAnsi="Book Antiqua"/>
          <w:b/>
          <w:color w:val="000000" w:themeColor="text1"/>
          <w:u w:val="single"/>
        </w:rPr>
        <w:t xml:space="preserve"> </w:t>
      </w:r>
      <w:r w:rsidR="002D591B" w:rsidRPr="002D591B">
        <w:rPr>
          <w:rFonts w:ascii="Book Antiqua" w:hAnsi="Book Antiqua"/>
          <w:b/>
          <w:color w:val="000000" w:themeColor="text1"/>
        </w:rPr>
        <w:t xml:space="preserve"> </w:t>
      </w:r>
      <w:proofErr w:type="gramEnd"/>
      <w:r w:rsidRPr="00B0524A">
        <w:rPr>
          <w:rFonts w:ascii="Book Antiqua" w:hAnsi="Book Antiqua"/>
        </w:rPr>
        <w:t>e seus anexos</w:t>
      </w:r>
      <w:r w:rsidRPr="00FE3E2D">
        <w:rPr>
          <w:rFonts w:ascii="Book Antiqua" w:hAnsi="Book Antiqua"/>
        </w:rPr>
        <w:t>;</w:t>
      </w:r>
    </w:p>
    <w:p w:rsidR="00482528" w:rsidRDefault="00482528" w:rsidP="00482528">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482528" w:rsidRPr="00B0524A" w:rsidRDefault="00482528" w:rsidP="00482528">
      <w:pPr>
        <w:pStyle w:val="PargrafodaLista"/>
        <w:widowControl w:val="0"/>
        <w:numPr>
          <w:ilvl w:val="0"/>
          <w:numId w:val="27"/>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482528" w:rsidRPr="00627233"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lastRenderedPageBreak/>
        <w:t>CLÁUSULA SEGUNDA – DO OBJETO</w:t>
      </w:r>
    </w:p>
    <w:p w:rsidR="00482528" w:rsidRPr="002D591B" w:rsidRDefault="00482528" w:rsidP="00482528">
      <w:pPr>
        <w:tabs>
          <w:tab w:val="left" w:pos="9356"/>
        </w:tabs>
        <w:ind w:right="-852"/>
        <w:rPr>
          <w:rFonts w:ascii="Book Antiqua" w:hAnsi="Book Antiqua"/>
          <w:color w:val="000000" w:themeColor="text1"/>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REGISTRO DE PREÇOS PARA</w:t>
      </w:r>
      <w:r>
        <w:rPr>
          <w:rStyle w:val="nfase"/>
          <w:rFonts w:ascii="Book Antiqua" w:eastAsia="Book Antiqua" w:hAnsi="Book Antiqua"/>
          <w:i w:val="0"/>
        </w:rPr>
        <w:t xml:space="preserve"> </w:t>
      </w:r>
      <w:r w:rsidR="002D591B" w:rsidRPr="002D591B">
        <w:rPr>
          <w:rFonts w:ascii="Book Antiqua" w:hAnsi="Book Antiqua"/>
          <w:b/>
          <w:color w:val="000000" w:themeColor="text1"/>
        </w:rPr>
        <w:t xml:space="preserve">FUTURAS AQUISIÇÕES DE EQUIPAMENTOS DE PROTEÇÃO INDIVIDUAL - </w:t>
      </w:r>
      <w:proofErr w:type="spellStart"/>
      <w:r w:rsidR="002D591B" w:rsidRPr="002D591B">
        <w:rPr>
          <w:rFonts w:ascii="Book Antiqua" w:hAnsi="Book Antiqua"/>
          <w:b/>
          <w:color w:val="000000" w:themeColor="text1"/>
        </w:rPr>
        <w:t>EPI's</w:t>
      </w:r>
      <w:proofErr w:type="spellEnd"/>
      <w:r w:rsidRPr="002D591B">
        <w:rPr>
          <w:rFonts w:ascii="Book Antiqua" w:hAnsi="Book Antiqua"/>
          <w:color w:val="000000" w:themeColor="text1"/>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002D591B">
        <w:rPr>
          <w:rFonts w:ascii="Book Antiqua" w:hAnsi="Book Antiqua"/>
          <w:color w:val="000000" w:themeColor="text1"/>
        </w:rPr>
        <w:t>36/2024.</w:t>
      </w:r>
    </w:p>
    <w:p w:rsidR="00482528" w:rsidRPr="00042EAB" w:rsidRDefault="00482528" w:rsidP="00482528">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7"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482528" w:rsidRPr="0062723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482528" w:rsidRPr="001D0E12"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482528" w:rsidRDefault="00482528" w:rsidP="00482528">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2D591B">
        <w:rPr>
          <w:rFonts w:ascii="Book Antiqua" w:hAnsi="Book Antiqua"/>
          <w:b/>
          <w:color w:val="000000" w:themeColor="text1"/>
        </w:rPr>
        <w:t>XX</w:t>
      </w:r>
      <w:r w:rsidRPr="002D591B">
        <w:rPr>
          <w:rFonts w:ascii="Book Antiqua" w:hAnsi="Book Antiqua"/>
          <w:color w:val="000000" w:themeColor="text1"/>
        </w:rPr>
        <w:t xml:space="preserve"> (</w:t>
      </w:r>
      <w:r w:rsidRPr="002D591B">
        <w:rPr>
          <w:rFonts w:ascii="Book Antiqua" w:hAnsi="Book Antiqua"/>
          <w:i/>
          <w:color w:val="000000" w:themeColor="text1"/>
        </w:rPr>
        <w:t>escrever por extenso</w:t>
      </w:r>
      <w:r w:rsidRPr="002D591B">
        <w:rPr>
          <w:rFonts w:ascii="Book Antiqua" w:hAnsi="Book Antiqua"/>
          <w:color w:val="000000" w:themeColor="text1"/>
        </w:rPr>
        <w:t>)</w:t>
      </w:r>
      <w:r w:rsidRPr="00627233">
        <w:rPr>
          <w:rFonts w:ascii="Book Antiqua" w:hAnsi="Book Antiqua"/>
        </w:rPr>
        <w:t xml:space="preserve"> páginas</w:t>
      </w:r>
      <w:r>
        <w:rPr>
          <w:rFonts w:ascii="Book Antiqua" w:hAnsi="Book Antiqua"/>
        </w:rPr>
        <w:t>.</w:t>
      </w:r>
    </w:p>
    <w:p w:rsidR="00482528" w:rsidRDefault="00482528" w:rsidP="00482528">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482528" w:rsidRDefault="00482528" w:rsidP="00482528">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82528" w:rsidRPr="00627233"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w:t>
      </w:r>
      <w:r w:rsidRPr="00427B3B">
        <w:rPr>
          <w:rFonts w:ascii="Book Antiqua" w:eastAsia="Book Antiqua" w:hAnsi="Book Antiqua"/>
          <w:b/>
        </w:rPr>
        <w:t>de 01 (</w:t>
      </w:r>
      <w:r w:rsidRPr="00427B3B">
        <w:rPr>
          <w:rFonts w:ascii="Book Antiqua" w:eastAsia="Book Antiqua" w:hAnsi="Book Antiqua"/>
          <w:b/>
          <w:i/>
        </w:rPr>
        <w:t>um</w:t>
      </w:r>
      <w:r w:rsidRPr="00427B3B">
        <w:rPr>
          <w:rFonts w:ascii="Book Antiqua" w:eastAsia="Book Antiqua" w:hAnsi="Book Antiqua"/>
          <w:b/>
        </w:rPr>
        <w:t>) ano</w:t>
      </w:r>
      <w:r w:rsidRPr="00604177">
        <w:rPr>
          <w:rFonts w:ascii="Book Antiqua" w:eastAsia="Book Antiqua" w:hAnsi="Book Antiqua"/>
        </w:rPr>
        <w:t xml:space="preserve">,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8"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482528" w:rsidRPr="00144CB6"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482528" w:rsidRDefault="00482528" w:rsidP="00482528">
      <w:pPr>
        <w:widowControl w:val="0"/>
        <w:autoSpaceDE w:val="0"/>
        <w:autoSpaceDN w:val="0"/>
        <w:adjustRightInd w:val="0"/>
        <w:rPr>
          <w:rFonts w:ascii="Book Antiqua" w:eastAsia="Book Antiqua" w:hAnsi="Book Antiqua"/>
          <w:b/>
        </w:rPr>
      </w:pPr>
    </w:p>
    <w:p w:rsidR="00482528" w:rsidRPr="00627233" w:rsidRDefault="00482528" w:rsidP="00482528">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2D591B">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sidRPr="00427B3B">
        <w:rPr>
          <w:rFonts w:ascii="Book Antiqua" w:eastAsia="Book Antiqua" w:hAnsi="Book Antiqua"/>
          <w:u w:val="single"/>
        </w:rPr>
        <w:t>Ordem de Fornecimento – 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2D591B">
        <w:rPr>
          <w:rFonts w:ascii="Book Antiqua" w:eastAsia="Book Antiqua" w:hAnsi="Book Antiqua"/>
          <w:color w:val="000000" w:themeColor="text1"/>
          <w:shd w:val="clear" w:color="auto" w:fill="FFFFFF"/>
        </w:rPr>
        <w:t xml:space="preserve">Os produtos relacionados na </w:t>
      </w:r>
      <w:r w:rsidRPr="00427B3B">
        <w:rPr>
          <w:rFonts w:ascii="Book Antiqua" w:eastAsia="Book Antiqua" w:hAnsi="Book Antiqua"/>
          <w:color w:val="000000" w:themeColor="text1"/>
          <w:u w:val="single"/>
        </w:rPr>
        <w:t>Ordem de Fornecimento – OF</w:t>
      </w:r>
      <w:r w:rsidRPr="002D591B">
        <w:rPr>
          <w:rFonts w:ascii="Book Antiqua" w:eastAsia="Book Antiqua" w:hAnsi="Book Antiqua"/>
          <w:color w:val="000000" w:themeColor="text1"/>
          <w:shd w:val="clear" w:color="auto" w:fill="FFFFFF"/>
        </w:rPr>
        <w:t xml:space="preserve"> deverão ser entregues no </w:t>
      </w:r>
      <w:r w:rsidRPr="002D591B">
        <w:rPr>
          <w:rFonts w:ascii="Book Antiqua" w:eastAsia="Book Antiqua" w:hAnsi="Book Antiqua"/>
          <w:b/>
          <w:color w:val="000000" w:themeColor="text1"/>
          <w:shd w:val="clear" w:color="auto" w:fill="FFFFFF"/>
        </w:rPr>
        <w:t xml:space="preserve">prazo máximo de </w:t>
      </w:r>
      <w:r w:rsidR="002D591B" w:rsidRPr="002D591B">
        <w:rPr>
          <w:rFonts w:ascii="Book Antiqua" w:eastAsia="Book Antiqua" w:hAnsi="Book Antiqua"/>
          <w:b/>
          <w:color w:val="000000" w:themeColor="text1"/>
          <w:shd w:val="clear" w:color="auto" w:fill="FFFFFF"/>
        </w:rPr>
        <w:t>15 (</w:t>
      </w:r>
      <w:r w:rsidR="002D591B" w:rsidRPr="002D591B">
        <w:rPr>
          <w:rFonts w:ascii="Book Antiqua" w:eastAsia="Book Antiqua" w:hAnsi="Book Antiqua"/>
          <w:b/>
          <w:i/>
          <w:color w:val="000000" w:themeColor="text1"/>
          <w:shd w:val="clear" w:color="auto" w:fill="FFFFFF"/>
        </w:rPr>
        <w:t>quinze</w:t>
      </w:r>
      <w:r w:rsidR="002D591B" w:rsidRPr="002D591B">
        <w:rPr>
          <w:rFonts w:ascii="Book Antiqua" w:eastAsia="Book Antiqua" w:hAnsi="Book Antiqua"/>
          <w:b/>
          <w:color w:val="000000" w:themeColor="text1"/>
          <w:shd w:val="clear" w:color="auto" w:fill="FFFFFF"/>
        </w:rPr>
        <w:t>)</w:t>
      </w:r>
      <w:r w:rsidR="002D591B">
        <w:rPr>
          <w:rFonts w:ascii="Book Antiqua" w:eastAsia="Book Antiqua" w:hAnsi="Book Antiqua"/>
          <w:b/>
          <w:color w:val="FF0000"/>
          <w:shd w:val="clear" w:color="auto" w:fill="FFFFFF"/>
        </w:rPr>
        <w:t xml:space="preserv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DB6484">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A82E34" w:rsidRDefault="00A82E34"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tbl>
      <w:tblPr>
        <w:tblStyle w:val="Tabelacomgrade"/>
        <w:tblW w:w="10065" w:type="dxa"/>
        <w:tblInd w:w="-601" w:type="dxa"/>
        <w:tblLook w:val="04A0"/>
      </w:tblPr>
      <w:tblGrid>
        <w:gridCol w:w="10065"/>
      </w:tblGrid>
      <w:tr w:rsidR="00A82E34" w:rsidTr="00A82E34">
        <w:tc>
          <w:tcPr>
            <w:tcW w:w="10065" w:type="dxa"/>
            <w:shd w:val="clear" w:color="auto" w:fill="F2F2F2" w:themeFill="background1" w:themeFillShade="F2"/>
          </w:tcPr>
          <w:p w:rsidR="00A82E34" w:rsidRPr="00A82E34" w:rsidRDefault="00A82E34" w:rsidP="00A82E3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0"/>
              <w:rPr>
                <w:rFonts w:ascii="Book Antiqua" w:eastAsia="Book Antiqua" w:hAnsi="Book Antiqua" w:cstheme="minorBidi"/>
                <w:sz w:val="22"/>
                <w:szCs w:val="22"/>
                <w:lang w:eastAsia="en-US"/>
              </w:rPr>
            </w:pPr>
            <w:r w:rsidRPr="003376FF">
              <w:rPr>
                <w:rFonts w:ascii="Book Antiqua" w:eastAsia="Book Antiqua" w:hAnsi="Book Antiqua"/>
                <w:b/>
                <w:sz w:val="22"/>
                <w:szCs w:val="22"/>
                <w:u w:val="single"/>
              </w:rPr>
              <w:t>OBSERVAÇÃO:</w:t>
            </w:r>
            <w:r w:rsidRPr="003376FF">
              <w:rPr>
                <w:rFonts w:ascii="Book Antiqua" w:eastAsia="Book Antiqua" w:hAnsi="Book Antiqua"/>
                <w:sz w:val="22"/>
                <w:szCs w:val="22"/>
              </w:rPr>
              <w:t xml:space="preserve"> O </w:t>
            </w:r>
            <w:r w:rsidRPr="003376FF">
              <w:rPr>
                <w:rFonts w:ascii="Book Antiqua" w:eastAsia="Book Antiqua" w:hAnsi="Book Antiqua"/>
                <w:b/>
                <w:sz w:val="22"/>
                <w:szCs w:val="22"/>
              </w:rPr>
              <w:t>prazo máximo</w:t>
            </w:r>
            <w:r>
              <w:rPr>
                <w:rFonts w:ascii="Book Antiqua" w:eastAsia="Book Antiqua" w:hAnsi="Book Antiqua"/>
                <w:sz w:val="22"/>
                <w:szCs w:val="22"/>
              </w:rPr>
              <w:t xml:space="preserve"> de entrega para o Item 40 (</w:t>
            </w:r>
            <w:r w:rsidRPr="00761AF7">
              <w:rPr>
                <w:rFonts w:ascii="Book Antiqua" w:eastAsia="Book Antiqua" w:hAnsi="Book Antiqua"/>
                <w:b/>
                <w:sz w:val="22"/>
                <w:szCs w:val="22"/>
                <w:u w:val="single"/>
              </w:rPr>
              <w:t>Luva de Segurança para Resgate</w:t>
            </w:r>
            <w:r w:rsidR="00761AF7">
              <w:rPr>
                <w:rFonts w:ascii="Book Antiqua" w:eastAsia="Book Antiqua" w:hAnsi="Book Antiqua"/>
                <w:sz w:val="22"/>
                <w:szCs w:val="22"/>
              </w:rPr>
              <w:t>),</w:t>
            </w:r>
            <w:r w:rsidRPr="003376FF">
              <w:rPr>
                <w:rFonts w:ascii="Book Antiqua" w:eastAsia="Book Antiqua" w:hAnsi="Book Antiqua"/>
                <w:sz w:val="22"/>
                <w:szCs w:val="22"/>
              </w:rPr>
              <w:t xml:space="preserve"> conforme Anexo I – Termo de Referência</w:t>
            </w:r>
            <w:proofErr w:type="gramStart"/>
            <w:r>
              <w:rPr>
                <w:rFonts w:ascii="Book Antiqua" w:eastAsia="Book Antiqua" w:hAnsi="Book Antiqua"/>
                <w:sz w:val="22"/>
                <w:szCs w:val="22"/>
              </w:rPr>
              <w:t>,</w:t>
            </w:r>
            <w:r w:rsidRPr="003376FF">
              <w:rPr>
                <w:rFonts w:ascii="Book Antiqua" w:eastAsia="Book Antiqua" w:hAnsi="Book Antiqua"/>
                <w:sz w:val="22"/>
                <w:szCs w:val="22"/>
              </w:rPr>
              <w:t xml:space="preserve"> é</w:t>
            </w:r>
            <w:proofErr w:type="gramEnd"/>
            <w:r w:rsidRPr="003376FF">
              <w:rPr>
                <w:rFonts w:ascii="Book Antiqua" w:eastAsia="Book Antiqua" w:hAnsi="Book Antiqua"/>
                <w:sz w:val="22"/>
                <w:szCs w:val="22"/>
              </w:rPr>
              <w:t xml:space="preserve"> de </w:t>
            </w:r>
            <w:r w:rsidRPr="003376FF">
              <w:rPr>
                <w:rFonts w:ascii="Book Antiqua" w:eastAsia="Book Antiqua" w:hAnsi="Book Antiqua"/>
                <w:b/>
                <w:sz w:val="22"/>
                <w:szCs w:val="22"/>
              </w:rPr>
              <w:t xml:space="preserve">90 </w:t>
            </w:r>
            <w:r>
              <w:rPr>
                <w:rFonts w:ascii="Book Antiqua" w:eastAsia="Book Antiqua" w:hAnsi="Book Antiqua"/>
                <w:b/>
                <w:sz w:val="22"/>
                <w:szCs w:val="22"/>
              </w:rPr>
              <w:t>(</w:t>
            </w:r>
            <w:r w:rsidRPr="003376FF">
              <w:rPr>
                <w:rFonts w:ascii="Book Antiqua" w:eastAsia="Book Antiqua" w:hAnsi="Book Antiqua"/>
                <w:b/>
                <w:i/>
                <w:sz w:val="22"/>
                <w:szCs w:val="22"/>
              </w:rPr>
              <w:t>noventa</w:t>
            </w:r>
            <w:r>
              <w:rPr>
                <w:rFonts w:ascii="Book Antiqua" w:eastAsia="Book Antiqua" w:hAnsi="Book Antiqua"/>
                <w:b/>
                <w:sz w:val="22"/>
                <w:szCs w:val="22"/>
              </w:rPr>
              <w:t xml:space="preserve">) </w:t>
            </w:r>
            <w:r w:rsidRPr="003376FF">
              <w:rPr>
                <w:rFonts w:ascii="Book Antiqua" w:eastAsia="Book Antiqua" w:hAnsi="Book Antiqua"/>
                <w:b/>
                <w:sz w:val="22"/>
                <w:szCs w:val="22"/>
              </w:rPr>
              <w:t>dias</w:t>
            </w:r>
            <w:r w:rsidRPr="003376FF">
              <w:rPr>
                <w:rFonts w:ascii="Book Antiqua" w:eastAsia="Book Antiqua" w:hAnsi="Book Antiqua"/>
                <w:sz w:val="22"/>
                <w:szCs w:val="22"/>
              </w:rPr>
              <w:t xml:space="preserve"> após </w:t>
            </w:r>
            <w:r>
              <w:rPr>
                <w:rFonts w:ascii="Book Antiqua" w:eastAsia="Book Antiqua" w:hAnsi="Book Antiqua"/>
                <w:sz w:val="22"/>
                <w:szCs w:val="22"/>
              </w:rPr>
              <w:t>a sua solicitação</w:t>
            </w:r>
            <w:r w:rsidRPr="003376FF">
              <w:rPr>
                <w:rFonts w:ascii="Book Antiqua" w:eastAsia="Book Antiqua" w:hAnsi="Book Antiqua"/>
                <w:sz w:val="22"/>
                <w:szCs w:val="22"/>
              </w:rPr>
              <w:t xml:space="preserve">, os demais itens desta licitação o </w:t>
            </w:r>
            <w:r w:rsidRPr="00A82E34">
              <w:rPr>
                <w:rFonts w:ascii="Book Antiqua" w:eastAsia="Book Antiqua" w:hAnsi="Book Antiqua"/>
                <w:b/>
                <w:sz w:val="22"/>
                <w:szCs w:val="22"/>
              </w:rPr>
              <w:t>prazo máximo é de</w:t>
            </w:r>
            <w:r w:rsidRPr="003376FF">
              <w:rPr>
                <w:rFonts w:ascii="Book Antiqua" w:eastAsia="Book Antiqua" w:hAnsi="Book Antiqua"/>
                <w:sz w:val="22"/>
                <w:szCs w:val="22"/>
              </w:rPr>
              <w:t xml:space="preserve"> </w:t>
            </w:r>
            <w:r w:rsidRPr="00A82E34">
              <w:rPr>
                <w:rFonts w:ascii="Book Antiqua" w:eastAsia="Book Antiqua" w:hAnsi="Book Antiqua"/>
                <w:b/>
                <w:sz w:val="22"/>
                <w:szCs w:val="22"/>
              </w:rPr>
              <w:t>15 (</w:t>
            </w:r>
            <w:r w:rsidRPr="00A82E34">
              <w:rPr>
                <w:rFonts w:ascii="Book Antiqua" w:eastAsia="Book Antiqua" w:hAnsi="Book Antiqua"/>
                <w:b/>
                <w:i/>
                <w:sz w:val="22"/>
                <w:szCs w:val="22"/>
              </w:rPr>
              <w:t>quinze)</w:t>
            </w:r>
            <w:r w:rsidRPr="00A82E34">
              <w:rPr>
                <w:rFonts w:ascii="Book Antiqua" w:eastAsia="Book Antiqua" w:hAnsi="Book Antiqua"/>
                <w:b/>
                <w:sz w:val="22"/>
                <w:szCs w:val="22"/>
              </w:rPr>
              <w:t xml:space="preserve"> dias úteis</w:t>
            </w:r>
            <w:r w:rsidRPr="003376FF">
              <w:rPr>
                <w:rFonts w:ascii="Book Antiqua" w:eastAsia="Book Antiqua" w:hAnsi="Book Antiqua"/>
                <w:sz w:val="22"/>
                <w:szCs w:val="22"/>
              </w:rPr>
              <w:t xml:space="preserve">. </w:t>
            </w:r>
          </w:p>
        </w:tc>
      </w:tr>
    </w:tbl>
    <w:p w:rsidR="00A82E34" w:rsidRDefault="00A82E34"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nos seguintes endereços:</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DA FAZENDA E GESTÃO ADMINISTRATIVA</w:t>
      </w:r>
      <w:r>
        <w:rPr>
          <w:rFonts w:ascii="Book Antiqua" w:eastAsia="Book Antiqua" w:hAnsi="Book Antiqua"/>
        </w:rPr>
        <w:t>: Rua São Pedro, 128</w:t>
      </w:r>
      <w:r w:rsidRPr="00AC4DB3">
        <w:rPr>
          <w:rFonts w:ascii="Book Antiqua" w:eastAsia="Book Antiqua" w:hAnsi="Book Antiqua"/>
        </w:rPr>
        <w:t>, Centro – CEP: 89110-900</w:t>
      </w:r>
      <w:r>
        <w:rPr>
          <w:rFonts w:ascii="Book Antiqua" w:eastAsia="Book Antiqua" w:hAnsi="Book Antiqua"/>
        </w:rPr>
        <w:t xml:space="preserve">; </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AGRICULTURA E AQUICULTURA:</w:t>
      </w:r>
      <w:r>
        <w:rPr>
          <w:rFonts w:ascii="Book Antiqua" w:eastAsia="Book Antiqua" w:hAnsi="Book Antiqua"/>
        </w:rPr>
        <w:t xml:space="preserve"> </w:t>
      </w:r>
      <w:r w:rsidRPr="00C937BA">
        <w:rPr>
          <w:rFonts w:ascii="Book Antiqua" w:eastAsia="Book Antiqua" w:hAnsi="Book Antiqua"/>
        </w:rPr>
        <w:t>Avenida Frei Godofredo, 1635, Santa Terezinha – CEP: 89114-310</w:t>
      </w:r>
      <w:r>
        <w:rPr>
          <w:rFonts w:ascii="Book Antiqua" w:eastAsia="Book Antiqua" w:hAnsi="Book Antiqua"/>
        </w:rPr>
        <w:t xml:space="preserve">; </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6484" w:rsidRDefault="00DB6484" w:rsidP="00A82E3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SUPERINTENDÊNCIA DE DEFESA CIVIL</w:t>
      </w:r>
      <w:r>
        <w:rPr>
          <w:rFonts w:ascii="Book Antiqua" w:eastAsia="Book Antiqua" w:hAnsi="Book Antiqua"/>
          <w:b/>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435, Centro – CEP: 89110-900</w:t>
      </w:r>
      <w:r>
        <w:rPr>
          <w:rFonts w:ascii="Book Antiqua" w:eastAsia="Book Antiqua" w:hAnsi="Book Antiqua"/>
        </w:rPr>
        <w:t xml:space="preserve">; </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lastRenderedPageBreak/>
        <w:t>SECRETARIA MUNICIPAL DE PLANEJAMENTO TERRITORIAL:</w:t>
      </w:r>
      <w:r>
        <w:rPr>
          <w:rFonts w:ascii="Book Antiqua" w:eastAsia="Book Antiqua" w:hAnsi="Book Antiqua"/>
        </w:rPr>
        <w:t xml:space="preserve"> </w:t>
      </w:r>
      <w:r w:rsidRPr="00C937BA">
        <w:rPr>
          <w:rFonts w:ascii="Book Antiqua" w:eastAsia="Book Antiqua" w:hAnsi="Book Antiqua"/>
        </w:rPr>
        <w:t>Rua São Pedro, 128, Centro – CEP: 89110-082</w:t>
      </w:r>
      <w:r>
        <w:rPr>
          <w:rFonts w:ascii="Book Antiqua" w:eastAsia="Book Antiqua" w:hAnsi="Book Antiqua"/>
        </w:rPr>
        <w:t xml:space="preserve">; </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r w:rsidRPr="00C937BA">
        <w:rPr>
          <w:rFonts w:ascii="Book Antiqua" w:eastAsia="Book Antiqua" w:hAnsi="Book Antiqua"/>
          <w:b/>
        </w:rPr>
        <w:t>SUPERINTENDÊNCIA DE TRÂNSITO – DITRAN</w:t>
      </w:r>
      <w:r>
        <w:rPr>
          <w:rFonts w:ascii="Book Antiqua" w:eastAsia="Book Antiqua" w:hAnsi="Book Antiqua"/>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435, Centro – CEP: 89110-900</w:t>
      </w:r>
      <w:r>
        <w:rPr>
          <w:rFonts w:ascii="Book Antiqua" w:eastAsia="Book Antiqua" w:hAnsi="Book Antiqua"/>
        </w:rPr>
        <w:t>;</w:t>
      </w:r>
      <w:r w:rsidRPr="00C937BA">
        <w:t xml:space="preserve"> </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CORPO DE BOMBEIROS MILITAR:</w:t>
      </w:r>
      <w:r w:rsidRPr="00C937BA">
        <w:rPr>
          <w:rFonts w:ascii="Book Antiqua" w:eastAsia="Book Antiqua" w:hAnsi="Book Antiqua"/>
        </w:rPr>
        <w:t xml:space="preserve"> Avenida Olga </w:t>
      </w:r>
      <w:proofErr w:type="spellStart"/>
      <w:r w:rsidRPr="00C937BA">
        <w:rPr>
          <w:rFonts w:ascii="Book Antiqua" w:eastAsia="Book Antiqua" w:hAnsi="Book Antiqua"/>
        </w:rPr>
        <w:t>Wehmuth</w:t>
      </w:r>
      <w:proofErr w:type="spellEnd"/>
      <w:r w:rsidRPr="00C937BA">
        <w:rPr>
          <w:rFonts w:ascii="Book Antiqua" w:eastAsia="Book Antiqua" w:hAnsi="Book Antiqua"/>
        </w:rPr>
        <w:t>, 75 - Sete de Setembro, Gaspa</w:t>
      </w:r>
      <w:r>
        <w:rPr>
          <w:rFonts w:ascii="Book Antiqua" w:eastAsia="Book Antiqua" w:hAnsi="Book Antiqua"/>
        </w:rPr>
        <w:t>r;</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OBRAS E SERVIÇOS URBANOS:</w:t>
      </w:r>
      <w:r>
        <w:rPr>
          <w:rFonts w:ascii="Book Antiqua" w:eastAsia="Book Antiqua" w:hAnsi="Book Antiqua"/>
          <w:b/>
        </w:rPr>
        <w:t xml:space="preserve"> </w:t>
      </w:r>
      <w:r w:rsidRPr="00C937BA">
        <w:rPr>
          <w:rFonts w:ascii="Book Antiqua" w:eastAsia="Book Antiqua" w:hAnsi="Book Antiqua"/>
        </w:rPr>
        <w:t>Avenida Frei Godofredo, 1635, Santa Terezinha – CEP: 89114-310</w:t>
      </w:r>
      <w:r>
        <w:rPr>
          <w:rFonts w:ascii="Book Antiqua" w:eastAsia="Book Antiqua" w:hAnsi="Book Antiqua"/>
        </w:rPr>
        <w:t xml:space="preserve">; </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SERVIÇO AUTÔNOMO MUNICIPAL DE ÁGUA E ESGOTO – SAMAE</w:t>
      </w:r>
      <w:r>
        <w:rPr>
          <w:rFonts w:ascii="Book Antiqua" w:eastAsia="Book Antiqua" w:hAnsi="Book Antiqua"/>
        </w:rPr>
        <w:t>: Rua João Vieira, 189</w:t>
      </w:r>
      <w:r w:rsidRPr="00C937BA">
        <w:rPr>
          <w:rFonts w:ascii="Book Antiqua" w:eastAsia="Book Antiqua" w:hAnsi="Book Antiqua"/>
        </w:rPr>
        <w:t>, Santa Terezinha – CEP: 89114-320</w:t>
      </w:r>
      <w:r>
        <w:rPr>
          <w:rFonts w:ascii="Book Antiqua" w:eastAsia="Book Antiqua" w:hAnsi="Book Antiqua"/>
        </w:rPr>
        <w:t xml:space="preserve">; </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POLÍCIA MILITAR:</w:t>
      </w:r>
      <w:r w:rsidRPr="00AC4DB3">
        <w:rPr>
          <w:rFonts w:ascii="Book Antiqua" w:eastAsia="Book Antiqua" w:hAnsi="Book Antiqua"/>
        </w:rPr>
        <w:t xml:space="preserve"> Avenida Olga </w:t>
      </w:r>
      <w:proofErr w:type="spellStart"/>
      <w:r w:rsidRPr="00AC4DB3">
        <w:rPr>
          <w:rFonts w:ascii="Book Antiqua" w:eastAsia="Book Antiqua" w:hAnsi="Book Antiqua"/>
        </w:rPr>
        <w:t>Wehmut</w:t>
      </w:r>
      <w:r>
        <w:rPr>
          <w:rFonts w:ascii="Book Antiqua" w:eastAsia="Book Antiqua" w:hAnsi="Book Antiqua"/>
        </w:rPr>
        <w:t>h</w:t>
      </w:r>
      <w:proofErr w:type="spellEnd"/>
      <w:r>
        <w:rPr>
          <w:rFonts w:ascii="Book Antiqua" w:eastAsia="Book Antiqua" w:hAnsi="Book Antiqua"/>
        </w:rPr>
        <w:t xml:space="preserve">, 85, Sete de Setembro, Gaspar; </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EDUCAÇÃO</w:t>
      </w:r>
      <w:r>
        <w:rPr>
          <w:rFonts w:ascii="Book Antiqua" w:eastAsia="Book Antiqua" w:hAnsi="Book Antiqua"/>
        </w:rPr>
        <w:t xml:space="preserve">: </w:t>
      </w:r>
      <w:r w:rsidRPr="00AC4DB3">
        <w:rPr>
          <w:rFonts w:ascii="Book Antiqua" w:eastAsia="Book Antiqua" w:hAnsi="Book Antiqua"/>
        </w:rPr>
        <w:t>Rua São Pedro, 128, Centro – CEP: 89110-082</w:t>
      </w:r>
      <w:r>
        <w:rPr>
          <w:rFonts w:ascii="Book Antiqua" w:eastAsia="Book Antiqua" w:hAnsi="Book Antiqua"/>
        </w:rPr>
        <w:t xml:space="preserve">; </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SAÚDE</w:t>
      </w:r>
      <w:r>
        <w:rPr>
          <w:rFonts w:ascii="Book Antiqua" w:eastAsia="Book Antiqua" w:hAnsi="Book Antiqua"/>
        </w:rPr>
        <w:t>:</w:t>
      </w:r>
      <w:r w:rsidRPr="00AC4DB3">
        <w:t xml:space="preserve"> </w:t>
      </w:r>
      <w:r w:rsidRPr="00AC4DB3">
        <w:rPr>
          <w:rFonts w:ascii="Book Antiqua" w:eastAsia="Book Antiqua" w:hAnsi="Book Antiqua"/>
        </w:rPr>
        <w:t xml:space="preserve">Avenida Olga </w:t>
      </w:r>
      <w:proofErr w:type="spellStart"/>
      <w:r w:rsidRPr="00AC4DB3">
        <w:rPr>
          <w:rFonts w:ascii="Book Antiqua" w:eastAsia="Book Antiqua" w:hAnsi="Book Antiqua"/>
        </w:rPr>
        <w:t>Wehmuth</w:t>
      </w:r>
      <w:proofErr w:type="spellEnd"/>
      <w:r w:rsidRPr="00AC4DB3">
        <w:rPr>
          <w:rFonts w:ascii="Book Antiqua" w:eastAsia="Book Antiqua" w:hAnsi="Book Antiqua"/>
        </w:rPr>
        <w:t>, 151, Sete de Setembro – CEP: 89114-736</w:t>
      </w:r>
      <w:r>
        <w:rPr>
          <w:rFonts w:ascii="Book Antiqua" w:eastAsia="Book Antiqua" w:hAnsi="Book Antiqua"/>
        </w:rPr>
        <w:t xml:space="preserve">; </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ASSISTÊNCIA SOCIAL</w:t>
      </w:r>
      <w:r w:rsidRPr="00AC4DB3">
        <w:rPr>
          <w:rFonts w:ascii="Book Antiqua" w:eastAsia="Book Antiqua" w:hAnsi="Book Antiqua"/>
        </w:rPr>
        <w:t>: Avenida das Comunidades</w:t>
      </w:r>
      <w:r>
        <w:rPr>
          <w:rFonts w:ascii="Book Antiqua" w:eastAsia="Book Antiqua" w:hAnsi="Book Antiqua"/>
        </w:rPr>
        <w:t xml:space="preserve">, 133, Centro – CEP: 89110- 085; </w:t>
      </w: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6484" w:rsidRDefault="00DB6484" w:rsidP="00DB64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FUNDAÇÃO MUNICIPAL DE ESPORTES E LAZER (FMEL)</w:t>
      </w:r>
      <w:r w:rsidRPr="00AC4DB3">
        <w:rPr>
          <w:rFonts w:ascii="Book Antiqua" w:eastAsia="Book Antiqua" w:hAnsi="Book Antiqua"/>
        </w:rPr>
        <w:t xml:space="preserve">: Rua Augusto </w:t>
      </w:r>
      <w:proofErr w:type="spellStart"/>
      <w:r w:rsidRPr="00AC4DB3">
        <w:rPr>
          <w:rFonts w:ascii="Book Antiqua" w:eastAsia="Book Antiqua" w:hAnsi="Book Antiqua"/>
        </w:rPr>
        <w:t>Beduschi</w:t>
      </w:r>
      <w:proofErr w:type="spellEnd"/>
      <w:r w:rsidRPr="00AC4DB3">
        <w:rPr>
          <w:rFonts w:ascii="Book Antiqua" w:eastAsia="Book Antiqua" w:hAnsi="Book Antiqua"/>
        </w:rPr>
        <w:t>, 87 – 3º andar, sala 305 – Centro – CEP: 89110-070.</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entregar os </w:t>
      </w:r>
      <w:r w:rsidRPr="00DB6484">
        <w:rPr>
          <w:rFonts w:ascii="Book Antiqua" w:eastAsia="Book Antiqua" w:hAnsi="Book Antiqua"/>
          <w:color w:val="000000" w:themeColor="text1"/>
          <w:shd w:val="clear" w:color="auto" w:fill="FFFFFF"/>
        </w:rPr>
        <w:t>produtos</w:t>
      </w:r>
      <w:r w:rsidRPr="00022086">
        <w:rPr>
          <w:rFonts w:ascii="Book Antiqua" w:eastAsia="Book Antiqua" w:hAnsi="Book Antiqua"/>
          <w:shd w:val="clear" w:color="auto" w:fill="FFFFFF"/>
        </w:rPr>
        <w:t xml:space="preserve"> </w:t>
      </w:r>
      <w:r w:rsidRPr="00427B3B">
        <w:rPr>
          <w:rFonts w:ascii="Book Antiqua" w:eastAsia="Book Antiqua" w:hAnsi="Book Antiqua"/>
          <w:u w:val="single"/>
          <w:shd w:val="clear" w:color="auto" w:fill="FFFFFF"/>
        </w:rPr>
        <w:t xml:space="preserve">no local indicado na </w:t>
      </w:r>
      <w:r w:rsidRPr="00427B3B">
        <w:rPr>
          <w:rFonts w:ascii="Book Antiqua" w:eastAsia="Book Antiqua" w:hAnsi="Book Antiqua"/>
          <w:u w:val="single"/>
        </w:rPr>
        <w:t>Ordem de Fornecimento – 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DB6484">
        <w:rPr>
          <w:rFonts w:ascii="Book Antiqua" w:eastAsia="Book Antiqua" w:hAnsi="Book Antiqua"/>
          <w:color w:val="000000" w:themeColor="text1"/>
          <w:shd w:val="clear" w:color="auto" w:fill="FFFFFF"/>
        </w:rPr>
        <w:t>produtos</w:t>
      </w:r>
      <w:r w:rsidRPr="00DB6484">
        <w:rPr>
          <w:rFonts w:ascii="Book Antiqua" w:eastAsia="Book Antiqua" w:hAnsi="Book Antiqua"/>
          <w:color w:val="000000" w:themeColor="text1"/>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Pr="00022086"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DB6484">
        <w:rPr>
          <w:rFonts w:ascii="Book Antiqua" w:eastAsia="Book Antiqua" w:hAnsi="Book Antiqua"/>
          <w:color w:val="000000" w:themeColor="text1"/>
          <w:shd w:val="clear" w:color="auto" w:fill="FFFFFF"/>
        </w:rPr>
        <w:t xml:space="preserve">produtos </w:t>
      </w:r>
      <w:r w:rsidRPr="00022086">
        <w:rPr>
          <w:rFonts w:ascii="Book Antiqua" w:eastAsia="Book Antiqua" w:hAnsi="Book Antiqua"/>
          <w:shd w:val="clear" w:color="auto" w:fill="FFFFFF"/>
        </w:rPr>
        <w:t>serão recebidos:</w:t>
      </w:r>
    </w:p>
    <w:p w:rsidR="00482528" w:rsidRPr="005B78BB" w:rsidRDefault="00482528" w:rsidP="00DB6484">
      <w:pPr>
        <w:pStyle w:val="PargrafodaLista"/>
        <w:widowControl w:val="0"/>
        <w:numPr>
          <w:ilvl w:val="0"/>
          <w:numId w:val="3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B6484">
        <w:rPr>
          <w:rFonts w:ascii="Book Antiqua" w:eastAsia="Book Antiqua" w:hAnsi="Book Antiqua"/>
          <w:b/>
          <w:shd w:val="clear" w:color="auto" w:fill="FFFFFF"/>
        </w:rPr>
        <w:t>05 (</w:t>
      </w:r>
      <w:r w:rsidRPr="00A82E34">
        <w:rPr>
          <w:rFonts w:ascii="Book Antiqua" w:eastAsia="Book Antiqua" w:hAnsi="Book Antiqua"/>
          <w:b/>
          <w:i/>
          <w:shd w:val="clear" w:color="auto" w:fill="FFFFFF"/>
        </w:rPr>
        <w:t>cinco</w:t>
      </w:r>
      <w:r w:rsidRPr="00DB6484">
        <w:rPr>
          <w:rFonts w:ascii="Book Antiqua" w:eastAsia="Book Antiqua" w:hAnsi="Book Antiqua"/>
          <w:b/>
          <w:shd w:val="clear" w:color="auto" w:fill="FFFFFF"/>
        </w:rPr>
        <w:t xml:space="preserve">) </w:t>
      </w:r>
      <w:r>
        <w:rPr>
          <w:rFonts w:ascii="Book Antiqua" w:eastAsia="Book Antiqua" w:hAnsi="Book Antiqua"/>
          <w:shd w:val="clear" w:color="auto" w:fill="FFFFFF"/>
        </w:rPr>
        <w:t xml:space="preserve">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DB6484">
        <w:rPr>
          <w:rFonts w:ascii="Book Antiqua" w:eastAsia="Book Antiqua" w:hAnsi="Book Antiqua"/>
          <w:color w:val="000000" w:themeColor="text1"/>
          <w:shd w:val="clear" w:color="auto" w:fill="FFFFFF"/>
        </w:rPr>
        <w:t xml:space="preserve"> 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482528" w:rsidRPr="005B78BB" w:rsidRDefault="00482528" w:rsidP="00DB6484">
      <w:pPr>
        <w:pStyle w:val="PargrafodaLista"/>
        <w:widowControl w:val="0"/>
        <w:numPr>
          <w:ilvl w:val="0"/>
          <w:numId w:val="3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B6484">
        <w:rPr>
          <w:rFonts w:ascii="Book Antiqua" w:eastAsia="Book Antiqua" w:hAnsi="Book Antiqua"/>
          <w:b/>
          <w:color w:val="000000" w:themeColor="text1"/>
          <w:shd w:val="clear" w:color="auto" w:fill="FFFFFF"/>
        </w:rPr>
        <w:t>07 (</w:t>
      </w:r>
      <w:r w:rsidRPr="00A82E34">
        <w:rPr>
          <w:rFonts w:ascii="Book Antiqua" w:eastAsia="Book Antiqua" w:hAnsi="Book Antiqua"/>
          <w:b/>
          <w:i/>
          <w:color w:val="000000" w:themeColor="text1"/>
          <w:shd w:val="clear" w:color="auto" w:fill="FFFFFF"/>
        </w:rPr>
        <w:t>sete</w:t>
      </w:r>
      <w:r w:rsidRPr="00DB6484">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482528" w:rsidRDefault="00482528" w:rsidP="00DB648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DB6484">
        <w:rPr>
          <w:rFonts w:ascii="Book Antiqua" w:eastAsia="Book Antiqua" w:hAnsi="Book Antiqua"/>
          <w:color w:val="000000" w:themeColor="text1"/>
        </w:rPr>
        <w:t>produtos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Os</w:t>
      </w:r>
      <w:r w:rsidRPr="00DB6484">
        <w:rPr>
          <w:rFonts w:ascii="Book Antiqua" w:eastAsia="Book Antiqua" w:hAnsi="Book Antiqua"/>
          <w:color w:val="000000" w:themeColor="text1"/>
        </w:rPr>
        <w:t xml:space="preserve"> </w:t>
      </w:r>
      <w:r w:rsidRPr="00DB6484">
        <w:rPr>
          <w:rFonts w:ascii="Book Antiqua" w:eastAsia="Book Antiqua" w:hAnsi="Book Antiqua"/>
          <w:color w:val="000000" w:themeColor="text1"/>
          <w:shd w:val="clear" w:color="auto" w:fill="FFFFFF"/>
        </w:rPr>
        <w:t>produtos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Pr="00195D34">
        <w:rPr>
          <w:rFonts w:ascii="Book Antiqua" w:eastAsia="Book Antiqua" w:hAnsi="Book Antiqua"/>
        </w:rPr>
        <w:lastRenderedPageBreak/>
        <w:t xml:space="preserve">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482528" w:rsidRPr="00574D2A"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DB6484">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DB6484">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482528" w:rsidRDefault="00482528" w:rsidP="00482528">
      <w:pPr>
        <w:widowControl w:val="0"/>
        <w:autoSpaceDE w:val="0"/>
        <w:autoSpaceDN w:val="0"/>
        <w:adjustRightInd w:val="0"/>
        <w:rPr>
          <w:rFonts w:ascii="Book Antiqua" w:hAnsi="Book Antiqua"/>
          <w:b/>
        </w:rPr>
      </w:pPr>
      <w:r>
        <w:rPr>
          <w:rFonts w:ascii="Book Antiqua" w:hAnsi="Book Antiqua"/>
          <w:b/>
        </w:rPr>
        <w:t>CLÁUSULA SEXTA – DA DOTAÇÃO ORÇAMENTÁRIA</w:t>
      </w:r>
    </w:p>
    <w:p w:rsidR="00482528" w:rsidRPr="00B47F46"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sidRPr="00B56BB0">
        <w:rPr>
          <w:rFonts w:ascii="Book Antiqua" w:eastAsia="Book Antiqua" w:hAnsi="Book Antiqua"/>
          <w:u w:val="single"/>
        </w:rPr>
        <w:t>Ordem de Fornecimento – OF</w:t>
      </w:r>
      <w:r w:rsidRPr="000F15DC">
        <w:rPr>
          <w:rFonts w:ascii="Book Antiqua" w:eastAsia="Book Antiqua" w:hAnsi="Book Antiqua"/>
        </w:rPr>
        <w:t>.</w:t>
      </w:r>
    </w:p>
    <w:p w:rsidR="00482528" w:rsidRPr="00B47F46"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482528" w:rsidRDefault="00482528" w:rsidP="00482528">
      <w:pPr>
        <w:widowControl w:val="0"/>
        <w:ind w:right="-852"/>
        <w:rPr>
          <w:rFonts w:ascii="Book Antiqua" w:eastAsia="Book Antiqua" w:hAnsi="Book Antiqua"/>
          <w:b/>
        </w:rPr>
      </w:pPr>
      <w:r>
        <w:rPr>
          <w:rFonts w:ascii="Book Antiqua" w:eastAsia="Book Antiqua" w:hAnsi="Book Antiqua"/>
          <w:b/>
        </w:rPr>
        <w:t>CLÁUSULA SÉTIMA – DO PAGAMENTO</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DB6484">
        <w:rPr>
          <w:rFonts w:ascii="Book Antiqua" w:eastAsia="Book Antiqua" w:hAnsi="Book Antiqua"/>
          <w:b/>
        </w:rPr>
        <w:t xml:space="preserve">em até </w:t>
      </w:r>
      <w:r w:rsidRPr="00DB6484">
        <w:rPr>
          <w:rFonts w:ascii="Book Antiqua" w:eastAsia="Book Antiqua" w:hAnsi="Book Antiqua"/>
          <w:b/>
          <w:color w:val="000000" w:themeColor="text1"/>
          <w:shd w:val="clear" w:color="auto" w:fill="FFFFFF"/>
        </w:rPr>
        <w:t>15 (</w:t>
      </w:r>
      <w:r w:rsidRPr="00DB6484">
        <w:rPr>
          <w:rFonts w:ascii="Book Antiqua" w:eastAsia="Book Antiqua" w:hAnsi="Book Antiqua"/>
          <w:b/>
          <w:i/>
          <w:color w:val="000000" w:themeColor="text1"/>
          <w:shd w:val="clear" w:color="auto" w:fill="FFFFFF"/>
        </w:rPr>
        <w:t>quinze</w:t>
      </w:r>
      <w:r w:rsidRPr="00DB6484">
        <w:rPr>
          <w:rFonts w:ascii="Book Antiqua" w:eastAsia="Book Antiqua" w:hAnsi="Book Antiqua"/>
          <w:b/>
          <w:color w:val="000000" w:themeColor="text1"/>
          <w:shd w:val="clear" w:color="auto" w:fill="FFFFFF"/>
        </w:rPr>
        <w:t>)</w:t>
      </w:r>
      <w:r w:rsidRPr="00DB6484">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DB6484">
        <w:rPr>
          <w:rFonts w:ascii="Book Antiqua" w:eastAsia="Book Antiqua" w:hAnsi="Book Antiqua"/>
          <w:color w:val="000000" w:themeColor="text1"/>
        </w:rPr>
        <w:t xml:space="preserve">objeto </w:t>
      </w:r>
      <w:r>
        <w:rPr>
          <w:rFonts w:ascii="Book Antiqua" w:eastAsia="Book Antiqua" w:hAnsi="Book Antiqua"/>
        </w:rPr>
        <w:t xml:space="preserve">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sidRPr="001D7C6B">
        <w:rPr>
          <w:rFonts w:ascii="Book Antiqua" w:eastAsia="Book Antiqua" w:hAnsi="Book Antiqua"/>
          <w:u w:val="single"/>
        </w:rPr>
        <w:t>Ordem de Fornecimento – OF</w:t>
      </w:r>
      <w:r w:rsidRPr="00A9606D">
        <w:rPr>
          <w:rFonts w:ascii="Book Antiqua" w:eastAsia="Book Antiqua" w:hAnsi="Book Antiqua"/>
        </w:rPr>
        <w:t>.</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482528" w:rsidRDefault="00482528" w:rsidP="00482528">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482528" w:rsidRDefault="00482528" w:rsidP="00482528">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482528" w:rsidRPr="00144CB6" w:rsidRDefault="00482528" w:rsidP="00482528">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482528" w:rsidRDefault="00482528" w:rsidP="00482528">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482528" w:rsidRPr="00144CB6"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 xml:space="preserve">Índice Nacional de Preços ao </w:t>
      </w:r>
      <w:r w:rsidRPr="00837F71">
        <w:rPr>
          <w:rFonts w:ascii="Book Antiqua" w:eastAsia="Book Antiqua" w:hAnsi="Book Antiqua"/>
        </w:rPr>
        <w:lastRenderedPageBreak/>
        <w:t>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482528" w:rsidRPr="003E4B60" w:rsidRDefault="00482528" w:rsidP="00482528">
      <w:pPr>
        <w:tabs>
          <w:tab w:val="left" w:pos="9498"/>
        </w:tabs>
        <w:ind w:right="-852"/>
        <w:rPr>
          <w:rFonts w:ascii="Book Antiqua" w:hAnsi="Book Antiqua"/>
          <w:b/>
        </w:rPr>
      </w:pPr>
      <w:r w:rsidRPr="00AB50E2">
        <w:rPr>
          <w:rFonts w:ascii="Book Antiqua" w:hAnsi="Book Antiqua"/>
          <w:b/>
        </w:rPr>
        <w:t>CLÁUSULA NONA – DA AMPLIAÇÃO E DA REDUÇÃO</w:t>
      </w:r>
    </w:p>
    <w:p w:rsidR="00482528" w:rsidRDefault="00482528" w:rsidP="00482528">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482528" w:rsidRDefault="00482528" w:rsidP="00482528">
      <w:pPr>
        <w:tabs>
          <w:tab w:val="left" w:pos="9498"/>
        </w:tabs>
        <w:ind w:right="-852"/>
        <w:rPr>
          <w:rFonts w:ascii="Book Antiqua" w:hAnsi="Book Antiqua"/>
        </w:rPr>
      </w:pPr>
    </w:p>
    <w:p w:rsidR="00482528" w:rsidRPr="00627233"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482528" w:rsidRDefault="00482528" w:rsidP="00482528">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482528" w:rsidRDefault="00482528" w:rsidP="00482528">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482528" w:rsidRDefault="00482528" w:rsidP="00482528">
      <w:pPr>
        <w:rPr>
          <w:rFonts w:ascii="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DB6484">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nos endereços indicados na </w:t>
      </w:r>
      <w:r w:rsidRPr="001D7C6B">
        <w:rPr>
          <w:rFonts w:ascii="Book Antiqua" w:eastAsia="Book Antiqua" w:hAnsi="Book Antiqua"/>
          <w:u w:val="single"/>
        </w:rPr>
        <w:t>Ordem de Fornecimento – 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Pr="00DB6484">
        <w:rPr>
          <w:rFonts w:ascii="Book Antiqua" w:eastAsia="Book Antiqua" w:hAnsi="Book Antiqua"/>
          <w:color w:val="000000" w:themeColor="text1"/>
          <w:shd w:val="clear" w:color="auto" w:fill="FFFFFF"/>
        </w:rPr>
        <w:t>produtos</w:t>
      </w:r>
      <w:r w:rsidRPr="00DB6484">
        <w:rPr>
          <w:rFonts w:ascii="Book Antiqua" w:hAnsi="Book Antiqua" w:cs="Book Antiqua"/>
          <w:bCs/>
          <w:color w:val="000000" w:themeColor="text1"/>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arantir os</w:t>
      </w:r>
      <w:r w:rsidRPr="00DB6484">
        <w:rPr>
          <w:rFonts w:ascii="Book Antiqua" w:hAnsi="Book Antiqua" w:cs="Book Antiqua"/>
          <w:bCs/>
          <w:color w:val="000000" w:themeColor="text1"/>
        </w:rPr>
        <w:t xml:space="preserve"> </w:t>
      </w:r>
      <w:r w:rsidR="00DB6484" w:rsidRPr="00DB6484">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DB6484">
        <w:rPr>
          <w:rFonts w:ascii="Book Antiqua" w:eastAsia="Book Antiqua" w:hAnsi="Book Antiqua"/>
          <w:color w:val="000000" w:themeColor="text1"/>
          <w:shd w:val="clear" w:color="auto" w:fill="FFFFFF"/>
        </w:rPr>
        <w:t>produtos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482528" w:rsidRPr="00C625B7"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lastRenderedPageBreak/>
        <w:t>CONTRATANTE</w:t>
      </w:r>
      <w:r w:rsidRPr="006C5B51">
        <w:rPr>
          <w:rFonts w:ascii="Book Antiqua" w:eastAsia="Book Antiqua" w:hAnsi="Book Antiqua"/>
        </w:rPr>
        <w:t>.</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DB6484">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DB6484">
        <w:rPr>
          <w:rFonts w:ascii="Book Antiqua" w:eastAsia="Book Antiqua" w:hAnsi="Book Antiqua"/>
          <w:color w:val="000000" w:themeColor="text1"/>
          <w:shd w:val="clear" w:color="auto" w:fill="FFFFFF"/>
        </w:rPr>
        <w:t>produtos</w:t>
      </w:r>
      <w:r w:rsidRPr="00C57427">
        <w:rPr>
          <w:rFonts w:ascii="Book Antiqua" w:eastAsia="Book Antiqua" w:hAnsi="Book Antiqua"/>
          <w:shd w:val="clear" w:color="auto" w:fill="FFFFFF"/>
        </w:rPr>
        <w:t xml:space="preserve"> entregues não estão de acordo com as especificações do Edital e seus anexos.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482528" w:rsidRPr="00F1185E"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482528" w:rsidRPr="00DC1E1D"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10.1.22</w:t>
      </w:r>
      <w:r w:rsidRPr="00F1185E">
        <w:rPr>
          <w:rFonts w:ascii="Book Antiqua" w:eastAsia="Book Antiqua" w:hAnsi="Book Antiqua"/>
          <w:color w:val="000000" w:themeColor="text1"/>
        </w:rPr>
        <w:t xml:space="preserve"> Cumprir rigorosamente com o disposto no Edital e demais anexos.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A82E34" w:rsidRPr="00627233" w:rsidRDefault="00A82E34"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lastRenderedPageBreak/>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sidRPr="001D7C6B">
        <w:rPr>
          <w:rFonts w:ascii="Book Antiqua" w:eastAsia="Book Antiqua" w:hAnsi="Book Antiqua"/>
          <w:u w:val="single"/>
        </w:rPr>
        <w:t>Ordem de Fornecimento – OF</w:t>
      </w:r>
      <w:r w:rsidRPr="00627233">
        <w:rPr>
          <w:rFonts w:ascii="Book Antiqua" w:hAnsi="Book Antiqua" w:cs="Book Antiqua"/>
          <w:bCs/>
        </w:rPr>
        <w:t xml:space="preserve"> para o fornecimento dos </w:t>
      </w:r>
      <w:r w:rsidRPr="00DB6484">
        <w:rPr>
          <w:rFonts w:ascii="Book Antiqua" w:eastAsia="Book Antiqua" w:hAnsi="Book Antiqua"/>
          <w:color w:val="000000" w:themeColor="text1"/>
          <w:shd w:val="clear" w:color="auto" w:fill="FFFFFF"/>
        </w:rPr>
        <w:t>produtos</w:t>
      </w:r>
      <w:r w:rsidRPr="00DB6484">
        <w:rPr>
          <w:rFonts w:ascii="Book Antiqua" w:hAnsi="Book Antiqua" w:cs="Book Antiqua"/>
          <w:color w:val="000000" w:themeColor="text1"/>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DB6484">
        <w:rPr>
          <w:rFonts w:ascii="Book Antiqua" w:eastAsia="Book Antiqua" w:hAnsi="Book Antiqua"/>
          <w:color w:val="000000" w:themeColor="text1"/>
          <w:shd w:val="clear" w:color="auto" w:fill="FFFFFF"/>
        </w:rPr>
        <w:t>produtos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entrega do </w:t>
      </w:r>
      <w:r w:rsidRPr="00DB6484">
        <w:rPr>
          <w:rFonts w:ascii="Book Antiqua" w:eastAsia="Book Antiqua" w:hAnsi="Book Antiqua"/>
          <w:color w:val="000000" w:themeColor="text1"/>
          <w:shd w:val="clear" w:color="auto" w:fill="FFFFFF"/>
        </w:rPr>
        <w:t>produto</w:t>
      </w:r>
      <w:r w:rsidRPr="00DB6484">
        <w:rPr>
          <w:rFonts w:ascii="Book Antiqua" w:eastAsia="Book Antiqua" w:hAnsi="Book Antiqua"/>
          <w:color w:val="000000" w:themeColor="text1"/>
        </w:rPr>
        <w:t xml:space="preserve"> e</w:t>
      </w:r>
      <w:r w:rsidRPr="00622BAA">
        <w:rPr>
          <w:rFonts w:ascii="Book Antiqua" w:eastAsia="Book Antiqua" w:hAnsi="Book Antiqua"/>
        </w:rPr>
        <w:t xml:space="preserv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482528" w:rsidRPr="00D31CAC"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12.2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482528" w:rsidRPr="00682DB6" w:rsidRDefault="00482528" w:rsidP="00DB6484">
      <w:pPr>
        <w:pStyle w:val="PargrafodaLista"/>
        <w:widowControl w:val="0"/>
        <w:numPr>
          <w:ilvl w:val="0"/>
          <w:numId w:val="3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DB6484">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482528" w:rsidRPr="00682DB6" w:rsidRDefault="00482528" w:rsidP="00DB6484">
      <w:pPr>
        <w:pStyle w:val="PargrafodaLista"/>
        <w:widowControl w:val="0"/>
        <w:numPr>
          <w:ilvl w:val="0"/>
          <w:numId w:val="3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Manter o controle das </w:t>
      </w:r>
      <w:r w:rsidRPr="005E4032">
        <w:rPr>
          <w:rFonts w:ascii="Book Antiqua" w:eastAsia="Book Antiqua" w:hAnsi="Book Antiqua"/>
          <w:u w:val="single"/>
        </w:rPr>
        <w:t>Ordens de Fornecimento – OF</w:t>
      </w:r>
      <w:r w:rsidRPr="00682DB6">
        <w:rPr>
          <w:rFonts w:ascii="Book Antiqua" w:eastAsia="Book Antiqua" w:hAnsi="Book Antiqua"/>
        </w:rPr>
        <w:t xml:space="preserve"> emitidas e cumpridas, quando cabíveis;</w:t>
      </w:r>
    </w:p>
    <w:p w:rsidR="00482528" w:rsidRPr="00682DB6" w:rsidRDefault="00482528" w:rsidP="00DB6484">
      <w:pPr>
        <w:pStyle w:val="PargrafodaLista"/>
        <w:widowControl w:val="0"/>
        <w:numPr>
          <w:ilvl w:val="0"/>
          <w:numId w:val="3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DB6484">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da alocação dos recursos necessários, de acordo com o objeto deste instrumento e respectivas cláusulas;</w:t>
      </w:r>
    </w:p>
    <w:p w:rsidR="00482528" w:rsidRPr="00682DB6" w:rsidRDefault="00482528" w:rsidP="00DB6484">
      <w:pPr>
        <w:pStyle w:val="PargrafodaLista"/>
        <w:widowControl w:val="0"/>
        <w:numPr>
          <w:ilvl w:val="0"/>
          <w:numId w:val="3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482528" w:rsidRPr="00682DB6" w:rsidRDefault="00482528" w:rsidP="00DB6484">
      <w:pPr>
        <w:pStyle w:val="PargrafodaLista"/>
        <w:widowControl w:val="0"/>
        <w:numPr>
          <w:ilvl w:val="0"/>
          <w:numId w:val="3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DB6484">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482528" w:rsidRPr="00682DB6" w:rsidRDefault="00482528" w:rsidP="00DB6484">
      <w:pPr>
        <w:pStyle w:val="PargrafodaLista"/>
        <w:widowControl w:val="0"/>
        <w:numPr>
          <w:ilvl w:val="0"/>
          <w:numId w:val="3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482528" w:rsidRPr="00682DB6" w:rsidRDefault="00482528" w:rsidP="00DB6484">
      <w:pPr>
        <w:pStyle w:val="PargrafodaLista"/>
        <w:widowControl w:val="0"/>
        <w:numPr>
          <w:ilvl w:val="0"/>
          <w:numId w:val="3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482528" w:rsidRPr="00682DB6" w:rsidRDefault="00482528" w:rsidP="00DB6484">
      <w:pPr>
        <w:pStyle w:val="PargrafodaLista"/>
        <w:widowControl w:val="0"/>
        <w:numPr>
          <w:ilvl w:val="0"/>
          <w:numId w:val="3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DB6484">
        <w:rPr>
          <w:rFonts w:ascii="Book Antiqua" w:eastAsia="Book Antiqua" w:hAnsi="Book Antiqua"/>
          <w:color w:val="000000" w:themeColor="text1"/>
          <w:shd w:val="clear" w:color="auto" w:fill="FFFFFF"/>
        </w:rPr>
        <w:t>produto</w:t>
      </w:r>
      <w:r w:rsidRPr="00DB6484">
        <w:rPr>
          <w:rFonts w:ascii="Book Antiqua" w:eastAsia="Book Antiqua" w:hAnsi="Book Antiqua"/>
          <w:color w:val="000000" w:themeColor="text1"/>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482528" w:rsidRPr="00FA6E86"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482528" w:rsidRPr="00C60E9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 xml:space="preserve">12.4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 xml:space="preserve">rtigos 14 e </w:t>
      </w:r>
      <w:r w:rsidRPr="00C60E98">
        <w:rPr>
          <w:rFonts w:ascii="Book Antiqua" w:eastAsia="Book Antiqua" w:hAnsi="Book Antiqua"/>
          <w:color w:val="000000" w:themeColor="text1"/>
          <w:shd w:val="clear" w:color="auto" w:fill="FFFFFF"/>
        </w:rPr>
        <w:lastRenderedPageBreak/>
        <w:t>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82528" w:rsidRPr="00985632"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482528" w:rsidRPr="00FB6192" w:rsidRDefault="00482528" w:rsidP="00FB619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rPr>
        <w:t>12.</w:t>
      </w:r>
      <w:r w:rsidRPr="00541A3B">
        <w:rPr>
          <w:rFonts w:ascii="Book Antiqua" w:hAnsi="Book Antiqua"/>
        </w:rPr>
        <w:t>6 Fisca</w:t>
      </w:r>
      <w:r w:rsidR="00FB6192">
        <w:rPr>
          <w:rFonts w:ascii="Book Antiqua" w:hAnsi="Book Antiqua"/>
        </w:rPr>
        <w:t xml:space="preserve">is </w:t>
      </w:r>
      <w:r w:rsidRPr="00541A3B">
        <w:rPr>
          <w:rFonts w:ascii="Book Antiqua" w:hAnsi="Book Antiqua"/>
        </w:rPr>
        <w:t>designado</w:t>
      </w:r>
      <w:r w:rsidR="00FB6192">
        <w:rPr>
          <w:rFonts w:ascii="Book Antiqua" w:hAnsi="Book Antiqua"/>
        </w:rPr>
        <w:t>s</w:t>
      </w:r>
      <w:r w:rsidRPr="00541A3B">
        <w:rPr>
          <w:rFonts w:ascii="Book Antiqua" w:hAnsi="Book Antiqua"/>
        </w:rPr>
        <w:t xml:space="preserve"> para esta contratação: </w:t>
      </w:r>
      <w:r w:rsidR="00FB6192" w:rsidRPr="00077F42">
        <w:rPr>
          <w:rFonts w:ascii="Book Antiqua" w:hAnsi="Book Antiqua"/>
          <w:b/>
        </w:rPr>
        <w:t>Dirceu dos Passos</w:t>
      </w:r>
      <w:r w:rsidR="00FB6192" w:rsidRPr="00942586">
        <w:rPr>
          <w:rFonts w:ascii="Book Antiqua" w:hAnsi="Book Antiqua"/>
        </w:rPr>
        <w:t>, matrícula n° 4.473</w:t>
      </w:r>
      <w:r w:rsidR="00FB6192">
        <w:rPr>
          <w:rFonts w:ascii="Book Antiqua" w:hAnsi="Book Antiqua"/>
        </w:rPr>
        <w:t xml:space="preserve"> (</w:t>
      </w:r>
      <w:r w:rsidR="00FB6192">
        <w:rPr>
          <w:rFonts w:ascii="Book Antiqua" w:hAnsi="Book Antiqua"/>
          <w:b/>
        </w:rPr>
        <w:t xml:space="preserve">Superintendência de Trânsito </w:t>
      </w:r>
      <w:r w:rsidR="00FB6192" w:rsidRPr="00942586">
        <w:rPr>
          <w:rFonts w:ascii="Book Antiqua" w:hAnsi="Book Antiqua"/>
          <w:b/>
        </w:rPr>
        <w:t xml:space="preserve">- </w:t>
      </w:r>
      <w:proofErr w:type="spellStart"/>
      <w:r w:rsidR="00FB6192">
        <w:rPr>
          <w:rFonts w:ascii="Book Antiqua" w:hAnsi="Book Antiqua"/>
          <w:b/>
        </w:rPr>
        <w:t>Ditran</w:t>
      </w:r>
      <w:proofErr w:type="spellEnd"/>
      <w:r w:rsidR="00FB6192">
        <w:rPr>
          <w:rFonts w:ascii="Book Antiqua" w:hAnsi="Book Antiqua"/>
          <w:b/>
        </w:rPr>
        <w:t>)</w:t>
      </w:r>
      <w:r w:rsidR="00FB6192" w:rsidRPr="00077F42">
        <w:rPr>
          <w:rFonts w:ascii="Book Antiqua" w:hAnsi="Book Antiqua"/>
        </w:rPr>
        <w:t xml:space="preserve">, </w:t>
      </w:r>
      <w:proofErr w:type="spellStart"/>
      <w:r w:rsidR="00FB6192" w:rsidRPr="00077F42">
        <w:rPr>
          <w:rFonts w:ascii="Book Antiqua" w:hAnsi="Book Antiqua"/>
          <w:b/>
        </w:rPr>
        <w:t>Denildo</w:t>
      </w:r>
      <w:proofErr w:type="spellEnd"/>
      <w:r w:rsidR="00FB6192" w:rsidRPr="00077F42">
        <w:rPr>
          <w:rFonts w:ascii="Book Antiqua" w:hAnsi="Book Antiqua"/>
          <w:b/>
        </w:rPr>
        <w:t xml:space="preserve"> de Miranda</w:t>
      </w:r>
      <w:r w:rsidR="00FB6192" w:rsidRPr="00942586">
        <w:rPr>
          <w:rFonts w:ascii="Book Antiqua" w:hAnsi="Book Antiqua"/>
        </w:rPr>
        <w:t>, matrícula n° 928769-8</w:t>
      </w:r>
      <w:r w:rsidR="00FB6192">
        <w:rPr>
          <w:rFonts w:ascii="Book Antiqua" w:hAnsi="Book Antiqua"/>
        </w:rPr>
        <w:t xml:space="preserve"> (</w:t>
      </w:r>
      <w:r w:rsidR="00FB6192" w:rsidRPr="00942586">
        <w:rPr>
          <w:rFonts w:ascii="Book Antiqua" w:hAnsi="Book Antiqua"/>
          <w:b/>
        </w:rPr>
        <w:t>Polícia Militar</w:t>
      </w:r>
      <w:r w:rsidR="00FB6192" w:rsidRPr="00077F42">
        <w:rPr>
          <w:rFonts w:ascii="Book Antiqua" w:hAnsi="Book Antiqua"/>
        </w:rPr>
        <w:t>)</w:t>
      </w:r>
      <w:r w:rsidR="00FB6192">
        <w:rPr>
          <w:rFonts w:ascii="Book Antiqua" w:hAnsi="Book Antiqua"/>
        </w:rPr>
        <w:t xml:space="preserve">, </w:t>
      </w:r>
      <w:r w:rsidR="00FB6192" w:rsidRPr="00077F42">
        <w:rPr>
          <w:rFonts w:ascii="Book Antiqua" w:hAnsi="Book Antiqua"/>
          <w:b/>
        </w:rPr>
        <w:t>Edson Borges</w:t>
      </w:r>
      <w:r w:rsidR="00FB6192" w:rsidRPr="00942586">
        <w:rPr>
          <w:rFonts w:ascii="Book Antiqua" w:hAnsi="Book Antiqua"/>
        </w:rPr>
        <w:t>, matrícula n°</w:t>
      </w:r>
      <w:r w:rsidR="00FB6192" w:rsidRPr="00942586">
        <w:t xml:space="preserve"> </w:t>
      </w:r>
      <w:r w:rsidR="00FB6192" w:rsidRPr="00942586">
        <w:rPr>
          <w:rFonts w:ascii="Book Antiqua" w:hAnsi="Book Antiqua"/>
        </w:rPr>
        <w:t>21.753</w:t>
      </w:r>
      <w:r w:rsidR="00FB6192">
        <w:rPr>
          <w:rFonts w:ascii="Book Antiqua" w:hAnsi="Book Antiqua"/>
        </w:rPr>
        <w:t xml:space="preserve"> (</w:t>
      </w:r>
      <w:r w:rsidR="00FB6192" w:rsidRPr="00942586">
        <w:rPr>
          <w:rFonts w:ascii="Book Antiqua" w:hAnsi="Book Antiqua"/>
          <w:b/>
        </w:rPr>
        <w:t>Fundação Municipal de Esportes e Lazer - FMEL</w:t>
      </w:r>
      <w:r w:rsidR="00FB6192">
        <w:rPr>
          <w:rFonts w:ascii="Book Antiqua" w:hAnsi="Book Antiqua"/>
        </w:rPr>
        <w:t xml:space="preserve">), </w:t>
      </w:r>
      <w:proofErr w:type="spellStart"/>
      <w:r w:rsidR="00FB6192" w:rsidRPr="00077F42">
        <w:rPr>
          <w:rFonts w:ascii="Book Antiqua" w:hAnsi="Book Antiqua"/>
          <w:b/>
        </w:rPr>
        <w:t>Maicon</w:t>
      </w:r>
      <w:proofErr w:type="spellEnd"/>
      <w:r w:rsidR="00FB6192" w:rsidRPr="00077F42">
        <w:rPr>
          <w:rFonts w:ascii="Book Antiqua" w:hAnsi="Book Antiqua"/>
          <w:b/>
        </w:rPr>
        <w:t xml:space="preserve"> José </w:t>
      </w:r>
      <w:proofErr w:type="spellStart"/>
      <w:r w:rsidR="00FB6192" w:rsidRPr="00077F42">
        <w:rPr>
          <w:rFonts w:ascii="Book Antiqua" w:hAnsi="Book Antiqua"/>
          <w:b/>
        </w:rPr>
        <w:t>Isensee</w:t>
      </w:r>
      <w:proofErr w:type="spellEnd"/>
      <w:r w:rsidR="00FB6192" w:rsidRPr="00942586">
        <w:rPr>
          <w:rFonts w:ascii="Book Antiqua" w:hAnsi="Book Antiqua"/>
        </w:rPr>
        <w:t>, matrícula n° 13.108</w:t>
      </w:r>
      <w:r w:rsidR="00FB6192">
        <w:rPr>
          <w:rFonts w:ascii="Book Antiqua" w:hAnsi="Book Antiqua"/>
        </w:rPr>
        <w:t xml:space="preserve"> (</w:t>
      </w:r>
      <w:r w:rsidR="00FB6192" w:rsidRPr="00942586">
        <w:rPr>
          <w:rFonts w:ascii="Book Antiqua" w:hAnsi="Book Antiqua"/>
          <w:b/>
        </w:rPr>
        <w:t>Secretaria Municipal de Agricultura e Aquicultura</w:t>
      </w:r>
      <w:r w:rsidR="00FB6192">
        <w:rPr>
          <w:rFonts w:ascii="Book Antiqua" w:hAnsi="Book Antiqua"/>
        </w:rPr>
        <w:t xml:space="preserve">), </w:t>
      </w:r>
      <w:r w:rsidR="00FB6192" w:rsidRPr="00077F42">
        <w:rPr>
          <w:rFonts w:ascii="Book Antiqua" w:hAnsi="Book Antiqua"/>
          <w:b/>
        </w:rPr>
        <w:t xml:space="preserve">Luciano </w:t>
      </w:r>
      <w:proofErr w:type="spellStart"/>
      <w:r w:rsidR="00FB6192" w:rsidRPr="00077F42">
        <w:rPr>
          <w:rFonts w:ascii="Book Antiqua" w:hAnsi="Book Antiqua"/>
          <w:b/>
        </w:rPr>
        <w:t>Rominhuk</w:t>
      </w:r>
      <w:proofErr w:type="spellEnd"/>
      <w:r w:rsidR="00FB6192" w:rsidRPr="00942586">
        <w:rPr>
          <w:rFonts w:ascii="Book Antiqua" w:hAnsi="Book Antiqua"/>
        </w:rPr>
        <w:t>, matrícula n° 927157-0</w:t>
      </w:r>
      <w:r w:rsidR="00FB6192">
        <w:rPr>
          <w:rFonts w:ascii="Book Antiqua" w:hAnsi="Book Antiqua"/>
        </w:rPr>
        <w:t xml:space="preserve"> (</w:t>
      </w:r>
      <w:r w:rsidR="00FB6192" w:rsidRPr="00942586">
        <w:rPr>
          <w:rFonts w:ascii="Book Antiqua" w:hAnsi="Book Antiqua"/>
          <w:b/>
        </w:rPr>
        <w:t>Corpo de Bombeiros Militar</w:t>
      </w:r>
      <w:r w:rsidR="00FB6192">
        <w:rPr>
          <w:rFonts w:ascii="Book Antiqua" w:hAnsi="Book Antiqua"/>
        </w:rPr>
        <w:t xml:space="preserve">), </w:t>
      </w:r>
      <w:r w:rsidR="00FB6192" w:rsidRPr="00077F42">
        <w:rPr>
          <w:rFonts w:ascii="Book Antiqua" w:hAnsi="Book Antiqua"/>
          <w:b/>
        </w:rPr>
        <w:t>Erika Marques</w:t>
      </w:r>
      <w:r w:rsidR="00FB6192" w:rsidRPr="00942586">
        <w:rPr>
          <w:rFonts w:ascii="Book Antiqua" w:hAnsi="Book Antiqua"/>
        </w:rPr>
        <w:t>, matrícula n° 14.992</w:t>
      </w:r>
      <w:r w:rsidR="00FB6192">
        <w:rPr>
          <w:rFonts w:ascii="Book Antiqua" w:hAnsi="Book Antiqua"/>
        </w:rPr>
        <w:t xml:space="preserve"> (</w:t>
      </w:r>
      <w:r w:rsidR="00FB6192" w:rsidRPr="00942586">
        <w:rPr>
          <w:rFonts w:ascii="Book Antiqua" w:hAnsi="Book Antiqua"/>
          <w:b/>
        </w:rPr>
        <w:t>Secretaria Municipal de Assistência Social</w:t>
      </w:r>
      <w:r w:rsidR="00FB6192">
        <w:rPr>
          <w:rFonts w:ascii="Book Antiqua" w:hAnsi="Book Antiqua"/>
        </w:rPr>
        <w:t xml:space="preserve">), </w:t>
      </w:r>
      <w:r w:rsidR="00FB6192" w:rsidRPr="00077F42">
        <w:rPr>
          <w:rFonts w:ascii="Book Antiqua" w:hAnsi="Book Antiqua"/>
          <w:b/>
        </w:rPr>
        <w:t xml:space="preserve">Antonio </w:t>
      </w:r>
      <w:proofErr w:type="spellStart"/>
      <w:r w:rsidR="00FB6192" w:rsidRPr="00077F42">
        <w:rPr>
          <w:rFonts w:ascii="Book Antiqua" w:hAnsi="Book Antiqua"/>
          <w:b/>
        </w:rPr>
        <w:t>Merces</w:t>
      </w:r>
      <w:proofErr w:type="spellEnd"/>
      <w:r w:rsidR="00FB6192" w:rsidRPr="00077F42">
        <w:rPr>
          <w:rFonts w:ascii="Book Antiqua" w:hAnsi="Book Antiqua"/>
          <w:b/>
        </w:rPr>
        <w:t xml:space="preserve"> da Silva</w:t>
      </w:r>
      <w:r w:rsidR="00FB6192" w:rsidRPr="00942586">
        <w:rPr>
          <w:rFonts w:ascii="Book Antiqua" w:hAnsi="Book Antiqua"/>
        </w:rPr>
        <w:t>, matrícula n° 17.534</w:t>
      </w:r>
      <w:r w:rsidR="00FB6192">
        <w:rPr>
          <w:rFonts w:ascii="Book Antiqua" w:hAnsi="Book Antiqua"/>
        </w:rPr>
        <w:t xml:space="preserve"> (</w:t>
      </w:r>
      <w:r w:rsidR="00FB6192" w:rsidRPr="00942586">
        <w:rPr>
          <w:rFonts w:ascii="Book Antiqua" w:hAnsi="Book Antiqua"/>
          <w:b/>
        </w:rPr>
        <w:t>Secretaria Municipal de Educação</w:t>
      </w:r>
      <w:r w:rsidR="00FB6192">
        <w:rPr>
          <w:rFonts w:ascii="Book Antiqua" w:hAnsi="Book Antiqua"/>
        </w:rPr>
        <w:t xml:space="preserve">), </w:t>
      </w:r>
      <w:r w:rsidR="00FB6192" w:rsidRPr="00077F42">
        <w:rPr>
          <w:rFonts w:ascii="Book Antiqua" w:hAnsi="Book Antiqua"/>
          <w:b/>
        </w:rPr>
        <w:t xml:space="preserve">Luiz Carlos </w:t>
      </w:r>
      <w:proofErr w:type="spellStart"/>
      <w:r w:rsidR="00FB6192" w:rsidRPr="00077F42">
        <w:rPr>
          <w:rFonts w:ascii="Book Antiqua" w:hAnsi="Book Antiqua"/>
          <w:b/>
        </w:rPr>
        <w:t>Zendron</w:t>
      </w:r>
      <w:proofErr w:type="spellEnd"/>
      <w:r w:rsidR="00FB6192" w:rsidRPr="00942586">
        <w:rPr>
          <w:rFonts w:ascii="Book Antiqua" w:hAnsi="Book Antiqua"/>
        </w:rPr>
        <w:t>, matrícula n° 19.232</w:t>
      </w:r>
      <w:r w:rsidR="00FB6192">
        <w:rPr>
          <w:rFonts w:ascii="Book Antiqua" w:hAnsi="Book Antiqua"/>
        </w:rPr>
        <w:t xml:space="preserve"> (</w:t>
      </w:r>
      <w:r w:rsidR="00FB6192" w:rsidRPr="00942586">
        <w:rPr>
          <w:rFonts w:ascii="Book Antiqua" w:hAnsi="Book Antiqua"/>
          <w:b/>
        </w:rPr>
        <w:t>Secretaria Municipal da Fazenda e Gestão Administrativa</w:t>
      </w:r>
      <w:r w:rsidR="00FB6192">
        <w:rPr>
          <w:rFonts w:ascii="Book Antiqua" w:hAnsi="Book Antiqua"/>
        </w:rPr>
        <w:t xml:space="preserve">), </w:t>
      </w:r>
      <w:r w:rsidR="00FB6192" w:rsidRPr="00077F42">
        <w:rPr>
          <w:rFonts w:ascii="Book Antiqua" w:hAnsi="Book Antiqua"/>
          <w:b/>
        </w:rPr>
        <w:t xml:space="preserve">Vanderlei </w:t>
      </w:r>
      <w:proofErr w:type="spellStart"/>
      <w:r w:rsidR="00FB6192" w:rsidRPr="00077F42">
        <w:rPr>
          <w:rFonts w:ascii="Book Antiqua" w:hAnsi="Book Antiqua"/>
          <w:b/>
        </w:rPr>
        <w:t>Fistarol</w:t>
      </w:r>
      <w:proofErr w:type="spellEnd"/>
      <w:r w:rsidR="00FB6192" w:rsidRPr="00942586">
        <w:rPr>
          <w:rFonts w:ascii="Book Antiqua" w:hAnsi="Book Antiqua"/>
        </w:rPr>
        <w:t>, matrícula n° 18.729</w:t>
      </w:r>
      <w:r w:rsidR="00FB6192">
        <w:rPr>
          <w:rFonts w:ascii="Book Antiqua" w:hAnsi="Book Antiqua"/>
        </w:rPr>
        <w:t xml:space="preserve"> (</w:t>
      </w:r>
      <w:r w:rsidR="00FB6192" w:rsidRPr="00942586">
        <w:rPr>
          <w:rFonts w:ascii="Book Antiqua" w:hAnsi="Book Antiqua"/>
          <w:b/>
        </w:rPr>
        <w:t xml:space="preserve">Serviço Autônomo Municipal de Água e Esgoto - </w:t>
      </w:r>
      <w:proofErr w:type="spellStart"/>
      <w:r w:rsidR="00FB6192" w:rsidRPr="00942586">
        <w:rPr>
          <w:rFonts w:ascii="Book Antiqua" w:hAnsi="Book Antiqua"/>
          <w:b/>
        </w:rPr>
        <w:t>Samae</w:t>
      </w:r>
      <w:proofErr w:type="spellEnd"/>
      <w:r w:rsidR="00FB6192">
        <w:rPr>
          <w:rFonts w:ascii="Book Antiqua" w:hAnsi="Book Antiqua"/>
        </w:rPr>
        <w:t xml:space="preserve">), </w:t>
      </w:r>
      <w:r w:rsidR="00FB6192" w:rsidRPr="00077F42">
        <w:rPr>
          <w:rFonts w:ascii="Book Antiqua" w:hAnsi="Book Antiqua"/>
          <w:b/>
        </w:rPr>
        <w:t xml:space="preserve">Vilmar </w:t>
      </w:r>
      <w:proofErr w:type="spellStart"/>
      <w:r w:rsidR="00FB6192" w:rsidRPr="00077F42">
        <w:rPr>
          <w:rFonts w:ascii="Book Antiqua" w:hAnsi="Book Antiqua"/>
          <w:b/>
        </w:rPr>
        <w:t>Tonson</w:t>
      </w:r>
      <w:proofErr w:type="spellEnd"/>
      <w:r w:rsidR="00FB6192" w:rsidRPr="007304A2">
        <w:rPr>
          <w:rFonts w:ascii="Book Antiqua" w:hAnsi="Book Antiqua"/>
        </w:rPr>
        <w:t>, matrícula n° 17.611</w:t>
      </w:r>
      <w:r w:rsidR="00FB6192">
        <w:rPr>
          <w:rFonts w:ascii="Book Antiqua" w:hAnsi="Book Antiqua"/>
        </w:rPr>
        <w:t xml:space="preserve"> (</w:t>
      </w:r>
      <w:r w:rsidR="00FB6192" w:rsidRPr="00942586">
        <w:rPr>
          <w:rFonts w:ascii="Book Antiqua" w:hAnsi="Book Antiqua"/>
          <w:b/>
        </w:rPr>
        <w:t>Secretaria Municipal de Obras e Serviços Urbanos</w:t>
      </w:r>
      <w:r w:rsidR="00FB6192">
        <w:rPr>
          <w:rFonts w:ascii="Book Antiqua" w:hAnsi="Book Antiqua"/>
        </w:rPr>
        <w:t xml:space="preserve">), </w:t>
      </w:r>
      <w:r w:rsidR="00FB6192" w:rsidRPr="00077F42">
        <w:rPr>
          <w:rFonts w:ascii="Book Antiqua" w:hAnsi="Book Antiqua"/>
          <w:b/>
        </w:rPr>
        <w:t>Jussara da Costa Miranda</w:t>
      </w:r>
      <w:r w:rsidR="00FB6192" w:rsidRPr="00266EE2">
        <w:rPr>
          <w:rFonts w:ascii="Book Antiqua" w:hAnsi="Book Antiqua"/>
        </w:rPr>
        <w:t>, matrícula n° 13.131</w:t>
      </w:r>
      <w:r w:rsidR="00FB6192">
        <w:rPr>
          <w:rFonts w:ascii="Book Antiqua" w:hAnsi="Book Antiqua"/>
        </w:rPr>
        <w:t xml:space="preserve"> (</w:t>
      </w:r>
      <w:r w:rsidR="00FB6192" w:rsidRPr="00942586">
        <w:rPr>
          <w:rFonts w:ascii="Book Antiqua" w:hAnsi="Book Antiqua"/>
          <w:b/>
        </w:rPr>
        <w:t>Secretaria Municipal de Saúde</w:t>
      </w:r>
      <w:r w:rsidR="00FB6192">
        <w:rPr>
          <w:rFonts w:ascii="Book Antiqua" w:hAnsi="Book Antiqua"/>
        </w:rPr>
        <w:t xml:space="preserve">), </w:t>
      </w:r>
      <w:r w:rsidR="00FB6192" w:rsidRPr="00077F42">
        <w:rPr>
          <w:rFonts w:ascii="Book Antiqua" w:hAnsi="Book Antiqua"/>
          <w:b/>
        </w:rPr>
        <w:t xml:space="preserve">Ezequiel </w:t>
      </w:r>
      <w:proofErr w:type="spellStart"/>
      <w:r w:rsidR="00FB6192" w:rsidRPr="00077F42">
        <w:rPr>
          <w:rFonts w:ascii="Book Antiqua" w:hAnsi="Book Antiqua"/>
          <w:b/>
        </w:rPr>
        <w:t>Hintz</w:t>
      </w:r>
      <w:proofErr w:type="spellEnd"/>
      <w:r w:rsidR="00FB6192" w:rsidRPr="00AF2A30">
        <w:rPr>
          <w:rFonts w:ascii="Book Antiqua" w:hAnsi="Book Antiqua"/>
        </w:rPr>
        <w:t>, matricula n° 21.755</w:t>
      </w:r>
      <w:r w:rsidR="00FB6192">
        <w:rPr>
          <w:rFonts w:ascii="Book Antiqua" w:hAnsi="Book Antiqua"/>
        </w:rPr>
        <w:t xml:space="preserve"> (</w:t>
      </w:r>
      <w:r w:rsidR="00FB6192" w:rsidRPr="00942586">
        <w:rPr>
          <w:rFonts w:ascii="Book Antiqua" w:hAnsi="Book Antiqua"/>
          <w:b/>
        </w:rPr>
        <w:t>Superintendência de Defesa Civil</w:t>
      </w:r>
      <w:r w:rsidR="00FB6192">
        <w:rPr>
          <w:rFonts w:ascii="Book Antiqua" w:hAnsi="Book Antiqua"/>
        </w:rPr>
        <w:t xml:space="preserve">) e </w:t>
      </w:r>
      <w:r w:rsidR="00FB6192" w:rsidRPr="00077F42">
        <w:rPr>
          <w:rFonts w:ascii="Book Antiqua" w:hAnsi="Book Antiqua"/>
          <w:b/>
        </w:rPr>
        <w:t>Adriano Ribeiro de Castilhos</w:t>
      </w:r>
      <w:r w:rsidR="00FB6192" w:rsidRPr="00942586">
        <w:rPr>
          <w:rFonts w:ascii="Book Antiqua" w:hAnsi="Book Antiqua"/>
        </w:rPr>
        <w:t>, matrícula n° 9.126</w:t>
      </w:r>
      <w:r w:rsidR="00FB6192">
        <w:rPr>
          <w:rFonts w:ascii="Book Antiqua" w:hAnsi="Book Antiqua"/>
        </w:rPr>
        <w:t xml:space="preserve"> (</w:t>
      </w:r>
      <w:r w:rsidR="00FB6192" w:rsidRPr="00942586">
        <w:rPr>
          <w:rFonts w:ascii="Book Antiqua" w:hAnsi="Book Antiqua"/>
          <w:b/>
          <w:color w:val="000000" w:themeColor="text1"/>
        </w:rPr>
        <w:t>Secretaria Municipal de Planejamento Territorial</w:t>
      </w:r>
      <w:r w:rsidR="00FB6192">
        <w:rPr>
          <w:rFonts w:ascii="Book Antiqua" w:hAnsi="Book Antiqua"/>
        </w:rPr>
        <w:t>).</w:t>
      </w:r>
    </w:p>
    <w:p w:rsidR="00482528" w:rsidRPr="00985632"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82528" w:rsidRDefault="00482528" w:rsidP="00482528">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482528" w:rsidRDefault="00482528" w:rsidP="00482528">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482528" w:rsidRDefault="00482528" w:rsidP="00482528">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482528" w:rsidRDefault="00482528" w:rsidP="00482528">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lastRenderedPageBreak/>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482528" w:rsidRDefault="00482528" w:rsidP="00482528">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482528" w:rsidRDefault="00482528" w:rsidP="00482528">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482528" w:rsidRDefault="00482528" w:rsidP="00482528">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482528" w:rsidRDefault="00482528" w:rsidP="00482528">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482528" w:rsidRDefault="00482528" w:rsidP="00482528">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482528" w:rsidRDefault="00482528" w:rsidP="00482528">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482528" w:rsidRDefault="00482528" w:rsidP="00482528">
      <w:pPr>
        <w:rPr>
          <w:rFonts w:ascii="Book Antiqua" w:hAnsi="Book Antiqua"/>
        </w:rPr>
      </w:pPr>
    </w:p>
    <w:tbl>
      <w:tblPr>
        <w:tblStyle w:val="Tabelacomgrade"/>
        <w:tblW w:w="4253" w:type="dxa"/>
        <w:tblInd w:w="1838" w:type="dxa"/>
        <w:tblLook w:val="04A0"/>
      </w:tblPr>
      <w:tblGrid>
        <w:gridCol w:w="2126"/>
        <w:gridCol w:w="2127"/>
      </w:tblGrid>
      <w:tr w:rsidR="00482528" w:rsidTr="00D11448">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82528" w:rsidRDefault="00482528" w:rsidP="00D11448">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82528" w:rsidRDefault="00482528" w:rsidP="00D11448">
            <w:pPr>
              <w:ind w:left="0" w:right="0"/>
              <w:rPr>
                <w:rFonts w:ascii="Book Antiqua" w:hAnsi="Book Antiqua"/>
                <w:b/>
                <w:bCs/>
              </w:rPr>
            </w:pPr>
            <w:r>
              <w:rPr>
                <w:rFonts w:ascii="Book Antiqua" w:hAnsi="Book Antiqua"/>
                <w:b/>
                <w:bCs/>
              </w:rPr>
              <w:t xml:space="preserve">       Percentual (%)</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10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20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20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10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bl>
    <w:p w:rsidR="00482528" w:rsidRDefault="00482528" w:rsidP="00482528">
      <w:pPr>
        <w:rPr>
          <w:rFonts w:ascii="Book Antiqua" w:hAnsi="Book Antiqua"/>
        </w:rPr>
      </w:pPr>
    </w:p>
    <w:p w:rsidR="00482528" w:rsidRDefault="00482528" w:rsidP="00482528">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482528" w:rsidRDefault="00482528" w:rsidP="00482528">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482528" w:rsidRDefault="00482528" w:rsidP="00482528">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482528" w:rsidRDefault="00482528" w:rsidP="00482528">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482528" w:rsidRDefault="00482528" w:rsidP="00482528">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482528" w:rsidRDefault="00482528" w:rsidP="00482528">
      <w:pPr>
        <w:rPr>
          <w:rFonts w:ascii="Book Antiqua" w:hAnsi="Book Antiqua" w:cs="Arial"/>
          <w:color w:val="000000"/>
        </w:rPr>
      </w:pPr>
      <w:r>
        <w:rPr>
          <w:rFonts w:ascii="Book Antiqua" w:eastAsia="Arial" w:hAnsi="Book Antiqua" w:cs="Times New Roman"/>
          <w:lang w:eastAsia="pt-BR"/>
        </w:rPr>
        <w:lastRenderedPageBreak/>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482528" w:rsidRDefault="00482528" w:rsidP="00482528">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482528" w:rsidRDefault="00482528" w:rsidP="00482528">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482528" w:rsidRDefault="00482528" w:rsidP="00482528">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482528" w:rsidRDefault="00482528" w:rsidP="00482528">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482528" w:rsidRDefault="00482528" w:rsidP="00482528">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482528" w:rsidRDefault="00482528" w:rsidP="00482528">
      <w:pPr>
        <w:rPr>
          <w:rFonts w:ascii="Book Antiqua" w:hAnsi="Book Antiqua"/>
        </w:rPr>
      </w:pPr>
      <w:r>
        <w:rPr>
          <w:rFonts w:ascii="Book Antiqua" w:hAnsi="Book Antiqua"/>
        </w:rPr>
        <w:t>13.12.3 Comportar-se de modo inidôneo ou cometer fraude de qualquer natureza.</w:t>
      </w:r>
    </w:p>
    <w:p w:rsidR="00482528" w:rsidRDefault="00482528" w:rsidP="00482528">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482528" w:rsidRDefault="00482528" w:rsidP="00482528">
      <w:pPr>
        <w:rPr>
          <w:rFonts w:ascii="Book Antiqua" w:hAnsi="Book Antiqua"/>
        </w:rPr>
      </w:pPr>
      <w:r>
        <w:rPr>
          <w:rFonts w:ascii="Book Antiqua" w:hAnsi="Book Antiqua"/>
        </w:rPr>
        <w:t xml:space="preserve">13.12.5 Praticar ato lesivo previsto no Art. 5º da Lei nº 12.846/2013. </w:t>
      </w:r>
    </w:p>
    <w:p w:rsidR="00482528" w:rsidRDefault="00482528" w:rsidP="00482528">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482528" w:rsidRDefault="00482528" w:rsidP="00482528">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482528" w:rsidRDefault="00482528" w:rsidP="00482528">
      <w:pPr>
        <w:rPr>
          <w:rFonts w:ascii="Book Antiqua" w:hAnsi="Book Antiqua" w:cstheme="minorHAnsi"/>
          <w:bCs/>
          <w:kern w:val="36"/>
        </w:rPr>
      </w:pPr>
      <w:r>
        <w:rPr>
          <w:rFonts w:ascii="Book Antiqua" w:hAnsi="Book Antiqua" w:cstheme="minorHAnsi"/>
          <w:bCs/>
          <w:kern w:val="36"/>
        </w:rPr>
        <w:t>13.14.1 A gravidade da conduta praticada;</w:t>
      </w:r>
    </w:p>
    <w:p w:rsidR="00482528" w:rsidRDefault="00482528" w:rsidP="00482528">
      <w:pPr>
        <w:rPr>
          <w:rFonts w:ascii="Book Antiqua" w:hAnsi="Book Antiqua" w:cstheme="minorHAnsi"/>
          <w:bCs/>
          <w:kern w:val="36"/>
        </w:rPr>
      </w:pPr>
      <w:r>
        <w:rPr>
          <w:rFonts w:ascii="Book Antiqua" w:hAnsi="Book Antiqua" w:cstheme="minorHAnsi"/>
          <w:bCs/>
          <w:kern w:val="36"/>
        </w:rPr>
        <w:t>13.14.2 A culpabilidade do infrator;</w:t>
      </w:r>
    </w:p>
    <w:p w:rsidR="00482528" w:rsidRDefault="00482528" w:rsidP="00482528">
      <w:pPr>
        <w:rPr>
          <w:rFonts w:ascii="Book Antiqua" w:hAnsi="Book Antiqua" w:cstheme="minorHAnsi"/>
          <w:bCs/>
          <w:kern w:val="36"/>
        </w:rPr>
      </w:pPr>
      <w:r>
        <w:rPr>
          <w:rFonts w:ascii="Book Antiqua" w:hAnsi="Book Antiqua" w:cstheme="minorHAnsi"/>
          <w:bCs/>
          <w:kern w:val="36"/>
        </w:rPr>
        <w:t>13.14.3 A intensidade do dano provocado;</w:t>
      </w:r>
    </w:p>
    <w:p w:rsidR="00482528" w:rsidRDefault="00482528" w:rsidP="00482528">
      <w:pPr>
        <w:rPr>
          <w:rFonts w:ascii="Book Antiqua" w:hAnsi="Book Antiqua" w:cstheme="minorHAnsi"/>
          <w:bCs/>
          <w:kern w:val="36"/>
        </w:rPr>
      </w:pPr>
      <w:r>
        <w:rPr>
          <w:rFonts w:ascii="Book Antiqua" w:hAnsi="Book Antiqua" w:cstheme="minorHAnsi"/>
          <w:bCs/>
          <w:kern w:val="36"/>
        </w:rPr>
        <w:t>13.14.4 O caráter educativo da pena;</w:t>
      </w:r>
    </w:p>
    <w:p w:rsidR="00482528" w:rsidRDefault="00482528" w:rsidP="00482528">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482528" w:rsidRDefault="00482528" w:rsidP="00482528">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482528" w:rsidRDefault="00482528" w:rsidP="00482528">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482528" w:rsidRDefault="00482528" w:rsidP="00482528">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482528" w:rsidRDefault="00482528" w:rsidP="00482528">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FB6192" w:rsidRDefault="00FB6192"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FB6192" w:rsidRDefault="00FB6192"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482528" w:rsidRPr="00627233" w:rsidRDefault="00482528" w:rsidP="00482528">
      <w:pPr>
        <w:tabs>
          <w:tab w:val="left" w:pos="9498"/>
        </w:tabs>
        <w:ind w:right="-852"/>
        <w:rPr>
          <w:rFonts w:ascii="Book Antiqua" w:hAnsi="Book Antiqua"/>
        </w:rPr>
      </w:pPr>
      <w:r>
        <w:rPr>
          <w:rFonts w:ascii="Book Antiqua" w:eastAsia="Book Antiqua" w:hAnsi="Book Antiqua"/>
          <w:b/>
        </w:rPr>
        <w:lastRenderedPageBreak/>
        <w:t xml:space="preserve">CLÁUSULA DÉCIMA QUARTA – DA </w:t>
      </w:r>
      <w:r w:rsidRPr="00627233">
        <w:rPr>
          <w:rFonts w:ascii="Book Antiqua" w:hAnsi="Book Antiqua"/>
          <w:b/>
        </w:rPr>
        <w:t>ALTERAÇÃO SUBJETIVA</w:t>
      </w:r>
    </w:p>
    <w:p w:rsidR="00482528" w:rsidRPr="00627233" w:rsidRDefault="00482528" w:rsidP="00482528">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482528" w:rsidRPr="00627233"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482528" w:rsidRDefault="00482528" w:rsidP="00482528">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482528" w:rsidRDefault="00482528" w:rsidP="00482528">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482528" w:rsidRDefault="00482528" w:rsidP="00482528">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482528" w:rsidRDefault="00482528" w:rsidP="00482528">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482528" w:rsidRDefault="00482528" w:rsidP="00482528">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482528" w:rsidRDefault="00482528" w:rsidP="00482528">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482528" w:rsidRDefault="00482528" w:rsidP="00482528">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482528" w:rsidRDefault="00482528" w:rsidP="0048252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482528" w:rsidRDefault="00482528" w:rsidP="0048252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482528" w:rsidRPr="00874191" w:rsidRDefault="00482528" w:rsidP="0048252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482528" w:rsidRPr="00874191" w:rsidRDefault="00482528" w:rsidP="0048252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482528" w:rsidRDefault="00482528" w:rsidP="0048252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482528" w:rsidRPr="0062723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sidRPr="00BB55AD">
        <w:rPr>
          <w:rFonts w:ascii="Book Antiqua" w:eastAsia="Book Antiqua" w:hAnsi="Book Antiqua" w:cstheme="minorHAnsi"/>
        </w:rPr>
        <w:t>de 2024.</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482528" w:rsidRPr="0062723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482528" w:rsidRPr="0062723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482528" w:rsidRPr="00704A2F" w:rsidTr="00D11448">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482528" w:rsidRPr="00704A2F" w:rsidTr="00D11448">
              <w:trPr>
                <w:jc w:val="center"/>
              </w:trPr>
              <w:tc>
                <w:tcPr>
                  <w:tcW w:w="3369" w:type="dxa"/>
                  <w:hideMark/>
                </w:tcPr>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482528" w:rsidRPr="00704A2F" w:rsidTr="00D11448">
              <w:trPr>
                <w:trHeight w:val="413"/>
                <w:jc w:val="center"/>
              </w:trPr>
              <w:tc>
                <w:tcPr>
                  <w:tcW w:w="3369" w:type="dxa"/>
                  <w:hideMark/>
                </w:tcPr>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482528" w:rsidRPr="00704A2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482528" w:rsidRPr="00704A2F" w:rsidRDefault="00482528" w:rsidP="00D11448">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DB6484" w:rsidRPr="00FB6192" w:rsidRDefault="00DB6484"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sz w:val="6"/>
        </w:rPr>
      </w:pPr>
    </w:p>
    <w:p w:rsidR="00482528" w:rsidRPr="00627233" w:rsidRDefault="00482528" w:rsidP="00482528">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482528" w:rsidRPr="00841801" w:rsidRDefault="00482528" w:rsidP="00482528">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00841801">
        <w:rPr>
          <w:rFonts w:ascii="Book Antiqua" w:eastAsia="Book Antiqua" w:hAnsi="Book Antiqua"/>
          <w:color w:val="000000" w:themeColor="text1"/>
          <w:sz w:val="36"/>
          <w:szCs w:val="36"/>
        </w:rPr>
        <w:t>80/2024</w:t>
      </w:r>
    </w:p>
    <w:p w:rsidR="00482528" w:rsidRPr="00DB6484" w:rsidRDefault="00482528" w:rsidP="00482528">
      <w:pPr>
        <w:ind w:right="-852"/>
        <w:jc w:val="center"/>
        <w:rPr>
          <w:rStyle w:val="nfase"/>
          <w:rFonts w:ascii="Book Antiqua" w:eastAsia="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PREGÃO ELETRÔNICO Nº </w:t>
      </w:r>
      <w:r w:rsidR="00DB6484">
        <w:rPr>
          <w:rFonts w:ascii="Book Antiqua" w:eastAsia="Book Antiqua" w:hAnsi="Book Antiqua"/>
          <w:color w:val="000000" w:themeColor="text1"/>
          <w:sz w:val="36"/>
          <w:szCs w:val="36"/>
        </w:rPr>
        <w:t>36/2024</w:t>
      </w:r>
    </w:p>
    <w:p w:rsidR="00482528" w:rsidRPr="00D337EA" w:rsidRDefault="00482528" w:rsidP="0048252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482528" w:rsidRPr="00627233" w:rsidRDefault="00482528" w:rsidP="00482528">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482528" w:rsidRDefault="00482528" w:rsidP="00482528">
      <w:pPr>
        <w:pStyle w:val="Ttulo10"/>
        <w:widowControl w:val="0"/>
        <w:spacing w:before="0" w:after="0"/>
        <w:ind w:right="-852"/>
        <w:jc w:val="left"/>
        <w:rPr>
          <w:rFonts w:ascii="Book Antiqua" w:eastAsia="Book Antiqua" w:hAnsi="Book Antiqua"/>
          <w:sz w:val="22"/>
          <w:szCs w:val="22"/>
        </w:rPr>
      </w:pPr>
    </w:p>
    <w:p w:rsidR="00482528" w:rsidRDefault="00482528" w:rsidP="00482528">
      <w:pPr>
        <w:pStyle w:val="Ttulo10"/>
        <w:widowControl w:val="0"/>
        <w:spacing w:before="0" w:after="0"/>
        <w:ind w:right="-852"/>
        <w:jc w:val="left"/>
        <w:rPr>
          <w:rFonts w:ascii="Book Antiqua" w:eastAsia="Book Antiqua" w:hAnsi="Book Antiqua"/>
          <w:sz w:val="22"/>
          <w:szCs w:val="22"/>
        </w:rPr>
      </w:pPr>
    </w:p>
    <w:p w:rsidR="00482528" w:rsidRPr="001543A6" w:rsidRDefault="00482528" w:rsidP="00482528">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B6484">
        <w:rPr>
          <w:rFonts w:ascii="Book Antiqua" w:eastAsia="Book Antiqua" w:hAnsi="Book Antiqua"/>
          <w:color w:val="000000" w:themeColor="text1"/>
          <w:sz w:val="22"/>
          <w:szCs w:val="22"/>
        </w:rPr>
        <w:t>......../2024.</w:t>
      </w:r>
    </w:p>
    <w:p w:rsidR="00482528" w:rsidRDefault="00482528" w:rsidP="00482528">
      <w:pPr>
        <w:pStyle w:val="Normal0"/>
        <w:widowControl w:val="0"/>
        <w:ind w:left="2977" w:right="-852"/>
        <w:rPr>
          <w:rFonts w:ascii="Book Antiqua" w:hAnsi="Book Antiqua"/>
          <w:b/>
          <w:sz w:val="22"/>
          <w:szCs w:val="22"/>
        </w:rPr>
      </w:pPr>
    </w:p>
    <w:p w:rsidR="00482528" w:rsidRPr="007B59F4" w:rsidRDefault="00482528" w:rsidP="00482528">
      <w:pPr>
        <w:pStyle w:val="Normal0"/>
        <w:widowControl w:val="0"/>
        <w:ind w:left="2977" w:right="-852"/>
        <w:rPr>
          <w:rFonts w:ascii="Book Antiqua" w:eastAsia="Book Antiqua" w:hAnsi="Book Antiqua"/>
          <w:b/>
          <w:i/>
          <w:color w:val="000000" w:themeColor="text1"/>
          <w:sz w:val="22"/>
          <w:szCs w:val="22"/>
        </w:rPr>
      </w:pPr>
      <w:r w:rsidRPr="00627233">
        <w:rPr>
          <w:rFonts w:ascii="Book Antiqua" w:hAnsi="Book Antiqua"/>
          <w:b/>
          <w:sz w:val="22"/>
          <w:szCs w:val="22"/>
        </w:rPr>
        <w:t>CONTRATO PARA FORNECIMENTO DE</w:t>
      </w:r>
      <w:r w:rsidR="007B59F4">
        <w:rPr>
          <w:rFonts w:ascii="Book Antiqua" w:hAnsi="Book Antiqua"/>
          <w:b/>
          <w:color w:val="000000" w:themeColor="text1"/>
          <w:sz w:val="22"/>
          <w:szCs w:val="22"/>
        </w:rPr>
        <w:t xml:space="preserve"> </w:t>
      </w:r>
      <w:r w:rsidR="007B59F4" w:rsidRPr="007B59F4">
        <w:rPr>
          <w:rFonts w:ascii="Book Antiqua" w:hAnsi="Book Antiqua"/>
          <w:b/>
          <w:color w:val="000000" w:themeColor="text1"/>
          <w:sz w:val="22"/>
          <w:szCs w:val="22"/>
        </w:rPr>
        <w:t>EQUIPAMENTOS DE PROTEÇÃO INDIVIDUAL - EPI's</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i/>
          <w:sz w:val="22"/>
          <w:szCs w:val="22"/>
        </w:rPr>
        <w:t xml:space="preserve"> </w:t>
      </w:r>
      <w:r w:rsidR="007B59F4">
        <w:rPr>
          <w:rFonts w:ascii="Book Antiqua" w:eastAsia="Book Antiqua" w:hAnsi="Book Antiqua"/>
          <w:b/>
          <w:color w:val="000000" w:themeColor="text1"/>
          <w:sz w:val="22"/>
          <w:szCs w:val="22"/>
        </w:rPr>
        <w:t>[...].</w:t>
      </w:r>
    </w:p>
    <w:p w:rsidR="00482528" w:rsidRPr="00627233" w:rsidRDefault="00482528" w:rsidP="00482528">
      <w:pPr>
        <w:pStyle w:val="Normal0"/>
        <w:widowControl w:val="0"/>
        <w:ind w:right="-852"/>
        <w:rPr>
          <w:rFonts w:ascii="Book Antiqua" w:eastAsia="Book Antiqua" w:hAnsi="Book Antiqua"/>
          <w:b/>
          <w:sz w:val="22"/>
          <w:szCs w:val="22"/>
        </w:rPr>
      </w:pPr>
    </w:p>
    <w:p w:rsidR="00482528" w:rsidRPr="00627233" w:rsidRDefault="00482528" w:rsidP="00482528">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do</w:t>
      </w:r>
      <w:r w:rsidR="007B59F4">
        <w:rPr>
          <w:rFonts w:ascii="Book Antiqua" w:eastAsia="Book Antiqua" w:hAnsi="Book Antiqua"/>
          <w:b/>
          <w:color w:val="FF0000"/>
        </w:rPr>
        <w:t xml:space="preserve"> </w:t>
      </w:r>
      <w:r w:rsidR="007B59F4" w:rsidRPr="002D591B">
        <w:rPr>
          <w:rFonts w:ascii="Book Antiqua" w:hAnsi="Book Antiqua" w:cs="Book Antiqua"/>
          <w:b/>
        </w:rPr>
        <w:t>GABINETE DO PREFEITO E VICE-PREFEITO</w:t>
      </w:r>
      <w:r w:rsidR="007B59F4" w:rsidRPr="00C8484C">
        <w:rPr>
          <w:rFonts w:ascii="Book Antiqua" w:hAnsi="Book Antiqua" w:cs="Book Antiqua"/>
        </w:rPr>
        <w:t xml:space="preserve">, neste ato representado pelo Chefe do Gabinete, o Senhor </w:t>
      </w:r>
      <w:r w:rsidR="007B59F4" w:rsidRPr="002D591B">
        <w:rPr>
          <w:rFonts w:ascii="Book Antiqua" w:hAnsi="Book Antiqua" w:cs="Book Antiqua"/>
          <w:b/>
        </w:rPr>
        <w:t>LUIS CARLOS SPENGLER FILHO</w:t>
      </w:r>
      <w:r w:rsidR="007B59F4">
        <w:rPr>
          <w:rFonts w:ascii="Book Antiqua" w:hAnsi="Book Antiqua" w:cs="Book Antiqua"/>
        </w:rPr>
        <w:t xml:space="preserve">; </w:t>
      </w:r>
      <w:r w:rsidR="007B59F4" w:rsidRPr="002D591B">
        <w:rPr>
          <w:rFonts w:ascii="Book Antiqua" w:hAnsi="Book Antiqua" w:cs="Book Antiqua"/>
          <w:b/>
        </w:rPr>
        <w:t>SECRETARIA MUNICIPAL DA FAZENDA E GESTÃO ADMINISTRATIVA</w:t>
      </w:r>
      <w:r w:rsidR="007B59F4" w:rsidRPr="00C8484C">
        <w:rPr>
          <w:rFonts w:ascii="Book Antiqua" w:hAnsi="Book Antiqua" w:cs="Book Antiqua"/>
        </w:rPr>
        <w:t xml:space="preserve">, neste </w:t>
      </w:r>
      <w:proofErr w:type="gramStart"/>
      <w:r w:rsidR="007B59F4" w:rsidRPr="00C8484C">
        <w:rPr>
          <w:rFonts w:ascii="Book Antiqua" w:hAnsi="Book Antiqua" w:cs="Book Antiqua"/>
        </w:rPr>
        <w:t>ato representada</w:t>
      </w:r>
      <w:proofErr w:type="gramEnd"/>
      <w:r w:rsidR="007B59F4" w:rsidRPr="00C8484C">
        <w:rPr>
          <w:rFonts w:ascii="Book Antiqua" w:hAnsi="Book Antiqua" w:cs="Book Antiqua"/>
        </w:rPr>
        <w:t xml:space="preserve"> pelo seu Secretário, o Senhor </w:t>
      </w:r>
      <w:r w:rsidR="007B59F4" w:rsidRPr="002D591B">
        <w:rPr>
          <w:rFonts w:ascii="Book Antiqua" w:hAnsi="Book Antiqua" w:cs="Book Antiqua"/>
          <w:b/>
        </w:rPr>
        <w:t>MARCOS ROBERTO DA CRUZ</w:t>
      </w:r>
      <w:r w:rsidR="007B59F4">
        <w:rPr>
          <w:rFonts w:ascii="Book Antiqua" w:hAnsi="Book Antiqua" w:cs="Book Antiqua"/>
        </w:rPr>
        <w:t xml:space="preserve">; </w:t>
      </w:r>
      <w:r w:rsidR="007B59F4" w:rsidRPr="002D591B">
        <w:rPr>
          <w:rFonts w:ascii="Book Antiqua" w:hAnsi="Book Antiqua" w:cs="Book Antiqua"/>
          <w:b/>
        </w:rPr>
        <w:t>SECRETARIA MUNICIPAL DE AGRICULTURA E AQUICULTURA,</w:t>
      </w:r>
      <w:r w:rsidR="007B59F4" w:rsidRPr="00C8484C">
        <w:rPr>
          <w:rFonts w:ascii="Book Antiqua" w:hAnsi="Book Antiqua" w:cs="Book Antiqua"/>
        </w:rPr>
        <w:t xml:space="preserve"> neste ato representada pelo seu Secretário, o Senhor </w:t>
      </w:r>
      <w:r w:rsidR="007B59F4" w:rsidRPr="002D591B">
        <w:rPr>
          <w:rFonts w:ascii="Book Antiqua" w:hAnsi="Book Antiqua" w:cs="Book Antiqua"/>
          <w:b/>
        </w:rPr>
        <w:t>DJONATHAN JOÃO GONÇALVES CUSTODIO</w:t>
      </w:r>
      <w:r w:rsidR="007B59F4" w:rsidRPr="00C8484C">
        <w:rPr>
          <w:rFonts w:ascii="Book Antiqua" w:hAnsi="Book Antiqua" w:cs="Book Antiqua"/>
        </w:rPr>
        <w:t>;</w:t>
      </w:r>
      <w:r w:rsidR="007B59F4">
        <w:rPr>
          <w:rFonts w:ascii="Book Antiqua" w:hAnsi="Book Antiqua" w:cs="Book Antiqua"/>
        </w:rPr>
        <w:t xml:space="preserve"> </w:t>
      </w:r>
      <w:r w:rsidR="007B59F4" w:rsidRPr="002D591B">
        <w:rPr>
          <w:rFonts w:ascii="Book Antiqua" w:hAnsi="Book Antiqua" w:cs="Book Antiqua"/>
          <w:b/>
        </w:rPr>
        <w:t>SECRETARIA MUNICIPAL DE SAÚDE</w:t>
      </w:r>
      <w:r w:rsidR="007B59F4" w:rsidRPr="00C8484C">
        <w:rPr>
          <w:rFonts w:ascii="Book Antiqua" w:hAnsi="Book Antiqua" w:cs="Book Antiqua"/>
        </w:rPr>
        <w:t xml:space="preserve">, neste ato representa pelo seu Secretário, o Senhor </w:t>
      </w:r>
      <w:r w:rsidR="007B59F4" w:rsidRPr="002D591B">
        <w:rPr>
          <w:rFonts w:ascii="Book Antiqua" w:hAnsi="Book Antiqua" w:cs="Book Antiqua"/>
          <w:b/>
        </w:rPr>
        <w:t>JOSÉ CARLOS DE CARVALHO JUNIOR</w:t>
      </w:r>
      <w:r w:rsidR="007B59F4">
        <w:rPr>
          <w:rFonts w:ascii="Book Antiqua" w:hAnsi="Book Antiqua" w:cs="Book Antiqua"/>
        </w:rPr>
        <w:t xml:space="preserve">; </w:t>
      </w:r>
      <w:r w:rsidR="007B59F4" w:rsidRPr="002D591B">
        <w:rPr>
          <w:rFonts w:ascii="Book Antiqua" w:hAnsi="Book Antiqua" w:cs="Book Antiqua"/>
          <w:b/>
        </w:rPr>
        <w:t>SECRETARIA MUNICIPAL DE PLANEJAMENTO TERRITORIAL</w:t>
      </w:r>
      <w:r w:rsidR="007B59F4" w:rsidRPr="00C8484C">
        <w:rPr>
          <w:rFonts w:ascii="Book Antiqua" w:hAnsi="Book Antiqua" w:cs="Book Antiqua"/>
        </w:rPr>
        <w:t xml:space="preserve">, neste ato representada pelo sua Secretária, a Senhora </w:t>
      </w:r>
      <w:r w:rsidR="007B59F4" w:rsidRPr="002D591B">
        <w:rPr>
          <w:rFonts w:ascii="Book Antiqua" w:hAnsi="Book Antiqua" w:cs="Book Antiqua"/>
          <w:b/>
        </w:rPr>
        <w:t>ANA JANAINA MEDEIROS</w:t>
      </w:r>
      <w:r w:rsidR="007B59F4">
        <w:rPr>
          <w:rFonts w:ascii="Book Antiqua" w:hAnsi="Book Antiqua" w:cs="Book Antiqua"/>
        </w:rPr>
        <w:t>;</w:t>
      </w:r>
      <w:r w:rsidR="007B59F4" w:rsidRPr="00C8484C">
        <w:rPr>
          <w:rFonts w:ascii="Book Antiqua" w:hAnsi="Book Antiqua" w:cs="Book Antiqua"/>
        </w:rPr>
        <w:t xml:space="preserve"> </w:t>
      </w:r>
      <w:r w:rsidR="007B59F4" w:rsidRPr="002D591B">
        <w:rPr>
          <w:rFonts w:ascii="Book Antiqua" w:hAnsi="Book Antiqua" w:cs="Book Antiqua"/>
          <w:b/>
        </w:rPr>
        <w:t>SECRETARIA MUNICIPAL DE ASSISTÊNCIA SOCIAL</w:t>
      </w:r>
      <w:r w:rsidR="007B59F4" w:rsidRPr="00C8484C">
        <w:rPr>
          <w:rFonts w:ascii="Book Antiqua" w:hAnsi="Book Antiqua" w:cs="Book Antiqua"/>
        </w:rPr>
        <w:t xml:space="preserve">, neste ato representada pelo sua Secretária, a Senhora </w:t>
      </w:r>
      <w:r w:rsidR="007B59F4" w:rsidRPr="002D591B">
        <w:rPr>
          <w:rFonts w:ascii="Book Antiqua" w:hAnsi="Book Antiqua" w:cs="Book Antiqua"/>
          <w:b/>
        </w:rPr>
        <w:t>ANDRÉA SCHRAMM</w:t>
      </w:r>
      <w:r w:rsidR="007B59F4" w:rsidRPr="00C8484C">
        <w:rPr>
          <w:rFonts w:ascii="Book Antiqua" w:hAnsi="Book Antiqua" w:cs="Book Antiqua"/>
        </w:rPr>
        <w:t>;</w:t>
      </w:r>
      <w:r w:rsidR="007B59F4">
        <w:rPr>
          <w:rFonts w:ascii="Book Antiqua" w:hAnsi="Book Antiqua" w:cs="Book Antiqua"/>
        </w:rPr>
        <w:t xml:space="preserve"> </w:t>
      </w:r>
      <w:r w:rsidR="007B59F4" w:rsidRPr="002D591B">
        <w:rPr>
          <w:rFonts w:ascii="Book Antiqua" w:hAnsi="Book Antiqua" w:cs="Book Antiqua"/>
          <w:b/>
        </w:rPr>
        <w:t>SECRETARIA MUNICIPAL DE EDUCAÇÃO</w:t>
      </w:r>
      <w:r w:rsidR="007B59F4">
        <w:rPr>
          <w:rFonts w:ascii="Book Antiqua" w:hAnsi="Book Antiqua" w:cs="Book Antiqua"/>
        </w:rPr>
        <w:t xml:space="preserve"> </w:t>
      </w:r>
      <w:r w:rsidR="007B59F4" w:rsidRPr="00C8484C">
        <w:rPr>
          <w:rFonts w:ascii="Book Antiqua" w:hAnsi="Book Antiqua" w:cs="Book Antiqua"/>
        </w:rPr>
        <w:t xml:space="preserve">neste ato representada pelo seu Secretário, o Senhor </w:t>
      </w:r>
      <w:r w:rsidR="007B59F4" w:rsidRPr="002D591B">
        <w:rPr>
          <w:rFonts w:ascii="Book Antiqua" w:hAnsi="Book Antiqua" w:cs="Book Antiqua"/>
          <w:b/>
        </w:rPr>
        <w:t>EMERSON ANTUNES</w:t>
      </w:r>
      <w:r w:rsidR="007B59F4" w:rsidRPr="00C8484C">
        <w:rPr>
          <w:rFonts w:ascii="Book Antiqua" w:hAnsi="Book Antiqua" w:cs="Book Antiqua"/>
        </w:rPr>
        <w:t>;</w:t>
      </w:r>
      <w:r w:rsidR="007B59F4">
        <w:rPr>
          <w:rFonts w:ascii="Book Antiqua" w:hAnsi="Book Antiqua" w:cs="Book Antiqua"/>
        </w:rPr>
        <w:t xml:space="preserve"> </w:t>
      </w:r>
      <w:r w:rsidR="00427B3B" w:rsidRPr="00427B3B">
        <w:rPr>
          <w:rFonts w:ascii="Book Antiqua" w:hAnsi="Book Antiqua" w:cs="Book Antiqua"/>
          <w:b/>
        </w:rPr>
        <w:t>SECRETARIA MUNICIPAL DE OBRAS E SERVIÇOS URBANOS</w:t>
      </w:r>
      <w:r w:rsidR="007B59F4">
        <w:rPr>
          <w:rFonts w:ascii="Book Antiqua" w:hAnsi="Book Antiqua" w:cs="Book Antiqua"/>
        </w:rPr>
        <w:t xml:space="preserve">, </w:t>
      </w:r>
      <w:r w:rsidR="007B59F4" w:rsidRPr="00C8484C">
        <w:rPr>
          <w:rFonts w:ascii="Book Antiqua" w:hAnsi="Book Antiqua" w:cs="Book Antiqua"/>
        </w:rPr>
        <w:t xml:space="preserve">neste ato representado </w:t>
      </w:r>
      <w:r w:rsidR="007B59F4" w:rsidRPr="002D591B">
        <w:rPr>
          <w:rFonts w:ascii="Book Antiqua" w:hAnsi="Book Antiqua" w:cs="Book Antiqua"/>
        </w:rPr>
        <w:t>pelo seu Secretário, o Senhor</w:t>
      </w:r>
      <w:r w:rsidR="007B59F4" w:rsidRPr="002D591B">
        <w:rPr>
          <w:rFonts w:ascii="Book Antiqua" w:hAnsi="Book Antiqua" w:cs="Book Antiqua"/>
          <w:b/>
        </w:rPr>
        <w:t xml:space="preserve">  DOUGLAS MULLER; FUNDAÇÃO MUNICIPAL DE ESPORTES E LAZER</w:t>
      </w:r>
      <w:r w:rsidR="007B59F4" w:rsidRPr="002D591B">
        <w:rPr>
          <w:rFonts w:ascii="Book Antiqua" w:hAnsi="Book Antiqua" w:cs="Book Antiqua"/>
        </w:rPr>
        <w:t xml:space="preserve">, com sede na Rua Itajaí, nº 2.300, Poço Grande, Gaspar/SC, CEP 89.115-040, inscrita no CNPJ sob nº 05.322.930/0001-85, neste ato representada pelo seu Diretor-Presidente, o Senhor </w:t>
      </w:r>
      <w:r w:rsidR="007B59F4" w:rsidRPr="002D591B">
        <w:rPr>
          <w:rFonts w:ascii="Book Antiqua" w:hAnsi="Book Antiqua" w:cs="Book Antiqua"/>
          <w:b/>
        </w:rPr>
        <w:t>LUCAS ALFREDO SOARES</w:t>
      </w:r>
      <w:r w:rsidR="007B59F4" w:rsidRPr="002D591B">
        <w:rPr>
          <w:rFonts w:ascii="Book Antiqua" w:hAnsi="Book Antiqua" w:cs="Book Antiqua"/>
        </w:rPr>
        <w:t xml:space="preserve">; </w:t>
      </w:r>
      <w:r w:rsidR="007B59F4" w:rsidRPr="002D591B">
        <w:rPr>
          <w:rFonts w:ascii="Book Antiqua" w:hAnsi="Book Antiqua" w:cs="Book Antiqua"/>
          <w:b/>
        </w:rPr>
        <w:t>SERVIÇO AUTÔNOMO MUNICIPAL DE ÁGUA E ESGOTO</w:t>
      </w:r>
      <w:r w:rsidR="007B59F4" w:rsidRPr="002D591B">
        <w:rPr>
          <w:rFonts w:ascii="Book Antiqua" w:hAnsi="Book Antiqua" w:cs="Book Antiqua"/>
        </w:rPr>
        <w:t>, inscrito no CNPJ sob nº 82.636.028/0001-84, com sede na Rua João Vieira, 189, bairro Santa Terezinha, cidade de Gaspar</w:t>
      </w:r>
      <w:r w:rsidR="007B59F4">
        <w:rPr>
          <w:rFonts w:ascii="Book Antiqua" w:hAnsi="Book Antiqua"/>
        </w:rPr>
        <w:t>;</w:t>
      </w:r>
      <w:r>
        <w:rPr>
          <w:rFonts w:ascii="Book Antiqua" w:hAnsi="Book Antiqua"/>
        </w:rPr>
        <w:t xml:space="preserve"> </w:t>
      </w:r>
      <w:r w:rsidR="00D93E9E" w:rsidRPr="002D591B">
        <w:rPr>
          <w:rFonts w:ascii="Book Antiqua" w:hAnsi="Book Antiqua" w:cs="Book Antiqua"/>
        </w:rPr>
        <w:t xml:space="preserve">neste ato representado por seu Diretor-Presidente, o Senhor </w:t>
      </w:r>
      <w:r w:rsidR="00D93E9E" w:rsidRPr="002D591B">
        <w:rPr>
          <w:rFonts w:ascii="Book Antiqua" w:hAnsi="Book Antiqua" w:cs="Book Antiqua"/>
          <w:b/>
        </w:rPr>
        <w:t>JEAN ALEXANDRE DOS SANTOS</w:t>
      </w:r>
      <w:r w:rsidR="00D93E9E">
        <w:rPr>
          <w:rFonts w:ascii="Book Antiqua" w:hAnsi="Book Antiqua"/>
        </w:rPr>
        <w:t xml:space="preserve">, </w:t>
      </w:r>
      <w:r>
        <w:rPr>
          <w:rFonts w:ascii="Book Antiqua" w:hAnsi="Book Antiqua"/>
        </w:rPr>
        <w:t>que este</w:t>
      </w:r>
      <w:r w:rsidRPr="00AC026F">
        <w:rPr>
          <w:rFonts w:ascii="Book Antiqua" w:hAnsi="Book Antiqua"/>
        </w:rPr>
        <w:t xml:space="preserve"> subscreve</w:t>
      </w:r>
      <w:r w:rsidRPr="007B59F4">
        <w:rPr>
          <w:rFonts w:ascii="Book Antiqua" w:hAnsi="Book Antiqua"/>
          <w:color w:val="000000" w:themeColor="text1"/>
        </w:rPr>
        <w:t xml:space="preserve">(m)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xml:space="preserve">, neste </w:t>
      </w:r>
      <w:proofErr w:type="gramStart"/>
      <w:r w:rsidRPr="00627233">
        <w:rPr>
          <w:rFonts w:ascii="Book Antiqua" w:hAnsi="Book Antiqua"/>
        </w:rPr>
        <w:t>ato</w:t>
      </w:r>
      <w:proofErr w:type="gramEnd"/>
      <w:r w:rsidRPr="00627233">
        <w:rPr>
          <w:rFonts w:ascii="Book Antiqua" w:hAnsi="Book Antiqua"/>
        </w:rPr>
        <w:t xml:space="preserve">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841801">
        <w:rPr>
          <w:rFonts w:ascii="Book Antiqua" w:hAnsi="Book Antiqua" w:cs="Book Antiqua"/>
          <w:bCs/>
          <w:color w:val="000000" w:themeColor="text1"/>
          <w:lang w:eastAsia="pt-BR"/>
        </w:rPr>
        <w:t xml:space="preserve">80/2024 </w:t>
      </w:r>
      <w:r w:rsidRPr="00A001AE">
        <w:rPr>
          <w:rFonts w:ascii="Book Antiqua" w:hAnsi="Book Antiqua" w:cs="Book Antiqua"/>
          <w:bCs/>
          <w:lang w:eastAsia="pt-BR"/>
        </w:rPr>
        <w:t xml:space="preserve">- Pregão </w:t>
      </w:r>
      <w:r w:rsidRPr="00A001AE">
        <w:rPr>
          <w:rFonts w:ascii="Book Antiqua" w:hAnsi="Book Antiqua"/>
        </w:rPr>
        <w:t xml:space="preserve">Eletrônico </w:t>
      </w:r>
      <w:r w:rsidRPr="00A001AE">
        <w:rPr>
          <w:rFonts w:ascii="Book Antiqua" w:hAnsi="Book Antiqua" w:cs="Book Antiqua"/>
          <w:bCs/>
          <w:lang w:eastAsia="pt-BR"/>
        </w:rPr>
        <w:t>nº</w:t>
      </w:r>
      <w:r w:rsidR="007B59F4">
        <w:rPr>
          <w:rFonts w:ascii="Book Antiqua" w:hAnsi="Book Antiqua" w:cs="Book Antiqua"/>
          <w:bCs/>
          <w:color w:val="000000" w:themeColor="text1"/>
          <w:lang w:eastAsia="pt-BR"/>
        </w:rPr>
        <w:t xml:space="preserve"> 36/2024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482528" w:rsidRPr="00627233"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482528" w:rsidRPr="00627233"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427B3B" w:rsidRPr="00D93E9E" w:rsidRDefault="00427B3B" w:rsidP="00D93E9E">
      <w:pPr>
        <w:tabs>
          <w:tab w:val="left" w:pos="9356"/>
        </w:tabs>
        <w:ind w:right="-852"/>
        <w:rPr>
          <w:rFonts w:ascii="Book Antiqua" w:hAnsi="Book Antiqua"/>
        </w:rPr>
      </w:pPr>
      <w:r w:rsidRPr="00427B3B">
        <w:rPr>
          <w:rFonts w:ascii="Book Antiqua" w:hAnsi="Book Antiqua"/>
        </w:rPr>
        <w:t>1.</w:t>
      </w:r>
      <w:r>
        <w:rPr>
          <w:rFonts w:ascii="Book Antiqua" w:hAnsi="Book Antiqua"/>
        </w:rPr>
        <w:t xml:space="preserve">1 </w:t>
      </w:r>
      <w:r w:rsidR="00482528" w:rsidRPr="00427B3B">
        <w:rPr>
          <w:rFonts w:ascii="Book Antiqua" w:hAnsi="Book Antiqua"/>
        </w:rPr>
        <w:t>Constitui o objeto do presente instrumento</w:t>
      </w:r>
      <w:r w:rsidR="007B59F4" w:rsidRPr="00427B3B">
        <w:rPr>
          <w:rFonts w:ascii="Book Antiqua" w:hAnsi="Book Antiqua"/>
        </w:rPr>
        <w:t xml:space="preserve"> o</w:t>
      </w:r>
      <w:r w:rsidR="00482528" w:rsidRPr="00427B3B">
        <w:rPr>
          <w:rFonts w:ascii="Book Antiqua" w:hAnsi="Book Antiqua"/>
        </w:rPr>
        <w:t xml:space="preserve"> </w:t>
      </w:r>
      <w:r w:rsidR="00F81D12" w:rsidRPr="00427B3B">
        <w:rPr>
          <w:rFonts w:ascii="Book Antiqua" w:hAnsi="Book Antiqua"/>
          <w:b/>
        </w:rPr>
        <w:t xml:space="preserve">FORNECIMENTO </w:t>
      </w:r>
      <w:r w:rsidR="007B59F4" w:rsidRPr="00427B3B">
        <w:rPr>
          <w:rFonts w:ascii="Book Antiqua" w:hAnsi="Book Antiqua"/>
          <w:b/>
        </w:rPr>
        <w:t xml:space="preserve">DE EQUIPAMENTOS DE PROTEÇÃO INDIVIDUAL - </w:t>
      </w:r>
      <w:proofErr w:type="spellStart"/>
      <w:r w:rsidR="007B59F4" w:rsidRPr="00427B3B">
        <w:rPr>
          <w:rFonts w:ascii="Book Antiqua" w:hAnsi="Book Antiqua"/>
          <w:b/>
        </w:rPr>
        <w:t>EPI's</w:t>
      </w:r>
      <w:proofErr w:type="spellEnd"/>
      <w:r w:rsidR="007B59F4" w:rsidRPr="00427B3B">
        <w:rPr>
          <w:rFonts w:ascii="Book Antiqua" w:hAnsi="Book Antiqua"/>
        </w:rPr>
        <w:t xml:space="preserve">, </w:t>
      </w:r>
      <w:r w:rsidR="00482528" w:rsidRPr="00427B3B">
        <w:rPr>
          <w:rFonts w:ascii="Book Antiqua" w:hAnsi="Book Antiqua"/>
        </w:rPr>
        <w:t>nas condições estabelecidas no Termo de Referência</w:t>
      </w:r>
      <w:r w:rsidR="00482528" w:rsidRPr="00427B3B">
        <w:rPr>
          <w:rFonts w:ascii="Book Antiqua" w:hAnsi="Book Antiqua"/>
          <w:b/>
        </w:rPr>
        <w:t xml:space="preserve"> </w:t>
      </w:r>
      <w:r w:rsidR="00482528" w:rsidRPr="00427B3B">
        <w:rPr>
          <w:rFonts w:ascii="Book Antiqua" w:hAnsi="Book Antiqua"/>
        </w:rPr>
        <w:t>do Edital do Pregão Eletrônico nº</w:t>
      </w:r>
      <w:r w:rsidR="007B59F4" w:rsidRPr="00427B3B">
        <w:rPr>
          <w:rFonts w:ascii="Book Antiqua" w:hAnsi="Book Antiqua"/>
          <w:color w:val="000000" w:themeColor="text1"/>
        </w:rPr>
        <w:t xml:space="preserve"> 36/2024</w:t>
      </w:r>
      <w:r w:rsidR="00482528" w:rsidRPr="00427B3B">
        <w:rPr>
          <w:rFonts w:ascii="Book Antiqua" w:hAnsi="Book Antiqua"/>
        </w:rPr>
        <w:t xml:space="preserve">, bem como nas características abaixo discriminadas: </w:t>
      </w:r>
    </w:p>
    <w:p w:rsidR="00482528" w:rsidRPr="002559FC"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lastRenderedPageBreak/>
        <w:t>[...]</w:t>
      </w:r>
    </w:p>
    <w:p w:rsidR="00482528" w:rsidRPr="0062723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482528" w:rsidRPr="007B59F4" w:rsidRDefault="00482528" w:rsidP="007B59F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sidRPr="0098225A">
        <w:rPr>
          <w:rFonts w:ascii="Book Antiqua" w:hAnsi="Book Antiqua"/>
          <w:shd w:val="clear" w:color="auto" w:fill="FFFFFF"/>
        </w:rPr>
        <w:t xml:space="preserve">1.2 </w:t>
      </w:r>
      <w:r w:rsidRPr="0098225A">
        <w:rPr>
          <w:rFonts w:ascii="Book Antiqua" w:hAnsi="Book Antiqua" w:cs="Book Antiqua"/>
          <w:shd w:val="clear" w:color="auto" w:fill="FFFFFF"/>
          <w:lang w:eastAsia="pt-BR"/>
        </w:rPr>
        <w:t xml:space="preserve">A Forma de Fornecimento do objeto deste Contrato é </w:t>
      </w:r>
      <w:r w:rsidRPr="007B59F4">
        <w:rPr>
          <w:rFonts w:ascii="Book Antiqua" w:hAnsi="Book Antiqua" w:cs="Book Antiqua"/>
          <w:b/>
          <w:color w:val="000000" w:themeColor="text1"/>
          <w:shd w:val="clear" w:color="auto" w:fill="FFFFFF"/>
          <w:lang w:eastAsia="pt-BR"/>
        </w:rPr>
        <w:t>PARCELADA</w:t>
      </w:r>
      <w:r w:rsidR="007B59F4" w:rsidRPr="007B59F4">
        <w:rPr>
          <w:rFonts w:ascii="Book Antiqua" w:hAnsi="Book Antiqua" w:cs="Book Antiqua"/>
          <w:b/>
          <w:color w:val="000000" w:themeColor="text1"/>
          <w:shd w:val="clear" w:color="auto" w:fill="FFFFFF"/>
          <w:lang w:eastAsia="pt-BR"/>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482528" w:rsidRPr="0062723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482528" w:rsidRPr="00B0524A" w:rsidRDefault="00482528" w:rsidP="007B59F4">
      <w:pPr>
        <w:pStyle w:val="PargrafodaLista"/>
        <w:widowControl w:val="0"/>
        <w:numPr>
          <w:ilvl w:val="0"/>
          <w:numId w:val="3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482528" w:rsidRPr="00FE3E2D" w:rsidRDefault="00482528" w:rsidP="007B59F4">
      <w:pPr>
        <w:pStyle w:val="PargrafodaLista"/>
        <w:widowControl w:val="0"/>
        <w:numPr>
          <w:ilvl w:val="0"/>
          <w:numId w:val="3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007B59F4">
        <w:rPr>
          <w:rFonts w:ascii="Book Antiqua" w:hAnsi="Book Antiqua"/>
          <w:b/>
          <w:color w:val="000000" w:themeColor="text1"/>
          <w:u w:val="single"/>
        </w:rPr>
        <w:t>36/2024</w:t>
      </w:r>
      <w:r w:rsidR="007B59F4" w:rsidRPr="007B59F4">
        <w:rPr>
          <w:rFonts w:ascii="Book Antiqua" w:hAnsi="Book Antiqua"/>
          <w:b/>
          <w:color w:val="000000" w:themeColor="text1"/>
        </w:rPr>
        <w:t xml:space="preserve"> </w:t>
      </w:r>
      <w:r w:rsidRPr="00B0524A">
        <w:rPr>
          <w:rFonts w:ascii="Book Antiqua" w:hAnsi="Book Antiqua"/>
        </w:rPr>
        <w:t>e seus anexos</w:t>
      </w:r>
      <w:r w:rsidRPr="00FE3E2D">
        <w:rPr>
          <w:rFonts w:ascii="Book Antiqua" w:hAnsi="Book Antiqua"/>
        </w:rPr>
        <w:t>;</w:t>
      </w:r>
    </w:p>
    <w:p w:rsidR="00482528" w:rsidRDefault="00482528" w:rsidP="007B59F4">
      <w:pPr>
        <w:pStyle w:val="PargrafodaLista"/>
        <w:widowControl w:val="0"/>
        <w:numPr>
          <w:ilvl w:val="0"/>
          <w:numId w:val="3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482528" w:rsidRPr="00B0524A" w:rsidRDefault="00482528" w:rsidP="007B59F4">
      <w:pPr>
        <w:pStyle w:val="PargrafodaLista"/>
        <w:widowControl w:val="0"/>
        <w:numPr>
          <w:ilvl w:val="0"/>
          <w:numId w:val="3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482528" w:rsidRPr="00402449" w:rsidRDefault="00482528" w:rsidP="0048252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7B59F4" w:rsidRPr="007B59F4">
        <w:rPr>
          <w:rFonts w:ascii="Book Antiqua" w:hAnsi="Book Antiqua"/>
          <w:b/>
          <w:color w:val="000000" w:themeColor="text1"/>
        </w:rPr>
        <w:t>01 (</w:t>
      </w:r>
      <w:r w:rsidR="007B59F4" w:rsidRPr="00D93E9E">
        <w:rPr>
          <w:rFonts w:ascii="Book Antiqua" w:hAnsi="Book Antiqua"/>
          <w:b/>
          <w:i/>
          <w:color w:val="000000" w:themeColor="text1"/>
        </w:rPr>
        <w:t>um</w:t>
      </w:r>
      <w:r w:rsidRPr="007B59F4">
        <w:rPr>
          <w:rFonts w:ascii="Book Antiqua" w:hAnsi="Book Antiqua"/>
          <w:b/>
          <w:color w:val="000000" w:themeColor="text1"/>
        </w:rPr>
        <w:t>) ano</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482528" w:rsidRPr="003636DC" w:rsidRDefault="00482528" w:rsidP="0048252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482528" w:rsidRDefault="00482528" w:rsidP="0048252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__________________</w:t>
      </w:r>
      <w:r>
        <w:rPr>
          <w:rFonts w:ascii="Book Antiqua" w:hAnsi="Book Antiqua"/>
        </w:rPr>
        <w:t xml:space="preserve"> </w:t>
      </w:r>
      <w:r w:rsidRPr="007B59F4">
        <w:rPr>
          <w:rFonts w:ascii="Book Antiqua" w:hAnsi="Book Antiqua" w:cs="Book Antiqua"/>
          <w:color w:val="000000" w:themeColor="text1"/>
          <w:lang w:eastAsia="pt-BR"/>
        </w:rPr>
        <w:t>(</w:t>
      </w:r>
      <w:r w:rsidRPr="007B59F4">
        <w:rPr>
          <w:rFonts w:ascii="Book Antiqua" w:hAnsi="Book Antiqua" w:cs="Book Antiqua"/>
          <w:i/>
          <w:color w:val="000000" w:themeColor="text1"/>
          <w:lang w:eastAsia="pt-BR"/>
        </w:rPr>
        <w:t>valor por extenso</w:t>
      </w:r>
      <w:r w:rsidRPr="007B59F4">
        <w:rPr>
          <w:rFonts w:ascii="Book Antiqua" w:hAnsi="Book Antiqua" w:cs="Book Antiqua"/>
          <w:color w:val="000000" w:themeColor="text1"/>
          <w:lang w:eastAsia="pt-BR"/>
        </w:rPr>
        <w:t>)</w:t>
      </w:r>
      <w:r w:rsidRPr="007B59F4">
        <w:rPr>
          <w:rFonts w:ascii="Book Antiqua" w:hAnsi="Book Antiqua"/>
          <w:color w:val="000000" w:themeColor="text1"/>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482528" w:rsidRPr="00F43E50"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82528" w:rsidRPr="00F43E50"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482528"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482528" w:rsidRPr="00214501" w:rsidRDefault="00482528" w:rsidP="0048252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82528" w:rsidRPr="00627233" w:rsidRDefault="00482528" w:rsidP="00482528">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7B59F4">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sidRPr="00D93E9E">
        <w:rPr>
          <w:rFonts w:ascii="Book Antiqua" w:eastAsia="Book Antiqua" w:hAnsi="Book Antiqua"/>
          <w:u w:val="single"/>
        </w:rPr>
        <w:t>Ordem de Fornecimento – 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Pr="007B59F4">
        <w:rPr>
          <w:rFonts w:ascii="Book Antiqua" w:eastAsia="Book Antiqua" w:hAnsi="Book Antiqua"/>
          <w:color w:val="000000" w:themeColor="text1"/>
          <w:shd w:val="clear" w:color="auto" w:fill="FFFFFF"/>
        </w:rPr>
        <w:t>produtos</w:t>
      </w:r>
      <w:r w:rsidRPr="00195D34">
        <w:rPr>
          <w:rFonts w:ascii="Book Antiqua" w:eastAsia="Book Antiqua" w:hAnsi="Book Antiqua"/>
          <w:shd w:val="clear" w:color="auto" w:fill="FFFFFF"/>
        </w:rPr>
        <w:t xml:space="preserve"> relacionados na </w:t>
      </w:r>
      <w:r w:rsidRPr="00D93E9E">
        <w:rPr>
          <w:rFonts w:ascii="Book Antiqua" w:eastAsia="Book Antiqua" w:hAnsi="Book Antiqua"/>
          <w:u w:val="single"/>
        </w:rPr>
        <w:t>Ordem de Fornecimento – OF</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 xml:space="preserve">prazo máximo de </w:t>
      </w:r>
      <w:r w:rsidR="007B59F4">
        <w:rPr>
          <w:rFonts w:ascii="Book Antiqua" w:eastAsia="Book Antiqua" w:hAnsi="Book Antiqua"/>
          <w:b/>
          <w:color w:val="000000" w:themeColor="text1"/>
          <w:shd w:val="clear" w:color="auto" w:fill="FFFFFF"/>
        </w:rPr>
        <w:t>15 (</w:t>
      </w:r>
      <w:r w:rsidR="007B59F4" w:rsidRPr="007B59F4">
        <w:rPr>
          <w:rFonts w:ascii="Book Antiqua" w:eastAsia="Book Antiqua" w:hAnsi="Book Antiqua"/>
          <w:b/>
          <w:i/>
          <w:color w:val="000000" w:themeColor="text1"/>
          <w:shd w:val="clear" w:color="auto" w:fill="FFFFFF"/>
        </w:rPr>
        <w:t>quinze</w:t>
      </w:r>
      <w:r w:rsidR="007B59F4">
        <w:rPr>
          <w:rFonts w:ascii="Book Antiqua" w:eastAsia="Book Antiqua" w:hAnsi="Book Antiqua"/>
          <w:b/>
          <w:color w:val="000000" w:themeColor="text1"/>
          <w:shd w:val="clear" w:color="auto" w:fill="FFFFFF"/>
        </w:rPr>
        <w:t xml:space="preserv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7B59F4">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A82E34" w:rsidRDefault="00A82E34"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tbl>
      <w:tblPr>
        <w:tblStyle w:val="Tabelacomgrade"/>
        <w:tblW w:w="10065" w:type="dxa"/>
        <w:tblInd w:w="-601" w:type="dxa"/>
        <w:tblLook w:val="04A0"/>
      </w:tblPr>
      <w:tblGrid>
        <w:gridCol w:w="10065"/>
      </w:tblGrid>
      <w:tr w:rsidR="00A82E34" w:rsidTr="00A82E34">
        <w:trPr>
          <w:trHeight w:val="753"/>
        </w:trPr>
        <w:tc>
          <w:tcPr>
            <w:tcW w:w="10065" w:type="dxa"/>
            <w:shd w:val="clear" w:color="auto" w:fill="F2F2F2" w:themeFill="background1" w:themeFillShade="F2"/>
          </w:tcPr>
          <w:p w:rsidR="00A82E34" w:rsidRPr="00A82E34" w:rsidRDefault="00A82E34" w:rsidP="00A82E3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0"/>
              <w:rPr>
                <w:rFonts w:ascii="Book Antiqua" w:eastAsia="Book Antiqua" w:hAnsi="Book Antiqua" w:cstheme="minorBidi"/>
                <w:sz w:val="22"/>
                <w:szCs w:val="22"/>
                <w:lang w:eastAsia="en-US"/>
              </w:rPr>
            </w:pPr>
            <w:r w:rsidRPr="003376FF">
              <w:rPr>
                <w:rFonts w:ascii="Book Antiqua" w:eastAsia="Book Antiqua" w:hAnsi="Book Antiqua"/>
                <w:b/>
                <w:sz w:val="22"/>
                <w:szCs w:val="22"/>
                <w:u w:val="single"/>
              </w:rPr>
              <w:lastRenderedPageBreak/>
              <w:t>OBSERVAÇÃO:</w:t>
            </w:r>
            <w:r w:rsidRPr="003376FF">
              <w:rPr>
                <w:rFonts w:ascii="Book Antiqua" w:eastAsia="Book Antiqua" w:hAnsi="Book Antiqua"/>
                <w:sz w:val="22"/>
                <w:szCs w:val="22"/>
              </w:rPr>
              <w:t xml:space="preserve"> O </w:t>
            </w:r>
            <w:r w:rsidRPr="003376FF">
              <w:rPr>
                <w:rFonts w:ascii="Book Antiqua" w:eastAsia="Book Antiqua" w:hAnsi="Book Antiqua"/>
                <w:b/>
                <w:sz w:val="22"/>
                <w:szCs w:val="22"/>
              </w:rPr>
              <w:t>prazo máximo</w:t>
            </w:r>
            <w:r>
              <w:rPr>
                <w:rFonts w:ascii="Book Antiqua" w:eastAsia="Book Antiqua" w:hAnsi="Book Antiqua"/>
                <w:sz w:val="22"/>
                <w:szCs w:val="22"/>
              </w:rPr>
              <w:t xml:space="preserve"> de entrega para o Item 40 (</w:t>
            </w:r>
            <w:r w:rsidRPr="005E4032">
              <w:rPr>
                <w:rFonts w:ascii="Book Antiqua" w:eastAsia="Book Antiqua" w:hAnsi="Book Antiqua"/>
                <w:b/>
                <w:sz w:val="22"/>
                <w:szCs w:val="22"/>
                <w:u w:val="single"/>
              </w:rPr>
              <w:t>Luva de Segurança para Resgate</w:t>
            </w:r>
            <w:r w:rsidR="005E4032">
              <w:rPr>
                <w:rFonts w:ascii="Book Antiqua" w:eastAsia="Book Antiqua" w:hAnsi="Book Antiqua"/>
                <w:sz w:val="22"/>
                <w:szCs w:val="22"/>
              </w:rPr>
              <w:t>),</w:t>
            </w:r>
            <w:r w:rsidRPr="003376FF">
              <w:rPr>
                <w:rFonts w:ascii="Book Antiqua" w:eastAsia="Book Antiqua" w:hAnsi="Book Antiqua"/>
                <w:sz w:val="22"/>
                <w:szCs w:val="22"/>
              </w:rPr>
              <w:t xml:space="preserve"> conforme Anexo I – Termo de Referência</w:t>
            </w:r>
            <w:proofErr w:type="gramStart"/>
            <w:r>
              <w:rPr>
                <w:rFonts w:ascii="Book Antiqua" w:eastAsia="Book Antiqua" w:hAnsi="Book Antiqua"/>
                <w:sz w:val="22"/>
                <w:szCs w:val="22"/>
              </w:rPr>
              <w:t>,</w:t>
            </w:r>
            <w:r w:rsidRPr="003376FF">
              <w:rPr>
                <w:rFonts w:ascii="Book Antiqua" w:eastAsia="Book Antiqua" w:hAnsi="Book Antiqua"/>
                <w:sz w:val="22"/>
                <w:szCs w:val="22"/>
              </w:rPr>
              <w:t xml:space="preserve"> é</w:t>
            </w:r>
            <w:proofErr w:type="gramEnd"/>
            <w:r w:rsidRPr="003376FF">
              <w:rPr>
                <w:rFonts w:ascii="Book Antiqua" w:eastAsia="Book Antiqua" w:hAnsi="Book Antiqua"/>
                <w:sz w:val="22"/>
                <w:szCs w:val="22"/>
              </w:rPr>
              <w:t xml:space="preserve"> de </w:t>
            </w:r>
            <w:r w:rsidRPr="003376FF">
              <w:rPr>
                <w:rFonts w:ascii="Book Antiqua" w:eastAsia="Book Antiqua" w:hAnsi="Book Antiqua"/>
                <w:b/>
                <w:sz w:val="22"/>
                <w:szCs w:val="22"/>
              </w:rPr>
              <w:t xml:space="preserve">90 </w:t>
            </w:r>
            <w:r>
              <w:rPr>
                <w:rFonts w:ascii="Book Antiqua" w:eastAsia="Book Antiqua" w:hAnsi="Book Antiqua"/>
                <w:b/>
                <w:sz w:val="22"/>
                <w:szCs w:val="22"/>
              </w:rPr>
              <w:t>(</w:t>
            </w:r>
            <w:r w:rsidRPr="003376FF">
              <w:rPr>
                <w:rFonts w:ascii="Book Antiqua" w:eastAsia="Book Antiqua" w:hAnsi="Book Antiqua"/>
                <w:b/>
                <w:i/>
                <w:sz w:val="22"/>
                <w:szCs w:val="22"/>
              </w:rPr>
              <w:t>noventa</w:t>
            </w:r>
            <w:r>
              <w:rPr>
                <w:rFonts w:ascii="Book Antiqua" w:eastAsia="Book Antiqua" w:hAnsi="Book Antiqua"/>
                <w:b/>
                <w:sz w:val="22"/>
                <w:szCs w:val="22"/>
              </w:rPr>
              <w:t xml:space="preserve">) </w:t>
            </w:r>
            <w:r w:rsidRPr="003376FF">
              <w:rPr>
                <w:rFonts w:ascii="Book Antiqua" w:eastAsia="Book Antiqua" w:hAnsi="Book Antiqua"/>
                <w:b/>
                <w:sz w:val="22"/>
                <w:szCs w:val="22"/>
              </w:rPr>
              <w:t>dias</w:t>
            </w:r>
            <w:r w:rsidRPr="003376FF">
              <w:rPr>
                <w:rFonts w:ascii="Book Antiqua" w:eastAsia="Book Antiqua" w:hAnsi="Book Antiqua"/>
                <w:sz w:val="22"/>
                <w:szCs w:val="22"/>
              </w:rPr>
              <w:t xml:space="preserve"> após </w:t>
            </w:r>
            <w:r>
              <w:rPr>
                <w:rFonts w:ascii="Book Antiqua" w:eastAsia="Book Antiqua" w:hAnsi="Book Antiqua"/>
                <w:sz w:val="22"/>
                <w:szCs w:val="22"/>
              </w:rPr>
              <w:t>a sua solicitação</w:t>
            </w:r>
            <w:r w:rsidRPr="003376FF">
              <w:rPr>
                <w:rFonts w:ascii="Book Antiqua" w:eastAsia="Book Antiqua" w:hAnsi="Book Antiqua"/>
                <w:sz w:val="22"/>
                <w:szCs w:val="22"/>
              </w:rPr>
              <w:t xml:space="preserve">, os demais itens desta licitação o </w:t>
            </w:r>
            <w:r w:rsidRPr="00A82E34">
              <w:rPr>
                <w:rFonts w:ascii="Book Antiqua" w:eastAsia="Book Antiqua" w:hAnsi="Book Antiqua"/>
                <w:b/>
                <w:sz w:val="22"/>
                <w:szCs w:val="22"/>
              </w:rPr>
              <w:t>prazo máximo é de</w:t>
            </w:r>
            <w:r w:rsidRPr="003376FF">
              <w:rPr>
                <w:rFonts w:ascii="Book Antiqua" w:eastAsia="Book Antiqua" w:hAnsi="Book Antiqua"/>
                <w:sz w:val="22"/>
                <w:szCs w:val="22"/>
              </w:rPr>
              <w:t xml:space="preserve"> </w:t>
            </w:r>
            <w:r w:rsidRPr="00A82E34">
              <w:rPr>
                <w:rFonts w:ascii="Book Antiqua" w:eastAsia="Book Antiqua" w:hAnsi="Book Antiqua"/>
                <w:b/>
                <w:sz w:val="22"/>
                <w:szCs w:val="22"/>
              </w:rPr>
              <w:t>15 (</w:t>
            </w:r>
            <w:r w:rsidRPr="00A82E34">
              <w:rPr>
                <w:rFonts w:ascii="Book Antiqua" w:eastAsia="Book Antiqua" w:hAnsi="Book Antiqua"/>
                <w:b/>
                <w:i/>
                <w:sz w:val="22"/>
                <w:szCs w:val="22"/>
              </w:rPr>
              <w:t>quinze)</w:t>
            </w:r>
            <w:r w:rsidRPr="00A82E34">
              <w:rPr>
                <w:rFonts w:ascii="Book Antiqua" w:eastAsia="Book Antiqua" w:hAnsi="Book Antiqua"/>
                <w:b/>
                <w:sz w:val="22"/>
                <w:szCs w:val="22"/>
              </w:rPr>
              <w:t xml:space="preserve"> dias úteis</w:t>
            </w:r>
            <w:r w:rsidRPr="003376FF">
              <w:rPr>
                <w:rFonts w:ascii="Book Antiqua" w:eastAsia="Book Antiqua" w:hAnsi="Book Antiqua"/>
                <w:sz w:val="22"/>
                <w:szCs w:val="22"/>
              </w:rPr>
              <w:t xml:space="preserve">. </w:t>
            </w:r>
          </w:p>
        </w:tc>
      </w:tr>
    </w:tbl>
    <w:p w:rsidR="00A82E34" w:rsidRDefault="00A82E34"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nos seguintes endereços:</w:t>
      </w:r>
    </w:p>
    <w:p w:rsidR="00A82E34" w:rsidRDefault="00A82E3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DA FAZENDA E GESTÃO ADMINISTRATIVA</w:t>
      </w:r>
      <w:r>
        <w:rPr>
          <w:rFonts w:ascii="Book Antiqua" w:eastAsia="Book Antiqua" w:hAnsi="Book Antiqua"/>
        </w:rPr>
        <w:t>: Rua São Pedro, 128</w:t>
      </w:r>
      <w:r w:rsidRPr="00AC4DB3">
        <w:rPr>
          <w:rFonts w:ascii="Book Antiqua" w:eastAsia="Book Antiqua" w:hAnsi="Book Antiqua"/>
        </w:rPr>
        <w:t>, Centro – CEP: 89110-900</w:t>
      </w:r>
      <w:r>
        <w:rPr>
          <w:rFonts w:ascii="Book Antiqua" w:eastAsia="Book Antiqua" w:hAnsi="Book Antiqua"/>
        </w:rPr>
        <w:t xml:space="preserve">; </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AGRICULTURA E AQUICULTURA:</w:t>
      </w:r>
      <w:r>
        <w:rPr>
          <w:rFonts w:ascii="Book Antiqua" w:eastAsia="Book Antiqua" w:hAnsi="Book Antiqua"/>
        </w:rPr>
        <w:t xml:space="preserve"> </w:t>
      </w:r>
      <w:r w:rsidRPr="00C937BA">
        <w:rPr>
          <w:rFonts w:ascii="Book Antiqua" w:eastAsia="Book Antiqua" w:hAnsi="Book Antiqua"/>
        </w:rPr>
        <w:t>Avenida Frei Godofredo, 1635, Santa Terezinha – CEP: 89114-310</w:t>
      </w:r>
      <w:r>
        <w:rPr>
          <w:rFonts w:ascii="Book Antiqua" w:eastAsia="Book Antiqua" w:hAnsi="Book Antiqua"/>
        </w:rPr>
        <w:t xml:space="preserve">; </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SUPERINTENDÊNCIA DE DEFESA CIVIL</w:t>
      </w:r>
      <w:r>
        <w:rPr>
          <w:rFonts w:ascii="Book Antiqua" w:eastAsia="Book Antiqua" w:hAnsi="Book Antiqua"/>
          <w:b/>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435, Centro – CEP: 89110-900</w:t>
      </w:r>
      <w:r>
        <w:rPr>
          <w:rFonts w:ascii="Book Antiqua" w:eastAsia="Book Antiqua" w:hAnsi="Book Antiqua"/>
        </w:rPr>
        <w:t xml:space="preserve">; </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PLANEJAMENTO TERRITORIAL:</w:t>
      </w:r>
      <w:r>
        <w:rPr>
          <w:rFonts w:ascii="Book Antiqua" w:eastAsia="Book Antiqua" w:hAnsi="Book Antiqua"/>
        </w:rPr>
        <w:t xml:space="preserve"> </w:t>
      </w:r>
      <w:r w:rsidRPr="00C937BA">
        <w:rPr>
          <w:rFonts w:ascii="Book Antiqua" w:eastAsia="Book Antiqua" w:hAnsi="Book Antiqua"/>
        </w:rPr>
        <w:t>Rua São Pedro, 128, Centro – CEP: 89110-082</w:t>
      </w:r>
      <w:r>
        <w:rPr>
          <w:rFonts w:ascii="Book Antiqua" w:eastAsia="Book Antiqua" w:hAnsi="Book Antiqua"/>
        </w:rPr>
        <w:t xml:space="preserve">; </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r w:rsidRPr="00C937BA">
        <w:rPr>
          <w:rFonts w:ascii="Book Antiqua" w:eastAsia="Book Antiqua" w:hAnsi="Book Antiqua"/>
          <w:b/>
        </w:rPr>
        <w:t>SUPERINTENDÊNCIA DE TRÂNSITO – DITRAN</w:t>
      </w:r>
      <w:r>
        <w:rPr>
          <w:rFonts w:ascii="Book Antiqua" w:eastAsia="Book Antiqua" w:hAnsi="Book Antiqua"/>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435, Centro – CEP: 89110-900</w:t>
      </w:r>
      <w:r>
        <w:rPr>
          <w:rFonts w:ascii="Book Antiqua" w:eastAsia="Book Antiqua" w:hAnsi="Book Antiqua"/>
        </w:rPr>
        <w:t>;</w:t>
      </w:r>
      <w:r w:rsidRPr="00C937BA">
        <w:t xml:space="preserve"> </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CORPO DE BOMBEIROS MILITAR:</w:t>
      </w:r>
      <w:r w:rsidRPr="00C937BA">
        <w:rPr>
          <w:rFonts w:ascii="Book Antiqua" w:eastAsia="Book Antiqua" w:hAnsi="Book Antiqua"/>
        </w:rPr>
        <w:t xml:space="preserve"> Avenida Olga </w:t>
      </w:r>
      <w:proofErr w:type="spellStart"/>
      <w:r w:rsidRPr="00C937BA">
        <w:rPr>
          <w:rFonts w:ascii="Book Antiqua" w:eastAsia="Book Antiqua" w:hAnsi="Book Antiqua"/>
        </w:rPr>
        <w:t>Wehmuth</w:t>
      </w:r>
      <w:proofErr w:type="spellEnd"/>
      <w:r w:rsidRPr="00C937BA">
        <w:rPr>
          <w:rFonts w:ascii="Book Antiqua" w:eastAsia="Book Antiqua" w:hAnsi="Book Antiqua"/>
        </w:rPr>
        <w:t>, 75 - Sete de Setembro, Gaspa</w:t>
      </w:r>
      <w:r>
        <w:rPr>
          <w:rFonts w:ascii="Book Antiqua" w:eastAsia="Book Antiqua" w:hAnsi="Book Antiqua"/>
        </w:rPr>
        <w:t>r;</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OBRAS E SERVIÇOS URBANOS:</w:t>
      </w:r>
      <w:r>
        <w:rPr>
          <w:rFonts w:ascii="Book Antiqua" w:eastAsia="Book Antiqua" w:hAnsi="Book Antiqua"/>
          <w:b/>
        </w:rPr>
        <w:t xml:space="preserve"> </w:t>
      </w:r>
      <w:r w:rsidRPr="00C937BA">
        <w:rPr>
          <w:rFonts w:ascii="Book Antiqua" w:eastAsia="Book Antiqua" w:hAnsi="Book Antiqua"/>
        </w:rPr>
        <w:t>Avenida Frei Godofredo, 1635, Santa Terezinha – CEP: 89114-310</w:t>
      </w:r>
      <w:r>
        <w:rPr>
          <w:rFonts w:ascii="Book Antiqua" w:eastAsia="Book Antiqua" w:hAnsi="Book Antiqua"/>
        </w:rPr>
        <w:t xml:space="preserve">; </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SERVIÇO AUTÔNOMO MUNICIPAL DE ÁGUA E ESGOTO – SAMAE</w:t>
      </w:r>
      <w:r>
        <w:rPr>
          <w:rFonts w:ascii="Book Antiqua" w:eastAsia="Book Antiqua" w:hAnsi="Book Antiqua"/>
        </w:rPr>
        <w:t>: Rua João Vieira, 189</w:t>
      </w:r>
      <w:r w:rsidRPr="00C937BA">
        <w:rPr>
          <w:rFonts w:ascii="Book Antiqua" w:eastAsia="Book Antiqua" w:hAnsi="Book Antiqua"/>
        </w:rPr>
        <w:t>, Santa Terezinha – CEP: 89114-320</w:t>
      </w:r>
      <w:r>
        <w:rPr>
          <w:rFonts w:ascii="Book Antiqua" w:eastAsia="Book Antiqua" w:hAnsi="Book Antiqua"/>
        </w:rPr>
        <w:t xml:space="preserve">; </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POLÍCIA MILITAR:</w:t>
      </w:r>
      <w:r w:rsidRPr="00AC4DB3">
        <w:rPr>
          <w:rFonts w:ascii="Book Antiqua" w:eastAsia="Book Antiqua" w:hAnsi="Book Antiqua"/>
        </w:rPr>
        <w:t xml:space="preserve"> Avenida Olga </w:t>
      </w:r>
      <w:proofErr w:type="spellStart"/>
      <w:r w:rsidRPr="00AC4DB3">
        <w:rPr>
          <w:rFonts w:ascii="Book Antiqua" w:eastAsia="Book Antiqua" w:hAnsi="Book Antiqua"/>
        </w:rPr>
        <w:t>Wehmut</w:t>
      </w:r>
      <w:r>
        <w:rPr>
          <w:rFonts w:ascii="Book Antiqua" w:eastAsia="Book Antiqua" w:hAnsi="Book Antiqua"/>
        </w:rPr>
        <w:t>h</w:t>
      </w:r>
      <w:proofErr w:type="spellEnd"/>
      <w:r>
        <w:rPr>
          <w:rFonts w:ascii="Book Antiqua" w:eastAsia="Book Antiqua" w:hAnsi="Book Antiqua"/>
        </w:rPr>
        <w:t xml:space="preserve">, 85, Sete de Setembro, Gaspar; </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EDUCAÇÃO</w:t>
      </w:r>
      <w:r>
        <w:rPr>
          <w:rFonts w:ascii="Book Antiqua" w:eastAsia="Book Antiqua" w:hAnsi="Book Antiqua"/>
        </w:rPr>
        <w:t xml:space="preserve">: </w:t>
      </w:r>
      <w:r w:rsidRPr="00AC4DB3">
        <w:rPr>
          <w:rFonts w:ascii="Book Antiqua" w:eastAsia="Book Antiqua" w:hAnsi="Book Antiqua"/>
        </w:rPr>
        <w:t>Rua São Pedro, 128, Centro – CEP: 89110-082</w:t>
      </w:r>
      <w:r>
        <w:rPr>
          <w:rFonts w:ascii="Book Antiqua" w:eastAsia="Book Antiqua" w:hAnsi="Book Antiqua"/>
        </w:rPr>
        <w:t xml:space="preserve">; </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SAÚDE</w:t>
      </w:r>
      <w:r>
        <w:rPr>
          <w:rFonts w:ascii="Book Antiqua" w:eastAsia="Book Antiqua" w:hAnsi="Book Antiqua"/>
        </w:rPr>
        <w:t>:</w:t>
      </w:r>
      <w:r w:rsidRPr="00AC4DB3">
        <w:t xml:space="preserve"> </w:t>
      </w:r>
      <w:r w:rsidRPr="00AC4DB3">
        <w:rPr>
          <w:rFonts w:ascii="Book Antiqua" w:eastAsia="Book Antiqua" w:hAnsi="Book Antiqua"/>
        </w:rPr>
        <w:t xml:space="preserve">Avenida Olga </w:t>
      </w:r>
      <w:proofErr w:type="spellStart"/>
      <w:r w:rsidRPr="00AC4DB3">
        <w:rPr>
          <w:rFonts w:ascii="Book Antiqua" w:eastAsia="Book Antiqua" w:hAnsi="Book Antiqua"/>
        </w:rPr>
        <w:t>Wehmuth</w:t>
      </w:r>
      <w:proofErr w:type="spellEnd"/>
      <w:r w:rsidRPr="00AC4DB3">
        <w:rPr>
          <w:rFonts w:ascii="Book Antiqua" w:eastAsia="Book Antiqua" w:hAnsi="Book Antiqua"/>
        </w:rPr>
        <w:t>, 151, Sete de Setembro – CEP: 89114-736</w:t>
      </w:r>
      <w:r>
        <w:rPr>
          <w:rFonts w:ascii="Book Antiqua" w:eastAsia="Book Antiqua" w:hAnsi="Book Antiqua"/>
        </w:rPr>
        <w:t xml:space="preserve">; </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ASSISTÊNCIA SOCIAL</w:t>
      </w:r>
      <w:r w:rsidRPr="00AC4DB3">
        <w:rPr>
          <w:rFonts w:ascii="Book Antiqua" w:eastAsia="Book Antiqua" w:hAnsi="Book Antiqua"/>
        </w:rPr>
        <w:t>: Avenida das Comunidades</w:t>
      </w:r>
      <w:r>
        <w:rPr>
          <w:rFonts w:ascii="Book Antiqua" w:eastAsia="Book Antiqua" w:hAnsi="Book Antiqua"/>
        </w:rPr>
        <w:t xml:space="preserve">, 133, Centro – CEP: 89110- 085; </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FUNDAÇÃO MUNICIPAL DE ESPORTES E LAZER (FMEL)</w:t>
      </w:r>
      <w:r w:rsidRPr="00AC4DB3">
        <w:rPr>
          <w:rFonts w:ascii="Book Antiqua" w:eastAsia="Book Antiqua" w:hAnsi="Book Antiqua"/>
        </w:rPr>
        <w:t xml:space="preserve">: Rua Augusto </w:t>
      </w:r>
      <w:proofErr w:type="spellStart"/>
      <w:r w:rsidRPr="00AC4DB3">
        <w:rPr>
          <w:rFonts w:ascii="Book Antiqua" w:eastAsia="Book Antiqua" w:hAnsi="Book Antiqua"/>
        </w:rPr>
        <w:t>Beduschi</w:t>
      </w:r>
      <w:proofErr w:type="spellEnd"/>
      <w:r w:rsidRPr="00AC4DB3">
        <w:rPr>
          <w:rFonts w:ascii="Book Antiqua" w:eastAsia="Book Antiqua" w:hAnsi="Book Antiqua"/>
        </w:rPr>
        <w:t>, 87 – 3º andar, sala 305 – Centro – CEP: 89110-070.</w:t>
      </w:r>
    </w:p>
    <w:p w:rsidR="007B59F4" w:rsidRDefault="007B59F4" w:rsidP="007B59F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entregar os </w:t>
      </w:r>
      <w:r w:rsidRPr="007B59F4">
        <w:rPr>
          <w:rFonts w:ascii="Book Antiqua" w:eastAsia="Book Antiqua" w:hAnsi="Book Antiqua"/>
          <w:color w:val="000000" w:themeColor="text1"/>
          <w:shd w:val="clear" w:color="auto" w:fill="FFFFFF"/>
        </w:rPr>
        <w:t xml:space="preserve">produtos </w:t>
      </w:r>
      <w:r w:rsidRPr="00D93E9E">
        <w:rPr>
          <w:rFonts w:ascii="Book Antiqua" w:eastAsia="Book Antiqua" w:hAnsi="Book Antiqua"/>
          <w:u w:val="single"/>
          <w:shd w:val="clear" w:color="auto" w:fill="FFFFFF"/>
        </w:rPr>
        <w:t xml:space="preserve">no local indicado na </w:t>
      </w:r>
      <w:r w:rsidRPr="00D93E9E">
        <w:rPr>
          <w:rFonts w:ascii="Book Antiqua" w:eastAsia="Book Antiqua" w:hAnsi="Book Antiqua"/>
          <w:u w:val="single"/>
        </w:rPr>
        <w:t>Ordem de Fornecimento – 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7B59F4">
        <w:rPr>
          <w:rFonts w:ascii="Book Antiqua" w:eastAsia="Book Antiqua" w:hAnsi="Book Antiqua"/>
          <w:color w:val="000000" w:themeColor="text1"/>
          <w:shd w:val="clear" w:color="auto" w:fill="FFFFFF"/>
        </w:rPr>
        <w:t>produtos</w:t>
      </w:r>
      <w:r w:rsidRPr="007B59F4">
        <w:rPr>
          <w:rFonts w:ascii="Book Antiqua" w:eastAsia="Book Antiqua" w:hAnsi="Book Antiqua"/>
          <w:color w:val="000000" w:themeColor="text1"/>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82528" w:rsidRPr="00022086"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7B59F4">
        <w:rPr>
          <w:rFonts w:ascii="Book Antiqua" w:eastAsia="Book Antiqua" w:hAnsi="Book Antiqua"/>
          <w:color w:val="000000" w:themeColor="text1"/>
          <w:shd w:val="clear" w:color="auto" w:fill="FFFFFF"/>
        </w:rPr>
        <w:t>produtos</w:t>
      </w:r>
      <w:r w:rsidRPr="00022086">
        <w:rPr>
          <w:rFonts w:ascii="Book Antiqua" w:eastAsia="Book Antiqua" w:hAnsi="Book Antiqua"/>
          <w:shd w:val="clear" w:color="auto" w:fill="FFFFFF"/>
        </w:rPr>
        <w:t xml:space="preserve"> serão recebidos:</w:t>
      </w:r>
    </w:p>
    <w:p w:rsidR="00482528" w:rsidRPr="005B78BB" w:rsidRDefault="00482528" w:rsidP="007B59F4">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7B59F4">
        <w:rPr>
          <w:rFonts w:ascii="Book Antiqua" w:eastAsia="Book Antiqua" w:hAnsi="Book Antiqua"/>
          <w:b/>
          <w:shd w:val="clear" w:color="auto" w:fill="FFFFFF"/>
        </w:rPr>
        <w:t>05 (</w:t>
      </w:r>
      <w:r w:rsidRPr="00A82E34">
        <w:rPr>
          <w:rFonts w:ascii="Book Antiqua" w:eastAsia="Book Antiqua" w:hAnsi="Book Antiqua"/>
          <w:b/>
          <w:i/>
          <w:shd w:val="clear" w:color="auto" w:fill="FFFFFF"/>
        </w:rPr>
        <w:t>cinco</w:t>
      </w:r>
      <w:r w:rsidRPr="007B59F4">
        <w:rPr>
          <w:rFonts w:ascii="Book Antiqua" w:eastAsia="Book Antiqua" w:hAnsi="Book Antiqua"/>
          <w:b/>
          <w:shd w:val="clear" w:color="auto" w:fill="FFFFFF"/>
        </w:rPr>
        <w:t>)</w:t>
      </w:r>
      <w:r>
        <w:rPr>
          <w:rFonts w:ascii="Book Antiqua" w:eastAsia="Book Antiqua" w:hAnsi="Book Antiqua"/>
          <w:shd w:val="clear" w:color="auto" w:fill="FFFFFF"/>
        </w:rPr>
        <w:t xml:space="preserve"> dias úteis, de forma sumária, pelo responsável por </w:t>
      </w:r>
      <w:r>
        <w:rPr>
          <w:rFonts w:ascii="Book Antiqua" w:eastAsia="Book Antiqua" w:hAnsi="Book Antiqua"/>
          <w:shd w:val="clear" w:color="auto" w:fill="FFFFFF"/>
        </w:rPr>
        <w:lastRenderedPageBreak/>
        <w:t xml:space="preserve">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7B59F4">
        <w:rPr>
          <w:rFonts w:ascii="Book Antiqua" w:eastAsia="Book Antiqua" w:hAnsi="Book Antiqua"/>
          <w:color w:val="000000" w:themeColor="text1"/>
          <w:shd w:val="clear" w:color="auto" w:fill="FFFFFF"/>
        </w:rPr>
        <w:t>produto</w:t>
      </w:r>
      <w:r w:rsidR="007B59F4" w:rsidRPr="007B59F4">
        <w:rPr>
          <w:rFonts w:ascii="Book Antiqua" w:eastAsia="Book Antiqua" w:hAnsi="Book Antiqua"/>
          <w:color w:val="000000" w:themeColor="text1"/>
          <w:shd w:val="clear" w:color="auto" w:fill="FFFFFF"/>
        </w:rPr>
        <w:t>s</w:t>
      </w:r>
      <w:r w:rsidRPr="007B59F4">
        <w:rPr>
          <w:rFonts w:ascii="Book Antiqua" w:eastAsia="Book Antiqua" w:hAnsi="Book Antiqua"/>
          <w:color w:val="000000" w:themeColor="text1"/>
          <w:shd w:val="clear" w:color="auto" w:fill="FFFFFF"/>
        </w:rPr>
        <w:t xml:space="preserve"> </w:t>
      </w:r>
      <w:r w:rsidRPr="005B78BB">
        <w:rPr>
          <w:rFonts w:ascii="Book Antiqua" w:eastAsia="Book Antiqua" w:hAnsi="Book Antiqua"/>
          <w:shd w:val="clear" w:color="auto" w:fill="FFFFFF"/>
        </w:rPr>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482528" w:rsidRPr="005B78BB" w:rsidRDefault="00482528" w:rsidP="007B59F4">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7B59F4">
        <w:rPr>
          <w:rFonts w:ascii="Book Antiqua" w:eastAsia="Book Antiqua" w:hAnsi="Book Antiqua"/>
          <w:b/>
          <w:color w:val="000000" w:themeColor="text1"/>
          <w:shd w:val="clear" w:color="auto" w:fill="FFFFFF"/>
        </w:rPr>
        <w:t>07 (</w:t>
      </w:r>
      <w:r w:rsidRPr="00A82E34">
        <w:rPr>
          <w:rFonts w:ascii="Book Antiqua" w:eastAsia="Book Antiqua" w:hAnsi="Book Antiqua"/>
          <w:b/>
          <w:i/>
          <w:color w:val="000000" w:themeColor="text1"/>
          <w:shd w:val="clear" w:color="auto" w:fill="FFFFFF"/>
        </w:rPr>
        <w:t>sete</w:t>
      </w:r>
      <w:r w:rsidRPr="007B59F4">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482528" w:rsidRDefault="00482528" w:rsidP="007B59F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7B59F4">
        <w:rPr>
          <w:rFonts w:ascii="Book Antiqua" w:eastAsia="Book Antiqua" w:hAnsi="Book Antiqua"/>
          <w:color w:val="000000" w:themeColor="text1"/>
        </w:rPr>
        <w:t>produtos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 xml:space="preserve">a </w:t>
      </w:r>
      <w:r w:rsidRPr="00FB6192">
        <w:rPr>
          <w:rFonts w:ascii="Book Antiqua" w:eastAsia="Book Antiqua" w:hAnsi="Book Antiqua"/>
          <w:u w:val="single"/>
        </w:rPr>
        <w:t>Ordem de Fornecimento – OF</w:t>
      </w:r>
      <w:r>
        <w:rPr>
          <w:rFonts w:ascii="Book Antiqua" w:eastAsia="Book Antiqua" w:hAnsi="Book Antiqua"/>
        </w:rPr>
        <w:t xml:space="preserve"> e com o Edital e seus anexos.</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7B59F4">
        <w:rPr>
          <w:rFonts w:ascii="Book Antiqua" w:eastAsia="Book Antiqua" w:hAnsi="Book Antiqua"/>
          <w:color w:val="000000" w:themeColor="text1"/>
          <w:shd w:val="clear" w:color="auto" w:fill="FFFFFF"/>
        </w:rPr>
        <w:t>produtos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482528" w:rsidRPr="00574D2A"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dos</w:t>
      </w:r>
      <w:r w:rsidRPr="007B59F4">
        <w:rPr>
          <w:rFonts w:ascii="Book Antiqua" w:eastAsia="Book Antiqua" w:hAnsi="Book Antiqua"/>
          <w:color w:val="000000" w:themeColor="text1"/>
          <w:shd w:val="clear" w:color="auto" w:fill="FFFFFF"/>
        </w:rPr>
        <w:t xml:space="preserve"> 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7B59F4">
        <w:rPr>
          <w:rFonts w:ascii="Book Antiqua" w:eastAsia="Book Antiqua" w:hAnsi="Book Antiqua"/>
          <w:color w:val="000000" w:themeColor="text1"/>
          <w:shd w:val="clear" w:color="auto" w:fill="FFFFFF"/>
        </w:rPr>
        <w:t>produtos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482528" w:rsidRPr="008A571C" w:rsidRDefault="00482528" w:rsidP="00482528">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482528" w:rsidRDefault="00482528" w:rsidP="00482528">
      <w:pPr>
        <w:widowControl w:val="0"/>
        <w:autoSpaceDE w:val="0"/>
        <w:autoSpaceDN w:val="0"/>
        <w:adjustRightInd w:val="0"/>
        <w:rPr>
          <w:rFonts w:ascii="Book Antiqua" w:hAnsi="Book Antiqua"/>
          <w:b/>
          <w:color w:val="FF0000"/>
          <w:highlight w:val="magenta"/>
        </w:rPr>
      </w:pPr>
    </w:p>
    <w:p w:rsidR="00482528" w:rsidRPr="00350E63" w:rsidRDefault="00482528" w:rsidP="00482528">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482528" w:rsidRPr="00350E63" w:rsidRDefault="00482528" w:rsidP="00482528">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482528" w:rsidRDefault="00482528" w:rsidP="00482528">
      <w:pPr>
        <w:ind w:left="0" w:right="-852"/>
        <w:jc w:val="right"/>
        <w:rPr>
          <w:rFonts w:ascii="Book Antiqua" w:eastAsia="Book Antiqua" w:hAnsi="Book Antiqua" w:cs="Arial"/>
          <w:i/>
          <w:color w:val="FF0000"/>
          <w:sz w:val="16"/>
          <w:szCs w:val="16"/>
          <w:bdr w:val="single" w:sz="4" w:space="0" w:color="auto"/>
          <w:shd w:val="clear" w:color="auto" w:fill="FFFFFF"/>
        </w:rPr>
      </w:pPr>
    </w:p>
    <w:p w:rsidR="00482528" w:rsidRPr="00290124" w:rsidRDefault="00482528" w:rsidP="00482528">
      <w:pPr>
        <w:widowControl w:val="0"/>
        <w:autoSpaceDE w:val="0"/>
        <w:autoSpaceDN w:val="0"/>
        <w:adjustRightInd w:val="0"/>
        <w:jc w:val="right"/>
        <w:rPr>
          <w:rFonts w:ascii="Book Antiqua" w:eastAsia="Book Antiqua" w:hAnsi="Book Antiqua" w:cs="Book Antiqua"/>
          <w:color w:val="000000" w:themeColor="text1"/>
          <w:sz w:val="20"/>
          <w:szCs w:val="20"/>
        </w:rPr>
      </w:pPr>
      <w:r w:rsidRPr="00D93E9E">
        <w:rPr>
          <w:rFonts w:ascii="Book Antiqua" w:eastAsia="Book Antiqua" w:hAnsi="Book Antiqua" w:cs="Book Antiqua"/>
          <w:b/>
          <w:color w:val="000000" w:themeColor="text1"/>
          <w:sz w:val="20"/>
          <w:szCs w:val="20"/>
        </w:rPr>
        <w:t>Secretaria Requisitante</w:t>
      </w:r>
      <w:r w:rsidRPr="00290124">
        <w:rPr>
          <w:rFonts w:ascii="Book Antiqua" w:eastAsia="Book Antiqua" w:hAnsi="Book Antiqua" w:cs="Book Antiqua"/>
          <w:color w:val="000000" w:themeColor="text1"/>
          <w:sz w:val="20"/>
          <w:szCs w:val="20"/>
        </w:rPr>
        <w:t>;</w:t>
      </w:r>
    </w:p>
    <w:p w:rsidR="00482528" w:rsidRPr="00290124" w:rsidRDefault="00482528" w:rsidP="00482528">
      <w:pPr>
        <w:widowControl w:val="0"/>
        <w:autoSpaceDE w:val="0"/>
        <w:autoSpaceDN w:val="0"/>
        <w:adjustRightInd w:val="0"/>
        <w:jc w:val="right"/>
        <w:rPr>
          <w:rFonts w:ascii="Book Antiqua" w:eastAsia="Book Antiqua" w:hAnsi="Book Antiqua" w:cs="Book Antiqua"/>
          <w:color w:val="000000" w:themeColor="text1"/>
          <w:sz w:val="20"/>
          <w:szCs w:val="20"/>
        </w:rPr>
      </w:pPr>
      <w:r w:rsidRPr="00290124">
        <w:rPr>
          <w:rFonts w:ascii="Book Antiqua" w:eastAsia="Book Antiqua" w:hAnsi="Book Antiqua" w:cs="Arial"/>
          <w:i/>
          <w:color w:val="000000" w:themeColor="text1"/>
          <w:sz w:val="20"/>
          <w:szCs w:val="20"/>
          <w:shd w:val="clear" w:color="auto" w:fill="FFFFFF"/>
        </w:rPr>
        <w:t>Crédito pelo qual correrá a despesa, com a indicação da classificação funcional programática e da categoria econômica.</w:t>
      </w:r>
    </w:p>
    <w:p w:rsidR="00482528" w:rsidRPr="00F83804" w:rsidRDefault="00482528" w:rsidP="00482528">
      <w:pPr>
        <w:jc w:val="right"/>
        <w:rPr>
          <w:rFonts w:ascii="Book Antiqua" w:eastAsia="Times New Roman" w:hAnsi="Book Antiqua"/>
          <w:b/>
          <w:i/>
          <w:color w:val="FF0000"/>
        </w:rPr>
      </w:pPr>
    </w:p>
    <w:p w:rsidR="00482528" w:rsidRDefault="00482528" w:rsidP="00482528">
      <w:pPr>
        <w:widowControl w:val="0"/>
        <w:ind w:right="-852"/>
        <w:rPr>
          <w:rFonts w:ascii="Book Antiqua" w:eastAsia="Book Antiqua" w:hAnsi="Book Antiqua"/>
          <w:b/>
        </w:rPr>
      </w:pPr>
      <w:r>
        <w:rPr>
          <w:rFonts w:ascii="Book Antiqua" w:eastAsia="Book Antiqua" w:hAnsi="Book Antiqua"/>
          <w:b/>
        </w:rPr>
        <w:t>CLÁUSULA SÉTIMA – DO PAGAMENTO</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290124">
        <w:rPr>
          <w:rFonts w:ascii="Book Antiqua" w:eastAsia="Book Antiqua" w:hAnsi="Book Antiqua"/>
          <w:b/>
        </w:rPr>
        <w:t xml:space="preserve">em até </w:t>
      </w:r>
      <w:r w:rsidRPr="00290124">
        <w:rPr>
          <w:rFonts w:ascii="Book Antiqua" w:eastAsia="Book Antiqua" w:hAnsi="Book Antiqua"/>
          <w:b/>
          <w:color w:val="000000" w:themeColor="text1"/>
          <w:shd w:val="clear" w:color="auto" w:fill="FFFFFF"/>
        </w:rPr>
        <w:t>15 (</w:t>
      </w:r>
      <w:r w:rsidRPr="00290124">
        <w:rPr>
          <w:rFonts w:ascii="Book Antiqua" w:eastAsia="Book Antiqua" w:hAnsi="Book Antiqua"/>
          <w:b/>
          <w:i/>
          <w:color w:val="000000" w:themeColor="text1"/>
          <w:shd w:val="clear" w:color="auto" w:fill="FFFFFF"/>
        </w:rPr>
        <w:t>quinze</w:t>
      </w:r>
      <w:r w:rsidRPr="00290124">
        <w:rPr>
          <w:rFonts w:ascii="Book Antiqua" w:eastAsia="Book Antiqua" w:hAnsi="Book Antiqua"/>
          <w:b/>
          <w:color w:val="000000" w:themeColor="text1"/>
          <w:shd w:val="clear" w:color="auto" w:fill="FFFFFF"/>
        </w:rPr>
        <w:t>)</w:t>
      </w:r>
      <w:r w:rsidRPr="00290124">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90124">
        <w:rPr>
          <w:rFonts w:ascii="Book Antiqua" w:eastAsia="Book Antiqua" w:hAnsi="Book Antiqua"/>
          <w:color w:val="000000" w:themeColor="text1"/>
        </w:rPr>
        <w:t xml:space="preserve">objeto </w:t>
      </w:r>
      <w:r>
        <w:rPr>
          <w:rFonts w:ascii="Book Antiqua" w:eastAsia="Book Antiqua" w:hAnsi="Book Antiqua"/>
        </w:rPr>
        <w:t xml:space="preserve">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sidRPr="00FB6192">
        <w:rPr>
          <w:rFonts w:ascii="Book Antiqua" w:eastAsia="Book Antiqua" w:hAnsi="Book Antiqua"/>
          <w:u w:val="single"/>
        </w:rPr>
        <w:t>Ordem de Fornecimento – OF</w:t>
      </w:r>
      <w:r w:rsidRPr="00A9606D">
        <w:rPr>
          <w:rFonts w:ascii="Book Antiqua" w:eastAsia="Book Antiqua" w:hAnsi="Book Antiqua"/>
        </w:rPr>
        <w:t>.</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482528" w:rsidRDefault="00482528" w:rsidP="00482528">
      <w:pPr>
        <w:widowControl w:val="0"/>
        <w:autoSpaceDE w:val="0"/>
        <w:autoSpaceDN w:val="0"/>
        <w:adjustRightInd w:val="0"/>
        <w:rPr>
          <w:rFonts w:ascii="Book Antiqua" w:hAnsi="Book Antiqua"/>
        </w:rPr>
      </w:pPr>
      <w:r>
        <w:rPr>
          <w:rFonts w:ascii="Book Antiqua" w:hAnsi="Book Antiqua"/>
        </w:rPr>
        <w:lastRenderedPageBreak/>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482528" w:rsidRDefault="00482528" w:rsidP="00482528">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482528" w:rsidRPr="00882684" w:rsidRDefault="00482528" w:rsidP="00482528">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482528" w:rsidRDefault="00482528" w:rsidP="00482528">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482528" w:rsidRDefault="00482528" w:rsidP="00482528">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482528" w:rsidRPr="00627233" w:rsidRDefault="00482528" w:rsidP="00482528">
      <w:pPr>
        <w:rPr>
          <w:rFonts w:ascii="Book Antiqua" w:eastAsia="Book Antiqua" w:hAnsi="Book Antiqua" w:cs="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482528" w:rsidRPr="006837A4"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482528" w:rsidRPr="006837A4" w:rsidRDefault="00482528" w:rsidP="00482528">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482528" w:rsidRDefault="00482528" w:rsidP="00482528">
      <w:pPr>
        <w:tabs>
          <w:tab w:val="left" w:pos="9356"/>
        </w:tabs>
        <w:ind w:right="-852"/>
        <w:rPr>
          <w:rFonts w:ascii="Book Antiqua" w:hAnsi="Book Antiqua"/>
        </w:rPr>
      </w:pPr>
    </w:p>
    <w:p w:rsidR="00482528" w:rsidRDefault="00482528" w:rsidP="00482528">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proofErr w:type="gramStart"/>
      <w:r w:rsidRPr="00A96122">
        <w:rPr>
          <w:rFonts w:ascii="Book Antiqua" w:hAnsi="Book Antiqua"/>
        </w:rPr>
        <w:t>1</w:t>
      </w:r>
      <w:proofErr w:type="gramEnd"/>
      <w:r w:rsidRPr="00A96122">
        <w:rPr>
          <w:rFonts w:ascii="Book Antiqua" w:hAnsi="Book Antiqua"/>
        </w:rPr>
        <w:t xml:space="preserve"> (um) ano a conta</w:t>
      </w:r>
      <w:r>
        <w:rPr>
          <w:rFonts w:ascii="Book Antiqua" w:hAnsi="Book Antiqua"/>
        </w:rPr>
        <w:t>r da data do orçamento estimado.</w:t>
      </w:r>
    </w:p>
    <w:p w:rsidR="00482528" w:rsidRPr="006837A4" w:rsidRDefault="00482528" w:rsidP="00482528">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482528" w:rsidRDefault="00482528" w:rsidP="00482528">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482528" w:rsidRDefault="00482528" w:rsidP="00482528">
      <w:pPr>
        <w:tabs>
          <w:tab w:val="left" w:pos="9356"/>
        </w:tabs>
        <w:ind w:right="-852"/>
        <w:rPr>
          <w:rFonts w:ascii="Book Antiqua" w:hAnsi="Book Antiqua"/>
        </w:rPr>
      </w:pPr>
    </w:p>
    <w:p w:rsidR="00482528" w:rsidRPr="00621DBF" w:rsidRDefault="00482528" w:rsidP="00482528">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482528" w:rsidRPr="00A96122" w:rsidRDefault="00482528" w:rsidP="00482528">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482528" w:rsidRPr="00FA1190" w:rsidRDefault="00482528" w:rsidP="00482528">
      <w:pPr>
        <w:pStyle w:val="PargrafodaLista"/>
        <w:numPr>
          <w:ilvl w:val="0"/>
          <w:numId w:val="32"/>
        </w:numPr>
        <w:tabs>
          <w:tab w:val="left" w:pos="9356"/>
        </w:tabs>
        <w:ind w:right="-852"/>
        <w:rPr>
          <w:rFonts w:ascii="Book Antiqua" w:hAnsi="Book Antiqua"/>
        </w:rPr>
      </w:pP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482528" w:rsidRPr="00FA1190" w:rsidRDefault="00482528" w:rsidP="00482528">
      <w:pPr>
        <w:pStyle w:val="PargrafodaLista"/>
        <w:numPr>
          <w:ilvl w:val="0"/>
          <w:numId w:val="32"/>
        </w:numPr>
        <w:tabs>
          <w:tab w:val="left" w:pos="9356"/>
        </w:tabs>
        <w:ind w:right="-852"/>
        <w:rPr>
          <w:rFonts w:ascii="Book Antiqua" w:hAnsi="Book Antiqua"/>
        </w:rPr>
      </w:pP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482528" w:rsidRDefault="00482528" w:rsidP="00482528">
      <w:pPr>
        <w:pStyle w:val="PargrafodaLista"/>
        <w:numPr>
          <w:ilvl w:val="0"/>
          <w:numId w:val="32"/>
        </w:numPr>
        <w:tabs>
          <w:tab w:val="left" w:pos="9356"/>
        </w:tabs>
        <w:ind w:right="-852"/>
        <w:rPr>
          <w:rFonts w:ascii="Book Antiqua" w:hAnsi="Book Antiqua"/>
        </w:rPr>
      </w:pPr>
      <w:r w:rsidRPr="00FA1190">
        <w:rPr>
          <w:rFonts w:ascii="Book Antiqua" w:hAnsi="Book Antiqua"/>
        </w:rPr>
        <w:lastRenderedPageBreak/>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482528" w:rsidRPr="00EC2C88" w:rsidRDefault="00482528" w:rsidP="00482528">
      <w:pPr>
        <w:pStyle w:val="PargrafodaLista"/>
        <w:numPr>
          <w:ilvl w:val="0"/>
          <w:numId w:val="32"/>
        </w:numPr>
        <w:tabs>
          <w:tab w:val="left" w:pos="9356"/>
        </w:tabs>
        <w:ind w:right="-852"/>
        <w:rPr>
          <w:rFonts w:ascii="Book Antiqua" w:hAnsi="Book Antiqua"/>
          <w:color w:val="000000" w:themeColor="text1"/>
        </w:rPr>
      </w:pP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482528" w:rsidRDefault="00482528" w:rsidP="0048252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482528" w:rsidRDefault="00482528" w:rsidP="00482528">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482528" w:rsidRPr="00393EF8" w:rsidRDefault="00482528" w:rsidP="00482528">
      <w:pPr>
        <w:pStyle w:val="PargrafodaLista"/>
        <w:numPr>
          <w:ilvl w:val="0"/>
          <w:numId w:val="33"/>
        </w:numPr>
        <w:tabs>
          <w:tab w:val="left" w:pos="9356"/>
        </w:tabs>
        <w:ind w:right="-852"/>
        <w:rPr>
          <w:rFonts w:ascii="Book Antiqua" w:hAnsi="Book Antiqua"/>
        </w:rPr>
      </w:pPr>
      <w:r w:rsidRPr="00393EF8">
        <w:rPr>
          <w:rFonts w:ascii="Book Antiqua" w:hAnsi="Book Antiqua"/>
        </w:rPr>
        <w:t xml:space="preserve">Dos fatos imprevisíveis ou previsíveis, porém </w:t>
      </w:r>
      <w:r>
        <w:rPr>
          <w:rFonts w:ascii="Book Antiqua" w:hAnsi="Book Antiqua"/>
        </w:rPr>
        <w:t>com consequências incalculáveis;</w:t>
      </w:r>
    </w:p>
    <w:p w:rsidR="00482528" w:rsidRPr="00393EF8" w:rsidRDefault="00482528" w:rsidP="00482528">
      <w:pPr>
        <w:pStyle w:val="PargrafodaLista"/>
        <w:numPr>
          <w:ilvl w:val="0"/>
          <w:numId w:val="33"/>
        </w:numPr>
        <w:tabs>
          <w:tab w:val="left" w:pos="9356"/>
        </w:tabs>
        <w:ind w:right="-852"/>
        <w:rPr>
          <w:rFonts w:ascii="Book Antiqua" w:hAnsi="Book Antiqua"/>
        </w:rPr>
      </w:pP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482528" w:rsidRPr="00393EF8" w:rsidRDefault="00482528" w:rsidP="00482528">
      <w:pPr>
        <w:pStyle w:val="PargrafodaLista"/>
        <w:numPr>
          <w:ilvl w:val="0"/>
          <w:numId w:val="33"/>
        </w:numPr>
        <w:tabs>
          <w:tab w:val="left" w:pos="9356"/>
        </w:tabs>
        <w:ind w:right="-852"/>
        <w:rPr>
          <w:rFonts w:ascii="Book Antiqua" w:hAnsi="Book Antiqua"/>
        </w:rPr>
      </w:pP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482528" w:rsidRPr="0000204A" w:rsidRDefault="00482528" w:rsidP="00482528">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482528" w:rsidRDefault="00482528" w:rsidP="00482528">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482528" w:rsidRDefault="00482528" w:rsidP="00482528">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left="0" w:right="-852"/>
        <w:rPr>
          <w:rFonts w:ascii="Book Antiqua" w:hAnsi="Book Antiqua"/>
          <w:b/>
        </w:rPr>
      </w:pPr>
    </w:p>
    <w:p w:rsidR="00482528" w:rsidRPr="00627233"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482528" w:rsidRDefault="00482528" w:rsidP="00482528">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482528" w:rsidRDefault="00482528" w:rsidP="00482528">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482528" w:rsidRDefault="00482528" w:rsidP="00482528">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43"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290124">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nos endereços indicados na </w:t>
      </w:r>
      <w:r w:rsidRPr="00FB6192">
        <w:rPr>
          <w:rFonts w:ascii="Book Antiqua" w:eastAsia="Book Antiqua" w:hAnsi="Book Antiqua"/>
          <w:u w:val="single"/>
        </w:rPr>
        <w:t>Ordem de Fornecimento – 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w:t>
      </w:r>
      <w:r w:rsidRPr="00627233">
        <w:rPr>
          <w:rFonts w:ascii="Book Antiqua" w:hAnsi="Book Antiqua" w:cs="Book Antiqua"/>
          <w:bCs/>
        </w:rPr>
        <w:lastRenderedPageBreak/>
        <w:t>parte desta, qualquer empregado cuja atuação, permanência e/ou comportamento sejam julgados prejudiciais, inconvenientes ou insatisfatórios à disciplina da repartição ou ao interesse do Serviço Público.</w:t>
      </w:r>
    </w:p>
    <w:p w:rsidR="00482528" w:rsidRPr="00290124"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 </w:t>
      </w:r>
      <w:r w:rsidRPr="008835D1">
        <w:rPr>
          <w:rFonts w:ascii="Book Antiqua" w:hAnsi="Book Antiqua" w:cs="Book Antiqua"/>
          <w:bCs/>
        </w:rPr>
        <w:t>Garantir os</w:t>
      </w:r>
      <w:r w:rsidRPr="00290124">
        <w:rPr>
          <w:rFonts w:ascii="Book Antiqua" w:hAnsi="Book Antiqua" w:cs="Book Antiqua"/>
          <w:bCs/>
          <w:color w:val="000000" w:themeColor="text1"/>
        </w:rPr>
        <w:t xml:space="preserve"> </w:t>
      </w:r>
      <w:r w:rsidRPr="00290124">
        <w:rPr>
          <w:rFonts w:ascii="Book Antiqua" w:eastAsia="Book Antiqua" w:hAnsi="Book Antiqua"/>
          <w:color w:val="000000" w:themeColor="text1"/>
          <w:shd w:val="clear" w:color="auto" w:fill="FFFFFF"/>
        </w:rPr>
        <w:t>produtos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482528" w:rsidRPr="0065677A"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290124">
        <w:rPr>
          <w:rFonts w:ascii="Book Antiqua" w:hAnsi="Book Antiqua" w:cs="Book Antiqua"/>
          <w:bCs/>
          <w:color w:val="000000" w:themeColor="text1"/>
        </w:rPr>
        <w:t xml:space="preserve">9.1.5.1 A </w:t>
      </w:r>
      <w:r w:rsidRPr="00290124">
        <w:rPr>
          <w:rFonts w:ascii="Book Antiqua" w:hAnsi="Book Antiqua" w:cs="Book Antiqua"/>
          <w:b/>
          <w:bCs/>
          <w:color w:val="000000" w:themeColor="text1"/>
        </w:rPr>
        <w:t>CONTRATADA</w:t>
      </w:r>
      <w:r w:rsidRPr="00290124">
        <w:rPr>
          <w:rFonts w:ascii="Book Antiqua" w:hAnsi="Book Antiqua" w:cs="Book Antiqua"/>
          <w:bCs/>
          <w:color w:val="000000" w:themeColor="text1"/>
        </w:rPr>
        <w:t xml:space="preserve"> deverá garantir os </w:t>
      </w:r>
      <w:r w:rsidR="00290124" w:rsidRPr="00290124">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290124">
        <w:rPr>
          <w:rFonts w:ascii="Book Antiqua" w:eastAsia="Book Antiqua" w:hAnsi="Book Antiqua"/>
          <w:color w:val="000000" w:themeColor="text1"/>
          <w:shd w:val="clear" w:color="auto" w:fill="FFFFFF"/>
        </w:rPr>
        <w:t>produtos</w:t>
      </w:r>
      <w:r w:rsidRPr="00290124">
        <w:rPr>
          <w:rFonts w:ascii="Book Antiqua" w:hAnsi="Book Antiqua" w:cs="Book Antiqua"/>
          <w:bCs/>
          <w:color w:val="000000" w:themeColor="text1"/>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482528" w:rsidRPr="00C625B7"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sidRPr="00FB6192">
        <w:rPr>
          <w:rFonts w:ascii="Book Antiqua" w:eastAsia="Book Antiqua" w:hAnsi="Book Antiqua"/>
          <w:u w:val="single"/>
        </w:rPr>
        <w:t>Ordem de Fornecimento – 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482528" w:rsidRDefault="00482528" w:rsidP="0048252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290124">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caso seja comprovado que os</w:t>
      </w:r>
      <w:r w:rsidRPr="00290124">
        <w:rPr>
          <w:rFonts w:ascii="Book Antiqua" w:eastAsia="Book Antiqua" w:hAnsi="Book Antiqua"/>
          <w:color w:val="000000" w:themeColor="text1"/>
          <w:shd w:val="clear" w:color="auto" w:fill="FFFFFF"/>
        </w:rPr>
        <w:t xml:space="preserve"> produtos</w:t>
      </w:r>
      <w:r w:rsidRPr="00C57427">
        <w:rPr>
          <w:rFonts w:ascii="Book Antiqua" w:eastAsia="Book Antiqua" w:hAnsi="Book Antiqua"/>
          <w:shd w:val="clear" w:color="auto" w:fill="FFFFFF"/>
        </w:rPr>
        <w:t xml:space="preserve"> entregues não estão de acordo com as especificações do Edital e seus anexos.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xml:space="preserve">, devidamente </w:t>
      </w:r>
      <w:r w:rsidRPr="00627233">
        <w:rPr>
          <w:rFonts w:ascii="Book Antiqua" w:hAnsi="Book Antiqua" w:cs="Book Antiqua"/>
          <w:bCs/>
        </w:rPr>
        <w:lastRenderedPageBreak/>
        <w:t>designado, inerentes à execução do objeto contratado.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482528" w:rsidRPr="00F1185E"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482528" w:rsidRPr="00DC1E1D"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9.1.22</w:t>
      </w:r>
      <w:r w:rsidRPr="00F1185E">
        <w:rPr>
          <w:rFonts w:ascii="Book Antiqua" w:eastAsia="Book Antiqua" w:hAnsi="Book Antiqua"/>
          <w:color w:val="000000" w:themeColor="text1"/>
        </w:rPr>
        <w:t xml:space="preserve"> Cumprir rigorosamente com o disposto no Edital e demais anexos.</w:t>
      </w:r>
    </w:p>
    <w:p w:rsidR="00482528" w:rsidRPr="0062723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290124">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290124">
        <w:rPr>
          <w:rFonts w:ascii="Book Antiqua" w:eastAsia="Book Antiqua" w:hAnsi="Book Antiqua"/>
          <w:color w:val="000000" w:themeColor="text1"/>
          <w:shd w:val="clear" w:color="auto" w:fill="FFFFFF"/>
        </w:rPr>
        <w:t>produtos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482528" w:rsidRDefault="00482528" w:rsidP="0048252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48252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290124">
        <w:rPr>
          <w:rFonts w:ascii="Book Antiqua" w:eastAsia="Book Antiqua" w:hAnsi="Book Antiqua"/>
          <w:color w:val="000000" w:themeColor="text1"/>
          <w:shd w:val="clear" w:color="auto" w:fill="FFFFFF"/>
        </w:rPr>
        <w:t>produto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482528" w:rsidRPr="0000204A"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w:t>
      </w:r>
      <w:r w:rsidRPr="0000204A">
        <w:rPr>
          <w:rFonts w:ascii="Book Antiqua" w:eastAsia="Book Antiqua" w:hAnsi="Book Antiqua"/>
          <w:color w:val="000000" w:themeColor="text1"/>
        </w:rPr>
        <w:lastRenderedPageBreak/>
        <w:t xml:space="preserve">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482528" w:rsidRPr="00682DB6" w:rsidRDefault="00482528" w:rsidP="00290124">
      <w:pPr>
        <w:pStyle w:val="PargrafodaLista"/>
        <w:widowControl w:val="0"/>
        <w:numPr>
          <w:ilvl w:val="0"/>
          <w:numId w:val="3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290124">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482528" w:rsidRPr="00682DB6" w:rsidRDefault="00482528" w:rsidP="00290124">
      <w:pPr>
        <w:pStyle w:val="PargrafodaLista"/>
        <w:widowControl w:val="0"/>
        <w:numPr>
          <w:ilvl w:val="0"/>
          <w:numId w:val="3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482528" w:rsidRPr="00682DB6" w:rsidRDefault="00482528" w:rsidP="00290124">
      <w:pPr>
        <w:pStyle w:val="PargrafodaLista"/>
        <w:widowControl w:val="0"/>
        <w:numPr>
          <w:ilvl w:val="0"/>
          <w:numId w:val="3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290124">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da alocação dos recursos necessários, de acordo com o objeto deste instrumento e respectivas cláusulas;</w:t>
      </w:r>
    </w:p>
    <w:p w:rsidR="00482528" w:rsidRPr="00682DB6" w:rsidRDefault="00482528" w:rsidP="00290124">
      <w:pPr>
        <w:pStyle w:val="PargrafodaLista"/>
        <w:widowControl w:val="0"/>
        <w:numPr>
          <w:ilvl w:val="0"/>
          <w:numId w:val="3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482528" w:rsidRPr="00682DB6" w:rsidRDefault="00482528" w:rsidP="00290124">
      <w:pPr>
        <w:pStyle w:val="PargrafodaLista"/>
        <w:widowControl w:val="0"/>
        <w:numPr>
          <w:ilvl w:val="0"/>
          <w:numId w:val="3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290124">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482528" w:rsidRPr="00682DB6" w:rsidRDefault="00482528" w:rsidP="00290124">
      <w:pPr>
        <w:pStyle w:val="PargrafodaLista"/>
        <w:widowControl w:val="0"/>
        <w:numPr>
          <w:ilvl w:val="0"/>
          <w:numId w:val="3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482528" w:rsidRPr="00682DB6" w:rsidRDefault="00482528" w:rsidP="00290124">
      <w:pPr>
        <w:pStyle w:val="PargrafodaLista"/>
        <w:widowControl w:val="0"/>
        <w:numPr>
          <w:ilvl w:val="0"/>
          <w:numId w:val="3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482528" w:rsidRPr="00682DB6" w:rsidRDefault="00482528" w:rsidP="00290124">
      <w:pPr>
        <w:pStyle w:val="PargrafodaLista"/>
        <w:widowControl w:val="0"/>
        <w:numPr>
          <w:ilvl w:val="0"/>
          <w:numId w:val="3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290124">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482528" w:rsidRPr="00FA6E86"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482528" w:rsidRPr="00C60E98"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FB6192" w:rsidRPr="00077F42" w:rsidRDefault="00482528" w:rsidP="00FB619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rPr>
        <w:t>11.</w:t>
      </w:r>
      <w:r w:rsidRPr="00541A3B">
        <w:rPr>
          <w:rFonts w:ascii="Book Antiqua" w:hAnsi="Book Antiqua"/>
        </w:rPr>
        <w:t>6 Fisca</w:t>
      </w:r>
      <w:r w:rsidR="00FB6192">
        <w:rPr>
          <w:rFonts w:ascii="Book Antiqua" w:hAnsi="Book Antiqua"/>
        </w:rPr>
        <w:t>is</w:t>
      </w:r>
      <w:r w:rsidRPr="00541A3B">
        <w:rPr>
          <w:rFonts w:ascii="Book Antiqua" w:hAnsi="Book Antiqua"/>
        </w:rPr>
        <w:t xml:space="preserve"> designado</w:t>
      </w:r>
      <w:r w:rsidR="00FB6192">
        <w:rPr>
          <w:rFonts w:ascii="Book Antiqua" w:hAnsi="Book Antiqua"/>
        </w:rPr>
        <w:t>s</w:t>
      </w:r>
      <w:r w:rsidRPr="00541A3B">
        <w:rPr>
          <w:rFonts w:ascii="Book Antiqua" w:hAnsi="Book Antiqua"/>
        </w:rPr>
        <w:t xml:space="preserve"> para esta contratação: </w:t>
      </w:r>
      <w:r w:rsidR="00FB6192" w:rsidRPr="00077F42">
        <w:rPr>
          <w:rFonts w:ascii="Book Antiqua" w:hAnsi="Book Antiqua"/>
          <w:b/>
        </w:rPr>
        <w:t>Dirceu dos Passos</w:t>
      </w:r>
      <w:r w:rsidR="00FB6192" w:rsidRPr="00942586">
        <w:rPr>
          <w:rFonts w:ascii="Book Antiqua" w:hAnsi="Book Antiqua"/>
        </w:rPr>
        <w:t>, matrícula n° 4.473</w:t>
      </w:r>
      <w:r w:rsidR="00FB6192">
        <w:rPr>
          <w:rFonts w:ascii="Book Antiqua" w:hAnsi="Book Antiqua"/>
        </w:rPr>
        <w:t xml:space="preserve"> (</w:t>
      </w:r>
      <w:r w:rsidR="00FB6192">
        <w:rPr>
          <w:rFonts w:ascii="Book Antiqua" w:hAnsi="Book Antiqua"/>
          <w:b/>
        </w:rPr>
        <w:t xml:space="preserve">Superintendência de Trânsito </w:t>
      </w:r>
      <w:r w:rsidR="00FB6192" w:rsidRPr="00942586">
        <w:rPr>
          <w:rFonts w:ascii="Book Antiqua" w:hAnsi="Book Antiqua"/>
          <w:b/>
        </w:rPr>
        <w:t xml:space="preserve">- </w:t>
      </w:r>
      <w:proofErr w:type="spellStart"/>
      <w:r w:rsidR="00FB6192">
        <w:rPr>
          <w:rFonts w:ascii="Book Antiqua" w:hAnsi="Book Antiqua"/>
          <w:b/>
        </w:rPr>
        <w:t>Ditran</w:t>
      </w:r>
      <w:proofErr w:type="spellEnd"/>
      <w:r w:rsidR="00FB6192">
        <w:rPr>
          <w:rFonts w:ascii="Book Antiqua" w:hAnsi="Book Antiqua"/>
          <w:b/>
        </w:rPr>
        <w:t>)</w:t>
      </w:r>
      <w:r w:rsidR="00FB6192" w:rsidRPr="00077F42">
        <w:rPr>
          <w:rFonts w:ascii="Book Antiqua" w:hAnsi="Book Antiqua"/>
        </w:rPr>
        <w:t xml:space="preserve">, </w:t>
      </w:r>
      <w:proofErr w:type="spellStart"/>
      <w:r w:rsidR="00FB6192" w:rsidRPr="00077F42">
        <w:rPr>
          <w:rFonts w:ascii="Book Antiqua" w:hAnsi="Book Antiqua"/>
          <w:b/>
        </w:rPr>
        <w:t>Denildo</w:t>
      </w:r>
      <w:proofErr w:type="spellEnd"/>
      <w:r w:rsidR="00FB6192" w:rsidRPr="00077F42">
        <w:rPr>
          <w:rFonts w:ascii="Book Antiqua" w:hAnsi="Book Antiqua"/>
          <w:b/>
        </w:rPr>
        <w:t xml:space="preserve"> de Miranda</w:t>
      </w:r>
      <w:r w:rsidR="00FB6192" w:rsidRPr="00942586">
        <w:rPr>
          <w:rFonts w:ascii="Book Antiqua" w:hAnsi="Book Antiqua"/>
        </w:rPr>
        <w:t>, matrícula n° 928769-8</w:t>
      </w:r>
      <w:r w:rsidR="00FB6192">
        <w:rPr>
          <w:rFonts w:ascii="Book Antiqua" w:hAnsi="Book Antiqua"/>
        </w:rPr>
        <w:t xml:space="preserve"> (</w:t>
      </w:r>
      <w:r w:rsidR="00FB6192" w:rsidRPr="00942586">
        <w:rPr>
          <w:rFonts w:ascii="Book Antiqua" w:hAnsi="Book Antiqua"/>
          <w:b/>
        </w:rPr>
        <w:t>Polícia Militar</w:t>
      </w:r>
      <w:r w:rsidR="00FB6192" w:rsidRPr="00077F42">
        <w:rPr>
          <w:rFonts w:ascii="Book Antiqua" w:hAnsi="Book Antiqua"/>
        </w:rPr>
        <w:t>)</w:t>
      </w:r>
      <w:r w:rsidR="00FB6192">
        <w:rPr>
          <w:rFonts w:ascii="Book Antiqua" w:hAnsi="Book Antiqua"/>
        </w:rPr>
        <w:t xml:space="preserve">, </w:t>
      </w:r>
      <w:r w:rsidR="00FB6192" w:rsidRPr="00077F42">
        <w:rPr>
          <w:rFonts w:ascii="Book Antiqua" w:hAnsi="Book Antiqua"/>
          <w:b/>
        </w:rPr>
        <w:t>Edson Borges</w:t>
      </w:r>
      <w:r w:rsidR="00FB6192" w:rsidRPr="00942586">
        <w:rPr>
          <w:rFonts w:ascii="Book Antiqua" w:hAnsi="Book Antiqua"/>
        </w:rPr>
        <w:t>, matrícula n°</w:t>
      </w:r>
      <w:r w:rsidR="00FB6192" w:rsidRPr="00942586">
        <w:t xml:space="preserve"> </w:t>
      </w:r>
      <w:r w:rsidR="00FB6192" w:rsidRPr="00942586">
        <w:rPr>
          <w:rFonts w:ascii="Book Antiqua" w:hAnsi="Book Antiqua"/>
        </w:rPr>
        <w:t>21.753</w:t>
      </w:r>
      <w:r w:rsidR="00FB6192">
        <w:rPr>
          <w:rFonts w:ascii="Book Antiqua" w:hAnsi="Book Antiqua"/>
        </w:rPr>
        <w:t xml:space="preserve"> (</w:t>
      </w:r>
      <w:r w:rsidR="00FB6192" w:rsidRPr="00942586">
        <w:rPr>
          <w:rFonts w:ascii="Book Antiqua" w:hAnsi="Book Antiqua"/>
          <w:b/>
        </w:rPr>
        <w:t>Fundação Municipal de Esportes e Lazer - FMEL</w:t>
      </w:r>
      <w:r w:rsidR="00FB6192">
        <w:rPr>
          <w:rFonts w:ascii="Book Antiqua" w:hAnsi="Book Antiqua"/>
        </w:rPr>
        <w:t xml:space="preserve">), </w:t>
      </w:r>
      <w:proofErr w:type="spellStart"/>
      <w:r w:rsidR="00FB6192" w:rsidRPr="00077F42">
        <w:rPr>
          <w:rFonts w:ascii="Book Antiqua" w:hAnsi="Book Antiqua"/>
          <w:b/>
        </w:rPr>
        <w:t>Maicon</w:t>
      </w:r>
      <w:proofErr w:type="spellEnd"/>
      <w:r w:rsidR="00FB6192" w:rsidRPr="00077F42">
        <w:rPr>
          <w:rFonts w:ascii="Book Antiqua" w:hAnsi="Book Antiqua"/>
          <w:b/>
        </w:rPr>
        <w:t xml:space="preserve"> José </w:t>
      </w:r>
      <w:proofErr w:type="spellStart"/>
      <w:r w:rsidR="00FB6192" w:rsidRPr="00077F42">
        <w:rPr>
          <w:rFonts w:ascii="Book Antiqua" w:hAnsi="Book Antiqua"/>
          <w:b/>
        </w:rPr>
        <w:t>Isensee</w:t>
      </w:r>
      <w:proofErr w:type="spellEnd"/>
      <w:r w:rsidR="00FB6192" w:rsidRPr="00942586">
        <w:rPr>
          <w:rFonts w:ascii="Book Antiqua" w:hAnsi="Book Antiqua"/>
        </w:rPr>
        <w:t>, matrícula n° 13.108</w:t>
      </w:r>
      <w:r w:rsidR="00FB6192">
        <w:rPr>
          <w:rFonts w:ascii="Book Antiqua" w:hAnsi="Book Antiqua"/>
        </w:rPr>
        <w:t xml:space="preserve"> (</w:t>
      </w:r>
      <w:r w:rsidR="00FB6192" w:rsidRPr="00942586">
        <w:rPr>
          <w:rFonts w:ascii="Book Antiqua" w:hAnsi="Book Antiqua"/>
          <w:b/>
        </w:rPr>
        <w:t>Secretaria Municipal de Agricultura e Aquicultura</w:t>
      </w:r>
      <w:r w:rsidR="00FB6192">
        <w:rPr>
          <w:rFonts w:ascii="Book Antiqua" w:hAnsi="Book Antiqua"/>
        </w:rPr>
        <w:t xml:space="preserve">), </w:t>
      </w:r>
      <w:r w:rsidR="00FB6192" w:rsidRPr="00077F42">
        <w:rPr>
          <w:rFonts w:ascii="Book Antiqua" w:hAnsi="Book Antiqua"/>
          <w:b/>
        </w:rPr>
        <w:t xml:space="preserve">Luciano </w:t>
      </w:r>
      <w:proofErr w:type="spellStart"/>
      <w:r w:rsidR="00FB6192" w:rsidRPr="00077F42">
        <w:rPr>
          <w:rFonts w:ascii="Book Antiqua" w:hAnsi="Book Antiqua"/>
          <w:b/>
        </w:rPr>
        <w:t>Rominhuk</w:t>
      </w:r>
      <w:proofErr w:type="spellEnd"/>
      <w:r w:rsidR="00FB6192" w:rsidRPr="00942586">
        <w:rPr>
          <w:rFonts w:ascii="Book Antiqua" w:hAnsi="Book Antiqua"/>
        </w:rPr>
        <w:t>, matrícula n° 927157-0</w:t>
      </w:r>
      <w:r w:rsidR="00FB6192">
        <w:rPr>
          <w:rFonts w:ascii="Book Antiqua" w:hAnsi="Book Antiqua"/>
        </w:rPr>
        <w:t xml:space="preserve"> (</w:t>
      </w:r>
      <w:r w:rsidR="00FB6192" w:rsidRPr="00942586">
        <w:rPr>
          <w:rFonts w:ascii="Book Antiqua" w:hAnsi="Book Antiqua"/>
          <w:b/>
        </w:rPr>
        <w:t>Corpo de Bombeiros Militar</w:t>
      </w:r>
      <w:r w:rsidR="00FB6192">
        <w:rPr>
          <w:rFonts w:ascii="Book Antiqua" w:hAnsi="Book Antiqua"/>
        </w:rPr>
        <w:t xml:space="preserve">), </w:t>
      </w:r>
      <w:r w:rsidR="00FB6192" w:rsidRPr="00077F42">
        <w:rPr>
          <w:rFonts w:ascii="Book Antiqua" w:hAnsi="Book Antiqua"/>
          <w:b/>
        </w:rPr>
        <w:t>Erika Marques</w:t>
      </w:r>
      <w:r w:rsidR="00FB6192" w:rsidRPr="00942586">
        <w:rPr>
          <w:rFonts w:ascii="Book Antiqua" w:hAnsi="Book Antiqua"/>
        </w:rPr>
        <w:t>, matrícula n° 14.992</w:t>
      </w:r>
      <w:r w:rsidR="00FB6192">
        <w:rPr>
          <w:rFonts w:ascii="Book Antiqua" w:hAnsi="Book Antiqua"/>
        </w:rPr>
        <w:t xml:space="preserve"> (</w:t>
      </w:r>
      <w:r w:rsidR="00FB6192" w:rsidRPr="00942586">
        <w:rPr>
          <w:rFonts w:ascii="Book Antiqua" w:hAnsi="Book Antiqua"/>
          <w:b/>
        </w:rPr>
        <w:t>Secretaria Municipal de Assistência Social</w:t>
      </w:r>
      <w:r w:rsidR="00FB6192">
        <w:rPr>
          <w:rFonts w:ascii="Book Antiqua" w:hAnsi="Book Antiqua"/>
        </w:rPr>
        <w:t xml:space="preserve">), </w:t>
      </w:r>
      <w:r w:rsidR="00FB6192" w:rsidRPr="00077F42">
        <w:rPr>
          <w:rFonts w:ascii="Book Antiqua" w:hAnsi="Book Antiqua"/>
          <w:b/>
        </w:rPr>
        <w:t xml:space="preserve">Antonio </w:t>
      </w:r>
      <w:proofErr w:type="spellStart"/>
      <w:r w:rsidR="00FB6192" w:rsidRPr="00077F42">
        <w:rPr>
          <w:rFonts w:ascii="Book Antiqua" w:hAnsi="Book Antiqua"/>
          <w:b/>
        </w:rPr>
        <w:t>Merces</w:t>
      </w:r>
      <w:proofErr w:type="spellEnd"/>
      <w:r w:rsidR="00FB6192" w:rsidRPr="00077F42">
        <w:rPr>
          <w:rFonts w:ascii="Book Antiqua" w:hAnsi="Book Antiqua"/>
          <w:b/>
        </w:rPr>
        <w:t xml:space="preserve"> da Silva</w:t>
      </w:r>
      <w:r w:rsidR="00FB6192" w:rsidRPr="00942586">
        <w:rPr>
          <w:rFonts w:ascii="Book Antiqua" w:hAnsi="Book Antiqua"/>
        </w:rPr>
        <w:t>, matrícula n° 17.534</w:t>
      </w:r>
      <w:r w:rsidR="00FB6192">
        <w:rPr>
          <w:rFonts w:ascii="Book Antiqua" w:hAnsi="Book Antiqua"/>
        </w:rPr>
        <w:t xml:space="preserve"> (</w:t>
      </w:r>
      <w:r w:rsidR="00FB6192" w:rsidRPr="00942586">
        <w:rPr>
          <w:rFonts w:ascii="Book Antiqua" w:hAnsi="Book Antiqua"/>
          <w:b/>
        </w:rPr>
        <w:t>Secretaria Municipal de Educação</w:t>
      </w:r>
      <w:r w:rsidR="00FB6192">
        <w:rPr>
          <w:rFonts w:ascii="Book Antiqua" w:hAnsi="Book Antiqua"/>
        </w:rPr>
        <w:t xml:space="preserve">), </w:t>
      </w:r>
      <w:r w:rsidR="00FB6192" w:rsidRPr="00077F42">
        <w:rPr>
          <w:rFonts w:ascii="Book Antiqua" w:hAnsi="Book Antiqua"/>
          <w:b/>
        </w:rPr>
        <w:t xml:space="preserve">Luiz Carlos </w:t>
      </w:r>
      <w:proofErr w:type="spellStart"/>
      <w:r w:rsidR="00FB6192" w:rsidRPr="00077F42">
        <w:rPr>
          <w:rFonts w:ascii="Book Antiqua" w:hAnsi="Book Antiqua"/>
          <w:b/>
        </w:rPr>
        <w:t>Zendron</w:t>
      </w:r>
      <w:proofErr w:type="spellEnd"/>
      <w:r w:rsidR="00FB6192" w:rsidRPr="00942586">
        <w:rPr>
          <w:rFonts w:ascii="Book Antiqua" w:hAnsi="Book Antiqua"/>
        </w:rPr>
        <w:t>, matrícula n° 19.232</w:t>
      </w:r>
      <w:r w:rsidR="00FB6192">
        <w:rPr>
          <w:rFonts w:ascii="Book Antiqua" w:hAnsi="Book Antiqua"/>
        </w:rPr>
        <w:t xml:space="preserve"> (</w:t>
      </w:r>
      <w:r w:rsidR="00FB6192" w:rsidRPr="00942586">
        <w:rPr>
          <w:rFonts w:ascii="Book Antiqua" w:hAnsi="Book Antiqua"/>
          <w:b/>
        </w:rPr>
        <w:t>Secretaria Municipal da Fazenda e Gestão Administrativa</w:t>
      </w:r>
      <w:r w:rsidR="00FB6192">
        <w:rPr>
          <w:rFonts w:ascii="Book Antiqua" w:hAnsi="Book Antiqua"/>
        </w:rPr>
        <w:t xml:space="preserve">), </w:t>
      </w:r>
      <w:r w:rsidR="00FB6192" w:rsidRPr="00077F42">
        <w:rPr>
          <w:rFonts w:ascii="Book Antiqua" w:hAnsi="Book Antiqua"/>
          <w:b/>
        </w:rPr>
        <w:t xml:space="preserve">Vanderlei </w:t>
      </w:r>
      <w:proofErr w:type="spellStart"/>
      <w:r w:rsidR="00FB6192" w:rsidRPr="00077F42">
        <w:rPr>
          <w:rFonts w:ascii="Book Antiqua" w:hAnsi="Book Antiqua"/>
          <w:b/>
        </w:rPr>
        <w:t>Fistarol</w:t>
      </w:r>
      <w:proofErr w:type="spellEnd"/>
      <w:r w:rsidR="00FB6192" w:rsidRPr="00942586">
        <w:rPr>
          <w:rFonts w:ascii="Book Antiqua" w:hAnsi="Book Antiqua"/>
        </w:rPr>
        <w:t>, matrícula n° 18.729</w:t>
      </w:r>
      <w:r w:rsidR="00FB6192">
        <w:rPr>
          <w:rFonts w:ascii="Book Antiqua" w:hAnsi="Book Antiqua"/>
        </w:rPr>
        <w:t xml:space="preserve"> (</w:t>
      </w:r>
      <w:r w:rsidR="00FB6192" w:rsidRPr="00942586">
        <w:rPr>
          <w:rFonts w:ascii="Book Antiqua" w:hAnsi="Book Antiqua"/>
          <w:b/>
        </w:rPr>
        <w:t xml:space="preserve">Serviço Autônomo Municipal de Água e Esgoto - </w:t>
      </w:r>
      <w:proofErr w:type="spellStart"/>
      <w:r w:rsidR="00FB6192" w:rsidRPr="00942586">
        <w:rPr>
          <w:rFonts w:ascii="Book Antiqua" w:hAnsi="Book Antiqua"/>
          <w:b/>
        </w:rPr>
        <w:t>Samae</w:t>
      </w:r>
      <w:proofErr w:type="spellEnd"/>
      <w:r w:rsidR="00FB6192">
        <w:rPr>
          <w:rFonts w:ascii="Book Antiqua" w:hAnsi="Book Antiqua"/>
        </w:rPr>
        <w:t xml:space="preserve">), </w:t>
      </w:r>
      <w:r w:rsidR="00FB6192" w:rsidRPr="00077F42">
        <w:rPr>
          <w:rFonts w:ascii="Book Antiqua" w:hAnsi="Book Antiqua"/>
          <w:b/>
        </w:rPr>
        <w:t xml:space="preserve">Vilmar </w:t>
      </w:r>
      <w:proofErr w:type="spellStart"/>
      <w:r w:rsidR="00FB6192" w:rsidRPr="00077F42">
        <w:rPr>
          <w:rFonts w:ascii="Book Antiqua" w:hAnsi="Book Antiqua"/>
          <w:b/>
        </w:rPr>
        <w:t>Tonson</w:t>
      </w:r>
      <w:proofErr w:type="spellEnd"/>
      <w:r w:rsidR="00FB6192" w:rsidRPr="007304A2">
        <w:rPr>
          <w:rFonts w:ascii="Book Antiqua" w:hAnsi="Book Antiqua"/>
        </w:rPr>
        <w:t>, matrícula n° 17.611</w:t>
      </w:r>
      <w:r w:rsidR="00FB6192">
        <w:rPr>
          <w:rFonts w:ascii="Book Antiqua" w:hAnsi="Book Antiqua"/>
        </w:rPr>
        <w:t xml:space="preserve"> (</w:t>
      </w:r>
      <w:r w:rsidR="00FB6192" w:rsidRPr="00942586">
        <w:rPr>
          <w:rFonts w:ascii="Book Antiqua" w:hAnsi="Book Antiqua"/>
          <w:b/>
        </w:rPr>
        <w:t>Secretaria Municipal de Obras e Serviços Urbanos</w:t>
      </w:r>
      <w:r w:rsidR="00FB6192">
        <w:rPr>
          <w:rFonts w:ascii="Book Antiqua" w:hAnsi="Book Antiqua"/>
        </w:rPr>
        <w:t xml:space="preserve">), </w:t>
      </w:r>
      <w:r w:rsidR="00FB6192" w:rsidRPr="00077F42">
        <w:rPr>
          <w:rFonts w:ascii="Book Antiqua" w:hAnsi="Book Antiqua"/>
          <w:b/>
        </w:rPr>
        <w:t>Jussara da Costa Miranda</w:t>
      </w:r>
      <w:r w:rsidR="00FB6192" w:rsidRPr="00266EE2">
        <w:rPr>
          <w:rFonts w:ascii="Book Antiqua" w:hAnsi="Book Antiqua"/>
        </w:rPr>
        <w:t>, matrícula n° 13.131</w:t>
      </w:r>
      <w:r w:rsidR="00FB6192">
        <w:rPr>
          <w:rFonts w:ascii="Book Antiqua" w:hAnsi="Book Antiqua"/>
        </w:rPr>
        <w:t xml:space="preserve"> (</w:t>
      </w:r>
      <w:r w:rsidR="00FB6192" w:rsidRPr="00942586">
        <w:rPr>
          <w:rFonts w:ascii="Book Antiqua" w:hAnsi="Book Antiqua"/>
          <w:b/>
        </w:rPr>
        <w:t>Secretaria Municipal de Saúde</w:t>
      </w:r>
      <w:r w:rsidR="00FB6192">
        <w:rPr>
          <w:rFonts w:ascii="Book Antiqua" w:hAnsi="Book Antiqua"/>
        </w:rPr>
        <w:t xml:space="preserve">), </w:t>
      </w:r>
      <w:r w:rsidR="00FB6192" w:rsidRPr="00077F42">
        <w:rPr>
          <w:rFonts w:ascii="Book Antiqua" w:hAnsi="Book Antiqua"/>
          <w:b/>
        </w:rPr>
        <w:t xml:space="preserve">Ezequiel </w:t>
      </w:r>
      <w:proofErr w:type="spellStart"/>
      <w:r w:rsidR="00FB6192" w:rsidRPr="00077F42">
        <w:rPr>
          <w:rFonts w:ascii="Book Antiqua" w:hAnsi="Book Antiqua"/>
          <w:b/>
        </w:rPr>
        <w:t>Hintz</w:t>
      </w:r>
      <w:proofErr w:type="spellEnd"/>
      <w:r w:rsidR="00FB6192" w:rsidRPr="00AF2A30">
        <w:rPr>
          <w:rFonts w:ascii="Book Antiqua" w:hAnsi="Book Antiqua"/>
        </w:rPr>
        <w:t>, matricula n° 21.755</w:t>
      </w:r>
      <w:r w:rsidR="00FB6192">
        <w:rPr>
          <w:rFonts w:ascii="Book Antiqua" w:hAnsi="Book Antiqua"/>
        </w:rPr>
        <w:t xml:space="preserve"> (</w:t>
      </w:r>
      <w:r w:rsidR="00FB6192" w:rsidRPr="00942586">
        <w:rPr>
          <w:rFonts w:ascii="Book Antiqua" w:hAnsi="Book Antiqua"/>
          <w:b/>
        </w:rPr>
        <w:t>Superintendência de Defesa Civil</w:t>
      </w:r>
      <w:r w:rsidR="00FB6192">
        <w:rPr>
          <w:rFonts w:ascii="Book Antiqua" w:hAnsi="Book Antiqua"/>
        </w:rPr>
        <w:t xml:space="preserve">) e </w:t>
      </w:r>
      <w:r w:rsidR="00FB6192" w:rsidRPr="00077F42">
        <w:rPr>
          <w:rFonts w:ascii="Book Antiqua" w:hAnsi="Book Antiqua"/>
          <w:b/>
        </w:rPr>
        <w:t>Adriano Ribeiro de Castilhos</w:t>
      </w:r>
      <w:r w:rsidR="00FB6192" w:rsidRPr="00942586">
        <w:rPr>
          <w:rFonts w:ascii="Book Antiqua" w:hAnsi="Book Antiqua"/>
        </w:rPr>
        <w:t>, matrícula n° 9.126</w:t>
      </w:r>
      <w:r w:rsidR="00FB6192">
        <w:rPr>
          <w:rFonts w:ascii="Book Antiqua" w:hAnsi="Book Antiqua"/>
        </w:rPr>
        <w:t xml:space="preserve"> (</w:t>
      </w:r>
      <w:r w:rsidR="00FB6192" w:rsidRPr="00942586">
        <w:rPr>
          <w:rFonts w:ascii="Book Antiqua" w:hAnsi="Book Antiqua"/>
          <w:b/>
          <w:color w:val="000000" w:themeColor="text1"/>
        </w:rPr>
        <w:t>Secretaria Municipal de Planejamento Territorial</w:t>
      </w:r>
      <w:r w:rsidR="00FB6192">
        <w:rPr>
          <w:rFonts w:ascii="Book Antiqua" w:hAnsi="Book Antiqua"/>
        </w:rPr>
        <w:t>).</w:t>
      </w:r>
    </w:p>
    <w:p w:rsidR="00482528" w:rsidRDefault="00482528" w:rsidP="0029012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2"/>
        <w:rPr>
          <w:rFonts w:ascii="Book Antiqua" w:hAnsi="Book Antiqua"/>
        </w:rPr>
      </w:pPr>
    </w:p>
    <w:p w:rsidR="00482528" w:rsidRPr="00627233" w:rsidRDefault="00482528" w:rsidP="00482528">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482528" w:rsidRDefault="00482528" w:rsidP="00482528">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482528" w:rsidRDefault="00482528" w:rsidP="00482528">
      <w:pPr>
        <w:widowControl w:val="0"/>
        <w:ind w:right="-852"/>
        <w:rPr>
          <w:rFonts w:ascii="Book Antiqua" w:eastAsia="Book Antiqua" w:hAnsi="Book Antiqua"/>
          <w:b/>
        </w:rPr>
      </w:pPr>
    </w:p>
    <w:p w:rsidR="00482528" w:rsidRDefault="00482528" w:rsidP="00482528">
      <w:pPr>
        <w:widowControl w:val="0"/>
        <w:ind w:right="-852"/>
        <w:rPr>
          <w:rFonts w:ascii="Book Antiqua" w:eastAsia="Book Antiqua" w:hAnsi="Book Antiqua"/>
          <w:b/>
        </w:rPr>
      </w:pPr>
      <w:r>
        <w:rPr>
          <w:rFonts w:ascii="Book Antiqua" w:eastAsia="Book Antiqua" w:hAnsi="Book Antiqua"/>
          <w:b/>
        </w:rPr>
        <w:lastRenderedPageBreak/>
        <w:t>CLÁUSULA DÉCIMA TERCEIRA – DAS INFRAÇÕES E SANÇÕES ADMINISTRATIVAS</w:t>
      </w:r>
    </w:p>
    <w:p w:rsidR="00482528" w:rsidRDefault="00482528" w:rsidP="00482528">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482528" w:rsidRDefault="00482528" w:rsidP="00482528">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6"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482528" w:rsidRDefault="00482528" w:rsidP="00482528">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482528" w:rsidRDefault="00482528" w:rsidP="00482528">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482528" w:rsidRDefault="00482528" w:rsidP="00482528">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482528" w:rsidRDefault="00482528" w:rsidP="00482528">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482528" w:rsidRDefault="00482528" w:rsidP="00482528">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482528" w:rsidRDefault="00482528" w:rsidP="00482528">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482528" w:rsidRDefault="00482528" w:rsidP="00290124">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tbl>
      <w:tblPr>
        <w:tblStyle w:val="Tabelacomgrade"/>
        <w:tblW w:w="4253" w:type="dxa"/>
        <w:tblInd w:w="1838" w:type="dxa"/>
        <w:tblLook w:val="04A0"/>
      </w:tblPr>
      <w:tblGrid>
        <w:gridCol w:w="2126"/>
        <w:gridCol w:w="2127"/>
      </w:tblGrid>
      <w:tr w:rsidR="00482528" w:rsidTr="00D11448">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82528" w:rsidRDefault="00482528" w:rsidP="00D11448">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82528" w:rsidRDefault="00482528" w:rsidP="00D11448">
            <w:pPr>
              <w:ind w:left="0" w:right="0"/>
              <w:rPr>
                <w:rFonts w:ascii="Book Antiqua" w:hAnsi="Book Antiqua"/>
                <w:b/>
                <w:bCs/>
              </w:rPr>
            </w:pPr>
            <w:r>
              <w:rPr>
                <w:rFonts w:ascii="Book Antiqua" w:hAnsi="Book Antiqua"/>
                <w:b/>
                <w:bCs/>
              </w:rPr>
              <w:t xml:space="preserve">       Percentual (%)</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10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20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20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0,5 a 10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lastRenderedPageBreak/>
              <w:t>Item 13.1.9</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15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r w:rsidR="00482528" w:rsidTr="00D11448">
        <w:tc>
          <w:tcPr>
            <w:tcW w:w="2126"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482528" w:rsidRDefault="00482528" w:rsidP="00D11448">
            <w:pPr>
              <w:ind w:left="0" w:right="0"/>
              <w:jc w:val="center"/>
              <w:rPr>
                <w:rFonts w:ascii="Book Antiqua" w:hAnsi="Book Antiqua"/>
              </w:rPr>
            </w:pPr>
            <w:r>
              <w:rPr>
                <w:rFonts w:ascii="Book Antiqua" w:hAnsi="Book Antiqua"/>
              </w:rPr>
              <w:t>20 a 30</w:t>
            </w:r>
          </w:p>
        </w:tc>
      </w:tr>
    </w:tbl>
    <w:p w:rsidR="00482528" w:rsidRDefault="00482528" w:rsidP="00482528">
      <w:pPr>
        <w:rPr>
          <w:rFonts w:ascii="Book Antiqua" w:hAnsi="Book Antiqua"/>
        </w:rPr>
      </w:pPr>
    </w:p>
    <w:p w:rsidR="00482528" w:rsidRDefault="00482528" w:rsidP="00482528">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482528" w:rsidRDefault="00482528" w:rsidP="00482528">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482528" w:rsidRDefault="00482528" w:rsidP="00482528">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482528" w:rsidRDefault="00482528" w:rsidP="00482528">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482528" w:rsidRDefault="00482528" w:rsidP="00482528">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482528" w:rsidRDefault="00482528" w:rsidP="00482528">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482528" w:rsidRDefault="00482528" w:rsidP="00482528">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482528" w:rsidRDefault="00482528" w:rsidP="00482528">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482528" w:rsidRDefault="00482528" w:rsidP="00482528">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482528" w:rsidRDefault="00482528" w:rsidP="00482528">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482528" w:rsidRDefault="00482528" w:rsidP="00482528">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482528" w:rsidRDefault="00482528" w:rsidP="00482528">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482528" w:rsidRDefault="00482528" w:rsidP="00482528">
      <w:pPr>
        <w:rPr>
          <w:rFonts w:ascii="Book Antiqua" w:hAnsi="Book Antiqua"/>
        </w:rPr>
      </w:pPr>
      <w:r>
        <w:rPr>
          <w:rFonts w:ascii="Book Antiqua" w:hAnsi="Book Antiqua"/>
        </w:rPr>
        <w:t>13.12.3 Comportar-se de modo inidôneo ou cometer fraude de qualquer natureza.</w:t>
      </w:r>
    </w:p>
    <w:p w:rsidR="00482528" w:rsidRDefault="00482528" w:rsidP="00482528">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482528" w:rsidRDefault="00482528" w:rsidP="00482528">
      <w:pPr>
        <w:rPr>
          <w:rFonts w:ascii="Book Antiqua" w:hAnsi="Book Antiqua"/>
        </w:rPr>
      </w:pPr>
      <w:r>
        <w:rPr>
          <w:rFonts w:ascii="Book Antiqua" w:hAnsi="Book Antiqua"/>
        </w:rPr>
        <w:t xml:space="preserve">13.12.5 Praticar ato lesivo previsto no Art. 5º da Lei nº 12.846/2013. </w:t>
      </w:r>
    </w:p>
    <w:p w:rsidR="00482528" w:rsidRDefault="00482528" w:rsidP="00482528">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482528" w:rsidRDefault="00482528" w:rsidP="00482528">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482528" w:rsidRDefault="00482528" w:rsidP="00482528">
      <w:pPr>
        <w:rPr>
          <w:rFonts w:ascii="Book Antiqua" w:hAnsi="Book Antiqua" w:cstheme="minorHAnsi"/>
          <w:bCs/>
          <w:kern w:val="36"/>
        </w:rPr>
      </w:pPr>
      <w:r>
        <w:rPr>
          <w:rFonts w:ascii="Book Antiqua" w:hAnsi="Book Antiqua" w:cstheme="minorHAnsi"/>
          <w:bCs/>
          <w:kern w:val="36"/>
        </w:rPr>
        <w:t>13.14.1 A gravidade da conduta praticada;</w:t>
      </w:r>
    </w:p>
    <w:p w:rsidR="00482528" w:rsidRDefault="00482528" w:rsidP="00482528">
      <w:pPr>
        <w:rPr>
          <w:rFonts w:ascii="Book Antiqua" w:hAnsi="Book Antiqua" w:cstheme="minorHAnsi"/>
          <w:bCs/>
          <w:kern w:val="36"/>
        </w:rPr>
      </w:pPr>
      <w:r>
        <w:rPr>
          <w:rFonts w:ascii="Book Antiqua" w:hAnsi="Book Antiqua" w:cstheme="minorHAnsi"/>
          <w:bCs/>
          <w:kern w:val="36"/>
        </w:rPr>
        <w:t>13.14.2 A culpabilidade do infrator;</w:t>
      </w:r>
    </w:p>
    <w:p w:rsidR="00482528" w:rsidRDefault="00482528" w:rsidP="00482528">
      <w:pPr>
        <w:rPr>
          <w:rFonts w:ascii="Book Antiqua" w:hAnsi="Book Antiqua" w:cstheme="minorHAnsi"/>
          <w:bCs/>
          <w:kern w:val="36"/>
        </w:rPr>
      </w:pPr>
      <w:r>
        <w:rPr>
          <w:rFonts w:ascii="Book Antiqua" w:hAnsi="Book Antiqua" w:cstheme="minorHAnsi"/>
          <w:bCs/>
          <w:kern w:val="36"/>
        </w:rPr>
        <w:t>13.14.3 A intensidade do dano provocado;</w:t>
      </w:r>
    </w:p>
    <w:p w:rsidR="00482528" w:rsidRDefault="00482528" w:rsidP="00482528">
      <w:pPr>
        <w:rPr>
          <w:rFonts w:ascii="Book Antiqua" w:hAnsi="Book Antiqua" w:cstheme="minorHAnsi"/>
          <w:bCs/>
          <w:kern w:val="36"/>
        </w:rPr>
      </w:pPr>
      <w:r>
        <w:rPr>
          <w:rFonts w:ascii="Book Antiqua" w:hAnsi="Book Antiqua" w:cstheme="minorHAnsi"/>
          <w:bCs/>
          <w:kern w:val="36"/>
        </w:rPr>
        <w:t>13.14.4 O caráter educativo da pena;</w:t>
      </w:r>
    </w:p>
    <w:p w:rsidR="00482528" w:rsidRDefault="00482528" w:rsidP="00482528">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482528" w:rsidRDefault="00482528" w:rsidP="00482528">
      <w:pPr>
        <w:rPr>
          <w:rFonts w:ascii="Book Antiqua" w:hAnsi="Book Antiqua" w:cstheme="minorHAnsi"/>
          <w:bCs/>
          <w:kern w:val="36"/>
        </w:rPr>
      </w:pPr>
      <w:r>
        <w:rPr>
          <w:rFonts w:ascii="Book Antiqua" w:hAnsi="Book Antiqua" w:cstheme="minorHAnsi"/>
          <w:bCs/>
          <w:kern w:val="36"/>
        </w:rPr>
        <w:lastRenderedPageBreak/>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482528" w:rsidRDefault="00482528" w:rsidP="00482528">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482528" w:rsidRDefault="00482528" w:rsidP="00482528">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482528" w:rsidRDefault="00482528" w:rsidP="00482528">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482528" w:rsidRPr="00C10C76"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482528" w:rsidRPr="007F6CE9"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482528" w:rsidRDefault="00482528" w:rsidP="0048252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482528" w:rsidRPr="004E0F00" w:rsidRDefault="00482528" w:rsidP="00482528">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482528" w:rsidRDefault="00482528" w:rsidP="0048252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482528" w:rsidRPr="00627233" w:rsidRDefault="00482528" w:rsidP="0048252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82528" w:rsidRDefault="00482528" w:rsidP="0048252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482528" w:rsidRPr="00874191" w:rsidRDefault="00482528" w:rsidP="0048252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482528" w:rsidRPr="0014213B" w:rsidRDefault="00482528" w:rsidP="0048252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482528" w:rsidRPr="0014213B" w:rsidRDefault="00482528" w:rsidP="0048252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482528" w:rsidRPr="00BF5B37"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482528" w:rsidRPr="00BF5B37" w:rsidRDefault="00482528" w:rsidP="0048252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482528" w:rsidRDefault="00482528" w:rsidP="0048252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82528" w:rsidRPr="00627233" w:rsidRDefault="00482528" w:rsidP="0048252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lastRenderedPageBreak/>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482528" w:rsidRDefault="00482528" w:rsidP="0048252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82528" w:rsidRPr="00627233" w:rsidRDefault="00482528" w:rsidP="0048252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Pr="00BB55AD">
        <w:rPr>
          <w:rFonts w:ascii="Book Antiqua" w:eastAsia="Book Antiqua" w:hAnsi="Book Antiqua" w:cstheme="minorHAnsi"/>
        </w:rPr>
        <w:t>de 2024.</w:t>
      </w:r>
    </w:p>
    <w:p w:rsidR="00482528" w:rsidRPr="0062723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82528"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482528" w:rsidRPr="00007681" w:rsidTr="00D11448">
        <w:tc>
          <w:tcPr>
            <w:tcW w:w="4928" w:type="dxa"/>
          </w:tcPr>
          <w:p w:rsidR="00482528" w:rsidRPr="006A518F" w:rsidRDefault="00482528" w:rsidP="00D1144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482528" w:rsidRPr="006A518F" w:rsidRDefault="00482528" w:rsidP="00D1144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482528" w:rsidRPr="006A518F" w:rsidRDefault="00482528" w:rsidP="00D1144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482528" w:rsidRPr="006A518F" w:rsidRDefault="00482528" w:rsidP="00D1144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482528" w:rsidRPr="006A518F" w:rsidRDefault="00482528" w:rsidP="00D1144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482528" w:rsidRPr="006A518F" w:rsidRDefault="00482528" w:rsidP="00D1144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482528" w:rsidRPr="006A518F" w:rsidRDefault="00482528" w:rsidP="00D1144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482528" w:rsidRPr="006A518F" w:rsidRDefault="00482528" w:rsidP="00D1144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482528" w:rsidRPr="006A518F" w:rsidRDefault="00482528" w:rsidP="00D114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482528" w:rsidRPr="00007681"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color w:val="FF0000"/>
        </w:rPr>
      </w:pPr>
    </w:p>
    <w:p w:rsidR="00482528" w:rsidRPr="00627233" w:rsidRDefault="00482528" w:rsidP="0048252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82528" w:rsidRPr="00627233" w:rsidRDefault="00482528" w:rsidP="00482528">
      <w:pPr>
        <w:widowControl w:val="0"/>
        <w:tabs>
          <w:tab w:val="left" w:pos="9498"/>
        </w:tabs>
        <w:ind w:right="-852"/>
        <w:jc w:val="center"/>
        <w:rPr>
          <w:rFonts w:ascii="Book Antiqua" w:hAnsi="Book Antiqua"/>
        </w:rPr>
      </w:pPr>
    </w:p>
    <w:p w:rsidR="00482528" w:rsidRPr="00627233" w:rsidRDefault="00482528" w:rsidP="00482528">
      <w:pPr>
        <w:widowControl w:val="0"/>
        <w:tabs>
          <w:tab w:val="left" w:pos="9498"/>
        </w:tabs>
        <w:ind w:right="-852"/>
        <w:jc w:val="center"/>
        <w:rPr>
          <w:rFonts w:ascii="Book Antiqua" w:hAnsi="Book Antiqua"/>
        </w:rPr>
      </w:pPr>
      <w:r w:rsidRPr="00627233">
        <w:rPr>
          <w:rFonts w:ascii="Book Antiqua" w:hAnsi="Book Antiqua"/>
        </w:rPr>
        <w:t>Testemunhas:</w:t>
      </w:r>
    </w:p>
    <w:p w:rsidR="00482528" w:rsidRPr="00627233" w:rsidRDefault="00482528" w:rsidP="00482528">
      <w:pPr>
        <w:widowControl w:val="0"/>
        <w:tabs>
          <w:tab w:val="left" w:pos="9498"/>
        </w:tabs>
        <w:ind w:right="-852"/>
        <w:jc w:val="center"/>
        <w:rPr>
          <w:rFonts w:ascii="Book Antiqua" w:hAnsi="Book Antiqua"/>
        </w:rPr>
      </w:pPr>
    </w:p>
    <w:p w:rsidR="00482528" w:rsidRPr="00627233" w:rsidRDefault="00482528" w:rsidP="00482528">
      <w:pPr>
        <w:widowControl w:val="0"/>
        <w:tabs>
          <w:tab w:val="left" w:pos="9498"/>
        </w:tabs>
        <w:ind w:right="-852"/>
        <w:jc w:val="center"/>
        <w:rPr>
          <w:rFonts w:ascii="Book Antiqua" w:hAnsi="Book Antiqua"/>
        </w:rPr>
      </w:pPr>
    </w:p>
    <w:tbl>
      <w:tblPr>
        <w:tblW w:w="0" w:type="auto"/>
        <w:tblLook w:val="04A0"/>
      </w:tblPr>
      <w:tblGrid>
        <w:gridCol w:w="4342"/>
        <w:gridCol w:w="4378"/>
      </w:tblGrid>
      <w:tr w:rsidR="00482528" w:rsidRPr="00982A8A" w:rsidTr="00D11448">
        <w:trPr>
          <w:trHeight w:val="428"/>
        </w:trPr>
        <w:tc>
          <w:tcPr>
            <w:tcW w:w="4342" w:type="dxa"/>
          </w:tcPr>
          <w:p w:rsidR="00482528" w:rsidRPr="00627233" w:rsidRDefault="00482528" w:rsidP="00D11448">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482528" w:rsidRPr="00982A8A" w:rsidRDefault="00482528" w:rsidP="00D11448">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482528" w:rsidRDefault="00482528" w:rsidP="00482528">
      <w:pPr>
        <w:pStyle w:val="Normal0"/>
        <w:widowControl w:val="0"/>
        <w:ind w:right="-852" w:firstLine="3828"/>
        <w:rPr>
          <w:rFonts w:ascii="Book Antiqua" w:eastAsia="Book Antiqua" w:hAnsi="Book Antiqua"/>
          <w:b/>
          <w:color w:val="000000"/>
          <w:sz w:val="22"/>
          <w:szCs w:val="22"/>
        </w:rPr>
      </w:pPr>
    </w:p>
    <w:p w:rsidR="00482528" w:rsidRDefault="00482528" w:rsidP="00482528">
      <w:pPr>
        <w:pStyle w:val="Normal0"/>
        <w:widowControl w:val="0"/>
        <w:ind w:right="-852" w:firstLine="3828"/>
        <w:rPr>
          <w:rFonts w:ascii="Book Antiqua" w:eastAsia="Book Antiqua" w:hAnsi="Book Antiqua"/>
          <w:b/>
          <w:color w:val="000000"/>
          <w:sz w:val="22"/>
          <w:szCs w:val="22"/>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3A048E" w:rsidRPr="00841801" w:rsidRDefault="003A048E" w:rsidP="003A048E">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841801">
        <w:rPr>
          <w:rStyle w:val="nfase"/>
          <w:rFonts w:ascii="Book Antiqua" w:eastAsia="Book Antiqua" w:hAnsi="Book Antiqua"/>
          <w:i w:val="0"/>
          <w:color w:val="000000" w:themeColor="text1"/>
          <w:sz w:val="36"/>
          <w:szCs w:val="36"/>
        </w:rPr>
        <w:t>80/2024</w:t>
      </w:r>
    </w:p>
    <w:p w:rsidR="003A048E" w:rsidRPr="00A84235" w:rsidRDefault="003A048E" w:rsidP="003A048E">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290124" w:rsidRPr="00290124">
        <w:rPr>
          <w:rStyle w:val="nfase"/>
          <w:rFonts w:ascii="Book Antiqua" w:eastAsia="Book Antiqua" w:hAnsi="Book Antiqua"/>
          <w:i w:val="0"/>
          <w:color w:val="000000" w:themeColor="text1"/>
          <w:sz w:val="36"/>
          <w:szCs w:val="36"/>
        </w:rPr>
        <w:t>36</w:t>
      </w:r>
      <w:r w:rsidRPr="00290124">
        <w:rPr>
          <w:rStyle w:val="nfase"/>
          <w:rFonts w:ascii="Book Antiqua" w:eastAsia="Book Antiqua" w:hAnsi="Book Antiqua"/>
          <w:i w:val="0"/>
          <w:color w:val="000000" w:themeColor="text1"/>
          <w:sz w:val="36"/>
          <w:szCs w:val="36"/>
        </w:rPr>
        <w:t>/2024</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C927F8" w:rsidRDefault="00C927F8" w:rsidP="003A048E">
      <w:pPr>
        <w:widowControl w:val="0"/>
        <w:autoSpaceDE w:val="0"/>
        <w:autoSpaceDN w:val="0"/>
        <w:adjustRightInd w:val="0"/>
        <w:ind w:right="-852"/>
        <w:rPr>
          <w:rFonts w:ascii="Book Antiqua" w:hAnsi="Book Antiqua" w:cs="Book Antiqua"/>
          <w:color w:val="000000"/>
          <w:sz w:val="16"/>
          <w:szCs w:val="16"/>
          <w:lang w:eastAsia="pt-BR"/>
        </w:rPr>
      </w:pPr>
    </w:p>
    <w:tbl>
      <w:tblPr>
        <w:tblStyle w:val="Tabelacomgrade"/>
        <w:tblW w:w="11625" w:type="dxa"/>
        <w:tblInd w:w="-1452" w:type="dxa"/>
        <w:tblLook w:val="04A0"/>
      </w:tblPr>
      <w:tblGrid>
        <w:gridCol w:w="11625"/>
      </w:tblGrid>
      <w:tr w:rsidR="007F21AB" w:rsidRPr="00C927F8" w:rsidTr="00C927F8">
        <w:tc>
          <w:tcPr>
            <w:tcW w:w="11625" w:type="dxa"/>
            <w:shd w:val="clear" w:color="auto" w:fill="F2F2F2" w:themeFill="background1" w:themeFillShade="F2"/>
          </w:tcPr>
          <w:p w:rsidR="007F21AB" w:rsidRPr="00C927F8" w:rsidRDefault="00C927F8" w:rsidP="00C927F8">
            <w:pPr>
              <w:widowControl w:val="0"/>
              <w:autoSpaceDE w:val="0"/>
              <w:autoSpaceDN w:val="0"/>
              <w:adjustRightInd w:val="0"/>
              <w:ind w:left="0" w:right="0"/>
              <w:rPr>
                <w:rFonts w:ascii="Book Antiqua" w:hAnsi="Book Antiqua" w:cs="Book Antiqua"/>
                <w:color w:val="000000"/>
                <w:sz w:val="22"/>
                <w:szCs w:val="22"/>
              </w:rPr>
            </w:pPr>
            <w:proofErr w:type="gramStart"/>
            <w:r w:rsidRPr="00C927F8">
              <w:rPr>
                <w:rFonts w:ascii="Book Antiqua" w:hAnsi="Book Antiqua" w:cs="Book Antiqua"/>
                <w:color w:val="000000"/>
                <w:sz w:val="22"/>
                <w:szCs w:val="22"/>
              </w:rPr>
              <w:t>1</w:t>
            </w:r>
            <w:proofErr w:type="gramEnd"/>
            <w:r w:rsidRPr="00C927F8">
              <w:rPr>
                <w:rFonts w:ascii="Book Antiqua" w:hAnsi="Book Antiqua" w:cs="Book Antiqua"/>
                <w:color w:val="000000"/>
                <w:sz w:val="22"/>
                <w:szCs w:val="22"/>
              </w:rPr>
              <w:t xml:space="preserve"> </w:t>
            </w:r>
            <w:r w:rsidR="007F21AB" w:rsidRPr="00C927F8">
              <w:rPr>
                <w:rFonts w:ascii="Book Antiqua" w:hAnsi="Book Antiqua" w:cs="Book Antiqua"/>
                <w:color w:val="000000"/>
                <w:sz w:val="22"/>
                <w:szCs w:val="22"/>
              </w:rPr>
              <w:t xml:space="preserve">A proponente que apresentar proposta para os itens </w:t>
            </w:r>
            <w:r w:rsidRPr="00C927F8">
              <w:rPr>
                <w:rFonts w:ascii="Book Antiqua" w:hAnsi="Book Antiqua" w:cs="Book Antiqua"/>
                <w:color w:val="000000"/>
                <w:sz w:val="22"/>
                <w:szCs w:val="22"/>
              </w:rPr>
              <w:t>01, 06</w:t>
            </w:r>
            <w:r w:rsidR="00230B55">
              <w:rPr>
                <w:rFonts w:ascii="Book Antiqua" w:hAnsi="Book Antiqua" w:cs="Book Antiqua"/>
                <w:color w:val="000000"/>
                <w:sz w:val="22"/>
                <w:szCs w:val="22"/>
              </w:rPr>
              <w:t>, 10</w:t>
            </w:r>
            <w:r w:rsidR="007F21AB" w:rsidRPr="00C927F8">
              <w:rPr>
                <w:rFonts w:ascii="Book Antiqua" w:hAnsi="Book Antiqua" w:cs="Book Antiqua"/>
                <w:color w:val="000000"/>
                <w:sz w:val="22"/>
                <w:szCs w:val="22"/>
              </w:rPr>
              <w:t>, 11, 12,</w:t>
            </w:r>
            <w:r w:rsidR="00230B55">
              <w:rPr>
                <w:rFonts w:ascii="Book Antiqua" w:hAnsi="Book Antiqua" w:cs="Book Antiqua"/>
                <w:color w:val="000000"/>
                <w:sz w:val="22"/>
                <w:szCs w:val="22"/>
              </w:rPr>
              <w:t xml:space="preserve"> </w:t>
            </w:r>
            <w:r w:rsidR="007F21AB" w:rsidRPr="00C927F8">
              <w:rPr>
                <w:rFonts w:ascii="Book Antiqua" w:hAnsi="Book Antiqua" w:cs="Book Antiqua"/>
                <w:color w:val="000000"/>
                <w:sz w:val="22"/>
                <w:szCs w:val="22"/>
              </w:rPr>
              <w:t xml:space="preserve">13, 14, 15, 16, 17, 18, 19, 20, 21, 22, 23, 24, 26, 27, 29, 30, 31, 32, 33, 35, 36, 41, 42, 46, 47, 50, 51, 52, 62, 63, 64, 65, 66, 67, 73, 74, 75, 76, 77, 78, 79,80 e 86 deverá apresentar na proposta o número do </w:t>
            </w:r>
            <w:r w:rsidR="007F21AB" w:rsidRPr="00C927F8">
              <w:rPr>
                <w:rFonts w:ascii="Book Antiqua" w:hAnsi="Book Antiqua" w:cs="Book Antiqua"/>
                <w:b/>
                <w:color w:val="000000"/>
                <w:sz w:val="22"/>
                <w:szCs w:val="22"/>
                <w:u w:val="single"/>
              </w:rPr>
              <w:t>Certificado de Aprovação (</w:t>
            </w:r>
            <w:proofErr w:type="spellStart"/>
            <w:r w:rsidR="007F21AB" w:rsidRPr="00C927F8">
              <w:rPr>
                <w:rFonts w:ascii="Book Antiqua" w:hAnsi="Book Antiqua" w:cs="Book Antiqua"/>
                <w:b/>
                <w:color w:val="000000"/>
                <w:sz w:val="22"/>
                <w:szCs w:val="22"/>
                <w:u w:val="single"/>
              </w:rPr>
              <w:t>C.A.</w:t>
            </w:r>
            <w:proofErr w:type="spellEnd"/>
            <w:r w:rsidR="007F21AB" w:rsidRPr="00C927F8">
              <w:rPr>
                <w:rFonts w:ascii="Book Antiqua" w:hAnsi="Book Antiqua" w:cs="Book Antiqua"/>
                <w:b/>
                <w:color w:val="000000"/>
                <w:sz w:val="22"/>
                <w:szCs w:val="22"/>
                <w:u w:val="single"/>
              </w:rPr>
              <w:t>)</w:t>
            </w:r>
            <w:r w:rsidR="007F21AB" w:rsidRPr="00C927F8">
              <w:rPr>
                <w:rFonts w:ascii="Book Antiqua" w:hAnsi="Book Antiqua" w:cs="Book Antiqua"/>
                <w:color w:val="000000"/>
                <w:sz w:val="22"/>
                <w:szCs w:val="22"/>
              </w:rPr>
              <w:t xml:space="preserve"> do produto.</w:t>
            </w:r>
          </w:p>
          <w:p w:rsidR="007F21AB" w:rsidRPr="00C927F8" w:rsidRDefault="007F21AB" w:rsidP="007F21AB">
            <w:pPr>
              <w:widowControl w:val="0"/>
              <w:autoSpaceDE w:val="0"/>
              <w:autoSpaceDN w:val="0"/>
              <w:adjustRightInd w:val="0"/>
              <w:ind w:left="0" w:right="0"/>
              <w:rPr>
                <w:rFonts w:ascii="Book Antiqua" w:hAnsi="Book Antiqua" w:cs="Book Antiqua"/>
                <w:color w:val="000000"/>
                <w:sz w:val="22"/>
                <w:szCs w:val="22"/>
              </w:rPr>
            </w:pPr>
          </w:p>
          <w:p w:rsidR="007F21AB" w:rsidRPr="00C927F8" w:rsidRDefault="00C927F8" w:rsidP="00C927F8">
            <w:pPr>
              <w:widowControl w:val="0"/>
              <w:autoSpaceDE w:val="0"/>
              <w:autoSpaceDN w:val="0"/>
              <w:adjustRightInd w:val="0"/>
              <w:ind w:left="0" w:right="0"/>
              <w:rPr>
                <w:rFonts w:ascii="Book Antiqua" w:hAnsi="Book Antiqua" w:cs="Book Antiqua"/>
                <w:color w:val="000000"/>
                <w:sz w:val="22"/>
                <w:szCs w:val="22"/>
              </w:rPr>
            </w:pPr>
            <w:r w:rsidRPr="00C927F8">
              <w:rPr>
                <w:rFonts w:ascii="Book Antiqua" w:hAnsi="Book Antiqua" w:cs="Book Antiqua"/>
                <w:color w:val="000000"/>
                <w:sz w:val="22"/>
                <w:szCs w:val="22"/>
              </w:rPr>
              <w:t xml:space="preserve">1.1 </w:t>
            </w:r>
            <w:r w:rsidR="007F21AB" w:rsidRPr="00C927F8">
              <w:rPr>
                <w:rFonts w:ascii="Book Antiqua" w:hAnsi="Book Antiqua" w:cs="Book Antiqua"/>
                <w:color w:val="000000"/>
                <w:sz w:val="22"/>
                <w:szCs w:val="22"/>
              </w:rPr>
              <w:t xml:space="preserve">A proponente que apresentar proposta para o item 05 deverá apresentar na proposta o número do </w:t>
            </w:r>
            <w:r w:rsidR="007F21AB" w:rsidRPr="00C927F8">
              <w:rPr>
                <w:rFonts w:ascii="Book Antiqua" w:hAnsi="Book Antiqua" w:cs="Book Antiqua"/>
                <w:b/>
                <w:color w:val="000000"/>
                <w:sz w:val="22"/>
                <w:szCs w:val="22"/>
                <w:u w:val="single"/>
              </w:rPr>
              <w:t>Registro do produto na ANVISA (</w:t>
            </w:r>
            <w:proofErr w:type="spellStart"/>
            <w:r w:rsidR="007F21AB" w:rsidRPr="00C927F8">
              <w:rPr>
                <w:rFonts w:ascii="Book Antiqua" w:hAnsi="Book Antiqua" w:cs="Book Antiqua"/>
                <w:b/>
                <w:color w:val="000000"/>
                <w:sz w:val="22"/>
                <w:szCs w:val="22"/>
                <w:u w:val="single"/>
              </w:rPr>
              <w:t>R.A.</w:t>
            </w:r>
            <w:proofErr w:type="spellEnd"/>
            <w:r w:rsidR="007F21AB" w:rsidRPr="00C927F8">
              <w:rPr>
                <w:rFonts w:ascii="Book Antiqua" w:hAnsi="Book Antiqua" w:cs="Book Antiqua"/>
                <w:b/>
                <w:color w:val="000000"/>
                <w:sz w:val="22"/>
                <w:szCs w:val="22"/>
                <w:u w:val="single"/>
              </w:rPr>
              <w:t>).</w:t>
            </w:r>
          </w:p>
          <w:p w:rsidR="00C927F8" w:rsidRPr="00C927F8" w:rsidRDefault="00C927F8" w:rsidP="00C927F8">
            <w:pPr>
              <w:ind w:left="0"/>
              <w:rPr>
                <w:rFonts w:ascii="Book Antiqua" w:hAnsi="Book Antiqua"/>
                <w:sz w:val="22"/>
                <w:szCs w:val="22"/>
              </w:rPr>
            </w:pPr>
          </w:p>
          <w:p w:rsidR="00C927F8" w:rsidRPr="00C927F8" w:rsidRDefault="00C927F8" w:rsidP="00C927F8">
            <w:pPr>
              <w:ind w:left="0" w:right="34"/>
              <w:rPr>
                <w:rFonts w:ascii="Book Antiqua" w:hAnsi="Book Antiqua"/>
                <w:sz w:val="22"/>
                <w:szCs w:val="22"/>
              </w:rPr>
            </w:pPr>
            <w:r w:rsidRPr="00C927F8">
              <w:rPr>
                <w:rFonts w:ascii="Book Antiqua" w:hAnsi="Book Antiqua"/>
                <w:sz w:val="22"/>
                <w:szCs w:val="22"/>
              </w:rPr>
              <w:t>1.1.1 A proponente que apresentar proposta para o item 08 deverá apresentar na proposta o número do</w:t>
            </w:r>
            <w:r w:rsidRPr="00C927F8">
              <w:rPr>
                <w:rFonts w:ascii="Book Antiqua" w:hAnsi="Book Antiqua"/>
                <w:b/>
                <w:sz w:val="22"/>
                <w:szCs w:val="22"/>
                <w:u w:val="single"/>
              </w:rPr>
              <w:t xml:space="preserve"> Certificado de Aprovação (</w:t>
            </w:r>
            <w:proofErr w:type="spellStart"/>
            <w:r w:rsidRPr="00C927F8">
              <w:rPr>
                <w:rFonts w:ascii="Book Antiqua" w:hAnsi="Book Antiqua"/>
                <w:b/>
                <w:sz w:val="22"/>
                <w:szCs w:val="22"/>
                <w:u w:val="single"/>
              </w:rPr>
              <w:t>C.A.</w:t>
            </w:r>
            <w:proofErr w:type="spellEnd"/>
            <w:r w:rsidRPr="00C927F8">
              <w:rPr>
                <w:rFonts w:ascii="Book Antiqua" w:hAnsi="Book Antiqua"/>
                <w:b/>
                <w:sz w:val="22"/>
                <w:szCs w:val="22"/>
                <w:u w:val="single"/>
              </w:rPr>
              <w:t>)</w:t>
            </w:r>
            <w:r w:rsidRPr="00C927F8">
              <w:rPr>
                <w:rFonts w:ascii="Book Antiqua" w:hAnsi="Book Antiqua"/>
                <w:sz w:val="22"/>
                <w:szCs w:val="22"/>
              </w:rPr>
              <w:t xml:space="preserve"> e número do </w:t>
            </w:r>
            <w:r w:rsidRPr="00C927F8">
              <w:rPr>
                <w:rFonts w:ascii="Book Antiqua" w:hAnsi="Book Antiqua"/>
                <w:b/>
                <w:sz w:val="22"/>
                <w:szCs w:val="22"/>
                <w:u w:val="single"/>
              </w:rPr>
              <w:t>Registro do produto na ANVISA (</w:t>
            </w:r>
            <w:proofErr w:type="spellStart"/>
            <w:r w:rsidRPr="00C927F8">
              <w:rPr>
                <w:rFonts w:ascii="Book Antiqua" w:hAnsi="Book Antiqua"/>
                <w:b/>
                <w:sz w:val="22"/>
                <w:szCs w:val="22"/>
                <w:u w:val="single"/>
              </w:rPr>
              <w:t>R.A.</w:t>
            </w:r>
            <w:proofErr w:type="spellEnd"/>
            <w:r w:rsidRPr="00C927F8">
              <w:rPr>
                <w:rFonts w:ascii="Book Antiqua" w:hAnsi="Book Antiqua"/>
                <w:b/>
                <w:sz w:val="22"/>
                <w:szCs w:val="22"/>
                <w:u w:val="single"/>
              </w:rPr>
              <w:t>).</w:t>
            </w:r>
            <w:r w:rsidRPr="00C927F8">
              <w:rPr>
                <w:rFonts w:ascii="Book Antiqua" w:hAnsi="Book Antiqua"/>
                <w:sz w:val="22"/>
                <w:szCs w:val="22"/>
              </w:rPr>
              <w:t xml:space="preserve"> </w:t>
            </w:r>
          </w:p>
          <w:p w:rsidR="00C927F8" w:rsidRPr="00C927F8" w:rsidRDefault="00C927F8" w:rsidP="00C927F8">
            <w:pPr>
              <w:ind w:left="0"/>
              <w:rPr>
                <w:rFonts w:ascii="Book Antiqua" w:hAnsi="Book Antiqua"/>
                <w:sz w:val="22"/>
                <w:szCs w:val="22"/>
              </w:rPr>
            </w:pPr>
          </w:p>
          <w:p w:rsidR="00C927F8" w:rsidRPr="00C927F8" w:rsidRDefault="00C927F8" w:rsidP="00C927F8">
            <w:pPr>
              <w:ind w:left="0" w:right="34"/>
              <w:rPr>
                <w:rFonts w:ascii="Book Antiqua" w:hAnsi="Book Antiqua"/>
                <w:sz w:val="22"/>
                <w:szCs w:val="22"/>
              </w:rPr>
            </w:pPr>
            <w:r w:rsidRPr="00C927F8">
              <w:rPr>
                <w:rFonts w:ascii="Book Antiqua" w:hAnsi="Book Antiqua"/>
                <w:sz w:val="22"/>
                <w:szCs w:val="22"/>
              </w:rPr>
              <w:t xml:space="preserve">1.2 A </w:t>
            </w:r>
            <w:r w:rsidRPr="00C927F8">
              <w:rPr>
                <w:rFonts w:ascii="Book Antiqua" w:hAnsi="Book Antiqua"/>
                <w:b/>
                <w:sz w:val="22"/>
                <w:szCs w:val="22"/>
              </w:rPr>
              <w:t>FALTA</w:t>
            </w:r>
            <w:r w:rsidRPr="00C927F8">
              <w:rPr>
                <w:rFonts w:ascii="Book Antiqua" w:hAnsi="Book Antiqua"/>
                <w:sz w:val="22"/>
                <w:szCs w:val="22"/>
              </w:rPr>
              <w:t xml:space="preserve"> de quaisquer dos números de Registros exigidos na Proposta de Preços, implicará </w:t>
            </w:r>
            <w:r w:rsidR="00230B55">
              <w:rPr>
                <w:rFonts w:ascii="Book Antiqua" w:hAnsi="Book Antiqua"/>
                <w:sz w:val="22"/>
                <w:szCs w:val="22"/>
              </w:rPr>
              <w:t xml:space="preserve">a </w:t>
            </w:r>
            <w:r w:rsidRPr="00C927F8">
              <w:rPr>
                <w:rFonts w:ascii="Book Antiqua" w:hAnsi="Book Antiqua"/>
                <w:b/>
                <w:sz w:val="22"/>
                <w:szCs w:val="22"/>
                <w:u w:val="single"/>
              </w:rPr>
              <w:t>INABILITAÇÃO</w:t>
            </w:r>
            <w:r w:rsidRPr="00C927F8">
              <w:rPr>
                <w:rFonts w:ascii="Book Antiqua" w:hAnsi="Book Antiqua"/>
                <w:sz w:val="22"/>
                <w:szCs w:val="22"/>
              </w:rPr>
              <w:t xml:space="preserve"> do licitante.</w:t>
            </w:r>
          </w:p>
        </w:tc>
      </w:tr>
    </w:tbl>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7F21AB" w:rsidRDefault="007F21AB" w:rsidP="003A048E">
      <w:pPr>
        <w:widowControl w:val="0"/>
        <w:autoSpaceDE w:val="0"/>
        <w:autoSpaceDN w:val="0"/>
        <w:adjustRightInd w:val="0"/>
        <w:ind w:right="-852"/>
        <w:rPr>
          <w:rFonts w:ascii="Book Antiqua" w:hAnsi="Book Antiqua" w:cs="Book Antiqua"/>
          <w:color w:val="000000"/>
          <w:sz w:val="16"/>
          <w:szCs w:val="16"/>
          <w:lang w:eastAsia="pt-BR"/>
        </w:rPr>
      </w:pPr>
    </w:p>
    <w:tbl>
      <w:tblPr>
        <w:tblStyle w:val="Tabelacomgrade"/>
        <w:tblW w:w="6665" w:type="pct"/>
        <w:tblInd w:w="-1452" w:type="dxa"/>
        <w:tblLayout w:type="fixed"/>
        <w:tblLook w:val="04A0"/>
      </w:tblPr>
      <w:tblGrid>
        <w:gridCol w:w="426"/>
        <w:gridCol w:w="426"/>
        <w:gridCol w:w="3544"/>
        <w:gridCol w:w="711"/>
        <w:gridCol w:w="567"/>
        <w:gridCol w:w="1135"/>
        <w:gridCol w:w="997"/>
        <w:gridCol w:w="1411"/>
        <w:gridCol w:w="60"/>
        <w:gridCol w:w="1218"/>
        <w:gridCol w:w="1130"/>
      </w:tblGrid>
      <w:tr w:rsidR="00C961B0" w:rsidRPr="002906A9" w:rsidTr="006C3D39">
        <w:trPr>
          <w:trHeight w:val="427"/>
        </w:trPr>
        <w:tc>
          <w:tcPr>
            <w:tcW w:w="183" w:type="pct"/>
            <w:shd w:val="clear" w:color="auto" w:fill="F2F2F2" w:themeFill="background1" w:themeFillShade="F2"/>
            <w:vAlign w:val="center"/>
          </w:tcPr>
          <w:p w:rsidR="00C961B0" w:rsidRDefault="00C961B0" w:rsidP="00C961B0">
            <w:pPr>
              <w:ind w:left="-108" w:right="-101"/>
              <w:jc w:val="center"/>
              <w:rPr>
                <w:rFonts w:ascii="Book Antiqua" w:hAnsi="Book Antiqua" w:cs="Calibri"/>
                <w:b/>
                <w:bCs/>
                <w:sz w:val="16"/>
                <w:szCs w:val="16"/>
              </w:rPr>
            </w:pPr>
            <w:r>
              <w:rPr>
                <w:rFonts w:ascii="Book Antiqua" w:hAnsi="Book Antiqua" w:cs="Calibri"/>
                <w:b/>
                <w:bCs/>
                <w:sz w:val="16"/>
                <w:szCs w:val="16"/>
              </w:rPr>
              <w:t>Lote</w:t>
            </w:r>
          </w:p>
        </w:tc>
        <w:tc>
          <w:tcPr>
            <w:tcW w:w="183" w:type="pct"/>
            <w:shd w:val="clear" w:color="auto" w:fill="F2F2F2" w:themeFill="background1" w:themeFillShade="F2"/>
            <w:noWrap/>
            <w:vAlign w:val="center"/>
            <w:hideMark/>
          </w:tcPr>
          <w:p w:rsidR="00C961B0" w:rsidRPr="002906A9" w:rsidRDefault="00C961B0" w:rsidP="00C961B0">
            <w:pPr>
              <w:ind w:left="-142" w:right="-101"/>
              <w:jc w:val="center"/>
              <w:rPr>
                <w:rFonts w:ascii="Book Antiqua" w:hAnsi="Book Antiqua" w:cs="Calibri"/>
                <w:b/>
                <w:bCs/>
                <w:sz w:val="16"/>
                <w:szCs w:val="16"/>
              </w:rPr>
            </w:pPr>
            <w:r>
              <w:rPr>
                <w:rFonts w:ascii="Book Antiqua" w:hAnsi="Book Antiqua" w:cs="Calibri"/>
                <w:b/>
                <w:bCs/>
                <w:sz w:val="16"/>
                <w:szCs w:val="16"/>
              </w:rPr>
              <w:t xml:space="preserve"> </w:t>
            </w:r>
            <w:r w:rsidRPr="002906A9">
              <w:rPr>
                <w:rFonts w:ascii="Book Antiqua" w:hAnsi="Book Antiqua" w:cs="Calibri"/>
                <w:b/>
                <w:bCs/>
                <w:sz w:val="16"/>
                <w:szCs w:val="16"/>
              </w:rPr>
              <w:t>Item</w:t>
            </w:r>
          </w:p>
        </w:tc>
        <w:tc>
          <w:tcPr>
            <w:tcW w:w="1524" w:type="pct"/>
            <w:shd w:val="clear" w:color="auto" w:fill="F2F2F2" w:themeFill="background1" w:themeFillShade="F2"/>
            <w:noWrap/>
            <w:vAlign w:val="center"/>
            <w:hideMark/>
          </w:tcPr>
          <w:p w:rsidR="00C961B0" w:rsidRPr="002906A9" w:rsidRDefault="00C961B0"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Descritivo do Item</w:t>
            </w:r>
          </w:p>
        </w:tc>
        <w:tc>
          <w:tcPr>
            <w:tcW w:w="306" w:type="pct"/>
            <w:shd w:val="clear" w:color="auto" w:fill="F2F2F2" w:themeFill="background1" w:themeFillShade="F2"/>
            <w:noWrap/>
            <w:vAlign w:val="center"/>
            <w:hideMark/>
          </w:tcPr>
          <w:p w:rsidR="00C961B0" w:rsidRDefault="00C961B0" w:rsidP="00C961B0">
            <w:pPr>
              <w:ind w:left="-83" w:right="-41"/>
              <w:jc w:val="center"/>
              <w:rPr>
                <w:rFonts w:ascii="Book Antiqua" w:hAnsi="Book Antiqua" w:cs="Calibri"/>
                <w:b/>
                <w:bCs/>
                <w:sz w:val="16"/>
                <w:szCs w:val="16"/>
              </w:rPr>
            </w:pPr>
            <w:proofErr w:type="spellStart"/>
            <w:r>
              <w:rPr>
                <w:rFonts w:ascii="Book Antiqua" w:hAnsi="Book Antiqua" w:cs="Calibri"/>
                <w:b/>
                <w:bCs/>
                <w:sz w:val="16"/>
                <w:szCs w:val="16"/>
              </w:rPr>
              <w:t>Unid</w:t>
            </w:r>
            <w:proofErr w:type="spellEnd"/>
            <w:r>
              <w:rPr>
                <w:rFonts w:ascii="Book Antiqua" w:hAnsi="Book Antiqua" w:cs="Calibri"/>
                <w:b/>
                <w:bCs/>
                <w:sz w:val="16"/>
                <w:szCs w:val="16"/>
              </w:rPr>
              <w:t xml:space="preserve">. </w:t>
            </w:r>
            <w:proofErr w:type="gramStart"/>
            <w:r>
              <w:rPr>
                <w:rFonts w:ascii="Book Antiqua" w:hAnsi="Book Antiqua" w:cs="Calibri"/>
                <w:b/>
                <w:bCs/>
                <w:sz w:val="16"/>
                <w:szCs w:val="16"/>
              </w:rPr>
              <w:t>de</w:t>
            </w:r>
            <w:proofErr w:type="gramEnd"/>
          </w:p>
          <w:p w:rsidR="00C961B0" w:rsidRPr="002906A9" w:rsidRDefault="00C961B0" w:rsidP="00C961B0">
            <w:pPr>
              <w:ind w:left="-83" w:right="-41" w:hanging="142"/>
              <w:jc w:val="center"/>
              <w:rPr>
                <w:rFonts w:ascii="Book Antiqua" w:hAnsi="Book Antiqua" w:cs="Calibri"/>
                <w:b/>
                <w:bCs/>
                <w:sz w:val="16"/>
                <w:szCs w:val="16"/>
              </w:rPr>
            </w:pPr>
            <w:r>
              <w:rPr>
                <w:rFonts w:ascii="Book Antiqua" w:hAnsi="Book Antiqua" w:cs="Calibri"/>
                <w:b/>
                <w:bCs/>
                <w:sz w:val="16"/>
                <w:szCs w:val="16"/>
              </w:rPr>
              <w:t xml:space="preserve">   </w:t>
            </w:r>
            <w:r w:rsidRPr="002906A9">
              <w:rPr>
                <w:rFonts w:ascii="Book Antiqua" w:hAnsi="Book Antiqua" w:cs="Calibri"/>
                <w:b/>
                <w:bCs/>
                <w:sz w:val="16"/>
                <w:szCs w:val="16"/>
              </w:rPr>
              <w:t>Medida</w:t>
            </w:r>
          </w:p>
        </w:tc>
        <w:tc>
          <w:tcPr>
            <w:tcW w:w="244" w:type="pct"/>
            <w:shd w:val="clear" w:color="auto" w:fill="F2F2F2" w:themeFill="background1" w:themeFillShade="F2"/>
            <w:noWrap/>
            <w:vAlign w:val="center"/>
            <w:hideMark/>
          </w:tcPr>
          <w:p w:rsidR="00C961B0" w:rsidRPr="002906A9" w:rsidRDefault="00C961B0" w:rsidP="006C3D39">
            <w:pPr>
              <w:ind w:left="-175" w:right="-94" w:firstLine="67"/>
              <w:jc w:val="center"/>
              <w:rPr>
                <w:rFonts w:ascii="Book Antiqua" w:hAnsi="Book Antiqua" w:cs="Calibri"/>
                <w:b/>
                <w:bCs/>
                <w:sz w:val="16"/>
                <w:szCs w:val="16"/>
              </w:rPr>
            </w:pPr>
            <w:r w:rsidRPr="002906A9">
              <w:rPr>
                <w:rFonts w:ascii="Book Antiqua" w:hAnsi="Book Antiqua" w:cs="Calibri"/>
                <w:b/>
                <w:bCs/>
                <w:sz w:val="16"/>
                <w:szCs w:val="16"/>
              </w:rPr>
              <w:t>Quant</w:t>
            </w:r>
            <w:r>
              <w:rPr>
                <w:rFonts w:ascii="Book Antiqua" w:hAnsi="Book Antiqua" w:cs="Calibri"/>
                <w:b/>
                <w:bCs/>
                <w:sz w:val="16"/>
                <w:szCs w:val="16"/>
              </w:rPr>
              <w:t>.</w:t>
            </w:r>
          </w:p>
        </w:tc>
        <w:tc>
          <w:tcPr>
            <w:tcW w:w="488" w:type="pct"/>
            <w:shd w:val="clear" w:color="auto" w:fill="F2F2F2" w:themeFill="background1" w:themeFillShade="F2"/>
            <w:noWrap/>
            <w:vAlign w:val="center"/>
            <w:hideMark/>
          </w:tcPr>
          <w:p w:rsidR="00C961B0" w:rsidRPr="002906A9" w:rsidRDefault="00C961B0"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Valor Unitário M</w:t>
            </w:r>
            <w:r>
              <w:rPr>
                <w:rFonts w:ascii="Book Antiqua" w:hAnsi="Book Antiqua" w:cs="Calibri"/>
                <w:b/>
                <w:bCs/>
                <w:sz w:val="16"/>
                <w:szCs w:val="16"/>
              </w:rPr>
              <w:t>áximo</w:t>
            </w:r>
          </w:p>
        </w:tc>
        <w:tc>
          <w:tcPr>
            <w:tcW w:w="429" w:type="pct"/>
            <w:shd w:val="clear" w:color="auto" w:fill="F2F2F2" w:themeFill="background1" w:themeFillShade="F2"/>
            <w:noWrap/>
            <w:vAlign w:val="center"/>
            <w:hideMark/>
          </w:tcPr>
          <w:p w:rsidR="00C961B0" w:rsidRPr="002906A9" w:rsidRDefault="00C961B0"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Valor Total</w:t>
            </w:r>
            <w:r>
              <w:rPr>
                <w:rFonts w:ascii="Book Antiqua" w:hAnsi="Book Antiqua" w:cs="Calibri"/>
                <w:b/>
                <w:bCs/>
                <w:sz w:val="16"/>
                <w:szCs w:val="16"/>
              </w:rPr>
              <w:t xml:space="preserve"> Máximo</w:t>
            </w:r>
          </w:p>
        </w:tc>
        <w:tc>
          <w:tcPr>
            <w:tcW w:w="607" w:type="pct"/>
            <w:shd w:val="clear" w:color="auto" w:fill="F2F2F2" w:themeFill="background1" w:themeFillShade="F2"/>
            <w:vAlign w:val="center"/>
          </w:tcPr>
          <w:p w:rsidR="00C961B0" w:rsidRPr="002906A9" w:rsidRDefault="00C961B0" w:rsidP="00C961B0">
            <w:pPr>
              <w:ind w:left="0" w:right="0"/>
              <w:jc w:val="center"/>
              <w:rPr>
                <w:rFonts w:ascii="Book Antiqua" w:hAnsi="Book Antiqua" w:cs="Calibri"/>
                <w:b/>
                <w:bCs/>
                <w:sz w:val="16"/>
                <w:szCs w:val="16"/>
              </w:rPr>
            </w:pPr>
            <w:proofErr w:type="gramStart"/>
            <w:r>
              <w:rPr>
                <w:rFonts w:ascii="Book Antiqua" w:hAnsi="Book Antiqua" w:cs="Calibri"/>
                <w:b/>
                <w:bCs/>
                <w:sz w:val="16"/>
                <w:szCs w:val="16"/>
              </w:rPr>
              <w:t>Marca,</w:t>
            </w:r>
            <w:proofErr w:type="gramEnd"/>
            <w:r>
              <w:rPr>
                <w:rFonts w:ascii="Book Antiqua" w:hAnsi="Book Antiqua" w:cs="Calibri"/>
                <w:b/>
                <w:bCs/>
                <w:sz w:val="16"/>
                <w:szCs w:val="16"/>
              </w:rPr>
              <w:t xml:space="preserve"> N° </w:t>
            </w:r>
            <w:proofErr w:type="spellStart"/>
            <w:r>
              <w:rPr>
                <w:rFonts w:ascii="Book Antiqua" w:hAnsi="Book Antiqua" w:cs="Calibri"/>
                <w:b/>
                <w:bCs/>
                <w:sz w:val="16"/>
                <w:szCs w:val="16"/>
              </w:rPr>
              <w:t>C.A.</w:t>
            </w:r>
            <w:proofErr w:type="spellEnd"/>
            <w:r>
              <w:rPr>
                <w:rFonts w:ascii="Book Antiqua" w:hAnsi="Book Antiqua" w:cs="Calibri"/>
                <w:b/>
                <w:bCs/>
                <w:sz w:val="16"/>
                <w:szCs w:val="16"/>
              </w:rPr>
              <w:t xml:space="preserve"> e/ou N° </w:t>
            </w:r>
            <w:proofErr w:type="spellStart"/>
            <w:r>
              <w:rPr>
                <w:rFonts w:ascii="Book Antiqua" w:hAnsi="Book Antiqua" w:cs="Calibri"/>
                <w:b/>
                <w:bCs/>
                <w:sz w:val="16"/>
                <w:szCs w:val="16"/>
              </w:rPr>
              <w:t>R.A.</w:t>
            </w:r>
            <w:proofErr w:type="spellEnd"/>
          </w:p>
        </w:tc>
        <w:tc>
          <w:tcPr>
            <w:tcW w:w="550" w:type="pct"/>
            <w:gridSpan w:val="2"/>
            <w:shd w:val="clear" w:color="auto" w:fill="F2F2F2" w:themeFill="background1" w:themeFillShade="F2"/>
            <w:vAlign w:val="center"/>
          </w:tcPr>
          <w:p w:rsidR="00C961B0" w:rsidRDefault="00C961B0" w:rsidP="00C961B0">
            <w:pPr>
              <w:ind w:left="0" w:right="0"/>
              <w:jc w:val="center"/>
              <w:rPr>
                <w:rFonts w:ascii="Book Antiqua" w:hAnsi="Book Antiqua" w:cs="Calibri"/>
                <w:b/>
                <w:bCs/>
                <w:sz w:val="16"/>
                <w:szCs w:val="16"/>
              </w:rPr>
            </w:pPr>
            <w:r>
              <w:rPr>
                <w:rFonts w:ascii="Book Antiqua" w:hAnsi="Book Antiqua" w:cs="Calibri"/>
                <w:b/>
                <w:bCs/>
                <w:sz w:val="16"/>
                <w:szCs w:val="16"/>
              </w:rPr>
              <w:t>Valor Unitário Cotado</w:t>
            </w:r>
          </w:p>
        </w:tc>
        <w:tc>
          <w:tcPr>
            <w:tcW w:w="486" w:type="pct"/>
            <w:shd w:val="clear" w:color="auto" w:fill="F2F2F2" w:themeFill="background1" w:themeFillShade="F2"/>
            <w:vAlign w:val="center"/>
          </w:tcPr>
          <w:p w:rsidR="00C961B0" w:rsidRDefault="00C961B0" w:rsidP="00C961B0">
            <w:pPr>
              <w:ind w:left="0" w:right="0"/>
              <w:jc w:val="center"/>
              <w:rPr>
                <w:rFonts w:ascii="Book Antiqua" w:hAnsi="Book Antiqua" w:cs="Calibri"/>
                <w:b/>
                <w:bCs/>
                <w:sz w:val="16"/>
                <w:szCs w:val="16"/>
              </w:rPr>
            </w:pPr>
            <w:r>
              <w:rPr>
                <w:rFonts w:ascii="Book Antiqua" w:hAnsi="Book Antiqua" w:cs="Calibri"/>
                <w:b/>
                <w:bCs/>
                <w:sz w:val="16"/>
                <w:szCs w:val="16"/>
              </w:rPr>
              <w:t>Valor Total Cotado</w:t>
            </w:r>
          </w:p>
        </w:tc>
      </w:tr>
      <w:tr w:rsidR="00C961B0" w:rsidRPr="002906A9" w:rsidTr="00C927F8">
        <w:trPr>
          <w:trHeight w:val="186"/>
        </w:trPr>
        <w:tc>
          <w:tcPr>
            <w:tcW w:w="183" w:type="pct"/>
            <w:vMerge w:val="restart"/>
            <w:shd w:val="clear" w:color="auto" w:fill="F2F2F2" w:themeFill="background1" w:themeFillShade="F2"/>
            <w:vAlign w:val="center"/>
          </w:tcPr>
          <w:p w:rsidR="00C961B0" w:rsidRPr="002906A9" w:rsidRDefault="00C961B0" w:rsidP="00C961B0">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1</w:t>
            </w:r>
            <w:proofErr w:type="gramEnd"/>
          </w:p>
        </w:tc>
        <w:tc>
          <w:tcPr>
            <w:tcW w:w="183" w:type="pct"/>
            <w:shd w:val="clear" w:color="auto" w:fill="F2F2F2" w:themeFill="background1" w:themeFillShade="F2"/>
            <w:noWrap/>
            <w:vAlign w:val="center"/>
            <w:hideMark/>
          </w:tcPr>
          <w:p w:rsidR="00C961B0" w:rsidRPr="002906A9" w:rsidRDefault="00C961B0" w:rsidP="00C961B0">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1</w:t>
            </w:r>
            <w:proofErr w:type="gramEnd"/>
          </w:p>
        </w:tc>
        <w:tc>
          <w:tcPr>
            <w:tcW w:w="1524" w:type="pct"/>
            <w:hideMark/>
          </w:tcPr>
          <w:p w:rsidR="00C961B0" w:rsidRDefault="00C961B0"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Cinturão de segurança tipo paraquedista/abdominal</w:t>
            </w:r>
            <w:r w:rsidRPr="002906A9">
              <w:rPr>
                <w:rFonts w:ascii="Book Antiqua" w:hAnsi="Book Antiqua" w:cs="Calibri"/>
                <w:color w:val="000000"/>
                <w:sz w:val="16"/>
                <w:szCs w:val="16"/>
              </w:rPr>
              <w:br/>
              <w:t>Com cinco elementos de engate, sendo um em aço com dir</w:t>
            </w:r>
            <w:r w:rsidR="00712A0D">
              <w:rPr>
                <w:rFonts w:ascii="Book Antiqua" w:hAnsi="Book Antiqua" w:cs="Calibri"/>
                <w:color w:val="000000"/>
                <w:sz w:val="16"/>
                <w:szCs w:val="16"/>
              </w:rPr>
              <w:t>ecionador de fitas para os ombros</w:t>
            </w:r>
            <w:r w:rsidRPr="002906A9">
              <w:rPr>
                <w:rFonts w:ascii="Book Antiqua" w:hAnsi="Book Antiqua" w:cs="Calibri"/>
                <w:color w:val="000000"/>
                <w:sz w:val="16"/>
                <w:szCs w:val="16"/>
              </w:rPr>
              <w:t xml:space="preserve"> localizado no dorso </w:t>
            </w:r>
            <w:proofErr w:type="spellStart"/>
            <w:r w:rsidRPr="002906A9">
              <w:rPr>
                <w:rFonts w:ascii="Book Antiqua" w:hAnsi="Book Antiqua" w:cs="Calibri"/>
                <w:color w:val="000000"/>
                <w:sz w:val="16"/>
                <w:szCs w:val="16"/>
              </w:rPr>
              <w:t>so</w:t>
            </w:r>
            <w:proofErr w:type="spellEnd"/>
            <w:r w:rsidRPr="002906A9">
              <w:rPr>
                <w:rFonts w:ascii="Book Antiqua" w:hAnsi="Book Antiqua" w:cs="Calibri"/>
                <w:color w:val="000000"/>
                <w:sz w:val="16"/>
                <w:szCs w:val="16"/>
              </w:rPr>
              <w:t xml:space="preserve"> suspensório e dois confeccionados em fitas têxteis reforçadas, que devem ser utilizados simultaneamente (A/2) com um conector localizado no frontal do suspensório, ambos contra queda; dois </w:t>
            </w:r>
            <w:proofErr w:type="spellStart"/>
            <w:r w:rsidRPr="002906A9">
              <w:rPr>
                <w:rFonts w:ascii="Book Antiqua" w:hAnsi="Book Antiqua" w:cs="Calibri"/>
                <w:color w:val="000000"/>
                <w:sz w:val="16"/>
                <w:szCs w:val="16"/>
              </w:rPr>
              <w:t>engatesem</w:t>
            </w:r>
            <w:proofErr w:type="spellEnd"/>
            <w:r w:rsidRPr="002906A9">
              <w:rPr>
                <w:rFonts w:ascii="Book Antiqua" w:hAnsi="Book Antiqua" w:cs="Calibri"/>
                <w:color w:val="000000"/>
                <w:sz w:val="16"/>
                <w:szCs w:val="16"/>
              </w:rPr>
              <w:t xml:space="preserve"> aço nas laterais da cintura para o posicionamento. Possui dois engates para suspensão e fivelas em aço para ajuste e fechamento, localizadas duas nas perneiras, duas no frontal do suspensório e uma na cintura. Sua cintura e perneiras possuem acolchoados em seu cinturão abdominal e no dorso possui reguladores de altura das perneiras. Possui fechamento das fitas do peitoral. </w:t>
            </w:r>
          </w:p>
          <w:p w:rsidR="00C961B0" w:rsidRPr="00BB1585" w:rsidRDefault="00C961B0" w:rsidP="00C961B0">
            <w:pPr>
              <w:ind w:left="0" w:right="0"/>
              <w:rPr>
                <w:rFonts w:ascii="Book Antiqua" w:hAnsi="Book Antiqua" w:cs="Calibri"/>
                <w:color w:val="000000"/>
                <w:sz w:val="16"/>
                <w:szCs w:val="16"/>
                <w:u w:val="single"/>
              </w:rPr>
            </w:pPr>
            <w:r w:rsidRPr="00BB1585">
              <w:rPr>
                <w:rFonts w:ascii="Book Antiqua" w:hAnsi="Book Antiqua" w:cs="Calibri"/>
                <w:color w:val="000000"/>
                <w:sz w:val="16"/>
                <w:szCs w:val="16"/>
                <w:u w:val="single"/>
              </w:rPr>
              <w:t>DEVERÁ SER COMPATÍVEL COM O ITEM 02.</w:t>
            </w:r>
          </w:p>
          <w:p w:rsidR="00C961B0" w:rsidRPr="002906A9" w:rsidRDefault="00C961B0" w:rsidP="00C961B0">
            <w:pPr>
              <w:ind w:left="0" w:right="0"/>
              <w:rPr>
                <w:rFonts w:ascii="Book Antiqua" w:hAnsi="Book Antiqua" w:cs="Calibri"/>
                <w:b/>
                <w:color w:val="000000"/>
                <w:sz w:val="16"/>
                <w:szCs w:val="16"/>
              </w:rPr>
            </w:pPr>
            <w:r w:rsidRPr="002906A9">
              <w:rPr>
                <w:rFonts w:ascii="Book Antiqua" w:hAnsi="Book Antiqua" w:cs="Calibri"/>
                <w:b/>
                <w:color w:val="000000"/>
                <w:sz w:val="16"/>
                <w:szCs w:val="16"/>
              </w:rPr>
              <w:t xml:space="preserve">Obs.: Apresentação do número do certificado </w:t>
            </w:r>
            <w:r w:rsidRPr="002906A9">
              <w:rPr>
                <w:rFonts w:ascii="Book Antiqua" w:hAnsi="Book Antiqua" w:cs="Calibri"/>
                <w:b/>
                <w:color w:val="000000"/>
                <w:sz w:val="16"/>
                <w:szCs w:val="16"/>
              </w:rPr>
              <w:lastRenderedPageBreak/>
              <w:t>de aprovação (</w:t>
            </w:r>
            <w:proofErr w:type="spellStart"/>
            <w:r w:rsidRPr="002906A9">
              <w:rPr>
                <w:rFonts w:ascii="Book Antiqua" w:hAnsi="Book Antiqua" w:cs="Calibri"/>
                <w:b/>
                <w:color w:val="000000"/>
                <w:sz w:val="16"/>
                <w:szCs w:val="16"/>
              </w:rPr>
              <w:t>C.A.</w:t>
            </w:r>
            <w:proofErr w:type="spellEnd"/>
            <w:r w:rsidRPr="002906A9">
              <w:rPr>
                <w:rFonts w:ascii="Book Antiqua" w:hAnsi="Book Antiqua" w:cs="Calibri"/>
                <w:b/>
                <w:color w:val="000000"/>
                <w:sz w:val="16"/>
                <w:szCs w:val="16"/>
              </w:rPr>
              <w:t>) na proposta.</w:t>
            </w:r>
          </w:p>
        </w:tc>
        <w:tc>
          <w:tcPr>
            <w:tcW w:w="306" w:type="pct"/>
            <w:noWrap/>
            <w:vAlign w:val="center"/>
            <w:hideMark/>
          </w:tcPr>
          <w:p w:rsidR="00C961B0" w:rsidRPr="002906A9" w:rsidRDefault="00C961B0"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lastRenderedPageBreak/>
              <w:t>Und</w:t>
            </w:r>
            <w:proofErr w:type="spellEnd"/>
          </w:p>
        </w:tc>
        <w:tc>
          <w:tcPr>
            <w:tcW w:w="244" w:type="pct"/>
            <w:noWrap/>
            <w:vAlign w:val="center"/>
            <w:hideMark/>
          </w:tcPr>
          <w:p w:rsidR="00C961B0" w:rsidRPr="002906A9" w:rsidRDefault="00C961B0"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13</w:t>
            </w:r>
          </w:p>
        </w:tc>
        <w:tc>
          <w:tcPr>
            <w:tcW w:w="488" w:type="pct"/>
            <w:noWrap/>
            <w:vAlign w:val="center"/>
            <w:hideMark/>
          </w:tcPr>
          <w:p w:rsidR="00C961B0" w:rsidRPr="002906A9" w:rsidRDefault="00C961B0"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R$ 310,11</w:t>
            </w:r>
          </w:p>
        </w:tc>
        <w:tc>
          <w:tcPr>
            <w:tcW w:w="429" w:type="pct"/>
            <w:noWrap/>
            <w:vAlign w:val="center"/>
            <w:hideMark/>
          </w:tcPr>
          <w:p w:rsidR="00C961B0" w:rsidRPr="002906A9" w:rsidRDefault="00C961B0"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R$ 4.031,43</w:t>
            </w:r>
          </w:p>
        </w:tc>
        <w:tc>
          <w:tcPr>
            <w:tcW w:w="607" w:type="pct"/>
            <w:vAlign w:val="center"/>
          </w:tcPr>
          <w:p w:rsidR="00C961B0" w:rsidRDefault="006C3D39"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6C3D39" w:rsidRDefault="006C3D39"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6C3D39" w:rsidRDefault="006C3D39" w:rsidP="006C3D39">
            <w:pPr>
              <w:ind w:left="0" w:right="0"/>
              <w:jc w:val="center"/>
              <w:rPr>
                <w:rFonts w:ascii="Book Antiqua" w:hAnsi="Book Antiqua" w:cs="Calibri"/>
                <w:b/>
                <w:bCs/>
                <w:color w:val="000000"/>
                <w:sz w:val="16"/>
                <w:szCs w:val="16"/>
              </w:rPr>
            </w:pPr>
          </w:p>
          <w:p w:rsidR="006C3D39" w:rsidRDefault="006C3D39" w:rsidP="006C3D39">
            <w:pPr>
              <w:ind w:left="0" w:right="0"/>
              <w:jc w:val="center"/>
              <w:rPr>
                <w:rFonts w:ascii="Book Antiqua" w:hAnsi="Book Antiqua" w:cs="Calibri"/>
                <w:b/>
                <w:bCs/>
                <w:color w:val="000000"/>
                <w:sz w:val="16"/>
                <w:szCs w:val="16"/>
              </w:rPr>
            </w:pPr>
          </w:p>
          <w:p w:rsidR="006C3D39" w:rsidRPr="002906A9" w:rsidRDefault="006C3D39"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N° CA ______________</w:t>
            </w:r>
          </w:p>
        </w:tc>
        <w:tc>
          <w:tcPr>
            <w:tcW w:w="550" w:type="pct"/>
            <w:gridSpan w:val="2"/>
            <w:vAlign w:val="center"/>
          </w:tcPr>
          <w:p w:rsidR="00C961B0" w:rsidRPr="002906A9" w:rsidRDefault="006C3D39" w:rsidP="006C3D39">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C961B0" w:rsidRPr="002906A9" w:rsidRDefault="006C3D39" w:rsidP="006C3D39">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6C3D39" w:rsidRPr="002906A9" w:rsidTr="006C3D39">
        <w:trPr>
          <w:trHeight w:val="1216"/>
        </w:trPr>
        <w:tc>
          <w:tcPr>
            <w:tcW w:w="183" w:type="pct"/>
            <w:vMerge/>
            <w:tcBorders>
              <w:bottom w:val="single" w:sz="4" w:space="0" w:color="auto"/>
            </w:tcBorders>
            <w:shd w:val="clear" w:color="auto" w:fill="F2F2F2" w:themeFill="background1" w:themeFillShade="F2"/>
            <w:vAlign w:val="center"/>
          </w:tcPr>
          <w:p w:rsidR="006C3D39" w:rsidRPr="002906A9" w:rsidRDefault="006C3D39" w:rsidP="00C961B0">
            <w:pPr>
              <w:ind w:left="0" w:right="0"/>
              <w:jc w:val="center"/>
              <w:rPr>
                <w:rFonts w:ascii="Book Antiqua" w:hAnsi="Book Antiqua" w:cs="Calibri"/>
                <w:b/>
                <w:bCs/>
                <w:color w:val="000000"/>
                <w:sz w:val="16"/>
                <w:szCs w:val="16"/>
              </w:rPr>
            </w:pPr>
          </w:p>
        </w:tc>
        <w:tc>
          <w:tcPr>
            <w:tcW w:w="183" w:type="pct"/>
            <w:tcBorders>
              <w:bottom w:val="single" w:sz="4" w:space="0" w:color="auto"/>
            </w:tcBorders>
            <w:shd w:val="clear" w:color="auto" w:fill="F2F2F2" w:themeFill="background1" w:themeFillShade="F2"/>
            <w:noWrap/>
            <w:vAlign w:val="center"/>
            <w:hideMark/>
          </w:tcPr>
          <w:p w:rsidR="006C3D39" w:rsidRPr="002906A9" w:rsidRDefault="006C3D39" w:rsidP="00C961B0">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2</w:t>
            </w:r>
            <w:proofErr w:type="gramEnd"/>
          </w:p>
        </w:tc>
        <w:tc>
          <w:tcPr>
            <w:tcW w:w="1524" w:type="pct"/>
            <w:tcBorders>
              <w:bottom w:val="single" w:sz="4" w:space="0" w:color="auto"/>
            </w:tcBorders>
            <w:hideMark/>
          </w:tcPr>
          <w:p w:rsidR="006C3D39" w:rsidRDefault="006C3D39"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Talabarte de segurança contra queda, duplo tipo "Y"</w:t>
            </w:r>
            <w:r w:rsidRPr="002906A9">
              <w:rPr>
                <w:rFonts w:ascii="Book Antiqua" w:hAnsi="Book Antiqua" w:cs="Calibri"/>
                <w:color w:val="000000"/>
                <w:sz w:val="16"/>
                <w:szCs w:val="16"/>
              </w:rPr>
              <w:br/>
              <w:t xml:space="preserve">Confeccionado em fita poliéster de alta tenacidade, compr. até 1100 mm. Possui absorvedor de energia; Conectores: 01 classe B "oval" (conexão ao cinturão) e </w:t>
            </w:r>
            <w:proofErr w:type="gramStart"/>
            <w:r w:rsidRPr="002906A9">
              <w:rPr>
                <w:rFonts w:ascii="Book Antiqua" w:hAnsi="Book Antiqua" w:cs="Calibri"/>
                <w:color w:val="000000"/>
                <w:sz w:val="16"/>
                <w:szCs w:val="16"/>
              </w:rPr>
              <w:t>02 classe</w:t>
            </w:r>
            <w:proofErr w:type="gramEnd"/>
            <w:r w:rsidRPr="002906A9">
              <w:rPr>
                <w:rFonts w:ascii="Book Antiqua" w:hAnsi="Book Antiqua" w:cs="Calibri"/>
                <w:color w:val="000000"/>
                <w:sz w:val="16"/>
                <w:szCs w:val="16"/>
              </w:rPr>
              <w:t xml:space="preserve"> A de aprox. 56 mm (conexão ancoragens). Comprimento (L1): até 1100 mm. </w:t>
            </w:r>
          </w:p>
          <w:p w:rsidR="006C3D39" w:rsidRPr="00BB1585" w:rsidRDefault="006C3D39" w:rsidP="00C961B0">
            <w:pPr>
              <w:ind w:left="0" w:right="0"/>
              <w:rPr>
                <w:rFonts w:ascii="Book Antiqua" w:hAnsi="Book Antiqua" w:cs="Calibri"/>
                <w:color w:val="000000"/>
                <w:sz w:val="16"/>
                <w:szCs w:val="16"/>
                <w:u w:val="single"/>
              </w:rPr>
            </w:pPr>
            <w:r w:rsidRPr="00BB1585">
              <w:rPr>
                <w:rFonts w:ascii="Book Antiqua" w:hAnsi="Book Antiqua" w:cs="Calibri"/>
                <w:color w:val="000000"/>
                <w:sz w:val="16"/>
                <w:szCs w:val="16"/>
                <w:u w:val="single"/>
              </w:rPr>
              <w:t>DEVERÁ SER COMPATÍVEL COM O ITEM 01.</w:t>
            </w:r>
          </w:p>
        </w:tc>
        <w:tc>
          <w:tcPr>
            <w:tcW w:w="306" w:type="pct"/>
            <w:tcBorders>
              <w:bottom w:val="single" w:sz="4" w:space="0" w:color="auto"/>
            </w:tcBorders>
            <w:noWrap/>
            <w:vAlign w:val="center"/>
            <w:hideMark/>
          </w:tcPr>
          <w:p w:rsidR="006C3D39" w:rsidRPr="002906A9" w:rsidRDefault="006C3D39"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tcBorders>
              <w:bottom w:val="single" w:sz="4" w:space="0" w:color="auto"/>
            </w:tcBorders>
            <w:noWrap/>
            <w:vAlign w:val="center"/>
            <w:hideMark/>
          </w:tcPr>
          <w:p w:rsidR="006C3D39" w:rsidRPr="002906A9" w:rsidRDefault="006C3D39"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10</w:t>
            </w:r>
          </w:p>
        </w:tc>
        <w:tc>
          <w:tcPr>
            <w:tcW w:w="488" w:type="pct"/>
            <w:tcBorders>
              <w:bottom w:val="single" w:sz="4" w:space="0" w:color="auto"/>
            </w:tcBorders>
            <w:noWrap/>
            <w:vAlign w:val="center"/>
            <w:hideMark/>
          </w:tcPr>
          <w:p w:rsidR="006C3D39" w:rsidRPr="002906A9" w:rsidRDefault="006C3D39"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R$ 182,51</w:t>
            </w:r>
          </w:p>
        </w:tc>
        <w:tc>
          <w:tcPr>
            <w:tcW w:w="429" w:type="pct"/>
            <w:tcBorders>
              <w:bottom w:val="single" w:sz="4" w:space="0" w:color="auto"/>
            </w:tcBorders>
            <w:noWrap/>
            <w:vAlign w:val="center"/>
            <w:hideMark/>
          </w:tcPr>
          <w:p w:rsidR="006C3D39" w:rsidRPr="002906A9" w:rsidRDefault="006C3D39"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R$ 1.825,10</w:t>
            </w:r>
          </w:p>
        </w:tc>
        <w:tc>
          <w:tcPr>
            <w:tcW w:w="607" w:type="pct"/>
            <w:tcBorders>
              <w:bottom w:val="single" w:sz="4" w:space="0" w:color="auto"/>
            </w:tcBorders>
            <w:vAlign w:val="center"/>
          </w:tcPr>
          <w:p w:rsidR="006C3D39" w:rsidRDefault="006C3D39"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6C3D39" w:rsidRDefault="006C3D39"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6C3D39" w:rsidRPr="002906A9" w:rsidRDefault="006C3D39" w:rsidP="006C3D39">
            <w:pPr>
              <w:ind w:left="0" w:right="0"/>
              <w:jc w:val="center"/>
              <w:rPr>
                <w:rFonts w:ascii="Book Antiqua" w:hAnsi="Book Antiqua" w:cs="Calibri"/>
                <w:b/>
                <w:bCs/>
                <w:color w:val="000000"/>
                <w:sz w:val="16"/>
                <w:szCs w:val="16"/>
              </w:rPr>
            </w:pPr>
          </w:p>
        </w:tc>
        <w:tc>
          <w:tcPr>
            <w:tcW w:w="550" w:type="pct"/>
            <w:gridSpan w:val="2"/>
            <w:tcBorders>
              <w:bottom w:val="single" w:sz="4" w:space="0" w:color="auto"/>
            </w:tcBorders>
            <w:vAlign w:val="center"/>
          </w:tcPr>
          <w:p w:rsidR="006C3D39" w:rsidRPr="002906A9" w:rsidRDefault="006C3D39" w:rsidP="006C3D39">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tcBorders>
              <w:bottom w:val="single" w:sz="4" w:space="0" w:color="auto"/>
            </w:tcBorders>
            <w:vAlign w:val="center"/>
          </w:tcPr>
          <w:p w:rsidR="006C3D39" w:rsidRPr="002906A9" w:rsidRDefault="006C3D39" w:rsidP="006C3D39">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6C3D39" w:rsidRPr="002906A9" w:rsidTr="006C3D39">
        <w:trPr>
          <w:trHeight w:val="283"/>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3D39" w:rsidRDefault="006C3D39"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01:</w:t>
            </w:r>
            <w:r>
              <w:t xml:space="preserve"> </w:t>
            </w:r>
            <w:r w:rsidRPr="002906A9">
              <w:rPr>
                <w:rFonts w:ascii="Book Antiqua" w:hAnsi="Book Antiqua" w:cs="Calibri"/>
                <w:b/>
                <w:bCs/>
                <w:color w:val="000000"/>
                <w:sz w:val="16"/>
                <w:szCs w:val="16"/>
              </w:rPr>
              <w:t xml:space="preserve">R$ </w:t>
            </w:r>
            <w:r w:rsidRPr="006C3D39">
              <w:rPr>
                <w:rFonts w:ascii="Book Antiqua" w:hAnsi="Book Antiqua" w:cs="Calibri"/>
                <w:b/>
                <w:bCs/>
                <w:color w:val="000000"/>
                <w:sz w:val="16"/>
                <w:szCs w:val="16"/>
              </w:rPr>
              <w:t>5.856,53</w:t>
            </w:r>
            <w:r>
              <w:rPr>
                <w:rFonts w:ascii="Book Antiqua" w:hAnsi="Book Antiqua" w:cs="Calibri"/>
                <w:b/>
                <w:bCs/>
                <w:color w:val="000000"/>
                <w:sz w:val="16"/>
                <w:szCs w:val="16"/>
              </w:rPr>
              <w:t>.</w:t>
            </w:r>
          </w:p>
          <w:p w:rsidR="006C3D39" w:rsidRPr="002906A9" w:rsidRDefault="006C3D39"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6C3D39" w:rsidRPr="002906A9" w:rsidTr="006C3D39">
        <w:trPr>
          <w:trHeight w:val="2396"/>
        </w:trPr>
        <w:tc>
          <w:tcPr>
            <w:tcW w:w="183" w:type="pct"/>
            <w:tcBorders>
              <w:top w:val="single" w:sz="4" w:space="0" w:color="auto"/>
              <w:bottom w:val="single" w:sz="4" w:space="0" w:color="auto"/>
            </w:tcBorders>
            <w:shd w:val="clear" w:color="auto" w:fill="F2F2F2" w:themeFill="background1" w:themeFillShade="F2"/>
            <w:vAlign w:val="center"/>
          </w:tcPr>
          <w:p w:rsidR="006C3D39" w:rsidRPr="002906A9" w:rsidRDefault="006C3D39" w:rsidP="00C961B0">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2</w:t>
            </w:r>
            <w:proofErr w:type="gramEnd"/>
          </w:p>
        </w:tc>
        <w:tc>
          <w:tcPr>
            <w:tcW w:w="183" w:type="pct"/>
            <w:tcBorders>
              <w:top w:val="single" w:sz="4" w:space="0" w:color="auto"/>
              <w:bottom w:val="single" w:sz="4" w:space="0" w:color="auto"/>
            </w:tcBorders>
            <w:shd w:val="clear" w:color="auto" w:fill="F2F2F2" w:themeFill="background1" w:themeFillShade="F2"/>
            <w:noWrap/>
            <w:vAlign w:val="center"/>
            <w:hideMark/>
          </w:tcPr>
          <w:p w:rsidR="006C3D39" w:rsidRPr="002906A9" w:rsidRDefault="006C3D39" w:rsidP="00C961B0">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3</w:t>
            </w:r>
            <w:proofErr w:type="gramEnd"/>
          </w:p>
        </w:tc>
        <w:tc>
          <w:tcPr>
            <w:tcW w:w="1524" w:type="pct"/>
            <w:tcBorders>
              <w:top w:val="single" w:sz="4" w:space="0" w:color="auto"/>
              <w:bottom w:val="single" w:sz="4" w:space="0" w:color="auto"/>
            </w:tcBorders>
            <w:hideMark/>
          </w:tcPr>
          <w:p w:rsidR="006C3D39" w:rsidRPr="002906A9" w:rsidRDefault="006C3D39"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Jaqueta - Cor chumbo - Profissional </w:t>
            </w:r>
            <w:proofErr w:type="spellStart"/>
            <w:r w:rsidRPr="002906A9">
              <w:rPr>
                <w:rFonts w:ascii="Book Antiqua" w:hAnsi="Book Antiqua" w:cs="Calibri"/>
                <w:b/>
                <w:bCs/>
                <w:color w:val="000000"/>
                <w:sz w:val="16"/>
                <w:szCs w:val="16"/>
              </w:rPr>
              <w:t>retardante</w:t>
            </w:r>
            <w:proofErr w:type="spellEnd"/>
            <w:r w:rsidRPr="002906A9">
              <w:rPr>
                <w:rFonts w:ascii="Book Antiqua" w:hAnsi="Book Antiqua" w:cs="Calibri"/>
                <w:b/>
                <w:bCs/>
                <w:color w:val="000000"/>
                <w:sz w:val="16"/>
                <w:szCs w:val="16"/>
              </w:rPr>
              <w:t xml:space="preserve"> (padrão </w:t>
            </w:r>
            <w:proofErr w:type="spellStart"/>
            <w:r w:rsidRPr="002906A9">
              <w:rPr>
                <w:rFonts w:ascii="Book Antiqua" w:hAnsi="Book Antiqua" w:cs="Calibri"/>
                <w:b/>
                <w:bCs/>
                <w:color w:val="000000"/>
                <w:sz w:val="16"/>
                <w:szCs w:val="16"/>
              </w:rPr>
              <w:t>Celesc</w:t>
            </w:r>
            <w:proofErr w:type="spellEnd"/>
            <w:r w:rsidRPr="002906A9">
              <w:rPr>
                <w:rFonts w:ascii="Book Antiqua" w:hAnsi="Book Antiqua" w:cs="Calibri"/>
                <w:b/>
                <w:bCs/>
                <w:color w:val="000000"/>
                <w:sz w:val="16"/>
                <w:szCs w:val="16"/>
              </w:rPr>
              <w:t xml:space="preserve">). </w:t>
            </w:r>
            <w:r w:rsidRPr="002906A9">
              <w:rPr>
                <w:rFonts w:ascii="Book Antiqua" w:hAnsi="Book Antiqua" w:cs="Calibri"/>
                <w:color w:val="000000"/>
                <w:sz w:val="16"/>
                <w:szCs w:val="16"/>
              </w:rPr>
              <w:br/>
              <w:t xml:space="preserve">Descrição do modelo: Manga </w:t>
            </w:r>
            <w:proofErr w:type="spellStart"/>
            <w:r w:rsidRPr="002906A9">
              <w:rPr>
                <w:rFonts w:ascii="Book Antiqua" w:hAnsi="Book Antiqua" w:cs="Calibri"/>
                <w:color w:val="000000"/>
                <w:sz w:val="16"/>
                <w:szCs w:val="16"/>
              </w:rPr>
              <w:t>raglan</w:t>
            </w:r>
            <w:proofErr w:type="spellEnd"/>
            <w:r w:rsidRPr="002906A9">
              <w:rPr>
                <w:rFonts w:ascii="Book Antiqua" w:hAnsi="Book Antiqua" w:cs="Calibri"/>
                <w:color w:val="000000"/>
                <w:sz w:val="16"/>
                <w:szCs w:val="16"/>
              </w:rPr>
              <w:t xml:space="preserve"> punho com elástico, gola olímpica com fechamento em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na vertical, vista embutida com zíper tipo jacaré de nylon e sobrevista com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w:t>
            </w:r>
            <w:proofErr w:type="gramStart"/>
            <w:r w:rsidRPr="002906A9">
              <w:rPr>
                <w:rFonts w:ascii="Book Antiqua" w:hAnsi="Book Antiqua" w:cs="Calibri"/>
                <w:color w:val="000000"/>
                <w:sz w:val="16"/>
                <w:szCs w:val="16"/>
              </w:rPr>
              <w:t>2</w:t>
            </w:r>
            <w:proofErr w:type="gramEnd"/>
            <w:r w:rsidRPr="002906A9">
              <w:rPr>
                <w:rFonts w:ascii="Book Antiqua" w:hAnsi="Book Antiqua" w:cs="Calibri"/>
                <w:color w:val="000000"/>
                <w:sz w:val="16"/>
                <w:szCs w:val="16"/>
              </w:rPr>
              <w:t xml:space="preserve"> bolsos embutidos nas laterais, pesponto duplos ombros e cavas, três camadas de tecido sendo, esterno </w:t>
            </w:r>
            <w:proofErr w:type="spellStart"/>
            <w:r w:rsidRPr="002906A9">
              <w:rPr>
                <w:rFonts w:ascii="Book Antiqua" w:hAnsi="Book Antiqua" w:cs="Calibri"/>
                <w:color w:val="000000"/>
                <w:sz w:val="16"/>
                <w:szCs w:val="16"/>
              </w:rPr>
              <w:t>cedrotech</w:t>
            </w:r>
            <w:proofErr w:type="spellEnd"/>
            <w:r w:rsidRPr="002906A9">
              <w:rPr>
                <w:rFonts w:ascii="Book Antiqua" w:hAnsi="Book Antiqua" w:cs="Calibri"/>
                <w:color w:val="000000"/>
                <w:sz w:val="16"/>
                <w:szCs w:val="16"/>
              </w:rPr>
              <w:t xml:space="preserve"> FR, 2º camada moletom 100% CO, 3º camada </w:t>
            </w:r>
            <w:proofErr w:type="spellStart"/>
            <w:r w:rsidRPr="002906A9">
              <w:rPr>
                <w:rFonts w:ascii="Book Antiqua" w:hAnsi="Book Antiqua" w:cs="Calibri"/>
                <w:color w:val="000000"/>
                <w:sz w:val="16"/>
                <w:szCs w:val="16"/>
              </w:rPr>
              <w:t>cedrotech</w:t>
            </w:r>
            <w:proofErr w:type="spellEnd"/>
            <w:r w:rsidRPr="002906A9">
              <w:rPr>
                <w:rFonts w:ascii="Book Antiqua" w:hAnsi="Book Antiqua" w:cs="Calibri"/>
                <w:color w:val="000000"/>
                <w:sz w:val="16"/>
                <w:szCs w:val="16"/>
              </w:rPr>
              <w:t xml:space="preserve"> FR. Faixa refletiva: 02 (duas) faixas refletivas prata </w:t>
            </w:r>
            <w:proofErr w:type="spellStart"/>
            <w:r w:rsidRPr="002906A9">
              <w:rPr>
                <w:rFonts w:ascii="Book Antiqua" w:hAnsi="Book Antiqua" w:cs="Calibri"/>
                <w:color w:val="000000"/>
                <w:sz w:val="16"/>
                <w:szCs w:val="16"/>
              </w:rPr>
              <w:t>costurável</w:t>
            </w:r>
            <w:proofErr w:type="spellEnd"/>
            <w:r w:rsidRPr="002906A9">
              <w:rPr>
                <w:rFonts w:ascii="Book Antiqua" w:hAnsi="Book Antiqua" w:cs="Calibri"/>
                <w:color w:val="000000"/>
                <w:sz w:val="16"/>
                <w:szCs w:val="16"/>
              </w:rPr>
              <w:t xml:space="preserve">, aplicada na circunferência total das duas mangas e tórax. Tecido: </w:t>
            </w:r>
            <w:proofErr w:type="spellStart"/>
            <w:r w:rsidRPr="002906A9">
              <w:rPr>
                <w:rFonts w:ascii="Book Antiqua" w:hAnsi="Book Antiqua" w:cs="Calibri"/>
                <w:color w:val="000000"/>
                <w:sz w:val="16"/>
                <w:szCs w:val="16"/>
              </w:rPr>
              <w:t>cedrotech</w:t>
            </w:r>
            <w:proofErr w:type="spellEnd"/>
            <w:r w:rsidRPr="002906A9">
              <w:rPr>
                <w:rFonts w:ascii="Book Antiqua" w:hAnsi="Book Antiqua" w:cs="Calibri"/>
                <w:color w:val="000000"/>
                <w:sz w:val="16"/>
                <w:szCs w:val="16"/>
              </w:rPr>
              <w:t xml:space="preserve"> FR 8oz 100% com estrutura RIP </w:t>
            </w:r>
            <w:proofErr w:type="spellStart"/>
            <w:r w:rsidRPr="002906A9">
              <w:rPr>
                <w:rFonts w:ascii="Book Antiqua" w:hAnsi="Book Antiqua" w:cs="Calibri"/>
                <w:color w:val="000000"/>
                <w:sz w:val="16"/>
                <w:szCs w:val="16"/>
              </w:rPr>
              <w:t>Stop</w:t>
            </w:r>
            <w:proofErr w:type="spellEnd"/>
            <w:r w:rsidRPr="002906A9">
              <w:rPr>
                <w:rFonts w:ascii="Book Antiqua" w:hAnsi="Book Antiqua" w:cs="Calibri"/>
                <w:color w:val="000000"/>
                <w:sz w:val="16"/>
                <w:szCs w:val="16"/>
              </w:rPr>
              <w:t xml:space="preserve">. Conforme Norma NFPA 70E - 2004 e 2112 atendendo até o nível de risco </w:t>
            </w:r>
            <w:proofErr w:type="gramStart"/>
            <w:r w:rsidRPr="002906A9">
              <w:rPr>
                <w:rFonts w:ascii="Book Antiqua" w:hAnsi="Book Antiqua" w:cs="Calibri"/>
                <w:color w:val="000000"/>
                <w:sz w:val="16"/>
                <w:szCs w:val="16"/>
              </w:rPr>
              <w:t>1</w:t>
            </w:r>
            <w:proofErr w:type="gramEnd"/>
            <w:r w:rsidRPr="002906A9">
              <w:rPr>
                <w:rFonts w:ascii="Book Antiqua" w:hAnsi="Book Antiqua" w:cs="Calibri"/>
                <w:color w:val="000000"/>
                <w:sz w:val="16"/>
                <w:szCs w:val="16"/>
              </w:rPr>
              <w:t xml:space="preserve"> e 2 com ATPV de 9,9 cal/cm² e HAF de 78,6% (CA nº 16.874). Tamanhos M a GG.</w:t>
            </w:r>
          </w:p>
        </w:tc>
        <w:tc>
          <w:tcPr>
            <w:tcW w:w="306" w:type="pct"/>
            <w:tcBorders>
              <w:top w:val="single" w:sz="4" w:space="0" w:color="auto"/>
              <w:bottom w:val="single" w:sz="4" w:space="0" w:color="auto"/>
            </w:tcBorders>
            <w:noWrap/>
            <w:vAlign w:val="center"/>
            <w:hideMark/>
          </w:tcPr>
          <w:p w:rsidR="006C3D39" w:rsidRPr="002906A9" w:rsidRDefault="006C3D39"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tcBorders>
              <w:top w:val="single" w:sz="4" w:space="0" w:color="auto"/>
              <w:bottom w:val="single" w:sz="4" w:space="0" w:color="auto"/>
            </w:tcBorders>
            <w:noWrap/>
            <w:vAlign w:val="center"/>
            <w:hideMark/>
          </w:tcPr>
          <w:p w:rsidR="006C3D39" w:rsidRPr="002906A9" w:rsidRDefault="006C3D39"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34</w:t>
            </w:r>
          </w:p>
        </w:tc>
        <w:tc>
          <w:tcPr>
            <w:tcW w:w="488" w:type="pct"/>
            <w:tcBorders>
              <w:top w:val="single" w:sz="4" w:space="0" w:color="auto"/>
              <w:bottom w:val="single" w:sz="4" w:space="0" w:color="auto"/>
            </w:tcBorders>
            <w:noWrap/>
            <w:vAlign w:val="center"/>
            <w:hideMark/>
          </w:tcPr>
          <w:p w:rsidR="006C3D39" w:rsidRPr="002906A9" w:rsidRDefault="006C3D39"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R$ 478,39</w:t>
            </w:r>
          </w:p>
        </w:tc>
        <w:tc>
          <w:tcPr>
            <w:tcW w:w="429" w:type="pct"/>
            <w:tcBorders>
              <w:top w:val="single" w:sz="4" w:space="0" w:color="auto"/>
              <w:bottom w:val="single" w:sz="4" w:space="0" w:color="auto"/>
            </w:tcBorders>
            <w:noWrap/>
            <w:vAlign w:val="center"/>
            <w:hideMark/>
          </w:tcPr>
          <w:p w:rsidR="006C3D39" w:rsidRPr="002906A9" w:rsidRDefault="006C3D39"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R$ 16.265,26</w:t>
            </w:r>
          </w:p>
        </w:tc>
        <w:tc>
          <w:tcPr>
            <w:tcW w:w="607" w:type="pct"/>
            <w:tcBorders>
              <w:top w:val="single" w:sz="4" w:space="0" w:color="auto"/>
              <w:bottom w:val="single" w:sz="4" w:space="0" w:color="auto"/>
            </w:tcBorders>
            <w:vAlign w:val="center"/>
          </w:tcPr>
          <w:p w:rsidR="006C3D39" w:rsidRDefault="006C3D39"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6C3D39" w:rsidRDefault="006C3D39"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6C3D39" w:rsidRPr="002906A9" w:rsidRDefault="006C3D39" w:rsidP="006C3D39">
            <w:pPr>
              <w:ind w:left="0" w:right="0"/>
              <w:jc w:val="center"/>
              <w:rPr>
                <w:rFonts w:ascii="Book Antiqua" w:hAnsi="Book Antiqua" w:cs="Calibri"/>
                <w:b/>
                <w:bCs/>
                <w:color w:val="000000"/>
                <w:sz w:val="16"/>
                <w:szCs w:val="16"/>
              </w:rPr>
            </w:pPr>
          </w:p>
        </w:tc>
        <w:tc>
          <w:tcPr>
            <w:tcW w:w="550" w:type="pct"/>
            <w:gridSpan w:val="2"/>
            <w:tcBorders>
              <w:top w:val="single" w:sz="4" w:space="0" w:color="auto"/>
              <w:bottom w:val="single" w:sz="4" w:space="0" w:color="auto"/>
            </w:tcBorders>
            <w:vAlign w:val="center"/>
          </w:tcPr>
          <w:p w:rsidR="006C3D39" w:rsidRPr="002906A9" w:rsidRDefault="006C3D39" w:rsidP="006C3D39">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tcBorders>
              <w:top w:val="single" w:sz="4" w:space="0" w:color="auto"/>
              <w:bottom w:val="single" w:sz="4" w:space="0" w:color="auto"/>
            </w:tcBorders>
            <w:vAlign w:val="center"/>
          </w:tcPr>
          <w:p w:rsidR="006C3D39" w:rsidRPr="002906A9" w:rsidRDefault="006C3D39" w:rsidP="006C3D39">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6C3D39" w:rsidRPr="002906A9" w:rsidTr="006C3D39">
        <w:trPr>
          <w:trHeight w:val="283"/>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3D39" w:rsidRDefault="006C3D39"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02:</w:t>
            </w:r>
            <w:r>
              <w:t xml:space="preserve"> </w:t>
            </w:r>
            <w:r w:rsidRPr="002906A9">
              <w:rPr>
                <w:rFonts w:ascii="Book Antiqua" w:hAnsi="Book Antiqua" w:cs="Calibri"/>
                <w:b/>
                <w:bCs/>
                <w:color w:val="000000"/>
                <w:sz w:val="16"/>
                <w:szCs w:val="16"/>
              </w:rPr>
              <w:t>R$ 16.265,26</w:t>
            </w:r>
          </w:p>
          <w:p w:rsidR="006C3D39" w:rsidRPr="002906A9" w:rsidRDefault="006C3D39"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7E1052" w:rsidRPr="002906A9" w:rsidTr="007E1052">
        <w:trPr>
          <w:trHeight w:val="1821"/>
        </w:trPr>
        <w:tc>
          <w:tcPr>
            <w:tcW w:w="183" w:type="pct"/>
            <w:tcBorders>
              <w:top w:val="single" w:sz="4" w:space="0" w:color="auto"/>
              <w:bottom w:val="single" w:sz="4" w:space="0" w:color="auto"/>
            </w:tcBorders>
            <w:shd w:val="clear" w:color="auto" w:fill="F2F2F2" w:themeFill="background1" w:themeFillShade="F2"/>
            <w:vAlign w:val="center"/>
          </w:tcPr>
          <w:p w:rsidR="007E1052" w:rsidRPr="002906A9" w:rsidRDefault="007E1052" w:rsidP="00C961B0">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3</w:t>
            </w:r>
            <w:proofErr w:type="gramEnd"/>
          </w:p>
        </w:tc>
        <w:tc>
          <w:tcPr>
            <w:tcW w:w="183" w:type="pct"/>
            <w:tcBorders>
              <w:top w:val="single" w:sz="4" w:space="0" w:color="auto"/>
              <w:bottom w:val="single" w:sz="4" w:space="0" w:color="auto"/>
            </w:tcBorders>
            <w:shd w:val="clear" w:color="auto" w:fill="F2F2F2" w:themeFill="background1" w:themeFillShade="F2"/>
            <w:noWrap/>
            <w:vAlign w:val="center"/>
            <w:hideMark/>
          </w:tcPr>
          <w:p w:rsidR="007E1052" w:rsidRPr="002906A9" w:rsidRDefault="007E1052" w:rsidP="00C961B0">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4</w:t>
            </w:r>
            <w:proofErr w:type="gramEnd"/>
          </w:p>
        </w:tc>
        <w:tc>
          <w:tcPr>
            <w:tcW w:w="1524" w:type="pct"/>
            <w:tcBorders>
              <w:top w:val="single" w:sz="4" w:space="0" w:color="auto"/>
              <w:bottom w:val="single" w:sz="4" w:space="0" w:color="auto"/>
            </w:tcBorders>
            <w:hideMark/>
          </w:tcPr>
          <w:p w:rsidR="007E1052" w:rsidRPr="002906A9" w:rsidRDefault="007E1052" w:rsidP="00C961B0">
            <w:pPr>
              <w:ind w:left="0" w:right="0"/>
              <w:rPr>
                <w:rFonts w:ascii="Book Antiqua" w:hAnsi="Book Antiqua" w:cs="Calibri"/>
                <w:color w:val="000000"/>
                <w:sz w:val="16"/>
                <w:szCs w:val="16"/>
              </w:rPr>
            </w:pPr>
            <w:proofErr w:type="gramStart"/>
            <w:r w:rsidRPr="002906A9">
              <w:rPr>
                <w:rFonts w:ascii="Book Antiqua" w:hAnsi="Book Antiqua" w:cs="Calibri"/>
                <w:b/>
                <w:bCs/>
                <w:color w:val="000000"/>
                <w:sz w:val="16"/>
                <w:szCs w:val="16"/>
              </w:rPr>
              <w:t>Calça - Cor Chumbo - Tecido</w:t>
            </w:r>
            <w:proofErr w:type="gramEnd"/>
            <w:r w:rsidRPr="002906A9">
              <w:rPr>
                <w:rFonts w:ascii="Book Antiqua" w:hAnsi="Book Antiqua" w:cs="Calibri"/>
                <w:b/>
                <w:bCs/>
                <w:color w:val="000000"/>
                <w:sz w:val="16"/>
                <w:szCs w:val="16"/>
              </w:rPr>
              <w:t xml:space="preserve"> FR 100% Algodão 8oz (290 g/m²);</w:t>
            </w:r>
            <w:r w:rsidRPr="002906A9">
              <w:rPr>
                <w:rFonts w:ascii="Book Antiqua" w:hAnsi="Book Antiqua" w:cs="Calibri"/>
                <w:color w:val="000000"/>
                <w:sz w:val="16"/>
                <w:szCs w:val="16"/>
              </w:rPr>
              <w:br/>
              <w:t xml:space="preserve">Com faixas refletivas </w:t>
            </w:r>
            <w:proofErr w:type="spellStart"/>
            <w:r w:rsidRPr="002906A9">
              <w:rPr>
                <w:rFonts w:ascii="Book Antiqua" w:hAnsi="Book Antiqua" w:cs="Calibri"/>
                <w:color w:val="000000"/>
                <w:sz w:val="16"/>
                <w:szCs w:val="16"/>
              </w:rPr>
              <w:t>retardantes</w:t>
            </w:r>
            <w:proofErr w:type="spellEnd"/>
            <w:r w:rsidRPr="002906A9">
              <w:rPr>
                <w:rFonts w:ascii="Book Antiqua" w:hAnsi="Book Antiqua" w:cs="Calibri"/>
                <w:color w:val="000000"/>
                <w:sz w:val="16"/>
                <w:szCs w:val="16"/>
              </w:rPr>
              <w:t xml:space="preserve"> a chama (antichama);</w:t>
            </w:r>
            <w:r w:rsidRPr="002906A9">
              <w:rPr>
                <w:rFonts w:ascii="Book Antiqua" w:hAnsi="Book Antiqua" w:cs="Calibri"/>
                <w:color w:val="000000"/>
                <w:sz w:val="16"/>
                <w:szCs w:val="16"/>
              </w:rPr>
              <w:br/>
              <w:t>Meio elástico no cós, passantes para cinto, pala atrás;</w:t>
            </w:r>
            <w:r w:rsidRPr="002906A9">
              <w:rPr>
                <w:rFonts w:ascii="Book Antiqua" w:hAnsi="Book Antiqua" w:cs="Calibri"/>
                <w:color w:val="000000"/>
                <w:sz w:val="16"/>
                <w:szCs w:val="16"/>
              </w:rPr>
              <w:br/>
              <w:t>Fechamento em botões com vista;</w:t>
            </w:r>
            <w:r w:rsidRPr="002906A9">
              <w:rPr>
                <w:rFonts w:ascii="Book Antiqua" w:hAnsi="Book Antiqua" w:cs="Calibri"/>
                <w:color w:val="000000"/>
                <w:sz w:val="16"/>
                <w:szCs w:val="16"/>
              </w:rPr>
              <w:br/>
              <w:t>Dois bolsos frontais;</w:t>
            </w:r>
            <w:r w:rsidRPr="002906A9">
              <w:rPr>
                <w:rFonts w:ascii="Book Antiqua" w:hAnsi="Book Antiqua" w:cs="Calibri"/>
                <w:color w:val="000000"/>
                <w:sz w:val="16"/>
                <w:szCs w:val="16"/>
              </w:rPr>
              <w:br/>
              <w:t>Dois bolsos traseiros;</w:t>
            </w:r>
            <w:r w:rsidRPr="002906A9">
              <w:rPr>
                <w:rFonts w:ascii="Book Antiqua" w:hAnsi="Book Antiqua" w:cs="Calibri"/>
                <w:color w:val="000000"/>
                <w:sz w:val="16"/>
                <w:szCs w:val="16"/>
              </w:rPr>
              <w:br/>
              <w:t>ATPV 10,7 cal/cm²;</w:t>
            </w:r>
            <w:r w:rsidRPr="002906A9">
              <w:rPr>
                <w:rFonts w:ascii="Book Antiqua" w:hAnsi="Book Antiqua" w:cs="Calibri"/>
                <w:color w:val="000000"/>
                <w:sz w:val="16"/>
                <w:szCs w:val="16"/>
              </w:rPr>
              <w:br/>
              <w:t xml:space="preserve">Costura reforçada com linha </w:t>
            </w:r>
            <w:proofErr w:type="spellStart"/>
            <w:r w:rsidRPr="002906A9">
              <w:rPr>
                <w:rFonts w:ascii="Book Antiqua" w:hAnsi="Book Antiqua" w:cs="Calibri"/>
                <w:color w:val="000000"/>
                <w:sz w:val="16"/>
                <w:szCs w:val="16"/>
              </w:rPr>
              <w:t>retardante</w:t>
            </w:r>
            <w:proofErr w:type="spellEnd"/>
            <w:r w:rsidRPr="002906A9">
              <w:rPr>
                <w:rFonts w:ascii="Book Antiqua" w:hAnsi="Book Antiqua" w:cs="Calibri"/>
                <w:color w:val="000000"/>
                <w:sz w:val="16"/>
                <w:szCs w:val="16"/>
              </w:rPr>
              <w:t xml:space="preserve"> a chama 100% meta aramida. </w:t>
            </w:r>
            <w:proofErr w:type="spellStart"/>
            <w:proofErr w:type="gramStart"/>
            <w:r w:rsidRPr="002906A9">
              <w:rPr>
                <w:rFonts w:ascii="Book Antiqua" w:hAnsi="Book Antiqua" w:cs="Calibri"/>
                <w:color w:val="000000"/>
                <w:sz w:val="16"/>
                <w:szCs w:val="16"/>
              </w:rPr>
              <w:t>Tam</w:t>
            </w:r>
            <w:proofErr w:type="spellEnd"/>
            <w:proofErr w:type="gramEnd"/>
            <w:r w:rsidRPr="002906A9">
              <w:rPr>
                <w:rFonts w:ascii="Book Antiqua" w:hAnsi="Book Antiqua" w:cs="Calibri"/>
                <w:color w:val="000000"/>
                <w:sz w:val="16"/>
                <w:szCs w:val="16"/>
              </w:rPr>
              <w:t xml:space="preserve"> M a GG.</w:t>
            </w:r>
          </w:p>
        </w:tc>
        <w:tc>
          <w:tcPr>
            <w:tcW w:w="306" w:type="pct"/>
            <w:tcBorders>
              <w:top w:val="single" w:sz="4" w:space="0" w:color="auto"/>
              <w:bottom w:val="single" w:sz="4" w:space="0" w:color="auto"/>
            </w:tcBorders>
            <w:noWrap/>
            <w:vAlign w:val="center"/>
            <w:hideMark/>
          </w:tcPr>
          <w:p w:rsidR="007E1052" w:rsidRPr="002906A9" w:rsidRDefault="007E1052"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tcBorders>
              <w:top w:val="single" w:sz="4" w:space="0" w:color="auto"/>
              <w:bottom w:val="single" w:sz="4" w:space="0" w:color="auto"/>
            </w:tcBorders>
            <w:noWrap/>
            <w:vAlign w:val="center"/>
            <w:hideMark/>
          </w:tcPr>
          <w:p w:rsidR="007E1052" w:rsidRPr="002906A9" w:rsidRDefault="007E105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58</w:t>
            </w:r>
          </w:p>
        </w:tc>
        <w:tc>
          <w:tcPr>
            <w:tcW w:w="488" w:type="pct"/>
            <w:tcBorders>
              <w:top w:val="single" w:sz="4" w:space="0" w:color="auto"/>
              <w:bottom w:val="single" w:sz="4" w:space="0" w:color="auto"/>
            </w:tcBorders>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R$ 195,44</w:t>
            </w:r>
          </w:p>
        </w:tc>
        <w:tc>
          <w:tcPr>
            <w:tcW w:w="429" w:type="pct"/>
            <w:tcBorders>
              <w:top w:val="single" w:sz="4" w:space="0" w:color="auto"/>
              <w:bottom w:val="single" w:sz="4" w:space="0" w:color="auto"/>
            </w:tcBorders>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R$ 11.335,52</w:t>
            </w:r>
          </w:p>
        </w:tc>
        <w:tc>
          <w:tcPr>
            <w:tcW w:w="607" w:type="pct"/>
            <w:tcBorders>
              <w:top w:val="single" w:sz="4" w:space="0" w:color="auto"/>
              <w:bottom w:val="single" w:sz="4" w:space="0" w:color="auto"/>
            </w:tcBorders>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7E1052" w:rsidRPr="002906A9" w:rsidRDefault="007E1052" w:rsidP="007E1052">
            <w:pPr>
              <w:ind w:left="0" w:right="0"/>
              <w:jc w:val="center"/>
              <w:rPr>
                <w:rFonts w:ascii="Book Antiqua" w:hAnsi="Book Antiqua" w:cs="Calibri"/>
                <w:b/>
                <w:bCs/>
                <w:color w:val="000000"/>
                <w:sz w:val="16"/>
                <w:szCs w:val="16"/>
              </w:rPr>
            </w:pPr>
          </w:p>
        </w:tc>
        <w:tc>
          <w:tcPr>
            <w:tcW w:w="550" w:type="pct"/>
            <w:gridSpan w:val="2"/>
            <w:tcBorders>
              <w:top w:val="single" w:sz="4" w:space="0" w:color="auto"/>
              <w:bottom w:val="single" w:sz="4" w:space="0" w:color="auto"/>
            </w:tcBorders>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tcBorders>
              <w:top w:val="single" w:sz="4" w:space="0" w:color="auto"/>
              <w:bottom w:val="single" w:sz="4" w:space="0" w:color="auto"/>
            </w:tcBorders>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6C3D39" w:rsidRPr="002906A9" w:rsidTr="006C3D39">
        <w:trPr>
          <w:trHeight w:val="283"/>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C3D39" w:rsidRDefault="007E1052"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03</w:t>
            </w:r>
            <w:r w:rsidR="006C3D39">
              <w:rPr>
                <w:rFonts w:ascii="Book Antiqua" w:hAnsi="Book Antiqua" w:cs="Calibri"/>
                <w:b/>
                <w:bCs/>
                <w:color w:val="000000"/>
                <w:sz w:val="16"/>
                <w:szCs w:val="16"/>
              </w:rPr>
              <w:t>:</w:t>
            </w:r>
            <w:r w:rsidR="006C3D39">
              <w:t xml:space="preserve"> </w:t>
            </w:r>
            <w:r w:rsidR="006C3D39" w:rsidRPr="002906A9">
              <w:rPr>
                <w:rFonts w:ascii="Book Antiqua" w:hAnsi="Book Antiqua" w:cs="Calibri"/>
                <w:b/>
                <w:bCs/>
                <w:color w:val="000000"/>
                <w:sz w:val="16"/>
                <w:szCs w:val="16"/>
              </w:rPr>
              <w:t xml:space="preserve">R$ </w:t>
            </w:r>
            <w:r w:rsidRPr="002906A9">
              <w:rPr>
                <w:rFonts w:ascii="Book Antiqua" w:hAnsi="Book Antiqua" w:cs="Calibri"/>
                <w:b/>
                <w:bCs/>
                <w:color w:val="000000"/>
                <w:sz w:val="16"/>
                <w:szCs w:val="16"/>
              </w:rPr>
              <w:t>11.335,52</w:t>
            </w:r>
          </w:p>
          <w:p w:rsidR="006C3D39" w:rsidRPr="002906A9" w:rsidRDefault="006C3D39" w:rsidP="006C3D39">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7E1052" w:rsidRPr="002906A9" w:rsidTr="007E1052">
        <w:trPr>
          <w:trHeight w:val="186"/>
        </w:trPr>
        <w:tc>
          <w:tcPr>
            <w:tcW w:w="183" w:type="pct"/>
            <w:tcBorders>
              <w:top w:val="single" w:sz="4" w:space="0" w:color="auto"/>
            </w:tcBorders>
            <w:shd w:val="clear" w:color="auto" w:fill="F2F2F2" w:themeFill="background1" w:themeFillShade="F2"/>
            <w:vAlign w:val="center"/>
          </w:tcPr>
          <w:p w:rsidR="007E1052" w:rsidRPr="002906A9" w:rsidRDefault="007E1052" w:rsidP="00C961B0">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4</w:t>
            </w:r>
            <w:proofErr w:type="gramEnd"/>
          </w:p>
        </w:tc>
        <w:tc>
          <w:tcPr>
            <w:tcW w:w="183" w:type="pct"/>
            <w:tcBorders>
              <w:top w:val="single" w:sz="4" w:space="0" w:color="auto"/>
            </w:tcBorders>
            <w:shd w:val="clear" w:color="auto" w:fill="F2F2F2" w:themeFill="background1" w:themeFillShade="F2"/>
            <w:noWrap/>
            <w:vAlign w:val="center"/>
            <w:hideMark/>
          </w:tcPr>
          <w:p w:rsidR="007E1052" w:rsidRPr="002906A9" w:rsidRDefault="007E1052" w:rsidP="00C961B0">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5</w:t>
            </w:r>
            <w:proofErr w:type="gramEnd"/>
          </w:p>
        </w:tc>
        <w:tc>
          <w:tcPr>
            <w:tcW w:w="1524" w:type="pct"/>
            <w:tcBorders>
              <w:top w:val="single" w:sz="4" w:space="0" w:color="auto"/>
            </w:tcBorders>
            <w:hideMark/>
          </w:tcPr>
          <w:p w:rsidR="007E1052" w:rsidRDefault="007E1052"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Repelente de insetos</w:t>
            </w:r>
            <w:r w:rsidRPr="002906A9">
              <w:rPr>
                <w:rFonts w:ascii="Book Antiqua" w:hAnsi="Book Antiqua" w:cs="Calibri"/>
                <w:color w:val="000000"/>
                <w:sz w:val="16"/>
                <w:szCs w:val="16"/>
              </w:rPr>
              <w:br/>
              <w:t xml:space="preserve">Repelente de insetos, 200 ml, com </w:t>
            </w:r>
            <w:proofErr w:type="spellStart"/>
            <w:r w:rsidRPr="002906A9">
              <w:rPr>
                <w:rFonts w:ascii="Book Antiqua" w:hAnsi="Book Antiqua" w:cs="Calibri"/>
                <w:color w:val="000000"/>
                <w:sz w:val="16"/>
                <w:szCs w:val="16"/>
              </w:rPr>
              <w:t>facil</w:t>
            </w:r>
            <w:proofErr w:type="spellEnd"/>
            <w:r w:rsidRPr="002906A9">
              <w:rPr>
                <w:rFonts w:ascii="Book Antiqua" w:hAnsi="Book Antiqua" w:cs="Calibri"/>
                <w:color w:val="000000"/>
                <w:sz w:val="16"/>
                <w:szCs w:val="16"/>
              </w:rPr>
              <w:t xml:space="preserve"> aplicação e rápida absorção, contendo </w:t>
            </w:r>
            <w:proofErr w:type="spellStart"/>
            <w:r w:rsidRPr="002906A9">
              <w:rPr>
                <w:rFonts w:ascii="Book Antiqua" w:hAnsi="Book Antiqua" w:cs="Calibri"/>
                <w:color w:val="000000"/>
                <w:sz w:val="16"/>
                <w:szCs w:val="16"/>
              </w:rPr>
              <w:t>icaridin</w:t>
            </w:r>
            <w:proofErr w:type="spellEnd"/>
            <w:r w:rsidRPr="002906A9">
              <w:rPr>
                <w:rFonts w:ascii="Book Antiqua" w:hAnsi="Book Antiqua" w:cs="Calibri"/>
                <w:color w:val="000000"/>
                <w:sz w:val="16"/>
                <w:szCs w:val="16"/>
              </w:rPr>
              <w:t xml:space="preserve"> em sua formulação, proteção para pele da ação dos insetos, mosquitos, borrachudos, muriçocas, pernilongos e contra </w:t>
            </w:r>
            <w:proofErr w:type="spellStart"/>
            <w:r w:rsidRPr="002906A9">
              <w:rPr>
                <w:rFonts w:ascii="Book Antiqua" w:hAnsi="Book Antiqua" w:cs="Calibri"/>
                <w:color w:val="000000"/>
                <w:sz w:val="16"/>
                <w:szCs w:val="16"/>
              </w:rPr>
              <w:t>aedes</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aegypti</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culex</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quinquefasciatus</w:t>
            </w:r>
            <w:proofErr w:type="spellEnd"/>
            <w:r w:rsidRPr="002906A9">
              <w:rPr>
                <w:rFonts w:ascii="Book Antiqua" w:hAnsi="Book Antiqua" w:cs="Calibri"/>
                <w:color w:val="000000"/>
                <w:sz w:val="16"/>
                <w:szCs w:val="16"/>
              </w:rPr>
              <w:t xml:space="preserve"> e </w:t>
            </w:r>
            <w:proofErr w:type="spellStart"/>
            <w:r w:rsidRPr="002906A9">
              <w:rPr>
                <w:rFonts w:ascii="Book Antiqua" w:hAnsi="Book Antiqua" w:cs="Calibri"/>
                <w:color w:val="000000"/>
                <w:sz w:val="16"/>
                <w:szCs w:val="16"/>
              </w:rPr>
              <w:t>anopheles</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aquasalis</w:t>
            </w:r>
            <w:proofErr w:type="spellEnd"/>
            <w:r w:rsidRPr="002906A9">
              <w:rPr>
                <w:rFonts w:ascii="Book Antiqua" w:hAnsi="Book Antiqua" w:cs="Calibri"/>
                <w:color w:val="000000"/>
                <w:sz w:val="16"/>
                <w:szCs w:val="16"/>
              </w:rPr>
              <w:t xml:space="preserve"> com ação efetiva. Duração igual ou superior a 7 horas.</w:t>
            </w:r>
            <w:r w:rsidRPr="002906A9">
              <w:rPr>
                <w:rFonts w:ascii="Book Antiqua" w:hAnsi="Book Antiqua" w:cs="Calibri"/>
                <w:color w:val="000000"/>
                <w:sz w:val="16"/>
                <w:szCs w:val="16"/>
              </w:rPr>
              <w:br/>
              <w:t>Este produto deve ser registrado na ANVISA. Dermatologicamente testado.</w:t>
            </w:r>
          </w:p>
          <w:p w:rsidR="007E1052" w:rsidRPr="00BB1585" w:rsidRDefault="007E1052" w:rsidP="00C961B0">
            <w:pPr>
              <w:ind w:left="0" w:right="0"/>
              <w:rPr>
                <w:rFonts w:ascii="Book Antiqua" w:hAnsi="Book Antiqua" w:cs="Calibri"/>
                <w:b/>
                <w:color w:val="000000"/>
                <w:sz w:val="16"/>
                <w:szCs w:val="16"/>
              </w:rPr>
            </w:pPr>
            <w:r w:rsidRPr="00BB1585">
              <w:rPr>
                <w:rFonts w:ascii="Book Antiqua" w:hAnsi="Book Antiqua" w:cs="Calibri"/>
                <w:b/>
                <w:color w:val="000000"/>
                <w:sz w:val="16"/>
                <w:szCs w:val="16"/>
              </w:rPr>
              <w:t>Obs.: Apresentação na proposta do número do Registro do produto na ANVISA (</w:t>
            </w:r>
            <w:proofErr w:type="spellStart"/>
            <w:r w:rsidRPr="00BB1585">
              <w:rPr>
                <w:rFonts w:ascii="Book Antiqua" w:hAnsi="Book Antiqua" w:cs="Calibri"/>
                <w:b/>
                <w:color w:val="000000"/>
                <w:sz w:val="16"/>
                <w:szCs w:val="16"/>
              </w:rPr>
              <w:t>R.A.</w:t>
            </w:r>
            <w:proofErr w:type="spellEnd"/>
            <w:r w:rsidRPr="00BB1585">
              <w:rPr>
                <w:rFonts w:ascii="Book Antiqua" w:hAnsi="Book Antiqua" w:cs="Calibri"/>
                <w:b/>
                <w:color w:val="000000"/>
                <w:sz w:val="16"/>
                <w:szCs w:val="16"/>
              </w:rPr>
              <w:t>).</w:t>
            </w:r>
          </w:p>
        </w:tc>
        <w:tc>
          <w:tcPr>
            <w:tcW w:w="306" w:type="pct"/>
            <w:tcBorders>
              <w:top w:val="single" w:sz="4" w:space="0" w:color="auto"/>
            </w:tcBorders>
            <w:noWrap/>
            <w:vAlign w:val="center"/>
            <w:hideMark/>
          </w:tcPr>
          <w:p w:rsidR="007E1052" w:rsidRPr="002906A9" w:rsidRDefault="007E1052"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tcBorders>
              <w:top w:val="single" w:sz="4" w:space="0" w:color="auto"/>
            </w:tcBorders>
            <w:noWrap/>
            <w:vAlign w:val="center"/>
            <w:hideMark/>
          </w:tcPr>
          <w:p w:rsidR="007E1052" w:rsidRPr="002906A9" w:rsidRDefault="007E1052" w:rsidP="007E1052">
            <w:pPr>
              <w:ind w:left="-110" w:right="-106"/>
              <w:jc w:val="center"/>
              <w:rPr>
                <w:rFonts w:ascii="Book Antiqua" w:hAnsi="Book Antiqua" w:cs="Calibri"/>
                <w:b/>
                <w:bCs/>
                <w:sz w:val="16"/>
                <w:szCs w:val="16"/>
              </w:rPr>
            </w:pPr>
            <w:r w:rsidRPr="002906A9">
              <w:rPr>
                <w:rFonts w:ascii="Book Antiqua" w:hAnsi="Book Antiqua" w:cs="Calibri"/>
                <w:b/>
                <w:bCs/>
                <w:sz w:val="16"/>
                <w:szCs w:val="16"/>
              </w:rPr>
              <w:t>1.629</w:t>
            </w:r>
          </w:p>
        </w:tc>
        <w:tc>
          <w:tcPr>
            <w:tcW w:w="488" w:type="pct"/>
            <w:tcBorders>
              <w:top w:val="single" w:sz="4" w:space="0" w:color="auto"/>
            </w:tcBorders>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R$ 25,08</w:t>
            </w:r>
          </w:p>
        </w:tc>
        <w:tc>
          <w:tcPr>
            <w:tcW w:w="429" w:type="pct"/>
            <w:tcBorders>
              <w:top w:val="single" w:sz="4" w:space="0" w:color="auto"/>
            </w:tcBorders>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R$ 40.855,32</w:t>
            </w:r>
          </w:p>
        </w:tc>
        <w:tc>
          <w:tcPr>
            <w:tcW w:w="607" w:type="pct"/>
            <w:tcBorders>
              <w:top w:val="single" w:sz="4" w:space="0" w:color="auto"/>
            </w:tcBorders>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7E1052" w:rsidRDefault="007E1052" w:rsidP="007E1052">
            <w:pPr>
              <w:ind w:left="0" w:right="0"/>
              <w:jc w:val="center"/>
              <w:rPr>
                <w:rFonts w:ascii="Book Antiqua" w:hAnsi="Book Antiqua" w:cs="Calibri"/>
                <w:b/>
                <w:bCs/>
                <w:color w:val="000000"/>
                <w:sz w:val="16"/>
                <w:szCs w:val="16"/>
              </w:rPr>
            </w:pP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R.A.</w:t>
            </w:r>
            <w:proofErr w:type="spellEnd"/>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tcBorders>
              <w:top w:val="single" w:sz="4" w:space="0" w:color="auto"/>
            </w:tcBorders>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tcBorders>
              <w:top w:val="single" w:sz="4" w:space="0" w:color="auto"/>
            </w:tcBorders>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7E1052" w:rsidRPr="002906A9" w:rsidTr="007E1052">
        <w:trPr>
          <w:trHeight w:val="283"/>
        </w:trPr>
        <w:tc>
          <w:tcPr>
            <w:tcW w:w="5000" w:type="pct"/>
            <w:gridSpan w:val="11"/>
            <w:tcBorders>
              <w:top w:val="single" w:sz="4" w:space="0" w:color="auto"/>
            </w:tcBorders>
            <w:shd w:val="clear" w:color="auto" w:fill="D9D9D9" w:themeFill="background1" w:themeFillShade="D9"/>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04:</w:t>
            </w:r>
            <w:r>
              <w:t xml:space="preserve"> </w:t>
            </w:r>
            <w:r w:rsidRPr="002906A9">
              <w:rPr>
                <w:rFonts w:ascii="Book Antiqua" w:hAnsi="Book Antiqua" w:cs="Calibri"/>
                <w:b/>
                <w:bCs/>
                <w:color w:val="000000"/>
                <w:sz w:val="16"/>
                <w:szCs w:val="16"/>
              </w:rPr>
              <w:t>R$ 40.855,32</w:t>
            </w:r>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7E1052" w:rsidRPr="002906A9" w:rsidTr="007E1052">
        <w:trPr>
          <w:trHeight w:val="60"/>
        </w:trPr>
        <w:tc>
          <w:tcPr>
            <w:tcW w:w="183" w:type="pct"/>
            <w:shd w:val="clear" w:color="auto" w:fill="F2F2F2" w:themeFill="background1" w:themeFillShade="F2"/>
            <w:vAlign w:val="center"/>
          </w:tcPr>
          <w:p w:rsidR="007E1052" w:rsidRPr="002906A9" w:rsidRDefault="007E1052" w:rsidP="00C961B0">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5</w:t>
            </w:r>
            <w:proofErr w:type="gramEnd"/>
          </w:p>
        </w:tc>
        <w:tc>
          <w:tcPr>
            <w:tcW w:w="183" w:type="pct"/>
            <w:shd w:val="clear" w:color="auto" w:fill="F2F2F2" w:themeFill="background1" w:themeFillShade="F2"/>
            <w:noWrap/>
            <w:vAlign w:val="center"/>
            <w:hideMark/>
          </w:tcPr>
          <w:p w:rsidR="007E1052" w:rsidRPr="002906A9" w:rsidRDefault="007E1052" w:rsidP="00C961B0">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6</w:t>
            </w:r>
            <w:proofErr w:type="gramEnd"/>
          </w:p>
        </w:tc>
        <w:tc>
          <w:tcPr>
            <w:tcW w:w="1524" w:type="pct"/>
            <w:hideMark/>
          </w:tcPr>
          <w:p w:rsidR="007E1052" w:rsidRDefault="007E1052" w:rsidP="00C961B0">
            <w:pPr>
              <w:ind w:left="0" w:right="0"/>
              <w:rPr>
                <w:rFonts w:ascii="Book Antiqua" w:hAnsi="Book Antiqua" w:cs="Calibri"/>
                <w:sz w:val="16"/>
                <w:szCs w:val="16"/>
              </w:rPr>
            </w:pPr>
            <w:r w:rsidRPr="002906A9">
              <w:rPr>
                <w:rFonts w:ascii="Book Antiqua" w:hAnsi="Book Antiqua" w:cs="Calibri"/>
                <w:b/>
                <w:bCs/>
                <w:color w:val="000000"/>
                <w:sz w:val="16"/>
                <w:szCs w:val="16"/>
              </w:rPr>
              <w:t>Respirador descartável</w:t>
            </w:r>
            <w:r w:rsidRPr="002906A9">
              <w:rPr>
                <w:rFonts w:ascii="Book Antiqua" w:hAnsi="Book Antiqua" w:cs="Calibri"/>
                <w:color w:val="000000"/>
                <w:sz w:val="16"/>
                <w:szCs w:val="16"/>
              </w:rPr>
              <w:br/>
              <w:t>Máscara PFF2</w:t>
            </w:r>
            <w:r w:rsidRPr="002906A9">
              <w:rPr>
                <w:rFonts w:ascii="Book Antiqua" w:hAnsi="Book Antiqua" w:cs="Calibri"/>
                <w:color w:val="000000"/>
                <w:sz w:val="16"/>
                <w:szCs w:val="16"/>
              </w:rPr>
              <w:br/>
              <w:t xml:space="preserve">Com válvula e carvão ativado. </w:t>
            </w:r>
          </w:p>
          <w:p w:rsidR="007E1052" w:rsidRPr="00BB1585" w:rsidRDefault="007E1052" w:rsidP="00C961B0">
            <w:pPr>
              <w:ind w:left="0" w:right="0"/>
              <w:rPr>
                <w:rFonts w:ascii="Book Antiqua" w:hAnsi="Book Antiqua" w:cs="Calibri"/>
                <w:b/>
                <w:color w:val="000000"/>
                <w:sz w:val="16"/>
                <w:szCs w:val="16"/>
              </w:rPr>
            </w:pPr>
            <w:r w:rsidRPr="00BB1585">
              <w:rPr>
                <w:rFonts w:ascii="Book Antiqua" w:hAnsi="Book Antiqua" w:cs="Calibri"/>
                <w:b/>
                <w:color w:val="000000"/>
                <w:sz w:val="16"/>
                <w:szCs w:val="16"/>
              </w:rPr>
              <w:t>Obs.: Apresentação do número do certificado de aprovação (</w:t>
            </w:r>
            <w:proofErr w:type="spellStart"/>
            <w:r w:rsidRPr="00BB1585">
              <w:rPr>
                <w:rFonts w:ascii="Book Antiqua" w:hAnsi="Book Antiqua" w:cs="Calibri"/>
                <w:b/>
                <w:color w:val="000000"/>
                <w:sz w:val="16"/>
                <w:szCs w:val="16"/>
              </w:rPr>
              <w:t>C.A.</w:t>
            </w:r>
            <w:proofErr w:type="spellEnd"/>
            <w:r w:rsidRPr="00BB1585">
              <w:rPr>
                <w:rFonts w:ascii="Book Antiqua" w:hAnsi="Book Antiqua" w:cs="Calibri"/>
                <w:b/>
                <w:color w:val="000000"/>
                <w:sz w:val="16"/>
                <w:szCs w:val="16"/>
              </w:rPr>
              <w:t>) na proposta.</w:t>
            </w:r>
          </w:p>
        </w:tc>
        <w:tc>
          <w:tcPr>
            <w:tcW w:w="306" w:type="pct"/>
            <w:noWrap/>
            <w:vAlign w:val="center"/>
            <w:hideMark/>
          </w:tcPr>
          <w:p w:rsidR="007E1052" w:rsidRPr="002906A9" w:rsidRDefault="007E1052"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7E1052" w:rsidRPr="002906A9" w:rsidRDefault="007E105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315</w:t>
            </w:r>
          </w:p>
        </w:tc>
        <w:tc>
          <w:tcPr>
            <w:tcW w:w="488"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R$ 2,79</w:t>
            </w:r>
          </w:p>
        </w:tc>
        <w:tc>
          <w:tcPr>
            <w:tcW w:w="429"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R$ 878,85</w:t>
            </w:r>
          </w:p>
        </w:tc>
        <w:tc>
          <w:tcPr>
            <w:tcW w:w="607" w:type="pct"/>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7E1052" w:rsidRDefault="007E1052" w:rsidP="007E1052">
            <w:pPr>
              <w:ind w:left="0" w:right="0"/>
              <w:jc w:val="center"/>
              <w:rPr>
                <w:rFonts w:ascii="Book Antiqua" w:hAnsi="Book Antiqua" w:cs="Calibri"/>
                <w:b/>
                <w:bCs/>
                <w:color w:val="000000"/>
                <w:sz w:val="16"/>
                <w:szCs w:val="16"/>
              </w:rPr>
            </w:pP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7E1052" w:rsidRPr="002906A9" w:rsidTr="007E1052">
        <w:trPr>
          <w:trHeight w:val="283"/>
        </w:trPr>
        <w:tc>
          <w:tcPr>
            <w:tcW w:w="5000" w:type="pct"/>
            <w:gridSpan w:val="11"/>
            <w:shd w:val="clear" w:color="auto" w:fill="D9D9D9" w:themeFill="background1" w:themeFillShade="D9"/>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05:</w:t>
            </w:r>
            <w:r>
              <w:t xml:space="preserve"> </w:t>
            </w:r>
            <w:r w:rsidRPr="002906A9">
              <w:rPr>
                <w:rFonts w:ascii="Book Antiqua" w:hAnsi="Book Antiqua" w:cs="Calibri"/>
                <w:b/>
                <w:bCs/>
                <w:color w:val="000000"/>
                <w:sz w:val="16"/>
                <w:szCs w:val="16"/>
              </w:rPr>
              <w:t>R$ 878,85</w:t>
            </w:r>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7E1052" w:rsidRPr="002906A9" w:rsidTr="007E1052">
        <w:trPr>
          <w:trHeight w:val="1158"/>
        </w:trPr>
        <w:tc>
          <w:tcPr>
            <w:tcW w:w="183" w:type="pct"/>
            <w:shd w:val="clear" w:color="auto" w:fill="F2F2F2" w:themeFill="background1" w:themeFillShade="F2"/>
            <w:vAlign w:val="center"/>
          </w:tcPr>
          <w:p w:rsidR="007E1052" w:rsidRPr="002906A9" w:rsidRDefault="007E1052" w:rsidP="00C961B0">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lastRenderedPageBreak/>
              <w:t>6</w:t>
            </w:r>
            <w:proofErr w:type="gramEnd"/>
          </w:p>
        </w:tc>
        <w:tc>
          <w:tcPr>
            <w:tcW w:w="183" w:type="pct"/>
            <w:shd w:val="clear" w:color="auto" w:fill="F2F2F2" w:themeFill="background1" w:themeFillShade="F2"/>
            <w:noWrap/>
            <w:vAlign w:val="center"/>
            <w:hideMark/>
          </w:tcPr>
          <w:p w:rsidR="007E1052" w:rsidRPr="002906A9" w:rsidRDefault="007E1052" w:rsidP="00C961B0">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7</w:t>
            </w:r>
            <w:proofErr w:type="gramEnd"/>
          </w:p>
        </w:tc>
        <w:tc>
          <w:tcPr>
            <w:tcW w:w="1524" w:type="pct"/>
            <w:hideMark/>
          </w:tcPr>
          <w:p w:rsidR="007E1052" w:rsidRPr="002906A9" w:rsidRDefault="007E1052"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Filtro com engate de rosca compatível com máscara Facial Inteira - Linha </w:t>
            </w:r>
            <w:proofErr w:type="spellStart"/>
            <w:r w:rsidRPr="002906A9">
              <w:rPr>
                <w:rFonts w:ascii="Book Antiqua" w:hAnsi="Book Antiqua" w:cs="Calibri"/>
                <w:b/>
                <w:bCs/>
                <w:color w:val="000000"/>
                <w:sz w:val="16"/>
                <w:szCs w:val="16"/>
              </w:rPr>
              <w:t>Full</w:t>
            </w:r>
            <w:proofErr w:type="spellEnd"/>
            <w:r w:rsidRPr="002906A9">
              <w:rPr>
                <w:rFonts w:ascii="Book Antiqua" w:hAnsi="Book Antiqua" w:cs="Calibri"/>
                <w:b/>
                <w:bCs/>
                <w:color w:val="000000"/>
                <w:sz w:val="16"/>
                <w:szCs w:val="16"/>
              </w:rPr>
              <w:t xml:space="preserve"> Face CA Nº 5758 da marca </w:t>
            </w:r>
            <w:proofErr w:type="spellStart"/>
            <w:r w:rsidRPr="002906A9">
              <w:rPr>
                <w:rFonts w:ascii="Book Antiqua" w:hAnsi="Book Antiqua" w:cs="Calibri"/>
                <w:b/>
                <w:bCs/>
                <w:color w:val="000000"/>
                <w:sz w:val="16"/>
                <w:szCs w:val="16"/>
              </w:rPr>
              <w:t>Airsafety</w:t>
            </w:r>
            <w:proofErr w:type="spellEnd"/>
            <w:r w:rsidRPr="002906A9">
              <w:rPr>
                <w:rFonts w:ascii="Book Antiqua" w:hAnsi="Book Antiqua" w:cs="Calibri"/>
                <w:b/>
                <w:bCs/>
                <w:color w:val="000000"/>
                <w:sz w:val="16"/>
                <w:szCs w:val="16"/>
              </w:rPr>
              <w:t xml:space="preserve"> L03 </w:t>
            </w:r>
            <w:r w:rsidRPr="002906A9">
              <w:rPr>
                <w:rFonts w:ascii="Book Antiqua" w:hAnsi="Book Antiqua" w:cs="Calibri"/>
                <w:color w:val="000000"/>
                <w:sz w:val="16"/>
                <w:szCs w:val="16"/>
              </w:rPr>
              <w:br/>
              <w:t xml:space="preserve">Filtro químico contra vapores orgânicos, gases, ácido, dióxido de enxofre e amônia. </w:t>
            </w:r>
            <w:r w:rsidRPr="002906A9">
              <w:rPr>
                <w:rFonts w:ascii="Book Antiqua" w:hAnsi="Book Antiqua" w:cs="Calibri"/>
                <w:color w:val="000000"/>
                <w:sz w:val="16"/>
                <w:szCs w:val="16"/>
              </w:rPr>
              <w:br/>
              <w:t>Que atende as normas ABNT NBR 13696 e EN 141 (Filtros químicos e combinados).</w:t>
            </w:r>
          </w:p>
        </w:tc>
        <w:tc>
          <w:tcPr>
            <w:tcW w:w="306" w:type="pct"/>
            <w:noWrap/>
            <w:vAlign w:val="center"/>
            <w:hideMark/>
          </w:tcPr>
          <w:p w:rsidR="007E1052" w:rsidRPr="002906A9" w:rsidRDefault="007E1052"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7E1052" w:rsidRPr="002906A9" w:rsidRDefault="007E105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50</w:t>
            </w:r>
          </w:p>
        </w:tc>
        <w:tc>
          <w:tcPr>
            <w:tcW w:w="488"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R$ 148,88</w:t>
            </w:r>
          </w:p>
        </w:tc>
        <w:tc>
          <w:tcPr>
            <w:tcW w:w="429"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R$ 7.444,00</w:t>
            </w:r>
          </w:p>
        </w:tc>
        <w:tc>
          <w:tcPr>
            <w:tcW w:w="607" w:type="pct"/>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7E1052" w:rsidRPr="002906A9" w:rsidRDefault="007E1052" w:rsidP="007F21AB">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7E1052" w:rsidRPr="002906A9" w:rsidTr="007E1052">
        <w:trPr>
          <w:trHeight w:val="283"/>
        </w:trPr>
        <w:tc>
          <w:tcPr>
            <w:tcW w:w="5000" w:type="pct"/>
            <w:gridSpan w:val="11"/>
            <w:shd w:val="clear" w:color="auto" w:fill="D9D9D9" w:themeFill="background1" w:themeFillShade="D9"/>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06:</w:t>
            </w:r>
            <w:r>
              <w:t xml:space="preserve"> </w:t>
            </w:r>
            <w:r w:rsidRPr="002906A9">
              <w:rPr>
                <w:rFonts w:ascii="Book Antiqua" w:hAnsi="Book Antiqua" w:cs="Calibri"/>
                <w:b/>
                <w:bCs/>
                <w:color w:val="000000"/>
                <w:sz w:val="16"/>
                <w:szCs w:val="16"/>
              </w:rPr>
              <w:t>R$ 7.444,00</w:t>
            </w:r>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7E1052" w:rsidRPr="002906A9" w:rsidTr="007E1052">
        <w:trPr>
          <w:trHeight w:val="1246"/>
        </w:trPr>
        <w:tc>
          <w:tcPr>
            <w:tcW w:w="183" w:type="pct"/>
            <w:shd w:val="clear" w:color="auto" w:fill="F2F2F2" w:themeFill="background1" w:themeFillShade="F2"/>
            <w:vAlign w:val="center"/>
          </w:tcPr>
          <w:p w:rsidR="007E1052" w:rsidRPr="002906A9" w:rsidRDefault="007E1052" w:rsidP="00C961B0">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7</w:t>
            </w:r>
            <w:proofErr w:type="gramEnd"/>
          </w:p>
        </w:tc>
        <w:tc>
          <w:tcPr>
            <w:tcW w:w="183" w:type="pct"/>
            <w:shd w:val="clear" w:color="auto" w:fill="F2F2F2" w:themeFill="background1" w:themeFillShade="F2"/>
            <w:noWrap/>
            <w:vAlign w:val="center"/>
            <w:hideMark/>
          </w:tcPr>
          <w:p w:rsidR="007E1052" w:rsidRPr="002906A9" w:rsidRDefault="007E1052" w:rsidP="00C961B0">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8</w:t>
            </w:r>
            <w:proofErr w:type="gramEnd"/>
          </w:p>
        </w:tc>
        <w:tc>
          <w:tcPr>
            <w:tcW w:w="1524" w:type="pct"/>
            <w:hideMark/>
          </w:tcPr>
          <w:p w:rsidR="007E1052" w:rsidRDefault="007E1052" w:rsidP="00C961B0">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Máscara N95</w:t>
            </w:r>
            <w:r w:rsidRPr="002906A9">
              <w:rPr>
                <w:rFonts w:ascii="Book Antiqua" w:hAnsi="Book Antiqua" w:cs="Calibri"/>
                <w:color w:val="000000"/>
                <w:sz w:val="16"/>
                <w:szCs w:val="16"/>
              </w:rPr>
              <w:br/>
              <w:t xml:space="preserve">Descartável, não estéril, fabricada em não tecido, possui 06 camadas, formato anatômico em concha, contendo </w:t>
            </w:r>
            <w:proofErr w:type="spellStart"/>
            <w:r w:rsidRPr="002906A9">
              <w:rPr>
                <w:rFonts w:ascii="Book Antiqua" w:hAnsi="Book Antiqua" w:cs="Calibri"/>
                <w:color w:val="000000"/>
                <w:sz w:val="16"/>
                <w:szCs w:val="16"/>
              </w:rPr>
              <w:t>clip</w:t>
            </w:r>
            <w:proofErr w:type="spellEnd"/>
            <w:r w:rsidRPr="002906A9">
              <w:rPr>
                <w:rFonts w:ascii="Book Antiqua" w:hAnsi="Book Antiqua" w:cs="Calibri"/>
                <w:color w:val="000000"/>
                <w:sz w:val="16"/>
                <w:szCs w:val="16"/>
              </w:rPr>
              <w:t xml:space="preserve"> nasal, 02 tiras de elástico para fixação. Na cor Azul. Registrada </w:t>
            </w:r>
            <w:proofErr w:type="spellStart"/>
            <w:proofErr w:type="gramStart"/>
            <w:r w:rsidRPr="002906A9">
              <w:rPr>
                <w:rFonts w:ascii="Book Antiqua" w:hAnsi="Book Antiqua" w:cs="Calibri"/>
                <w:color w:val="000000"/>
                <w:sz w:val="16"/>
                <w:szCs w:val="16"/>
              </w:rPr>
              <w:t>mp</w:t>
            </w:r>
            <w:proofErr w:type="spellEnd"/>
            <w:proofErr w:type="gramEnd"/>
            <w:r w:rsidRPr="002906A9">
              <w:rPr>
                <w:rFonts w:ascii="Book Antiqua" w:hAnsi="Book Antiqua" w:cs="Calibri"/>
                <w:color w:val="000000"/>
                <w:sz w:val="16"/>
                <w:szCs w:val="16"/>
              </w:rPr>
              <w:t xml:space="preserve"> INMETRO, </w:t>
            </w:r>
            <w:proofErr w:type="spellStart"/>
            <w:r w:rsidRPr="002906A9">
              <w:rPr>
                <w:rFonts w:ascii="Book Antiqua" w:hAnsi="Book Antiqua" w:cs="Calibri"/>
                <w:color w:val="000000"/>
                <w:sz w:val="16"/>
                <w:szCs w:val="16"/>
              </w:rPr>
              <w:t>Miniestério</w:t>
            </w:r>
            <w:proofErr w:type="spellEnd"/>
            <w:r w:rsidRPr="002906A9">
              <w:rPr>
                <w:rFonts w:ascii="Book Antiqua" w:hAnsi="Book Antiqua" w:cs="Calibri"/>
                <w:color w:val="000000"/>
                <w:sz w:val="16"/>
                <w:szCs w:val="16"/>
              </w:rPr>
              <w:t xml:space="preserve"> do Trabalho e ANVISA.</w:t>
            </w:r>
            <w:r w:rsidRPr="002906A9">
              <w:rPr>
                <w:rFonts w:ascii="Book Antiqua" w:hAnsi="Book Antiqua" w:cs="Calibri"/>
                <w:b/>
                <w:bCs/>
                <w:color w:val="000000"/>
                <w:sz w:val="16"/>
                <w:szCs w:val="16"/>
              </w:rPr>
              <w:t xml:space="preserve"> Caixa contendo 20 unidades.</w:t>
            </w:r>
          </w:p>
          <w:p w:rsidR="007E1052" w:rsidRPr="00BB1585" w:rsidRDefault="007E1052" w:rsidP="00C961B0">
            <w:pPr>
              <w:ind w:left="0" w:right="0"/>
              <w:rPr>
                <w:rFonts w:ascii="Book Antiqua" w:hAnsi="Book Antiqua" w:cs="Calibri"/>
                <w:b/>
                <w:color w:val="000000"/>
                <w:sz w:val="16"/>
                <w:szCs w:val="16"/>
              </w:rPr>
            </w:pPr>
            <w:r w:rsidRPr="00BB1585">
              <w:rPr>
                <w:rFonts w:ascii="Book Antiqua" w:hAnsi="Book Antiqua" w:cs="Calibri"/>
                <w:b/>
                <w:color w:val="000000"/>
                <w:sz w:val="16"/>
                <w:szCs w:val="16"/>
              </w:rPr>
              <w:t>Obs.: Apresentar na proposta número Certificado de Aprovação Ministério do Trabalho (</w:t>
            </w:r>
            <w:proofErr w:type="spellStart"/>
            <w:r w:rsidRPr="00BB1585">
              <w:rPr>
                <w:rFonts w:ascii="Book Antiqua" w:hAnsi="Book Antiqua" w:cs="Calibri"/>
                <w:b/>
                <w:color w:val="000000"/>
                <w:sz w:val="16"/>
                <w:szCs w:val="16"/>
              </w:rPr>
              <w:t>C.A.</w:t>
            </w:r>
            <w:proofErr w:type="spellEnd"/>
            <w:r w:rsidRPr="00BB1585">
              <w:rPr>
                <w:rFonts w:ascii="Book Antiqua" w:hAnsi="Book Antiqua" w:cs="Calibri"/>
                <w:b/>
                <w:color w:val="000000"/>
                <w:sz w:val="16"/>
                <w:szCs w:val="16"/>
              </w:rPr>
              <w:t>) e número de Registro do produto na ANVISA (R.A).</w:t>
            </w:r>
          </w:p>
        </w:tc>
        <w:tc>
          <w:tcPr>
            <w:tcW w:w="306" w:type="pct"/>
            <w:noWrap/>
            <w:vAlign w:val="center"/>
            <w:hideMark/>
          </w:tcPr>
          <w:p w:rsidR="007E1052" w:rsidRPr="002906A9" w:rsidRDefault="007E105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Caixa</w:t>
            </w:r>
          </w:p>
        </w:tc>
        <w:tc>
          <w:tcPr>
            <w:tcW w:w="244" w:type="pct"/>
            <w:noWrap/>
            <w:vAlign w:val="center"/>
            <w:hideMark/>
          </w:tcPr>
          <w:p w:rsidR="007E1052" w:rsidRPr="002906A9" w:rsidRDefault="007E105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285</w:t>
            </w:r>
          </w:p>
        </w:tc>
        <w:tc>
          <w:tcPr>
            <w:tcW w:w="488"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R$ 45,23</w:t>
            </w:r>
          </w:p>
        </w:tc>
        <w:tc>
          <w:tcPr>
            <w:tcW w:w="429"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R$ 12.890,55</w:t>
            </w:r>
          </w:p>
        </w:tc>
        <w:tc>
          <w:tcPr>
            <w:tcW w:w="607" w:type="pct"/>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7E1052" w:rsidRDefault="007E1052" w:rsidP="007E1052">
            <w:pPr>
              <w:ind w:left="0" w:right="0"/>
              <w:jc w:val="center"/>
              <w:rPr>
                <w:rFonts w:ascii="Book Antiqua" w:hAnsi="Book Antiqua" w:cs="Calibri"/>
                <w:b/>
                <w:bCs/>
                <w:color w:val="000000"/>
                <w:sz w:val="16"/>
                <w:szCs w:val="16"/>
              </w:rPr>
            </w:pP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7E1052" w:rsidRDefault="007E1052" w:rsidP="007E1052">
            <w:pPr>
              <w:ind w:left="0" w:right="0"/>
              <w:jc w:val="center"/>
              <w:rPr>
                <w:rFonts w:ascii="Book Antiqua" w:hAnsi="Book Antiqua" w:cs="Calibri"/>
                <w:b/>
                <w:bCs/>
                <w:color w:val="000000"/>
                <w:sz w:val="16"/>
                <w:szCs w:val="16"/>
              </w:rPr>
            </w:pP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R.A.</w:t>
            </w:r>
            <w:proofErr w:type="spellEnd"/>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7E1052" w:rsidRPr="002906A9" w:rsidTr="007E1052">
        <w:trPr>
          <w:trHeight w:val="283"/>
        </w:trPr>
        <w:tc>
          <w:tcPr>
            <w:tcW w:w="5000" w:type="pct"/>
            <w:gridSpan w:val="11"/>
            <w:shd w:val="clear" w:color="auto" w:fill="D9D9D9" w:themeFill="background1" w:themeFillShade="D9"/>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07:</w:t>
            </w:r>
            <w:r>
              <w:t xml:space="preserve"> </w:t>
            </w:r>
            <w:r w:rsidRPr="002906A9">
              <w:rPr>
                <w:rFonts w:ascii="Book Antiqua" w:hAnsi="Book Antiqua" w:cs="Calibri"/>
                <w:b/>
                <w:bCs/>
                <w:color w:val="000000"/>
                <w:sz w:val="16"/>
                <w:szCs w:val="16"/>
              </w:rPr>
              <w:t>R$ 12.890,55</w:t>
            </w:r>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7E1052" w:rsidRPr="002906A9" w:rsidTr="007E1052">
        <w:trPr>
          <w:trHeight w:val="2576"/>
        </w:trPr>
        <w:tc>
          <w:tcPr>
            <w:tcW w:w="183" w:type="pct"/>
            <w:shd w:val="clear" w:color="auto" w:fill="F2F2F2" w:themeFill="background1" w:themeFillShade="F2"/>
            <w:vAlign w:val="center"/>
          </w:tcPr>
          <w:p w:rsidR="007E1052" w:rsidRPr="002906A9" w:rsidRDefault="007E1052" w:rsidP="00C961B0">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8</w:t>
            </w:r>
            <w:proofErr w:type="gramEnd"/>
          </w:p>
        </w:tc>
        <w:tc>
          <w:tcPr>
            <w:tcW w:w="183" w:type="pct"/>
            <w:shd w:val="clear" w:color="auto" w:fill="F2F2F2" w:themeFill="background1" w:themeFillShade="F2"/>
            <w:noWrap/>
            <w:vAlign w:val="center"/>
            <w:hideMark/>
          </w:tcPr>
          <w:p w:rsidR="007E1052" w:rsidRPr="002906A9" w:rsidRDefault="007E1052" w:rsidP="00C961B0">
            <w:pPr>
              <w:ind w:left="0" w:right="0"/>
              <w:jc w:val="center"/>
              <w:rPr>
                <w:rFonts w:ascii="Book Antiqua" w:hAnsi="Book Antiqua" w:cs="Calibri"/>
                <w:b/>
                <w:bCs/>
                <w:color w:val="000000"/>
                <w:sz w:val="16"/>
                <w:szCs w:val="16"/>
              </w:rPr>
            </w:pPr>
            <w:proofErr w:type="gramStart"/>
            <w:r w:rsidRPr="002906A9">
              <w:rPr>
                <w:rFonts w:ascii="Book Antiqua" w:hAnsi="Book Antiqua" w:cs="Calibri"/>
                <w:b/>
                <w:bCs/>
                <w:color w:val="000000"/>
                <w:sz w:val="16"/>
                <w:szCs w:val="16"/>
              </w:rPr>
              <w:t>9</w:t>
            </w:r>
            <w:proofErr w:type="gramEnd"/>
          </w:p>
        </w:tc>
        <w:tc>
          <w:tcPr>
            <w:tcW w:w="1524" w:type="pct"/>
            <w:hideMark/>
          </w:tcPr>
          <w:p w:rsidR="007E1052" w:rsidRPr="002906A9" w:rsidRDefault="007E1052"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Mascara de proteção facial</w:t>
            </w:r>
            <w:r w:rsidRPr="002906A9">
              <w:rPr>
                <w:rFonts w:ascii="Book Antiqua" w:hAnsi="Book Antiqua" w:cs="Calibri"/>
                <w:color w:val="000000"/>
                <w:sz w:val="16"/>
                <w:szCs w:val="16"/>
              </w:rPr>
              <w:br/>
              <w:t>Protetor facial de segurança composto de um suporte de material plástico rígido, que cobre a parte frontal do crânio do usuário e se estende até a parte lateral da cabeça, e um escudo de material plástico (</w:t>
            </w:r>
            <w:proofErr w:type="spellStart"/>
            <w:r w:rsidRPr="002906A9">
              <w:rPr>
                <w:rFonts w:ascii="Book Antiqua" w:hAnsi="Book Antiqua" w:cs="Calibri"/>
                <w:color w:val="000000"/>
                <w:sz w:val="16"/>
                <w:szCs w:val="16"/>
              </w:rPr>
              <w:t>ptg</w:t>
            </w:r>
            <w:proofErr w:type="spellEnd"/>
            <w:r w:rsidRPr="002906A9">
              <w:rPr>
                <w:rFonts w:ascii="Book Antiqua" w:hAnsi="Book Antiqua" w:cs="Calibri"/>
                <w:color w:val="000000"/>
                <w:sz w:val="16"/>
                <w:szCs w:val="16"/>
              </w:rPr>
              <w:t>) incolor, com cerca de 230 mm de largura e 180 mm de altura, preso ao suporte por meio de cinco pinos. As extremidades do suporte são fixadas no sistema de suspens</w:t>
            </w:r>
            <w:r>
              <w:rPr>
                <w:rFonts w:ascii="Book Antiqua" w:hAnsi="Book Antiqua" w:cs="Calibri"/>
                <w:color w:val="000000"/>
                <w:sz w:val="16"/>
                <w:szCs w:val="16"/>
              </w:rPr>
              <w:t>ão por meio de dois parafusos. O</w:t>
            </w:r>
            <w:r w:rsidRPr="002906A9">
              <w:rPr>
                <w:rFonts w:ascii="Book Antiqua" w:hAnsi="Book Antiqua" w:cs="Calibri"/>
                <w:color w:val="000000"/>
                <w:sz w:val="16"/>
                <w:szCs w:val="16"/>
              </w:rPr>
              <w:t xml:space="preserve"> sistema de suspensão é composto de carneira e coroa com quatro tiras de plástico (natural). O tamanho da carneira é reguláv</w:t>
            </w:r>
            <w:r>
              <w:rPr>
                <w:rFonts w:ascii="Book Antiqua" w:hAnsi="Book Antiqua" w:cs="Calibri"/>
                <w:color w:val="000000"/>
                <w:sz w:val="16"/>
                <w:szCs w:val="16"/>
              </w:rPr>
              <w:t>el por meio de ajuste simples. A</w:t>
            </w:r>
            <w:r w:rsidRPr="002906A9">
              <w:rPr>
                <w:rFonts w:ascii="Book Antiqua" w:hAnsi="Book Antiqua" w:cs="Calibri"/>
                <w:color w:val="000000"/>
                <w:sz w:val="16"/>
                <w:szCs w:val="16"/>
              </w:rPr>
              <w:t xml:space="preserve"> parte frontal da carneira é recoberta com uma espuma para absorção de suor. Proteção dos olhos e face do usuário, contra impacto de partícula </w:t>
            </w:r>
            <w:proofErr w:type="gramStart"/>
            <w:r w:rsidRPr="002906A9">
              <w:rPr>
                <w:rFonts w:ascii="Book Antiqua" w:hAnsi="Book Antiqua" w:cs="Calibri"/>
                <w:color w:val="000000"/>
                <w:sz w:val="16"/>
                <w:szCs w:val="16"/>
              </w:rPr>
              <w:t>volante frontais</w:t>
            </w:r>
            <w:proofErr w:type="gramEnd"/>
            <w:r w:rsidRPr="002906A9">
              <w:rPr>
                <w:rFonts w:ascii="Book Antiqua" w:hAnsi="Book Antiqua" w:cs="Calibri"/>
                <w:color w:val="000000"/>
                <w:sz w:val="16"/>
                <w:szCs w:val="16"/>
              </w:rPr>
              <w:t xml:space="preserve">. </w:t>
            </w:r>
          </w:p>
        </w:tc>
        <w:tc>
          <w:tcPr>
            <w:tcW w:w="306" w:type="pct"/>
            <w:noWrap/>
            <w:vAlign w:val="center"/>
            <w:hideMark/>
          </w:tcPr>
          <w:p w:rsidR="007E1052" w:rsidRPr="002906A9" w:rsidRDefault="007E1052"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7E1052" w:rsidRPr="002906A9" w:rsidRDefault="007E105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51</w:t>
            </w:r>
          </w:p>
        </w:tc>
        <w:tc>
          <w:tcPr>
            <w:tcW w:w="488"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R$ 36,76</w:t>
            </w:r>
          </w:p>
        </w:tc>
        <w:tc>
          <w:tcPr>
            <w:tcW w:w="429"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R$ 1.874,76</w:t>
            </w:r>
          </w:p>
        </w:tc>
        <w:tc>
          <w:tcPr>
            <w:tcW w:w="607" w:type="pct"/>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7E1052" w:rsidRPr="002906A9" w:rsidRDefault="007E1052" w:rsidP="007F21AB">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7E1052" w:rsidRPr="002906A9" w:rsidTr="007E1052">
        <w:trPr>
          <w:trHeight w:val="283"/>
        </w:trPr>
        <w:tc>
          <w:tcPr>
            <w:tcW w:w="5000" w:type="pct"/>
            <w:gridSpan w:val="11"/>
            <w:shd w:val="clear" w:color="auto" w:fill="D9D9D9" w:themeFill="background1" w:themeFillShade="D9"/>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08:</w:t>
            </w:r>
            <w:r>
              <w:t xml:space="preserve"> </w:t>
            </w:r>
            <w:r w:rsidRPr="002906A9">
              <w:rPr>
                <w:rFonts w:ascii="Book Antiqua" w:hAnsi="Book Antiqua" w:cs="Calibri"/>
                <w:b/>
                <w:bCs/>
                <w:color w:val="000000"/>
                <w:sz w:val="16"/>
                <w:szCs w:val="16"/>
              </w:rPr>
              <w:t>R$ 1.874,76</w:t>
            </w:r>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7E1052" w:rsidRPr="002906A9" w:rsidTr="007E1052">
        <w:trPr>
          <w:trHeight w:val="1705"/>
        </w:trPr>
        <w:tc>
          <w:tcPr>
            <w:tcW w:w="183" w:type="pct"/>
            <w:shd w:val="clear" w:color="auto" w:fill="F2F2F2" w:themeFill="background1" w:themeFillShade="F2"/>
            <w:vAlign w:val="center"/>
          </w:tcPr>
          <w:p w:rsidR="007E1052" w:rsidRPr="002906A9" w:rsidRDefault="007E1052" w:rsidP="00C961B0">
            <w:pPr>
              <w:ind w:left="0" w:right="0"/>
              <w:jc w:val="center"/>
              <w:rPr>
                <w:rFonts w:ascii="Book Antiqua" w:hAnsi="Book Antiqua" w:cs="Calibri"/>
                <w:b/>
                <w:bCs/>
                <w:color w:val="000000"/>
                <w:sz w:val="16"/>
                <w:szCs w:val="16"/>
              </w:rPr>
            </w:pPr>
            <w:proofErr w:type="gramStart"/>
            <w:r>
              <w:rPr>
                <w:rFonts w:ascii="Book Antiqua" w:hAnsi="Book Antiqua" w:cs="Calibri"/>
                <w:b/>
                <w:bCs/>
                <w:color w:val="000000"/>
                <w:sz w:val="16"/>
                <w:szCs w:val="16"/>
              </w:rPr>
              <w:t>9</w:t>
            </w:r>
            <w:proofErr w:type="gramEnd"/>
          </w:p>
        </w:tc>
        <w:tc>
          <w:tcPr>
            <w:tcW w:w="183" w:type="pct"/>
            <w:shd w:val="clear" w:color="auto" w:fill="F2F2F2" w:themeFill="background1" w:themeFillShade="F2"/>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10</w:t>
            </w:r>
          </w:p>
        </w:tc>
        <w:tc>
          <w:tcPr>
            <w:tcW w:w="1524" w:type="pct"/>
            <w:hideMark/>
          </w:tcPr>
          <w:p w:rsidR="007E1052" w:rsidRPr="002906A9" w:rsidRDefault="007E1052"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Protetor auditivo </w:t>
            </w:r>
            <w:r w:rsidRPr="002906A9">
              <w:rPr>
                <w:rFonts w:ascii="Book Antiqua" w:hAnsi="Book Antiqua" w:cs="Calibri"/>
                <w:color w:val="000000"/>
                <w:sz w:val="16"/>
                <w:szCs w:val="16"/>
              </w:rPr>
              <w:br/>
              <w:t>Protetor auricular, constituído por dois abafadores em forma de concha, montados simetricamente nas extremidades de uma haste-suporte ajustável, em forma de arco, adaptável a cabeça humana, permitindo que cada abafador</w:t>
            </w:r>
            <w:r w:rsidRPr="002906A9">
              <w:rPr>
                <w:rFonts w:ascii="Book Antiqua" w:hAnsi="Book Antiqua" w:cs="Calibri"/>
                <w:color w:val="000000"/>
                <w:sz w:val="16"/>
                <w:szCs w:val="16"/>
              </w:rPr>
              <w:br/>
              <w:t xml:space="preserve">se aplique </w:t>
            </w:r>
            <w:proofErr w:type="gramStart"/>
            <w:r w:rsidRPr="002906A9">
              <w:rPr>
                <w:rFonts w:ascii="Book Antiqua" w:hAnsi="Book Antiqua" w:cs="Calibri"/>
                <w:color w:val="000000"/>
                <w:sz w:val="16"/>
                <w:szCs w:val="16"/>
              </w:rPr>
              <w:t>sob pressão</w:t>
            </w:r>
            <w:proofErr w:type="gramEnd"/>
            <w:r w:rsidRPr="002906A9">
              <w:rPr>
                <w:rFonts w:ascii="Book Antiqua" w:hAnsi="Book Antiqua" w:cs="Calibri"/>
                <w:color w:val="000000"/>
                <w:sz w:val="16"/>
                <w:szCs w:val="16"/>
              </w:rPr>
              <w:t>, aos respectivos pavilhões auriculares. Atenuação de 24 DBS.</w:t>
            </w:r>
            <w:r w:rsidRPr="002906A9">
              <w:rPr>
                <w:rFonts w:ascii="Book Antiqua" w:hAnsi="Book Antiqua" w:cs="Calibri"/>
                <w:color w:val="000000"/>
                <w:sz w:val="16"/>
                <w:szCs w:val="16"/>
              </w:rPr>
              <w:br/>
            </w:r>
            <w:r w:rsidRPr="00BB1585">
              <w:rPr>
                <w:rFonts w:ascii="Book Antiqua" w:hAnsi="Book Antiqua" w:cs="Calibri"/>
                <w:b/>
                <w:color w:val="000000"/>
                <w:sz w:val="16"/>
                <w:szCs w:val="16"/>
              </w:rPr>
              <w:t>Obs.: Apresentação do número do certificado de aprovação (</w:t>
            </w:r>
            <w:proofErr w:type="spellStart"/>
            <w:r w:rsidRPr="00BB1585">
              <w:rPr>
                <w:rFonts w:ascii="Book Antiqua" w:hAnsi="Book Antiqua" w:cs="Calibri"/>
                <w:b/>
                <w:color w:val="000000"/>
                <w:sz w:val="16"/>
                <w:szCs w:val="16"/>
              </w:rPr>
              <w:t>C.A.</w:t>
            </w:r>
            <w:proofErr w:type="spellEnd"/>
            <w:r w:rsidRPr="00BB1585">
              <w:rPr>
                <w:rFonts w:ascii="Book Antiqua" w:hAnsi="Book Antiqua" w:cs="Calibri"/>
                <w:b/>
                <w:color w:val="000000"/>
                <w:sz w:val="16"/>
                <w:szCs w:val="16"/>
              </w:rPr>
              <w:t>) na proposta.</w:t>
            </w:r>
          </w:p>
        </w:tc>
        <w:tc>
          <w:tcPr>
            <w:tcW w:w="306" w:type="pct"/>
            <w:noWrap/>
            <w:vAlign w:val="center"/>
            <w:hideMark/>
          </w:tcPr>
          <w:p w:rsidR="007E1052" w:rsidRPr="002906A9" w:rsidRDefault="007E1052"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7E1052" w:rsidRPr="002906A9" w:rsidRDefault="007E105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268</w:t>
            </w:r>
          </w:p>
        </w:tc>
        <w:tc>
          <w:tcPr>
            <w:tcW w:w="488"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R$ 36,53</w:t>
            </w:r>
          </w:p>
        </w:tc>
        <w:tc>
          <w:tcPr>
            <w:tcW w:w="429"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R$ 9.790,04</w:t>
            </w:r>
          </w:p>
        </w:tc>
        <w:tc>
          <w:tcPr>
            <w:tcW w:w="607" w:type="pct"/>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7E1052" w:rsidRDefault="007E1052" w:rsidP="007E1052">
            <w:pPr>
              <w:ind w:left="0" w:right="0"/>
              <w:jc w:val="center"/>
              <w:rPr>
                <w:rFonts w:ascii="Book Antiqua" w:hAnsi="Book Antiqua" w:cs="Calibri"/>
                <w:b/>
                <w:bCs/>
                <w:color w:val="000000"/>
                <w:sz w:val="16"/>
                <w:szCs w:val="16"/>
              </w:rPr>
            </w:pP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7E1052" w:rsidRPr="002906A9" w:rsidTr="007E1052">
        <w:trPr>
          <w:trHeight w:val="283"/>
        </w:trPr>
        <w:tc>
          <w:tcPr>
            <w:tcW w:w="5000" w:type="pct"/>
            <w:gridSpan w:val="11"/>
            <w:shd w:val="clear" w:color="auto" w:fill="D9D9D9" w:themeFill="background1" w:themeFillShade="D9"/>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09:</w:t>
            </w:r>
            <w:r>
              <w:t xml:space="preserve"> </w:t>
            </w:r>
            <w:r w:rsidRPr="002906A9">
              <w:rPr>
                <w:rFonts w:ascii="Book Antiqua" w:hAnsi="Book Antiqua" w:cs="Calibri"/>
                <w:b/>
                <w:bCs/>
                <w:color w:val="000000"/>
                <w:sz w:val="16"/>
                <w:szCs w:val="16"/>
              </w:rPr>
              <w:t>R$ 9.790,04</w:t>
            </w:r>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7E1052" w:rsidRPr="002906A9" w:rsidTr="007E1052">
        <w:trPr>
          <w:trHeight w:val="1618"/>
        </w:trPr>
        <w:tc>
          <w:tcPr>
            <w:tcW w:w="183" w:type="pct"/>
            <w:shd w:val="clear" w:color="auto" w:fill="F2F2F2" w:themeFill="background1" w:themeFillShade="F2"/>
            <w:vAlign w:val="center"/>
          </w:tcPr>
          <w:p w:rsidR="007E1052" w:rsidRPr="002906A9" w:rsidRDefault="007E1052"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10</w:t>
            </w:r>
          </w:p>
        </w:tc>
        <w:tc>
          <w:tcPr>
            <w:tcW w:w="183" w:type="pct"/>
            <w:shd w:val="clear" w:color="auto" w:fill="F2F2F2" w:themeFill="background1" w:themeFillShade="F2"/>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11</w:t>
            </w:r>
          </w:p>
        </w:tc>
        <w:tc>
          <w:tcPr>
            <w:tcW w:w="1524" w:type="pct"/>
            <w:hideMark/>
          </w:tcPr>
          <w:p w:rsidR="007E1052" w:rsidRPr="002906A9" w:rsidRDefault="007E1052"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Óculos de segurança lente incolor</w:t>
            </w:r>
            <w:r w:rsidRPr="002906A9">
              <w:rPr>
                <w:rFonts w:ascii="Book Antiqua" w:hAnsi="Book Antiqua" w:cs="Calibri"/>
                <w:color w:val="000000"/>
                <w:sz w:val="16"/>
                <w:szCs w:val="16"/>
              </w:rPr>
              <w:br/>
              <w:t xml:space="preserve">Óculos de segurança com lente de proteção em policarbonato com tratamento </w:t>
            </w:r>
            <w:proofErr w:type="spellStart"/>
            <w:proofErr w:type="gramStart"/>
            <w:r w:rsidRPr="002906A9">
              <w:rPr>
                <w:rFonts w:ascii="Book Antiqua" w:hAnsi="Book Antiqua" w:cs="Calibri"/>
                <w:color w:val="000000"/>
                <w:sz w:val="16"/>
                <w:szCs w:val="16"/>
              </w:rPr>
              <w:t>anti-risco</w:t>
            </w:r>
            <w:proofErr w:type="spellEnd"/>
            <w:proofErr w:type="gramEnd"/>
            <w:r w:rsidRPr="002906A9">
              <w:rPr>
                <w:rFonts w:ascii="Book Antiqua" w:hAnsi="Book Antiqua" w:cs="Calibri"/>
                <w:color w:val="000000"/>
                <w:sz w:val="16"/>
                <w:szCs w:val="16"/>
              </w:rPr>
              <w:t xml:space="preserve">, anti </w:t>
            </w:r>
            <w:proofErr w:type="spellStart"/>
            <w:r w:rsidRPr="002906A9">
              <w:rPr>
                <w:rFonts w:ascii="Book Antiqua" w:hAnsi="Book Antiqua" w:cs="Calibri"/>
                <w:color w:val="000000"/>
                <w:sz w:val="16"/>
                <w:szCs w:val="16"/>
              </w:rPr>
              <w:t>embaçante</w:t>
            </w:r>
            <w:proofErr w:type="spellEnd"/>
            <w:r w:rsidRPr="002906A9">
              <w:rPr>
                <w:rFonts w:ascii="Book Antiqua" w:hAnsi="Book Antiqua" w:cs="Calibri"/>
                <w:color w:val="000000"/>
                <w:sz w:val="16"/>
                <w:szCs w:val="16"/>
              </w:rPr>
              <w:t xml:space="preserve"> e UV; com protetor nasal e haste regulável em dois estágios; lente incolor. </w:t>
            </w:r>
            <w:r w:rsidRPr="002906A9">
              <w:rPr>
                <w:rFonts w:ascii="Book Antiqua" w:hAnsi="Book Antiqua" w:cs="Calibri"/>
                <w:color w:val="000000"/>
                <w:sz w:val="16"/>
                <w:szCs w:val="16"/>
              </w:rPr>
              <w:br/>
              <w:t>Proteção dos olhos do usuário contra impactos de partículas volantes multidirecionais e respingos. Com estojo de acondicionamento.</w:t>
            </w:r>
            <w:r w:rsidRPr="002906A9">
              <w:rPr>
                <w:rFonts w:ascii="Book Antiqua" w:hAnsi="Book Antiqua" w:cs="Calibri"/>
                <w:color w:val="000000"/>
                <w:sz w:val="16"/>
                <w:szCs w:val="16"/>
              </w:rPr>
              <w:br/>
            </w:r>
            <w:r w:rsidRPr="00BB1585">
              <w:rPr>
                <w:rFonts w:ascii="Book Antiqua" w:hAnsi="Book Antiqua" w:cs="Calibri"/>
                <w:b/>
                <w:color w:val="000000"/>
                <w:sz w:val="16"/>
                <w:szCs w:val="16"/>
              </w:rPr>
              <w:t>Obs.: Apresentação do número do certificado de aprovação (</w:t>
            </w:r>
            <w:proofErr w:type="spellStart"/>
            <w:r w:rsidRPr="00BB1585">
              <w:rPr>
                <w:rFonts w:ascii="Book Antiqua" w:hAnsi="Book Antiqua" w:cs="Calibri"/>
                <w:b/>
                <w:color w:val="000000"/>
                <w:sz w:val="16"/>
                <w:szCs w:val="16"/>
              </w:rPr>
              <w:t>C.A.</w:t>
            </w:r>
            <w:proofErr w:type="spellEnd"/>
            <w:r w:rsidRPr="00BB1585">
              <w:rPr>
                <w:rFonts w:ascii="Book Antiqua" w:hAnsi="Book Antiqua" w:cs="Calibri"/>
                <w:b/>
                <w:color w:val="000000"/>
                <w:sz w:val="16"/>
                <w:szCs w:val="16"/>
              </w:rPr>
              <w:t>) na proposta.</w:t>
            </w:r>
          </w:p>
        </w:tc>
        <w:tc>
          <w:tcPr>
            <w:tcW w:w="306" w:type="pct"/>
            <w:noWrap/>
            <w:vAlign w:val="center"/>
            <w:hideMark/>
          </w:tcPr>
          <w:p w:rsidR="007E1052" w:rsidRPr="002906A9" w:rsidRDefault="007E1052"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7E1052" w:rsidRPr="002906A9" w:rsidRDefault="007E105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300</w:t>
            </w:r>
          </w:p>
        </w:tc>
        <w:tc>
          <w:tcPr>
            <w:tcW w:w="488"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R$ 4,39</w:t>
            </w:r>
          </w:p>
        </w:tc>
        <w:tc>
          <w:tcPr>
            <w:tcW w:w="429" w:type="pct"/>
            <w:noWrap/>
            <w:vAlign w:val="center"/>
            <w:hideMark/>
          </w:tcPr>
          <w:p w:rsidR="007E1052" w:rsidRPr="002906A9" w:rsidRDefault="007E105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R$ 1.317,00</w:t>
            </w:r>
          </w:p>
        </w:tc>
        <w:tc>
          <w:tcPr>
            <w:tcW w:w="607" w:type="pct"/>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7E1052" w:rsidRDefault="007E1052" w:rsidP="007E1052">
            <w:pPr>
              <w:ind w:left="0" w:right="0"/>
              <w:jc w:val="center"/>
              <w:rPr>
                <w:rFonts w:ascii="Book Antiqua" w:hAnsi="Book Antiqua" w:cs="Calibri"/>
                <w:b/>
                <w:bCs/>
                <w:color w:val="000000"/>
                <w:sz w:val="16"/>
                <w:szCs w:val="16"/>
              </w:rPr>
            </w:pPr>
          </w:p>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7E1052" w:rsidRPr="002906A9" w:rsidRDefault="007E1052" w:rsidP="007E105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7E1052" w:rsidRPr="002906A9" w:rsidTr="007E1052">
        <w:trPr>
          <w:trHeight w:val="283"/>
        </w:trPr>
        <w:tc>
          <w:tcPr>
            <w:tcW w:w="5000" w:type="pct"/>
            <w:gridSpan w:val="11"/>
            <w:shd w:val="clear" w:color="auto" w:fill="D9D9D9" w:themeFill="background1" w:themeFillShade="D9"/>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10:</w:t>
            </w:r>
            <w:r>
              <w:t xml:space="preserve"> </w:t>
            </w:r>
            <w:r w:rsidRPr="002906A9">
              <w:rPr>
                <w:rFonts w:ascii="Book Antiqua" w:hAnsi="Book Antiqua" w:cs="Calibri"/>
                <w:b/>
                <w:bCs/>
                <w:color w:val="000000"/>
                <w:sz w:val="16"/>
                <w:szCs w:val="16"/>
              </w:rPr>
              <w:t>R$ 1.317,00</w:t>
            </w:r>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F607D" w:rsidRPr="002906A9" w:rsidTr="00EF607D">
        <w:trPr>
          <w:trHeight w:val="615"/>
        </w:trPr>
        <w:tc>
          <w:tcPr>
            <w:tcW w:w="183" w:type="pct"/>
            <w:shd w:val="clear" w:color="auto" w:fill="F2F2F2" w:themeFill="background1" w:themeFillShade="F2"/>
            <w:vAlign w:val="center"/>
          </w:tcPr>
          <w:p w:rsidR="00EF607D" w:rsidRPr="002906A9" w:rsidRDefault="00EF607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11</w:t>
            </w:r>
          </w:p>
        </w:tc>
        <w:tc>
          <w:tcPr>
            <w:tcW w:w="183" w:type="pct"/>
            <w:shd w:val="clear" w:color="auto" w:fill="F2F2F2" w:themeFill="background1" w:themeFillShade="F2"/>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12</w:t>
            </w:r>
          </w:p>
        </w:tc>
        <w:tc>
          <w:tcPr>
            <w:tcW w:w="1524" w:type="pct"/>
            <w:hideMark/>
          </w:tcPr>
          <w:p w:rsidR="00EF607D" w:rsidRDefault="00EF607D" w:rsidP="00C961B0">
            <w:pPr>
              <w:ind w:left="0" w:right="0"/>
              <w:rPr>
                <w:rFonts w:ascii="Book Antiqua" w:hAnsi="Book Antiqua" w:cs="Calibri"/>
                <w:b/>
                <w:bCs/>
                <w:color w:val="FF0000"/>
                <w:sz w:val="16"/>
                <w:szCs w:val="16"/>
              </w:rPr>
            </w:pPr>
            <w:r w:rsidRPr="002906A9">
              <w:rPr>
                <w:rFonts w:ascii="Book Antiqua" w:hAnsi="Book Antiqua" w:cs="Calibri"/>
                <w:b/>
                <w:bCs/>
                <w:color w:val="000000"/>
                <w:sz w:val="16"/>
                <w:szCs w:val="16"/>
              </w:rPr>
              <w:t>Óculos de segurança ampla visão.</w:t>
            </w:r>
            <w:r w:rsidRPr="002906A9">
              <w:rPr>
                <w:rFonts w:ascii="Book Antiqua" w:hAnsi="Book Antiqua" w:cs="Calibri"/>
                <w:b/>
                <w:bCs/>
                <w:color w:val="FF0000"/>
                <w:sz w:val="16"/>
                <w:szCs w:val="16"/>
              </w:rPr>
              <w:t xml:space="preserve"> </w:t>
            </w:r>
          </w:p>
          <w:p w:rsidR="00EF607D" w:rsidRPr="002906A9" w:rsidRDefault="00EF607D" w:rsidP="00C961B0">
            <w:pPr>
              <w:ind w:left="0" w:right="0"/>
              <w:rPr>
                <w:rFonts w:ascii="Book Antiqua" w:hAnsi="Book Antiqua" w:cs="Calibri"/>
                <w:b/>
                <w:bCs/>
                <w:color w:val="000000"/>
                <w:sz w:val="16"/>
                <w:szCs w:val="16"/>
              </w:rPr>
            </w:pPr>
            <w:r w:rsidRPr="00BB1585">
              <w:rPr>
                <w:rFonts w:ascii="Book Antiqua" w:hAnsi="Book Antiqua" w:cs="Calibri"/>
                <w:b/>
                <w:color w:val="000000"/>
                <w:sz w:val="16"/>
                <w:szCs w:val="16"/>
              </w:rPr>
              <w:t>Obs.: Apresentação do número do certificado de aprovação (</w:t>
            </w:r>
            <w:proofErr w:type="spellStart"/>
            <w:r w:rsidRPr="00BB1585">
              <w:rPr>
                <w:rFonts w:ascii="Book Antiqua" w:hAnsi="Book Antiqua" w:cs="Calibri"/>
                <w:b/>
                <w:color w:val="000000"/>
                <w:sz w:val="16"/>
                <w:szCs w:val="16"/>
              </w:rPr>
              <w:t>C.A.</w:t>
            </w:r>
            <w:proofErr w:type="spellEnd"/>
            <w:r w:rsidRPr="00BB1585">
              <w:rPr>
                <w:rFonts w:ascii="Book Antiqua" w:hAnsi="Book Antiqua" w:cs="Calibri"/>
                <w:b/>
                <w:color w:val="000000"/>
                <w:sz w:val="16"/>
                <w:szCs w:val="16"/>
              </w:rPr>
              <w:t>) na proposta.</w:t>
            </w:r>
          </w:p>
        </w:tc>
        <w:tc>
          <w:tcPr>
            <w:tcW w:w="306" w:type="pct"/>
            <w:noWrap/>
            <w:vAlign w:val="center"/>
            <w:hideMark/>
          </w:tcPr>
          <w:p w:rsidR="00EF607D" w:rsidRPr="002906A9" w:rsidRDefault="00EF607D"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165</w:t>
            </w:r>
          </w:p>
        </w:tc>
        <w:tc>
          <w:tcPr>
            <w:tcW w:w="488"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R$ 11,28</w:t>
            </w:r>
          </w:p>
        </w:tc>
        <w:tc>
          <w:tcPr>
            <w:tcW w:w="429"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R$ 1.861,20</w:t>
            </w:r>
          </w:p>
        </w:tc>
        <w:tc>
          <w:tcPr>
            <w:tcW w:w="607" w:type="pct"/>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F607D" w:rsidRDefault="00EF607D" w:rsidP="00EF607D">
            <w:pPr>
              <w:ind w:left="0" w:right="0"/>
              <w:jc w:val="center"/>
              <w:rPr>
                <w:rFonts w:ascii="Book Antiqua" w:hAnsi="Book Antiqua" w:cs="Calibri"/>
                <w:b/>
                <w:bCs/>
                <w:color w:val="000000"/>
                <w:sz w:val="16"/>
                <w:szCs w:val="16"/>
              </w:rPr>
            </w:pP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7E1052" w:rsidRPr="002906A9" w:rsidTr="007E1052">
        <w:trPr>
          <w:trHeight w:val="283"/>
        </w:trPr>
        <w:tc>
          <w:tcPr>
            <w:tcW w:w="5000" w:type="pct"/>
            <w:gridSpan w:val="11"/>
            <w:shd w:val="clear" w:color="auto" w:fill="D9D9D9" w:themeFill="background1" w:themeFillShade="D9"/>
            <w:vAlign w:val="center"/>
          </w:tcPr>
          <w:p w:rsidR="007E1052"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11:</w:t>
            </w:r>
            <w:r>
              <w:t xml:space="preserve"> </w:t>
            </w:r>
            <w:r w:rsidRPr="002906A9">
              <w:rPr>
                <w:rFonts w:ascii="Book Antiqua" w:hAnsi="Book Antiqua" w:cs="Calibri"/>
                <w:b/>
                <w:bCs/>
                <w:color w:val="000000"/>
                <w:sz w:val="16"/>
                <w:szCs w:val="16"/>
              </w:rPr>
              <w:t>R$ 1.861,20</w:t>
            </w:r>
          </w:p>
          <w:p w:rsidR="007E1052" w:rsidRPr="002906A9" w:rsidRDefault="007E1052" w:rsidP="007E105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F607D" w:rsidRPr="002906A9" w:rsidTr="00EF607D">
        <w:trPr>
          <w:trHeight w:val="1462"/>
        </w:trPr>
        <w:tc>
          <w:tcPr>
            <w:tcW w:w="183" w:type="pct"/>
            <w:shd w:val="clear" w:color="auto" w:fill="F2F2F2" w:themeFill="background1" w:themeFillShade="F2"/>
            <w:vAlign w:val="center"/>
          </w:tcPr>
          <w:p w:rsidR="00EF607D" w:rsidRPr="002906A9" w:rsidRDefault="00EF607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12</w:t>
            </w:r>
          </w:p>
        </w:tc>
        <w:tc>
          <w:tcPr>
            <w:tcW w:w="183" w:type="pct"/>
            <w:shd w:val="clear" w:color="auto" w:fill="F2F2F2" w:themeFill="background1" w:themeFillShade="F2"/>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13</w:t>
            </w:r>
          </w:p>
        </w:tc>
        <w:tc>
          <w:tcPr>
            <w:tcW w:w="1524" w:type="pct"/>
            <w:hideMark/>
          </w:tcPr>
          <w:p w:rsidR="00EF607D" w:rsidRPr="002906A9" w:rsidRDefault="00EF607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Óculos de segurança lente cinza</w:t>
            </w:r>
            <w:r w:rsidRPr="002906A9">
              <w:rPr>
                <w:rFonts w:ascii="Book Antiqua" w:hAnsi="Book Antiqua" w:cs="Calibri"/>
                <w:color w:val="000000"/>
                <w:sz w:val="16"/>
                <w:szCs w:val="16"/>
              </w:rPr>
              <w:br/>
              <w:t xml:space="preserve">Óculos de segurança modelo esportivo com lente de proteção em policarbonato com tratamento </w:t>
            </w:r>
            <w:proofErr w:type="spellStart"/>
            <w:proofErr w:type="gramStart"/>
            <w:r w:rsidRPr="002906A9">
              <w:rPr>
                <w:rFonts w:ascii="Book Antiqua" w:hAnsi="Book Antiqua" w:cs="Calibri"/>
                <w:color w:val="000000"/>
                <w:sz w:val="16"/>
                <w:szCs w:val="16"/>
              </w:rPr>
              <w:t>anti-risco</w:t>
            </w:r>
            <w:proofErr w:type="spellEnd"/>
            <w:proofErr w:type="gram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anti-embaçante</w:t>
            </w:r>
            <w:proofErr w:type="spellEnd"/>
            <w:r w:rsidRPr="002906A9">
              <w:rPr>
                <w:rFonts w:ascii="Book Antiqua" w:hAnsi="Book Antiqua" w:cs="Calibri"/>
                <w:color w:val="000000"/>
                <w:sz w:val="16"/>
                <w:szCs w:val="16"/>
              </w:rPr>
              <w:t xml:space="preserve"> e UV (99,9%), com protetor nasal em silicone macio e hastes com protetor de borracha regulável em dois estágios, lente cinza. </w:t>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306" w:type="pct"/>
            <w:noWrap/>
            <w:vAlign w:val="center"/>
            <w:hideMark/>
          </w:tcPr>
          <w:p w:rsidR="00EF607D" w:rsidRPr="002906A9" w:rsidRDefault="00EF607D"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188</w:t>
            </w:r>
          </w:p>
        </w:tc>
        <w:tc>
          <w:tcPr>
            <w:tcW w:w="488"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R$ 14,01</w:t>
            </w:r>
          </w:p>
        </w:tc>
        <w:tc>
          <w:tcPr>
            <w:tcW w:w="429"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R$ 2.633,88</w:t>
            </w:r>
          </w:p>
        </w:tc>
        <w:tc>
          <w:tcPr>
            <w:tcW w:w="607" w:type="pct"/>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F607D" w:rsidRDefault="00EF607D" w:rsidP="00EF607D">
            <w:pPr>
              <w:ind w:left="0" w:right="0"/>
              <w:jc w:val="center"/>
              <w:rPr>
                <w:rFonts w:ascii="Book Antiqua" w:hAnsi="Book Antiqua" w:cs="Calibri"/>
                <w:b/>
                <w:bCs/>
                <w:color w:val="000000"/>
                <w:sz w:val="16"/>
                <w:szCs w:val="16"/>
              </w:rPr>
            </w:pP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F607D" w:rsidRPr="002906A9" w:rsidTr="00EF607D">
        <w:trPr>
          <w:trHeight w:val="283"/>
        </w:trPr>
        <w:tc>
          <w:tcPr>
            <w:tcW w:w="5000" w:type="pct"/>
            <w:gridSpan w:val="11"/>
            <w:shd w:val="clear" w:color="auto" w:fill="D9D9D9" w:themeFill="background1" w:themeFillShade="D9"/>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12:</w:t>
            </w:r>
            <w:r>
              <w:t xml:space="preserve"> </w:t>
            </w:r>
            <w:r w:rsidRPr="002906A9">
              <w:rPr>
                <w:rFonts w:ascii="Book Antiqua" w:hAnsi="Book Antiqua" w:cs="Calibri"/>
                <w:b/>
                <w:bCs/>
                <w:color w:val="000000"/>
                <w:sz w:val="16"/>
                <w:szCs w:val="16"/>
              </w:rPr>
              <w:t>R$ 2.633,88</w:t>
            </w:r>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F607D" w:rsidRPr="002906A9" w:rsidTr="00EF607D">
        <w:trPr>
          <w:trHeight w:val="2313"/>
        </w:trPr>
        <w:tc>
          <w:tcPr>
            <w:tcW w:w="183" w:type="pct"/>
            <w:shd w:val="clear" w:color="auto" w:fill="F2F2F2" w:themeFill="background1" w:themeFillShade="F2"/>
            <w:vAlign w:val="center"/>
          </w:tcPr>
          <w:p w:rsidR="00EF607D" w:rsidRPr="002906A9" w:rsidRDefault="00EF607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13</w:t>
            </w:r>
          </w:p>
        </w:tc>
        <w:tc>
          <w:tcPr>
            <w:tcW w:w="183" w:type="pct"/>
            <w:shd w:val="clear" w:color="auto" w:fill="F2F2F2" w:themeFill="background1" w:themeFillShade="F2"/>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14</w:t>
            </w:r>
          </w:p>
        </w:tc>
        <w:tc>
          <w:tcPr>
            <w:tcW w:w="1524" w:type="pct"/>
            <w:hideMark/>
          </w:tcPr>
          <w:p w:rsidR="00EF607D" w:rsidRPr="002906A9" w:rsidRDefault="00EF607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 de segurança em Couro</w:t>
            </w:r>
            <w:r w:rsidRPr="002906A9">
              <w:rPr>
                <w:rFonts w:ascii="Book Antiqua" w:hAnsi="Book Antiqua" w:cs="Calibri"/>
                <w:color w:val="000000"/>
                <w:sz w:val="16"/>
                <w:szCs w:val="16"/>
              </w:rPr>
              <w:br/>
              <w:t xml:space="preserve">Cinco dedos, com palma e dorso confeccionados em couro, possui reforço interno na costura do dedo polegar com a palma e externo no punho - protetor de artéria. Possui tira e fivela para ajuste no dorso e acabamento em material têxtil na borda do punho. Apresentar o mínimo de níveis de desempenho 4143, em que: 4 - Resistência à abrasão; 1 - Resistência ao corte por lâmina; 4 - Resistência ao rasgamento; 3 - Resistência à perfuração por punção. Tamanhos: 9, 10, 11. </w:t>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306"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119</w:t>
            </w:r>
          </w:p>
        </w:tc>
        <w:tc>
          <w:tcPr>
            <w:tcW w:w="488"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R$ 20,99</w:t>
            </w:r>
          </w:p>
        </w:tc>
        <w:tc>
          <w:tcPr>
            <w:tcW w:w="429"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R$ 2.497,81</w:t>
            </w:r>
          </w:p>
        </w:tc>
        <w:tc>
          <w:tcPr>
            <w:tcW w:w="607" w:type="pct"/>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F607D" w:rsidRDefault="00EF607D" w:rsidP="00EF607D">
            <w:pPr>
              <w:ind w:left="0" w:right="0"/>
              <w:jc w:val="center"/>
              <w:rPr>
                <w:rFonts w:ascii="Book Antiqua" w:hAnsi="Book Antiqua" w:cs="Calibri"/>
                <w:b/>
                <w:bCs/>
                <w:color w:val="000000"/>
                <w:sz w:val="16"/>
                <w:szCs w:val="16"/>
              </w:rPr>
            </w:pP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F607D" w:rsidRPr="002906A9" w:rsidTr="00EF607D">
        <w:trPr>
          <w:trHeight w:val="283"/>
        </w:trPr>
        <w:tc>
          <w:tcPr>
            <w:tcW w:w="5000" w:type="pct"/>
            <w:gridSpan w:val="11"/>
            <w:shd w:val="clear" w:color="auto" w:fill="D9D9D9" w:themeFill="background1" w:themeFillShade="D9"/>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13:</w:t>
            </w:r>
            <w:r>
              <w:t xml:space="preserve"> </w:t>
            </w:r>
            <w:r w:rsidRPr="002906A9">
              <w:rPr>
                <w:rFonts w:ascii="Book Antiqua" w:hAnsi="Book Antiqua" w:cs="Calibri"/>
                <w:b/>
                <w:bCs/>
                <w:color w:val="000000"/>
                <w:sz w:val="16"/>
                <w:szCs w:val="16"/>
              </w:rPr>
              <w:t>R$ 2.497,81</w:t>
            </w:r>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F607D" w:rsidRPr="002906A9" w:rsidTr="00EF607D">
        <w:trPr>
          <w:trHeight w:val="1410"/>
        </w:trPr>
        <w:tc>
          <w:tcPr>
            <w:tcW w:w="183" w:type="pct"/>
            <w:shd w:val="clear" w:color="auto" w:fill="F2F2F2" w:themeFill="background1" w:themeFillShade="F2"/>
            <w:vAlign w:val="center"/>
          </w:tcPr>
          <w:p w:rsidR="00EF607D" w:rsidRPr="002906A9" w:rsidRDefault="00EF607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14</w:t>
            </w:r>
          </w:p>
        </w:tc>
        <w:tc>
          <w:tcPr>
            <w:tcW w:w="183" w:type="pct"/>
            <w:shd w:val="clear" w:color="auto" w:fill="F2F2F2" w:themeFill="background1" w:themeFillShade="F2"/>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15</w:t>
            </w:r>
          </w:p>
        </w:tc>
        <w:tc>
          <w:tcPr>
            <w:tcW w:w="1524" w:type="pct"/>
            <w:hideMark/>
          </w:tcPr>
          <w:p w:rsidR="00EF607D" w:rsidRDefault="00EF607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Luva de raspa com reforço externo contra agentes térmicos e mecânicos </w:t>
            </w:r>
            <w:r w:rsidRPr="002906A9">
              <w:rPr>
                <w:rFonts w:ascii="Book Antiqua" w:hAnsi="Book Antiqua" w:cs="Calibri"/>
                <w:color w:val="000000"/>
                <w:sz w:val="16"/>
                <w:szCs w:val="16"/>
              </w:rPr>
              <w:br/>
              <w:t xml:space="preserve">Luva de segurança confeccionada em raspa, reforço interno em raspa na palma e face palmar dos dedos, reforço externo em raspa entre os dedos polegar e indicador, punho 20 cm. Apresentar no mínimo o nível de desempenho 4244. </w:t>
            </w:r>
          </w:p>
          <w:p w:rsidR="00EF607D" w:rsidRPr="002906A9" w:rsidRDefault="00EF607D" w:rsidP="00C961B0">
            <w:pPr>
              <w:ind w:left="0" w:right="0"/>
              <w:rPr>
                <w:rFonts w:ascii="Book Antiqua" w:hAnsi="Book Antiqua" w:cs="Calibri"/>
                <w:color w:val="000000"/>
                <w:sz w:val="16"/>
                <w:szCs w:val="16"/>
              </w:rPr>
            </w:pP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306"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103</w:t>
            </w:r>
          </w:p>
        </w:tc>
        <w:tc>
          <w:tcPr>
            <w:tcW w:w="488"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R$ 14,79</w:t>
            </w:r>
          </w:p>
        </w:tc>
        <w:tc>
          <w:tcPr>
            <w:tcW w:w="429"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R$ 1.523,37</w:t>
            </w:r>
          </w:p>
        </w:tc>
        <w:tc>
          <w:tcPr>
            <w:tcW w:w="607" w:type="pct"/>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F607D" w:rsidRDefault="00EF607D" w:rsidP="00EF607D">
            <w:pPr>
              <w:ind w:left="0" w:right="0"/>
              <w:jc w:val="center"/>
              <w:rPr>
                <w:rFonts w:ascii="Book Antiqua" w:hAnsi="Book Antiqua" w:cs="Calibri"/>
                <w:b/>
                <w:bCs/>
                <w:color w:val="000000"/>
                <w:sz w:val="16"/>
                <w:szCs w:val="16"/>
              </w:rPr>
            </w:pP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F607D" w:rsidRPr="002906A9" w:rsidTr="00EF607D">
        <w:trPr>
          <w:trHeight w:val="283"/>
        </w:trPr>
        <w:tc>
          <w:tcPr>
            <w:tcW w:w="5000" w:type="pct"/>
            <w:gridSpan w:val="11"/>
            <w:shd w:val="clear" w:color="auto" w:fill="D9D9D9" w:themeFill="background1" w:themeFillShade="D9"/>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14:</w:t>
            </w:r>
            <w:r>
              <w:t xml:space="preserve"> </w:t>
            </w:r>
            <w:r w:rsidRPr="002906A9">
              <w:rPr>
                <w:rFonts w:ascii="Book Antiqua" w:hAnsi="Book Antiqua" w:cs="Calibri"/>
                <w:b/>
                <w:bCs/>
                <w:color w:val="000000"/>
                <w:sz w:val="16"/>
                <w:szCs w:val="16"/>
              </w:rPr>
              <w:t>R$ 1.523,37</w:t>
            </w:r>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F607D" w:rsidRPr="002906A9" w:rsidTr="00EF607D">
        <w:trPr>
          <w:trHeight w:val="823"/>
        </w:trPr>
        <w:tc>
          <w:tcPr>
            <w:tcW w:w="183" w:type="pct"/>
            <w:shd w:val="clear" w:color="auto" w:fill="F2F2F2" w:themeFill="background1" w:themeFillShade="F2"/>
            <w:vAlign w:val="center"/>
          </w:tcPr>
          <w:p w:rsidR="00EF607D" w:rsidRPr="002906A9" w:rsidRDefault="00EF607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15</w:t>
            </w:r>
          </w:p>
        </w:tc>
        <w:tc>
          <w:tcPr>
            <w:tcW w:w="183" w:type="pct"/>
            <w:shd w:val="clear" w:color="auto" w:fill="F2F2F2" w:themeFill="background1" w:themeFillShade="F2"/>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16</w:t>
            </w:r>
          </w:p>
        </w:tc>
        <w:tc>
          <w:tcPr>
            <w:tcW w:w="1524" w:type="pct"/>
            <w:hideMark/>
          </w:tcPr>
          <w:p w:rsidR="00EF607D" w:rsidRDefault="00EF607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Luva isolante halogenada </w:t>
            </w:r>
            <w:r w:rsidRPr="002906A9">
              <w:rPr>
                <w:rFonts w:ascii="Book Antiqua" w:hAnsi="Book Antiqua" w:cs="Calibri"/>
                <w:color w:val="000000"/>
                <w:sz w:val="16"/>
                <w:szCs w:val="16"/>
              </w:rPr>
              <w:br/>
              <w:t xml:space="preserve">De borracha, Tipo II, classe 00 - 25kv, Cor preta. Proteção das mãos </w:t>
            </w:r>
            <w:proofErr w:type="gramStart"/>
            <w:r w:rsidRPr="002906A9">
              <w:rPr>
                <w:rFonts w:ascii="Book Antiqua" w:hAnsi="Book Antiqua" w:cs="Calibri"/>
                <w:color w:val="000000"/>
                <w:sz w:val="16"/>
                <w:szCs w:val="16"/>
              </w:rPr>
              <w:t>do usuários</w:t>
            </w:r>
            <w:proofErr w:type="gramEnd"/>
            <w:r w:rsidRPr="002906A9">
              <w:rPr>
                <w:rFonts w:ascii="Book Antiqua" w:hAnsi="Book Antiqua" w:cs="Calibri"/>
                <w:color w:val="000000"/>
                <w:sz w:val="16"/>
                <w:szCs w:val="16"/>
              </w:rPr>
              <w:t xml:space="preserve"> contra choques elétricos.  Tamanho: </w:t>
            </w:r>
            <w:proofErr w:type="gramStart"/>
            <w:r w:rsidRPr="002906A9">
              <w:rPr>
                <w:rFonts w:ascii="Book Antiqua" w:hAnsi="Book Antiqua" w:cs="Calibri"/>
                <w:color w:val="000000"/>
                <w:sz w:val="16"/>
                <w:szCs w:val="16"/>
              </w:rPr>
              <w:t>9</w:t>
            </w:r>
            <w:proofErr w:type="gramEnd"/>
            <w:r w:rsidRPr="002906A9">
              <w:rPr>
                <w:rFonts w:ascii="Book Antiqua" w:hAnsi="Book Antiqua" w:cs="Calibri"/>
                <w:color w:val="000000"/>
                <w:sz w:val="16"/>
                <w:szCs w:val="16"/>
              </w:rPr>
              <w:t xml:space="preserve">, 9,5, 10, 10,5, 11. </w:t>
            </w:r>
          </w:p>
          <w:p w:rsidR="00EF607D" w:rsidRPr="00C3392C" w:rsidRDefault="00EF607D" w:rsidP="00C961B0">
            <w:pPr>
              <w:ind w:left="0" w:right="0"/>
              <w:rPr>
                <w:rFonts w:ascii="Book Antiqua" w:hAnsi="Book Antiqua" w:cs="Calibri"/>
                <w:b/>
                <w:color w:val="000000"/>
                <w:sz w:val="16"/>
                <w:szCs w:val="16"/>
              </w:rPr>
            </w:pP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306"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38</w:t>
            </w:r>
          </w:p>
        </w:tc>
        <w:tc>
          <w:tcPr>
            <w:tcW w:w="488"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R$ 228,71</w:t>
            </w:r>
          </w:p>
        </w:tc>
        <w:tc>
          <w:tcPr>
            <w:tcW w:w="429"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R$ 8.690,98</w:t>
            </w:r>
          </w:p>
        </w:tc>
        <w:tc>
          <w:tcPr>
            <w:tcW w:w="607" w:type="pct"/>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F607D" w:rsidRDefault="00EF607D" w:rsidP="00EF607D">
            <w:pPr>
              <w:ind w:left="0" w:right="0"/>
              <w:jc w:val="center"/>
              <w:rPr>
                <w:rFonts w:ascii="Book Antiqua" w:hAnsi="Book Antiqua" w:cs="Calibri"/>
                <w:b/>
                <w:bCs/>
                <w:color w:val="000000"/>
                <w:sz w:val="16"/>
                <w:szCs w:val="16"/>
              </w:rPr>
            </w:pP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F607D" w:rsidRPr="002906A9" w:rsidTr="00EF607D">
        <w:trPr>
          <w:trHeight w:val="283"/>
        </w:trPr>
        <w:tc>
          <w:tcPr>
            <w:tcW w:w="5000" w:type="pct"/>
            <w:gridSpan w:val="11"/>
            <w:shd w:val="clear" w:color="auto" w:fill="D9D9D9" w:themeFill="background1" w:themeFillShade="D9"/>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15:</w:t>
            </w:r>
            <w:r>
              <w:t xml:space="preserve"> </w:t>
            </w:r>
            <w:r w:rsidRPr="002906A9">
              <w:rPr>
                <w:rFonts w:ascii="Book Antiqua" w:hAnsi="Book Antiqua" w:cs="Calibri"/>
                <w:b/>
                <w:bCs/>
                <w:color w:val="000000"/>
                <w:sz w:val="16"/>
                <w:szCs w:val="16"/>
              </w:rPr>
              <w:t>R$ 8.690,98</w:t>
            </w:r>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F607D" w:rsidRPr="002906A9" w:rsidTr="00EF607D">
        <w:trPr>
          <w:trHeight w:val="2045"/>
        </w:trPr>
        <w:tc>
          <w:tcPr>
            <w:tcW w:w="183" w:type="pct"/>
            <w:shd w:val="clear" w:color="auto" w:fill="F2F2F2" w:themeFill="background1" w:themeFillShade="F2"/>
            <w:vAlign w:val="center"/>
          </w:tcPr>
          <w:p w:rsidR="00EF607D" w:rsidRPr="002906A9" w:rsidRDefault="00EF607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16</w:t>
            </w:r>
          </w:p>
        </w:tc>
        <w:tc>
          <w:tcPr>
            <w:tcW w:w="183" w:type="pct"/>
            <w:shd w:val="clear" w:color="auto" w:fill="F2F2F2" w:themeFill="background1" w:themeFillShade="F2"/>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17</w:t>
            </w:r>
          </w:p>
        </w:tc>
        <w:tc>
          <w:tcPr>
            <w:tcW w:w="1524" w:type="pct"/>
            <w:hideMark/>
          </w:tcPr>
          <w:p w:rsidR="00EF607D" w:rsidRPr="002906A9" w:rsidRDefault="00EF607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 nitrílica</w:t>
            </w:r>
            <w:r w:rsidRPr="002906A9">
              <w:rPr>
                <w:rFonts w:ascii="Book Antiqua" w:hAnsi="Book Antiqua" w:cs="Calibri"/>
                <w:color w:val="000000"/>
                <w:sz w:val="16"/>
                <w:szCs w:val="16"/>
              </w:rPr>
              <w:br/>
              <w:t xml:space="preserve">Luva de segurança confeccionada em borracha nitrílica, sem pulverização interna de amido de milho, ambidestra, superfície externa lisa. Proteção das mãos do usuário contra agentes químicos tais como classe b - detergentes, sabões, amoníaco e similares e classe c - tipo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alcoóis. Tamanhos: </w:t>
            </w:r>
            <w:proofErr w:type="gramStart"/>
            <w:r w:rsidRPr="002906A9">
              <w:rPr>
                <w:rFonts w:ascii="Book Antiqua" w:hAnsi="Book Antiqua" w:cs="Calibri"/>
                <w:color w:val="000000"/>
                <w:sz w:val="16"/>
                <w:szCs w:val="16"/>
              </w:rPr>
              <w:t>7</w:t>
            </w:r>
            <w:proofErr w:type="gramEnd"/>
            <w:r w:rsidRPr="002906A9">
              <w:rPr>
                <w:rFonts w:ascii="Book Antiqua" w:hAnsi="Book Antiqua" w:cs="Calibri"/>
                <w:color w:val="000000"/>
                <w:sz w:val="16"/>
                <w:szCs w:val="16"/>
              </w:rPr>
              <w:t>(P), 8(M), 9(G) e 10(EG), cor azul.</w:t>
            </w:r>
            <w:r w:rsidRPr="002906A9">
              <w:rPr>
                <w:rFonts w:ascii="Book Antiqua" w:hAnsi="Book Antiqua" w:cs="Calibri"/>
                <w:color w:val="000000"/>
                <w:sz w:val="16"/>
                <w:szCs w:val="16"/>
              </w:rPr>
              <w:br/>
            </w:r>
            <w:r w:rsidRPr="002906A9">
              <w:rPr>
                <w:rFonts w:ascii="Book Antiqua" w:hAnsi="Book Antiqua" w:cs="Calibri"/>
                <w:b/>
                <w:bCs/>
                <w:color w:val="000000"/>
                <w:sz w:val="16"/>
                <w:szCs w:val="16"/>
              </w:rPr>
              <w:t>Caixa com 100 unidades.</w:t>
            </w:r>
            <w:r w:rsidRPr="002906A9">
              <w:rPr>
                <w:rFonts w:ascii="Book Antiqua" w:hAnsi="Book Antiqua" w:cs="Calibri"/>
                <w:color w:val="000000"/>
                <w:sz w:val="16"/>
                <w:szCs w:val="16"/>
              </w:rPr>
              <w:br/>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306"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Caixa</w:t>
            </w:r>
          </w:p>
        </w:tc>
        <w:tc>
          <w:tcPr>
            <w:tcW w:w="244"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575</w:t>
            </w:r>
          </w:p>
        </w:tc>
        <w:tc>
          <w:tcPr>
            <w:tcW w:w="488"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R$ 15,42</w:t>
            </w:r>
          </w:p>
        </w:tc>
        <w:tc>
          <w:tcPr>
            <w:tcW w:w="429"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R$ 8.866,50</w:t>
            </w:r>
          </w:p>
        </w:tc>
        <w:tc>
          <w:tcPr>
            <w:tcW w:w="607" w:type="pct"/>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F607D" w:rsidRDefault="00EF607D" w:rsidP="00EF607D">
            <w:pPr>
              <w:ind w:left="0" w:right="0"/>
              <w:jc w:val="center"/>
              <w:rPr>
                <w:rFonts w:ascii="Book Antiqua" w:hAnsi="Book Antiqua" w:cs="Calibri"/>
                <w:b/>
                <w:bCs/>
                <w:color w:val="000000"/>
                <w:sz w:val="16"/>
                <w:szCs w:val="16"/>
              </w:rPr>
            </w:pP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F607D" w:rsidRPr="002906A9" w:rsidTr="00EF607D">
        <w:trPr>
          <w:trHeight w:val="283"/>
        </w:trPr>
        <w:tc>
          <w:tcPr>
            <w:tcW w:w="5000" w:type="pct"/>
            <w:gridSpan w:val="11"/>
            <w:shd w:val="clear" w:color="auto" w:fill="D9D9D9" w:themeFill="background1" w:themeFillShade="D9"/>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16:</w:t>
            </w:r>
            <w:r>
              <w:t xml:space="preserve"> </w:t>
            </w:r>
            <w:r w:rsidRPr="002906A9">
              <w:rPr>
                <w:rFonts w:ascii="Book Antiqua" w:hAnsi="Book Antiqua" w:cs="Calibri"/>
                <w:b/>
                <w:bCs/>
                <w:color w:val="000000"/>
                <w:sz w:val="16"/>
                <w:szCs w:val="16"/>
              </w:rPr>
              <w:t>R$ 8.866,50</w:t>
            </w:r>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F607D" w:rsidRPr="002906A9" w:rsidTr="00EF607D">
        <w:trPr>
          <w:trHeight w:val="2400"/>
        </w:trPr>
        <w:tc>
          <w:tcPr>
            <w:tcW w:w="183" w:type="pct"/>
            <w:shd w:val="clear" w:color="auto" w:fill="F2F2F2" w:themeFill="background1" w:themeFillShade="F2"/>
            <w:vAlign w:val="center"/>
          </w:tcPr>
          <w:p w:rsidR="00EF607D" w:rsidRPr="002906A9" w:rsidRDefault="00EF607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17</w:t>
            </w:r>
          </w:p>
        </w:tc>
        <w:tc>
          <w:tcPr>
            <w:tcW w:w="183" w:type="pct"/>
            <w:shd w:val="clear" w:color="auto" w:fill="F2F2F2" w:themeFill="background1" w:themeFillShade="F2"/>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18</w:t>
            </w:r>
          </w:p>
        </w:tc>
        <w:tc>
          <w:tcPr>
            <w:tcW w:w="1524" w:type="pct"/>
            <w:hideMark/>
          </w:tcPr>
          <w:p w:rsidR="00EF607D" w:rsidRPr="002906A9" w:rsidRDefault="00EF607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 nitrílica longa</w:t>
            </w:r>
            <w:r w:rsidRPr="002906A9">
              <w:rPr>
                <w:rFonts w:ascii="Book Antiqua" w:hAnsi="Book Antiqua" w:cs="Calibri"/>
                <w:color w:val="000000"/>
                <w:sz w:val="16"/>
                <w:szCs w:val="16"/>
              </w:rPr>
              <w:br/>
              <w:t xml:space="preserve">Luva de segurança confeccionada em borracha nitrílica longa 45 cm, sem revestimento interno, antiderrapante na face palmar e pontas dos dedos. Proteção das mãos do usuário contra agentes químicos tais como classe A - tipo </w:t>
            </w:r>
            <w:proofErr w:type="gramStart"/>
            <w:r w:rsidRPr="002906A9">
              <w:rPr>
                <w:rFonts w:ascii="Book Antiqua" w:hAnsi="Book Antiqua" w:cs="Calibri"/>
                <w:color w:val="000000"/>
                <w:sz w:val="16"/>
                <w:szCs w:val="16"/>
              </w:rPr>
              <w:t>2</w:t>
            </w:r>
            <w:proofErr w:type="gramEnd"/>
            <w:r w:rsidRPr="002906A9">
              <w:rPr>
                <w:rFonts w:ascii="Book Antiqua" w:hAnsi="Book Antiqua" w:cs="Calibri"/>
                <w:color w:val="000000"/>
                <w:sz w:val="16"/>
                <w:szCs w:val="16"/>
              </w:rPr>
              <w:t xml:space="preserve">: agressivos básicos; classe B - detergentes, sabões, amoníaco e similares e classe c - tipo 1: hidrocarbonetos alifáticos, tipo 2: hidrocarbonetos aromáticos, tipo 3: alcoóis, tipo 4: éteres, tipo 5: cetonas, tipo 6: ácidos orgânicos. Tamanhos: </w:t>
            </w:r>
            <w:proofErr w:type="gramStart"/>
            <w:r w:rsidRPr="002906A9">
              <w:rPr>
                <w:rFonts w:ascii="Book Antiqua" w:hAnsi="Book Antiqua" w:cs="Calibri"/>
                <w:color w:val="000000"/>
                <w:sz w:val="16"/>
                <w:szCs w:val="16"/>
              </w:rPr>
              <w:t>8</w:t>
            </w:r>
            <w:proofErr w:type="gramEnd"/>
            <w:r w:rsidRPr="002906A9">
              <w:rPr>
                <w:rFonts w:ascii="Book Antiqua" w:hAnsi="Book Antiqua" w:cs="Calibri"/>
                <w:color w:val="000000"/>
                <w:sz w:val="16"/>
                <w:szCs w:val="16"/>
              </w:rPr>
              <w:t xml:space="preserve"> (M), 9 (G) e 10 (EG)</w:t>
            </w:r>
            <w:r w:rsidRPr="002906A9">
              <w:rPr>
                <w:rFonts w:ascii="Book Antiqua" w:hAnsi="Book Antiqua" w:cs="Calibri"/>
                <w:color w:val="000000"/>
                <w:sz w:val="16"/>
                <w:szCs w:val="16"/>
              </w:rPr>
              <w:br/>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306"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EF607D" w:rsidRPr="002906A9" w:rsidRDefault="00EF607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80</w:t>
            </w:r>
          </w:p>
        </w:tc>
        <w:tc>
          <w:tcPr>
            <w:tcW w:w="488"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R$ 30,59</w:t>
            </w:r>
          </w:p>
        </w:tc>
        <w:tc>
          <w:tcPr>
            <w:tcW w:w="429" w:type="pct"/>
            <w:noWrap/>
            <w:vAlign w:val="center"/>
            <w:hideMark/>
          </w:tcPr>
          <w:p w:rsidR="00EF607D" w:rsidRPr="002906A9" w:rsidRDefault="00EF607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R$ 2.447,20</w:t>
            </w:r>
          </w:p>
        </w:tc>
        <w:tc>
          <w:tcPr>
            <w:tcW w:w="607" w:type="pct"/>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F607D" w:rsidRDefault="00EF607D" w:rsidP="00EF607D">
            <w:pPr>
              <w:ind w:left="0" w:right="0"/>
              <w:jc w:val="center"/>
              <w:rPr>
                <w:rFonts w:ascii="Book Antiqua" w:hAnsi="Book Antiqua" w:cs="Calibri"/>
                <w:b/>
                <w:bCs/>
                <w:color w:val="000000"/>
                <w:sz w:val="16"/>
                <w:szCs w:val="16"/>
              </w:rPr>
            </w:pPr>
          </w:p>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F607D" w:rsidRPr="002906A9" w:rsidRDefault="00EF607D" w:rsidP="00EF607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F607D" w:rsidRPr="002906A9" w:rsidTr="00EF607D">
        <w:trPr>
          <w:trHeight w:val="283"/>
        </w:trPr>
        <w:tc>
          <w:tcPr>
            <w:tcW w:w="5000" w:type="pct"/>
            <w:gridSpan w:val="11"/>
            <w:shd w:val="clear" w:color="auto" w:fill="D9D9D9" w:themeFill="background1" w:themeFillShade="D9"/>
            <w:vAlign w:val="center"/>
          </w:tcPr>
          <w:p w:rsidR="00EF607D"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17:</w:t>
            </w:r>
            <w:r>
              <w:t xml:space="preserve"> </w:t>
            </w:r>
            <w:r w:rsidRPr="002906A9">
              <w:rPr>
                <w:rFonts w:ascii="Book Antiqua" w:hAnsi="Book Antiqua" w:cs="Calibri"/>
                <w:b/>
                <w:bCs/>
                <w:color w:val="000000"/>
                <w:sz w:val="16"/>
                <w:szCs w:val="16"/>
              </w:rPr>
              <w:t>R$ 2.447,20</w:t>
            </w:r>
          </w:p>
          <w:p w:rsidR="00EF607D" w:rsidRPr="002906A9" w:rsidRDefault="00EF607D" w:rsidP="00EF607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C1FB8" w:rsidRPr="002906A9" w:rsidTr="005C1FB8">
        <w:trPr>
          <w:trHeight w:val="2265"/>
        </w:trPr>
        <w:tc>
          <w:tcPr>
            <w:tcW w:w="183" w:type="pct"/>
            <w:shd w:val="clear" w:color="auto" w:fill="F2F2F2" w:themeFill="background1" w:themeFillShade="F2"/>
            <w:vAlign w:val="center"/>
          </w:tcPr>
          <w:p w:rsidR="005C1FB8" w:rsidRPr="002906A9" w:rsidRDefault="005C1FB8"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18</w:t>
            </w:r>
          </w:p>
        </w:tc>
        <w:tc>
          <w:tcPr>
            <w:tcW w:w="183" w:type="pct"/>
            <w:shd w:val="clear" w:color="auto" w:fill="F2F2F2" w:themeFill="background1" w:themeFillShade="F2"/>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19</w:t>
            </w:r>
          </w:p>
        </w:tc>
        <w:tc>
          <w:tcPr>
            <w:tcW w:w="1524" w:type="pct"/>
            <w:hideMark/>
          </w:tcPr>
          <w:p w:rsidR="005C1FB8" w:rsidRPr="002906A9" w:rsidRDefault="005C1FB8"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 descartável</w:t>
            </w:r>
            <w:r w:rsidRPr="002906A9">
              <w:rPr>
                <w:rFonts w:ascii="Book Antiqua" w:hAnsi="Book Antiqua" w:cs="Calibri"/>
                <w:color w:val="000000"/>
                <w:sz w:val="16"/>
                <w:szCs w:val="16"/>
              </w:rPr>
              <w:br/>
              <w:t xml:space="preserve">Luva de segurança confeccionada em látex (borracha natural), superfície lisa, pulverizada internamente com pó de amido, ambidestra. Proteção das mãos do usuário contra agentes químicos tais como classe b - detergentes, sabões, amoníaco e similares e classe c - tipo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alcoóis, tipo 4: éteres, tipo 5: cetonas, tipo 6: ácidos orgânicos. Tamanhos: </w:t>
            </w:r>
            <w:proofErr w:type="gramStart"/>
            <w:r w:rsidRPr="002906A9">
              <w:rPr>
                <w:rFonts w:ascii="Book Antiqua" w:hAnsi="Book Antiqua" w:cs="Calibri"/>
                <w:color w:val="000000"/>
                <w:sz w:val="16"/>
                <w:szCs w:val="16"/>
              </w:rPr>
              <w:t>6</w:t>
            </w:r>
            <w:proofErr w:type="gramEnd"/>
            <w:r w:rsidRPr="002906A9">
              <w:rPr>
                <w:rFonts w:ascii="Book Antiqua" w:hAnsi="Book Antiqua" w:cs="Calibri"/>
                <w:color w:val="000000"/>
                <w:sz w:val="16"/>
                <w:szCs w:val="16"/>
              </w:rPr>
              <w:t>(EP); 7(P); 8(M); 9(G)</w:t>
            </w:r>
            <w:r>
              <w:rPr>
                <w:rFonts w:ascii="Book Antiqua" w:hAnsi="Book Antiqua" w:cs="Calibri"/>
                <w:color w:val="000000"/>
                <w:sz w:val="16"/>
                <w:szCs w:val="16"/>
              </w:rPr>
              <w:t xml:space="preserve">. </w:t>
            </w:r>
            <w:r w:rsidRPr="002906A9">
              <w:rPr>
                <w:rFonts w:ascii="Book Antiqua" w:hAnsi="Book Antiqua" w:cs="Calibri"/>
                <w:b/>
                <w:bCs/>
                <w:color w:val="000000"/>
                <w:sz w:val="16"/>
                <w:szCs w:val="16"/>
              </w:rPr>
              <w:t>Caixa com 100 unidades.</w:t>
            </w:r>
            <w:r w:rsidRPr="002906A9">
              <w:rPr>
                <w:rFonts w:ascii="Book Antiqua" w:hAnsi="Book Antiqua" w:cs="Calibri"/>
                <w:color w:val="000000"/>
                <w:sz w:val="16"/>
                <w:szCs w:val="16"/>
              </w:rPr>
              <w:br/>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306"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Caixa</w:t>
            </w:r>
          </w:p>
        </w:tc>
        <w:tc>
          <w:tcPr>
            <w:tcW w:w="244" w:type="pct"/>
            <w:noWrap/>
            <w:vAlign w:val="center"/>
            <w:hideMark/>
          </w:tcPr>
          <w:p w:rsidR="005C1FB8" w:rsidRPr="002906A9" w:rsidRDefault="005C1FB8" w:rsidP="00EF607D">
            <w:pPr>
              <w:ind w:left="-110" w:right="-106"/>
              <w:jc w:val="center"/>
              <w:rPr>
                <w:rFonts w:ascii="Book Antiqua" w:hAnsi="Book Antiqua" w:cs="Calibri"/>
                <w:b/>
                <w:bCs/>
                <w:sz w:val="16"/>
                <w:szCs w:val="16"/>
              </w:rPr>
            </w:pPr>
            <w:r w:rsidRPr="002906A9">
              <w:rPr>
                <w:rFonts w:ascii="Book Antiqua" w:hAnsi="Book Antiqua" w:cs="Calibri"/>
                <w:b/>
                <w:bCs/>
                <w:sz w:val="16"/>
                <w:szCs w:val="16"/>
              </w:rPr>
              <w:t>2.384</w:t>
            </w:r>
          </w:p>
        </w:tc>
        <w:tc>
          <w:tcPr>
            <w:tcW w:w="488"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R$ 16,82</w:t>
            </w:r>
          </w:p>
        </w:tc>
        <w:tc>
          <w:tcPr>
            <w:tcW w:w="429"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R$ 40.098,88</w:t>
            </w:r>
          </w:p>
        </w:tc>
        <w:tc>
          <w:tcPr>
            <w:tcW w:w="607" w:type="pct"/>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C1FB8" w:rsidRDefault="005C1FB8" w:rsidP="005C1FB8">
            <w:pPr>
              <w:ind w:left="0" w:right="0"/>
              <w:jc w:val="center"/>
              <w:rPr>
                <w:rFonts w:ascii="Book Antiqua" w:hAnsi="Book Antiqua" w:cs="Calibri"/>
                <w:b/>
                <w:bCs/>
                <w:color w:val="000000"/>
                <w:sz w:val="16"/>
                <w:szCs w:val="16"/>
              </w:rPr>
            </w:pP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C1FB8" w:rsidRPr="002906A9" w:rsidTr="005C1FB8">
        <w:trPr>
          <w:trHeight w:val="283"/>
        </w:trPr>
        <w:tc>
          <w:tcPr>
            <w:tcW w:w="5000" w:type="pct"/>
            <w:gridSpan w:val="11"/>
            <w:shd w:val="clear" w:color="auto" w:fill="D9D9D9" w:themeFill="background1" w:themeFillShade="D9"/>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18:</w:t>
            </w:r>
            <w:r>
              <w:t xml:space="preserve"> </w:t>
            </w:r>
            <w:r w:rsidRPr="002906A9">
              <w:rPr>
                <w:rFonts w:ascii="Book Antiqua" w:hAnsi="Book Antiqua" w:cs="Calibri"/>
                <w:b/>
                <w:bCs/>
                <w:color w:val="000000"/>
                <w:sz w:val="16"/>
                <w:szCs w:val="16"/>
              </w:rPr>
              <w:t>R$ 40.098,88</w:t>
            </w:r>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C1FB8" w:rsidRPr="002906A9" w:rsidTr="005C1FB8">
        <w:trPr>
          <w:trHeight w:val="1462"/>
        </w:trPr>
        <w:tc>
          <w:tcPr>
            <w:tcW w:w="183" w:type="pct"/>
            <w:shd w:val="clear" w:color="auto" w:fill="F2F2F2" w:themeFill="background1" w:themeFillShade="F2"/>
            <w:vAlign w:val="center"/>
          </w:tcPr>
          <w:p w:rsidR="005C1FB8" w:rsidRPr="002906A9" w:rsidRDefault="005C1FB8"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19</w:t>
            </w:r>
          </w:p>
        </w:tc>
        <w:tc>
          <w:tcPr>
            <w:tcW w:w="183" w:type="pct"/>
            <w:shd w:val="clear" w:color="auto" w:fill="F2F2F2" w:themeFill="background1" w:themeFillShade="F2"/>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20</w:t>
            </w:r>
          </w:p>
        </w:tc>
        <w:tc>
          <w:tcPr>
            <w:tcW w:w="1524" w:type="pct"/>
            <w:hideMark/>
          </w:tcPr>
          <w:p w:rsidR="005C1FB8" w:rsidRDefault="005C1FB8" w:rsidP="00C961B0">
            <w:pPr>
              <w:ind w:left="0" w:right="0"/>
              <w:rPr>
                <w:rFonts w:ascii="Book Antiqua" w:hAnsi="Book Antiqua" w:cs="Calibri"/>
                <w:b/>
                <w:bCs/>
                <w:sz w:val="16"/>
                <w:szCs w:val="16"/>
              </w:rPr>
            </w:pPr>
            <w:r w:rsidRPr="002906A9">
              <w:rPr>
                <w:rFonts w:ascii="Book Antiqua" w:hAnsi="Book Antiqua" w:cs="Calibri"/>
                <w:b/>
                <w:bCs/>
                <w:color w:val="000000"/>
                <w:sz w:val="16"/>
                <w:szCs w:val="16"/>
              </w:rPr>
              <w:t>Luva de Segurança Térmica</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Finalidade: para utilização em cozinha, para manusear panelas e formas em alta temperatura. Luva de segurança tricotada em fio térmico de poliéster e poliamida, forro térmico de poliéster e poliamida, recoberta de látex natural espumoso na palma, dedos e dorso dos dedos. Proteção térmica para até 250°C. Embalada individualmente. </w:t>
            </w:r>
          </w:p>
          <w:p w:rsidR="005C1FB8" w:rsidRPr="002906A9" w:rsidRDefault="005C1FB8" w:rsidP="00C961B0">
            <w:pPr>
              <w:ind w:left="0" w:right="0"/>
              <w:rPr>
                <w:rFonts w:ascii="Book Antiqua" w:hAnsi="Book Antiqua" w:cs="Calibri"/>
                <w:b/>
                <w:bCs/>
                <w:color w:val="000000"/>
                <w:sz w:val="16"/>
                <w:szCs w:val="16"/>
              </w:rPr>
            </w:pPr>
            <w:r w:rsidRPr="00C3392C">
              <w:rPr>
                <w:rFonts w:ascii="Book Antiqua" w:hAnsi="Book Antiqua" w:cs="Calibri"/>
                <w:b/>
                <w:bCs/>
                <w:color w:val="000000"/>
                <w:sz w:val="16"/>
                <w:szCs w:val="16"/>
              </w:rPr>
              <w:t>Obs.: Apresentação do número do certificado de aprovação (</w:t>
            </w:r>
            <w:proofErr w:type="spellStart"/>
            <w:r w:rsidRPr="00C3392C">
              <w:rPr>
                <w:rFonts w:ascii="Book Antiqua" w:hAnsi="Book Antiqua" w:cs="Calibri"/>
                <w:b/>
                <w:bCs/>
                <w:color w:val="000000"/>
                <w:sz w:val="16"/>
                <w:szCs w:val="16"/>
              </w:rPr>
              <w:t>C.A.</w:t>
            </w:r>
            <w:proofErr w:type="spellEnd"/>
            <w:r w:rsidRPr="00C3392C">
              <w:rPr>
                <w:rFonts w:ascii="Book Antiqua" w:hAnsi="Book Antiqua" w:cs="Calibri"/>
                <w:b/>
                <w:bCs/>
                <w:color w:val="000000"/>
                <w:sz w:val="16"/>
                <w:szCs w:val="16"/>
              </w:rPr>
              <w:t>) na proposta.</w:t>
            </w:r>
          </w:p>
        </w:tc>
        <w:tc>
          <w:tcPr>
            <w:tcW w:w="306"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34</w:t>
            </w:r>
          </w:p>
        </w:tc>
        <w:tc>
          <w:tcPr>
            <w:tcW w:w="488"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R$ 97,14</w:t>
            </w:r>
          </w:p>
        </w:tc>
        <w:tc>
          <w:tcPr>
            <w:tcW w:w="429"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R$ 3.302,76</w:t>
            </w:r>
          </w:p>
        </w:tc>
        <w:tc>
          <w:tcPr>
            <w:tcW w:w="607" w:type="pct"/>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C1FB8" w:rsidRDefault="005C1FB8" w:rsidP="005C1FB8">
            <w:pPr>
              <w:ind w:left="0" w:right="0"/>
              <w:jc w:val="center"/>
              <w:rPr>
                <w:rFonts w:ascii="Book Antiqua" w:hAnsi="Book Antiqua" w:cs="Calibri"/>
                <w:b/>
                <w:bCs/>
                <w:color w:val="000000"/>
                <w:sz w:val="16"/>
                <w:szCs w:val="16"/>
              </w:rPr>
            </w:pP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C1FB8" w:rsidRPr="002906A9" w:rsidTr="005C1FB8">
        <w:trPr>
          <w:trHeight w:val="283"/>
        </w:trPr>
        <w:tc>
          <w:tcPr>
            <w:tcW w:w="5000" w:type="pct"/>
            <w:gridSpan w:val="11"/>
            <w:shd w:val="clear" w:color="auto" w:fill="D9D9D9" w:themeFill="background1" w:themeFillShade="D9"/>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19:</w:t>
            </w:r>
            <w:r>
              <w:t xml:space="preserve"> </w:t>
            </w:r>
            <w:r w:rsidRPr="002906A9">
              <w:rPr>
                <w:rFonts w:ascii="Book Antiqua" w:hAnsi="Book Antiqua" w:cs="Calibri"/>
                <w:b/>
                <w:bCs/>
                <w:color w:val="000000"/>
                <w:sz w:val="16"/>
                <w:szCs w:val="16"/>
              </w:rPr>
              <w:t>R$ 3.302,76</w:t>
            </w:r>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C1FB8" w:rsidRPr="002906A9" w:rsidTr="005C1FB8">
        <w:trPr>
          <w:trHeight w:val="470"/>
        </w:trPr>
        <w:tc>
          <w:tcPr>
            <w:tcW w:w="183" w:type="pct"/>
            <w:shd w:val="clear" w:color="auto" w:fill="F2F2F2" w:themeFill="background1" w:themeFillShade="F2"/>
            <w:vAlign w:val="center"/>
          </w:tcPr>
          <w:p w:rsidR="005C1FB8" w:rsidRPr="002906A9" w:rsidRDefault="005C1FB8"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20</w:t>
            </w:r>
          </w:p>
        </w:tc>
        <w:tc>
          <w:tcPr>
            <w:tcW w:w="183" w:type="pct"/>
            <w:shd w:val="clear" w:color="auto" w:fill="F2F2F2" w:themeFill="background1" w:themeFillShade="F2"/>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21</w:t>
            </w:r>
          </w:p>
        </w:tc>
        <w:tc>
          <w:tcPr>
            <w:tcW w:w="1524" w:type="pct"/>
            <w:hideMark/>
          </w:tcPr>
          <w:p w:rsidR="005C1FB8" w:rsidRPr="002906A9" w:rsidRDefault="005C1FB8" w:rsidP="00C961B0">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 xml:space="preserve">Luva Isolante baixa tensão trabalho 500volts pico </w:t>
            </w:r>
            <w:proofErr w:type="gramStart"/>
            <w:r w:rsidRPr="002906A9">
              <w:rPr>
                <w:rFonts w:ascii="Book Antiqua" w:hAnsi="Book Antiqua" w:cs="Calibri"/>
                <w:b/>
                <w:bCs/>
                <w:color w:val="000000"/>
                <w:sz w:val="16"/>
                <w:szCs w:val="16"/>
              </w:rPr>
              <w:t>2500v</w:t>
            </w:r>
            <w:proofErr w:type="gramEnd"/>
            <w:r w:rsidRPr="002906A9">
              <w:rPr>
                <w:rFonts w:ascii="Book Antiqua" w:hAnsi="Book Antiqua" w:cs="Calibri"/>
                <w:b/>
                <w:bCs/>
                <w:color w:val="000000"/>
                <w:sz w:val="16"/>
                <w:szCs w:val="16"/>
              </w:rPr>
              <w:t xml:space="preserve">. </w:t>
            </w:r>
            <w:r w:rsidRPr="002906A9">
              <w:rPr>
                <w:rFonts w:ascii="Book Antiqua" w:hAnsi="Book Antiqua" w:cs="Calibri"/>
                <w:b/>
                <w:bCs/>
                <w:color w:val="000000"/>
                <w:sz w:val="16"/>
                <w:szCs w:val="16"/>
              </w:rPr>
              <w:br/>
            </w:r>
            <w:r w:rsidRPr="00C3392C">
              <w:rPr>
                <w:rFonts w:ascii="Book Antiqua" w:hAnsi="Book Antiqua" w:cs="Calibri"/>
                <w:b/>
                <w:bCs/>
                <w:sz w:val="16"/>
                <w:szCs w:val="16"/>
              </w:rPr>
              <w:t>Obs.: Apresentação do número do certificado de aprovação (</w:t>
            </w:r>
            <w:proofErr w:type="spellStart"/>
            <w:r w:rsidRPr="00C3392C">
              <w:rPr>
                <w:rFonts w:ascii="Book Antiqua" w:hAnsi="Book Antiqua" w:cs="Calibri"/>
                <w:b/>
                <w:bCs/>
                <w:sz w:val="16"/>
                <w:szCs w:val="16"/>
              </w:rPr>
              <w:t>C.A.</w:t>
            </w:r>
            <w:proofErr w:type="spellEnd"/>
            <w:r w:rsidRPr="00C3392C">
              <w:rPr>
                <w:rFonts w:ascii="Book Antiqua" w:hAnsi="Book Antiqua" w:cs="Calibri"/>
                <w:b/>
                <w:bCs/>
                <w:sz w:val="16"/>
                <w:szCs w:val="16"/>
              </w:rPr>
              <w:t>) na proposta.</w:t>
            </w:r>
          </w:p>
        </w:tc>
        <w:tc>
          <w:tcPr>
            <w:tcW w:w="306"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35</w:t>
            </w:r>
          </w:p>
        </w:tc>
        <w:tc>
          <w:tcPr>
            <w:tcW w:w="488"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R$ 214,91</w:t>
            </w:r>
          </w:p>
        </w:tc>
        <w:tc>
          <w:tcPr>
            <w:tcW w:w="429"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R$ 7.521,85</w:t>
            </w:r>
          </w:p>
        </w:tc>
        <w:tc>
          <w:tcPr>
            <w:tcW w:w="607" w:type="pct"/>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C1FB8" w:rsidRDefault="005C1FB8" w:rsidP="005C1FB8">
            <w:pPr>
              <w:ind w:left="0" w:right="0"/>
              <w:jc w:val="center"/>
              <w:rPr>
                <w:rFonts w:ascii="Book Antiqua" w:hAnsi="Book Antiqua" w:cs="Calibri"/>
                <w:b/>
                <w:bCs/>
                <w:color w:val="000000"/>
                <w:sz w:val="16"/>
                <w:szCs w:val="16"/>
              </w:rPr>
            </w:pP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C1FB8" w:rsidRPr="002906A9" w:rsidTr="005C1FB8">
        <w:trPr>
          <w:trHeight w:val="283"/>
        </w:trPr>
        <w:tc>
          <w:tcPr>
            <w:tcW w:w="5000" w:type="pct"/>
            <w:gridSpan w:val="11"/>
            <w:shd w:val="clear" w:color="auto" w:fill="D9D9D9" w:themeFill="background1" w:themeFillShade="D9"/>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20:</w:t>
            </w:r>
            <w:r>
              <w:t xml:space="preserve"> </w:t>
            </w:r>
            <w:r w:rsidRPr="002906A9">
              <w:rPr>
                <w:rFonts w:ascii="Book Antiqua" w:hAnsi="Book Antiqua" w:cs="Calibri"/>
                <w:b/>
                <w:bCs/>
                <w:color w:val="000000"/>
                <w:sz w:val="16"/>
                <w:szCs w:val="16"/>
              </w:rPr>
              <w:t>R$ 7.521,85</w:t>
            </w:r>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C1FB8" w:rsidRPr="002906A9" w:rsidTr="005C1FB8">
        <w:trPr>
          <w:trHeight w:val="1178"/>
        </w:trPr>
        <w:tc>
          <w:tcPr>
            <w:tcW w:w="183" w:type="pct"/>
            <w:shd w:val="clear" w:color="auto" w:fill="F2F2F2" w:themeFill="background1" w:themeFillShade="F2"/>
            <w:vAlign w:val="center"/>
          </w:tcPr>
          <w:p w:rsidR="005C1FB8" w:rsidRPr="002906A9" w:rsidRDefault="005C1FB8"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21</w:t>
            </w:r>
          </w:p>
        </w:tc>
        <w:tc>
          <w:tcPr>
            <w:tcW w:w="183" w:type="pct"/>
            <w:shd w:val="clear" w:color="auto" w:fill="F2F2F2" w:themeFill="background1" w:themeFillShade="F2"/>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22</w:t>
            </w:r>
          </w:p>
        </w:tc>
        <w:tc>
          <w:tcPr>
            <w:tcW w:w="1524" w:type="pct"/>
            <w:hideMark/>
          </w:tcPr>
          <w:p w:rsidR="005C1FB8" w:rsidRDefault="005C1FB8"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Calçado de segurança, tipo botina, confeccionada em couro tipo vaqueta</w:t>
            </w:r>
            <w:r w:rsidRPr="002906A9">
              <w:rPr>
                <w:rFonts w:ascii="Book Antiqua" w:hAnsi="Book Antiqua" w:cs="Calibri"/>
                <w:color w:val="000000"/>
                <w:sz w:val="16"/>
                <w:szCs w:val="16"/>
              </w:rPr>
              <w:br/>
              <w:t>Com fechamento através de elástico. Palmilha de montagem e forro interno confeccionados em material de não tecido. Construção</w:t>
            </w:r>
            <w:r w:rsidR="00F57EA8">
              <w:rPr>
                <w:rFonts w:ascii="Book Antiqua" w:hAnsi="Book Antiqua" w:cs="Calibri"/>
                <w:color w:val="000000"/>
                <w:sz w:val="16"/>
                <w:szCs w:val="16"/>
              </w:rPr>
              <w:t xml:space="preserve"> </w:t>
            </w:r>
            <w:r w:rsidRPr="002906A9">
              <w:rPr>
                <w:rFonts w:ascii="Book Antiqua" w:hAnsi="Book Antiqua" w:cs="Calibri"/>
                <w:color w:val="000000"/>
                <w:sz w:val="16"/>
                <w:szCs w:val="16"/>
              </w:rPr>
              <w:t xml:space="preserve">no sistema </w:t>
            </w:r>
            <w:proofErr w:type="spellStart"/>
            <w:r w:rsidRPr="002906A9">
              <w:rPr>
                <w:rFonts w:ascii="Book Antiqua" w:hAnsi="Book Antiqua" w:cs="Calibri"/>
                <w:color w:val="000000"/>
                <w:sz w:val="16"/>
                <w:szCs w:val="16"/>
              </w:rPr>
              <w:t>strobel</w:t>
            </w:r>
            <w:proofErr w:type="spellEnd"/>
            <w:r w:rsidRPr="002906A9">
              <w:rPr>
                <w:rFonts w:ascii="Book Antiqua" w:hAnsi="Book Antiqua" w:cs="Calibri"/>
                <w:color w:val="000000"/>
                <w:sz w:val="16"/>
                <w:szCs w:val="16"/>
              </w:rPr>
              <w:t xml:space="preserve">, com biqueira de </w:t>
            </w:r>
            <w:proofErr w:type="spellStart"/>
            <w:r w:rsidRPr="002906A9">
              <w:rPr>
                <w:rFonts w:ascii="Book Antiqua" w:hAnsi="Book Antiqua" w:cs="Calibri"/>
                <w:color w:val="000000"/>
                <w:sz w:val="16"/>
                <w:szCs w:val="16"/>
              </w:rPr>
              <w:t>composite</w:t>
            </w:r>
            <w:proofErr w:type="spellEnd"/>
            <w:r w:rsidRPr="002906A9">
              <w:rPr>
                <w:rFonts w:ascii="Book Antiqua" w:hAnsi="Book Antiqua" w:cs="Calibri"/>
                <w:color w:val="000000"/>
                <w:sz w:val="16"/>
                <w:szCs w:val="16"/>
              </w:rPr>
              <w:t xml:space="preserve"> e solado injetado de PU bi densidade, com resistência a</w:t>
            </w:r>
            <w:r>
              <w:rPr>
                <w:rFonts w:ascii="Book Antiqua" w:hAnsi="Book Antiqua" w:cs="Calibri"/>
                <w:color w:val="000000"/>
                <w:sz w:val="16"/>
                <w:szCs w:val="16"/>
              </w:rPr>
              <w:t xml:space="preserve">o óleo combustível, à passagem </w:t>
            </w:r>
            <w:r w:rsidRPr="002906A9">
              <w:rPr>
                <w:rFonts w:ascii="Book Antiqua" w:hAnsi="Book Antiqua" w:cs="Calibri"/>
                <w:color w:val="000000"/>
                <w:sz w:val="16"/>
                <w:szCs w:val="16"/>
              </w:rPr>
              <w:t xml:space="preserve">de corrente elétrica e absorção de energia na área do salto. Proteção dos pés do usuário contra impactos de quedas de objetos sobre </w:t>
            </w:r>
            <w:proofErr w:type="spellStart"/>
            <w:r w:rsidRPr="002906A9">
              <w:rPr>
                <w:rFonts w:ascii="Book Antiqua" w:hAnsi="Book Antiqua" w:cs="Calibri"/>
                <w:color w:val="000000"/>
                <w:sz w:val="16"/>
                <w:szCs w:val="16"/>
              </w:rPr>
              <w:t>atelhos</w:t>
            </w:r>
            <w:proofErr w:type="spellEnd"/>
            <w:r w:rsidRPr="002906A9">
              <w:rPr>
                <w:rFonts w:ascii="Book Antiqua" w:hAnsi="Book Antiqua" w:cs="Calibri"/>
                <w:color w:val="000000"/>
                <w:sz w:val="16"/>
                <w:szCs w:val="16"/>
              </w:rPr>
              <w:t xml:space="preserve">, contra agentes abrasivos e </w:t>
            </w:r>
            <w:proofErr w:type="spellStart"/>
            <w:r w:rsidRPr="002906A9">
              <w:rPr>
                <w:rFonts w:ascii="Book Antiqua" w:hAnsi="Book Antiqua" w:cs="Calibri"/>
                <w:color w:val="000000"/>
                <w:sz w:val="16"/>
                <w:szCs w:val="16"/>
              </w:rPr>
              <w:t>escoriante</w:t>
            </w:r>
            <w:proofErr w:type="spellEnd"/>
            <w:r w:rsidRPr="002906A9">
              <w:rPr>
                <w:rFonts w:ascii="Book Antiqua" w:hAnsi="Book Antiqua" w:cs="Calibri"/>
                <w:color w:val="000000"/>
                <w:sz w:val="16"/>
                <w:szCs w:val="16"/>
              </w:rPr>
              <w:t xml:space="preserve"> e contra choque elétricos. Aprovado para proteção contra impacto no nível de energia de no mínimo 200 J e contra a carga de compressão de no mínimo 15 </w:t>
            </w:r>
            <w:proofErr w:type="spellStart"/>
            <w:proofErr w:type="gramStart"/>
            <w:r w:rsidRPr="002906A9">
              <w:rPr>
                <w:rFonts w:ascii="Book Antiqua" w:hAnsi="Book Antiqua" w:cs="Calibri"/>
                <w:color w:val="000000"/>
                <w:sz w:val="16"/>
                <w:szCs w:val="16"/>
              </w:rPr>
              <w:t>kN</w:t>
            </w:r>
            <w:proofErr w:type="spellEnd"/>
            <w:proofErr w:type="gramEnd"/>
            <w:r w:rsidRPr="002906A9">
              <w:rPr>
                <w:rFonts w:ascii="Book Antiqua" w:hAnsi="Book Antiqua" w:cs="Calibri"/>
                <w:color w:val="000000"/>
                <w:sz w:val="16"/>
                <w:szCs w:val="16"/>
              </w:rPr>
              <w:t xml:space="preserve">. </w:t>
            </w:r>
            <w:proofErr w:type="gramStart"/>
            <w:r w:rsidRPr="002906A9">
              <w:rPr>
                <w:rFonts w:ascii="Book Antiqua" w:hAnsi="Book Antiqua" w:cs="Calibri"/>
                <w:color w:val="000000"/>
                <w:sz w:val="16"/>
                <w:szCs w:val="16"/>
              </w:rPr>
              <w:t>II)</w:t>
            </w:r>
            <w:proofErr w:type="gramEnd"/>
            <w:r w:rsidRPr="002906A9">
              <w:rPr>
                <w:rFonts w:ascii="Book Antiqua" w:hAnsi="Book Antiqua" w:cs="Calibri"/>
                <w:color w:val="000000"/>
                <w:sz w:val="16"/>
                <w:szCs w:val="16"/>
              </w:rPr>
              <w:t xml:space="preserve"> Calçado com absorção de </w:t>
            </w:r>
            <w:proofErr w:type="spellStart"/>
            <w:r w:rsidRPr="002906A9">
              <w:rPr>
                <w:rFonts w:ascii="Book Antiqua" w:hAnsi="Book Antiqua" w:cs="Calibri"/>
                <w:color w:val="000000"/>
                <w:sz w:val="16"/>
                <w:szCs w:val="16"/>
              </w:rPr>
              <w:t>anergia</w:t>
            </w:r>
            <w:proofErr w:type="spellEnd"/>
            <w:r w:rsidRPr="002906A9">
              <w:rPr>
                <w:rFonts w:ascii="Book Antiqua" w:hAnsi="Book Antiqua" w:cs="Calibri"/>
                <w:color w:val="000000"/>
                <w:sz w:val="16"/>
                <w:szCs w:val="16"/>
              </w:rPr>
              <w:t xml:space="preserve"> na área do salto (calcanhar) (E) e com resistência ao escorregamento em piso de </w:t>
            </w:r>
            <w:r w:rsidRPr="002906A9">
              <w:rPr>
                <w:rFonts w:ascii="Book Antiqua" w:hAnsi="Book Antiqua" w:cs="Calibri"/>
                <w:color w:val="000000"/>
                <w:sz w:val="16"/>
                <w:szCs w:val="16"/>
              </w:rPr>
              <w:lastRenderedPageBreak/>
              <w:t xml:space="preserve">cerâmica contaminado com </w:t>
            </w:r>
            <w:proofErr w:type="spellStart"/>
            <w:r w:rsidRPr="002906A9">
              <w:rPr>
                <w:rFonts w:ascii="Book Antiqua" w:hAnsi="Book Antiqua" w:cs="Calibri"/>
                <w:color w:val="000000"/>
                <w:sz w:val="16"/>
                <w:szCs w:val="16"/>
              </w:rPr>
              <w:t>lauril</w:t>
            </w:r>
            <w:proofErr w:type="spellEnd"/>
            <w:r w:rsidRPr="002906A9">
              <w:rPr>
                <w:rFonts w:ascii="Book Antiqua" w:hAnsi="Book Antiqua" w:cs="Calibri"/>
                <w:color w:val="000000"/>
                <w:sz w:val="16"/>
                <w:szCs w:val="16"/>
              </w:rPr>
              <w:t xml:space="preserve"> sulfato de sódio (detergente) e piso de aço </w:t>
            </w:r>
            <w:proofErr w:type="spellStart"/>
            <w:r w:rsidRPr="002906A9">
              <w:rPr>
                <w:rFonts w:ascii="Book Antiqua" w:hAnsi="Book Antiqua" w:cs="Calibri"/>
                <w:color w:val="000000"/>
                <w:sz w:val="16"/>
                <w:szCs w:val="16"/>
              </w:rPr>
              <w:t>contamanado</w:t>
            </w:r>
            <w:proofErr w:type="spellEnd"/>
            <w:r w:rsidRPr="002906A9">
              <w:rPr>
                <w:rFonts w:ascii="Book Antiqua" w:hAnsi="Book Antiqua" w:cs="Calibri"/>
                <w:color w:val="000000"/>
                <w:sz w:val="16"/>
                <w:szCs w:val="16"/>
              </w:rPr>
              <w:t xml:space="preserve"> com glicerol (SRC). III) Solado resistente ao óleo combustível (FO). </w:t>
            </w:r>
          </w:p>
          <w:p w:rsidR="005C1FB8" w:rsidRPr="00C3392C" w:rsidRDefault="005C1FB8" w:rsidP="00C961B0">
            <w:pPr>
              <w:ind w:left="0" w:right="0"/>
              <w:rPr>
                <w:rFonts w:ascii="Book Antiqua" w:hAnsi="Book Antiqua" w:cs="Calibri"/>
                <w:b/>
                <w:color w:val="000000"/>
                <w:sz w:val="16"/>
                <w:szCs w:val="16"/>
              </w:rPr>
            </w:pP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306"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lastRenderedPageBreak/>
              <w:t>Par</w:t>
            </w:r>
          </w:p>
        </w:tc>
        <w:tc>
          <w:tcPr>
            <w:tcW w:w="244"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220</w:t>
            </w:r>
          </w:p>
        </w:tc>
        <w:tc>
          <w:tcPr>
            <w:tcW w:w="488"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R$ 82,07</w:t>
            </w:r>
          </w:p>
        </w:tc>
        <w:tc>
          <w:tcPr>
            <w:tcW w:w="429"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R$ 18.055,40</w:t>
            </w:r>
          </w:p>
        </w:tc>
        <w:tc>
          <w:tcPr>
            <w:tcW w:w="607" w:type="pct"/>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C1FB8" w:rsidRDefault="005C1FB8" w:rsidP="005C1FB8">
            <w:pPr>
              <w:ind w:left="0" w:right="0"/>
              <w:jc w:val="center"/>
              <w:rPr>
                <w:rFonts w:ascii="Book Antiqua" w:hAnsi="Book Antiqua" w:cs="Calibri"/>
                <w:b/>
                <w:bCs/>
                <w:color w:val="000000"/>
                <w:sz w:val="16"/>
                <w:szCs w:val="16"/>
              </w:rPr>
            </w:pP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C1FB8" w:rsidRPr="002906A9" w:rsidTr="005C1FB8">
        <w:trPr>
          <w:trHeight w:val="283"/>
        </w:trPr>
        <w:tc>
          <w:tcPr>
            <w:tcW w:w="5000" w:type="pct"/>
            <w:gridSpan w:val="11"/>
            <w:shd w:val="clear" w:color="auto" w:fill="D9D9D9" w:themeFill="background1" w:themeFillShade="D9"/>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VALOR MÁXIMO DO LOTE 21:</w:t>
            </w:r>
            <w:r>
              <w:t xml:space="preserve"> </w:t>
            </w:r>
            <w:r w:rsidRPr="002906A9">
              <w:rPr>
                <w:rFonts w:ascii="Book Antiqua" w:hAnsi="Book Antiqua" w:cs="Calibri"/>
                <w:b/>
                <w:bCs/>
                <w:color w:val="000000"/>
                <w:sz w:val="16"/>
                <w:szCs w:val="16"/>
              </w:rPr>
              <w:t>R$ 18.055,40</w:t>
            </w:r>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C1FB8" w:rsidRPr="002906A9" w:rsidTr="005C1FB8">
        <w:trPr>
          <w:trHeight w:val="1934"/>
        </w:trPr>
        <w:tc>
          <w:tcPr>
            <w:tcW w:w="183" w:type="pct"/>
            <w:shd w:val="clear" w:color="auto" w:fill="F2F2F2" w:themeFill="background1" w:themeFillShade="F2"/>
            <w:vAlign w:val="center"/>
          </w:tcPr>
          <w:p w:rsidR="005C1FB8" w:rsidRPr="00C3392C" w:rsidRDefault="005C1FB8" w:rsidP="00C961B0">
            <w:pPr>
              <w:ind w:left="0" w:right="0"/>
              <w:jc w:val="center"/>
              <w:rPr>
                <w:rFonts w:ascii="Book Antiqua" w:hAnsi="Book Antiqua" w:cs="Calibri"/>
                <w:b/>
                <w:bCs/>
                <w:color w:val="000000"/>
                <w:sz w:val="16"/>
                <w:szCs w:val="16"/>
              </w:rPr>
            </w:pPr>
          </w:p>
          <w:p w:rsidR="005C1FB8" w:rsidRDefault="005C1FB8" w:rsidP="00C961B0">
            <w:pPr>
              <w:jc w:val="center"/>
              <w:rPr>
                <w:rFonts w:ascii="Book Antiqua" w:hAnsi="Book Antiqua" w:cs="Calibri"/>
                <w:b/>
                <w:sz w:val="16"/>
                <w:szCs w:val="16"/>
              </w:rPr>
            </w:pPr>
          </w:p>
          <w:p w:rsidR="005C1FB8" w:rsidRDefault="005C1FB8" w:rsidP="00C961B0">
            <w:pPr>
              <w:ind w:left="0"/>
              <w:rPr>
                <w:rFonts w:ascii="Book Antiqua" w:hAnsi="Book Antiqua" w:cs="Calibri"/>
                <w:b/>
                <w:sz w:val="16"/>
                <w:szCs w:val="16"/>
              </w:rPr>
            </w:pPr>
          </w:p>
          <w:p w:rsidR="005C1FB8" w:rsidRPr="00C3392C" w:rsidRDefault="005C1FB8" w:rsidP="00C961B0">
            <w:pPr>
              <w:ind w:left="0"/>
              <w:rPr>
                <w:rFonts w:ascii="Book Antiqua" w:hAnsi="Book Antiqua" w:cs="Calibri"/>
                <w:b/>
                <w:sz w:val="16"/>
                <w:szCs w:val="16"/>
              </w:rPr>
            </w:pPr>
          </w:p>
          <w:p w:rsidR="005C1FB8" w:rsidRPr="00C3392C" w:rsidRDefault="005C1FB8" w:rsidP="00C961B0">
            <w:pPr>
              <w:ind w:left="-108" w:hanging="601"/>
              <w:jc w:val="center"/>
              <w:rPr>
                <w:rFonts w:ascii="Book Antiqua" w:hAnsi="Book Antiqua" w:cs="Calibri"/>
                <w:b/>
                <w:sz w:val="16"/>
                <w:szCs w:val="16"/>
              </w:rPr>
            </w:pPr>
            <w:r w:rsidRPr="00C3392C">
              <w:rPr>
                <w:rFonts w:ascii="Book Antiqua" w:hAnsi="Book Antiqua" w:cs="Calibri"/>
                <w:b/>
                <w:sz w:val="16"/>
                <w:szCs w:val="16"/>
              </w:rPr>
              <w:t>22</w:t>
            </w:r>
          </w:p>
          <w:p w:rsidR="005C1FB8" w:rsidRDefault="005C1FB8" w:rsidP="00C961B0">
            <w:pPr>
              <w:jc w:val="center"/>
              <w:rPr>
                <w:rFonts w:ascii="Book Antiqua" w:hAnsi="Book Antiqua" w:cs="Calibri"/>
                <w:b/>
                <w:sz w:val="16"/>
                <w:szCs w:val="16"/>
              </w:rPr>
            </w:pPr>
          </w:p>
          <w:p w:rsidR="005C1FB8" w:rsidRPr="00C3392C" w:rsidRDefault="005C1FB8" w:rsidP="00C961B0">
            <w:pPr>
              <w:jc w:val="center"/>
              <w:rPr>
                <w:rFonts w:ascii="Book Antiqua" w:hAnsi="Book Antiqua" w:cs="Calibri"/>
                <w:b/>
                <w:sz w:val="16"/>
                <w:szCs w:val="16"/>
              </w:rPr>
            </w:pPr>
          </w:p>
          <w:p w:rsidR="005C1FB8" w:rsidRPr="00C3392C" w:rsidRDefault="005C1FB8" w:rsidP="00C961B0">
            <w:pPr>
              <w:jc w:val="center"/>
              <w:rPr>
                <w:rFonts w:ascii="Book Antiqua" w:hAnsi="Book Antiqua" w:cs="Calibri"/>
                <w:b/>
                <w:sz w:val="16"/>
                <w:szCs w:val="16"/>
              </w:rPr>
            </w:pPr>
          </w:p>
          <w:p w:rsidR="005C1FB8" w:rsidRPr="00C3392C" w:rsidRDefault="005C1FB8" w:rsidP="00C961B0">
            <w:pPr>
              <w:jc w:val="center"/>
              <w:rPr>
                <w:rFonts w:ascii="Book Antiqua" w:hAnsi="Book Antiqua" w:cs="Calibri"/>
                <w:sz w:val="16"/>
                <w:szCs w:val="16"/>
              </w:rPr>
            </w:pPr>
          </w:p>
        </w:tc>
        <w:tc>
          <w:tcPr>
            <w:tcW w:w="183" w:type="pct"/>
            <w:shd w:val="clear" w:color="auto" w:fill="F2F2F2" w:themeFill="background1" w:themeFillShade="F2"/>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23</w:t>
            </w:r>
          </w:p>
        </w:tc>
        <w:tc>
          <w:tcPr>
            <w:tcW w:w="1524" w:type="pct"/>
            <w:hideMark/>
          </w:tcPr>
          <w:p w:rsidR="005C1FB8" w:rsidRPr="002906A9" w:rsidRDefault="005C1FB8"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Calçado de segurança</w:t>
            </w:r>
            <w:r w:rsidRPr="002906A9">
              <w:rPr>
                <w:rFonts w:ascii="Book Antiqua" w:hAnsi="Book Antiqua" w:cs="Calibri"/>
                <w:color w:val="000000"/>
                <w:sz w:val="16"/>
                <w:szCs w:val="16"/>
              </w:rPr>
              <w:br/>
              <w:t xml:space="preserve">Calçado de segurança, abaixo do tornozelo, fechamento lateral com elástico, sem costura no peito do pé, confeccionado em couro vaqueta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palmilha de montagem e foro interno em material não tecido, construção no sistema </w:t>
            </w:r>
            <w:proofErr w:type="spellStart"/>
            <w:r w:rsidRPr="002906A9">
              <w:rPr>
                <w:rFonts w:ascii="Book Antiqua" w:hAnsi="Book Antiqua" w:cs="Calibri"/>
                <w:color w:val="000000"/>
                <w:sz w:val="16"/>
                <w:szCs w:val="16"/>
              </w:rPr>
              <w:t>strobel</w:t>
            </w:r>
            <w:proofErr w:type="spellEnd"/>
            <w:r w:rsidRPr="002906A9">
              <w:rPr>
                <w:rFonts w:ascii="Book Antiqua" w:hAnsi="Book Antiqua" w:cs="Calibri"/>
                <w:color w:val="000000"/>
                <w:sz w:val="16"/>
                <w:szCs w:val="16"/>
              </w:rPr>
              <w:t xml:space="preserve">, solado em </w:t>
            </w:r>
            <w:proofErr w:type="spellStart"/>
            <w:r w:rsidRPr="002906A9">
              <w:rPr>
                <w:rFonts w:ascii="Book Antiqua" w:hAnsi="Book Antiqua" w:cs="Calibri"/>
                <w:color w:val="000000"/>
                <w:sz w:val="16"/>
                <w:szCs w:val="16"/>
              </w:rPr>
              <w:t>pu</w:t>
            </w:r>
            <w:proofErr w:type="spellEnd"/>
            <w:r w:rsidRPr="002906A9">
              <w:rPr>
                <w:rFonts w:ascii="Book Antiqua" w:hAnsi="Book Antiqua" w:cs="Calibri"/>
                <w:color w:val="000000"/>
                <w:sz w:val="16"/>
                <w:szCs w:val="16"/>
              </w:rPr>
              <w:t>, resistente a penetração de água (</w:t>
            </w:r>
            <w:proofErr w:type="spellStart"/>
            <w:r w:rsidRPr="002906A9">
              <w:rPr>
                <w:rFonts w:ascii="Book Antiqua" w:hAnsi="Book Antiqua" w:cs="Calibri"/>
                <w:color w:val="000000"/>
                <w:sz w:val="16"/>
                <w:szCs w:val="16"/>
              </w:rPr>
              <w:t>wru</w:t>
            </w:r>
            <w:proofErr w:type="spellEnd"/>
            <w:r w:rsidRPr="002906A9">
              <w:rPr>
                <w:rFonts w:ascii="Book Antiqua" w:hAnsi="Book Antiqua" w:cs="Calibri"/>
                <w:color w:val="000000"/>
                <w:sz w:val="16"/>
                <w:szCs w:val="16"/>
              </w:rPr>
              <w:t>) e óleo combustível (</w:t>
            </w:r>
            <w:proofErr w:type="spellStart"/>
            <w:proofErr w:type="gramStart"/>
            <w:r w:rsidRPr="002906A9">
              <w:rPr>
                <w:rFonts w:ascii="Book Antiqua" w:hAnsi="Book Antiqua" w:cs="Calibri"/>
                <w:color w:val="000000"/>
                <w:sz w:val="16"/>
                <w:szCs w:val="16"/>
              </w:rPr>
              <w:t>fo</w:t>
            </w:r>
            <w:proofErr w:type="spellEnd"/>
            <w:proofErr w:type="gramEnd"/>
            <w:r w:rsidRPr="002906A9">
              <w:rPr>
                <w:rFonts w:ascii="Book Antiqua" w:hAnsi="Book Antiqua" w:cs="Calibri"/>
                <w:color w:val="000000"/>
                <w:sz w:val="16"/>
                <w:szCs w:val="16"/>
              </w:rPr>
              <w:t xml:space="preserve">), com absorção de impacto e </w:t>
            </w:r>
            <w:proofErr w:type="spellStart"/>
            <w:r w:rsidRPr="002906A9">
              <w:rPr>
                <w:rFonts w:ascii="Book Antiqua" w:hAnsi="Book Antiqua" w:cs="Calibri"/>
                <w:color w:val="000000"/>
                <w:sz w:val="16"/>
                <w:szCs w:val="16"/>
              </w:rPr>
              <w:t>src</w:t>
            </w:r>
            <w:proofErr w:type="spellEnd"/>
            <w:r w:rsidRPr="002906A9">
              <w:rPr>
                <w:rFonts w:ascii="Book Antiqua" w:hAnsi="Book Antiqua" w:cs="Calibri"/>
                <w:color w:val="000000"/>
                <w:sz w:val="16"/>
                <w:szCs w:val="16"/>
              </w:rPr>
              <w:t>. Cor preta.</w:t>
            </w:r>
            <w:r w:rsidRPr="002906A9">
              <w:rPr>
                <w:rFonts w:ascii="Book Antiqua" w:hAnsi="Book Antiqua" w:cs="Calibri"/>
                <w:color w:val="000000"/>
                <w:sz w:val="16"/>
                <w:szCs w:val="16"/>
              </w:rPr>
              <w:br/>
              <w:t>Tamanhos: 34 a 45.</w:t>
            </w:r>
            <w:r w:rsidRPr="002906A9">
              <w:rPr>
                <w:rFonts w:ascii="Book Antiqua" w:hAnsi="Book Antiqua" w:cs="Calibri"/>
                <w:color w:val="000000"/>
                <w:sz w:val="16"/>
                <w:szCs w:val="16"/>
              </w:rPr>
              <w:br/>
            </w: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306"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653</w:t>
            </w:r>
          </w:p>
        </w:tc>
        <w:tc>
          <w:tcPr>
            <w:tcW w:w="488"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R$ 78,57</w:t>
            </w:r>
          </w:p>
        </w:tc>
        <w:tc>
          <w:tcPr>
            <w:tcW w:w="429"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R$ 51.306,21</w:t>
            </w:r>
          </w:p>
        </w:tc>
        <w:tc>
          <w:tcPr>
            <w:tcW w:w="607" w:type="pct"/>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C1FB8" w:rsidRDefault="005C1FB8" w:rsidP="005C1FB8">
            <w:pPr>
              <w:ind w:left="0" w:right="0"/>
              <w:jc w:val="center"/>
              <w:rPr>
                <w:rFonts w:ascii="Book Antiqua" w:hAnsi="Book Antiqua" w:cs="Calibri"/>
                <w:b/>
                <w:bCs/>
                <w:color w:val="000000"/>
                <w:sz w:val="16"/>
                <w:szCs w:val="16"/>
              </w:rPr>
            </w:pP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C1FB8" w:rsidRPr="002906A9" w:rsidTr="005C1FB8">
        <w:trPr>
          <w:trHeight w:val="283"/>
        </w:trPr>
        <w:tc>
          <w:tcPr>
            <w:tcW w:w="5000" w:type="pct"/>
            <w:gridSpan w:val="11"/>
            <w:shd w:val="clear" w:color="auto" w:fill="D9D9D9" w:themeFill="background1" w:themeFillShade="D9"/>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22:</w:t>
            </w:r>
            <w:r>
              <w:t xml:space="preserve"> </w:t>
            </w:r>
            <w:r w:rsidRPr="002906A9">
              <w:rPr>
                <w:rFonts w:ascii="Book Antiqua" w:hAnsi="Book Antiqua" w:cs="Calibri"/>
                <w:b/>
                <w:bCs/>
                <w:color w:val="000000"/>
                <w:sz w:val="16"/>
                <w:szCs w:val="16"/>
              </w:rPr>
              <w:t>R$ 51.306,21</w:t>
            </w:r>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C1FB8" w:rsidRPr="002906A9" w:rsidTr="005C1FB8">
        <w:trPr>
          <w:trHeight w:val="787"/>
        </w:trPr>
        <w:tc>
          <w:tcPr>
            <w:tcW w:w="183" w:type="pct"/>
            <w:shd w:val="clear" w:color="auto" w:fill="F2F2F2" w:themeFill="background1" w:themeFillShade="F2"/>
            <w:vAlign w:val="center"/>
          </w:tcPr>
          <w:p w:rsidR="005C1FB8" w:rsidRPr="002906A9" w:rsidRDefault="005C1FB8"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23</w:t>
            </w:r>
          </w:p>
        </w:tc>
        <w:tc>
          <w:tcPr>
            <w:tcW w:w="183" w:type="pct"/>
            <w:shd w:val="clear" w:color="auto" w:fill="F2F2F2" w:themeFill="background1" w:themeFillShade="F2"/>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24</w:t>
            </w:r>
          </w:p>
        </w:tc>
        <w:tc>
          <w:tcPr>
            <w:tcW w:w="1524" w:type="pct"/>
            <w:hideMark/>
          </w:tcPr>
          <w:p w:rsidR="005C1FB8" w:rsidRDefault="005C1FB8" w:rsidP="00C961B0">
            <w:pPr>
              <w:ind w:left="0" w:right="0"/>
              <w:rPr>
                <w:rFonts w:ascii="Book Antiqua" w:hAnsi="Book Antiqua" w:cs="Calibri"/>
                <w:sz w:val="16"/>
                <w:szCs w:val="16"/>
              </w:rPr>
            </w:pPr>
            <w:r w:rsidRPr="002906A9">
              <w:rPr>
                <w:rFonts w:ascii="Book Antiqua" w:hAnsi="Book Antiqua" w:cs="Calibri"/>
                <w:b/>
                <w:bCs/>
                <w:color w:val="000000"/>
                <w:sz w:val="16"/>
                <w:szCs w:val="16"/>
              </w:rPr>
              <w:t>Bota de Borracha</w:t>
            </w:r>
            <w:r w:rsidRPr="002906A9">
              <w:rPr>
                <w:rFonts w:ascii="Book Antiqua" w:hAnsi="Book Antiqua" w:cs="Calibri"/>
                <w:color w:val="000000"/>
                <w:sz w:val="16"/>
                <w:szCs w:val="16"/>
              </w:rPr>
              <w:br/>
              <w:t xml:space="preserve">Cano longo, impermeável, forradas, com garras e na cor preto. Sendo dos tamanhos 38 a 44. Cano longo. Atendendo normas da segurança de trabalho. </w:t>
            </w:r>
          </w:p>
          <w:p w:rsidR="005C1FB8" w:rsidRPr="00C3392C" w:rsidRDefault="005C1FB8" w:rsidP="00C961B0">
            <w:pPr>
              <w:ind w:left="0" w:right="0"/>
              <w:rPr>
                <w:rFonts w:ascii="Book Antiqua" w:hAnsi="Book Antiqua" w:cs="Calibri"/>
                <w:b/>
                <w:color w:val="000000"/>
                <w:sz w:val="16"/>
                <w:szCs w:val="16"/>
              </w:rPr>
            </w:pPr>
            <w:r w:rsidRPr="00C3392C">
              <w:rPr>
                <w:rFonts w:ascii="Book Antiqua" w:hAnsi="Book Antiqua" w:cs="Calibri"/>
                <w:b/>
                <w:color w:val="000000"/>
                <w:sz w:val="16"/>
                <w:szCs w:val="16"/>
              </w:rPr>
              <w:t>Obs.: Apresentação do número do certificado de aprovação (</w:t>
            </w:r>
            <w:proofErr w:type="spellStart"/>
            <w:r w:rsidRPr="00C3392C">
              <w:rPr>
                <w:rFonts w:ascii="Book Antiqua" w:hAnsi="Book Antiqua" w:cs="Calibri"/>
                <w:b/>
                <w:color w:val="000000"/>
                <w:sz w:val="16"/>
                <w:szCs w:val="16"/>
              </w:rPr>
              <w:t>C.A.</w:t>
            </w:r>
            <w:proofErr w:type="spellEnd"/>
            <w:r w:rsidRPr="00C3392C">
              <w:rPr>
                <w:rFonts w:ascii="Book Antiqua" w:hAnsi="Book Antiqua" w:cs="Calibri"/>
                <w:b/>
                <w:color w:val="000000"/>
                <w:sz w:val="16"/>
                <w:szCs w:val="16"/>
              </w:rPr>
              <w:t>) na proposta.</w:t>
            </w:r>
          </w:p>
        </w:tc>
        <w:tc>
          <w:tcPr>
            <w:tcW w:w="306"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553</w:t>
            </w:r>
          </w:p>
        </w:tc>
        <w:tc>
          <w:tcPr>
            <w:tcW w:w="488"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R$ 46,09</w:t>
            </w:r>
          </w:p>
        </w:tc>
        <w:tc>
          <w:tcPr>
            <w:tcW w:w="429"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R$ 25.487,77</w:t>
            </w:r>
          </w:p>
        </w:tc>
        <w:tc>
          <w:tcPr>
            <w:tcW w:w="607" w:type="pct"/>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C1FB8" w:rsidRDefault="005C1FB8" w:rsidP="005C1FB8">
            <w:pPr>
              <w:ind w:left="0" w:right="0"/>
              <w:jc w:val="center"/>
              <w:rPr>
                <w:rFonts w:ascii="Book Antiqua" w:hAnsi="Book Antiqua" w:cs="Calibri"/>
                <w:b/>
                <w:bCs/>
                <w:color w:val="000000"/>
                <w:sz w:val="16"/>
                <w:szCs w:val="16"/>
              </w:rPr>
            </w:pP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C1FB8" w:rsidRPr="002906A9" w:rsidTr="005C1FB8">
        <w:trPr>
          <w:trHeight w:val="283"/>
        </w:trPr>
        <w:tc>
          <w:tcPr>
            <w:tcW w:w="5000" w:type="pct"/>
            <w:gridSpan w:val="11"/>
            <w:shd w:val="clear" w:color="auto" w:fill="D9D9D9" w:themeFill="background1" w:themeFillShade="D9"/>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23:</w:t>
            </w:r>
            <w:r>
              <w:t xml:space="preserve"> </w:t>
            </w:r>
            <w:r w:rsidRPr="002906A9">
              <w:rPr>
                <w:rFonts w:ascii="Book Antiqua" w:hAnsi="Book Antiqua" w:cs="Calibri"/>
                <w:b/>
                <w:bCs/>
                <w:color w:val="000000"/>
                <w:sz w:val="16"/>
                <w:szCs w:val="16"/>
              </w:rPr>
              <w:t>R$ 25.487,77</w:t>
            </w:r>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C1FB8" w:rsidRPr="002906A9" w:rsidTr="005C1FB8">
        <w:trPr>
          <w:trHeight w:val="7035"/>
        </w:trPr>
        <w:tc>
          <w:tcPr>
            <w:tcW w:w="183" w:type="pct"/>
            <w:shd w:val="clear" w:color="auto" w:fill="F2F2F2" w:themeFill="background1" w:themeFillShade="F2"/>
            <w:vAlign w:val="center"/>
          </w:tcPr>
          <w:p w:rsidR="005C1FB8" w:rsidRPr="002906A9" w:rsidRDefault="005C1FB8"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24</w:t>
            </w:r>
          </w:p>
        </w:tc>
        <w:tc>
          <w:tcPr>
            <w:tcW w:w="183" w:type="pct"/>
            <w:shd w:val="clear" w:color="auto" w:fill="F2F2F2" w:themeFill="background1" w:themeFillShade="F2"/>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25</w:t>
            </w:r>
          </w:p>
        </w:tc>
        <w:tc>
          <w:tcPr>
            <w:tcW w:w="1524" w:type="pct"/>
            <w:hideMark/>
          </w:tcPr>
          <w:p w:rsidR="005C1FB8" w:rsidRPr="002906A9" w:rsidRDefault="005C1FB8"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Coturno.</w:t>
            </w:r>
            <w:r w:rsidRPr="002906A9">
              <w:rPr>
                <w:rFonts w:ascii="Book Antiqua" w:hAnsi="Book Antiqua" w:cs="Calibri"/>
                <w:color w:val="000000"/>
                <w:sz w:val="16"/>
                <w:szCs w:val="16"/>
              </w:rPr>
              <w:br/>
              <w:t xml:space="preserve">Com alto desempenho para uso em operações de policiamento e de busca e salvamento, resistente à água, na cor preta, com as seguintes especificações: Corpo do cabedal em couro bovino </w:t>
            </w:r>
            <w:proofErr w:type="spellStart"/>
            <w:r w:rsidRPr="002906A9">
              <w:rPr>
                <w:rFonts w:ascii="Book Antiqua" w:hAnsi="Book Antiqua" w:cs="Calibri"/>
                <w:color w:val="000000"/>
                <w:sz w:val="16"/>
                <w:szCs w:val="16"/>
              </w:rPr>
              <w:t>nobuck</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graxo, de espessura de 20/22 linhas (2,0 a 2,2 mm), com resistência à penetração de água de no mínimo 120 minutos e resistência mínima à tração de 15 N/mm2; dublado com tecido de </w:t>
            </w:r>
            <w:proofErr w:type="spellStart"/>
            <w:r w:rsidRPr="002906A9">
              <w:rPr>
                <w:rFonts w:ascii="Book Antiqua" w:hAnsi="Book Antiqua" w:cs="Calibri"/>
                <w:color w:val="000000"/>
                <w:sz w:val="16"/>
                <w:szCs w:val="16"/>
              </w:rPr>
              <w:t>poliester</w:t>
            </w:r>
            <w:proofErr w:type="spellEnd"/>
            <w:r w:rsidRPr="002906A9">
              <w:rPr>
                <w:rFonts w:ascii="Book Antiqua" w:hAnsi="Book Antiqua" w:cs="Calibri"/>
                <w:color w:val="000000"/>
                <w:sz w:val="16"/>
                <w:szCs w:val="16"/>
              </w:rPr>
              <w:t xml:space="preserve">; isolamento térmico e proteção a pequenos impactos laterais com camada de EVA branco densidade de 0,12g/cm3 com espessura de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mm; forração interna de conforto em acrílico automotivo com tratamento antialérgico, cinza ou preta, na espessura de 3mm; colarinho alto em 4 gomos em couro vestuário com recheio de espuma de poliuretano; costuras duplas na parte traseira e na lateral feitas com linha 100% poliamida de 1ª qualidade; parte traseira do cano em couro </w:t>
            </w:r>
            <w:proofErr w:type="spellStart"/>
            <w:r w:rsidRPr="002906A9">
              <w:rPr>
                <w:rFonts w:ascii="Book Antiqua" w:hAnsi="Book Antiqua" w:cs="Calibri"/>
                <w:color w:val="000000"/>
                <w:sz w:val="16"/>
                <w:szCs w:val="16"/>
              </w:rPr>
              <w:t>nobuk</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com recorte para possibilitar ao cano flexionar mais livremente e dotada de puxador em couro; altura do cano, a partir do piso, de 23 cm na numeração 40. Língua frontal unida ao cabedal até a primeira linha de ganchos de engate rápido e costurada por cima do corpo do cabedal para evitar a entrada de água e poeira, em couro vestuário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com espessura de 10/12 linhas (1,0 a 1,2 mm); couro </w:t>
            </w:r>
            <w:proofErr w:type="spellStart"/>
            <w:r w:rsidRPr="002906A9">
              <w:rPr>
                <w:rFonts w:ascii="Book Antiqua" w:hAnsi="Book Antiqua" w:cs="Calibri"/>
                <w:color w:val="000000"/>
                <w:sz w:val="16"/>
                <w:szCs w:val="16"/>
              </w:rPr>
              <w:t>nobuk</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na parte superior. Sistema de fechamento rápido composto de </w:t>
            </w:r>
            <w:proofErr w:type="gramStart"/>
            <w:r w:rsidRPr="002906A9">
              <w:rPr>
                <w:rFonts w:ascii="Book Antiqua" w:hAnsi="Book Antiqua" w:cs="Calibri"/>
                <w:color w:val="000000"/>
                <w:sz w:val="16"/>
                <w:szCs w:val="16"/>
              </w:rPr>
              <w:t>5</w:t>
            </w:r>
            <w:proofErr w:type="gramEnd"/>
            <w:r w:rsidRPr="002906A9">
              <w:rPr>
                <w:rFonts w:ascii="Book Antiqua" w:hAnsi="Book Antiqua" w:cs="Calibri"/>
                <w:color w:val="000000"/>
                <w:sz w:val="16"/>
                <w:szCs w:val="16"/>
              </w:rPr>
              <w:t xml:space="preserve"> linhas de passadores, em nylon, presos por rebites, uma linha de passadores travadores, em aço, presos por rebites e três linhas de ganchos de engate rápido, em latão, presos por </w:t>
            </w:r>
            <w:r w:rsidRPr="002906A9">
              <w:rPr>
                <w:rFonts w:ascii="Book Antiqua" w:hAnsi="Book Antiqua" w:cs="Calibri"/>
                <w:color w:val="000000"/>
                <w:sz w:val="16"/>
                <w:szCs w:val="16"/>
              </w:rPr>
              <w:lastRenderedPageBreak/>
              <w:t xml:space="preserve">ilhoses, todos na cor preta, resistentes à oxidação, conforme norma DIN. Proteção externa nas laterais, no bico e no calcanhar com faixa de borracha com espessura mínima de 1,5mm, colada ao couro do cabedal por vulcanização a frio de alta resistência, com resistência mínima de 10kgf/cm2. Bico e calcanhar reforçados por couraça e contraforte de material termoplástico de alta durabilidade e </w:t>
            </w:r>
            <w:proofErr w:type="spellStart"/>
            <w:r w:rsidRPr="002906A9">
              <w:rPr>
                <w:rFonts w:ascii="Book Antiqua" w:hAnsi="Book Antiqua" w:cs="Calibri"/>
                <w:color w:val="000000"/>
                <w:sz w:val="16"/>
                <w:szCs w:val="16"/>
              </w:rPr>
              <w:t>resiliência</w:t>
            </w:r>
            <w:proofErr w:type="spellEnd"/>
            <w:r w:rsidRPr="002906A9">
              <w:rPr>
                <w:rFonts w:ascii="Book Antiqua" w:hAnsi="Book Antiqua" w:cs="Calibri"/>
                <w:color w:val="000000"/>
                <w:sz w:val="16"/>
                <w:szCs w:val="16"/>
              </w:rPr>
              <w:t xml:space="preserve">, constituído por uma lâmina de resinas de polímeros, contendo adesivos granulados ativados por calor e pressão, reforçada por uma tela de poliéster, com espessura de 1,2 mm. Cadarço em fio de </w:t>
            </w:r>
            <w:proofErr w:type="spellStart"/>
            <w:r w:rsidRPr="002906A9">
              <w:rPr>
                <w:rFonts w:ascii="Book Antiqua" w:hAnsi="Book Antiqua" w:cs="Calibri"/>
                <w:color w:val="000000"/>
                <w:sz w:val="16"/>
                <w:szCs w:val="16"/>
              </w:rPr>
              <w:t>poliester</w:t>
            </w:r>
            <w:proofErr w:type="spellEnd"/>
            <w:r w:rsidRPr="002906A9">
              <w:rPr>
                <w:rFonts w:ascii="Book Antiqua" w:hAnsi="Book Antiqua" w:cs="Calibri"/>
                <w:color w:val="000000"/>
                <w:sz w:val="16"/>
                <w:szCs w:val="16"/>
              </w:rPr>
              <w:t xml:space="preserve"> com trança de 16 pernas de </w:t>
            </w:r>
            <w:proofErr w:type="gramStart"/>
            <w:r w:rsidRPr="002906A9">
              <w:rPr>
                <w:rFonts w:ascii="Book Antiqua" w:hAnsi="Book Antiqua" w:cs="Calibri"/>
                <w:color w:val="000000"/>
                <w:sz w:val="16"/>
                <w:szCs w:val="16"/>
              </w:rPr>
              <w:t>8</w:t>
            </w:r>
            <w:proofErr w:type="gramEnd"/>
            <w:r w:rsidRPr="002906A9">
              <w:rPr>
                <w:rFonts w:ascii="Book Antiqua" w:hAnsi="Book Antiqua" w:cs="Calibri"/>
                <w:color w:val="000000"/>
                <w:sz w:val="16"/>
                <w:szCs w:val="16"/>
              </w:rPr>
              <w:t xml:space="preserve"> cabos e alma de poliéster,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e que mantém o nó apertado mesmo sob fricção. Plataforma - Solado </w:t>
            </w:r>
            <w:proofErr w:type="spellStart"/>
            <w:r w:rsidRPr="002906A9">
              <w:rPr>
                <w:rFonts w:ascii="Book Antiqua" w:hAnsi="Book Antiqua" w:cs="Calibri"/>
                <w:color w:val="000000"/>
                <w:sz w:val="16"/>
                <w:szCs w:val="16"/>
              </w:rPr>
              <w:t>tratorado</w:t>
            </w:r>
            <w:proofErr w:type="spellEnd"/>
            <w:r w:rsidRPr="002906A9">
              <w:rPr>
                <w:rFonts w:ascii="Book Antiqua" w:hAnsi="Book Antiqua" w:cs="Calibri"/>
                <w:color w:val="000000"/>
                <w:sz w:val="16"/>
                <w:szCs w:val="16"/>
              </w:rPr>
              <w:t xml:space="preserve"> fabricado com composto de borracha de alta resistência e superior aderência, com dureza 73 </w:t>
            </w:r>
            <w:proofErr w:type="spellStart"/>
            <w:r w:rsidRPr="002906A9">
              <w:rPr>
                <w:rFonts w:ascii="Book Antiqua" w:hAnsi="Book Antiqua" w:cs="Calibri"/>
                <w:color w:val="000000"/>
                <w:sz w:val="16"/>
                <w:szCs w:val="16"/>
              </w:rPr>
              <w:t>Shore</w:t>
            </w:r>
            <w:proofErr w:type="spellEnd"/>
            <w:r w:rsidRPr="002906A9">
              <w:rPr>
                <w:rFonts w:ascii="Book Antiqua" w:hAnsi="Book Antiqua" w:cs="Calibri"/>
                <w:color w:val="000000"/>
                <w:sz w:val="16"/>
                <w:szCs w:val="16"/>
              </w:rPr>
              <w:t xml:space="preserve"> A ASTM, densidade 1,14 g/cm3, abrasão DIN </w:t>
            </w:r>
            <w:proofErr w:type="gramStart"/>
            <w:r w:rsidRPr="002906A9">
              <w:rPr>
                <w:rFonts w:ascii="Book Antiqua" w:hAnsi="Book Antiqua" w:cs="Calibri"/>
                <w:color w:val="000000"/>
                <w:sz w:val="16"/>
                <w:szCs w:val="16"/>
              </w:rPr>
              <w:t>180mm</w:t>
            </w:r>
            <w:proofErr w:type="gramEnd"/>
            <w:r w:rsidRPr="002906A9">
              <w:rPr>
                <w:rFonts w:ascii="Book Antiqua" w:hAnsi="Book Antiqua" w:cs="Calibri"/>
                <w:color w:val="000000"/>
                <w:sz w:val="16"/>
                <w:szCs w:val="16"/>
              </w:rPr>
              <w:t xml:space="preserve">³, com resistência para percurso em uso normal por uma pessoa de 75 kg de no mínimo 650 km; desenho do solado que permita boa aderência em superfícies molhadas e com sulcos para saída de lama; biqueira de proteção contra impactos frontais; resistência à passagem de corrente elétrica dentro dos padrões das normas ABNT-NBR 12561 e 12576. Entres sola em EVA com dureza 50/60 </w:t>
            </w:r>
            <w:proofErr w:type="spellStart"/>
            <w:r w:rsidRPr="002906A9">
              <w:rPr>
                <w:rFonts w:ascii="Book Antiqua" w:hAnsi="Book Antiqua" w:cs="Calibri"/>
                <w:color w:val="000000"/>
                <w:sz w:val="16"/>
                <w:szCs w:val="16"/>
              </w:rPr>
              <w:t>Shore</w:t>
            </w:r>
            <w:proofErr w:type="spellEnd"/>
            <w:r w:rsidRPr="002906A9">
              <w:rPr>
                <w:rFonts w:ascii="Book Antiqua" w:hAnsi="Book Antiqua" w:cs="Calibri"/>
                <w:color w:val="000000"/>
                <w:sz w:val="16"/>
                <w:szCs w:val="16"/>
              </w:rPr>
              <w:t xml:space="preserve"> A ASTM, com espessura de 17 mm no calcanhar, que permita alta absorção de impactos e isolamento térmico; soldagem da entressola com o solado feita por vulcanização a frio de alta resistência, com resistência mínima à tração de 10kgf/cm2 Palmilhas de junção da plataforma ao cabedal que proporcionem proteção quanto a penetração de partes pontiagudas do solo, que não tenham suas características afetadas pela umidade, sendo a palmilha de montagem em </w:t>
            </w:r>
            <w:proofErr w:type="spellStart"/>
            <w:r w:rsidRPr="002906A9">
              <w:rPr>
                <w:rFonts w:ascii="Book Antiqua" w:hAnsi="Book Antiqua" w:cs="Calibri"/>
                <w:color w:val="000000"/>
                <w:sz w:val="16"/>
                <w:szCs w:val="16"/>
              </w:rPr>
              <w:t>bidim</w:t>
            </w:r>
            <w:proofErr w:type="spellEnd"/>
            <w:r w:rsidRPr="002906A9">
              <w:rPr>
                <w:rFonts w:ascii="Book Antiqua" w:hAnsi="Book Antiqua" w:cs="Calibri"/>
                <w:color w:val="000000"/>
                <w:sz w:val="16"/>
                <w:szCs w:val="16"/>
              </w:rPr>
              <w:t xml:space="preserve"> com </w:t>
            </w:r>
            <w:proofErr w:type="gramStart"/>
            <w:r w:rsidRPr="002906A9">
              <w:rPr>
                <w:rFonts w:ascii="Book Antiqua" w:hAnsi="Book Antiqua" w:cs="Calibri"/>
                <w:color w:val="000000"/>
                <w:sz w:val="16"/>
                <w:szCs w:val="16"/>
              </w:rPr>
              <w:t>2</w:t>
            </w:r>
            <w:proofErr w:type="gramEnd"/>
            <w:r w:rsidRPr="002906A9">
              <w:rPr>
                <w:rFonts w:ascii="Book Antiqua" w:hAnsi="Book Antiqua" w:cs="Calibri"/>
                <w:color w:val="000000"/>
                <w:sz w:val="16"/>
                <w:szCs w:val="16"/>
              </w:rPr>
              <w:t xml:space="preserve"> mm de espessura e a palmilha de nivelamento em placa de couro reconstituído com látex natural, tipo biocouro, resistente à perfuração, com 2 mm de espessura. Palmilha de conforto moldada em etileno-acetato de vinil (EVA), revestida com tecido de poliéster, com espessura de 14 mm no calcanhar e </w:t>
            </w:r>
            <w:proofErr w:type="gramStart"/>
            <w:r w:rsidRPr="002906A9">
              <w:rPr>
                <w:rFonts w:ascii="Book Antiqua" w:hAnsi="Book Antiqua" w:cs="Calibri"/>
                <w:color w:val="000000"/>
                <w:sz w:val="16"/>
                <w:szCs w:val="16"/>
              </w:rPr>
              <w:t>4</w:t>
            </w:r>
            <w:proofErr w:type="gramEnd"/>
            <w:r w:rsidRPr="002906A9">
              <w:rPr>
                <w:rFonts w:ascii="Book Antiqua" w:hAnsi="Book Antiqua" w:cs="Calibri"/>
                <w:color w:val="000000"/>
                <w:sz w:val="16"/>
                <w:szCs w:val="16"/>
              </w:rPr>
              <w:t xml:space="preserve"> mm na ponta, com componentes bactericidas, fungicidas e de redução de odores.</w:t>
            </w:r>
          </w:p>
        </w:tc>
        <w:tc>
          <w:tcPr>
            <w:tcW w:w="306"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lastRenderedPageBreak/>
              <w:t>Par</w:t>
            </w:r>
          </w:p>
        </w:tc>
        <w:tc>
          <w:tcPr>
            <w:tcW w:w="244"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104</w:t>
            </w:r>
          </w:p>
        </w:tc>
        <w:tc>
          <w:tcPr>
            <w:tcW w:w="488"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R$ 464,50</w:t>
            </w:r>
          </w:p>
        </w:tc>
        <w:tc>
          <w:tcPr>
            <w:tcW w:w="429"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R$ 48.308,00</w:t>
            </w:r>
          </w:p>
        </w:tc>
        <w:tc>
          <w:tcPr>
            <w:tcW w:w="607" w:type="pct"/>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C1FB8" w:rsidRPr="002906A9" w:rsidRDefault="005C1FB8" w:rsidP="005C1FB8">
            <w:pPr>
              <w:ind w:left="0" w:right="0"/>
              <w:jc w:val="center"/>
              <w:rPr>
                <w:rFonts w:ascii="Book Antiqua" w:hAnsi="Book Antiqua" w:cs="Calibri"/>
                <w:b/>
                <w:bCs/>
                <w:color w:val="000000"/>
                <w:sz w:val="16"/>
                <w:szCs w:val="16"/>
              </w:rPr>
            </w:pPr>
          </w:p>
        </w:tc>
        <w:tc>
          <w:tcPr>
            <w:tcW w:w="550" w:type="pct"/>
            <w:gridSpan w:val="2"/>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C1FB8" w:rsidRPr="002906A9" w:rsidTr="005C1FB8">
        <w:trPr>
          <w:trHeight w:val="283"/>
        </w:trPr>
        <w:tc>
          <w:tcPr>
            <w:tcW w:w="5000" w:type="pct"/>
            <w:gridSpan w:val="11"/>
            <w:shd w:val="clear" w:color="auto" w:fill="D9D9D9" w:themeFill="background1" w:themeFillShade="D9"/>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VALOR MÁXIMO DO LOTE 24:</w:t>
            </w:r>
            <w:r>
              <w:t xml:space="preserve"> </w:t>
            </w:r>
            <w:r w:rsidRPr="002906A9">
              <w:rPr>
                <w:rFonts w:ascii="Book Antiqua" w:hAnsi="Book Antiqua" w:cs="Calibri"/>
                <w:b/>
                <w:bCs/>
                <w:color w:val="000000"/>
                <w:sz w:val="16"/>
                <w:szCs w:val="16"/>
              </w:rPr>
              <w:t>R$ 48.308,00</w:t>
            </w:r>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C1FB8" w:rsidRPr="002906A9" w:rsidTr="005C1FB8">
        <w:trPr>
          <w:trHeight w:val="611"/>
        </w:trPr>
        <w:tc>
          <w:tcPr>
            <w:tcW w:w="183" w:type="pct"/>
            <w:shd w:val="clear" w:color="auto" w:fill="F2F2F2" w:themeFill="background1" w:themeFillShade="F2"/>
            <w:vAlign w:val="center"/>
          </w:tcPr>
          <w:p w:rsidR="005C1FB8" w:rsidRPr="002906A9" w:rsidRDefault="005C1FB8"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25</w:t>
            </w:r>
          </w:p>
        </w:tc>
        <w:tc>
          <w:tcPr>
            <w:tcW w:w="183" w:type="pct"/>
            <w:shd w:val="clear" w:color="auto" w:fill="F2F2F2" w:themeFill="background1" w:themeFillShade="F2"/>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26</w:t>
            </w:r>
          </w:p>
        </w:tc>
        <w:tc>
          <w:tcPr>
            <w:tcW w:w="1524" w:type="pct"/>
            <w:hideMark/>
          </w:tcPr>
          <w:p w:rsidR="005C1FB8" w:rsidRDefault="005C1FB8" w:rsidP="00C961B0">
            <w:pPr>
              <w:ind w:left="0" w:right="0"/>
              <w:rPr>
                <w:rFonts w:ascii="Book Antiqua" w:hAnsi="Book Antiqua" w:cs="Calibri"/>
                <w:b/>
                <w:bCs/>
                <w:color w:val="FF0000"/>
                <w:sz w:val="16"/>
                <w:szCs w:val="16"/>
              </w:rPr>
            </w:pPr>
            <w:r w:rsidRPr="002906A9">
              <w:rPr>
                <w:rFonts w:ascii="Book Antiqua" w:hAnsi="Book Antiqua" w:cs="Calibri"/>
                <w:b/>
                <w:bCs/>
                <w:color w:val="000000"/>
                <w:sz w:val="16"/>
                <w:szCs w:val="16"/>
              </w:rPr>
              <w:t>Calçado de Segurança em TPE ou EVA preto.</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Finalidade: proteção contra agentes abrasivos e </w:t>
            </w:r>
            <w:proofErr w:type="spellStart"/>
            <w:r w:rsidRPr="002906A9">
              <w:rPr>
                <w:rFonts w:ascii="Book Antiqua" w:hAnsi="Book Antiqua" w:cs="Calibri"/>
                <w:color w:val="000000"/>
                <w:sz w:val="16"/>
                <w:szCs w:val="16"/>
              </w:rPr>
              <w:t>escoriantes</w:t>
            </w:r>
            <w:proofErr w:type="spellEnd"/>
            <w:r w:rsidRPr="002906A9">
              <w:rPr>
                <w:rFonts w:ascii="Book Antiqua" w:hAnsi="Book Antiqua" w:cs="Calibri"/>
                <w:color w:val="000000"/>
                <w:sz w:val="16"/>
                <w:szCs w:val="16"/>
              </w:rPr>
              <w:t xml:space="preserve"> e contra umidade proveniente de operações com uso de água. Calçado ocupacional tipo sapato "STICKY SHOE". Confeccionado em elastômero termoplástico TPE ou em </w:t>
            </w:r>
            <w:proofErr w:type="spellStart"/>
            <w:r w:rsidRPr="002906A9">
              <w:rPr>
                <w:rFonts w:ascii="Book Antiqua" w:hAnsi="Book Antiqua" w:cs="Calibri"/>
                <w:color w:val="000000"/>
                <w:sz w:val="16"/>
                <w:szCs w:val="16"/>
              </w:rPr>
              <w:t>etil</w:t>
            </w:r>
            <w:proofErr w:type="spellEnd"/>
            <w:r w:rsidRPr="002906A9">
              <w:rPr>
                <w:rFonts w:ascii="Book Antiqua" w:hAnsi="Book Antiqua" w:cs="Calibri"/>
                <w:color w:val="000000"/>
                <w:sz w:val="16"/>
                <w:szCs w:val="16"/>
              </w:rPr>
              <w:t xml:space="preserve"> vinil acetato EVA. Cabedal do calçado totalmente fechado. Solado antiderrapante, confeccionada em borracha nitrílica em forma de colmeia para uso em pisos molhados, ensaboados e/ou engordurados. Palmilha confeccionada em EVA, revestida com manta inferior para absorção e </w:t>
            </w:r>
            <w:proofErr w:type="spellStart"/>
            <w:r w:rsidRPr="002906A9">
              <w:rPr>
                <w:rFonts w:ascii="Book Antiqua" w:hAnsi="Book Antiqua" w:cs="Calibri"/>
                <w:color w:val="000000"/>
                <w:sz w:val="16"/>
                <w:szCs w:val="16"/>
              </w:rPr>
              <w:t>dessorção</w:t>
            </w:r>
            <w:proofErr w:type="spellEnd"/>
            <w:r w:rsidRPr="002906A9">
              <w:rPr>
                <w:rFonts w:ascii="Book Antiqua" w:hAnsi="Book Antiqua" w:cs="Calibri"/>
                <w:color w:val="000000"/>
                <w:sz w:val="16"/>
                <w:szCs w:val="16"/>
              </w:rPr>
              <w:t xml:space="preserve"> do suor, antimicrobiana. Cor preta. Tamanhos </w:t>
            </w:r>
            <w:proofErr w:type="gramStart"/>
            <w:r w:rsidRPr="002906A9">
              <w:rPr>
                <w:rFonts w:ascii="Book Antiqua" w:hAnsi="Book Antiqua" w:cs="Calibri"/>
                <w:color w:val="000000"/>
                <w:sz w:val="16"/>
                <w:szCs w:val="16"/>
              </w:rPr>
              <w:t>do 34</w:t>
            </w:r>
            <w:proofErr w:type="gramEnd"/>
            <w:r w:rsidRPr="002906A9">
              <w:rPr>
                <w:rFonts w:ascii="Book Antiqua" w:hAnsi="Book Antiqua" w:cs="Calibri"/>
                <w:color w:val="000000"/>
                <w:sz w:val="16"/>
                <w:szCs w:val="16"/>
              </w:rPr>
              <w:t xml:space="preserve"> ao 43. Deve </w:t>
            </w:r>
            <w:r>
              <w:rPr>
                <w:rFonts w:ascii="Book Antiqua" w:hAnsi="Book Antiqua" w:cs="Calibri"/>
                <w:color w:val="000000"/>
                <w:sz w:val="16"/>
                <w:szCs w:val="16"/>
              </w:rPr>
              <w:t xml:space="preserve">possuir </w:t>
            </w:r>
            <w:r w:rsidRPr="002906A9">
              <w:rPr>
                <w:rFonts w:ascii="Book Antiqua" w:hAnsi="Book Antiqua" w:cs="Calibri"/>
                <w:color w:val="000000"/>
                <w:sz w:val="16"/>
                <w:szCs w:val="16"/>
              </w:rPr>
              <w:t xml:space="preserve">certificação ISO 20344:2008 e ISO </w:t>
            </w:r>
            <w:r w:rsidRPr="002906A9">
              <w:rPr>
                <w:rFonts w:ascii="Book Antiqua" w:hAnsi="Book Antiqua" w:cs="Calibri"/>
                <w:color w:val="000000"/>
                <w:sz w:val="16"/>
                <w:szCs w:val="16"/>
              </w:rPr>
              <w:lastRenderedPageBreak/>
              <w:t xml:space="preserve">20347:2008. Embalado. </w:t>
            </w:r>
          </w:p>
          <w:p w:rsidR="005C1FB8" w:rsidRPr="002906A9" w:rsidRDefault="005C1FB8" w:rsidP="00C961B0">
            <w:pPr>
              <w:ind w:left="0" w:right="0"/>
              <w:rPr>
                <w:rFonts w:ascii="Book Antiqua" w:hAnsi="Book Antiqua" w:cs="Calibri"/>
                <w:b/>
                <w:bCs/>
                <w:color w:val="000000"/>
                <w:sz w:val="16"/>
                <w:szCs w:val="16"/>
              </w:rPr>
            </w:pPr>
            <w:r w:rsidRPr="008229D6">
              <w:rPr>
                <w:rFonts w:ascii="Book Antiqua" w:hAnsi="Book Antiqua" w:cs="Calibri"/>
                <w:b/>
                <w:bCs/>
                <w:color w:val="000000"/>
                <w:sz w:val="16"/>
                <w:szCs w:val="16"/>
              </w:rPr>
              <w:t>Obs.: Apresentação do número do certificado de aprovação (</w:t>
            </w:r>
            <w:proofErr w:type="spellStart"/>
            <w:r w:rsidRPr="008229D6">
              <w:rPr>
                <w:rFonts w:ascii="Book Antiqua" w:hAnsi="Book Antiqua" w:cs="Calibri"/>
                <w:b/>
                <w:bCs/>
                <w:color w:val="000000"/>
                <w:sz w:val="16"/>
                <w:szCs w:val="16"/>
              </w:rPr>
              <w:t>C.A.</w:t>
            </w:r>
            <w:proofErr w:type="spellEnd"/>
            <w:r w:rsidRPr="008229D6">
              <w:rPr>
                <w:rFonts w:ascii="Book Antiqua" w:hAnsi="Book Antiqua" w:cs="Calibri"/>
                <w:b/>
                <w:bCs/>
                <w:color w:val="000000"/>
                <w:sz w:val="16"/>
                <w:szCs w:val="16"/>
              </w:rPr>
              <w:t>) na proposta.</w:t>
            </w:r>
          </w:p>
        </w:tc>
        <w:tc>
          <w:tcPr>
            <w:tcW w:w="306"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lastRenderedPageBreak/>
              <w:t>Par</w:t>
            </w:r>
          </w:p>
        </w:tc>
        <w:tc>
          <w:tcPr>
            <w:tcW w:w="244" w:type="pct"/>
            <w:noWrap/>
            <w:vAlign w:val="center"/>
            <w:hideMark/>
          </w:tcPr>
          <w:p w:rsidR="005C1FB8" w:rsidRPr="002906A9" w:rsidRDefault="005C1FB8"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174</w:t>
            </w:r>
          </w:p>
        </w:tc>
        <w:tc>
          <w:tcPr>
            <w:tcW w:w="488"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R$ 81,32</w:t>
            </w:r>
          </w:p>
        </w:tc>
        <w:tc>
          <w:tcPr>
            <w:tcW w:w="429" w:type="pct"/>
            <w:noWrap/>
            <w:vAlign w:val="center"/>
            <w:hideMark/>
          </w:tcPr>
          <w:p w:rsidR="005C1FB8" w:rsidRPr="002906A9" w:rsidRDefault="005C1FB8"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R$ 14.149,68</w:t>
            </w:r>
          </w:p>
        </w:tc>
        <w:tc>
          <w:tcPr>
            <w:tcW w:w="607" w:type="pct"/>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C1FB8" w:rsidRDefault="005C1FB8" w:rsidP="005C1FB8">
            <w:pPr>
              <w:ind w:left="0" w:right="0"/>
              <w:jc w:val="center"/>
              <w:rPr>
                <w:rFonts w:ascii="Book Antiqua" w:hAnsi="Book Antiqua" w:cs="Calibri"/>
                <w:b/>
                <w:bCs/>
                <w:color w:val="000000"/>
                <w:sz w:val="16"/>
                <w:szCs w:val="16"/>
              </w:rPr>
            </w:pPr>
          </w:p>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C1FB8" w:rsidRPr="002906A9" w:rsidRDefault="005C1FB8" w:rsidP="005C1FB8">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C1FB8" w:rsidRPr="002906A9" w:rsidTr="005C1FB8">
        <w:trPr>
          <w:trHeight w:val="283"/>
        </w:trPr>
        <w:tc>
          <w:tcPr>
            <w:tcW w:w="5000" w:type="pct"/>
            <w:gridSpan w:val="11"/>
            <w:shd w:val="clear" w:color="auto" w:fill="D9D9D9" w:themeFill="background1" w:themeFillShade="D9"/>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VALOR MÁXIMO DO LOTE 25:</w:t>
            </w:r>
            <w:r>
              <w:t xml:space="preserve"> </w:t>
            </w:r>
            <w:r w:rsidRPr="002906A9">
              <w:rPr>
                <w:rFonts w:ascii="Book Antiqua" w:hAnsi="Book Antiqua" w:cs="Calibri"/>
                <w:b/>
                <w:bCs/>
                <w:color w:val="000000"/>
                <w:sz w:val="16"/>
                <w:szCs w:val="16"/>
              </w:rPr>
              <w:t>R$ 14.149,68</w:t>
            </w:r>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F20F6" w:rsidRPr="002906A9" w:rsidTr="005C1FB8">
        <w:trPr>
          <w:trHeight w:val="1036"/>
        </w:trPr>
        <w:tc>
          <w:tcPr>
            <w:tcW w:w="183" w:type="pct"/>
            <w:shd w:val="clear" w:color="auto" w:fill="F2F2F2" w:themeFill="background1" w:themeFillShade="F2"/>
            <w:vAlign w:val="center"/>
          </w:tcPr>
          <w:p w:rsidR="005F20F6" w:rsidRPr="002906A9" w:rsidRDefault="005F20F6"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26</w:t>
            </w:r>
          </w:p>
        </w:tc>
        <w:tc>
          <w:tcPr>
            <w:tcW w:w="183" w:type="pct"/>
            <w:shd w:val="clear" w:color="auto" w:fill="F2F2F2" w:themeFill="background1" w:themeFillShade="F2"/>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27</w:t>
            </w:r>
          </w:p>
        </w:tc>
        <w:tc>
          <w:tcPr>
            <w:tcW w:w="1524" w:type="pct"/>
            <w:hideMark/>
          </w:tcPr>
          <w:p w:rsidR="005F20F6" w:rsidRDefault="005F20F6"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Capacete com aba no total </w:t>
            </w:r>
            <w:r w:rsidRPr="002906A9">
              <w:rPr>
                <w:rFonts w:ascii="Book Antiqua" w:hAnsi="Book Antiqua" w:cs="Calibri"/>
                <w:color w:val="000000"/>
                <w:sz w:val="16"/>
                <w:szCs w:val="16"/>
              </w:rPr>
              <w:br/>
              <w:t xml:space="preserve">Homologado pela CELESC com </w:t>
            </w:r>
            <w:proofErr w:type="spellStart"/>
            <w:r w:rsidRPr="002906A9">
              <w:rPr>
                <w:rFonts w:ascii="Book Antiqua" w:hAnsi="Book Antiqua" w:cs="Calibri"/>
                <w:color w:val="000000"/>
                <w:sz w:val="16"/>
                <w:szCs w:val="16"/>
              </w:rPr>
              <w:t>julgular</w:t>
            </w:r>
            <w:proofErr w:type="spellEnd"/>
            <w:r w:rsidRPr="002906A9">
              <w:rPr>
                <w:rFonts w:ascii="Book Antiqua" w:hAnsi="Book Antiqua" w:cs="Calibri"/>
                <w:color w:val="000000"/>
                <w:sz w:val="16"/>
                <w:szCs w:val="16"/>
              </w:rPr>
              <w:t xml:space="preserve"> em poliéster (</w:t>
            </w:r>
            <w:proofErr w:type="spellStart"/>
            <w:r w:rsidRPr="002906A9">
              <w:rPr>
                <w:rFonts w:ascii="Book Antiqua" w:hAnsi="Book Antiqua" w:cs="Calibri"/>
                <w:color w:val="000000"/>
                <w:sz w:val="16"/>
                <w:szCs w:val="16"/>
              </w:rPr>
              <w:t>queixeira</w:t>
            </w:r>
            <w:proofErr w:type="spellEnd"/>
            <w:r w:rsidRPr="002906A9">
              <w:rPr>
                <w:rFonts w:ascii="Book Antiqua" w:hAnsi="Book Antiqua" w:cs="Calibri"/>
                <w:color w:val="000000"/>
                <w:sz w:val="16"/>
                <w:szCs w:val="16"/>
              </w:rPr>
              <w:t xml:space="preserve">). Classe B, </w:t>
            </w:r>
            <w:proofErr w:type="spellStart"/>
            <w:r w:rsidRPr="002906A9">
              <w:rPr>
                <w:rFonts w:ascii="Book Antiqua" w:hAnsi="Book Antiqua" w:cs="Calibri"/>
                <w:color w:val="000000"/>
                <w:sz w:val="16"/>
                <w:szCs w:val="16"/>
              </w:rPr>
              <w:t>suspenção</w:t>
            </w:r>
            <w:proofErr w:type="spellEnd"/>
            <w:r w:rsidRPr="002906A9">
              <w:rPr>
                <w:rFonts w:ascii="Book Antiqua" w:hAnsi="Book Antiqua" w:cs="Calibri"/>
                <w:color w:val="000000"/>
                <w:sz w:val="16"/>
                <w:szCs w:val="16"/>
              </w:rPr>
              <w:t xml:space="preserve"> com catraca, proteção da cabeça do usuário contra impactos de objetos sobre o crânio e contra choques elétricos. </w:t>
            </w:r>
          </w:p>
          <w:p w:rsidR="005F20F6" w:rsidRPr="008229D6" w:rsidRDefault="005F20F6" w:rsidP="00C961B0">
            <w:pPr>
              <w:ind w:left="0" w:right="0"/>
              <w:rPr>
                <w:rFonts w:ascii="Book Antiqua" w:hAnsi="Book Antiqua" w:cs="Calibri"/>
                <w:b/>
                <w:color w:val="000000"/>
                <w:sz w:val="16"/>
                <w:szCs w:val="16"/>
              </w:rPr>
            </w:pPr>
            <w:r w:rsidRPr="008229D6">
              <w:rPr>
                <w:rFonts w:ascii="Book Antiqua" w:hAnsi="Book Antiqua" w:cs="Calibri"/>
                <w:b/>
                <w:color w:val="000000"/>
                <w:sz w:val="16"/>
                <w:szCs w:val="16"/>
              </w:rPr>
              <w:t>Obs.: Apresentação do número do certificado de aprovação (</w:t>
            </w:r>
            <w:proofErr w:type="spellStart"/>
            <w:r w:rsidRPr="008229D6">
              <w:rPr>
                <w:rFonts w:ascii="Book Antiqua" w:hAnsi="Book Antiqua" w:cs="Calibri"/>
                <w:b/>
                <w:color w:val="000000"/>
                <w:sz w:val="16"/>
                <w:szCs w:val="16"/>
              </w:rPr>
              <w:t>C.A.</w:t>
            </w:r>
            <w:proofErr w:type="spellEnd"/>
            <w:r w:rsidRPr="008229D6">
              <w:rPr>
                <w:rFonts w:ascii="Book Antiqua" w:hAnsi="Book Antiqua" w:cs="Calibri"/>
                <w:b/>
                <w:color w:val="000000"/>
                <w:sz w:val="16"/>
                <w:szCs w:val="16"/>
              </w:rPr>
              <w:t>) na proposta.</w:t>
            </w:r>
          </w:p>
        </w:tc>
        <w:tc>
          <w:tcPr>
            <w:tcW w:w="306" w:type="pct"/>
            <w:noWrap/>
            <w:vAlign w:val="center"/>
            <w:hideMark/>
          </w:tcPr>
          <w:p w:rsidR="005F20F6" w:rsidRPr="002906A9" w:rsidRDefault="005F20F6"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5F20F6" w:rsidRPr="002906A9" w:rsidRDefault="005F20F6"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16</w:t>
            </w:r>
          </w:p>
        </w:tc>
        <w:tc>
          <w:tcPr>
            <w:tcW w:w="488"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R$ 74,26</w:t>
            </w:r>
          </w:p>
        </w:tc>
        <w:tc>
          <w:tcPr>
            <w:tcW w:w="429"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R$ 1.188,16</w:t>
            </w:r>
          </w:p>
        </w:tc>
        <w:tc>
          <w:tcPr>
            <w:tcW w:w="607" w:type="pct"/>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F20F6" w:rsidRDefault="005F20F6" w:rsidP="005F20F6">
            <w:pPr>
              <w:ind w:left="0" w:right="0"/>
              <w:jc w:val="center"/>
              <w:rPr>
                <w:rFonts w:ascii="Book Antiqua" w:hAnsi="Book Antiqua" w:cs="Calibri"/>
                <w:b/>
                <w:bCs/>
                <w:color w:val="000000"/>
                <w:sz w:val="16"/>
                <w:szCs w:val="16"/>
              </w:rPr>
            </w:pP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C1FB8" w:rsidRPr="002906A9" w:rsidTr="005C1FB8">
        <w:trPr>
          <w:trHeight w:val="283"/>
        </w:trPr>
        <w:tc>
          <w:tcPr>
            <w:tcW w:w="5000" w:type="pct"/>
            <w:gridSpan w:val="11"/>
            <w:shd w:val="clear" w:color="auto" w:fill="D9D9D9" w:themeFill="background1" w:themeFillShade="D9"/>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26:</w:t>
            </w:r>
            <w:r>
              <w:t xml:space="preserve"> </w:t>
            </w:r>
            <w:r w:rsidRPr="002906A9">
              <w:rPr>
                <w:rFonts w:ascii="Book Antiqua" w:hAnsi="Book Antiqua" w:cs="Calibri"/>
                <w:b/>
                <w:bCs/>
                <w:color w:val="000000"/>
                <w:sz w:val="16"/>
                <w:szCs w:val="16"/>
              </w:rPr>
              <w:t>R$ 1.188,16</w:t>
            </w:r>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F20F6" w:rsidRPr="002906A9" w:rsidTr="005F20F6">
        <w:trPr>
          <w:trHeight w:val="4566"/>
        </w:trPr>
        <w:tc>
          <w:tcPr>
            <w:tcW w:w="183" w:type="pct"/>
            <w:shd w:val="clear" w:color="auto" w:fill="F2F2F2" w:themeFill="background1" w:themeFillShade="F2"/>
            <w:vAlign w:val="center"/>
          </w:tcPr>
          <w:p w:rsidR="005F20F6" w:rsidRPr="002906A9" w:rsidRDefault="005F20F6"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27</w:t>
            </w:r>
          </w:p>
        </w:tc>
        <w:tc>
          <w:tcPr>
            <w:tcW w:w="183" w:type="pct"/>
            <w:shd w:val="clear" w:color="auto" w:fill="F2F2F2" w:themeFill="background1" w:themeFillShade="F2"/>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28</w:t>
            </w:r>
          </w:p>
        </w:tc>
        <w:tc>
          <w:tcPr>
            <w:tcW w:w="1524" w:type="pct"/>
            <w:hideMark/>
          </w:tcPr>
          <w:p w:rsidR="005F20F6" w:rsidRPr="002906A9" w:rsidRDefault="005F20F6" w:rsidP="00C961B0">
            <w:pPr>
              <w:spacing w:after="240"/>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Capacete Multifuncional</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Par</w:t>
            </w:r>
            <w:r>
              <w:rPr>
                <w:rFonts w:ascii="Book Antiqua" w:hAnsi="Book Antiqua" w:cs="Calibri"/>
                <w:color w:val="000000"/>
                <w:sz w:val="16"/>
                <w:szCs w:val="16"/>
              </w:rPr>
              <w:t>a operações de busca e resgate</w:t>
            </w:r>
            <w:proofErr w:type="gramStart"/>
            <w:r>
              <w:rPr>
                <w:rFonts w:ascii="Book Antiqua" w:hAnsi="Book Antiqua" w:cs="Calibri"/>
                <w:color w:val="000000"/>
                <w:sz w:val="16"/>
                <w:szCs w:val="16"/>
              </w:rPr>
              <w:t xml:space="preserve">, </w:t>
            </w:r>
            <w:r w:rsidRPr="002906A9">
              <w:rPr>
                <w:rFonts w:ascii="Book Antiqua" w:hAnsi="Book Antiqua" w:cs="Calibri"/>
                <w:color w:val="000000"/>
                <w:sz w:val="16"/>
                <w:szCs w:val="16"/>
              </w:rPr>
              <w:t>combate</w:t>
            </w:r>
            <w:proofErr w:type="gramEnd"/>
            <w:r w:rsidRPr="002906A9">
              <w:rPr>
                <w:rFonts w:ascii="Book Antiqua" w:hAnsi="Book Antiqua" w:cs="Calibri"/>
                <w:color w:val="000000"/>
                <w:sz w:val="16"/>
                <w:szCs w:val="16"/>
              </w:rPr>
              <w:t xml:space="preserve"> a incêndio florestal, trabalho em altura, espaço confinado, desastres naturais, resgate veicular, atendimento pré-hospitalar, resgate na água, operações </w:t>
            </w:r>
            <w:proofErr w:type="spellStart"/>
            <w:r w:rsidRPr="002906A9">
              <w:rPr>
                <w:rFonts w:ascii="Book Antiqua" w:hAnsi="Book Antiqua" w:cs="Calibri"/>
                <w:color w:val="000000"/>
                <w:sz w:val="16"/>
                <w:szCs w:val="16"/>
              </w:rPr>
              <w:t>marítmas</w:t>
            </w:r>
            <w:proofErr w:type="spellEnd"/>
            <w:r w:rsidRPr="002906A9">
              <w:rPr>
                <w:rFonts w:ascii="Book Antiqua" w:hAnsi="Book Antiqua" w:cs="Calibri"/>
                <w:color w:val="000000"/>
                <w:sz w:val="16"/>
                <w:szCs w:val="16"/>
              </w:rPr>
              <w:t xml:space="preserve"> com moto aquática e embarcações.</w:t>
            </w:r>
            <w:r w:rsidRPr="002906A9">
              <w:rPr>
                <w:rFonts w:ascii="Book Antiqua" w:hAnsi="Book Antiqua" w:cs="Calibri"/>
                <w:color w:val="000000"/>
                <w:sz w:val="16"/>
                <w:szCs w:val="16"/>
              </w:rPr>
              <w:br/>
              <w:t xml:space="preserve">O casco do capacete deverá ser fabricado em termoplástico ABS de alta resistência ou superior, sendo </w:t>
            </w:r>
            <w:proofErr w:type="spellStart"/>
            <w:r w:rsidRPr="002906A9">
              <w:rPr>
                <w:rFonts w:ascii="Book Antiqua" w:hAnsi="Book Antiqua" w:cs="Calibri"/>
                <w:color w:val="000000"/>
                <w:sz w:val="16"/>
                <w:szCs w:val="16"/>
              </w:rPr>
              <w:t>ignífugo</w:t>
            </w:r>
            <w:proofErr w:type="spellEnd"/>
            <w:r w:rsidRPr="002906A9">
              <w:rPr>
                <w:rFonts w:ascii="Book Antiqua" w:hAnsi="Book Antiqua" w:cs="Calibri"/>
                <w:color w:val="000000"/>
                <w:sz w:val="16"/>
                <w:szCs w:val="16"/>
              </w:rPr>
              <w:t xml:space="preserve"> e resistente a impactos. A parte externa do capacete deverá possuir ao menos cinco películas refletivas na cor prata aplicadas nas regiões do casco. Deverá possuir em ambos os lados de sistema de ventilação com no mínimo </w:t>
            </w:r>
            <w:proofErr w:type="gramStart"/>
            <w:r w:rsidRPr="002906A9">
              <w:rPr>
                <w:rFonts w:ascii="Book Antiqua" w:hAnsi="Book Antiqua" w:cs="Calibri"/>
                <w:color w:val="000000"/>
                <w:sz w:val="16"/>
                <w:szCs w:val="16"/>
              </w:rPr>
              <w:t>5</w:t>
            </w:r>
            <w:proofErr w:type="gramEnd"/>
            <w:r w:rsidRPr="002906A9">
              <w:rPr>
                <w:rFonts w:ascii="Book Antiqua" w:hAnsi="Book Antiqua" w:cs="Calibri"/>
                <w:color w:val="000000"/>
                <w:sz w:val="16"/>
                <w:szCs w:val="16"/>
              </w:rPr>
              <w:t xml:space="preserve"> orifícios cada. Possuir tira jugular fixada em </w:t>
            </w:r>
            <w:proofErr w:type="gramStart"/>
            <w:r w:rsidRPr="002906A9">
              <w:rPr>
                <w:rFonts w:ascii="Book Antiqua" w:hAnsi="Book Antiqua" w:cs="Calibri"/>
                <w:color w:val="000000"/>
                <w:sz w:val="16"/>
                <w:szCs w:val="16"/>
              </w:rPr>
              <w:t>4</w:t>
            </w:r>
            <w:proofErr w:type="gramEnd"/>
            <w:r w:rsidRPr="002906A9">
              <w:rPr>
                <w:rFonts w:ascii="Book Antiqua" w:hAnsi="Book Antiqua" w:cs="Calibri"/>
                <w:color w:val="000000"/>
                <w:sz w:val="16"/>
                <w:szCs w:val="16"/>
              </w:rPr>
              <w:t xml:space="preserve"> pontos para melhor fixação e estabilidade do equipamento, confeccionada em material resistente, deverá possuir fivela de liberação rápida. O capacete deverá possuir um tamanho, com ajuste mínimo de 53 cm a 62 cm.</w:t>
            </w:r>
            <w:r w:rsidRPr="002906A9">
              <w:rPr>
                <w:rFonts w:ascii="Book Antiqua" w:hAnsi="Book Antiqua" w:cs="Calibri"/>
                <w:color w:val="000000"/>
                <w:sz w:val="16"/>
                <w:szCs w:val="16"/>
              </w:rPr>
              <w:br/>
            </w:r>
            <w:r w:rsidRPr="008229D6">
              <w:rPr>
                <w:rFonts w:ascii="Book Antiqua" w:hAnsi="Book Antiqua" w:cs="Calibri"/>
                <w:b/>
                <w:color w:val="000000"/>
                <w:sz w:val="16"/>
                <w:szCs w:val="16"/>
              </w:rPr>
              <w:t>01 (um) ano de garantia fornecida pelo fabricante</w:t>
            </w:r>
            <w:r w:rsidRPr="002906A9">
              <w:rPr>
                <w:rFonts w:ascii="Book Antiqua" w:hAnsi="Book Antiqua" w:cs="Calibri"/>
                <w:color w:val="000000"/>
                <w:sz w:val="16"/>
                <w:szCs w:val="16"/>
              </w:rPr>
              <w:t>.</w:t>
            </w:r>
          </w:p>
        </w:tc>
        <w:tc>
          <w:tcPr>
            <w:tcW w:w="306" w:type="pct"/>
            <w:noWrap/>
            <w:vAlign w:val="center"/>
            <w:hideMark/>
          </w:tcPr>
          <w:p w:rsidR="005F20F6" w:rsidRPr="002906A9" w:rsidRDefault="005F20F6"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5F20F6" w:rsidRPr="002906A9" w:rsidRDefault="005F20F6"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22</w:t>
            </w:r>
          </w:p>
        </w:tc>
        <w:tc>
          <w:tcPr>
            <w:tcW w:w="488"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R$ 232,15</w:t>
            </w:r>
          </w:p>
        </w:tc>
        <w:tc>
          <w:tcPr>
            <w:tcW w:w="429"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R$ 5.107,30</w:t>
            </w:r>
          </w:p>
        </w:tc>
        <w:tc>
          <w:tcPr>
            <w:tcW w:w="607" w:type="pct"/>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F20F6" w:rsidRPr="002906A9" w:rsidRDefault="005F20F6" w:rsidP="005F20F6">
            <w:pPr>
              <w:ind w:left="0" w:right="0"/>
              <w:jc w:val="center"/>
              <w:rPr>
                <w:rFonts w:ascii="Book Antiqua" w:hAnsi="Book Antiqua" w:cs="Calibri"/>
                <w:b/>
                <w:bCs/>
                <w:color w:val="000000"/>
                <w:sz w:val="16"/>
                <w:szCs w:val="16"/>
              </w:rPr>
            </w:pPr>
          </w:p>
        </w:tc>
        <w:tc>
          <w:tcPr>
            <w:tcW w:w="550" w:type="pct"/>
            <w:gridSpan w:val="2"/>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C1FB8" w:rsidRPr="002906A9" w:rsidTr="005C1FB8">
        <w:trPr>
          <w:trHeight w:val="283"/>
        </w:trPr>
        <w:tc>
          <w:tcPr>
            <w:tcW w:w="5000" w:type="pct"/>
            <w:gridSpan w:val="11"/>
            <w:shd w:val="clear" w:color="auto" w:fill="D9D9D9" w:themeFill="background1" w:themeFillShade="D9"/>
            <w:vAlign w:val="center"/>
          </w:tcPr>
          <w:p w:rsidR="005C1FB8"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27:</w:t>
            </w:r>
            <w:r>
              <w:t xml:space="preserve"> </w:t>
            </w:r>
            <w:r w:rsidRPr="002906A9">
              <w:rPr>
                <w:rFonts w:ascii="Book Antiqua" w:hAnsi="Book Antiqua" w:cs="Calibri"/>
                <w:b/>
                <w:bCs/>
                <w:color w:val="000000"/>
                <w:sz w:val="16"/>
                <w:szCs w:val="16"/>
              </w:rPr>
              <w:t>R$ 5.107,30</w:t>
            </w:r>
          </w:p>
          <w:p w:rsidR="005C1FB8" w:rsidRPr="002906A9" w:rsidRDefault="005C1FB8" w:rsidP="005C1FB8">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F20F6" w:rsidRPr="002906A9" w:rsidTr="005F20F6">
        <w:trPr>
          <w:trHeight w:val="186"/>
        </w:trPr>
        <w:tc>
          <w:tcPr>
            <w:tcW w:w="183" w:type="pct"/>
            <w:shd w:val="clear" w:color="auto" w:fill="F2F2F2" w:themeFill="background1" w:themeFillShade="F2"/>
            <w:vAlign w:val="center"/>
          </w:tcPr>
          <w:p w:rsidR="005F20F6" w:rsidRPr="002906A9" w:rsidRDefault="005F20F6"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28</w:t>
            </w:r>
          </w:p>
        </w:tc>
        <w:tc>
          <w:tcPr>
            <w:tcW w:w="183" w:type="pct"/>
            <w:shd w:val="clear" w:color="auto" w:fill="F2F2F2" w:themeFill="background1" w:themeFillShade="F2"/>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29</w:t>
            </w:r>
          </w:p>
        </w:tc>
        <w:tc>
          <w:tcPr>
            <w:tcW w:w="1524" w:type="pct"/>
            <w:hideMark/>
          </w:tcPr>
          <w:p w:rsidR="005F20F6" w:rsidRDefault="005F20F6"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Capacete tipo aba frontal, cor BRANCA, Classe A;</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Injetado em plástico, com fendas laterais (</w:t>
            </w:r>
            <w:proofErr w:type="spellStart"/>
            <w:r w:rsidRPr="002906A9">
              <w:rPr>
                <w:rFonts w:ascii="Book Antiqua" w:hAnsi="Book Antiqua" w:cs="Calibri"/>
                <w:color w:val="000000"/>
                <w:sz w:val="16"/>
                <w:szCs w:val="16"/>
              </w:rPr>
              <w:t>slot</w:t>
            </w:r>
            <w:proofErr w:type="spellEnd"/>
            <w:r w:rsidRPr="002906A9">
              <w:rPr>
                <w:rFonts w:ascii="Book Antiqua" w:hAnsi="Book Antiqua" w:cs="Calibri"/>
                <w:color w:val="000000"/>
                <w:sz w:val="16"/>
                <w:szCs w:val="16"/>
              </w:rPr>
              <w:t xml:space="preserve"> para acoplagem de acessórios);</w:t>
            </w:r>
            <w:r w:rsidRPr="002906A9">
              <w:rPr>
                <w:rFonts w:ascii="Book Antiqua" w:hAnsi="Book Antiqua" w:cs="Calibri"/>
                <w:color w:val="000000"/>
                <w:sz w:val="16"/>
                <w:szCs w:val="16"/>
              </w:rPr>
              <w:br/>
              <w:t>Com dois tipos de suspensão, uma composta de carneira injetada em plástico, com peça absorvente de suor em espuma de poliéster e coroa composta de duas cintas com regulagem de tamanho através de ajuste simples, a outra suspensão possui coroa composta de duas cintas cruzadas montadas em quatro "</w:t>
            </w:r>
            <w:proofErr w:type="spellStart"/>
            <w:r w:rsidRPr="002906A9">
              <w:rPr>
                <w:rFonts w:ascii="Book Antiqua" w:hAnsi="Book Antiqua" w:cs="Calibri"/>
                <w:color w:val="000000"/>
                <w:sz w:val="16"/>
                <w:szCs w:val="16"/>
              </w:rPr>
              <w:t>clips</w:t>
            </w:r>
            <w:proofErr w:type="spellEnd"/>
            <w:r w:rsidRPr="002906A9">
              <w:rPr>
                <w:rFonts w:ascii="Book Antiqua" w:hAnsi="Book Antiqua" w:cs="Calibri"/>
                <w:color w:val="000000"/>
                <w:sz w:val="16"/>
                <w:szCs w:val="16"/>
              </w:rPr>
              <w:t>" de plástico e regulagem de tamanho através de cremalheira;</w:t>
            </w:r>
            <w:r w:rsidRPr="002906A9">
              <w:rPr>
                <w:rFonts w:ascii="Book Antiqua" w:hAnsi="Book Antiqua" w:cs="Calibri"/>
                <w:color w:val="000000"/>
                <w:sz w:val="16"/>
                <w:szCs w:val="16"/>
              </w:rPr>
              <w:br/>
              <w:t>Sem jugular;</w:t>
            </w:r>
            <w:r w:rsidRPr="002906A9">
              <w:rPr>
                <w:rFonts w:ascii="Book Antiqua" w:hAnsi="Book Antiqua" w:cs="Calibri"/>
                <w:color w:val="000000"/>
                <w:sz w:val="16"/>
                <w:szCs w:val="16"/>
              </w:rPr>
              <w:br/>
              <w:t xml:space="preserve">Classe A </w:t>
            </w:r>
            <w:r w:rsidRPr="002906A9">
              <w:rPr>
                <w:rFonts w:ascii="Book Antiqua" w:hAnsi="Book Antiqua" w:cs="Calibri"/>
                <w:color w:val="000000"/>
                <w:sz w:val="16"/>
                <w:szCs w:val="16"/>
              </w:rPr>
              <w:br/>
              <w:t>Cor Branca</w:t>
            </w:r>
            <w:r w:rsidRPr="002906A9">
              <w:rPr>
                <w:rFonts w:ascii="Book Antiqua" w:hAnsi="Book Antiqua" w:cs="Calibri"/>
                <w:color w:val="000000"/>
                <w:sz w:val="16"/>
                <w:szCs w:val="16"/>
              </w:rPr>
              <w:br/>
              <w:t>Testado e aprovado pelas normas ABNT NBR 8221/1983;</w:t>
            </w:r>
            <w:r w:rsidRPr="002906A9">
              <w:rPr>
                <w:rFonts w:ascii="Book Antiqua" w:hAnsi="Book Antiqua" w:cs="Calibri"/>
                <w:color w:val="000000"/>
                <w:sz w:val="16"/>
                <w:szCs w:val="16"/>
              </w:rPr>
              <w:br/>
              <w:t>Este EPI possui certificação compulsória.</w:t>
            </w:r>
            <w:r w:rsidRPr="002906A9">
              <w:rPr>
                <w:rFonts w:ascii="Book Antiqua" w:hAnsi="Book Antiqua" w:cs="Calibri"/>
                <w:color w:val="000000"/>
                <w:sz w:val="16"/>
                <w:szCs w:val="16"/>
              </w:rPr>
              <w:br/>
              <w:t>Características e aplicabilidades:</w:t>
            </w:r>
            <w:r w:rsidRPr="002906A9">
              <w:rPr>
                <w:rFonts w:ascii="Book Antiqua" w:hAnsi="Book Antiqua" w:cs="Calibri"/>
                <w:color w:val="000000"/>
                <w:sz w:val="16"/>
                <w:szCs w:val="16"/>
              </w:rPr>
              <w:br/>
              <w:t>Proteção da cabeça do usuário contra impacto e penetração proveniente de queda de objetos;</w:t>
            </w:r>
            <w:r w:rsidRPr="002906A9">
              <w:rPr>
                <w:rFonts w:ascii="Book Antiqua" w:hAnsi="Book Antiqua" w:cs="Calibri"/>
                <w:color w:val="000000"/>
                <w:sz w:val="16"/>
                <w:szCs w:val="16"/>
              </w:rPr>
              <w:br/>
              <w:t>Pode ser lavado com água e sabão neutro sem o uso de produtos químicos agressivos;</w:t>
            </w:r>
            <w:r w:rsidRPr="002906A9">
              <w:rPr>
                <w:rFonts w:ascii="Book Antiqua" w:hAnsi="Book Antiqua" w:cs="Calibri"/>
                <w:color w:val="000000"/>
                <w:sz w:val="16"/>
                <w:szCs w:val="16"/>
              </w:rPr>
              <w:br/>
              <w:t>Substituir o capacete quando ocorrer qualquer dano físico.</w:t>
            </w:r>
          </w:p>
          <w:p w:rsidR="005F20F6" w:rsidRPr="008229D6" w:rsidRDefault="005F20F6" w:rsidP="00C961B0">
            <w:pPr>
              <w:ind w:left="0" w:right="0"/>
              <w:rPr>
                <w:rFonts w:ascii="Book Antiqua" w:hAnsi="Book Antiqua" w:cs="Calibri"/>
                <w:b/>
                <w:bCs/>
                <w:color w:val="000000"/>
                <w:sz w:val="16"/>
                <w:szCs w:val="16"/>
              </w:rPr>
            </w:pPr>
            <w:r w:rsidRPr="008229D6">
              <w:rPr>
                <w:rFonts w:ascii="Book Antiqua" w:hAnsi="Book Antiqua" w:cs="Calibri"/>
                <w:b/>
                <w:bCs/>
                <w:color w:val="000000"/>
                <w:sz w:val="16"/>
                <w:szCs w:val="16"/>
              </w:rPr>
              <w:t xml:space="preserve">Obs.: Apresentação do número do certificado </w:t>
            </w:r>
            <w:r w:rsidRPr="008229D6">
              <w:rPr>
                <w:rFonts w:ascii="Book Antiqua" w:hAnsi="Book Antiqua" w:cs="Calibri"/>
                <w:b/>
                <w:bCs/>
                <w:color w:val="000000"/>
                <w:sz w:val="16"/>
                <w:szCs w:val="16"/>
              </w:rPr>
              <w:lastRenderedPageBreak/>
              <w:t>de aprovação (</w:t>
            </w:r>
            <w:proofErr w:type="spellStart"/>
            <w:r w:rsidRPr="008229D6">
              <w:rPr>
                <w:rFonts w:ascii="Book Antiqua" w:hAnsi="Book Antiqua" w:cs="Calibri"/>
                <w:b/>
                <w:bCs/>
                <w:color w:val="000000"/>
                <w:sz w:val="16"/>
                <w:szCs w:val="16"/>
              </w:rPr>
              <w:t>C.A.</w:t>
            </w:r>
            <w:proofErr w:type="spellEnd"/>
            <w:r w:rsidRPr="008229D6">
              <w:rPr>
                <w:rFonts w:ascii="Book Antiqua" w:hAnsi="Book Antiqua" w:cs="Calibri"/>
                <w:b/>
                <w:bCs/>
                <w:color w:val="000000"/>
                <w:sz w:val="16"/>
                <w:szCs w:val="16"/>
              </w:rPr>
              <w:t>) na proposta.</w:t>
            </w:r>
          </w:p>
        </w:tc>
        <w:tc>
          <w:tcPr>
            <w:tcW w:w="306" w:type="pct"/>
            <w:noWrap/>
            <w:vAlign w:val="center"/>
            <w:hideMark/>
          </w:tcPr>
          <w:p w:rsidR="005F20F6" w:rsidRPr="002906A9" w:rsidRDefault="005F20F6"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lastRenderedPageBreak/>
              <w:t>Und</w:t>
            </w:r>
            <w:proofErr w:type="spellEnd"/>
          </w:p>
        </w:tc>
        <w:tc>
          <w:tcPr>
            <w:tcW w:w="244" w:type="pct"/>
            <w:noWrap/>
            <w:vAlign w:val="center"/>
            <w:hideMark/>
          </w:tcPr>
          <w:p w:rsidR="005F20F6" w:rsidRPr="002906A9" w:rsidRDefault="005F20F6"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52</w:t>
            </w:r>
          </w:p>
        </w:tc>
        <w:tc>
          <w:tcPr>
            <w:tcW w:w="488"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R$ 24,23</w:t>
            </w:r>
          </w:p>
        </w:tc>
        <w:tc>
          <w:tcPr>
            <w:tcW w:w="429"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R$ 1.259,96</w:t>
            </w:r>
          </w:p>
        </w:tc>
        <w:tc>
          <w:tcPr>
            <w:tcW w:w="607" w:type="pct"/>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F20F6" w:rsidRDefault="005F20F6" w:rsidP="005F20F6">
            <w:pPr>
              <w:ind w:left="0" w:right="0"/>
              <w:jc w:val="center"/>
              <w:rPr>
                <w:rFonts w:ascii="Book Antiqua" w:hAnsi="Book Antiqua" w:cs="Calibri"/>
                <w:b/>
                <w:bCs/>
                <w:color w:val="000000"/>
                <w:sz w:val="16"/>
                <w:szCs w:val="16"/>
              </w:rPr>
            </w:pP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F20F6" w:rsidRPr="002906A9" w:rsidTr="005F20F6">
        <w:trPr>
          <w:trHeight w:val="283"/>
        </w:trPr>
        <w:tc>
          <w:tcPr>
            <w:tcW w:w="5000" w:type="pct"/>
            <w:gridSpan w:val="11"/>
            <w:shd w:val="clear" w:color="auto" w:fill="D9D9D9" w:themeFill="background1" w:themeFillShade="D9"/>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VALOR MÁXIMO DO LOTE 28:</w:t>
            </w:r>
            <w:r>
              <w:t xml:space="preserve"> </w:t>
            </w:r>
            <w:r w:rsidRPr="002906A9">
              <w:rPr>
                <w:rFonts w:ascii="Book Antiqua" w:hAnsi="Book Antiqua" w:cs="Calibri"/>
                <w:b/>
                <w:bCs/>
                <w:color w:val="000000"/>
                <w:sz w:val="16"/>
                <w:szCs w:val="16"/>
              </w:rPr>
              <w:t>R$ 1.259,96</w:t>
            </w:r>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F20F6" w:rsidRPr="002906A9" w:rsidTr="005F20F6">
        <w:trPr>
          <w:trHeight w:val="1604"/>
        </w:trPr>
        <w:tc>
          <w:tcPr>
            <w:tcW w:w="183" w:type="pct"/>
            <w:shd w:val="clear" w:color="auto" w:fill="F2F2F2" w:themeFill="background1" w:themeFillShade="F2"/>
            <w:vAlign w:val="center"/>
          </w:tcPr>
          <w:p w:rsidR="005F20F6" w:rsidRPr="002906A9" w:rsidRDefault="005F20F6"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29</w:t>
            </w:r>
          </w:p>
        </w:tc>
        <w:tc>
          <w:tcPr>
            <w:tcW w:w="183" w:type="pct"/>
            <w:shd w:val="clear" w:color="auto" w:fill="F2F2F2" w:themeFill="background1" w:themeFillShade="F2"/>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30</w:t>
            </w:r>
          </w:p>
        </w:tc>
        <w:tc>
          <w:tcPr>
            <w:tcW w:w="1524" w:type="pct"/>
            <w:hideMark/>
          </w:tcPr>
          <w:p w:rsidR="005F20F6" w:rsidRDefault="005F20F6" w:rsidP="00C961B0">
            <w:pPr>
              <w:ind w:left="0" w:right="0"/>
              <w:rPr>
                <w:rFonts w:ascii="Book Antiqua" w:hAnsi="Book Antiqua" w:cs="Calibri"/>
                <w:b/>
                <w:sz w:val="16"/>
                <w:szCs w:val="16"/>
              </w:rPr>
            </w:pPr>
            <w:r w:rsidRPr="002906A9">
              <w:rPr>
                <w:rFonts w:ascii="Book Antiqua" w:hAnsi="Book Antiqua" w:cs="Calibri"/>
                <w:b/>
                <w:bCs/>
                <w:color w:val="000000"/>
                <w:sz w:val="16"/>
                <w:szCs w:val="16"/>
              </w:rPr>
              <w:t>Avental de PVC</w:t>
            </w:r>
            <w:r w:rsidRPr="002906A9">
              <w:rPr>
                <w:rFonts w:ascii="Book Antiqua" w:hAnsi="Book Antiqua" w:cs="Calibri"/>
                <w:color w:val="000000"/>
                <w:sz w:val="16"/>
                <w:szCs w:val="16"/>
              </w:rPr>
              <w:br/>
              <w:t xml:space="preserve">Avental de segurança confeccionado em PVC com forro em poliéster, ilhoses e cordão em polipropileno para ajustes. Proteção do tronco do usuário contra umidade proveniente de operações com uso de água, apresentar mínimo de resultado do nível de desempenho “nível </w:t>
            </w:r>
            <w:proofErr w:type="gramStart"/>
            <w:r w:rsidRPr="002906A9">
              <w:rPr>
                <w:rFonts w:ascii="Book Antiqua" w:hAnsi="Book Antiqua" w:cs="Calibri"/>
                <w:color w:val="000000"/>
                <w:sz w:val="16"/>
                <w:szCs w:val="16"/>
              </w:rPr>
              <w:t>4</w:t>
            </w:r>
            <w:proofErr w:type="gramEnd"/>
            <w:r w:rsidRPr="002906A9">
              <w:rPr>
                <w:rFonts w:ascii="Book Antiqua" w:hAnsi="Book Antiqua" w:cs="Calibri"/>
                <w:color w:val="000000"/>
                <w:sz w:val="16"/>
                <w:szCs w:val="16"/>
              </w:rPr>
              <w:t xml:space="preserve">"  no ensaio de resistência ao rasgamento trapezoidal. Tamanho 0,70 x 1,20m.  </w:t>
            </w:r>
          </w:p>
          <w:p w:rsidR="005F20F6" w:rsidRPr="008229D6" w:rsidRDefault="005F20F6" w:rsidP="00C961B0">
            <w:pPr>
              <w:ind w:left="0" w:right="0"/>
              <w:rPr>
                <w:rFonts w:ascii="Book Antiqua" w:hAnsi="Book Antiqua" w:cs="Calibri"/>
                <w:b/>
                <w:color w:val="000000"/>
                <w:sz w:val="16"/>
                <w:szCs w:val="16"/>
              </w:rPr>
            </w:pPr>
            <w:r w:rsidRPr="008229D6">
              <w:rPr>
                <w:rFonts w:ascii="Book Antiqua" w:hAnsi="Book Antiqua" w:cs="Calibri"/>
                <w:b/>
                <w:color w:val="000000"/>
                <w:sz w:val="16"/>
                <w:szCs w:val="16"/>
              </w:rPr>
              <w:t>Obs.: Apresentação do número do certificado de aprovação (</w:t>
            </w:r>
            <w:proofErr w:type="spellStart"/>
            <w:r w:rsidRPr="008229D6">
              <w:rPr>
                <w:rFonts w:ascii="Book Antiqua" w:hAnsi="Book Antiqua" w:cs="Calibri"/>
                <w:b/>
                <w:color w:val="000000"/>
                <w:sz w:val="16"/>
                <w:szCs w:val="16"/>
              </w:rPr>
              <w:t>C.A.</w:t>
            </w:r>
            <w:proofErr w:type="spellEnd"/>
            <w:r w:rsidRPr="008229D6">
              <w:rPr>
                <w:rFonts w:ascii="Book Antiqua" w:hAnsi="Book Antiqua" w:cs="Calibri"/>
                <w:b/>
                <w:color w:val="000000"/>
                <w:sz w:val="16"/>
                <w:szCs w:val="16"/>
              </w:rPr>
              <w:t>) na proposta.</w:t>
            </w:r>
          </w:p>
        </w:tc>
        <w:tc>
          <w:tcPr>
            <w:tcW w:w="306" w:type="pct"/>
            <w:noWrap/>
            <w:vAlign w:val="center"/>
            <w:hideMark/>
          </w:tcPr>
          <w:p w:rsidR="005F20F6" w:rsidRPr="002906A9" w:rsidRDefault="005F20F6"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5F20F6" w:rsidRPr="002906A9" w:rsidRDefault="005F20F6"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40</w:t>
            </w:r>
          </w:p>
        </w:tc>
        <w:tc>
          <w:tcPr>
            <w:tcW w:w="488"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R$ 14,77</w:t>
            </w:r>
          </w:p>
        </w:tc>
        <w:tc>
          <w:tcPr>
            <w:tcW w:w="429"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R$ 590,80</w:t>
            </w:r>
          </w:p>
        </w:tc>
        <w:tc>
          <w:tcPr>
            <w:tcW w:w="607" w:type="pct"/>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F20F6" w:rsidRDefault="005F20F6" w:rsidP="005F20F6">
            <w:pPr>
              <w:ind w:left="0" w:right="0"/>
              <w:jc w:val="center"/>
              <w:rPr>
                <w:rFonts w:ascii="Book Antiqua" w:hAnsi="Book Antiqua" w:cs="Calibri"/>
                <w:b/>
                <w:bCs/>
                <w:color w:val="000000"/>
                <w:sz w:val="16"/>
                <w:szCs w:val="16"/>
              </w:rPr>
            </w:pP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F20F6" w:rsidRPr="002906A9" w:rsidTr="005F20F6">
        <w:trPr>
          <w:trHeight w:val="283"/>
        </w:trPr>
        <w:tc>
          <w:tcPr>
            <w:tcW w:w="5000" w:type="pct"/>
            <w:gridSpan w:val="11"/>
            <w:shd w:val="clear" w:color="auto" w:fill="D9D9D9" w:themeFill="background1" w:themeFillShade="D9"/>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29:</w:t>
            </w:r>
            <w:r>
              <w:t xml:space="preserve"> </w:t>
            </w:r>
            <w:r w:rsidRPr="002906A9">
              <w:rPr>
                <w:rFonts w:ascii="Book Antiqua" w:hAnsi="Book Antiqua" w:cs="Calibri"/>
                <w:b/>
                <w:bCs/>
                <w:color w:val="000000"/>
                <w:sz w:val="16"/>
                <w:szCs w:val="16"/>
              </w:rPr>
              <w:t>R$ 590,80</w:t>
            </w:r>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F20F6" w:rsidRPr="002906A9" w:rsidTr="005F20F6">
        <w:trPr>
          <w:trHeight w:val="2522"/>
        </w:trPr>
        <w:tc>
          <w:tcPr>
            <w:tcW w:w="183" w:type="pct"/>
            <w:shd w:val="clear" w:color="auto" w:fill="F2F2F2" w:themeFill="background1" w:themeFillShade="F2"/>
            <w:vAlign w:val="center"/>
          </w:tcPr>
          <w:p w:rsidR="005F20F6" w:rsidRPr="002906A9" w:rsidRDefault="005F20F6"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30</w:t>
            </w:r>
          </w:p>
        </w:tc>
        <w:tc>
          <w:tcPr>
            <w:tcW w:w="183" w:type="pct"/>
            <w:shd w:val="clear" w:color="auto" w:fill="F2F2F2" w:themeFill="background1" w:themeFillShade="F2"/>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31</w:t>
            </w:r>
          </w:p>
        </w:tc>
        <w:tc>
          <w:tcPr>
            <w:tcW w:w="1524" w:type="pct"/>
            <w:hideMark/>
          </w:tcPr>
          <w:p w:rsidR="005F20F6" w:rsidRDefault="005F20F6"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Avental Longo de </w:t>
            </w:r>
            <w:proofErr w:type="spellStart"/>
            <w:r w:rsidRPr="002906A9">
              <w:rPr>
                <w:rFonts w:ascii="Book Antiqua" w:hAnsi="Book Antiqua" w:cs="Calibri"/>
                <w:b/>
                <w:bCs/>
                <w:color w:val="000000"/>
                <w:sz w:val="16"/>
                <w:szCs w:val="16"/>
              </w:rPr>
              <w:t>Napa</w:t>
            </w:r>
            <w:proofErr w:type="spellEnd"/>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Tamanho único, largura de </w:t>
            </w:r>
            <w:proofErr w:type="gramStart"/>
            <w:r w:rsidRPr="002906A9">
              <w:rPr>
                <w:rFonts w:ascii="Book Antiqua" w:hAnsi="Book Antiqua" w:cs="Calibri"/>
                <w:color w:val="000000"/>
                <w:sz w:val="16"/>
                <w:szCs w:val="16"/>
              </w:rPr>
              <w:t>70cm</w:t>
            </w:r>
            <w:proofErr w:type="gramEnd"/>
            <w:r w:rsidRPr="002906A9">
              <w:rPr>
                <w:rFonts w:ascii="Book Antiqua" w:hAnsi="Book Antiqua" w:cs="Calibri"/>
                <w:color w:val="000000"/>
                <w:sz w:val="16"/>
                <w:szCs w:val="16"/>
              </w:rPr>
              <w:t xml:space="preserve"> e altura de 120cm. Cor branca. Alça do pescoço com regulador de altura. Material: NAPA, 50% poliéster 50% algodão, gramatura 260 gramas/m². Todas as costuras devem ser realizadas com a linha da cor do tecido.  A etiqueta de identificação deve apresentar as seguintes informações: Fornecedor; Tamanho; Composição; Instruções de lavagem e CNPJ.  A peça confeccionada deve estar limpa e isenta de qualquer defeito que comprometa a sua apresentação. A peça deverá ser embalada individualmente em saco </w:t>
            </w:r>
            <w:proofErr w:type="gramStart"/>
            <w:r w:rsidRPr="002906A9">
              <w:rPr>
                <w:rFonts w:ascii="Book Antiqua" w:hAnsi="Book Antiqua" w:cs="Calibri"/>
                <w:color w:val="000000"/>
                <w:sz w:val="16"/>
                <w:szCs w:val="16"/>
              </w:rPr>
              <w:t>plástico transparente e posteriormente embalada em caixas de papelão resistente ao transporte e armazenagem</w:t>
            </w:r>
            <w:proofErr w:type="gramEnd"/>
            <w:r w:rsidRPr="002906A9">
              <w:rPr>
                <w:rFonts w:ascii="Book Antiqua" w:hAnsi="Book Antiqua" w:cs="Calibri"/>
                <w:color w:val="000000"/>
                <w:sz w:val="16"/>
                <w:szCs w:val="16"/>
              </w:rPr>
              <w:t xml:space="preserve">. </w:t>
            </w:r>
          </w:p>
          <w:p w:rsidR="005F20F6" w:rsidRPr="002906A9" w:rsidRDefault="005F20F6" w:rsidP="00C961B0">
            <w:pPr>
              <w:ind w:left="0" w:right="0"/>
              <w:rPr>
                <w:rFonts w:ascii="Book Antiqua" w:hAnsi="Book Antiqua" w:cs="Calibri"/>
                <w:b/>
                <w:bCs/>
                <w:color w:val="000000"/>
                <w:sz w:val="16"/>
                <w:szCs w:val="16"/>
              </w:rPr>
            </w:pPr>
            <w:r w:rsidRPr="008229D6">
              <w:rPr>
                <w:rFonts w:ascii="Book Antiqua" w:hAnsi="Book Antiqua" w:cs="Calibri"/>
                <w:b/>
                <w:sz w:val="16"/>
                <w:szCs w:val="16"/>
              </w:rPr>
              <w:t>Obs.: Apresentação do número do certificado de aprovação (</w:t>
            </w:r>
            <w:proofErr w:type="spellStart"/>
            <w:r w:rsidRPr="008229D6">
              <w:rPr>
                <w:rFonts w:ascii="Book Antiqua" w:hAnsi="Book Antiqua" w:cs="Calibri"/>
                <w:b/>
                <w:sz w:val="16"/>
                <w:szCs w:val="16"/>
              </w:rPr>
              <w:t>C.A.</w:t>
            </w:r>
            <w:proofErr w:type="spellEnd"/>
            <w:r w:rsidRPr="008229D6">
              <w:rPr>
                <w:rFonts w:ascii="Book Antiqua" w:hAnsi="Book Antiqua" w:cs="Calibri"/>
                <w:b/>
                <w:sz w:val="16"/>
                <w:szCs w:val="16"/>
              </w:rPr>
              <w:t>) na proposta.</w:t>
            </w:r>
          </w:p>
        </w:tc>
        <w:tc>
          <w:tcPr>
            <w:tcW w:w="306" w:type="pct"/>
            <w:noWrap/>
            <w:vAlign w:val="center"/>
            <w:hideMark/>
          </w:tcPr>
          <w:p w:rsidR="005F20F6" w:rsidRPr="002906A9" w:rsidRDefault="005F20F6"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5F20F6" w:rsidRPr="002906A9" w:rsidRDefault="005F20F6"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115</w:t>
            </w:r>
          </w:p>
        </w:tc>
        <w:tc>
          <w:tcPr>
            <w:tcW w:w="488"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R$ 18,65</w:t>
            </w:r>
          </w:p>
        </w:tc>
        <w:tc>
          <w:tcPr>
            <w:tcW w:w="429"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R$ 2.144,75</w:t>
            </w:r>
          </w:p>
        </w:tc>
        <w:tc>
          <w:tcPr>
            <w:tcW w:w="607" w:type="pct"/>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F20F6" w:rsidRDefault="005F20F6" w:rsidP="005F20F6">
            <w:pPr>
              <w:ind w:left="0" w:right="0"/>
              <w:jc w:val="center"/>
              <w:rPr>
                <w:rFonts w:ascii="Book Antiqua" w:hAnsi="Book Antiqua" w:cs="Calibri"/>
                <w:b/>
                <w:bCs/>
                <w:color w:val="000000"/>
                <w:sz w:val="16"/>
                <w:szCs w:val="16"/>
              </w:rPr>
            </w:pP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F20F6" w:rsidRPr="002906A9" w:rsidTr="005F20F6">
        <w:trPr>
          <w:trHeight w:val="283"/>
        </w:trPr>
        <w:tc>
          <w:tcPr>
            <w:tcW w:w="5000" w:type="pct"/>
            <w:gridSpan w:val="11"/>
            <w:shd w:val="clear" w:color="auto" w:fill="D9D9D9" w:themeFill="background1" w:themeFillShade="D9"/>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30:</w:t>
            </w:r>
            <w:r>
              <w:t xml:space="preserve"> </w:t>
            </w:r>
            <w:r w:rsidRPr="002906A9">
              <w:rPr>
                <w:rFonts w:ascii="Book Antiqua" w:hAnsi="Book Antiqua" w:cs="Calibri"/>
                <w:b/>
                <w:bCs/>
                <w:color w:val="000000"/>
                <w:sz w:val="16"/>
                <w:szCs w:val="16"/>
              </w:rPr>
              <w:t>R$ 2.144,75</w:t>
            </w:r>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F20F6" w:rsidRPr="002906A9" w:rsidTr="005F20F6">
        <w:trPr>
          <w:trHeight w:val="2434"/>
        </w:trPr>
        <w:tc>
          <w:tcPr>
            <w:tcW w:w="183" w:type="pct"/>
            <w:shd w:val="clear" w:color="auto" w:fill="F2F2F2" w:themeFill="background1" w:themeFillShade="F2"/>
            <w:vAlign w:val="center"/>
          </w:tcPr>
          <w:p w:rsidR="005F20F6" w:rsidRPr="002906A9" w:rsidRDefault="005F20F6"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31</w:t>
            </w:r>
          </w:p>
        </w:tc>
        <w:tc>
          <w:tcPr>
            <w:tcW w:w="183" w:type="pct"/>
            <w:shd w:val="clear" w:color="auto" w:fill="F2F2F2" w:themeFill="background1" w:themeFillShade="F2"/>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32</w:t>
            </w:r>
          </w:p>
        </w:tc>
        <w:tc>
          <w:tcPr>
            <w:tcW w:w="1524" w:type="pct"/>
            <w:hideMark/>
          </w:tcPr>
          <w:p w:rsidR="005F20F6" w:rsidRDefault="005F20F6"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Avental Térmico Impermeável</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Finalidade: proteção do tronco do usuário contra agentes térmicos (calor e chamas) e umidade (água). Avental de segurança, modelo frontal, confeccionado em tecido de algodão com tratamento </w:t>
            </w:r>
            <w:proofErr w:type="spellStart"/>
            <w:r w:rsidRPr="002906A9">
              <w:rPr>
                <w:rFonts w:ascii="Book Antiqua" w:hAnsi="Book Antiqua" w:cs="Calibri"/>
                <w:color w:val="000000"/>
                <w:sz w:val="16"/>
                <w:szCs w:val="16"/>
              </w:rPr>
              <w:t>retardante</w:t>
            </w:r>
            <w:proofErr w:type="spellEnd"/>
            <w:r w:rsidRPr="002906A9">
              <w:rPr>
                <w:rFonts w:ascii="Book Antiqua" w:hAnsi="Book Antiqua" w:cs="Calibri"/>
                <w:color w:val="000000"/>
                <w:sz w:val="16"/>
                <w:szCs w:val="16"/>
              </w:rPr>
              <w:t xml:space="preserve"> a chamas,</w:t>
            </w:r>
            <w:proofErr w:type="gramStart"/>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t xml:space="preserve">impermeabilizado em silicone, sem forro. Ajustável através de tiras nas costas e no pescoço. As linhas de costura de material de </w:t>
            </w:r>
            <w:proofErr w:type="spellStart"/>
            <w:r w:rsidRPr="002906A9">
              <w:rPr>
                <w:rFonts w:ascii="Book Antiqua" w:hAnsi="Book Antiqua" w:cs="Calibri"/>
                <w:color w:val="000000"/>
                <w:sz w:val="16"/>
                <w:szCs w:val="16"/>
              </w:rPr>
              <w:t>para-aramida</w:t>
            </w:r>
            <w:proofErr w:type="spellEnd"/>
            <w:r w:rsidRPr="002906A9">
              <w:rPr>
                <w:rFonts w:ascii="Book Antiqua" w:hAnsi="Book Antiqua" w:cs="Calibri"/>
                <w:color w:val="000000"/>
                <w:sz w:val="16"/>
                <w:szCs w:val="16"/>
              </w:rPr>
              <w:t xml:space="preserve">. Tamanho único: Altura de </w:t>
            </w:r>
            <w:proofErr w:type="gramStart"/>
            <w:r w:rsidRPr="002906A9">
              <w:rPr>
                <w:rFonts w:ascii="Book Antiqua" w:hAnsi="Book Antiqua" w:cs="Calibri"/>
                <w:color w:val="000000"/>
                <w:sz w:val="16"/>
                <w:szCs w:val="16"/>
              </w:rPr>
              <w:t>120cm</w:t>
            </w:r>
            <w:proofErr w:type="gramEnd"/>
            <w:r w:rsidRPr="002906A9">
              <w:rPr>
                <w:rFonts w:ascii="Book Antiqua" w:hAnsi="Book Antiqua" w:cs="Calibri"/>
                <w:color w:val="000000"/>
                <w:sz w:val="16"/>
                <w:szCs w:val="16"/>
              </w:rPr>
              <w:t xml:space="preserve"> e largura de 70 cm.</w:t>
            </w:r>
            <w:r w:rsidRPr="002906A9">
              <w:rPr>
                <w:rFonts w:ascii="Book Antiqua" w:hAnsi="Book Antiqua" w:cs="Calibri"/>
                <w:color w:val="000000"/>
                <w:sz w:val="16"/>
                <w:szCs w:val="16"/>
              </w:rPr>
              <w:br/>
              <w:t xml:space="preserve"> A peça deverá apresentar bem visíveis, o nome comercial da empresa fabricant</w:t>
            </w:r>
            <w:r>
              <w:rPr>
                <w:rFonts w:ascii="Book Antiqua" w:hAnsi="Book Antiqua" w:cs="Calibri"/>
                <w:color w:val="000000"/>
                <w:sz w:val="16"/>
                <w:szCs w:val="16"/>
              </w:rPr>
              <w:t>e, número do lote de fabricação</w:t>
            </w:r>
            <w:r w:rsidR="00BE6B80">
              <w:rPr>
                <w:rFonts w:ascii="Book Antiqua" w:hAnsi="Book Antiqua" w:cs="Calibri"/>
                <w:color w:val="000000"/>
                <w:sz w:val="16"/>
                <w:szCs w:val="16"/>
              </w:rPr>
              <w:t xml:space="preserve">, </w:t>
            </w:r>
            <w:r w:rsidR="00BE6B80" w:rsidRPr="00BE6B80">
              <w:rPr>
                <w:rFonts w:ascii="Book Antiqua" w:hAnsi="Book Antiqua" w:cs="Calibri"/>
                <w:color w:val="000000"/>
                <w:sz w:val="16"/>
                <w:szCs w:val="16"/>
              </w:rPr>
              <w:t>o Certificado de Aprovação - C.A</w:t>
            </w:r>
            <w:r w:rsidRPr="002906A9">
              <w:rPr>
                <w:rFonts w:ascii="Book Antiqua" w:hAnsi="Book Antiqua" w:cs="Calibri"/>
                <w:color w:val="000000"/>
                <w:sz w:val="16"/>
                <w:szCs w:val="16"/>
              </w:rPr>
              <w:t xml:space="preserve"> e identificação do tecido.</w:t>
            </w:r>
          </w:p>
          <w:p w:rsidR="005F20F6" w:rsidRPr="008229D6" w:rsidRDefault="005F20F6" w:rsidP="00C961B0">
            <w:pPr>
              <w:ind w:left="0" w:right="0"/>
              <w:rPr>
                <w:rFonts w:ascii="Book Antiqua" w:hAnsi="Book Antiqua" w:cs="Calibri"/>
                <w:b/>
                <w:color w:val="000000"/>
                <w:sz w:val="16"/>
                <w:szCs w:val="16"/>
              </w:rPr>
            </w:pPr>
            <w:r w:rsidRPr="008229D6">
              <w:rPr>
                <w:rFonts w:ascii="Book Antiqua" w:hAnsi="Book Antiqua" w:cs="Calibri"/>
                <w:b/>
                <w:color w:val="000000"/>
                <w:sz w:val="16"/>
                <w:szCs w:val="16"/>
              </w:rPr>
              <w:t>Obs.: Apresentação do número do certificado de aprovação (</w:t>
            </w:r>
            <w:proofErr w:type="spellStart"/>
            <w:r w:rsidRPr="008229D6">
              <w:rPr>
                <w:rFonts w:ascii="Book Antiqua" w:hAnsi="Book Antiqua" w:cs="Calibri"/>
                <w:b/>
                <w:color w:val="000000"/>
                <w:sz w:val="16"/>
                <w:szCs w:val="16"/>
              </w:rPr>
              <w:t>C.A.</w:t>
            </w:r>
            <w:proofErr w:type="spellEnd"/>
            <w:r w:rsidRPr="008229D6">
              <w:rPr>
                <w:rFonts w:ascii="Book Antiqua" w:hAnsi="Book Antiqua" w:cs="Calibri"/>
                <w:b/>
                <w:color w:val="000000"/>
                <w:sz w:val="16"/>
                <w:szCs w:val="16"/>
              </w:rPr>
              <w:t>) na proposta.</w:t>
            </w:r>
          </w:p>
        </w:tc>
        <w:tc>
          <w:tcPr>
            <w:tcW w:w="306" w:type="pct"/>
            <w:noWrap/>
            <w:vAlign w:val="center"/>
            <w:hideMark/>
          </w:tcPr>
          <w:p w:rsidR="005F20F6" w:rsidRPr="002906A9" w:rsidRDefault="005F20F6"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5F20F6" w:rsidRPr="002906A9" w:rsidRDefault="005F20F6"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101</w:t>
            </w:r>
          </w:p>
        </w:tc>
        <w:tc>
          <w:tcPr>
            <w:tcW w:w="488"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R$ 98,69</w:t>
            </w:r>
          </w:p>
        </w:tc>
        <w:tc>
          <w:tcPr>
            <w:tcW w:w="429"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R$ 9.967,69</w:t>
            </w:r>
          </w:p>
        </w:tc>
        <w:tc>
          <w:tcPr>
            <w:tcW w:w="607" w:type="pct"/>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F20F6" w:rsidRDefault="005F20F6" w:rsidP="005F20F6">
            <w:pPr>
              <w:ind w:left="0" w:right="0"/>
              <w:jc w:val="center"/>
              <w:rPr>
                <w:rFonts w:ascii="Book Antiqua" w:hAnsi="Book Antiqua" w:cs="Calibri"/>
                <w:b/>
                <w:bCs/>
                <w:color w:val="000000"/>
                <w:sz w:val="16"/>
                <w:szCs w:val="16"/>
              </w:rPr>
            </w:pP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F20F6" w:rsidRPr="002906A9" w:rsidTr="005F20F6">
        <w:trPr>
          <w:trHeight w:val="283"/>
        </w:trPr>
        <w:tc>
          <w:tcPr>
            <w:tcW w:w="5000" w:type="pct"/>
            <w:gridSpan w:val="11"/>
            <w:shd w:val="clear" w:color="auto" w:fill="D9D9D9" w:themeFill="background1" w:themeFillShade="D9"/>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31:</w:t>
            </w:r>
            <w:r>
              <w:t xml:space="preserve"> </w:t>
            </w:r>
            <w:r w:rsidRPr="002906A9">
              <w:rPr>
                <w:rFonts w:ascii="Book Antiqua" w:hAnsi="Book Antiqua" w:cs="Calibri"/>
                <w:b/>
                <w:bCs/>
                <w:color w:val="000000"/>
                <w:sz w:val="16"/>
                <w:szCs w:val="16"/>
              </w:rPr>
              <w:t>R$ 9.967,69</w:t>
            </w:r>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F20F6" w:rsidRPr="002906A9" w:rsidTr="005F20F6">
        <w:trPr>
          <w:trHeight w:val="2927"/>
        </w:trPr>
        <w:tc>
          <w:tcPr>
            <w:tcW w:w="183" w:type="pct"/>
            <w:shd w:val="clear" w:color="auto" w:fill="F2F2F2" w:themeFill="background1" w:themeFillShade="F2"/>
            <w:vAlign w:val="center"/>
          </w:tcPr>
          <w:p w:rsidR="005F20F6" w:rsidRPr="002906A9" w:rsidRDefault="005F20F6"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32</w:t>
            </w:r>
          </w:p>
        </w:tc>
        <w:tc>
          <w:tcPr>
            <w:tcW w:w="183" w:type="pct"/>
            <w:shd w:val="clear" w:color="auto" w:fill="F2F2F2" w:themeFill="background1" w:themeFillShade="F2"/>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33</w:t>
            </w:r>
          </w:p>
        </w:tc>
        <w:tc>
          <w:tcPr>
            <w:tcW w:w="1524" w:type="pct"/>
            <w:hideMark/>
          </w:tcPr>
          <w:p w:rsidR="005F20F6" w:rsidRPr="002906A9" w:rsidRDefault="005F20F6"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Avental para Produtos Químicos</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Avental de segurança confeccionado em poliuretano forte e resistente, cor azul.  Com tiras de pescoço seladas e ajustáveis resistentes e proporcionam ajuste durável e consistente.</w:t>
            </w:r>
            <w:r w:rsidRPr="002906A9">
              <w:rPr>
                <w:rFonts w:ascii="Book Antiqua" w:hAnsi="Book Antiqua" w:cs="Calibri"/>
                <w:color w:val="000000"/>
                <w:sz w:val="16"/>
                <w:szCs w:val="16"/>
              </w:rPr>
              <w:br/>
              <w:t>Proteção do tronco do usuário contra riscos de origem química e umidade proveniente de operações com o uso da água.</w:t>
            </w:r>
            <w:r w:rsidRPr="002906A9">
              <w:rPr>
                <w:rFonts w:ascii="Book Antiqua" w:hAnsi="Book Antiqua" w:cs="Calibri"/>
                <w:color w:val="000000"/>
                <w:sz w:val="16"/>
                <w:szCs w:val="16"/>
              </w:rPr>
              <w:br/>
              <w:t xml:space="preserve">EPI aprovado para Tipo (PB) "6" - vestimenta de proteção parcial química com proteção limitada contra líquidos químicos, para a ISO 16602:2007. </w:t>
            </w:r>
            <w:r w:rsidRPr="002906A9">
              <w:rPr>
                <w:rFonts w:ascii="Book Antiqua" w:hAnsi="Book Antiqua" w:cs="Calibri"/>
                <w:color w:val="000000"/>
                <w:sz w:val="16"/>
                <w:szCs w:val="16"/>
              </w:rPr>
              <w:br/>
              <w:t xml:space="preserve"> Desempenhos apresentados: </w:t>
            </w:r>
            <w:r w:rsidRPr="002906A9">
              <w:rPr>
                <w:rFonts w:ascii="Book Antiqua" w:hAnsi="Book Antiqua" w:cs="Calibri"/>
                <w:color w:val="000000"/>
                <w:sz w:val="16"/>
                <w:szCs w:val="16"/>
              </w:rPr>
              <w:br/>
              <w:t>Penetração a Líquidos: 3- Ácido Sulfúrico 30%.</w:t>
            </w:r>
            <w:r w:rsidRPr="002906A9">
              <w:rPr>
                <w:rFonts w:ascii="Book Antiqua" w:hAnsi="Book Antiqua" w:cs="Calibri"/>
                <w:color w:val="000000"/>
                <w:sz w:val="16"/>
                <w:szCs w:val="16"/>
              </w:rPr>
              <w:br/>
              <w:t>Repelência a Líquidos: 3- Ácido Sulfúrico 30%.</w:t>
            </w:r>
            <w:r w:rsidRPr="002906A9">
              <w:rPr>
                <w:rFonts w:ascii="Book Antiqua" w:hAnsi="Book Antiqua" w:cs="Calibri"/>
                <w:color w:val="000000"/>
                <w:sz w:val="16"/>
                <w:szCs w:val="16"/>
              </w:rPr>
              <w:br/>
              <w:t>Tamanho mínimo 0,70 x 1,20 m.</w:t>
            </w:r>
            <w:r w:rsidRPr="002906A9">
              <w:rPr>
                <w:rFonts w:ascii="Book Antiqua" w:hAnsi="Book Antiqua" w:cs="Calibri"/>
                <w:b/>
                <w:bCs/>
                <w:color w:val="000000"/>
                <w:sz w:val="16"/>
                <w:szCs w:val="16"/>
              </w:rPr>
              <w:br/>
            </w:r>
            <w:r w:rsidRPr="008229D6">
              <w:rPr>
                <w:rFonts w:ascii="Book Antiqua" w:hAnsi="Book Antiqua" w:cs="Calibri"/>
                <w:b/>
                <w:bCs/>
                <w:color w:val="000000"/>
                <w:sz w:val="16"/>
                <w:szCs w:val="16"/>
              </w:rPr>
              <w:t>Obs.: Apresentação do número do certificado de aprovação (</w:t>
            </w:r>
            <w:proofErr w:type="spellStart"/>
            <w:r w:rsidRPr="008229D6">
              <w:rPr>
                <w:rFonts w:ascii="Book Antiqua" w:hAnsi="Book Antiqua" w:cs="Calibri"/>
                <w:b/>
                <w:bCs/>
                <w:color w:val="000000"/>
                <w:sz w:val="16"/>
                <w:szCs w:val="16"/>
              </w:rPr>
              <w:t>C.A.</w:t>
            </w:r>
            <w:proofErr w:type="spellEnd"/>
            <w:r w:rsidRPr="008229D6">
              <w:rPr>
                <w:rFonts w:ascii="Book Antiqua" w:hAnsi="Book Antiqua" w:cs="Calibri"/>
                <w:b/>
                <w:bCs/>
                <w:color w:val="000000"/>
                <w:sz w:val="16"/>
                <w:szCs w:val="16"/>
              </w:rPr>
              <w:t>) na proposta.</w:t>
            </w:r>
          </w:p>
        </w:tc>
        <w:tc>
          <w:tcPr>
            <w:tcW w:w="306" w:type="pct"/>
            <w:noWrap/>
            <w:vAlign w:val="center"/>
            <w:hideMark/>
          </w:tcPr>
          <w:p w:rsidR="005F20F6" w:rsidRPr="002906A9" w:rsidRDefault="005F20F6"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5F20F6" w:rsidRPr="002906A9" w:rsidRDefault="005F20F6"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95</w:t>
            </w:r>
          </w:p>
        </w:tc>
        <w:tc>
          <w:tcPr>
            <w:tcW w:w="488"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R$ 39,29</w:t>
            </w:r>
          </w:p>
        </w:tc>
        <w:tc>
          <w:tcPr>
            <w:tcW w:w="429"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R$ 3.732,55</w:t>
            </w:r>
          </w:p>
        </w:tc>
        <w:tc>
          <w:tcPr>
            <w:tcW w:w="607" w:type="pct"/>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F20F6" w:rsidRDefault="005F20F6" w:rsidP="005F20F6">
            <w:pPr>
              <w:ind w:left="0" w:right="0"/>
              <w:jc w:val="center"/>
              <w:rPr>
                <w:rFonts w:ascii="Book Antiqua" w:hAnsi="Book Antiqua" w:cs="Calibri"/>
                <w:b/>
                <w:bCs/>
                <w:color w:val="000000"/>
                <w:sz w:val="16"/>
                <w:szCs w:val="16"/>
              </w:rPr>
            </w:pP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F20F6" w:rsidRPr="002906A9" w:rsidTr="005F20F6">
        <w:trPr>
          <w:trHeight w:val="283"/>
        </w:trPr>
        <w:tc>
          <w:tcPr>
            <w:tcW w:w="5000" w:type="pct"/>
            <w:gridSpan w:val="11"/>
            <w:shd w:val="clear" w:color="auto" w:fill="D9D9D9" w:themeFill="background1" w:themeFillShade="D9"/>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32:</w:t>
            </w:r>
            <w:r>
              <w:t xml:space="preserve"> </w:t>
            </w:r>
            <w:r w:rsidRPr="002906A9">
              <w:rPr>
                <w:rFonts w:ascii="Book Antiqua" w:hAnsi="Book Antiqua" w:cs="Calibri"/>
                <w:b/>
                <w:bCs/>
                <w:color w:val="000000"/>
                <w:sz w:val="16"/>
                <w:szCs w:val="16"/>
              </w:rPr>
              <w:t>R$ 3.732,55</w:t>
            </w:r>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F20F6" w:rsidRPr="002906A9" w:rsidTr="005F20F6">
        <w:trPr>
          <w:trHeight w:val="2063"/>
        </w:trPr>
        <w:tc>
          <w:tcPr>
            <w:tcW w:w="183" w:type="pct"/>
            <w:shd w:val="clear" w:color="auto" w:fill="F2F2F2" w:themeFill="background1" w:themeFillShade="F2"/>
            <w:vAlign w:val="center"/>
          </w:tcPr>
          <w:p w:rsidR="005F20F6" w:rsidRPr="002906A9" w:rsidRDefault="005F20F6"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33</w:t>
            </w:r>
          </w:p>
        </w:tc>
        <w:tc>
          <w:tcPr>
            <w:tcW w:w="183" w:type="pct"/>
            <w:shd w:val="clear" w:color="auto" w:fill="F2F2F2" w:themeFill="background1" w:themeFillShade="F2"/>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34</w:t>
            </w:r>
          </w:p>
        </w:tc>
        <w:tc>
          <w:tcPr>
            <w:tcW w:w="1524" w:type="pct"/>
            <w:hideMark/>
          </w:tcPr>
          <w:p w:rsidR="005F20F6" w:rsidRPr="002906A9" w:rsidRDefault="005F20F6" w:rsidP="00C961B0">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 xml:space="preserve">Jardineira de PVC com Bota Acoplada                                                                               </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Jardineira de segurança com bota acoplada </w:t>
            </w:r>
            <w:r>
              <w:rPr>
                <w:rFonts w:ascii="Book Antiqua" w:hAnsi="Book Antiqua" w:cs="Calibri"/>
                <w:color w:val="000000"/>
                <w:sz w:val="16"/>
                <w:szCs w:val="16"/>
              </w:rPr>
              <w:t xml:space="preserve">confeccionada em tecido de PVC </w:t>
            </w:r>
            <w:r w:rsidRPr="002906A9">
              <w:rPr>
                <w:rFonts w:ascii="Book Antiqua" w:hAnsi="Book Antiqua" w:cs="Calibri"/>
                <w:color w:val="000000"/>
                <w:sz w:val="16"/>
                <w:szCs w:val="16"/>
              </w:rPr>
              <w:t xml:space="preserve">que fornece conforto e resistência, com pelo menos 0,8mm de espessura, </w:t>
            </w:r>
            <w:proofErr w:type="gramStart"/>
            <w:r w:rsidRPr="002906A9">
              <w:rPr>
                <w:rFonts w:ascii="Book Antiqua" w:hAnsi="Book Antiqua" w:cs="Calibri"/>
                <w:color w:val="000000"/>
                <w:sz w:val="16"/>
                <w:szCs w:val="16"/>
              </w:rPr>
              <w:t>impermeabilizada nas costuras através do processo termo eletrônico, com botas acopladas,</w:t>
            </w:r>
            <w:proofErr w:type="gramEnd"/>
            <w:r w:rsidRPr="002906A9">
              <w:rPr>
                <w:rFonts w:ascii="Book Antiqua" w:hAnsi="Book Antiqua" w:cs="Calibri"/>
                <w:color w:val="000000"/>
                <w:sz w:val="16"/>
                <w:szCs w:val="16"/>
              </w:rPr>
              <w:t xml:space="preserve"> bolso interno, com alças, tiras e passantes com regulagem para ajustes de altura, Deverá oferecer proteção dos pés ao tronco do usuário contra umidade proveniente de operações com o uso de água. Deverá oferecer os tamanhos, G, GG e XG e calçado tamanho 40 até 46 (</w:t>
            </w:r>
            <w:proofErr w:type="gramStart"/>
            <w:r w:rsidRPr="002906A9">
              <w:rPr>
                <w:rFonts w:ascii="Book Antiqua" w:hAnsi="Book Antiqua" w:cs="Calibri"/>
                <w:color w:val="000000"/>
                <w:sz w:val="16"/>
                <w:szCs w:val="16"/>
              </w:rPr>
              <w:t>à</w:t>
            </w:r>
            <w:proofErr w:type="gramEnd"/>
            <w:r w:rsidRPr="002906A9">
              <w:rPr>
                <w:rFonts w:ascii="Book Antiqua" w:hAnsi="Book Antiqua" w:cs="Calibri"/>
                <w:color w:val="000000"/>
                <w:sz w:val="16"/>
                <w:szCs w:val="16"/>
              </w:rPr>
              <w:t xml:space="preserve"> confirmar no pedido).</w:t>
            </w:r>
          </w:p>
        </w:tc>
        <w:tc>
          <w:tcPr>
            <w:tcW w:w="306" w:type="pct"/>
            <w:noWrap/>
            <w:vAlign w:val="center"/>
            <w:hideMark/>
          </w:tcPr>
          <w:p w:rsidR="005F20F6" w:rsidRPr="002906A9" w:rsidRDefault="005F20F6"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5F20F6" w:rsidRPr="002906A9" w:rsidRDefault="005F20F6"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27</w:t>
            </w:r>
          </w:p>
        </w:tc>
        <w:tc>
          <w:tcPr>
            <w:tcW w:w="488"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R$ 168,43</w:t>
            </w:r>
          </w:p>
        </w:tc>
        <w:tc>
          <w:tcPr>
            <w:tcW w:w="429"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R$ 4.547,61</w:t>
            </w:r>
          </w:p>
        </w:tc>
        <w:tc>
          <w:tcPr>
            <w:tcW w:w="607" w:type="pct"/>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F20F6" w:rsidRPr="002906A9" w:rsidRDefault="005F20F6" w:rsidP="005F20F6">
            <w:pPr>
              <w:ind w:left="0" w:right="0"/>
              <w:jc w:val="center"/>
              <w:rPr>
                <w:rFonts w:ascii="Book Antiqua" w:hAnsi="Book Antiqua" w:cs="Calibri"/>
                <w:b/>
                <w:bCs/>
                <w:color w:val="000000"/>
                <w:sz w:val="16"/>
                <w:szCs w:val="16"/>
              </w:rPr>
            </w:pPr>
          </w:p>
        </w:tc>
        <w:tc>
          <w:tcPr>
            <w:tcW w:w="550" w:type="pct"/>
            <w:gridSpan w:val="2"/>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F20F6" w:rsidRPr="002906A9" w:rsidTr="005F20F6">
        <w:trPr>
          <w:trHeight w:val="283"/>
        </w:trPr>
        <w:tc>
          <w:tcPr>
            <w:tcW w:w="5000" w:type="pct"/>
            <w:gridSpan w:val="11"/>
            <w:shd w:val="clear" w:color="auto" w:fill="D9D9D9" w:themeFill="background1" w:themeFillShade="D9"/>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33:</w:t>
            </w:r>
            <w:r>
              <w:t xml:space="preserve"> </w:t>
            </w:r>
            <w:r w:rsidRPr="002906A9">
              <w:rPr>
                <w:rFonts w:ascii="Book Antiqua" w:hAnsi="Book Antiqua" w:cs="Calibri"/>
                <w:b/>
                <w:bCs/>
                <w:color w:val="000000"/>
                <w:sz w:val="16"/>
                <w:szCs w:val="16"/>
              </w:rPr>
              <w:t>R$ 4.547,61</w:t>
            </w:r>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F20F6" w:rsidRPr="002906A9" w:rsidTr="005F20F6">
        <w:trPr>
          <w:trHeight w:val="1604"/>
        </w:trPr>
        <w:tc>
          <w:tcPr>
            <w:tcW w:w="183" w:type="pct"/>
            <w:shd w:val="clear" w:color="auto" w:fill="F2F2F2" w:themeFill="background1" w:themeFillShade="F2"/>
            <w:vAlign w:val="center"/>
          </w:tcPr>
          <w:p w:rsidR="005F20F6" w:rsidRPr="002906A9" w:rsidRDefault="005F20F6"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34</w:t>
            </w:r>
          </w:p>
        </w:tc>
        <w:tc>
          <w:tcPr>
            <w:tcW w:w="183" w:type="pct"/>
            <w:shd w:val="clear" w:color="auto" w:fill="F2F2F2" w:themeFill="background1" w:themeFillShade="F2"/>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35</w:t>
            </w:r>
          </w:p>
        </w:tc>
        <w:tc>
          <w:tcPr>
            <w:tcW w:w="1524" w:type="pct"/>
            <w:hideMark/>
          </w:tcPr>
          <w:p w:rsidR="005F20F6" w:rsidRPr="002906A9" w:rsidRDefault="005F20F6"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Capa de chuva</w:t>
            </w:r>
            <w:proofErr w:type="gramStart"/>
            <w:r w:rsidRPr="002906A9">
              <w:rPr>
                <w:rFonts w:ascii="Book Antiqua" w:hAnsi="Book Antiqua" w:cs="Calibri"/>
                <w:b/>
                <w:bCs/>
                <w:color w:val="000000"/>
                <w:sz w:val="16"/>
                <w:szCs w:val="16"/>
              </w:rPr>
              <w:t xml:space="preserve">  </w:t>
            </w:r>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br/>
              <w:t>Vestimenta tipo capa de segurança confeccionada em PVC com forro, com capuz e mangas, fechamento em botões plásticos, mínimo de desempenho no ensaio de resistência ao rasgamento trapezoidal é “nível 4 “ proteção do tronco e membros superiores do usuário contra umidade proveniente de operações com uso de água.</w:t>
            </w:r>
            <w:r w:rsidRPr="002906A9">
              <w:rPr>
                <w:rFonts w:ascii="Book Antiqua" w:hAnsi="Book Antiqua" w:cs="Calibri"/>
                <w:color w:val="000000"/>
                <w:sz w:val="16"/>
                <w:szCs w:val="16"/>
              </w:rPr>
              <w:br/>
            </w:r>
            <w:r w:rsidRPr="008229D6">
              <w:rPr>
                <w:rFonts w:ascii="Book Antiqua" w:hAnsi="Book Antiqua" w:cs="Calibri"/>
                <w:b/>
                <w:color w:val="000000"/>
                <w:sz w:val="16"/>
                <w:szCs w:val="16"/>
              </w:rPr>
              <w:t>Obs.: Apresentação do número do certificado de aprovação (</w:t>
            </w:r>
            <w:proofErr w:type="spellStart"/>
            <w:r w:rsidRPr="008229D6">
              <w:rPr>
                <w:rFonts w:ascii="Book Antiqua" w:hAnsi="Book Antiqua" w:cs="Calibri"/>
                <w:b/>
                <w:color w:val="000000"/>
                <w:sz w:val="16"/>
                <w:szCs w:val="16"/>
              </w:rPr>
              <w:t>C.A.</w:t>
            </w:r>
            <w:proofErr w:type="spellEnd"/>
            <w:r w:rsidRPr="008229D6">
              <w:rPr>
                <w:rFonts w:ascii="Book Antiqua" w:hAnsi="Book Antiqua" w:cs="Calibri"/>
                <w:b/>
                <w:color w:val="000000"/>
                <w:sz w:val="16"/>
                <w:szCs w:val="16"/>
              </w:rPr>
              <w:t>) na proposta.</w:t>
            </w:r>
          </w:p>
        </w:tc>
        <w:tc>
          <w:tcPr>
            <w:tcW w:w="306" w:type="pct"/>
            <w:noWrap/>
            <w:vAlign w:val="center"/>
            <w:hideMark/>
          </w:tcPr>
          <w:p w:rsidR="005F20F6" w:rsidRPr="002906A9" w:rsidRDefault="005F20F6"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5F20F6" w:rsidRPr="002906A9" w:rsidRDefault="005F20F6"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307</w:t>
            </w:r>
          </w:p>
        </w:tc>
        <w:tc>
          <w:tcPr>
            <w:tcW w:w="488"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R$ 20,18</w:t>
            </w:r>
          </w:p>
        </w:tc>
        <w:tc>
          <w:tcPr>
            <w:tcW w:w="429"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R$ 6.195,26</w:t>
            </w:r>
          </w:p>
        </w:tc>
        <w:tc>
          <w:tcPr>
            <w:tcW w:w="607" w:type="pct"/>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F20F6" w:rsidRDefault="005F20F6" w:rsidP="005F20F6">
            <w:pPr>
              <w:ind w:left="0" w:right="0"/>
              <w:jc w:val="center"/>
              <w:rPr>
                <w:rFonts w:ascii="Book Antiqua" w:hAnsi="Book Antiqua" w:cs="Calibri"/>
                <w:b/>
                <w:bCs/>
                <w:color w:val="000000"/>
                <w:sz w:val="16"/>
                <w:szCs w:val="16"/>
              </w:rPr>
            </w:pP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F20F6" w:rsidRPr="002906A9" w:rsidTr="005F20F6">
        <w:trPr>
          <w:trHeight w:val="283"/>
        </w:trPr>
        <w:tc>
          <w:tcPr>
            <w:tcW w:w="5000" w:type="pct"/>
            <w:gridSpan w:val="11"/>
            <w:shd w:val="clear" w:color="auto" w:fill="D9D9D9" w:themeFill="background1" w:themeFillShade="D9"/>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34:</w:t>
            </w:r>
            <w:r>
              <w:t xml:space="preserve"> </w:t>
            </w:r>
            <w:r w:rsidRPr="002906A9">
              <w:rPr>
                <w:rFonts w:ascii="Book Antiqua" w:hAnsi="Book Antiqua" w:cs="Calibri"/>
                <w:b/>
                <w:bCs/>
                <w:color w:val="000000"/>
                <w:sz w:val="16"/>
                <w:szCs w:val="16"/>
              </w:rPr>
              <w:t>R$ 6.195,26</w:t>
            </w:r>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5F20F6" w:rsidRPr="002906A9" w:rsidTr="005F20F6">
        <w:trPr>
          <w:trHeight w:val="328"/>
        </w:trPr>
        <w:tc>
          <w:tcPr>
            <w:tcW w:w="183" w:type="pct"/>
            <w:shd w:val="clear" w:color="auto" w:fill="F2F2F2" w:themeFill="background1" w:themeFillShade="F2"/>
            <w:vAlign w:val="center"/>
          </w:tcPr>
          <w:p w:rsidR="005F20F6" w:rsidRPr="002906A9" w:rsidRDefault="005F20F6"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35</w:t>
            </w:r>
          </w:p>
        </w:tc>
        <w:tc>
          <w:tcPr>
            <w:tcW w:w="183" w:type="pct"/>
            <w:shd w:val="clear" w:color="auto" w:fill="F2F2F2" w:themeFill="background1" w:themeFillShade="F2"/>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36</w:t>
            </w:r>
          </w:p>
        </w:tc>
        <w:tc>
          <w:tcPr>
            <w:tcW w:w="1524" w:type="pct"/>
            <w:hideMark/>
          </w:tcPr>
          <w:p w:rsidR="005F20F6" w:rsidRDefault="005F20F6"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Conjunto motociclista </w:t>
            </w:r>
            <w:r w:rsidRPr="002906A9">
              <w:rPr>
                <w:rFonts w:ascii="Book Antiqua" w:hAnsi="Book Antiqua" w:cs="Calibri"/>
                <w:color w:val="000000"/>
                <w:sz w:val="16"/>
                <w:szCs w:val="16"/>
              </w:rPr>
              <w:br/>
              <w:t xml:space="preserve">Conjunto motociclista composto por: jaqueta de segurança confeccionada em tecido de nylon, capuz fixo, fechamento frontal com zíper e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punhos com ajustes em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refletivo nas mangas, frente e costas. Proteção do tronco e membros superiores do usuário contra umidade proveniente de operações com uso de água. Observação: i) o </w:t>
            </w:r>
            <w:proofErr w:type="spellStart"/>
            <w:r w:rsidRPr="002906A9">
              <w:rPr>
                <w:rFonts w:ascii="Book Antiqua" w:hAnsi="Book Antiqua" w:cs="Calibri"/>
                <w:color w:val="000000"/>
                <w:sz w:val="16"/>
                <w:szCs w:val="16"/>
              </w:rPr>
              <w:t>epi</w:t>
            </w:r>
            <w:proofErr w:type="spellEnd"/>
            <w:r w:rsidRPr="002906A9">
              <w:rPr>
                <w:rFonts w:ascii="Book Antiqua" w:hAnsi="Book Antiqua" w:cs="Calibri"/>
                <w:color w:val="000000"/>
                <w:sz w:val="16"/>
                <w:szCs w:val="16"/>
              </w:rPr>
              <w:t xml:space="preserve"> (jaqueta) deve apresentar o mínimo resultado de desempenho "nível </w:t>
            </w:r>
            <w:proofErr w:type="gramStart"/>
            <w:r w:rsidRPr="002906A9">
              <w:rPr>
                <w:rFonts w:ascii="Book Antiqua" w:hAnsi="Book Antiqua" w:cs="Calibri"/>
                <w:color w:val="000000"/>
                <w:sz w:val="16"/>
                <w:szCs w:val="16"/>
              </w:rPr>
              <w:t>2</w:t>
            </w:r>
            <w:proofErr w:type="gramEnd"/>
            <w:r w:rsidRPr="002906A9">
              <w:rPr>
                <w:rFonts w:ascii="Book Antiqua" w:hAnsi="Book Antiqua" w:cs="Calibri"/>
                <w:color w:val="000000"/>
                <w:sz w:val="16"/>
                <w:szCs w:val="16"/>
              </w:rPr>
              <w:t xml:space="preserve">" no ensaio de resistência ao rasgamento trapezoidal calça de segurança confeccionada em tecido de nylon, com elástico na cintura, barra reta, com refletivo. Aprovado para: proteção das pernas do usuário contra umidade proveniente de operações com uso de água o </w:t>
            </w:r>
            <w:proofErr w:type="spellStart"/>
            <w:r w:rsidRPr="002906A9">
              <w:rPr>
                <w:rFonts w:ascii="Book Antiqua" w:hAnsi="Book Antiqua" w:cs="Calibri"/>
                <w:color w:val="000000"/>
                <w:sz w:val="16"/>
                <w:szCs w:val="16"/>
              </w:rPr>
              <w:t>epi</w:t>
            </w:r>
            <w:proofErr w:type="spellEnd"/>
            <w:r w:rsidRPr="002906A9">
              <w:rPr>
                <w:rFonts w:ascii="Book Antiqua" w:hAnsi="Book Antiqua" w:cs="Calibri"/>
                <w:color w:val="000000"/>
                <w:sz w:val="16"/>
                <w:szCs w:val="16"/>
              </w:rPr>
              <w:t xml:space="preserve"> (calça) deve apresentar o mínimo resultado de desempenho "nível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no ensaio de resistência ao rasgamento trapezoidal. Tamanhos: PP, P, </w:t>
            </w:r>
            <w:r w:rsidRPr="002906A9">
              <w:rPr>
                <w:rFonts w:ascii="Book Antiqua" w:hAnsi="Book Antiqua" w:cs="Calibri"/>
                <w:color w:val="000000"/>
                <w:sz w:val="16"/>
                <w:szCs w:val="16"/>
              </w:rPr>
              <w:lastRenderedPageBreak/>
              <w:t>M, G, GG e XG. Cor preta.</w:t>
            </w:r>
          </w:p>
          <w:p w:rsidR="005F20F6" w:rsidRPr="000B3C54" w:rsidRDefault="005F20F6" w:rsidP="00C961B0">
            <w:pPr>
              <w:ind w:left="0" w:right="0"/>
              <w:rPr>
                <w:rFonts w:ascii="Book Antiqua" w:hAnsi="Book Antiqua" w:cs="Calibri"/>
                <w:b/>
                <w:color w:val="000000"/>
                <w:sz w:val="16"/>
                <w:szCs w:val="16"/>
              </w:rPr>
            </w:pPr>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306" w:type="pct"/>
            <w:noWrap/>
            <w:vAlign w:val="center"/>
            <w:hideMark/>
          </w:tcPr>
          <w:p w:rsidR="005F20F6" w:rsidRPr="002906A9" w:rsidRDefault="005F20F6"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lastRenderedPageBreak/>
              <w:t>Und</w:t>
            </w:r>
            <w:proofErr w:type="spellEnd"/>
          </w:p>
        </w:tc>
        <w:tc>
          <w:tcPr>
            <w:tcW w:w="244" w:type="pct"/>
            <w:noWrap/>
            <w:vAlign w:val="center"/>
            <w:hideMark/>
          </w:tcPr>
          <w:p w:rsidR="005F20F6" w:rsidRPr="002906A9" w:rsidRDefault="005F20F6"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82</w:t>
            </w:r>
          </w:p>
        </w:tc>
        <w:tc>
          <w:tcPr>
            <w:tcW w:w="488"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R$ 146,67</w:t>
            </w:r>
          </w:p>
        </w:tc>
        <w:tc>
          <w:tcPr>
            <w:tcW w:w="429" w:type="pct"/>
            <w:noWrap/>
            <w:vAlign w:val="center"/>
            <w:hideMark/>
          </w:tcPr>
          <w:p w:rsidR="005F20F6" w:rsidRPr="002906A9" w:rsidRDefault="005F20F6"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R$ 12.026,94</w:t>
            </w:r>
          </w:p>
        </w:tc>
        <w:tc>
          <w:tcPr>
            <w:tcW w:w="607" w:type="pct"/>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5F20F6" w:rsidRDefault="005F20F6" w:rsidP="005F20F6">
            <w:pPr>
              <w:ind w:left="0" w:right="0"/>
              <w:jc w:val="center"/>
              <w:rPr>
                <w:rFonts w:ascii="Book Antiqua" w:hAnsi="Book Antiqua" w:cs="Calibri"/>
                <w:b/>
                <w:bCs/>
                <w:color w:val="000000"/>
                <w:sz w:val="16"/>
                <w:szCs w:val="16"/>
              </w:rPr>
            </w:pPr>
          </w:p>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5F20F6" w:rsidRPr="002906A9" w:rsidRDefault="005F20F6" w:rsidP="005F20F6">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F20F6" w:rsidRPr="002906A9" w:rsidTr="005F20F6">
        <w:trPr>
          <w:trHeight w:val="283"/>
        </w:trPr>
        <w:tc>
          <w:tcPr>
            <w:tcW w:w="5000" w:type="pct"/>
            <w:gridSpan w:val="11"/>
            <w:shd w:val="clear" w:color="auto" w:fill="D9D9D9" w:themeFill="background1" w:themeFillShade="D9"/>
            <w:vAlign w:val="center"/>
          </w:tcPr>
          <w:p w:rsidR="005F20F6"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VALOR MÁXIMO DO LOTE 35:</w:t>
            </w:r>
            <w:r>
              <w:t xml:space="preserve"> </w:t>
            </w:r>
            <w:r w:rsidRPr="002906A9">
              <w:rPr>
                <w:rFonts w:ascii="Book Antiqua" w:hAnsi="Book Antiqua" w:cs="Calibri"/>
                <w:b/>
                <w:bCs/>
                <w:color w:val="000000"/>
                <w:sz w:val="16"/>
                <w:szCs w:val="16"/>
              </w:rPr>
              <w:t>R$ 12.026,94</w:t>
            </w:r>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73147F" w:rsidRPr="002906A9" w:rsidTr="0073147F">
        <w:trPr>
          <w:trHeight w:val="2204"/>
        </w:trPr>
        <w:tc>
          <w:tcPr>
            <w:tcW w:w="183" w:type="pct"/>
            <w:shd w:val="clear" w:color="auto" w:fill="F2F2F2" w:themeFill="background1" w:themeFillShade="F2"/>
            <w:vAlign w:val="center"/>
          </w:tcPr>
          <w:p w:rsidR="0073147F" w:rsidRPr="002906A9" w:rsidRDefault="0073147F"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36</w:t>
            </w:r>
          </w:p>
        </w:tc>
        <w:tc>
          <w:tcPr>
            <w:tcW w:w="183" w:type="pct"/>
            <w:shd w:val="clear" w:color="auto" w:fill="F2F2F2" w:themeFill="background1" w:themeFillShade="F2"/>
            <w:noWrap/>
            <w:vAlign w:val="center"/>
            <w:hideMark/>
          </w:tcPr>
          <w:p w:rsidR="0073147F" w:rsidRPr="002906A9" w:rsidRDefault="0073147F"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37</w:t>
            </w:r>
          </w:p>
        </w:tc>
        <w:tc>
          <w:tcPr>
            <w:tcW w:w="1524" w:type="pct"/>
            <w:hideMark/>
          </w:tcPr>
          <w:p w:rsidR="0073147F" w:rsidRPr="002906A9" w:rsidRDefault="0073147F" w:rsidP="00C961B0">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 xml:space="preserve">Colete de proteção refletivo Laranja                                                                                      </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Colete de Proteção refletivo laranja, de alta visibilidade, confeccionado em tecido fluorescente 100% poliéster, combinado com faixas retrorrefletivas repelentes de água em X com p</w:t>
            </w:r>
            <w:r>
              <w:rPr>
                <w:rFonts w:ascii="Book Antiqua" w:hAnsi="Book Antiqua" w:cs="Calibri"/>
                <w:color w:val="000000"/>
                <w:sz w:val="16"/>
                <w:szCs w:val="16"/>
              </w:rPr>
              <w:t>aralelas horizontais nas costas</w:t>
            </w:r>
            <w:r w:rsidRPr="002906A9">
              <w:rPr>
                <w:rFonts w:ascii="Book Antiqua" w:hAnsi="Book Antiqua" w:cs="Calibri"/>
                <w:color w:val="000000"/>
                <w:sz w:val="16"/>
                <w:szCs w:val="16"/>
              </w:rPr>
              <w:t xml:space="preserve">, verticais e horizontais na parte frontal, fechamento frontal em zíper. Deverá fornecer visibilidade 360° tanto no uso diurno como no uso noturno, alertando o tráfego de veículos quando </w:t>
            </w:r>
            <w:proofErr w:type="gramStart"/>
            <w:r w:rsidRPr="002906A9">
              <w:rPr>
                <w:rFonts w:ascii="Book Antiqua" w:hAnsi="Book Antiqua" w:cs="Calibri"/>
                <w:color w:val="000000"/>
                <w:sz w:val="16"/>
                <w:szCs w:val="16"/>
              </w:rPr>
              <w:t>a trabalhadores</w:t>
            </w:r>
            <w:proofErr w:type="gramEnd"/>
            <w:r w:rsidRPr="002906A9">
              <w:rPr>
                <w:rFonts w:ascii="Book Antiqua" w:hAnsi="Book Antiqua" w:cs="Calibri"/>
                <w:color w:val="000000"/>
                <w:sz w:val="16"/>
                <w:szCs w:val="16"/>
              </w:rPr>
              <w:t xml:space="preserve"> a frente. Tamanho a confirmar no pedido (</w:t>
            </w:r>
            <w:proofErr w:type="gramStart"/>
            <w:r w:rsidRPr="002906A9">
              <w:rPr>
                <w:rFonts w:ascii="Book Antiqua" w:hAnsi="Book Antiqua" w:cs="Calibri"/>
                <w:color w:val="000000"/>
                <w:sz w:val="16"/>
                <w:szCs w:val="16"/>
              </w:rPr>
              <w:t>M,</w:t>
            </w:r>
            <w:proofErr w:type="gramEnd"/>
            <w:r w:rsidRPr="002906A9">
              <w:rPr>
                <w:rFonts w:ascii="Book Antiqua" w:hAnsi="Book Antiqua" w:cs="Calibri"/>
                <w:color w:val="000000"/>
                <w:sz w:val="16"/>
                <w:szCs w:val="16"/>
              </w:rPr>
              <w:t>G,XG,XXG). Atende a NBR 15292 - Vestimenta de Segurança de Alta visibilidade.</w:t>
            </w:r>
          </w:p>
        </w:tc>
        <w:tc>
          <w:tcPr>
            <w:tcW w:w="306" w:type="pct"/>
            <w:noWrap/>
            <w:vAlign w:val="center"/>
            <w:hideMark/>
          </w:tcPr>
          <w:p w:rsidR="0073147F" w:rsidRPr="002906A9" w:rsidRDefault="0073147F"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73147F" w:rsidRPr="002906A9" w:rsidRDefault="0073147F"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120</w:t>
            </w:r>
          </w:p>
        </w:tc>
        <w:tc>
          <w:tcPr>
            <w:tcW w:w="488" w:type="pct"/>
            <w:noWrap/>
            <w:vAlign w:val="center"/>
            <w:hideMark/>
          </w:tcPr>
          <w:p w:rsidR="0073147F" w:rsidRPr="002906A9" w:rsidRDefault="0073147F"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R$ 25,32</w:t>
            </w:r>
          </w:p>
        </w:tc>
        <w:tc>
          <w:tcPr>
            <w:tcW w:w="429" w:type="pct"/>
            <w:noWrap/>
            <w:vAlign w:val="center"/>
            <w:hideMark/>
          </w:tcPr>
          <w:p w:rsidR="0073147F" w:rsidRPr="002906A9" w:rsidRDefault="0073147F"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R$ 3.038,40</w:t>
            </w:r>
          </w:p>
        </w:tc>
        <w:tc>
          <w:tcPr>
            <w:tcW w:w="607" w:type="pct"/>
            <w:vAlign w:val="center"/>
          </w:tcPr>
          <w:p w:rsidR="0073147F" w:rsidRDefault="0073147F" w:rsidP="0073147F">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73147F" w:rsidRDefault="0073147F" w:rsidP="0073147F">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73147F" w:rsidRPr="002906A9" w:rsidRDefault="0073147F" w:rsidP="0073147F">
            <w:pPr>
              <w:ind w:left="0" w:right="0"/>
              <w:jc w:val="center"/>
              <w:rPr>
                <w:rFonts w:ascii="Book Antiqua" w:hAnsi="Book Antiqua" w:cs="Calibri"/>
                <w:b/>
                <w:bCs/>
                <w:color w:val="000000"/>
                <w:sz w:val="16"/>
                <w:szCs w:val="16"/>
              </w:rPr>
            </w:pPr>
          </w:p>
        </w:tc>
        <w:tc>
          <w:tcPr>
            <w:tcW w:w="550" w:type="pct"/>
            <w:gridSpan w:val="2"/>
            <w:vAlign w:val="center"/>
          </w:tcPr>
          <w:p w:rsidR="0073147F" w:rsidRPr="002906A9" w:rsidRDefault="0073147F" w:rsidP="0073147F">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73147F" w:rsidRPr="002906A9" w:rsidRDefault="0073147F" w:rsidP="0073147F">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5F20F6" w:rsidRPr="002906A9" w:rsidTr="005F20F6">
        <w:trPr>
          <w:trHeight w:val="283"/>
        </w:trPr>
        <w:tc>
          <w:tcPr>
            <w:tcW w:w="5000" w:type="pct"/>
            <w:gridSpan w:val="11"/>
            <w:shd w:val="clear" w:color="auto" w:fill="D9D9D9" w:themeFill="background1" w:themeFillShade="D9"/>
            <w:vAlign w:val="center"/>
          </w:tcPr>
          <w:p w:rsidR="005F20F6" w:rsidRDefault="0073147F"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36</w:t>
            </w:r>
            <w:r w:rsidR="005F20F6">
              <w:rPr>
                <w:rFonts w:ascii="Book Antiqua" w:hAnsi="Book Antiqua" w:cs="Calibri"/>
                <w:b/>
                <w:bCs/>
                <w:color w:val="000000"/>
                <w:sz w:val="16"/>
                <w:szCs w:val="16"/>
              </w:rPr>
              <w:t>:</w:t>
            </w:r>
            <w:r w:rsidR="005F20F6">
              <w:t xml:space="preserve"> </w:t>
            </w:r>
            <w:r w:rsidR="005F20F6" w:rsidRPr="002906A9">
              <w:rPr>
                <w:rFonts w:ascii="Book Antiqua" w:hAnsi="Book Antiqua" w:cs="Calibri"/>
                <w:b/>
                <w:bCs/>
                <w:color w:val="000000"/>
                <w:sz w:val="16"/>
                <w:szCs w:val="16"/>
              </w:rPr>
              <w:t xml:space="preserve">R$ </w:t>
            </w:r>
            <w:r w:rsidRPr="002906A9">
              <w:rPr>
                <w:rFonts w:ascii="Book Antiqua" w:hAnsi="Book Antiqua" w:cs="Calibri"/>
                <w:b/>
                <w:bCs/>
                <w:color w:val="000000"/>
                <w:sz w:val="16"/>
                <w:szCs w:val="16"/>
              </w:rPr>
              <w:t>3.038,40</w:t>
            </w:r>
          </w:p>
          <w:p w:rsidR="005F20F6" w:rsidRPr="002906A9" w:rsidRDefault="005F20F6" w:rsidP="005F20F6">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73147F" w:rsidRPr="002906A9" w:rsidTr="0073147F">
        <w:trPr>
          <w:trHeight w:val="186"/>
        </w:trPr>
        <w:tc>
          <w:tcPr>
            <w:tcW w:w="183" w:type="pct"/>
            <w:shd w:val="clear" w:color="auto" w:fill="F2F2F2" w:themeFill="background1" w:themeFillShade="F2"/>
            <w:vAlign w:val="center"/>
          </w:tcPr>
          <w:p w:rsidR="0073147F" w:rsidRPr="002906A9" w:rsidRDefault="0073147F"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37</w:t>
            </w:r>
          </w:p>
        </w:tc>
        <w:tc>
          <w:tcPr>
            <w:tcW w:w="183" w:type="pct"/>
            <w:shd w:val="clear" w:color="auto" w:fill="F2F2F2" w:themeFill="background1" w:themeFillShade="F2"/>
            <w:noWrap/>
            <w:vAlign w:val="center"/>
            <w:hideMark/>
          </w:tcPr>
          <w:p w:rsidR="0073147F" w:rsidRPr="002906A9" w:rsidRDefault="0073147F"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38</w:t>
            </w:r>
          </w:p>
        </w:tc>
        <w:tc>
          <w:tcPr>
            <w:tcW w:w="1524" w:type="pct"/>
            <w:hideMark/>
          </w:tcPr>
          <w:p w:rsidR="0073147F" w:rsidRPr="002906A9" w:rsidRDefault="0073147F" w:rsidP="00C961B0">
            <w:pPr>
              <w:spacing w:after="240"/>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Lanterna Tática</w:t>
            </w:r>
            <w:r w:rsidRPr="002906A9">
              <w:rPr>
                <w:rFonts w:ascii="Book Antiqua" w:hAnsi="Book Antiqua" w:cs="Calibri"/>
                <w:b/>
                <w:bCs/>
                <w:color w:val="000000"/>
                <w:sz w:val="16"/>
                <w:szCs w:val="16"/>
              </w:rPr>
              <w:br/>
              <w:t>E</w:t>
            </w:r>
            <w:r w:rsidRPr="002906A9">
              <w:rPr>
                <w:rFonts w:ascii="Book Antiqua" w:hAnsi="Book Antiqua" w:cs="Calibri"/>
                <w:color w:val="000000"/>
                <w:sz w:val="16"/>
                <w:szCs w:val="16"/>
              </w:rPr>
              <w:t xml:space="preserve">strutura metálica reforçada em alumínio militar/aeroespacial, com resistência a quedas de no mínimo 2,5(dois metros e meio) de altura, devendo ser compacta, pesando entre 48 </w:t>
            </w:r>
            <w:proofErr w:type="gramStart"/>
            <w:r w:rsidRPr="002906A9">
              <w:rPr>
                <w:rFonts w:ascii="Book Antiqua" w:hAnsi="Book Antiqua" w:cs="Calibri"/>
                <w:color w:val="000000"/>
                <w:sz w:val="16"/>
                <w:szCs w:val="16"/>
              </w:rPr>
              <w:t>à</w:t>
            </w:r>
            <w:proofErr w:type="gramEnd"/>
            <w:r w:rsidRPr="002906A9">
              <w:rPr>
                <w:rFonts w:ascii="Book Antiqua" w:hAnsi="Book Antiqua" w:cs="Calibri"/>
                <w:color w:val="000000"/>
                <w:sz w:val="16"/>
                <w:szCs w:val="16"/>
              </w:rPr>
              <w:t xml:space="preserve"> 115 gramas.</w:t>
            </w:r>
            <w:r w:rsidRPr="002906A9">
              <w:rPr>
                <w:rFonts w:ascii="Book Antiqua" w:hAnsi="Book Antiqua" w:cs="Calibri"/>
                <w:color w:val="000000"/>
                <w:sz w:val="16"/>
                <w:szCs w:val="16"/>
              </w:rPr>
              <w:br/>
              <w:t>No mínimo com 2,30h(duas horas e meia) de autonomia de uso contínuo,</w:t>
            </w:r>
            <w:r w:rsidRPr="002906A9">
              <w:rPr>
                <w:rFonts w:ascii="Book Antiqua" w:hAnsi="Book Antiqua" w:cs="Calibri"/>
                <w:color w:val="000000"/>
                <w:sz w:val="16"/>
                <w:szCs w:val="16"/>
              </w:rPr>
              <w:br/>
            </w:r>
            <w:proofErr w:type="spellStart"/>
            <w:r w:rsidRPr="002906A9">
              <w:rPr>
                <w:rFonts w:ascii="Book Antiqua" w:hAnsi="Book Antiqua" w:cs="Calibri"/>
                <w:color w:val="000000"/>
                <w:sz w:val="16"/>
                <w:szCs w:val="16"/>
              </w:rPr>
              <w:t>Capaciadade</w:t>
            </w:r>
            <w:proofErr w:type="spellEnd"/>
            <w:r w:rsidRPr="002906A9">
              <w:rPr>
                <w:rFonts w:ascii="Book Antiqua" w:hAnsi="Book Antiqua" w:cs="Calibri"/>
                <w:color w:val="000000"/>
                <w:sz w:val="16"/>
                <w:szCs w:val="16"/>
              </w:rPr>
              <w:t xml:space="preserve"> acima de 295 lumens,</w:t>
            </w:r>
            <w:r w:rsidRPr="002906A9">
              <w:rPr>
                <w:rFonts w:ascii="Book Antiqua" w:hAnsi="Book Antiqua" w:cs="Calibri"/>
                <w:color w:val="000000"/>
                <w:sz w:val="16"/>
                <w:szCs w:val="16"/>
              </w:rPr>
              <w:br/>
              <w:t>Devendo ser ergonômica, possuindo textura antiderrapante,</w:t>
            </w:r>
            <w:r w:rsidRPr="002906A9">
              <w:rPr>
                <w:rFonts w:ascii="Book Antiqua" w:hAnsi="Book Antiqua" w:cs="Calibri"/>
                <w:color w:val="000000"/>
                <w:sz w:val="16"/>
                <w:szCs w:val="16"/>
              </w:rPr>
              <w:br/>
              <w:t>Com utilização de pilhas AAA, acompanhando adaptador,</w:t>
            </w:r>
            <w:r w:rsidRPr="002906A9">
              <w:rPr>
                <w:rFonts w:ascii="Book Antiqua" w:hAnsi="Book Antiqua" w:cs="Calibri"/>
                <w:color w:val="000000"/>
                <w:sz w:val="16"/>
                <w:szCs w:val="16"/>
              </w:rPr>
              <w:br/>
              <w:t>Devendo ser na cor da luz: branco. Cor do corpo interno da Lanterna: Preta.</w:t>
            </w:r>
            <w:r w:rsidRPr="002906A9">
              <w:rPr>
                <w:rFonts w:ascii="Book Antiqua" w:hAnsi="Book Antiqua" w:cs="Calibri"/>
                <w:color w:val="000000"/>
                <w:sz w:val="16"/>
                <w:szCs w:val="16"/>
              </w:rPr>
              <w:br/>
              <w:t xml:space="preserve">Bateria recarregável de lítio de no mínimo </w:t>
            </w:r>
            <w:proofErr w:type="gramStart"/>
            <w:r w:rsidRPr="002906A9">
              <w:rPr>
                <w:rFonts w:ascii="Book Antiqua" w:hAnsi="Book Antiqua" w:cs="Calibri"/>
                <w:color w:val="000000"/>
                <w:sz w:val="16"/>
                <w:szCs w:val="16"/>
              </w:rPr>
              <w:t>18650mAh</w:t>
            </w:r>
            <w:proofErr w:type="gramEnd"/>
            <w:r w:rsidRPr="002906A9">
              <w:rPr>
                <w:rFonts w:ascii="Book Antiqua" w:hAnsi="Book Antiqua" w:cs="Calibri"/>
                <w:color w:val="000000"/>
                <w:sz w:val="16"/>
                <w:szCs w:val="16"/>
              </w:rPr>
              <w:t>, de longa duração,</w:t>
            </w:r>
            <w:r w:rsidRPr="002906A9">
              <w:rPr>
                <w:rFonts w:ascii="Book Antiqua" w:hAnsi="Book Antiqua" w:cs="Calibri"/>
                <w:color w:val="000000"/>
                <w:sz w:val="16"/>
                <w:szCs w:val="16"/>
              </w:rPr>
              <w:br/>
              <w:t>Com carregamento feito via USB, com cabos correspondentes para multi uso com seu carregamento entre 1A à 2A;</w:t>
            </w:r>
            <w:r w:rsidRPr="002906A9">
              <w:rPr>
                <w:rFonts w:ascii="Book Antiqua" w:hAnsi="Book Antiqua" w:cs="Calibri"/>
                <w:color w:val="000000"/>
                <w:sz w:val="16"/>
                <w:szCs w:val="16"/>
              </w:rPr>
              <w:br/>
              <w:t>Possui Zoom telescópico, com foco regulável;</w:t>
            </w:r>
            <w:r w:rsidRPr="002906A9">
              <w:rPr>
                <w:rFonts w:ascii="Book Antiqua" w:hAnsi="Book Antiqua" w:cs="Calibri"/>
                <w:color w:val="000000"/>
                <w:sz w:val="16"/>
                <w:szCs w:val="16"/>
              </w:rPr>
              <w:br/>
              <w:t>A prova d'água (IPX-6), podendo ser utilizada em períodos chuvosos;</w:t>
            </w:r>
            <w:r w:rsidRPr="002906A9">
              <w:rPr>
                <w:rFonts w:ascii="Book Antiqua" w:hAnsi="Book Antiqua" w:cs="Calibri"/>
                <w:color w:val="000000"/>
                <w:sz w:val="16"/>
                <w:szCs w:val="16"/>
              </w:rPr>
              <w:br/>
              <w:t xml:space="preserve">No mínimo com 05 (cinco) modos de acionamento traseiro, luz alta (100%), Luz média (50%), Luz baixa (25%) com </w:t>
            </w:r>
            <w:proofErr w:type="spellStart"/>
            <w:r w:rsidRPr="002906A9">
              <w:rPr>
                <w:rFonts w:ascii="Book Antiqua" w:hAnsi="Book Antiqua" w:cs="Calibri"/>
                <w:color w:val="000000"/>
                <w:sz w:val="16"/>
                <w:szCs w:val="16"/>
              </w:rPr>
              <w:t>strobo</w:t>
            </w:r>
            <w:proofErr w:type="spellEnd"/>
            <w:r w:rsidRPr="002906A9">
              <w:rPr>
                <w:rFonts w:ascii="Book Antiqua" w:hAnsi="Book Antiqua" w:cs="Calibri"/>
                <w:color w:val="000000"/>
                <w:sz w:val="16"/>
                <w:szCs w:val="16"/>
              </w:rPr>
              <w:t xml:space="preserve"> e SOS (</w:t>
            </w:r>
            <w:proofErr w:type="spellStart"/>
            <w:r w:rsidRPr="002906A9">
              <w:rPr>
                <w:rFonts w:ascii="Book Antiqua" w:hAnsi="Book Antiqua" w:cs="Calibri"/>
                <w:color w:val="000000"/>
                <w:sz w:val="16"/>
                <w:szCs w:val="16"/>
              </w:rPr>
              <w:t>clip</w:t>
            </w:r>
            <w:proofErr w:type="spellEnd"/>
            <w:r w:rsidRPr="002906A9">
              <w:rPr>
                <w:rFonts w:ascii="Book Antiqua" w:hAnsi="Book Antiqua" w:cs="Calibri"/>
                <w:color w:val="000000"/>
                <w:sz w:val="16"/>
                <w:szCs w:val="16"/>
              </w:rPr>
              <w:t xml:space="preserve"> tático)</w:t>
            </w:r>
            <w:r w:rsidRPr="002906A9">
              <w:rPr>
                <w:rFonts w:ascii="Book Antiqua" w:hAnsi="Book Antiqua" w:cs="Calibri"/>
                <w:color w:val="000000"/>
                <w:sz w:val="16"/>
                <w:szCs w:val="16"/>
              </w:rPr>
              <w:br/>
              <w:t>Dimensões da Lanterna: Entre 30mm de diâmetro e 120mm de comprimento aproximadamente.</w:t>
            </w:r>
            <w:r w:rsidRPr="002906A9">
              <w:rPr>
                <w:rFonts w:ascii="Book Antiqua" w:hAnsi="Book Antiqua" w:cs="Calibri"/>
                <w:color w:val="000000"/>
                <w:sz w:val="16"/>
                <w:szCs w:val="16"/>
              </w:rPr>
              <w:br/>
              <w:t xml:space="preserve">A lanterna deve apresentar dispositivos de </w:t>
            </w:r>
            <w:proofErr w:type="spellStart"/>
            <w:r w:rsidRPr="002906A9">
              <w:rPr>
                <w:rFonts w:ascii="Book Antiqua" w:hAnsi="Book Antiqua" w:cs="Calibri"/>
                <w:color w:val="000000"/>
                <w:sz w:val="16"/>
                <w:szCs w:val="16"/>
              </w:rPr>
              <w:t>led</w:t>
            </w:r>
            <w:proofErr w:type="spellEnd"/>
            <w:r w:rsidRPr="002906A9">
              <w:rPr>
                <w:rFonts w:ascii="Book Antiqua" w:hAnsi="Book Antiqua" w:cs="Calibri"/>
                <w:color w:val="000000"/>
                <w:sz w:val="16"/>
                <w:szCs w:val="16"/>
              </w:rPr>
              <w:t xml:space="preserve"> indicando a carga ou outro correspondente.</w:t>
            </w:r>
            <w:r w:rsidRPr="002906A9">
              <w:rPr>
                <w:rFonts w:ascii="Book Antiqua" w:hAnsi="Book Antiqua" w:cs="Calibri"/>
                <w:color w:val="000000"/>
                <w:sz w:val="16"/>
                <w:szCs w:val="16"/>
              </w:rPr>
              <w:br/>
              <w:t>- Apresentar garantia de Fábrica ou de Fornecedor de no mínimo 03(três) anos a partir da data da Nota Fiscal Gerada.</w:t>
            </w:r>
            <w:r w:rsidRPr="002906A9">
              <w:rPr>
                <w:rFonts w:ascii="Book Antiqua" w:hAnsi="Book Antiqua" w:cs="Calibri"/>
                <w:color w:val="000000"/>
                <w:sz w:val="16"/>
                <w:szCs w:val="16"/>
              </w:rPr>
              <w:br/>
              <w:t xml:space="preserve">Cabos e fios de conexões para recarga: USB (tomada </w:t>
            </w:r>
            <w:proofErr w:type="spellStart"/>
            <w:r w:rsidRPr="002906A9">
              <w:rPr>
                <w:rFonts w:ascii="Book Antiqua" w:hAnsi="Book Antiqua" w:cs="Calibri"/>
                <w:color w:val="000000"/>
                <w:sz w:val="16"/>
                <w:szCs w:val="16"/>
              </w:rPr>
              <w:t>bi-volt</w:t>
            </w:r>
            <w:proofErr w:type="spellEnd"/>
            <w:r w:rsidRPr="002906A9">
              <w:rPr>
                <w:rFonts w:ascii="Book Antiqua" w:hAnsi="Book Antiqua" w:cs="Calibri"/>
                <w:color w:val="000000"/>
                <w:sz w:val="16"/>
                <w:szCs w:val="16"/>
              </w:rPr>
              <w:t>) e veicular.</w:t>
            </w:r>
            <w:r w:rsidRPr="002906A9">
              <w:rPr>
                <w:rFonts w:ascii="Book Antiqua" w:hAnsi="Book Antiqua" w:cs="Calibri"/>
                <w:color w:val="000000"/>
                <w:sz w:val="16"/>
                <w:szCs w:val="16"/>
              </w:rPr>
              <w:br/>
              <w:t xml:space="preserve">Bateria Recarregável de no </w:t>
            </w:r>
            <w:proofErr w:type="spellStart"/>
            <w:r w:rsidRPr="002906A9">
              <w:rPr>
                <w:rFonts w:ascii="Book Antiqua" w:hAnsi="Book Antiqua" w:cs="Calibri"/>
                <w:color w:val="000000"/>
                <w:sz w:val="16"/>
                <w:szCs w:val="16"/>
              </w:rPr>
              <w:t>ínimo</w:t>
            </w:r>
            <w:proofErr w:type="spellEnd"/>
            <w:r w:rsidRPr="002906A9">
              <w:rPr>
                <w:rFonts w:ascii="Book Antiqua" w:hAnsi="Book Antiqua" w:cs="Calibri"/>
                <w:color w:val="000000"/>
                <w:sz w:val="16"/>
                <w:szCs w:val="16"/>
              </w:rPr>
              <w:t xml:space="preserve"> 18650 (2200 </w:t>
            </w:r>
            <w:proofErr w:type="spellStart"/>
            <w:r w:rsidRPr="002906A9">
              <w:rPr>
                <w:rFonts w:ascii="Book Antiqua" w:hAnsi="Book Antiqua" w:cs="Calibri"/>
                <w:color w:val="000000"/>
                <w:sz w:val="16"/>
                <w:szCs w:val="16"/>
              </w:rPr>
              <w:t>mAh</w:t>
            </w:r>
            <w:proofErr w:type="spellEnd"/>
            <w:r w:rsidRPr="002906A9">
              <w:rPr>
                <w:rFonts w:ascii="Book Antiqua" w:hAnsi="Book Antiqua" w:cs="Calibri"/>
                <w:color w:val="000000"/>
                <w:sz w:val="16"/>
                <w:szCs w:val="16"/>
              </w:rPr>
              <w:t xml:space="preserve"> a 2800 </w:t>
            </w:r>
            <w:proofErr w:type="spellStart"/>
            <w:r w:rsidRPr="002906A9">
              <w:rPr>
                <w:rFonts w:ascii="Book Antiqua" w:hAnsi="Book Antiqua" w:cs="Calibri"/>
                <w:color w:val="000000"/>
                <w:sz w:val="16"/>
                <w:szCs w:val="16"/>
              </w:rPr>
              <w:t>mAh</w:t>
            </w:r>
            <w:proofErr w:type="spellEnd"/>
            <w:r w:rsidRPr="002906A9">
              <w:rPr>
                <w:rFonts w:ascii="Book Antiqua" w:hAnsi="Book Antiqua" w:cs="Calibri"/>
                <w:color w:val="000000"/>
                <w:sz w:val="16"/>
                <w:szCs w:val="16"/>
              </w:rPr>
              <w:t xml:space="preserve">) acima e com voltagem 3,6 volts. </w:t>
            </w:r>
            <w:r w:rsidRPr="002906A9">
              <w:rPr>
                <w:rFonts w:ascii="Book Antiqua" w:hAnsi="Book Antiqua" w:cs="Calibri"/>
                <w:color w:val="000000"/>
                <w:sz w:val="16"/>
                <w:szCs w:val="16"/>
              </w:rPr>
              <w:br/>
              <w:t>Conector de USB para uso em veículos e também em tomadas de alta e baixa.</w:t>
            </w:r>
            <w:r w:rsidRPr="002906A9">
              <w:rPr>
                <w:rFonts w:ascii="Book Antiqua" w:hAnsi="Book Antiqua" w:cs="Calibri"/>
                <w:color w:val="000000"/>
                <w:sz w:val="16"/>
                <w:szCs w:val="16"/>
              </w:rPr>
              <w:br/>
              <w:t xml:space="preserve">Com </w:t>
            </w:r>
            <w:proofErr w:type="gramStart"/>
            <w:r w:rsidRPr="002906A9">
              <w:rPr>
                <w:rFonts w:ascii="Book Antiqua" w:hAnsi="Book Antiqua" w:cs="Calibri"/>
                <w:color w:val="000000"/>
                <w:sz w:val="16"/>
                <w:szCs w:val="16"/>
              </w:rPr>
              <w:t xml:space="preserve">02 </w:t>
            </w:r>
            <w:proofErr w:type="spellStart"/>
            <w:r w:rsidRPr="002906A9">
              <w:rPr>
                <w:rFonts w:ascii="Book Antiqua" w:hAnsi="Book Antiqua" w:cs="Calibri"/>
                <w:color w:val="000000"/>
                <w:sz w:val="16"/>
                <w:szCs w:val="16"/>
              </w:rPr>
              <w:t>Pihas</w:t>
            </w:r>
            <w:proofErr w:type="spellEnd"/>
            <w:r w:rsidRPr="002906A9">
              <w:rPr>
                <w:rFonts w:ascii="Book Antiqua" w:hAnsi="Book Antiqua" w:cs="Calibri"/>
                <w:color w:val="000000"/>
                <w:sz w:val="16"/>
                <w:szCs w:val="16"/>
              </w:rPr>
              <w:t xml:space="preserve"> AAA recarregável</w:t>
            </w:r>
            <w:proofErr w:type="gramEnd"/>
            <w:r w:rsidRPr="002906A9">
              <w:rPr>
                <w:rFonts w:ascii="Book Antiqua" w:hAnsi="Book Antiqua" w:cs="Calibri"/>
                <w:color w:val="000000"/>
                <w:sz w:val="16"/>
                <w:szCs w:val="16"/>
              </w:rPr>
              <w:t>, conforme capacidade acima informada.</w:t>
            </w:r>
            <w:r w:rsidRPr="002906A9">
              <w:rPr>
                <w:rFonts w:ascii="Book Antiqua" w:hAnsi="Book Antiqua" w:cs="Calibri"/>
                <w:color w:val="000000"/>
                <w:sz w:val="16"/>
                <w:szCs w:val="16"/>
              </w:rPr>
              <w:br/>
            </w:r>
            <w:r>
              <w:rPr>
                <w:rFonts w:ascii="Book Antiqua" w:hAnsi="Book Antiqua" w:cs="Calibri"/>
                <w:color w:val="000000"/>
                <w:sz w:val="16"/>
                <w:szCs w:val="16"/>
              </w:rPr>
              <w:t xml:space="preserve">Deverá possuir </w:t>
            </w:r>
            <w:r w:rsidRPr="002906A9">
              <w:rPr>
                <w:rFonts w:ascii="Book Antiqua" w:hAnsi="Book Antiqua" w:cs="Calibri"/>
                <w:color w:val="000000"/>
                <w:sz w:val="16"/>
                <w:szCs w:val="16"/>
              </w:rPr>
              <w:t xml:space="preserve">manual de Garantia do fabricante, uso e empresas de assistência </w:t>
            </w:r>
            <w:r w:rsidRPr="002906A9">
              <w:rPr>
                <w:rFonts w:ascii="Book Antiqua" w:hAnsi="Book Antiqua" w:cs="Calibri"/>
                <w:color w:val="000000"/>
                <w:sz w:val="16"/>
                <w:szCs w:val="16"/>
              </w:rPr>
              <w:lastRenderedPageBreak/>
              <w:t>técnica.</w:t>
            </w:r>
          </w:p>
        </w:tc>
        <w:tc>
          <w:tcPr>
            <w:tcW w:w="306" w:type="pct"/>
            <w:noWrap/>
            <w:vAlign w:val="center"/>
            <w:hideMark/>
          </w:tcPr>
          <w:p w:rsidR="0073147F" w:rsidRPr="002906A9" w:rsidRDefault="0073147F"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lastRenderedPageBreak/>
              <w:t>Und</w:t>
            </w:r>
            <w:proofErr w:type="spellEnd"/>
          </w:p>
        </w:tc>
        <w:tc>
          <w:tcPr>
            <w:tcW w:w="244" w:type="pct"/>
            <w:noWrap/>
            <w:vAlign w:val="center"/>
            <w:hideMark/>
          </w:tcPr>
          <w:p w:rsidR="0073147F" w:rsidRPr="002906A9" w:rsidRDefault="0073147F"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84</w:t>
            </w:r>
          </w:p>
        </w:tc>
        <w:tc>
          <w:tcPr>
            <w:tcW w:w="488" w:type="pct"/>
            <w:noWrap/>
            <w:vAlign w:val="center"/>
            <w:hideMark/>
          </w:tcPr>
          <w:p w:rsidR="0073147F" w:rsidRPr="002906A9" w:rsidRDefault="0073147F"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R$ 353,48</w:t>
            </w:r>
          </w:p>
        </w:tc>
        <w:tc>
          <w:tcPr>
            <w:tcW w:w="429" w:type="pct"/>
            <w:noWrap/>
            <w:vAlign w:val="center"/>
            <w:hideMark/>
          </w:tcPr>
          <w:p w:rsidR="0073147F" w:rsidRPr="002906A9" w:rsidRDefault="0073147F"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R$ 29.692,32</w:t>
            </w:r>
          </w:p>
        </w:tc>
        <w:tc>
          <w:tcPr>
            <w:tcW w:w="607" w:type="pct"/>
            <w:vAlign w:val="center"/>
          </w:tcPr>
          <w:p w:rsidR="0073147F" w:rsidRDefault="0073147F" w:rsidP="0073147F">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73147F" w:rsidRDefault="0073147F" w:rsidP="0073147F">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73147F" w:rsidRPr="002906A9" w:rsidRDefault="0073147F" w:rsidP="0073147F">
            <w:pPr>
              <w:ind w:left="0" w:right="0"/>
              <w:jc w:val="center"/>
              <w:rPr>
                <w:rFonts w:ascii="Book Antiqua" w:hAnsi="Book Antiqua" w:cs="Calibri"/>
                <w:b/>
                <w:bCs/>
                <w:color w:val="000000"/>
                <w:sz w:val="16"/>
                <w:szCs w:val="16"/>
              </w:rPr>
            </w:pPr>
          </w:p>
        </w:tc>
        <w:tc>
          <w:tcPr>
            <w:tcW w:w="550" w:type="pct"/>
            <w:gridSpan w:val="2"/>
            <w:vAlign w:val="center"/>
          </w:tcPr>
          <w:p w:rsidR="0073147F" w:rsidRPr="002906A9" w:rsidRDefault="0073147F" w:rsidP="0073147F">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73147F" w:rsidRPr="002906A9" w:rsidRDefault="0073147F" w:rsidP="0073147F">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73147F" w:rsidRPr="002906A9" w:rsidTr="0073147F">
        <w:trPr>
          <w:trHeight w:val="283"/>
        </w:trPr>
        <w:tc>
          <w:tcPr>
            <w:tcW w:w="5000" w:type="pct"/>
            <w:gridSpan w:val="11"/>
            <w:shd w:val="clear" w:color="auto" w:fill="D9D9D9" w:themeFill="background1" w:themeFillShade="D9"/>
            <w:vAlign w:val="center"/>
          </w:tcPr>
          <w:p w:rsidR="0073147F" w:rsidRDefault="0073147F" w:rsidP="0073147F">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VALOR MÁXIMO DO LOTE 37:</w:t>
            </w:r>
            <w:r>
              <w:t xml:space="preserve"> </w:t>
            </w:r>
            <w:r w:rsidRPr="002906A9">
              <w:rPr>
                <w:rFonts w:ascii="Book Antiqua" w:hAnsi="Book Antiqua" w:cs="Calibri"/>
                <w:b/>
                <w:bCs/>
                <w:color w:val="000000"/>
                <w:sz w:val="16"/>
                <w:szCs w:val="16"/>
              </w:rPr>
              <w:t>R$ 29.692,32</w:t>
            </w:r>
          </w:p>
          <w:p w:rsidR="0073147F" w:rsidRPr="002906A9" w:rsidRDefault="0073147F" w:rsidP="0073147F">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73147F" w:rsidRPr="002906A9" w:rsidTr="0073147F">
        <w:trPr>
          <w:trHeight w:val="3021"/>
        </w:trPr>
        <w:tc>
          <w:tcPr>
            <w:tcW w:w="183" w:type="pct"/>
            <w:shd w:val="clear" w:color="auto" w:fill="F2F2F2" w:themeFill="background1" w:themeFillShade="F2"/>
            <w:vAlign w:val="center"/>
          </w:tcPr>
          <w:p w:rsidR="0073147F" w:rsidRPr="002906A9" w:rsidRDefault="0073147F"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38</w:t>
            </w:r>
          </w:p>
        </w:tc>
        <w:tc>
          <w:tcPr>
            <w:tcW w:w="183" w:type="pct"/>
            <w:shd w:val="clear" w:color="auto" w:fill="F2F2F2" w:themeFill="background1" w:themeFillShade="F2"/>
            <w:noWrap/>
            <w:vAlign w:val="center"/>
            <w:hideMark/>
          </w:tcPr>
          <w:p w:rsidR="0073147F" w:rsidRPr="002906A9" w:rsidRDefault="0073147F"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39</w:t>
            </w:r>
          </w:p>
        </w:tc>
        <w:tc>
          <w:tcPr>
            <w:tcW w:w="1524" w:type="pct"/>
            <w:hideMark/>
          </w:tcPr>
          <w:p w:rsidR="0073147F" w:rsidRPr="000B3C54" w:rsidRDefault="0073147F" w:rsidP="00C961B0">
            <w:pPr>
              <w:spacing w:after="240"/>
              <w:ind w:left="0" w:right="0"/>
              <w:rPr>
                <w:rFonts w:ascii="Book Antiqua" w:hAnsi="Book Antiqua" w:cs="Calibri"/>
                <w:b/>
                <w:bCs/>
                <w:color w:val="000000"/>
                <w:sz w:val="2"/>
                <w:szCs w:val="16"/>
              </w:rPr>
            </w:pPr>
            <w:r w:rsidRPr="002906A9">
              <w:rPr>
                <w:rFonts w:ascii="Book Antiqua" w:hAnsi="Book Antiqua" w:cs="Calibri"/>
                <w:b/>
                <w:bCs/>
                <w:color w:val="000000"/>
                <w:sz w:val="16"/>
                <w:szCs w:val="16"/>
              </w:rPr>
              <w:t xml:space="preserve">Colete </w:t>
            </w:r>
            <w:proofErr w:type="spellStart"/>
            <w:r w:rsidRPr="002906A9">
              <w:rPr>
                <w:rFonts w:ascii="Book Antiqua" w:hAnsi="Book Antiqua" w:cs="Calibri"/>
                <w:b/>
                <w:bCs/>
                <w:color w:val="000000"/>
                <w:sz w:val="16"/>
                <w:szCs w:val="16"/>
              </w:rPr>
              <w:t>Socorrista</w:t>
            </w:r>
            <w:proofErr w:type="spellEnd"/>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Tecido: </w:t>
            </w:r>
            <w:proofErr w:type="spellStart"/>
            <w:r w:rsidRPr="002906A9">
              <w:rPr>
                <w:rFonts w:ascii="Book Antiqua" w:hAnsi="Book Antiqua" w:cs="Calibri"/>
                <w:color w:val="000000"/>
                <w:sz w:val="16"/>
                <w:szCs w:val="16"/>
              </w:rPr>
              <w:t>Cordura</w:t>
            </w:r>
            <w:proofErr w:type="spellEnd"/>
            <w:r w:rsidRPr="002906A9">
              <w:rPr>
                <w:rFonts w:ascii="Book Antiqua" w:hAnsi="Book Antiqua" w:cs="Calibri"/>
                <w:color w:val="000000"/>
                <w:sz w:val="16"/>
                <w:szCs w:val="16"/>
              </w:rPr>
              <w:t xml:space="preserve"> 500;</w:t>
            </w:r>
            <w:r w:rsidRPr="002906A9">
              <w:rPr>
                <w:rFonts w:ascii="Book Antiqua" w:hAnsi="Book Antiqua" w:cs="Calibri"/>
                <w:color w:val="000000"/>
                <w:sz w:val="16"/>
                <w:szCs w:val="16"/>
              </w:rPr>
              <w:br/>
              <w:t xml:space="preserve">Cor: </w:t>
            </w:r>
            <w:proofErr w:type="spellStart"/>
            <w:r w:rsidRPr="002906A9">
              <w:rPr>
                <w:rFonts w:ascii="Book Antiqua" w:hAnsi="Book Antiqua" w:cs="Calibri"/>
                <w:color w:val="000000"/>
                <w:sz w:val="16"/>
                <w:szCs w:val="16"/>
              </w:rPr>
              <w:t>Shart</w:t>
            </w:r>
            <w:proofErr w:type="spellEnd"/>
            <w:r w:rsidRPr="002906A9">
              <w:rPr>
                <w:rFonts w:ascii="Book Antiqua" w:hAnsi="Book Antiqua" w:cs="Calibri"/>
                <w:color w:val="000000"/>
                <w:sz w:val="16"/>
                <w:szCs w:val="16"/>
              </w:rPr>
              <w:t xml:space="preserve"> Green/Pantone13/0535TTX (AMARELO FLUORESCENTE);</w:t>
            </w:r>
            <w:r w:rsidRPr="002906A9">
              <w:rPr>
                <w:rFonts w:ascii="Book Antiqua" w:hAnsi="Book Antiqua" w:cs="Calibri"/>
                <w:color w:val="000000"/>
                <w:sz w:val="16"/>
                <w:szCs w:val="16"/>
              </w:rPr>
              <w:br/>
              <w:t>Dimensões (TAMANHO ÚNICO):</w:t>
            </w:r>
            <w:r w:rsidRPr="002906A9">
              <w:rPr>
                <w:rFonts w:ascii="Book Antiqua" w:hAnsi="Book Antiqua" w:cs="Calibri"/>
                <w:color w:val="000000"/>
                <w:sz w:val="16"/>
                <w:szCs w:val="16"/>
              </w:rPr>
              <w:br/>
              <w:t>Altura: 70 cm;</w:t>
            </w:r>
            <w:r w:rsidRPr="002906A9">
              <w:rPr>
                <w:rFonts w:ascii="Book Antiqua" w:hAnsi="Book Antiqua" w:cs="Calibri"/>
                <w:color w:val="000000"/>
                <w:sz w:val="16"/>
                <w:szCs w:val="16"/>
              </w:rPr>
              <w:br/>
              <w:t>Largura na extremidade inferior: 54 cm;</w:t>
            </w:r>
            <w:r w:rsidRPr="002906A9">
              <w:rPr>
                <w:rFonts w:ascii="Book Antiqua" w:hAnsi="Book Antiqua" w:cs="Calibri"/>
                <w:color w:val="000000"/>
                <w:sz w:val="16"/>
                <w:szCs w:val="16"/>
              </w:rPr>
              <w:br/>
              <w:t>Largura na altura do tórax: 50 cm;</w:t>
            </w:r>
            <w:r w:rsidRPr="002906A9">
              <w:rPr>
                <w:rFonts w:ascii="Book Antiqua" w:hAnsi="Book Antiqua" w:cs="Calibri"/>
                <w:color w:val="000000"/>
                <w:sz w:val="16"/>
                <w:szCs w:val="16"/>
              </w:rPr>
              <w:br/>
              <w:t>Ombros: 17 cm.</w:t>
            </w:r>
            <w:r w:rsidRPr="002906A9">
              <w:rPr>
                <w:rFonts w:ascii="Book Antiqua" w:hAnsi="Book Antiqua" w:cs="Calibri"/>
                <w:color w:val="000000"/>
                <w:sz w:val="16"/>
                <w:szCs w:val="16"/>
              </w:rPr>
              <w:br/>
            </w:r>
            <w:r w:rsidRPr="000B3C54">
              <w:rPr>
                <w:rFonts w:ascii="Book Antiqua" w:hAnsi="Book Antiqua" w:cs="Calibri"/>
                <w:b/>
                <w:color w:val="000000"/>
                <w:sz w:val="16"/>
                <w:szCs w:val="16"/>
              </w:rPr>
              <w:t>Características Técnicas:</w:t>
            </w:r>
            <w:r w:rsidRPr="002906A9">
              <w:rPr>
                <w:rFonts w:ascii="Book Antiqua" w:hAnsi="Book Antiqua" w:cs="Calibri"/>
                <w:color w:val="000000"/>
                <w:sz w:val="16"/>
                <w:szCs w:val="16"/>
              </w:rPr>
              <w:br/>
              <w:t xml:space="preserve">Estrutura: Parte frontal do colete unida à parte posterior na altura dos ombros; parte frontal bipartida (corte vertical), sendo a união das duas partes realizadas por meio zíper; nas laterais. A parte frontal do colete une-se a parte posterior através de três tiras de nylon reguláveis; zíper na cor preta, tipo plástico grosso (tratora do), com cadarço 100% poliéster, cursor reversível em metal, também na cor preta, com trava </w:t>
            </w:r>
            <w:proofErr w:type="gramStart"/>
            <w:r w:rsidRPr="002906A9">
              <w:rPr>
                <w:rFonts w:ascii="Book Antiqua" w:hAnsi="Book Antiqua" w:cs="Calibri"/>
                <w:color w:val="000000"/>
                <w:sz w:val="16"/>
                <w:szCs w:val="16"/>
              </w:rPr>
              <w:t>automática;</w:t>
            </w:r>
            <w:proofErr w:type="gramEnd"/>
            <w:r w:rsidRPr="002906A9">
              <w:rPr>
                <w:rFonts w:ascii="Book Antiqua" w:hAnsi="Book Antiqua" w:cs="Calibri"/>
                <w:color w:val="000000"/>
                <w:sz w:val="16"/>
                <w:szCs w:val="16"/>
              </w:rPr>
              <w:t>Tiras de Nylon: Cor Preta; posicionamento fixado na face interna do colete, uma logo abaixo da cava do braço, uma na extremidade inferior do colete e uma ao centro do mesmo, em posição equidistante às demais; regulagem para viabilizar o tamanho do colete, as tiras de nylon devem possuir 15 cm de comprimento nas laterais, de ambos os lados, disporem de fivelas de nylon;</w:t>
            </w:r>
            <w:r w:rsidRPr="002906A9">
              <w:rPr>
                <w:rFonts w:ascii="Book Antiqua" w:hAnsi="Book Antiqua" w:cs="Calibri"/>
                <w:color w:val="000000"/>
                <w:sz w:val="16"/>
                <w:szCs w:val="16"/>
              </w:rPr>
              <w:br/>
              <w:t>Bolsos Frontais: dois bolsos na porção inferior do Colete, um de cada lado (centralizados), medindo 30x23x3cm, subdivididos em dois compartimentos, um anterior, com uma abertura frontal através de zíper (especificação contida no inciso e um posterior, com abertura através de sistema de ganchos e argolas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um bolso na porção superior esquerda do Colete, medindo 14.5x14). </w:t>
            </w:r>
            <w:proofErr w:type="gramStart"/>
            <w:r w:rsidRPr="002906A9">
              <w:rPr>
                <w:rFonts w:ascii="Book Antiqua" w:hAnsi="Book Antiqua" w:cs="Calibri"/>
                <w:color w:val="000000"/>
                <w:sz w:val="16"/>
                <w:szCs w:val="16"/>
              </w:rPr>
              <w:t>5</w:t>
            </w:r>
            <w:proofErr w:type="gramEnd"/>
            <w:r w:rsidRPr="002906A9">
              <w:rPr>
                <w:rFonts w:ascii="Book Antiqua" w:hAnsi="Book Antiqua" w:cs="Calibri"/>
                <w:color w:val="000000"/>
                <w:sz w:val="16"/>
                <w:szCs w:val="16"/>
              </w:rPr>
              <w:t xml:space="preserve"> cm, aberto na parte superior; em cada um de seus lados deverá possuir um compartimento com 2,5cm de largura para acondicionamento de caneta ou lanterna pupilar; sobre o bolso deverá ser fixada a LOGOMARCA do CORPO DE BOMBEIROS MILITAR DE SANTA CATARINA, </w:t>
            </w:r>
            <w:proofErr w:type="spellStart"/>
            <w:r w:rsidRPr="002906A9">
              <w:rPr>
                <w:rFonts w:ascii="Book Antiqua" w:hAnsi="Book Antiqua" w:cs="Calibri"/>
                <w:color w:val="000000"/>
                <w:sz w:val="16"/>
                <w:szCs w:val="16"/>
              </w:rPr>
              <w:t>serigrafada</w:t>
            </w:r>
            <w:proofErr w:type="spellEnd"/>
            <w:r w:rsidRPr="002906A9">
              <w:rPr>
                <w:rFonts w:ascii="Book Antiqua" w:hAnsi="Book Antiqua" w:cs="Calibri"/>
                <w:color w:val="000000"/>
                <w:sz w:val="16"/>
                <w:szCs w:val="16"/>
              </w:rPr>
              <w:t xml:space="preserve"> sobre vinil branco e protegido por PVC cristal, medindo 10x10cm; hum bolso na porção superior direita do colete, medindo 14.5x14. </w:t>
            </w:r>
            <w:proofErr w:type="gramStart"/>
            <w:r w:rsidRPr="002906A9">
              <w:rPr>
                <w:rFonts w:ascii="Book Antiqua" w:hAnsi="Book Antiqua" w:cs="Calibri"/>
                <w:color w:val="000000"/>
                <w:sz w:val="16"/>
                <w:szCs w:val="16"/>
              </w:rPr>
              <w:t>5</w:t>
            </w:r>
            <w:proofErr w:type="gramEnd"/>
            <w:r w:rsidRPr="002906A9">
              <w:rPr>
                <w:rFonts w:ascii="Book Antiqua" w:hAnsi="Book Antiqua" w:cs="Calibri"/>
                <w:color w:val="000000"/>
                <w:sz w:val="16"/>
                <w:szCs w:val="16"/>
              </w:rPr>
              <w:t xml:space="preserve"> cm, aberto na parte superior; em cada um de seus lados deverá possuir um compartimento com 2,5cm de largura para acondicionamento de caneta ou lanterna pupilar; sobre o bolso deverá ser fixada uma “CRUZ DA VIDA”, </w:t>
            </w:r>
            <w:proofErr w:type="spellStart"/>
            <w:r w:rsidRPr="002906A9">
              <w:rPr>
                <w:rFonts w:ascii="Book Antiqua" w:hAnsi="Book Antiqua" w:cs="Calibri"/>
                <w:color w:val="000000"/>
                <w:sz w:val="16"/>
                <w:szCs w:val="16"/>
              </w:rPr>
              <w:t>serigrafada</w:t>
            </w:r>
            <w:proofErr w:type="spellEnd"/>
            <w:r w:rsidRPr="002906A9">
              <w:rPr>
                <w:rFonts w:ascii="Book Antiqua" w:hAnsi="Book Antiqua" w:cs="Calibri"/>
                <w:color w:val="000000"/>
                <w:sz w:val="16"/>
                <w:szCs w:val="16"/>
              </w:rPr>
              <w:t xml:space="preserve"> sobre vinil branco e protegido por PVC cristal, medindo 10x10cm;</w:t>
            </w:r>
            <w:r w:rsidRPr="002906A9">
              <w:rPr>
                <w:rFonts w:ascii="Book Antiqua" w:hAnsi="Book Antiqua" w:cs="Calibri"/>
                <w:color w:val="000000"/>
                <w:sz w:val="16"/>
                <w:szCs w:val="16"/>
              </w:rPr>
              <w:br/>
              <w:t xml:space="preserve">Faixas Retro reflexivas micro prisma, cristal com fundo branco isolado; duas faixas retro reflexivas na parte frontal superior do colete, fixadas logo acima dos bolsos superiores, medindo 14.5x7cm; duas faixas retro reflexivas na parte frontal inferior do colete fixada sobre os bolsos inferiores, medindo 18x7cm; duas faixas retro reflexivas nas costas do colete, uma fixada em sua porção superior e outra </w:t>
            </w:r>
            <w:r w:rsidRPr="002906A9">
              <w:rPr>
                <w:rFonts w:ascii="Book Antiqua" w:hAnsi="Book Antiqua" w:cs="Calibri"/>
                <w:color w:val="000000"/>
                <w:sz w:val="16"/>
                <w:szCs w:val="16"/>
              </w:rPr>
              <w:lastRenderedPageBreak/>
              <w:t>fixada em sua porção inferior, ambas medindo 28x7cm;</w:t>
            </w:r>
            <w:r w:rsidRPr="002906A9">
              <w:rPr>
                <w:rFonts w:ascii="Book Antiqua" w:hAnsi="Book Antiqua" w:cs="Calibri"/>
                <w:color w:val="000000"/>
                <w:sz w:val="16"/>
                <w:szCs w:val="16"/>
              </w:rPr>
              <w:br/>
              <w:t>Identificação Institucional: nas costas do colete, acima da faixa retro reflexiva de sua porção superior, deverá ser fixada, em adesivo refletivo na cor prata, centralizado, o nome “BOMBEIRO MILITAR”, em letra tipo “ARIAL BLACK”, negrito e maiúsculo, com 5 cm de altura, sendo uma palavra em cada linha, com intervalo de 1 cm;</w:t>
            </w:r>
            <w:r w:rsidRPr="002906A9">
              <w:rPr>
                <w:rFonts w:ascii="Book Antiqua" w:hAnsi="Book Antiqua" w:cs="Calibri"/>
                <w:color w:val="000000"/>
                <w:sz w:val="16"/>
                <w:szCs w:val="16"/>
              </w:rPr>
              <w:br/>
              <w:t xml:space="preserve">Identificação da Atividade de APH: também nas costas do colete, entre as faixas refletivas, deverá ser fixada uma “CRUZ DA VIDA”, </w:t>
            </w:r>
            <w:proofErr w:type="spellStart"/>
            <w:r w:rsidRPr="002906A9">
              <w:rPr>
                <w:rFonts w:ascii="Book Antiqua" w:hAnsi="Book Antiqua" w:cs="Calibri"/>
                <w:color w:val="000000"/>
                <w:sz w:val="16"/>
                <w:szCs w:val="16"/>
              </w:rPr>
              <w:t>serigrafada</w:t>
            </w:r>
            <w:proofErr w:type="spellEnd"/>
            <w:r w:rsidRPr="002906A9">
              <w:rPr>
                <w:rFonts w:ascii="Book Antiqua" w:hAnsi="Book Antiqua" w:cs="Calibri"/>
                <w:color w:val="000000"/>
                <w:sz w:val="16"/>
                <w:szCs w:val="16"/>
              </w:rPr>
              <w:t xml:space="preserve"> sobre vinil branco e protegida com PVC cristal, medindo 17x17cm.</w:t>
            </w:r>
          </w:p>
        </w:tc>
        <w:tc>
          <w:tcPr>
            <w:tcW w:w="306" w:type="pct"/>
            <w:noWrap/>
            <w:vAlign w:val="center"/>
            <w:hideMark/>
          </w:tcPr>
          <w:p w:rsidR="0073147F" w:rsidRPr="002906A9" w:rsidRDefault="0073147F"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lastRenderedPageBreak/>
              <w:t>Und</w:t>
            </w:r>
            <w:proofErr w:type="spellEnd"/>
          </w:p>
        </w:tc>
        <w:tc>
          <w:tcPr>
            <w:tcW w:w="244" w:type="pct"/>
            <w:noWrap/>
            <w:vAlign w:val="center"/>
            <w:hideMark/>
          </w:tcPr>
          <w:p w:rsidR="0073147F" w:rsidRPr="002906A9" w:rsidRDefault="0073147F"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60</w:t>
            </w:r>
          </w:p>
        </w:tc>
        <w:tc>
          <w:tcPr>
            <w:tcW w:w="488" w:type="pct"/>
            <w:noWrap/>
            <w:vAlign w:val="center"/>
            <w:hideMark/>
          </w:tcPr>
          <w:p w:rsidR="0073147F" w:rsidRPr="002906A9" w:rsidRDefault="0073147F"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R$ 275,83</w:t>
            </w:r>
          </w:p>
        </w:tc>
        <w:tc>
          <w:tcPr>
            <w:tcW w:w="429" w:type="pct"/>
            <w:noWrap/>
            <w:vAlign w:val="center"/>
            <w:hideMark/>
          </w:tcPr>
          <w:p w:rsidR="0073147F" w:rsidRPr="002906A9" w:rsidRDefault="0073147F"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R$ 16.549,80</w:t>
            </w:r>
          </w:p>
        </w:tc>
        <w:tc>
          <w:tcPr>
            <w:tcW w:w="607" w:type="pct"/>
            <w:vAlign w:val="center"/>
          </w:tcPr>
          <w:p w:rsidR="0073147F" w:rsidRDefault="0073147F" w:rsidP="0073147F">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73147F" w:rsidRDefault="0073147F" w:rsidP="0073147F">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73147F" w:rsidRPr="002906A9" w:rsidRDefault="0073147F" w:rsidP="0073147F">
            <w:pPr>
              <w:ind w:left="0" w:right="0"/>
              <w:jc w:val="center"/>
              <w:rPr>
                <w:rFonts w:ascii="Book Antiqua" w:hAnsi="Book Antiqua" w:cs="Calibri"/>
                <w:b/>
                <w:bCs/>
                <w:color w:val="000000"/>
                <w:sz w:val="16"/>
                <w:szCs w:val="16"/>
              </w:rPr>
            </w:pPr>
          </w:p>
        </w:tc>
        <w:tc>
          <w:tcPr>
            <w:tcW w:w="550" w:type="pct"/>
            <w:gridSpan w:val="2"/>
            <w:vAlign w:val="center"/>
          </w:tcPr>
          <w:p w:rsidR="0073147F" w:rsidRPr="002906A9" w:rsidRDefault="0073147F" w:rsidP="0073147F">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73147F" w:rsidRPr="002906A9" w:rsidRDefault="0073147F" w:rsidP="0073147F">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73147F" w:rsidRPr="002906A9" w:rsidTr="0073147F">
        <w:trPr>
          <w:trHeight w:val="283"/>
        </w:trPr>
        <w:tc>
          <w:tcPr>
            <w:tcW w:w="5000" w:type="pct"/>
            <w:gridSpan w:val="11"/>
            <w:shd w:val="clear" w:color="auto" w:fill="D9D9D9" w:themeFill="background1" w:themeFillShade="D9"/>
            <w:vAlign w:val="center"/>
          </w:tcPr>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VALOR MÁXIMO DO LOTE 38:</w:t>
            </w:r>
            <w:r>
              <w:t xml:space="preserve"> </w:t>
            </w:r>
            <w:r w:rsidRPr="002906A9">
              <w:rPr>
                <w:rFonts w:ascii="Book Antiqua" w:hAnsi="Book Antiqua" w:cs="Calibri"/>
                <w:b/>
                <w:bCs/>
                <w:color w:val="000000"/>
                <w:sz w:val="16"/>
                <w:szCs w:val="16"/>
              </w:rPr>
              <w:t>R$ 16.549,80</w:t>
            </w:r>
          </w:p>
          <w:p w:rsidR="0073147F" w:rsidRPr="002906A9"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384EF7" w:rsidRPr="002906A9" w:rsidTr="00384EF7">
        <w:trPr>
          <w:trHeight w:val="6281"/>
        </w:trPr>
        <w:tc>
          <w:tcPr>
            <w:tcW w:w="183" w:type="pct"/>
            <w:shd w:val="clear" w:color="auto" w:fill="F2F2F2" w:themeFill="background1" w:themeFillShade="F2"/>
            <w:vAlign w:val="center"/>
          </w:tcPr>
          <w:p w:rsidR="00384EF7" w:rsidRPr="002906A9" w:rsidRDefault="00384EF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39</w:t>
            </w:r>
          </w:p>
        </w:tc>
        <w:tc>
          <w:tcPr>
            <w:tcW w:w="183" w:type="pct"/>
            <w:shd w:val="clear" w:color="auto" w:fill="F2F2F2" w:themeFill="background1" w:themeFillShade="F2"/>
            <w:noWrap/>
            <w:vAlign w:val="center"/>
            <w:hideMark/>
          </w:tcPr>
          <w:p w:rsidR="00384EF7" w:rsidRPr="002906A9" w:rsidRDefault="00384EF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40</w:t>
            </w:r>
          </w:p>
        </w:tc>
        <w:tc>
          <w:tcPr>
            <w:tcW w:w="1524" w:type="pct"/>
            <w:hideMark/>
          </w:tcPr>
          <w:p w:rsidR="003376FF" w:rsidRDefault="00384EF7" w:rsidP="0073147F">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 de Segurança para Resgate</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1. Deverá possuir as seguintes características e atender às seguintes exigências:</w:t>
            </w:r>
            <w:r w:rsidRPr="002906A9">
              <w:rPr>
                <w:rFonts w:ascii="Book Antiqua" w:hAnsi="Book Antiqua" w:cs="Calibri"/>
                <w:color w:val="000000"/>
                <w:sz w:val="16"/>
                <w:szCs w:val="16"/>
              </w:rPr>
              <w:br/>
              <w:t xml:space="preserve">2. Luva de segurança modelo </w:t>
            </w:r>
            <w:proofErr w:type="gramStart"/>
            <w:r w:rsidRPr="002906A9">
              <w:rPr>
                <w:rFonts w:ascii="Book Antiqua" w:hAnsi="Book Antiqua" w:cs="Calibri"/>
                <w:color w:val="000000"/>
                <w:sz w:val="16"/>
                <w:szCs w:val="16"/>
              </w:rPr>
              <w:t>5</w:t>
            </w:r>
            <w:proofErr w:type="gramEnd"/>
            <w:r w:rsidRPr="002906A9">
              <w:rPr>
                <w:rFonts w:ascii="Book Antiqua" w:hAnsi="Book Antiqua" w:cs="Calibri"/>
                <w:color w:val="000000"/>
                <w:sz w:val="16"/>
                <w:szCs w:val="16"/>
              </w:rPr>
              <w:t xml:space="preserve"> dedos confeccionada em couro para salvamento em altura;</w:t>
            </w:r>
            <w:r w:rsidRPr="002906A9">
              <w:rPr>
                <w:rFonts w:ascii="Book Antiqua" w:hAnsi="Book Antiqua" w:cs="Calibri"/>
                <w:color w:val="000000"/>
                <w:sz w:val="16"/>
                <w:szCs w:val="16"/>
              </w:rPr>
              <w:br/>
              <w:t>3. Reforço externo e interno na região interna do polegar e na palma a fim de proteger contra o calor gerado por atrito na região especificada durante a passagem da corda de resgate durante operações;</w:t>
            </w:r>
            <w:r w:rsidRPr="002906A9">
              <w:rPr>
                <w:rFonts w:ascii="Book Antiqua" w:hAnsi="Book Antiqua" w:cs="Calibri"/>
                <w:color w:val="000000"/>
                <w:sz w:val="16"/>
                <w:szCs w:val="16"/>
              </w:rPr>
              <w:br/>
              <w:t xml:space="preserve">4. Permitir grande acuidade tátil de modo a facilitar o manuseio de cabos e equipamentos, não devendo apresentar folgas na região entre as articulações </w:t>
            </w:r>
            <w:proofErr w:type="spellStart"/>
            <w:r w:rsidRPr="002906A9">
              <w:rPr>
                <w:rFonts w:ascii="Book Antiqua" w:hAnsi="Book Antiqua" w:cs="Calibri"/>
                <w:color w:val="000000"/>
                <w:sz w:val="16"/>
                <w:szCs w:val="16"/>
              </w:rPr>
              <w:t>metacarpo-falangicas</w:t>
            </w:r>
            <w:proofErr w:type="spellEnd"/>
            <w:r w:rsidRPr="002906A9">
              <w:rPr>
                <w:rFonts w:ascii="Book Antiqua" w:hAnsi="Book Antiqua" w:cs="Calibri"/>
                <w:color w:val="000000"/>
                <w:sz w:val="16"/>
                <w:szCs w:val="16"/>
              </w:rPr>
              <w:t xml:space="preserve"> quando calçada, devendo o revestimento interno manter contato com a pele do usuário nessa região mesmo quando os dedos estiverem esticados;</w:t>
            </w:r>
            <w:r w:rsidRPr="002906A9">
              <w:rPr>
                <w:rFonts w:ascii="Book Antiqua" w:hAnsi="Book Antiqua" w:cs="Calibri"/>
                <w:color w:val="000000"/>
                <w:sz w:val="16"/>
                <w:szCs w:val="16"/>
              </w:rPr>
              <w:br/>
              <w:t>5. Não deverá apresentar sobra excessiva de couro entre os dedos, de modo a não prejudicar a acuidade tátil durante operações;</w:t>
            </w:r>
            <w:r w:rsidRPr="002906A9">
              <w:rPr>
                <w:rFonts w:ascii="Book Antiqua" w:hAnsi="Book Antiqua" w:cs="Calibri"/>
                <w:color w:val="000000"/>
                <w:sz w:val="16"/>
                <w:szCs w:val="16"/>
              </w:rPr>
              <w:br/>
              <w:t>6. Sistema fechamento ou ajuste no punho, de modo a garantir melhor fixação da luva nas mãos;</w:t>
            </w:r>
            <w:r w:rsidRPr="002906A9">
              <w:rPr>
                <w:rFonts w:ascii="Book Antiqua" w:hAnsi="Book Antiqua" w:cs="Calibri"/>
                <w:color w:val="000000"/>
                <w:sz w:val="16"/>
                <w:szCs w:val="16"/>
              </w:rPr>
              <w:br/>
              <w:t xml:space="preserve">7. Deverá possuir certificação EN 388, com índice de abrasão de, no mínimo, </w:t>
            </w:r>
            <w:proofErr w:type="gramStart"/>
            <w:r w:rsidRPr="002906A9">
              <w:rPr>
                <w:rFonts w:ascii="Book Antiqua" w:hAnsi="Book Antiqua" w:cs="Calibri"/>
                <w:color w:val="000000"/>
                <w:sz w:val="16"/>
                <w:szCs w:val="16"/>
              </w:rPr>
              <w:t>2</w:t>
            </w:r>
            <w:proofErr w:type="gramEnd"/>
            <w:r w:rsidRPr="002906A9">
              <w:rPr>
                <w:rFonts w:ascii="Book Antiqua" w:hAnsi="Book Antiqua" w:cs="Calibri"/>
                <w:color w:val="000000"/>
                <w:sz w:val="16"/>
                <w:szCs w:val="16"/>
              </w:rPr>
              <w:t xml:space="preserve"> (dois), e/ou possuir certificação NFPA 1983;</w:t>
            </w:r>
            <w:r w:rsidRPr="002906A9">
              <w:rPr>
                <w:rFonts w:ascii="Book Antiqua" w:hAnsi="Book Antiqua" w:cs="Calibri"/>
                <w:color w:val="000000"/>
                <w:sz w:val="16"/>
                <w:szCs w:val="16"/>
              </w:rPr>
              <w:br/>
              <w:t>8. Deverá possuir identificação norma certificada no próprio equipamento ou acompanhar prospecto ou laudo da certificação;</w:t>
            </w:r>
          </w:p>
          <w:p w:rsidR="00384EF7" w:rsidRPr="002906A9" w:rsidRDefault="003376FF" w:rsidP="0073147F">
            <w:pPr>
              <w:ind w:left="0" w:right="0"/>
              <w:rPr>
                <w:rFonts w:ascii="Book Antiqua" w:hAnsi="Book Antiqua" w:cs="Calibri"/>
                <w:b/>
                <w:bCs/>
                <w:color w:val="000000"/>
                <w:sz w:val="16"/>
                <w:szCs w:val="16"/>
              </w:rPr>
            </w:pPr>
            <w:r w:rsidRPr="003376FF">
              <w:rPr>
                <w:rFonts w:ascii="Book Antiqua" w:hAnsi="Book Antiqua" w:cs="Calibri"/>
                <w:bCs/>
                <w:color w:val="000000"/>
                <w:sz w:val="16"/>
                <w:szCs w:val="16"/>
              </w:rPr>
              <w:t>9. Prazo de entrega: 90 dias</w:t>
            </w:r>
            <w:r w:rsidR="00384EF7" w:rsidRPr="002906A9">
              <w:rPr>
                <w:rFonts w:ascii="Book Antiqua" w:hAnsi="Book Antiqua" w:cs="Calibri"/>
                <w:b/>
                <w:bCs/>
                <w:color w:val="000000"/>
                <w:sz w:val="16"/>
                <w:szCs w:val="16"/>
              </w:rPr>
              <w:br/>
              <w:t>*Equipamentos referenciados:</w:t>
            </w:r>
            <w:r w:rsidR="00384EF7" w:rsidRPr="002906A9">
              <w:rPr>
                <w:rFonts w:ascii="Book Antiqua" w:hAnsi="Book Antiqua" w:cs="Calibri"/>
                <w:b/>
                <w:bCs/>
                <w:color w:val="000000"/>
                <w:sz w:val="16"/>
                <w:szCs w:val="16"/>
              </w:rPr>
              <w:br/>
              <w:t xml:space="preserve">Luva </w:t>
            </w:r>
            <w:proofErr w:type="spellStart"/>
            <w:r w:rsidR="00384EF7" w:rsidRPr="002906A9">
              <w:rPr>
                <w:rFonts w:ascii="Book Antiqua" w:hAnsi="Book Antiqua" w:cs="Calibri"/>
                <w:b/>
                <w:bCs/>
                <w:color w:val="000000"/>
                <w:sz w:val="16"/>
                <w:szCs w:val="16"/>
              </w:rPr>
              <w:t>Wetcut</w:t>
            </w:r>
            <w:proofErr w:type="spellEnd"/>
            <w:r w:rsidR="00384EF7" w:rsidRPr="002906A9">
              <w:rPr>
                <w:rFonts w:ascii="Book Antiqua" w:hAnsi="Book Antiqua" w:cs="Calibri"/>
                <w:b/>
                <w:bCs/>
                <w:color w:val="000000"/>
                <w:sz w:val="16"/>
                <w:szCs w:val="16"/>
              </w:rPr>
              <w:t xml:space="preserve"> </w:t>
            </w:r>
            <w:proofErr w:type="spellStart"/>
            <w:r w:rsidR="00384EF7" w:rsidRPr="002906A9">
              <w:rPr>
                <w:rFonts w:ascii="Book Antiqua" w:hAnsi="Book Antiqua" w:cs="Calibri"/>
                <w:b/>
                <w:bCs/>
                <w:color w:val="000000"/>
                <w:sz w:val="16"/>
                <w:szCs w:val="16"/>
              </w:rPr>
              <w:t>Roasting</w:t>
            </w:r>
            <w:proofErr w:type="spellEnd"/>
            <w:r w:rsidR="00384EF7" w:rsidRPr="002906A9">
              <w:rPr>
                <w:rFonts w:ascii="Book Antiqua" w:hAnsi="Book Antiqua" w:cs="Calibri"/>
                <w:b/>
                <w:bCs/>
                <w:color w:val="000000"/>
                <w:sz w:val="16"/>
                <w:szCs w:val="16"/>
              </w:rPr>
              <w:br/>
              <w:t xml:space="preserve">Luva </w:t>
            </w:r>
            <w:proofErr w:type="spellStart"/>
            <w:r w:rsidR="00384EF7" w:rsidRPr="002906A9">
              <w:rPr>
                <w:rFonts w:ascii="Book Antiqua" w:hAnsi="Book Antiqua" w:cs="Calibri"/>
                <w:b/>
                <w:bCs/>
                <w:color w:val="000000"/>
                <w:sz w:val="16"/>
                <w:szCs w:val="16"/>
              </w:rPr>
              <w:t>Grimp</w:t>
            </w:r>
            <w:proofErr w:type="spellEnd"/>
            <w:r w:rsidR="00384EF7" w:rsidRPr="002906A9">
              <w:rPr>
                <w:rFonts w:ascii="Book Antiqua" w:hAnsi="Book Antiqua" w:cs="Calibri"/>
                <w:b/>
                <w:bCs/>
                <w:color w:val="000000"/>
                <w:sz w:val="16"/>
                <w:szCs w:val="16"/>
              </w:rPr>
              <w:br/>
              <w:t>Luva THOR</w:t>
            </w:r>
            <w:r w:rsidR="00384EF7" w:rsidRPr="002906A9">
              <w:rPr>
                <w:rFonts w:ascii="Book Antiqua" w:hAnsi="Book Antiqua" w:cs="Calibri"/>
                <w:b/>
                <w:bCs/>
                <w:color w:val="000000"/>
                <w:sz w:val="16"/>
                <w:szCs w:val="16"/>
              </w:rPr>
              <w:br/>
              <w:t>Luva CMC</w:t>
            </w:r>
            <w:r w:rsidR="00384EF7" w:rsidRPr="002906A9">
              <w:rPr>
                <w:rFonts w:ascii="Book Antiqua" w:hAnsi="Book Antiqua" w:cs="Calibri"/>
                <w:b/>
                <w:bCs/>
                <w:color w:val="000000"/>
                <w:sz w:val="16"/>
                <w:szCs w:val="16"/>
              </w:rPr>
              <w:br/>
              <w:t xml:space="preserve">Luva </w:t>
            </w:r>
            <w:proofErr w:type="spellStart"/>
            <w:r w:rsidR="00384EF7" w:rsidRPr="002906A9">
              <w:rPr>
                <w:rFonts w:ascii="Book Antiqua" w:hAnsi="Book Antiqua" w:cs="Calibri"/>
                <w:b/>
                <w:bCs/>
                <w:color w:val="000000"/>
                <w:sz w:val="16"/>
                <w:szCs w:val="16"/>
              </w:rPr>
              <w:t>Petzl</w:t>
            </w:r>
            <w:proofErr w:type="spellEnd"/>
          </w:p>
        </w:tc>
        <w:tc>
          <w:tcPr>
            <w:tcW w:w="306" w:type="pct"/>
            <w:noWrap/>
            <w:vAlign w:val="center"/>
            <w:hideMark/>
          </w:tcPr>
          <w:p w:rsidR="00384EF7" w:rsidRPr="002906A9" w:rsidRDefault="00384EF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384EF7" w:rsidRPr="002906A9" w:rsidRDefault="00384EF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10</w:t>
            </w:r>
          </w:p>
        </w:tc>
        <w:tc>
          <w:tcPr>
            <w:tcW w:w="488" w:type="pct"/>
            <w:noWrap/>
            <w:vAlign w:val="center"/>
            <w:hideMark/>
          </w:tcPr>
          <w:p w:rsidR="00384EF7" w:rsidRPr="002906A9" w:rsidRDefault="00384EF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R$ 281,81</w:t>
            </w:r>
          </w:p>
        </w:tc>
        <w:tc>
          <w:tcPr>
            <w:tcW w:w="429" w:type="pct"/>
            <w:noWrap/>
            <w:vAlign w:val="center"/>
            <w:hideMark/>
          </w:tcPr>
          <w:p w:rsidR="00384EF7" w:rsidRPr="002906A9" w:rsidRDefault="00384EF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R$ 2.818,10</w:t>
            </w:r>
          </w:p>
        </w:tc>
        <w:tc>
          <w:tcPr>
            <w:tcW w:w="607" w:type="pct"/>
            <w:vAlign w:val="center"/>
          </w:tcPr>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384EF7" w:rsidRPr="002906A9" w:rsidRDefault="00384EF7" w:rsidP="00384EF7">
            <w:pPr>
              <w:ind w:left="0" w:right="0"/>
              <w:jc w:val="center"/>
              <w:rPr>
                <w:rFonts w:ascii="Book Antiqua" w:hAnsi="Book Antiqua" w:cs="Calibri"/>
                <w:b/>
                <w:bCs/>
                <w:color w:val="000000"/>
                <w:sz w:val="16"/>
                <w:szCs w:val="16"/>
              </w:rPr>
            </w:pPr>
          </w:p>
        </w:tc>
        <w:tc>
          <w:tcPr>
            <w:tcW w:w="550" w:type="pct"/>
            <w:gridSpan w:val="2"/>
            <w:vAlign w:val="center"/>
          </w:tcPr>
          <w:p w:rsidR="00384EF7" w:rsidRPr="002906A9" w:rsidRDefault="00384EF7" w:rsidP="00384EF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84EF7" w:rsidRPr="002906A9" w:rsidRDefault="00384EF7" w:rsidP="00384EF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84EF7" w:rsidRPr="002906A9" w:rsidTr="00384EF7">
        <w:trPr>
          <w:trHeight w:val="283"/>
        </w:trPr>
        <w:tc>
          <w:tcPr>
            <w:tcW w:w="5000" w:type="pct"/>
            <w:gridSpan w:val="11"/>
            <w:shd w:val="clear" w:color="auto" w:fill="D9D9D9" w:themeFill="background1" w:themeFillShade="D9"/>
            <w:vAlign w:val="center"/>
          </w:tcPr>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39:</w:t>
            </w:r>
            <w:r>
              <w:t xml:space="preserve"> </w:t>
            </w:r>
            <w:r w:rsidRPr="002906A9">
              <w:rPr>
                <w:rFonts w:ascii="Book Antiqua" w:hAnsi="Book Antiqua" w:cs="Calibri"/>
                <w:b/>
                <w:bCs/>
                <w:color w:val="000000"/>
                <w:sz w:val="16"/>
                <w:szCs w:val="16"/>
              </w:rPr>
              <w:t>R$ 2.818,10</w:t>
            </w:r>
          </w:p>
          <w:p w:rsidR="00384EF7" w:rsidRPr="002906A9"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384EF7" w:rsidRPr="002906A9" w:rsidTr="00384EF7">
        <w:trPr>
          <w:trHeight w:val="5148"/>
        </w:trPr>
        <w:tc>
          <w:tcPr>
            <w:tcW w:w="183" w:type="pct"/>
            <w:shd w:val="clear" w:color="auto" w:fill="F2F2F2" w:themeFill="background1" w:themeFillShade="F2"/>
            <w:vAlign w:val="center"/>
          </w:tcPr>
          <w:p w:rsidR="00384EF7" w:rsidRPr="002906A9" w:rsidRDefault="00384EF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40</w:t>
            </w:r>
          </w:p>
        </w:tc>
        <w:tc>
          <w:tcPr>
            <w:tcW w:w="183" w:type="pct"/>
            <w:shd w:val="clear" w:color="auto" w:fill="F2F2F2" w:themeFill="background1" w:themeFillShade="F2"/>
            <w:noWrap/>
            <w:vAlign w:val="center"/>
            <w:hideMark/>
          </w:tcPr>
          <w:p w:rsidR="00384EF7" w:rsidRPr="002906A9" w:rsidRDefault="00384EF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41</w:t>
            </w:r>
          </w:p>
        </w:tc>
        <w:tc>
          <w:tcPr>
            <w:tcW w:w="1524" w:type="pct"/>
            <w:hideMark/>
          </w:tcPr>
          <w:p w:rsidR="00384EF7" w:rsidRDefault="00384EF7" w:rsidP="00C961B0">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Óculos de Segurança</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1. Deverá possuir as seguintes características e atender às seguintes exigências:</w:t>
            </w:r>
            <w:r w:rsidRPr="002906A9">
              <w:rPr>
                <w:rFonts w:ascii="Book Antiqua" w:hAnsi="Book Antiqua" w:cs="Calibri"/>
                <w:color w:val="000000"/>
                <w:sz w:val="16"/>
                <w:szCs w:val="16"/>
              </w:rPr>
              <w:br/>
              <w:t>2. Óculos de segurança de ampla visão (Visão periférica), com perfil baixo, para proteção de toda a região dos olhos, para salvamento em altura;</w:t>
            </w:r>
            <w:r w:rsidRPr="002906A9">
              <w:rPr>
                <w:rFonts w:ascii="Book Antiqua" w:hAnsi="Book Antiqua" w:cs="Calibri"/>
                <w:color w:val="000000"/>
                <w:sz w:val="16"/>
                <w:szCs w:val="16"/>
              </w:rPr>
              <w:br/>
              <w:t xml:space="preserve">3. Armação anatômica em silicone flexível ou PVC flexível, com ventilação indireta superior e inferior, evitando </w:t>
            </w:r>
            <w:proofErr w:type="spellStart"/>
            <w:r w:rsidRPr="002906A9">
              <w:rPr>
                <w:rFonts w:ascii="Book Antiqua" w:hAnsi="Book Antiqua" w:cs="Calibri"/>
                <w:color w:val="000000"/>
                <w:sz w:val="16"/>
                <w:szCs w:val="16"/>
              </w:rPr>
              <w:t>embaçamento</w:t>
            </w:r>
            <w:proofErr w:type="spellEnd"/>
            <w:r w:rsidRPr="002906A9">
              <w:rPr>
                <w:rFonts w:ascii="Book Antiqua" w:hAnsi="Book Antiqua" w:cs="Calibri"/>
                <w:color w:val="000000"/>
                <w:sz w:val="16"/>
                <w:szCs w:val="16"/>
              </w:rPr>
              <w:t xml:space="preserve"> da lente;</w:t>
            </w:r>
            <w:r w:rsidRPr="002906A9">
              <w:rPr>
                <w:rFonts w:ascii="Book Antiqua" w:hAnsi="Book Antiqua" w:cs="Calibri"/>
                <w:color w:val="000000"/>
                <w:sz w:val="16"/>
                <w:szCs w:val="16"/>
              </w:rPr>
              <w:br/>
              <w:t xml:space="preserve">4. Lente única, curva, confeccionada em policarbonato óptico transparente, com tratamento </w:t>
            </w:r>
            <w:proofErr w:type="spellStart"/>
            <w:r w:rsidRPr="002906A9">
              <w:rPr>
                <w:rFonts w:ascii="Book Antiqua" w:hAnsi="Book Antiqua" w:cs="Calibri"/>
                <w:color w:val="000000"/>
                <w:sz w:val="16"/>
                <w:szCs w:val="16"/>
              </w:rPr>
              <w:t>antiembaçante</w:t>
            </w:r>
            <w:proofErr w:type="spellEnd"/>
            <w:r w:rsidRPr="002906A9">
              <w:rPr>
                <w:rFonts w:ascii="Book Antiqua" w:hAnsi="Book Antiqua" w:cs="Calibri"/>
                <w:color w:val="000000"/>
                <w:sz w:val="16"/>
                <w:szCs w:val="16"/>
              </w:rPr>
              <w:t>, resistente a impacto de partículas, produtos químicos e radiação ultravioleta;</w:t>
            </w:r>
            <w:r w:rsidRPr="002906A9">
              <w:rPr>
                <w:rFonts w:ascii="Book Antiqua" w:hAnsi="Book Antiqua" w:cs="Calibri"/>
                <w:color w:val="000000"/>
                <w:sz w:val="16"/>
                <w:szCs w:val="16"/>
              </w:rPr>
              <w:br/>
              <w:t>5. Ajuste e suporte da armação ao usuário através de elástico, com ajuste de tamanho através de fivela;</w:t>
            </w:r>
            <w:r w:rsidRPr="002906A9">
              <w:rPr>
                <w:rFonts w:ascii="Book Antiqua" w:hAnsi="Book Antiqua" w:cs="Calibri"/>
                <w:color w:val="000000"/>
                <w:sz w:val="16"/>
                <w:szCs w:val="16"/>
              </w:rPr>
              <w:br/>
              <w:t xml:space="preserve">6. </w:t>
            </w:r>
            <w:r w:rsidR="008721F3" w:rsidRPr="008721F3">
              <w:rPr>
                <w:rFonts w:ascii="Book Antiqua" w:hAnsi="Book Antiqua" w:cs="Calibri"/>
                <w:color w:val="000000"/>
                <w:sz w:val="16"/>
                <w:szCs w:val="16"/>
              </w:rPr>
              <w:t xml:space="preserve">Deverá possuir Certificado de Aprovação (CA) junto ao Ministério do Trabalho e Emprego (MTE), atendendo à norma ANSI </w:t>
            </w:r>
            <w:proofErr w:type="gramStart"/>
            <w:r w:rsidR="008721F3" w:rsidRPr="008721F3">
              <w:rPr>
                <w:rFonts w:ascii="Book Antiqua" w:hAnsi="Book Antiqua" w:cs="Calibri"/>
                <w:color w:val="000000"/>
                <w:sz w:val="16"/>
                <w:szCs w:val="16"/>
              </w:rPr>
              <w:t>Z87.</w:t>
            </w:r>
            <w:proofErr w:type="gramEnd"/>
            <w:r w:rsidR="008721F3" w:rsidRPr="008721F3">
              <w:rPr>
                <w:rFonts w:ascii="Book Antiqua" w:hAnsi="Book Antiqua" w:cs="Calibri"/>
                <w:color w:val="000000"/>
                <w:sz w:val="16"/>
                <w:szCs w:val="16"/>
              </w:rPr>
              <w:t>1.</w:t>
            </w:r>
            <w:r w:rsidRPr="002906A9">
              <w:rPr>
                <w:rFonts w:ascii="Book Antiqua" w:hAnsi="Book Antiqua" w:cs="Calibri"/>
                <w:color w:val="000000"/>
                <w:sz w:val="16"/>
                <w:szCs w:val="16"/>
              </w:rPr>
              <w:br/>
              <w:t>7. Deverá possuir identificação do CA no próprio equipamento ou acompanhar prospecto ou laudo da certificação;</w:t>
            </w:r>
            <w:r w:rsidRPr="002906A9">
              <w:rPr>
                <w:rFonts w:ascii="Book Antiqua" w:hAnsi="Book Antiqua" w:cs="Calibri"/>
                <w:b/>
                <w:bCs/>
                <w:color w:val="000000"/>
                <w:sz w:val="16"/>
                <w:szCs w:val="16"/>
              </w:rPr>
              <w:br/>
              <w:t>*Equipamentos referenciados:</w:t>
            </w:r>
            <w:r w:rsidRPr="002906A9">
              <w:rPr>
                <w:rFonts w:ascii="Book Antiqua" w:hAnsi="Book Antiqua" w:cs="Calibri"/>
                <w:b/>
                <w:bCs/>
                <w:color w:val="000000"/>
                <w:sz w:val="16"/>
                <w:szCs w:val="16"/>
              </w:rPr>
              <w:br/>
            </w:r>
            <w:r w:rsidRPr="000B3C54">
              <w:rPr>
                <w:rFonts w:ascii="Book Antiqua" w:hAnsi="Book Antiqua" w:cs="Calibri"/>
                <w:bCs/>
                <w:color w:val="000000"/>
                <w:sz w:val="16"/>
                <w:szCs w:val="16"/>
              </w:rPr>
              <w:t>Óculos Everest VIC-56.110 DANNY</w:t>
            </w:r>
            <w:r w:rsidRPr="000B3C54">
              <w:rPr>
                <w:rFonts w:ascii="Book Antiqua" w:hAnsi="Book Antiqua" w:cs="Calibri"/>
                <w:bCs/>
                <w:color w:val="000000"/>
                <w:sz w:val="16"/>
                <w:szCs w:val="16"/>
              </w:rPr>
              <w:br/>
              <w:t xml:space="preserve">Óculos </w:t>
            </w:r>
            <w:proofErr w:type="spellStart"/>
            <w:r w:rsidRPr="000B3C54">
              <w:rPr>
                <w:rFonts w:ascii="Book Antiqua" w:hAnsi="Book Antiqua" w:cs="Calibri"/>
                <w:bCs/>
                <w:color w:val="000000"/>
                <w:sz w:val="16"/>
                <w:szCs w:val="16"/>
              </w:rPr>
              <w:t>Titanium</w:t>
            </w:r>
            <w:proofErr w:type="spellEnd"/>
            <w:r w:rsidRPr="000B3C54">
              <w:rPr>
                <w:rFonts w:ascii="Book Antiqua" w:hAnsi="Book Antiqua" w:cs="Calibri"/>
                <w:bCs/>
                <w:color w:val="000000"/>
                <w:sz w:val="16"/>
                <w:szCs w:val="16"/>
              </w:rPr>
              <w:t xml:space="preserve"> DA-14.11 DANNY</w:t>
            </w:r>
            <w:r w:rsidRPr="000B3C54">
              <w:rPr>
                <w:rFonts w:ascii="Book Antiqua" w:hAnsi="Book Antiqua" w:cs="Calibri"/>
                <w:bCs/>
                <w:color w:val="000000"/>
                <w:sz w:val="16"/>
                <w:szCs w:val="16"/>
              </w:rPr>
              <w:br/>
              <w:t xml:space="preserve">Óculos Ampla Visão </w:t>
            </w:r>
            <w:proofErr w:type="spellStart"/>
            <w:r w:rsidRPr="000B3C54">
              <w:rPr>
                <w:rFonts w:ascii="Book Antiqua" w:hAnsi="Book Antiqua" w:cs="Calibri"/>
                <w:bCs/>
                <w:color w:val="000000"/>
                <w:sz w:val="16"/>
                <w:szCs w:val="16"/>
              </w:rPr>
              <w:t>Spider</w:t>
            </w:r>
            <w:proofErr w:type="spellEnd"/>
            <w:r w:rsidRPr="000B3C54">
              <w:rPr>
                <w:rFonts w:ascii="Book Antiqua" w:hAnsi="Book Antiqua" w:cs="Calibri"/>
                <w:bCs/>
                <w:color w:val="000000"/>
                <w:sz w:val="16"/>
                <w:szCs w:val="16"/>
              </w:rPr>
              <w:t xml:space="preserve"> VALEPLAST</w:t>
            </w:r>
            <w:r w:rsidRPr="000B3C54">
              <w:rPr>
                <w:rFonts w:ascii="Book Antiqua" w:hAnsi="Book Antiqua" w:cs="Calibri"/>
                <w:bCs/>
                <w:color w:val="000000"/>
                <w:sz w:val="16"/>
                <w:szCs w:val="16"/>
              </w:rPr>
              <w:br/>
              <w:t xml:space="preserve">Óculos </w:t>
            </w:r>
            <w:proofErr w:type="spellStart"/>
            <w:r w:rsidRPr="000B3C54">
              <w:rPr>
                <w:rFonts w:ascii="Book Antiqua" w:hAnsi="Book Antiqua" w:cs="Calibri"/>
                <w:bCs/>
                <w:color w:val="000000"/>
                <w:sz w:val="16"/>
                <w:szCs w:val="16"/>
              </w:rPr>
              <w:t>Evolution</w:t>
            </w:r>
            <w:proofErr w:type="spellEnd"/>
            <w:r w:rsidRPr="000B3C54">
              <w:rPr>
                <w:rFonts w:ascii="Book Antiqua" w:hAnsi="Book Antiqua" w:cs="Calibri"/>
                <w:bCs/>
                <w:color w:val="000000"/>
                <w:sz w:val="16"/>
                <w:szCs w:val="16"/>
              </w:rPr>
              <w:t xml:space="preserve"> CARBOGRAFITE</w:t>
            </w:r>
            <w:r w:rsidRPr="000B3C54">
              <w:rPr>
                <w:rFonts w:ascii="Book Antiqua" w:hAnsi="Book Antiqua" w:cs="Calibri"/>
                <w:bCs/>
                <w:color w:val="000000"/>
                <w:sz w:val="16"/>
                <w:szCs w:val="16"/>
              </w:rPr>
              <w:br/>
              <w:t xml:space="preserve">Óculos Fahrenheit Ampla Visão </w:t>
            </w:r>
            <w:proofErr w:type="gramStart"/>
            <w:r w:rsidRPr="000B3C54">
              <w:rPr>
                <w:rFonts w:ascii="Book Antiqua" w:hAnsi="Book Antiqua" w:cs="Calibri"/>
                <w:bCs/>
                <w:color w:val="000000"/>
                <w:sz w:val="16"/>
                <w:szCs w:val="16"/>
              </w:rPr>
              <w:t>3M</w:t>
            </w:r>
            <w:proofErr w:type="gramEnd"/>
          </w:p>
          <w:p w:rsidR="00384EF7" w:rsidRPr="002906A9" w:rsidRDefault="00384EF7" w:rsidP="00C961B0">
            <w:pPr>
              <w:ind w:left="0" w:right="0"/>
              <w:rPr>
                <w:rFonts w:ascii="Book Antiqua" w:hAnsi="Book Antiqua" w:cs="Calibri"/>
                <w:b/>
                <w:bCs/>
                <w:color w:val="000000"/>
                <w:sz w:val="16"/>
                <w:szCs w:val="16"/>
              </w:rPr>
            </w:pPr>
            <w:r w:rsidRPr="000B3C54">
              <w:rPr>
                <w:rFonts w:ascii="Book Antiqua" w:hAnsi="Book Antiqua" w:cs="Calibri"/>
                <w:b/>
                <w:bCs/>
                <w:color w:val="000000"/>
                <w:sz w:val="16"/>
                <w:szCs w:val="16"/>
              </w:rPr>
              <w:t>Obs.: Apresentação do número do certificado de aprovação (</w:t>
            </w:r>
            <w:proofErr w:type="spellStart"/>
            <w:r w:rsidRPr="000B3C54">
              <w:rPr>
                <w:rFonts w:ascii="Book Antiqua" w:hAnsi="Book Antiqua" w:cs="Calibri"/>
                <w:b/>
                <w:bCs/>
                <w:color w:val="000000"/>
                <w:sz w:val="16"/>
                <w:szCs w:val="16"/>
              </w:rPr>
              <w:t>C.A.</w:t>
            </w:r>
            <w:proofErr w:type="spellEnd"/>
            <w:r w:rsidRPr="000B3C54">
              <w:rPr>
                <w:rFonts w:ascii="Book Antiqua" w:hAnsi="Book Antiqua" w:cs="Calibri"/>
                <w:b/>
                <w:bCs/>
                <w:color w:val="000000"/>
                <w:sz w:val="16"/>
                <w:szCs w:val="16"/>
              </w:rPr>
              <w:t>) na proposta.</w:t>
            </w:r>
          </w:p>
        </w:tc>
        <w:tc>
          <w:tcPr>
            <w:tcW w:w="306" w:type="pct"/>
            <w:noWrap/>
            <w:vAlign w:val="center"/>
            <w:hideMark/>
          </w:tcPr>
          <w:p w:rsidR="00384EF7" w:rsidRPr="002906A9" w:rsidRDefault="00384EF7"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384EF7" w:rsidRPr="002906A9" w:rsidRDefault="00384EF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140</w:t>
            </w:r>
          </w:p>
        </w:tc>
        <w:tc>
          <w:tcPr>
            <w:tcW w:w="488" w:type="pct"/>
            <w:noWrap/>
            <w:vAlign w:val="center"/>
            <w:hideMark/>
          </w:tcPr>
          <w:p w:rsidR="00384EF7" w:rsidRPr="002906A9" w:rsidRDefault="00384EF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R$ 39,75</w:t>
            </w:r>
          </w:p>
        </w:tc>
        <w:tc>
          <w:tcPr>
            <w:tcW w:w="429" w:type="pct"/>
            <w:noWrap/>
            <w:vAlign w:val="center"/>
            <w:hideMark/>
          </w:tcPr>
          <w:p w:rsidR="00384EF7" w:rsidRPr="002906A9" w:rsidRDefault="00384EF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R$ 5.565,00</w:t>
            </w:r>
          </w:p>
        </w:tc>
        <w:tc>
          <w:tcPr>
            <w:tcW w:w="607" w:type="pct"/>
            <w:vAlign w:val="center"/>
          </w:tcPr>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384EF7" w:rsidRDefault="00384EF7" w:rsidP="00384EF7">
            <w:pPr>
              <w:ind w:left="0" w:right="0"/>
              <w:jc w:val="center"/>
              <w:rPr>
                <w:rFonts w:ascii="Book Antiqua" w:hAnsi="Book Antiqua" w:cs="Calibri"/>
                <w:b/>
                <w:bCs/>
                <w:color w:val="000000"/>
                <w:sz w:val="16"/>
                <w:szCs w:val="16"/>
              </w:rPr>
            </w:pPr>
          </w:p>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384EF7" w:rsidRPr="002906A9"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384EF7" w:rsidRPr="002906A9" w:rsidRDefault="00384EF7" w:rsidP="00384EF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84EF7" w:rsidRPr="002906A9" w:rsidRDefault="00384EF7" w:rsidP="00384EF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84EF7" w:rsidRPr="002906A9" w:rsidTr="00384EF7">
        <w:trPr>
          <w:trHeight w:val="283"/>
        </w:trPr>
        <w:tc>
          <w:tcPr>
            <w:tcW w:w="5000" w:type="pct"/>
            <w:gridSpan w:val="11"/>
            <w:shd w:val="clear" w:color="auto" w:fill="D9D9D9" w:themeFill="background1" w:themeFillShade="D9"/>
            <w:vAlign w:val="center"/>
          </w:tcPr>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40:</w:t>
            </w:r>
            <w:r>
              <w:t xml:space="preserve"> </w:t>
            </w:r>
            <w:r w:rsidRPr="002906A9">
              <w:rPr>
                <w:rFonts w:ascii="Book Antiqua" w:hAnsi="Book Antiqua" w:cs="Calibri"/>
                <w:b/>
                <w:bCs/>
                <w:color w:val="000000"/>
                <w:sz w:val="16"/>
                <w:szCs w:val="16"/>
              </w:rPr>
              <w:t>R$ 5.565,00</w:t>
            </w:r>
          </w:p>
          <w:p w:rsidR="00384EF7" w:rsidRPr="002906A9"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384EF7" w:rsidRPr="002906A9" w:rsidTr="00384EF7">
        <w:trPr>
          <w:trHeight w:val="7699"/>
        </w:trPr>
        <w:tc>
          <w:tcPr>
            <w:tcW w:w="183" w:type="pct"/>
            <w:shd w:val="clear" w:color="auto" w:fill="F2F2F2" w:themeFill="background1" w:themeFillShade="F2"/>
            <w:vAlign w:val="center"/>
          </w:tcPr>
          <w:p w:rsidR="00384EF7" w:rsidRPr="002906A9" w:rsidRDefault="00384EF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41</w:t>
            </w:r>
          </w:p>
        </w:tc>
        <w:tc>
          <w:tcPr>
            <w:tcW w:w="183" w:type="pct"/>
            <w:shd w:val="clear" w:color="auto" w:fill="F2F2F2" w:themeFill="background1" w:themeFillShade="F2"/>
            <w:noWrap/>
            <w:vAlign w:val="center"/>
            <w:hideMark/>
          </w:tcPr>
          <w:p w:rsidR="00384EF7" w:rsidRPr="002906A9" w:rsidRDefault="00384EF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42</w:t>
            </w:r>
          </w:p>
        </w:tc>
        <w:tc>
          <w:tcPr>
            <w:tcW w:w="1524" w:type="pct"/>
            <w:hideMark/>
          </w:tcPr>
          <w:p w:rsidR="00384EF7" w:rsidRDefault="00384EF7" w:rsidP="00C961B0">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 xml:space="preserve">Cinto de Segurança com </w:t>
            </w:r>
            <w:proofErr w:type="gramStart"/>
            <w:r w:rsidRPr="002906A9">
              <w:rPr>
                <w:rFonts w:ascii="Book Antiqua" w:hAnsi="Book Antiqua" w:cs="Calibri"/>
                <w:b/>
                <w:bCs/>
                <w:color w:val="000000"/>
                <w:sz w:val="16"/>
                <w:szCs w:val="16"/>
              </w:rPr>
              <w:t>5</w:t>
            </w:r>
            <w:proofErr w:type="gramEnd"/>
            <w:r w:rsidRPr="002906A9">
              <w:rPr>
                <w:rFonts w:ascii="Book Antiqua" w:hAnsi="Book Antiqua" w:cs="Calibri"/>
                <w:b/>
                <w:bCs/>
                <w:color w:val="000000"/>
                <w:sz w:val="16"/>
                <w:szCs w:val="16"/>
              </w:rPr>
              <w:t xml:space="preserve"> Pontos de Ancoragem Tipo Paraquedista</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Deverá possuir as seguintes características e atender às seguintes exigências:</w:t>
            </w:r>
            <w:r w:rsidRPr="002906A9">
              <w:rPr>
                <w:rFonts w:ascii="Book Antiqua" w:hAnsi="Book Antiqua" w:cs="Calibri"/>
                <w:color w:val="000000"/>
                <w:sz w:val="16"/>
                <w:szCs w:val="16"/>
              </w:rPr>
              <w:br/>
              <w:t xml:space="preserve">1. Cinto de segurança tipo </w:t>
            </w:r>
            <w:proofErr w:type="gramStart"/>
            <w:r w:rsidRPr="002906A9">
              <w:rPr>
                <w:rFonts w:ascii="Book Antiqua" w:hAnsi="Book Antiqua" w:cs="Calibri"/>
                <w:color w:val="000000"/>
                <w:sz w:val="16"/>
                <w:szCs w:val="16"/>
              </w:rPr>
              <w:t>paraquedista, ventral</w:t>
            </w:r>
            <w:proofErr w:type="gramEnd"/>
            <w:r w:rsidRPr="002906A9">
              <w:rPr>
                <w:rFonts w:ascii="Book Antiqua" w:hAnsi="Book Antiqua" w:cs="Calibri"/>
                <w:color w:val="000000"/>
                <w:sz w:val="16"/>
                <w:szCs w:val="16"/>
              </w:rPr>
              <w:t xml:space="preserve"> e tórax, para salvamento em altura;</w:t>
            </w:r>
            <w:r w:rsidRPr="002906A9">
              <w:rPr>
                <w:rFonts w:ascii="Book Antiqua" w:hAnsi="Book Antiqua" w:cs="Calibri"/>
                <w:color w:val="000000"/>
                <w:sz w:val="16"/>
                <w:szCs w:val="16"/>
              </w:rPr>
              <w:br/>
              <w:t>2. Confeccionado em material sintético, tipo poliéster de alta densidade e resistência, com costuras eletrônicas, com acolchoado respirável nos ombros, cintura, lombar e pernas para melhor conforto durante período de uso prolongado;</w:t>
            </w:r>
            <w:r w:rsidRPr="002906A9">
              <w:rPr>
                <w:rFonts w:ascii="Book Antiqua" w:hAnsi="Book Antiqua" w:cs="Calibri"/>
                <w:color w:val="000000"/>
                <w:sz w:val="16"/>
                <w:szCs w:val="16"/>
              </w:rPr>
              <w:br/>
              <w:t>3. Grande área de contato na região lombar, com acolchoado respirável, para melhor conforto;</w:t>
            </w:r>
            <w:r w:rsidRPr="002906A9">
              <w:rPr>
                <w:rFonts w:ascii="Book Antiqua" w:hAnsi="Book Antiqua" w:cs="Calibri"/>
                <w:color w:val="000000"/>
                <w:sz w:val="16"/>
                <w:szCs w:val="16"/>
              </w:rPr>
              <w:br/>
              <w:t>4. Sistema de ajuste através de fivelas duplas, de material resistente que não sofra oxidação, localizadas nas pernas, cintura (dois lados) e ombro;</w:t>
            </w:r>
            <w:r w:rsidRPr="002906A9">
              <w:rPr>
                <w:rFonts w:ascii="Book Antiqua" w:hAnsi="Book Antiqua" w:cs="Calibri"/>
                <w:color w:val="000000"/>
                <w:sz w:val="16"/>
                <w:szCs w:val="16"/>
              </w:rPr>
              <w:br/>
              <w:t xml:space="preserve">5. Cinco pontos de ancoragem, confeccionados em aço em formato “D”, sendo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localizados, respectivamente, nas regiões da pélvis, peito e costas, e 2 nas laterais para posicionamento;</w:t>
            </w:r>
            <w:r w:rsidRPr="002906A9">
              <w:rPr>
                <w:rFonts w:ascii="Book Antiqua" w:hAnsi="Book Antiqua" w:cs="Calibri"/>
                <w:color w:val="000000"/>
                <w:sz w:val="16"/>
                <w:szCs w:val="16"/>
              </w:rPr>
              <w:br/>
              <w:t>6. Conexão na parte anterior do cinto, através de mosquetão (incluso no cinto), do peitoral com a região pélvica;</w:t>
            </w:r>
            <w:r w:rsidRPr="002906A9">
              <w:rPr>
                <w:rFonts w:ascii="Book Antiqua" w:hAnsi="Book Antiqua" w:cs="Calibri"/>
                <w:color w:val="000000"/>
                <w:sz w:val="16"/>
                <w:szCs w:val="16"/>
              </w:rPr>
              <w:br/>
              <w:t xml:space="preserve">Suporte para materiais, no mínimo, nas laterais, podendo possuir também na parte posterior, que suportem cada, no mínimo, carga de </w:t>
            </w:r>
            <w:proofErr w:type="gramStart"/>
            <w:r w:rsidRPr="002906A9">
              <w:rPr>
                <w:rFonts w:ascii="Book Antiqua" w:hAnsi="Book Antiqua" w:cs="Calibri"/>
                <w:color w:val="000000"/>
                <w:sz w:val="16"/>
                <w:szCs w:val="16"/>
              </w:rPr>
              <w:t>5kg</w:t>
            </w:r>
            <w:proofErr w:type="gramEnd"/>
            <w:r w:rsidRPr="002906A9">
              <w:rPr>
                <w:rFonts w:ascii="Book Antiqua" w:hAnsi="Book Antiqua" w:cs="Calibri"/>
                <w:color w:val="000000"/>
                <w:sz w:val="16"/>
                <w:szCs w:val="16"/>
              </w:rPr>
              <w:t>;</w:t>
            </w:r>
            <w:r w:rsidRPr="002906A9">
              <w:rPr>
                <w:rFonts w:ascii="Book Antiqua" w:hAnsi="Book Antiqua" w:cs="Calibri"/>
                <w:color w:val="000000"/>
                <w:sz w:val="16"/>
                <w:szCs w:val="16"/>
              </w:rPr>
              <w:br/>
              <w:t xml:space="preserve">7. Carga de trabalho máxima de, no mínimo, </w:t>
            </w:r>
            <w:proofErr w:type="gramStart"/>
            <w:r w:rsidRPr="002906A9">
              <w:rPr>
                <w:rFonts w:ascii="Book Antiqua" w:hAnsi="Book Antiqua" w:cs="Calibri"/>
                <w:color w:val="000000"/>
                <w:sz w:val="16"/>
                <w:szCs w:val="16"/>
              </w:rPr>
              <w:t>120kg</w:t>
            </w:r>
            <w:proofErr w:type="gramEnd"/>
            <w:r w:rsidRPr="002906A9">
              <w:rPr>
                <w:rFonts w:ascii="Book Antiqua" w:hAnsi="Book Antiqua" w:cs="Calibri"/>
                <w:color w:val="000000"/>
                <w:sz w:val="16"/>
                <w:szCs w:val="16"/>
              </w:rPr>
              <w:t>;</w:t>
            </w:r>
            <w:r w:rsidRPr="002906A9">
              <w:rPr>
                <w:rFonts w:ascii="Book Antiqua" w:hAnsi="Book Antiqua" w:cs="Calibri"/>
                <w:color w:val="000000"/>
                <w:sz w:val="16"/>
                <w:szCs w:val="16"/>
              </w:rPr>
              <w:br/>
              <w:t>8. Compatível com usuários com estatura entre 1,60 e 2,00m;</w:t>
            </w:r>
            <w:r w:rsidRPr="002906A9">
              <w:rPr>
                <w:rFonts w:ascii="Book Antiqua" w:hAnsi="Book Antiqua" w:cs="Calibri"/>
                <w:color w:val="000000"/>
                <w:sz w:val="16"/>
                <w:szCs w:val="16"/>
              </w:rPr>
              <w:br/>
              <w:t xml:space="preserve">9. Faixa de dimensões, entre 95 e </w:t>
            </w:r>
            <w:proofErr w:type="gramStart"/>
            <w:r w:rsidRPr="002906A9">
              <w:rPr>
                <w:rFonts w:ascii="Book Antiqua" w:hAnsi="Book Antiqua" w:cs="Calibri"/>
                <w:color w:val="000000"/>
                <w:sz w:val="16"/>
                <w:szCs w:val="16"/>
              </w:rPr>
              <w:t>120cm</w:t>
            </w:r>
            <w:proofErr w:type="gramEnd"/>
            <w:r w:rsidRPr="002906A9">
              <w:rPr>
                <w:rFonts w:ascii="Book Antiqua" w:hAnsi="Book Antiqua" w:cs="Calibri"/>
                <w:color w:val="000000"/>
                <w:sz w:val="16"/>
                <w:szCs w:val="16"/>
              </w:rPr>
              <w:t xml:space="preserve"> na circunferência da cintura e entre 60 e 75 cm na perna na altura da coxa;</w:t>
            </w:r>
            <w:r w:rsidRPr="002906A9">
              <w:rPr>
                <w:rFonts w:ascii="Book Antiqua" w:hAnsi="Book Antiqua" w:cs="Calibri"/>
                <w:color w:val="000000"/>
                <w:sz w:val="16"/>
                <w:szCs w:val="16"/>
              </w:rPr>
              <w:br/>
              <w:t>10. Deverá possuir certificação NBR15835 e/ou NBR 15836 e/ou EN 361 e/ou EN 813 e/ou NFPA 1983;</w:t>
            </w:r>
            <w:r w:rsidRPr="002906A9">
              <w:rPr>
                <w:rFonts w:ascii="Book Antiqua" w:hAnsi="Book Antiqua" w:cs="Calibri"/>
                <w:color w:val="000000"/>
                <w:sz w:val="16"/>
                <w:szCs w:val="16"/>
              </w:rPr>
              <w:br/>
              <w:t xml:space="preserve">11. Deverá possuir identificação da carga de ruptura e da norma certificada no próprio equipamento ou acompanhar prospecto ou laudo da certificação. </w:t>
            </w:r>
            <w:r w:rsidRPr="002906A9">
              <w:rPr>
                <w:rFonts w:ascii="Book Antiqua" w:hAnsi="Book Antiqua" w:cs="Calibri"/>
                <w:b/>
                <w:bCs/>
                <w:color w:val="000000"/>
                <w:sz w:val="16"/>
                <w:szCs w:val="16"/>
              </w:rPr>
              <w:br/>
              <w:t>*Equipamentos referenciados:</w:t>
            </w:r>
            <w:r w:rsidRPr="002906A9">
              <w:rPr>
                <w:rFonts w:ascii="Book Antiqua" w:hAnsi="Book Antiqua" w:cs="Calibri"/>
                <w:b/>
                <w:bCs/>
                <w:color w:val="000000"/>
                <w:sz w:val="16"/>
                <w:szCs w:val="16"/>
              </w:rPr>
              <w:br/>
            </w:r>
            <w:r w:rsidRPr="000B3C54">
              <w:rPr>
                <w:rFonts w:ascii="Book Antiqua" w:hAnsi="Book Antiqua" w:cs="Calibri"/>
                <w:bCs/>
                <w:color w:val="000000"/>
                <w:sz w:val="16"/>
                <w:szCs w:val="16"/>
              </w:rPr>
              <w:t xml:space="preserve">Cinto </w:t>
            </w:r>
            <w:proofErr w:type="spellStart"/>
            <w:r w:rsidRPr="000B3C54">
              <w:rPr>
                <w:rFonts w:ascii="Book Antiqua" w:hAnsi="Book Antiqua" w:cs="Calibri"/>
                <w:bCs/>
                <w:color w:val="000000"/>
                <w:sz w:val="16"/>
                <w:szCs w:val="16"/>
              </w:rPr>
              <w:t>Rescue</w:t>
            </w:r>
            <w:proofErr w:type="spellEnd"/>
            <w:r w:rsidRPr="000B3C54">
              <w:rPr>
                <w:rFonts w:ascii="Book Antiqua" w:hAnsi="Book Antiqua" w:cs="Calibri"/>
                <w:bCs/>
                <w:color w:val="000000"/>
                <w:sz w:val="16"/>
                <w:szCs w:val="16"/>
              </w:rPr>
              <w:t xml:space="preserve"> Pro 2.0 (EN 361</w:t>
            </w:r>
            <w:proofErr w:type="gramStart"/>
            <w:r w:rsidRPr="000B3C54">
              <w:rPr>
                <w:rFonts w:ascii="Book Antiqua" w:hAnsi="Book Antiqua" w:cs="Calibri"/>
                <w:bCs/>
                <w:color w:val="000000"/>
                <w:sz w:val="16"/>
                <w:szCs w:val="16"/>
              </w:rPr>
              <w:t>)(</w:t>
            </w:r>
            <w:proofErr w:type="gramEnd"/>
            <w:r w:rsidRPr="000B3C54">
              <w:rPr>
                <w:rFonts w:ascii="Book Antiqua" w:hAnsi="Book Antiqua" w:cs="Calibri"/>
                <w:bCs/>
                <w:color w:val="000000"/>
                <w:sz w:val="16"/>
                <w:szCs w:val="16"/>
              </w:rPr>
              <w:t>EN 813)</w:t>
            </w:r>
            <w:r w:rsidRPr="000B3C54">
              <w:rPr>
                <w:rFonts w:ascii="Book Antiqua" w:hAnsi="Book Antiqua" w:cs="Calibri"/>
                <w:bCs/>
                <w:color w:val="000000"/>
                <w:sz w:val="16"/>
                <w:szCs w:val="16"/>
              </w:rPr>
              <w:br/>
              <w:t>Cinto X-TREMO TASK (NBR15835)(NBR 15836)</w:t>
            </w:r>
            <w:r w:rsidRPr="000B3C54">
              <w:rPr>
                <w:rFonts w:ascii="Book Antiqua" w:hAnsi="Book Antiqua" w:cs="Calibri"/>
                <w:bCs/>
                <w:color w:val="000000"/>
                <w:sz w:val="16"/>
                <w:szCs w:val="16"/>
              </w:rPr>
              <w:br/>
              <w:t xml:space="preserve">Cinto Torino 5 pontos </w:t>
            </w:r>
            <w:proofErr w:type="spellStart"/>
            <w:r w:rsidRPr="000B3C54">
              <w:rPr>
                <w:rFonts w:ascii="Book Antiqua" w:hAnsi="Book Antiqua" w:cs="Calibri"/>
                <w:bCs/>
                <w:color w:val="000000"/>
                <w:sz w:val="16"/>
                <w:szCs w:val="16"/>
              </w:rPr>
              <w:t>Ultrasafe</w:t>
            </w:r>
            <w:proofErr w:type="spellEnd"/>
            <w:r w:rsidRPr="000B3C54">
              <w:rPr>
                <w:rFonts w:ascii="Book Antiqua" w:hAnsi="Book Antiqua" w:cs="Calibri"/>
                <w:bCs/>
                <w:color w:val="000000"/>
                <w:sz w:val="16"/>
                <w:szCs w:val="16"/>
              </w:rPr>
              <w:t xml:space="preserve"> (NBR15835)(NBR 15836)</w:t>
            </w:r>
            <w:r w:rsidRPr="000B3C54">
              <w:rPr>
                <w:rFonts w:ascii="Book Antiqua" w:hAnsi="Book Antiqua" w:cs="Calibri"/>
                <w:bCs/>
                <w:color w:val="000000"/>
                <w:sz w:val="16"/>
                <w:szCs w:val="16"/>
              </w:rPr>
              <w:br/>
              <w:t>Cinto CMC (NFPA 1983)</w:t>
            </w:r>
          </w:p>
          <w:p w:rsidR="00384EF7" w:rsidRPr="002906A9" w:rsidRDefault="00384EF7" w:rsidP="00C961B0">
            <w:pPr>
              <w:ind w:left="0" w:right="0"/>
              <w:rPr>
                <w:rFonts w:ascii="Book Antiqua" w:hAnsi="Book Antiqua" w:cs="Calibri"/>
                <w:b/>
                <w:bCs/>
                <w:color w:val="000000"/>
                <w:sz w:val="16"/>
                <w:szCs w:val="16"/>
              </w:rPr>
            </w:pPr>
            <w:r w:rsidRPr="000B3C54">
              <w:rPr>
                <w:rFonts w:ascii="Book Antiqua" w:hAnsi="Book Antiqua" w:cs="Calibri"/>
                <w:b/>
                <w:bCs/>
                <w:color w:val="000000"/>
                <w:sz w:val="16"/>
                <w:szCs w:val="16"/>
              </w:rPr>
              <w:t>Obs.: Apresentação do número do certificado de aprovação (</w:t>
            </w:r>
            <w:proofErr w:type="spellStart"/>
            <w:r w:rsidRPr="000B3C54">
              <w:rPr>
                <w:rFonts w:ascii="Book Antiqua" w:hAnsi="Book Antiqua" w:cs="Calibri"/>
                <w:b/>
                <w:bCs/>
                <w:color w:val="000000"/>
                <w:sz w:val="16"/>
                <w:szCs w:val="16"/>
              </w:rPr>
              <w:t>C.A.</w:t>
            </w:r>
            <w:proofErr w:type="spellEnd"/>
            <w:r w:rsidRPr="000B3C54">
              <w:rPr>
                <w:rFonts w:ascii="Book Antiqua" w:hAnsi="Book Antiqua" w:cs="Calibri"/>
                <w:b/>
                <w:bCs/>
                <w:color w:val="000000"/>
                <w:sz w:val="16"/>
                <w:szCs w:val="16"/>
              </w:rPr>
              <w:t>) na proposta.</w:t>
            </w:r>
          </w:p>
        </w:tc>
        <w:tc>
          <w:tcPr>
            <w:tcW w:w="306" w:type="pct"/>
            <w:noWrap/>
            <w:vAlign w:val="center"/>
            <w:hideMark/>
          </w:tcPr>
          <w:p w:rsidR="00384EF7" w:rsidRPr="002906A9" w:rsidRDefault="00384EF7"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384EF7" w:rsidRPr="002906A9" w:rsidRDefault="00384EF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28</w:t>
            </w:r>
          </w:p>
        </w:tc>
        <w:tc>
          <w:tcPr>
            <w:tcW w:w="488" w:type="pct"/>
            <w:noWrap/>
            <w:vAlign w:val="center"/>
            <w:hideMark/>
          </w:tcPr>
          <w:p w:rsidR="00384EF7" w:rsidRPr="002906A9" w:rsidRDefault="00384EF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R$ 581,11</w:t>
            </w:r>
          </w:p>
        </w:tc>
        <w:tc>
          <w:tcPr>
            <w:tcW w:w="429" w:type="pct"/>
            <w:noWrap/>
            <w:vAlign w:val="center"/>
            <w:hideMark/>
          </w:tcPr>
          <w:p w:rsidR="00384EF7" w:rsidRPr="002906A9" w:rsidRDefault="00384EF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R$ 16.271,08</w:t>
            </w:r>
          </w:p>
        </w:tc>
        <w:tc>
          <w:tcPr>
            <w:tcW w:w="607" w:type="pct"/>
            <w:vAlign w:val="center"/>
          </w:tcPr>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384EF7" w:rsidRDefault="00384EF7" w:rsidP="00384EF7">
            <w:pPr>
              <w:ind w:left="0" w:right="0"/>
              <w:jc w:val="center"/>
              <w:rPr>
                <w:rFonts w:ascii="Book Antiqua" w:hAnsi="Book Antiqua" w:cs="Calibri"/>
                <w:b/>
                <w:bCs/>
                <w:color w:val="000000"/>
                <w:sz w:val="16"/>
                <w:szCs w:val="16"/>
              </w:rPr>
            </w:pPr>
          </w:p>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384EF7" w:rsidRPr="002906A9"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384EF7" w:rsidRPr="002906A9" w:rsidRDefault="00384EF7" w:rsidP="00384EF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84EF7" w:rsidRPr="002906A9" w:rsidRDefault="004926E2" w:rsidP="00384EF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84EF7" w:rsidRPr="002906A9" w:rsidTr="00384EF7">
        <w:trPr>
          <w:trHeight w:val="283"/>
        </w:trPr>
        <w:tc>
          <w:tcPr>
            <w:tcW w:w="5000" w:type="pct"/>
            <w:gridSpan w:val="11"/>
            <w:shd w:val="clear" w:color="auto" w:fill="D9D9D9" w:themeFill="background1" w:themeFillShade="D9"/>
            <w:vAlign w:val="center"/>
          </w:tcPr>
          <w:p w:rsidR="00384EF7"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41:</w:t>
            </w:r>
            <w:r>
              <w:t xml:space="preserve"> </w:t>
            </w:r>
            <w:r w:rsidRPr="002906A9">
              <w:rPr>
                <w:rFonts w:ascii="Book Antiqua" w:hAnsi="Book Antiqua" w:cs="Calibri"/>
                <w:b/>
                <w:bCs/>
                <w:color w:val="000000"/>
                <w:sz w:val="16"/>
                <w:szCs w:val="16"/>
              </w:rPr>
              <w:t>R$ 16.271,08</w:t>
            </w:r>
          </w:p>
          <w:p w:rsidR="00384EF7" w:rsidRPr="002906A9" w:rsidRDefault="00384EF7" w:rsidP="00384EF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4926E2" w:rsidRPr="002906A9" w:rsidTr="004926E2">
        <w:trPr>
          <w:trHeight w:val="3656"/>
        </w:trPr>
        <w:tc>
          <w:tcPr>
            <w:tcW w:w="183" w:type="pct"/>
            <w:shd w:val="clear" w:color="auto" w:fill="F2F2F2" w:themeFill="background1" w:themeFillShade="F2"/>
            <w:vAlign w:val="center"/>
          </w:tcPr>
          <w:p w:rsidR="004926E2" w:rsidRPr="002906A9" w:rsidRDefault="004926E2"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42</w:t>
            </w:r>
          </w:p>
        </w:tc>
        <w:tc>
          <w:tcPr>
            <w:tcW w:w="183" w:type="pct"/>
            <w:shd w:val="clear" w:color="auto" w:fill="F2F2F2" w:themeFill="background1" w:themeFillShade="F2"/>
            <w:noWrap/>
            <w:vAlign w:val="center"/>
            <w:hideMark/>
          </w:tcPr>
          <w:p w:rsidR="004926E2" w:rsidRPr="002906A9" w:rsidRDefault="004926E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43</w:t>
            </w:r>
          </w:p>
        </w:tc>
        <w:tc>
          <w:tcPr>
            <w:tcW w:w="1524" w:type="pct"/>
            <w:hideMark/>
          </w:tcPr>
          <w:p w:rsidR="004926E2" w:rsidRPr="002906A9" w:rsidRDefault="004926E2" w:rsidP="00C961B0">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Bota Tática Operacional CBMSC</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1 DESCRIÇÃO TÉCNICA</w:t>
            </w:r>
            <w:r w:rsidRPr="002906A9">
              <w:rPr>
                <w:rFonts w:ascii="Book Antiqua" w:hAnsi="Book Antiqua" w:cs="Calibri"/>
                <w:color w:val="000000"/>
                <w:sz w:val="16"/>
                <w:szCs w:val="16"/>
              </w:rPr>
              <w:br/>
              <w:t xml:space="preserve">1.1 Bota tática de uso operacional, constituída de couro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e tecido plano poliamida/poliéster, acolchoado, dublagem </w:t>
            </w:r>
            <w:proofErr w:type="spellStart"/>
            <w:r w:rsidRPr="002906A9">
              <w:rPr>
                <w:rFonts w:ascii="Book Antiqua" w:hAnsi="Book Antiqua" w:cs="Calibri"/>
                <w:color w:val="000000"/>
                <w:sz w:val="16"/>
                <w:szCs w:val="16"/>
              </w:rPr>
              <w:t>bi-componente</w:t>
            </w:r>
            <w:proofErr w:type="spellEnd"/>
            <w:r w:rsidRPr="002906A9">
              <w:rPr>
                <w:rFonts w:ascii="Book Antiqua" w:hAnsi="Book Antiqua" w:cs="Calibri"/>
                <w:color w:val="000000"/>
                <w:sz w:val="16"/>
                <w:szCs w:val="16"/>
              </w:rPr>
              <w:t xml:space="preserve"> no sistema de célula aberta, sistema </w:t>
            </w:r>
            <w:proofErr w:type="spellStart"/>
            <w:r w:rsidRPr="002906A9">
              <w:rPr>
                <w:rFonts w:ascii="Book Antiqua" w:hAnsi="Book Antiqua" w:cs="Calibri"/>
                <w:color w:val="000000"/>
                <w:sz w:val="16"/>
                <w:szCs w:val="16"/>
              </w:rPr>
              <w:t>dry</w:t>
            </w:r>
            <w:proofErr w:type="spellEnd"/>
            <w:r w:rsidRPr="002906A9">
              <w:rPr>
                <w:rFonts w:ascii="Book Antiqua" w:hAnsi="Book Antiqua" w:cs="Calibri"/>
                <w:color w:val="000000"/>
                <w:sz w:val="16"/>
                <w:szCs w:val="16"/>
              </w:rPr>
              <w:t xml:space="preserve"> system 100% impermeável com formato em </w:t>
            </w:r>
            <w:proofErr w:type="spellStart"/>
            <w:r w:rsidRPr="002906A9">
              <w:rPr>
                <w:rFonts w:ascii="Book Antiqua" w:hAnsi="Book Antiqua" w:cs="Calibri"/>
                <w:color w:val="000000"/>
                <w:sz w:val="16"/>
                <w:szCs w:val="16"/>
              </w:rPr>
              <w:t>bootie</w:t>
            </w:r>
            <w:proofErr w:type="spellEnd"/>
            <w:r w:rsidRPr="002906A9">
              <w:rPr>
                <w:rFonts w:ascii="Book Antiqua" w:hAnsi="Book Antiqua" w:cs="Calibri"/>
                <w:color w:val="000000"/>
                <w:sz w:val="16"/>
                <w:szCs w:val="16"/>
              </w:rPr>
              <w:t xml:space="preserve"> (meia) e forro do colarinho em poliéster com manta.</w:t>
            </w:r>
            <w:r w:rsidRPr="002906A9">
              <w:rPr>
                <w:rFonts w:ascii="Book Antiqua" w:hAnsi="Book Antiqua" w:cs="Calibri"/>
                <w:color w:val="000000"/>
                <w:sz w:val="16"/>
                <w:szCs w:val="16"/>
              </w:rPr>
              <w:br/>
              <w:t xml:space="preserve">1.2 Linhas de costura em poliamida </w:t>
            </w:r>
            <w:proofErr w:type="gramStart"/>
            <w:r w:rsidRPr="002906A9">
              <w:rPr>
                <w:rFonts w:ascii="Book Antiqua" w:hAnsi="Book Antiqua" w:cs="Calibri"/>
                <w:color w:val="000000"/>
                <w:sz w:val="16"/>
                <w:szCs w:val="16"/>
              </w:rPr>
              <w:t>super fio</w:t>
            </w:r>
            <w:proofErr w:type="gramEnd"/>
            <w:r w:rsidRPr="002906A9">
              <w:rPr>
                <w:rFonts w:ascii="Book Antiqua" w:hAnsi="Book Antiqua" w:cs="Calibri"/>
                <w:color w:val="000000"/>
                <w:sz w:val="16"/>
                <w:szCs w:val="16"/>
              </w:rPr>
              <w:t xml:space="preserve"> com torção </w:t>
            </w:r>
            <w:proofErr w:type="spellStart"/>
            <w:r w:rsidRPr="002906A9">
              <w:rPr>
                <w:rFonts w:ascii="Book Antiqua" w:hAnsi="Book Antiqua" w:cs="Calibri"/>
                <w:color w:val="000000"/>
                <w:sz w:val="16"/>
                <w:szCs w:val="16"/>
              </w:rPr>
              <w:t>left-right</w:t>
            </w:r>
            <w:proofErr w:type="spellEnd"/>
            <w:r w:rsidRPr="002906A9">
              <w:rPr>
                <w:rFonts w:ascii="Book Antiqua" w:hAnsi="Book Antiqua" w:cs="Calibri"/>
                <w:color w:val="000000"/>
                <w:sz w:val="16"/>
                <w:szCs w:val="16"/>
              </w:rPr>
              <w:t xml:space="preserve">, palmilha de segurança em resina polimérica antiperfuro não metálica e fixada ao cabedal por montagem de revestimento com espessura mínima de 3,5 mm, não serão aceitos outros sistemas de montagem em função da segurança, biqueira de segurança em termoplástica não metálica com proteção externa no bico, em textura polimérica emborrachada micro granulada injetada (impregnada) diretamente no cabedal (sem costura), palmilha de conforto anatomicamente conformada e solado </w:t>
            </w:r>
            <w:proofErr w:type="spellStart"/>
            <w:r w:rsidRPr="002906A9">
              <w:rPr>
                <w:rFonts w:ascii="Book Antiqua" w:hAnsi="Book Antiqua" w:cs="Calibri"/>
                <w:color w:val="000000"/>
                <w:sz w:val="16"/>
                <w:szCs w:val="16"/>
              </w:rPr>
              <w:t>tratorado</w:t>
            </w:r>
            <w:proofErr w:type="spellEnd"/>
            <w:r w:rsidRPr="002906A9">
              <w:rPr>
                <w:rFonts w:ascii="Book Antiqua" w:hAnsi="Book Antiqua" w:cs="Calibri"/>
                <w:color w:val="000000"/>
                <w:sz w:val="16"/>
                <w:szCs w:val="16"/>
              </w:rPr>
              <w:t xml:space="preserve"> de borracha </w:t>
            </w:r>
            <w:proofErr w:type="spellStart"/>
            <w:r w:rsidRPr="002906A9">
              <w:rPr>
                <w:rFonts w:ascii="Book Antiqua" w:hAnsi="Book Antiqua" w:cs="Calibri"/>
                <w:color w:val="000000"/>
                <w:sz w:val="16"/>
                <w:szCs w:val="16"/>
              </w:rPr>
              <w:t>super-nitrílica</w:t>
            </w:r>
            <w:proofErr w:type="spellEnd"/>
            <w:r w:rsidRPr="002906A9">
              <w:rPr>
                <w:rFonts w:ascii="Book Antiqua" w:hAnsi="Book Antiqua" w:cs="Calibri"/>
                <w:color w:val="000000"/>
                <w:sz w:val="16"/>
                <w:szCs w:val="16"/>
              </w:rPr>
              <w:t xml:space="preserve"> com EVA para maior durabilidade e garantia.</w:t>
            </w:r>
          </w:p>
        </w:tc>
        <w:tc>
          <w:tcPr>
            <w:tcW w:w="306" w:type="pct"/>
            <w:noWrap/>
            <w:vAlign w:val="center"/>
            <w:hideMark/>
          </w:tcPr>
          <w:p w:rsidR="004926E2" w:rsidRPr="002906A9" w:rsidRDefault="004926E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4926E2" w:rsidRPr="002906A9" w:rsidRDefault="004926E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60</w:t>
            </w:r>
          </w:p>
        </w:tc>
        <w:tc>
          <w:tcPr>
            <w:tcW w:w="488" w:type="pct"/>
            <w:noWrap/>
            <w:vAlign w:val="center"/>
            <w:hideMark/>
          </w:tcPr>
          <w:p w:rsidR="004926E2" w:rsidRPr="002906A9" w:rsidRDefault="004926E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R$ 406,33</w:t>
            </w:r>
          </w:p>
        </w:tc>
        <w:tc>
          <w:tcPr>
            <w:tcW w:w="429" w:type="pct"/>
            <w:noWrap/>
            <w:vAlign w:val="center"/>
            <w:hideMark/>
          </w:tcPr>
          <w:p w:rsidR="004926E2" w:rsidRPr="002906A9" w:rsidRDefault="004926E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R$ 24.379,80</w:t>
            </w:r>
          </w:p>
        </w:tc>
        <w:tc>
          <w:tcPr>
            <w:tcW w:w="607" w:type="pct"/>
            <w:vAlign w:val="center"/>
          </w:tcPr>
          <w:p w:rsidR="004926E2" w:rsidRDefault="004926E2"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4926E2" w:rsidRPr="002906A9" w:rsidRDefault="004926E2" w:rsidP="004926E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4926E2" w:rsidRPr="002906A9" w:rsidRDefault="004926E2"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4926E2" w:rsidRPr="002906A9" w:rsidRDefault="004926E2" w:rsidP="004926E2">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84EF7" w:rsidRPr="002906A9" w:rsidTr="00384EF7">
        <w:trPr>
          <w:trHeight w:val="283"/>
        </w:trPr>
        <w:tc>
          <w:tcPr>
            <w:tcW w:w="5000" w:type="pct"/>
            <w:gridSpan w:val="11"/>
            <w:shd w:val="clear" w:color="auto" w:fill="D9D9D9" w:themeFill="background1" w:themeFillShade="D9"/>
            <w:vAlign w:val="center"/>
          </w:tcPr>
          <w:p w:rsidR="004926E2" w:rsidRDefault="004926E2" w:rsidP="004926E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42:</w:t>
            </w:r>
            <w:r>
              <w:t xml:space="preserve"> </w:t>
            </w:r>
            <w:r w:rsidRPr="002906A9">
              <w:rPr>
                <w:rFonts w:ascii="Book Antiqua" w:hAnsi="Book Antiqua" w:cs="Calibri"/>
                <w:b/>
                <w:bCs/>
                <w:color w:val="000000"/>
                <w:sz w:val="16"/>
                <w:szCs w:val="16"/>
              </w:rPr>
              <w:t>R$ 24.379,80</w:t>
            </w:r>
          </w:p>
          <w:p w:rsidR="00384EF7" w:rsidRPr="002906A9" w:rsidRDefault="004926E2" w:rsidP="004926E2">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C585D" w:rsidRPr="002906A9" w:rsidTr="00EC585D">
        <w:trPr>
          <w:trHeight w:val="2029"/>
        </w:trPr>
        <w:tc>
          <w:tcPr>
            <w:tcW w:w="183" w:type="pct"/>
            <w:shd w:val="clear" w:color="auto" w:fill="F2F2F2" w:themeFill="background1" w:themeFillShade="F2"/>
            <w:vAlign w:val="center"/>
          </w:tcPr>
          <w:p w:rsidR="00EC585D" w:rsidRPr="002906A9" w:rsidRDefault="00EC585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43</w:t>
            </w:r>
          </w:p>
        </w:tc>
        <w:tc>
          <w:tcPr>
            <w:tcW w:w="183" w:type="pct"/>
            <w:shd w:val="clear" w:color="auto" w:fill="F2F2F2" w:themeFill="background1" w:themeFillShade="F2"/>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44</w:t>
            </w:r>
          </w:p>
        </w:tc>
        <w:tc>
          <w:tcPr>
            <w:tcW w:w="1524" w:type="pct"/>
            <w:hideMark/>
          </w:tcPr>
          <w:p w:rsidR="00EC585D" w:rsidRPr="002906A9" w:rsidRDefault="00EC585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Trava Quedas</w:t>
            </w:r>
            <w:r w:rsidRPr="002906A9">
              <w:rPr>
                <w:rFonts w:ascii="Book Antiqua" w:hAnsi="Book Antiqua" w:cs="Calibri"/>
                <w:color w:val="000000"/>
                <w:sz w:val="16"/>
                <w:szCs w:val="16"/>
              </w:rPr>
              <w:br/>
              <w:t xml:space="preserve">Tipo bloqueio em cordas paradas, matéria prima da carcaça: Alumínio, Aço Inoxidável e Nylon. Carga de Resistência de no mínimo 15 Kg, conector de ancoragem do tipo braço de conexão, acoplado que se abre através de um parafuso para conectar. Para utilização em cordas de </w:t>
            </w:r>
            <w:proofErr w:type="gramStart"/>
            <w:r w:rsidRPr="002906A9">
              <w:rPr>
                <w:rFonts w:ascii="Book Antiqua" w:hAnsi="Book Antiqua" w:cs="Calibri"/>
                <w:color w:val="000000"/>
                <w:sz w:val="16"/>
                <w:szCs w:val="16"/>
              </w:rPr>
              <w:t>10 a 12 Mm, tambor</w:t>
            </w:r>
            <w:proofErr w:type="gramEnd"/>
            <w:r w:rsidRPr="002906A9">
              <w:rPr>
                <w:rFonts w:ascii="Book Antiqua" w:hAnsi="Book Antiqua" w:cs="Calibri"/>
                <w:color w:val="000000"/>
                <w:sz w:val="16"/>
                <w:szCs w:val="16"/>
              </w:rPr>
              <w:t xml:space="preserve"> bloqueador que rola pela corda, feito em Aço Cromado, com Micro dentes. Material deverá atender plenamente a Norma </w:t>
            </w:r>
            <w:proofErr w:type="spellStart"/>
            <w:proofErr w:type="gramStart"/>
            <w:r w:rsidRPr="002906A9">
              <w:rPr>
                <w:rFonts w:ascii="Book Antiqua" w:hAnsi="Book Antiqua" w:cs="Calibri"/>
                <w:color w:val="000000"/>
                <w:sz w:val="16"/>
                <w:szCs w:val="16"/>
              </w:rPr>
              <w:t>Ansi</w:t>
            </w:r>
            <w:proofErr w:type="spellEnd"/>
            <w:proofErr w:type="gramEnd"/>
            <w:r w:rsidRPr="002906A9">
              <w:rPr>
                <w:rFonts w:ascii="Book Antiqua" w:hAnsi="Book Antiqua" w:cs="Calibri"/>
                <w:color w:val="000000"/>
                <w:sz w:val="16"/>
                <w:szCs w:val="16"/>
              </w:rPr>
              <w:t xml:space="preserve"> Z359.15, </w:t>
            </w:r>
            <w:proofErr w:type="spellStart"/>
            <w:r w:rsidRPr="002906A9">
              <w:rPr>
                <w:rFonts w:ascii="Book Antiqua" w:hAnsi="Book Antiqua" w:cs="Calibri"/>
                <w:color w:val="000000"/>
                <w:sz w:val="16"/>
                <w:szCs w:val="16"/>
              </w:rPr>
              <w:t>Ce</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En</w:t>
            </w:r>
            <w:proofErr w:type="spellEnd"/>
            <w:r w:rsidRPr="002906A9">
              <w:rPr>
                <w:rFonts w:ascii="Book Antiqua" w:hAnsi="Book Antiqua" w:cs="Calibri"/>
                <w:color w:val="000000"/>
                <w:sz w:val="16"/>
                <w:szCs w:val="16"/>
              </w:rPr>
              <w:t xml:space="preserve"> 12841 </w:t>
            </w:r>
            <w:proofErr w:type="spellStart"/>
            <w:r w:rsidRPr="002906A9">
              <w:rPr>
                <w:rFonts w:ascii="Book Antiqua" w:hAnsi="Book Antiqua" w:cs="Calibri"/>
                <w:color w:val="000000"/>
                <w:sz w:val="16"/>
                <w:szCs w:val="16"/>
              </w:rPr>
              <w:t>Type</w:t>
            </w:r>
            <w:proofErr w:type="spellEnd"/>
            <w:r w:rsidRPr="002906A9">
              <w:rPr>
                <w:rFonts w:ascii="Book Antiqua" w:hAnsi="Book Antiqua" w:cs="Calibri"/>
                <w:color w:val="000000"/>
                <w:sz w:val="16"/>
                <w:szCs w:val="16"/>
              </w:rPr>
              <w:t xml:space="preserve"> A, </w:t>
            </w:r>
            <w:proofErr w:type="spellStart"/>
            <w:r w:rsidRPr="002906A9">
              <w:rPr>
                <w:rFonts w:ascii="Book Antiqua" w:hAnsi="Book Antiqua" w:cs="Calibri"/>
                <w:color w:val="000000"/>
                <w:sz w:val="16"/>
                <w:szCs w:val="16"/>
              </w:rPr>
              <w:t>Ce</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En</w:t>
            </w:r>
            <w:proofErr w:type="spellEnd"/>
            <w:r w:rsidRPr="002906A9">
              <w:rPr>
                <w:rFonts w:ascii="Book Antiqua" w:hAnsi="Book Antiqua" w:cs="Calibri"/>
                <w:color w:val="000000"/>
                <w:sz w:val="16"/>
                <w:szCs w:val="16"/>
              </w:rPr>
              <w:t xml:space="preserve"> 353-2. </w:t>
            </w:r>
            <w:r w:rsidRPr="000B3C54">
              <w:rPr>
                <w:rFonts w:ascii="Book Antiqua" w:hAnsi="Book Antiqua" w:cs="Calibri"/>
                <w:b/>
                <w:color w:val="000000"/>
                <w:sz w:val="16"/>
                <w:szCs w:val="16"/>
              </w:rPr>
              <w:t>Com garantia de no mínimo 12 Meses.</w:t>
            </w:r>
          </w:p>
        </w:tc>
        <w:tc>
          <w:tcPr>
            <w:tcW w:w="306" w:type="pct"/>
            <w:noWrap/>
            <w:vAlign w:val="center"/>
            <w:hideMark/>
          </w:tcPr>
          <w:p w:rsidR="00EC585D" w:rsidRPr="002906A9" w:rsidRDefault="00EC585D"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11</w:t>
            </w:r>
          </w:p>
        </w:tc>
        <w:tc>
          <w:tcPr>
            <w:tcW w:w="488"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R$ 169,69</w:t>
            </w:r>
          </w:p>
        </w:tc>
        <w:tc>
          <w:tcPr>
            <w:tcW w:w="429"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R$ 1.866,59</w:t>
            </w:r>
          </w:p>
        </w:tc>
        <w:tc>
          <w:tcPr>
            <w:tcW w:w="607" w:type="pct"/>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C585D" w:rsidRPr="002906A9" w:rsidTr="00EC585D">
        <w:trPr>
          <w:trHeight w:val="283"/>
        </w:trPr>
        <w:tc>
          <w:tcPr>
            <w:tcW w:w="5000" w:type="pct"/>
            <w:gridSpan w:val="11"/>
            <w:shd w:val="clear" w:color="auto" w:fill="D9D9D9" w:themeFill="background1" w:themeFillShade="D9"/>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43:</w:t>
            </w:r>
            <w:r>
              <w:t xml:space="preserve"> </w:t>
            </w:r>
            <w:r w:rsidRPr="002906A9">
              <w:rPr>
                <w:rFonts w:ascii="Book Antiqua" w:hAnsi="Book Antiqua" w:cs="Calibri"/>
                <w:b/>
                <w:bCs/>
                <w:color w:val="000000"/>
                <w:sz w:val="16"/>
                <w:szCs w:val="16"/>
              </w:rPr>
              <w:t>R$ 1.866,59</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C585D" w:rsidRPr="002906A9" w:rsidTr="00EC585D">
        <w:trPr>
          <w:trHeight w:val="611"/>
        </w:trPr>
        <w:tc>
          <w:tcPr>
            <w:tcW w:w="183" w:type="pct"/>
            <w:shd w:val="clear" w:color="auto" w:fill="F2F2F2" w:themeFill="background1" w:themeFillShade="F2"/>
            <w:vAlign w:val="center"/>
          </w:tcPr>
          <w:p w:rsidR="00EC585D" w:rsidRPr="002906A9" w:rsidRDefault="00EC585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44</w:t>
            </w:r>
          </w:p>
        </w:tc>
        <w:tc>
          <w:tcPr>
            <w:tcW w:w="183" w:type="pct"/>
            <w:shd w:val="clear" w:color="auto" w:fill="F2F2F2" w:themeFill="background1" w:themeFillShade="F2"/>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45</w:t>
            </w:r>
          </w:p>
        </w:tc>
        <w:tc>
          <w:tcPr>
            <w:tcW w:w="1524" w:type="pct"/>
            <w:hideMark/>
          </w:tcPr>
          <w:p w:rsidR="00EC585D" w:rsidRPr="002906A9" w:rsidRDefault="00EC585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Lona de Transferência de Pacientes</w:t>
            </w:r>
            <w:r w:rsidRPr="002906A9">
              <w:rPr>
                <w:rFonts w:ascii="Book Antiqua" w:hAnsi="Book Antiqua" w:cs="Calibri"/>
                <w:color w:val="000000"/>
                <w:sz w:val="16"/>
                <w:szCs w:val="16"/>
              </w:rPr>
              <w:br/>
              <w:t xml:space="preserve">Fabricada em nylon, podendo ser lavada e dobrada, com tiras de </w:t>
            </w:r>
            <w:proofErr w:type="gramStart"/>
            <w:r w:rsidRPr="002906A9">
              <w:rPr>
                <w:rFonts w:ascii="Book Antiqua" w:hAnsi="Book Antiqua" w:cs="Calibri"/>
                <w:color w:val="000000"/>
                <w:sz w:val="16"/>
                <w:szCs w:val="16"/>
              </w:rPr>
              <w:t>50mm</w:t>
            </w:r>
            <w:proofErr w:type="gramEnd"/>
            <w:r w:rsidRPr="002906A9">
              <w:rPr>
                <w:rFonts w:ascii="Book Antiqua" w:hAnsi="Book Antiqua" w:cs="Calibri"/>
                <w:color w:val="000000"/>
                <w:sz w:val="16"/>
                <w:szCs w:val="16"/>
              </w:rPr>
              <w:t xml:space="preserve"> e 08 alças laterais.</w:t>
            </w:r>
          </w:p>
        </w:tc>
        <w:tc>
          <w:tcPr>
            <w:tcW w:w="306" w:type="pct"/>
            <w:noWrap/>
            <w:vAlign w:val="center"/>
            <w:hideMark/>
          </w:tcPr>
          <w:p w:rsidR="00EC585D" w:rsidRPr="002906A9" w:rsidRDefault="00EC585D"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10</w:t>
            </w:r>
          </w:p>
        </w:tc>
        <w:tc>
          <w:tcPr>
            <w:tcW w:w="488"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R$ 47,13</w:t>
            </w:r>
          </w:p>
        </w:tc>
        <w:tc>
          <w:tcPr>
            <w:tcW w:w="429"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R$ 471,30</w:t>
            </w:r>
          </w:p>
        </w:tc>
        <w:tc>
          <w:tcPr>
            <w:tcW w:w="607" w:type="pct"/>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C585D" w:rsidRPr="002906A9" w:rsidTr="00EC585D">
        <w:trPr>
          <w:trHeight w:val="283"/>
        </w:trPr>
        <w:tc>
          <w:tcPr>
            <w:tcW w:w="5000" w:type="pct"/>
            <w:gridSpan w:val="11"/>
            <w:shd w:val="clear" w:color="auto" w:fill="D9D9D9" w:themeFill="background1" w:themeFillShade="D9"/>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44:</w:t>
            </w:r>
            <w:r>
              <w:t xml:space="preserve"> </w:t>
            </w:r>
            <w:r w:rsidRPr="002906A9">
              <w:rPr>
                <w:rFonts w:ascii="Book Antiqua" w:hAnsi="Book Antiqua" w:cs="Calibri"/>
                <w:b/>
                <w:bCs/>
                <w:color w:val="000000"/>
                <w:sz w:val="16"/>
                <w:szCs w:val="16"/>
              </w:rPr>
              <w:t>R$ 471,30</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C585D" w:rsidRPr="002906A9" w:rsidTr="00EC585D">
        <w:trPr>
          <w:trHeight w:val="2406"/>
        </w:trPr>
        <w:tc>
          <w:tcPr>
            <w:tcW w:w="183" w:type="pct"/>
            <w:shd w:val="clear" w:color="auto" w:fill="F2F2F2" w:themeFill="background1" w:themeFillShade="F2"/>
            <w:vAlign w:val="center"/>
          </w:tcPr>
          <w:p w:rsidR="00EC585D" w:rsidRPr="002906A9" w:rsidRDefault="00EC585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45</w:t>
            </w:r>
          </w:p>
        </w:tc>
        <w:tc>
          <w:tcPr>
            <w:tcW w:w="183" w:type="pct"/>
            <w:shd w:val="clear" w:color="auto" w:fill="F2F2F2" w:themeFill="background1" w:themeFillShade="F2"/>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46</w:t>
            </w:r>
          </w:p>
        </w:tc>
        <w:tc>
          <w:tcPr>
            <w:tcW w:w="1524" w:type="pct"/>
            <w:hideMark/>
          </w:tcPr>
          <w:p w:rsidR="00EC585D" w:rsidRDefault="00EC585D" w:rsidP="00C961B0">
            <w:pPr>
              <w:ind w:left="0" w:right="0"/>
              <w:rPr>
                <w:rFonts w:ascii="Book Antiqua" w:hAnsi="Book Antiqua" w:cs="Calibri"/>
                <w:sz w:val="16"/>
                <w:szCs w:val="16"/>
              </w:rPr>
            </w:pPr>
            <w:r w:rsidRPr="002906A9">
              <w:rPr>
                <w:rFonts w:ascii="Book Antiqua" w:hAnsi="Book Antiqua" w:cs="Calibri"/>
                <w:b/>
                <w:bCs/>
                <w:color w:val="000000"/>
                <w:sz w:val="16"/>
                <w:szCs w:val="16"/>
              </w:rPr>
              <w:t xml:space="preserve">Sapato de Segurança Vaqueta </w:t>
            </w:r>
            <w:proofErr w:type="spellStart"/>
            <w:r w:rsidRPr="002906A9">
              <w:rPr>
                <w:rFonts w:ascii="Book Antiqua" w:hAnsi="Book Antiqua" w:cs="Calibri"/>
                <w:b/>
                <w:bCs/>
                <w:color w:val="000000"/>
                <w:sz w:val="16"/>
                <w:szCs w:val="16"/>
              </w:rPr>
              <w:t>Hidrofugada</w:t>
            </w:r>
            <w:proofErr w:type="spellEnd"/>
            <w:r w:rsidRPr="002906A9">
              <w:rPr>
                <w:rFonts w:ascii="Book Antiqua" w:hAnsi="Book Antiqua" w:cs="Calibri"/>
                <w:b/>
                <w:bCs/>
                <w:color w:val="000000"/>
                <w:sz w:val="16"/>
                <w:szCs w:val="16"/>
              </w:rPr>
              <w:t xml:space="preserve"> Relax</w:t>
            </w:r>
            <w:r w:rsidRPr="002906A9">
              <w:rPr>
                <w:rFonts w:ascii="Book Antiqua" w:hAnsi="Book Antiqua" w:cs="Calibri"/>
                <w:color w:val="000000"/>
                <w:sz w:val="16"/>
                <w:szCs w:val="16"/>
              </w:rPr>
              <w:br/>
              <w:t xml:space="preserve">Sapato tipo de segurança com elástico, material: vaqueta </w:t>
            </w:r>
            <w:proofErr w:type="spellStart"/>
            <w:r w:rsidRPr="002906A9">
              <w:rPr>
                <w:rFonts w:ascii="Book Antiqua" w:hAnsi="Book Antiqua" w:cs="Calibri"/>
                <w:color w:val="000000"/>
                <w:sz w:val="16"/>
                <w:szCs w:val="16"/>
              </w:rPr>
              <w:t>hidrofugada</w:t>
            </w:r>
            <w:proofErr w:type="spellEnd"/>
            <w:r w:rsidRPr="002906A9">
              <w:rPr>
                <w:rFonts w:ascii="Book Antiqua" w:hAnsi="Book Antiqua" w:cs="Calibri"/>
                <w:color w:val="000000"/>
                <w:sz w:val="16"/>
                <w:szCs w:val="16"/>
              </w:rPr>
              <w:t xml:space="preserve"> relax; sem componentes metálicos, com 2,0mm </w:t>
            </w:r>
            <w:proofErr w:type="gramStart"/>
            <w:r w:rsidRPr="002906A9">
              <w:rPr>
                <w:rFonts w:ascii="Book Antiqua" w:hAnsi="Book Antiqua" w:cs="Calibri"/>
                <w:color w:val="000000"/>
                <w:sz w:val="16"/>
                <w:szCs w:val="16"/>
              </w:rPr>
              <w:t>à</w:t>
            </w:r>
            <w:proofErr w:type="gramEnd"/>
            <w:r w:rsidRPr="002906A9">
              <w:rPr>
                <w:rFonts w:ascii="Book Antiqua" w:hAnsi="Book Antiqua" w:cs="Calibri"/>
                <w:color w:val="000000"/>
                <w:sz w:val="16"/>
                <w:szCs w:val="16"/>
              </w:rPr>
              <w:t xml:space="preserve"> 2,2mm de espessura, colarinho acolchoado, palmilha de montagem costurada pelo sistema </w:t>
            </w:r>
            <w:proofErr w:type="spellStart"/>
            <w:r w:rsidRPr="002906A9">
              <w:rPr>
                <w:rFonts w:ascii="Book Antiqua" w:hAnsi="Book Antiqua" w:cs="Calibri"/>
                <w:color w:val="000000"/>
                <w:sz w:val="16"/>
                <w:szCs w:val="16"/>
              </w:rPr>
              <w:t>strobel</w:t>
            </w:r>
            <w:proofErr w:type="spellEnd"/>
            <w:r w:rsidRPr="002906A9">
              <w:rPr>
                <w:rFonts w:ascii="Book Antiqua" w:hAnsi="Book Antiqua" w:cs="Calibri"/>
                <w:color w:val="000000"/>
                <w:sz w:val="16"/>
                <w:szCs w:val="16"/>
              </w:rPr>
              <w:t xml:space="preserve">, com espessura mínima de 2,5mm, palmilha conforto removível, antibacteriana, solado em </w:t>
            </w:r>
            <w:proofErr w:type="spellStart"/>
            <w:r w:rsidRPr="002906A9">
              <w:rPr>
                <w:rFonts w:ascii="Book Antiqua" w:hAnsi="Book Antiqua" w:cs="Calibri"/>
                <w:color w:val="000000"/>
                <w:sz w:val="16"/>
                <w:szCs w:val="16"/>
              </w:rPr>
              <w:t>pu</w:t>
            </w:r>
            <w:proofErr w:type="spellEnd"/>
            <w:r w:rsidRPr="002906A9">
              <w:rPr>
                <w:rFonts w:ascii="Book Antiqua" w:hAnsi="Book Antiqua" w:cs="Calibri"/>
                <w:color w:val="000000"/>
                <w:sz w:val="16"/>
                <w:szCs w:val="16"/>
              </w:rPr>
              <w:t>, injetado bi densidade e ficha técnica do sistema de absorção de impacto no calcanhar ou em gel ou em elastômero termoplástico (</w:t>
            </w:r>
            <w:proofErr w:type="spellStart"/>
            <w:r w:rsidRPr="002906A9">
              <w:rPr>
                <w:rFonts w:ascii="Book Antiqua" w:hAnsi="Book Antiqua" w:cs="Calibri"/>
                <w:color w:val="000000"/>
                <w:sz w:val="16"/>
                <w:szCs w:val="16"/>
              </w:rPr>
              <w:t>tre</w:t>
            </w:r>
            <w:proofErr w:type="spellEnd"/>
            <w:r w:rsidRPr="002906A9">
              <w:rPr>
                <w:rFonts w:ascii="Book Antiqua" w:hAnsi="Book Antiqua" w:cs="Calibri"/>
                <w:color w:val="000000"/>
                <w:sz w:val="16"/>
                <w:szCs w:val="16"/>
              </w:rPr>
              <w:t xml:space="preserve">); devendo conter em sua lateral a seguinte simbologia </w:t>
            </w:r>
            <w:proofErr w:type="spellStart"/>
            <w:r w:rsidRPr="002906A9">
              <w:rPr>
                <w:rFonts w:ascii="Book Antiqua" w:hAnsi="Book Antiqua" w:cs="Calibri"/>
                <w:color w:val="000000"/>
                <w:sz w:val="16"/>
                <w:szCs w:val="16"/>
              </w:rPr>
              <w:t>src</w:t>
            </w:r>
            <w:proofErr w:type="spellEnd"/>
            <w:r w:rsidRPr="002906A9">
              <w:rPr>
                <w:rFonts w:ascii="Book Antiqua" w:hAnsi="Book Antiqua" w:cs="Calibri"/>
                <w:color w:val="000000"/>
                <w:sz w:val="16"/>
                <w:szCs w:val="16"/>
              </w:rPr>
              <w:t>/</w:t>
            </w:r>
            <w:proofErr w:type="spellStart"/>
            <w:r w:rsidRPr="002906A9">
              <w:rPr>
                <w:rFonts w:ascii="Book Antiqua" w:hAnsi="Book Antiqua" w:cs="Calibri"/>
                <w:color w:val="000000"/>
                <w:sz w:val="16"/>
                <w:szCs w:val="16"/>
              </w:rPr>
              <w:t>fo</w:t>
            </w:r>
            <w:proofErr w:type="spellEnd"/>
            <w:r w:rsidRPr="002906A9">
              <w:rPr>
                <w:rFonts w:ascii="Book Antiqua" w:hAnsi="Book Antiqua" w:cs="Calibri"/>
                <w:color w:val="000000"/>
                <w:sz w:val="16"/>
                <w:szCs w:val="16"/>
              </w:rPr>
              <w:t>/</w:t>
            </w:r>
            <w:proofErr w:type="spellStart"/>
            <w:r w:rsidRPr="002906A9">
              <w:rPr>
                <w:rFonts w:ascii="Book Antiqua" w:hAnsi="Book Antiqua" w:cs="Calibri"/>
                <w:color w:val="000000"/>
                <w:sz w:val="16"/>
                <w:szCs w:val="16"/>
              </w:rPr>
              <w:t>wru</w:t>
            </w:r>
            <w:proofErr w:type="spellEnd"/>
            <w:r w:rsidRPr="002906A9">
              <w:rPr>
                <w:rFonts w:ascii="Book Antiqua" w:hAnsi="Book Antiqua" w:cs="Calibri"/>
                <w:color w:val="000000"/>
                <w:sz w:val="16"/>
                <w:szCs w:val="16"/>
              </w:rPr>
              <w:t xml:space="preserve">; tamanhos: 35 ao 46 dependendo da necessidade de compra. </w:t>
            </w:r>
          </w:p>
          <w:p w:rsidR="00EC585D" w:rsidRPr="000B3C54" w:rsidRDefault="00EC585D" w:rsidP="00C961B0">
            <w:pPr>
              <w:ind w:left="0" w:right="0"/>
              <w:rPr>
                <w:rFonts w:ascii="Book Antiqua" w:hAnsi="Book Antiqua" w:cs="Calibri"/>
                <w:b/>
                <w:color w:val="000000"/>
                <w:sz w:val="16"/>
                <w:szCs w:val="16"/>
              </w:rPr>
            </w:pPr>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306"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290</w:t>
            </w:r>
          </w:p>
        </w:tc>
        <w:tc>
          <w:tcPr>
            <w:tcW w:w="488"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R$ 94,15</w:t>
            </w:r>
          </w:p>
        </w:tc>
        <w:tc>
          <w:tcPr>
            <w:tcW w:w="429"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R$ 27.303,50</w:t>
            </w:r>
          </w:p>
        </w:tc>
        <w:tc>
          <w:tcPr>
            <w:tcW w:w="607" w:type="pct"/>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C585D" w:rsidRDefault="00EC585D" w:rsidP="00EC585D">
            <w:pPr>
              <w:ind w:left="0" w:right="0"/>
              <w:jc w:val="center"/>
              <w:rPr>
                <w:rFonts w:ascii="Book Antiqua" w:hAnsi="Book Antiqua" w:cs="Calibri"/>
                <w:b/>
                <w:bCs/>
                <w:color w:val="000000"/>
                <w:sz w:val="16"/>
                <w:szCs w:val="16"/>
              </w:rPr>
            </w:pPr>
          </w:p>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C585D" w:rsidRPr="002906A9" w:rsidTr="00EC585D">
        <w:trPr>
          <w:trHeight w:val="283"/>
        </w:trPr>
        <w:tc>
          <w:tcPr>
            <w:tcW w:w="5000" w:type="pct"/>
            <w:gridSpan w:val="11"/>
            <w:shd w:val="clear" w:color="auto" w:fill="D9D9D9" w:themeFill="background1" w:themeFillShade="D9"/>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45:</w:t>
            </w:r>
            <w:r>
              <w:t xml:space="preserve"> </w:t>
            </w:r>
            <w:r w:rsidRPr="002906A9">
              <w:rPr>
                <w:rFonts w:ascii="Book Antiqua" w:hAnsi="Book Antiqua" w:cs="Calibri"/>
                <w:b/>
                <w:bCs/>
                <w:color w:val="000000"/>
                <w:sz w:val="16"/>
                <w:szCs w:val="16"/>
              </w:rPr>
              <w:t>R$ 27.303,50</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C585D" w:rsidRPr="002906A9" w:rsidTr="00EC585D">
        <w:trPr>
          <w:trHeight w:val="3878"/>
        </w:trPr>
        <w:tc>
          <w:tcPr>
            <w:tcW w:w="183" w:type="pct"/>
            <w:shd w:val="clear" w:color="auto" w:fill="F2F2F2" w:themeFill="background1" w:themeFillShade="F2"/>
            <w:vAlign w:val="center"/>
          </w:tcPr>
          <w:p w:rsidR="00EC585D" w:rsidRPr="002906A9" w:rsidRDefault="00EC585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46</w:t>
            </w:r>
          </w:p>
        </w:tc>
        <w:tc>
          <w:tcPr>
            <w:tcW w:w="183" w:type="pct"/>
            <w:shd w:val="clear" w:color="auto" w:fill="F2F2F2" w:themeFill="background1" w:themeFillShade="F2"/>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47</w:t>
            </w:r>
          </w:p>
        </w:tc>
        <w:tc>
          <w:tcPr>
            <w:tcW w:w="1524" w:type="pct"/>
            <w:hideMark/>
          </w:tcPr>
          <w:p w:rsidR="00EC585D" w:rsidRDefault="00EC585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Bota para Motociclista Vaqueta </w:t>
            </w:r>
            <w:proofErr w:type="spellStart"/>
            <w:r w:rsidRPr="002906A9">
              <w:rPr>
                <w:rFonts w:ascii="Book Antiqua" w:hAnsi="Book Antiqua" w:cs="Calibri"/>
                <w:b/>
                <w:bCs/>
                <w:color w:val="000000"/>
                <w:sz w:val="16"/>
                <w:szCs w:val="16"/>
              </w:rPr>
              <w:t>Hidrofugada</w:t>
            </w:r>
            <w:proofErr w:type="spellEnd"/>
            <w:r w:rsidRPr="002906A9">
              <w:rPr>
                <w:rFonts w:ascii="Book Antiqua" w:hAnsi="Book Antiqua" w:cs="Calibri"/>
                <w:b/>
                <w:bCs/>
                <w:color w:val="000000"/>
                <w:sz w:val="16"/>
                <w:szCs w:val="16"/>
              </w:rPr>
              <w:t xml:space="preserve"> </w:t>
            </w:r>
            <w:r w:rsidRPr="002906A9">
              <w:rPr>
                <w:rFonts w:ascii="Book Antiqua" w:hAnsi="Book Antiqua" w:cs="Calibri"/>
                <w:color w:val="000000"/>
                <w:sz w:val="16"/>
                <w:szCs w:val="16"/>
              </w:rPr>
              <w:br/>
              <w:t xml:space="preserve">Bota tipo: para motociclista, material: vaqueta </w:t>
            </w:r>
            <w:proofErr w:type="spellStart"/>
            <w:r w:rsidRPr="002906A9">
              <w:rPr>
                <w:rFonts w:ascii="Book Antiqua" w:hAnsi="Book Antiqua" w:cs="Calibri"/>
                <w:color w:val="000000"/>
                <w:sz w:val="16"/>
                <w:szCs w:val="16"/>
              </w:rPr>
              <w:t>hidrofugada</w:t>
            </w:r>
            <w:proofErr w:type="spellEnd"/>
            <w:r w:rsidRPr="002906A9">
              <w:rPr>
                <w:rFonts w:ascii="Book Antiqua" w:hAnsi="Book Antiqua" w:cs="Calibri"/>
                <w:color w:val="000000"/>
                <w:sz w:val="16"/>
                <w:szCs w:val="16"/>
              </w:rPr>
              <w:t xml:space="preserve"> especificação técnica: bota, para motociclista, tipo coturno de proteção/militar (para uso motoqueiro), com colarinho acolchoado, cano peça frontal com proteção da tíbia, cano lateral com fechamento lateral por zíper e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confeccionado em vaqueta </w:t>
            </w:r>
            <w:proofErr w:type="spellStart"/>
            <w:r w:rsidRPr="002906A9">
              <w:rPr>
                <w:rFonts w:ascii="Book Antiqua" w:hAnsi="Book Antiqua" w:cs="Calibri"/>
                <w:color w:val="000000"/>
                <w:sz w:val="16"/>
                <w:szCs w:val="16"/>
              </w:rPr>
              <w:t>hidrofugada</w:t>
            </w:r>
            <w:proofErr w:type="spellEnd"/>
            <w:r w:rsidRPr="002906A9">
              <w:rPr>
                <w:rFonts w:ascii="Book Antiqua" w:hAnsi="Book Antiqua" w:cs="Calibri"/>
                <w:color w:val="000000"/>
                <w:sz w:val="16"/>
                <w:szCs w:val="16"/>
              </w:rPr>
              <w:t xml:space="preserve">, com forração interna na </w:t>
            </w:r>
            <w:proofErr w:type="spellStart"/>
            <w:r w:rsidRPr="002906A9">
              <w:rPr>
                <w:rFonts w:ascii="Book Antiqua" w:hAnsi="Book Antiqua" w:cs="Calibri"/>
                <w:color w:val="000000"/>
                <w:sz w:val="16"/>
                <w:szCs w:val="16"/>
              </w:rPr>
              <w:t>gáspea</w:t>
            </w:r>
            <w:proofErr w:type="spellEnd"/>
            <w:r w:rsidRPr="002906A9">
              <w:rPr>
                <w:rFonts w:ascii="Book Antiqua" w:hAnsi="Book Antiqua" w:cs="Calibri"/>
                <w:color w:val="000000"/>
                <w:sz w:val="16"/>
                <w:szCs w:val="16"/>
              </w:rPr>
              <w:t xml:space="preserve"> e cano, com biqueira </w:t>
            </w:r>
            <w:proofErr w:type="spellStart"/>
            <w:r w:rsidRPr="002906A9">
              <w:rPr>
                <w:rFonts w:ascii="Book Antiqua" w:hAnsi="Book Antiqua" w:cs="Calibri"/>
                <w:color w:val="000000"/>
                <w:sz w:val="16"/>
                <w:szCs w:val="16"/>
              </w:rPr>
              <w:t>toebox</w:t>
            </w:r>
            <w:proofErr w:type="spellEnd"/>
            <w:r w:rsidRPr="002906A9">
              <w:rPr>
                <w:rFonts w:ascii="Book Antiqua" w:hAnsi="Book Antiqua" w:cs="Calibri"/>
                <w:color w:val="000000"/>
                <w:sz w:val="16"/>
                <w:szCs w:val="16"/>
              </w:rPr>
              <w:t xml:space="preserve">, sobre palmilha de Eva e solado de poliuretano vulcanizado cabedal. Particularidades do modelo: detalhe lateral e na </w:t>
            </w:r>
            <w:proofErr w:type="spellStart"/>
            <w:r w:rsidRPr="002906A9">
              <w:rPr>
                <w:rFonts w:ascii="Book Antiqua" w:hAnsi="Book Antiqua" w:cs="Calibri"/>
                <w:color w:val="000000"/>
                <w:sz w:val="16"/>
                <w:szCs w:val="16"/>
              </w:rPr>
              <w:t>taloneira</w:t>
            </w:r>
            <w:proofErr w:type="spellEnd"/>
            <w:r w:rsidRPr="002906A9">
              <w:rPr>
                <w:rFonts w:ascii="Book Antiqua" w:hAnsi="Book Antiqua" w:cs="Calibri"/>
                <w:color w:val="000000"/>
                <w:sz w:val="16"/>
                <w:szCs w:val="16"/>
              </w:rPr>
              <w:t xml:space="preserve"> com material refletivo prata, características do couro: (</w:t>
            </w:r>
            <w:proofErr w:type="spellStart"/>
            <w:r w:rsidRPr="002906A9">
              <w:rPr>
                <w:rFonts w:ascii="Book Antiqua" w:hAnsi="Book Antiqua" w:cs="Calibri"/>
                <w:color w:val="000000"/>
                <w:sz w:val="16"/>
                <w:szCs w:val="16"/>
              </w:rPr>
              <w:t>gáspea</w:t>
            </w:r>
            <w:proofErr w:type="spellEnd"/>
            <w:r w:rsidRPr="002906A9">
              <w:rPr>
                <w:rFonts w:ascii="Book Antiqua" w:hAnsi="Book Antiqua" w:cs="Calibri"/>
                <w:color w:val="000000"/>
                <w:sz w:val="16"/>
                <w:szCs w:val="16"/>
              </w:rPr>
              <w:t xml:space="preserve">, cano, </w:t>
            </w:r>
            <w:proofErr w:type="spellStart"/>
            <w:r w:rsidRPr="002906A9">
              <w:rPr>
                <w:rFonts w:ascii="Book Antiqua" w:hAnsi="Book Antiqua" w:cs="Calibri"/>
                <w:color w:val="000000"/>
                <w:sz w:val="16"/>
                <w:szCs w:val="16"/>
              </w:rPr>
              <w:t>taloneira</w:t>
            </w:r>
            <w:proofErr w:type="spellEnd"/>
            <w:r w:rsidRPr="002906A9">
              <w:rPr>
                <w:rFonts w:ascii="Book Antiqua" w:hAnsi="Book Antiqua" w:cs="Calibri"/>
                <w:color w:val="000000"/>
                <w:sz w:val="16"/>
                <w:szCs w:val="16"/>
              </w:rPr>
              <w:t xml:space="preserve">, protetor frontal (reforço da tíbia), prendedor do botão, bolso lateral e peça sobreposta para proteção da biqueira). Couro bovino, curtido ao cromo, </w:t>
            </w:r>
            <w:proofErr w:type="spellStart"/>
            <w:r w:rsidRPr="002906A9">
              <w:rPr>
                <w:rFonts w:ascii="Book Antiqua" w:hAnsi="Book Antiqua" w:cs="Calibri"/>
                <w:color w:val="000000"/>
                <w:sz w:val="16"/>
                <w:szCs w:val="16"/>
              </w:rPr>
              <w:t>hidrofugado</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soft</w:t>
            </w:r>
            <w:proofErr w:type="spellEnd"/>
            <w:r w:rsidRPr="002906A9">
              <w:rPr>
                <w:rFonts w:ascii="Book Antiqua" w:hAnsi="Book Antiqua" w:cs="Calibri"/>
                <w:color w:val="000000"/>
                <w:sz w:val="16"/>
                <w:szCs w:val="16"/>
              </w:rPr>
              <w:t xml:space="preserve">, acabamento com aparência final brilhosa, sendo o lado do carnal tingido de preto e </w:t>
            </w:r>
            <w:proofErr w:type="spellStart"/>
            <w:r w:rsidRPr="002906A9">
              <w:rPr>
                <w:rFonts w:ascii="Book Antiqua" w:hAnsi="Book Antiqua" w:cs="Calibri"/>
                <w:color w:val="000000"/>
                <w:sz w:val="16"/>
                <w:szCs w:val="16"/>
              </w:rPr>
              <w:t>tingimento</w:t>
            </w:r>
            <w:proofErr w:type="spellEnd"/>
            <w:r w:rsidRPr="002906A9">
              <w:rPr>
                <w:rFonts w:ascii="Book Antiqua" w:hAnsi="Book Antiqua" w:cs="Calibri"/>
                <w:color w:val="000000"/>
                <w:sz w:val="16"/>
                <w:szCs w:val="16"/>
              </w:rPr>
              <w:t xml:space="preserve"> atravessado; devendo ter a seguinte simbologia na lateral </w:t>
            </w:r>
            <w:proofErr w:type="spellStart"/>
            <w:r w:rsidRPr="002906A9">
              <w:rPr>
                <w:rFonts w:ascii="Book Antiqua" w:hAnsi="Book Antiqua" w:cs="Calibri"/>
                <w:color w:val="000000"/>
                <w:sz w:val="16"/>
                <w:szCs w:val="16"/>
              </w:rPr>
              <w:t>wru</w:t>
            </w:r>
            <w:proofErr w:type="spellEnd"/>
            <w:r w:rsidRPr="002906A9">
              <w:rPr>
                <w:rFonts w:ascii="Book Antiqua" w:hAnsi="Book Antiqua" w:cs="Calibri"/>
                <w:color w:val="000000"/>
                <w:sz w:val="16"/>
                <w:szCs w:val="16"/>
              </w:rPr>
              <w:t xml:space="preserve">; de acordo com os requisitos das normas ABNT </w:t>
            </w:r>
            <w:proofErr w:type="spellStart"/>
            <w:r w:rsidRPr="002906A9">
              <w:rPr>
                <w:rFonts w:ascii="Book Antiqua" w:hAnsi="Book Antiqua" w:cs="Calibri"/>
                <w:color w:val="000000"/>
                <w:sz w:val="16"/>
                <w:szCs w:val="16"/>
              </w:rPr>
              <w:t>nbr</w:t>
            </w:r>
            <w:proofErr w:type="spellEnd"/>
            <w:r w:rsidRPr="002906A9">
              <w:rPr>
                <w:rFonts w:ascii="Book Antiqua" w:hAnsi="Book Antiqua" w:cs="Calibri"/>
                <w:color w:val="000000"/>
                <w:sz w:val="16"/>
                <w:szCs w:val="16"/>
              </w:rPr>
              <w:t xml:space="preserve"> ISO 20347, 20346e 20435</w:t>
            </w:r>
            <w:r>
              <w:rPr>
                <w:rFonts w:ascii="Book Antiqua" w:hAnsi="Book Antiqua" w:cs="Calibri"/>
                <w:color w:val="000000"/>
                <w:sz w:val="16"/>
                <w:szCs w:val="16"/>
              </w:rPr>
              <w:t>.</w:t>
            </w:r>
          </w:p>
          <w:p w:rsidR="00EC585D" w:rsidRPr="000B3C54" w:rsidRDefault="00EC585D" w:rsidP="00C961B0">
            <w:pPr>
              <w:ind w:left="0" w:right="0"/>
              <w:rPr>
                <w:rFonts w:ascii="Book Antiqua" w:hAnsi="Book Antiqua" w:cs="Calibri"/>
                <w:b/>
                <w:color w:val="000000"/>
                <w:sz w:val="16"/>
                <w:szCs w:val="16"/>
              </w:rPr>
            </w:pPr>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306"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42</w:t>
            </w:r>
          </w:p>
        </w:tc>
        <w:tc>
          <w:tcPr>
            <w:tcW w:w="488"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R$ 449,70</w:t>
            </w:r>
          </w:p>
        </w:tc>
        <w:tc>
          <w:tcPr>
            <w:tcW w:w="429"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R$ 18.887,40</w:t>
            </w:r>
          </w:p>
        </w:tc>
        <w:tc>
          <w:tcPr>
            <w:tcW w:w="607" w:type="pct"/>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C585D" w:rsidRDefault="00EC585D" w:rsidP="00EC585D">
            <w:pPr>
              <w:ind w:left="0" w:right="0"/>
              <w:jc w:val="center"/>
              <w:rPr>
                <w:rFonts w:ascii="Book Antiqua" w:hAnsi="Book Antiqua" w:cs="Calibri"/>
                <w:b/>
                <w:bCs/>
                <w:color w:val="000000"/>
                <w:sz w:val="16"/>
                <w:szCs w:val="16"/>
              </w:rPr>
            </w:pPr>
          </w:p>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C585D" w:rsidRPr="002906A9" w:rsidTr="00EC585D">
        <w:trPr>
          <w:trHeight w:val="283"/>
        </w:trPr>
        <w:tc>
          <w:tcPr>
            <w:tcW w:w="5000" w:type="pct"/>
            <w:gridSpan w:val="11"/>
            <w:shd w:val="clear" w:color="auto" w:fill="D9D9D9" w:themeFill="background1" w:themeFillShade="D9"/>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46:</w:t>
            </w:r>
            <w:r>
              <w:t xml:space="preserve"> </w:t>
            </w:r>
            <w:r w:rsidRPr="002906A9">
              <w:rPr>
                <w:rFonts w:ascii="Book Antiqua" w:hAnsi="Book Antiqua" w:cs="Calibri"/>
                <w:b/>
                <w:bCs/>
                <w:color w:val="000000"/>
                <w:sz w:val="16"/>
                <w:szCs w:val="16"/>
              </w:rPr>
              <w:t>R$ 18.887,40</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C585D" w:rsidRPr="002906A9" w:rsidTr="00EC585D">
        <w:trPr>
          <w:trHeight w:val="2177"/>
        </w:trPr>
        <w:tc>
          <w:tcPr>
            <w:tcW w:w="183" w:type="pct"/>
            <w:shd w:val="clear" w:color="auto" w:fill="F2F2F2" w:themeFill="background1" w:themeFillShade="F2"/>
            <w:vAlign w:val="center"/>
          </w:tcPr>
          <w:p w:rsidR="00EC585D" w:rsidRPr="002906A9" w:rsidRDefault="00EC585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47</w:t>
            </w:r>
          </w:p>
        </w:tc>
        <w:tc>
          <w:tcPr>
            <w:tcW w:w="183" w:type="pct"/>
            <w:shd w:val="clear" w:color="auto" w:fill="F2F2F2" w:themeFill="background1" w:themeFillShade="F2"/>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48</w:t>
            </w:r>
          </w:p>
        </w:tc>
        <w:tc>
          <w:tcPr>
            <w:tcW w:w="1524" w:type="pct"/>
            <w:hideMark/>
          </w:tcPr>
          <w:p w:rsidR="00EC585D" w:rsidRPr="002906A9" w:rsidRDefault="00EC585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Joelheira para Motociclista</w:t>
            </w:r>
            <w:r w:rsidRPr="002906A9">
              <w:rPr>
                <w:rFonts w:ascii="Book Antiqua" w:hAnsi="Book Antiqua" w:cs="Calibri"/>
                <w:color w:val="000000"/>
                <w:sz w:val="16"/>
                <w:szCs w:val="16"/>
              </w:rPr>
              <w:t xml:space="preserve"> </w:t>
            </w:r>
            <w:r w:rsidRPr="002906A9">
              <w:rPr>
                <w:rFonts w:ascii="Book Antiqua" w:hAnsi="Book Antiqua" w:cs="Calibri"/>
                <w:color w:val="000000"/>
                <w:sz w:val="16"/>
                <w:szCs w:val="16"/>
              </w:rPr>
              <w:br/>
              <w:t xml:space="preserve">Joelheira, tipo: para motociclista, material: plástico injetável, tamanho: único, cor: preto, com articulação por meio de parafuso; especificação técnica: joelheira, tipo: com articulação por meio de parafuso; cor: preta; tamanho: único; material: plástico injetável; forração inteira com espuma dupla de alta qualidade possui ajuste em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proporcionando maior conforto dependendo de seu tamanho. Destinada para prática de MotoCross, bike, skate e de mais esportes radicais. Resistente e confortável pode ser usada dentro ou fora da calça. </w:t>
            </w:r>
            <w:r w:rsidRPr="000B3C54">
              <w:rPr>
                <w:rFonts w:ascii="Book Antiqua" w:hAnsi="Book Antiqua" w:cs="Calibri"/>
                <w:b/>
                <w:color w:val="000000"/>
                <w:sz w:val="16"/>
                <w:szCs w:val="16"/>
              </w:rPr>
              <w:t>Garantia para defeitos de fabricação.</w:t>
            </w:r>
          </w:p>
        </w:tc>
        <w:tc>
          <w:tcPr>
            <w:tcW w:w="306"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41</w:t>
            </w:r>
          </w:p>
        </w:tc>
        <w:tc>
          <w:tcPr>
            <w:tcW w:w="488"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R$ 98,60</w:t>
            </w:r>
          </w:p>
        </w:tc>
        <w:tc>
          <w:tcPr>
            <w:tcW w:w="429"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R$ 4.042,60</w:t>
            </w:r>
          </w:p>
        </w:tc>
        <w:tc>
          <w:tcPr>
            <w:tcW w:w="607" w:type="pct"/>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C585D" w:rsidRPr="002906A9" w:rsidTr="00EC585D">
        <w:trPr>
          <w:trHeight w:val="283"/>
        </w:trPr>
        <w:tc>
          <w:tcPr>
            <w:tcW w:w="5000" w:type="pct"/>
            <w:gridSpan w:val="11"/>
            <w:shd w:val="clear" w:color="auto" w:fill="D9D9D9" w:themeFill="background1" w:themeFillShade="D9"/>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47:</w:t>
            </w:r>
            <w:r>
              <w:t xml:space="preserve"> </w:t>
            </w:r>
            <w:r w:rsidRPr="002906A9">
              <w:rPr>
                <w:rFonts w:ascii="Book Antiqua" w:hAnsi="Book Antiqua" w:cs="Calibri"/>
                <w:b/>
                <w:bCs/>
                <w:color w:val="000000"/>
                <w:sz w:val="16"/>
                <w:szCs w:val="16"/>
              </w:rPr>
              <w:t>R$ 4.042,60</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C585D" w:rsidRPr="002906A9" w:rsidTr="00EC585D">
        <w:trPr>
          <w:trHeight w:val="1542"/>
        </w:trPr>
        <w:tc>
          <w:tcPr>
            <w:tcW w:w="183" w:type="pct"/>
            <w:shd w:val="clear" w:color="auto" w:fill="F2F2F2" w:themeFill="background1" w:themeFillShade="F2"/>
            <w:vAlign w:val="center"/>
          </w:tcPr>
          <w:p w:rsidR="00EC585D" w:rsidRPr="002906A9" w:rsidRDefault="00EC585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48</w:t>
            </w:r>
          </w:p>
        </w:tc>
        <w:tc>
          <w:tcPr>
            <w:tcW w:w="183" w:type="pct"/>
            <w:shd w:val="clear" w:color="auto" w:fill="F2F2F2" w:themeFill="background1" w:themeFillShade="F2"/>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49</w:t>
            </w:r>
          </w:p>
        </w:tc>
        <w:tc>
          <w:tcPr>
            <w:tcW w:w="1524" w:type="pct"/>
            <w:hideMark/>
          </w:tcPr>
          <w:p w:rsidR="00EC585D" w:rsidRPr="002906A9" w:rsidRDefault="00EC585D" w:rsidP="00C961B0">
            <w:pPr>
              <w:ind w:left="0" w:right="0"/>
              <w:rPr>
                <w:rFonts w:ascii="Book Antiqua" w:hAnsi="Book Antiqua" w:cs="Calibri"/>
                <w:color w:val="000000"/>
                <w:sz w:val="16"/>
                <w:szCs w:val="16"/>
              </w:rPr>
            </w:pPr>
            <w:proofErr w:type="spellStart"/>
            <w:r w:rsidRPr="002906A9">
              <w:rPr>
                <w:rFonts w:ascii="Book Antiqua" w:hAnsi="Book Antiqua" w:cs="Calibri"/>
                <w:b/>
                <w:bCs/>
                <w:color w:val="000000"/>
                <w:sz w:val="16"/>
                <w:szCs w:val="16"/>
              </w:rPr>
              <w:t>Cotoveleira</w:t>
            </w:r>
            <w:proofErr w:type="spellEnd"/>
            <w:r w:rsidRPr="002906A9">
              <w:rPr>
                <w:rFonts w:ascii="Book Antiqua" w:hAnsi="Book Antiqua" w:cs="Calibri"/>
                <w:b/>
                <w:bCs/>
                <w:color w:val="000000"/>
                <w:sz w:val="16"/>
                <w:szCs w:val="16"/>
              </w:rPr>
              <w:t xml:space="preserve"> para Motociclista</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r>
            <w:proofErr w:type="spellStart"/>
            <w:r w:rsidRPr="002906A9">
              <w:rPr>
                <w:rFonts w:ascii="Book Antiqua" w:hAnsi="Book Antiqua" w:cs="Calibri"/>
                <w:color w:val="000000"/>
                <w:sz w:val="16"/>
                <w:szCs w:val="16"/>
              </w:rPr>
              <w:t>Cotoveleira</w:t>
            </w:r>
            <w:proofErr w:type="spellEnd"/>
            <w:r w:rsidRPr="002906A9">
              <w:rPr>
                <w:rFonts w:ascii="Book Antiqua" w:hAnsi="Book Antiqua" w:cs="Calibri"/>
                <w:color w:val="000000"/>
                <w:sz w:val="16"/>
                <w:szCs w:val="16"/>
              </w:rPr>
              <w:t xml:space="preserve"> para motorista, material: plástico injetável, Tamanho: P, M, G e GG, cor: preto, forração em tecido resistente equipamento projetado para absorver os impactos diretamente com o cotovelo, provenientes de quedas e incidentes ocorrentes nas práticas de esporte </w:t>
            </w:r>
            <w:proofErr w:type="spellStart"/>
            <w:r w:rsidRPr="002906A9">
              <w:rPr>
                <w:rFonts w:ascii="Book Antiqua" w:hAnsi="Book Antiqua" w:cs="Calibri"/>
                <w:color w:val="000000"/>
                <w:sz w:val="16"/>
                <w:szCs w:val="16"/>
              </w:rPr>
              <w:t>soffroad</w:t>
            </w:r>
            <w:proofErr w:type="spellEnd"/>
            <w:r w:rsidRPr="002906A9">
              <w:rPr>
                <w:rFonts w:ascii="Book Antiqua" w:hAnsi="Book Antiqua" w:cs="Calibri"/>
                <w:color w:val="000000"/>
                <w:sz w:val="16"/>
                <w:szCs w:val="16"/>
              </w:rPr>
              <w:t>. Fabricados com materiais leves e resistentes,</w:t>
            </w:r>
            <w:r>
              <w:rPr>
                <w:rFonts w:ascii="Book Antiqua" w:hAnsi="Book Antiqua" w:cs="Calibri"/>
                <w:color w:val="000000"/>
                <w:sz w:val="16"/>
                <w:szCs w:val="16"/>
              </w:rPr>
              <w:t xml:space="preserve"> </w:t>
            </w:r>
            <w:r w:rsidRPr="002906A9">
              <w:rPr>
                <w:rFonts w:ascii="Book Antiqua" w:hAnsi="Book Antiqua" w:cs="Calibri"/>
                <w:color w:val="000000"/>
                <w:sz w:val="16"/>
                <w:szCs w:val="16"/>
              </w:rPr>
              <w:t xml:space="preserve">injetado em plástico e com elásticos para melhor ajuste. </w:t>
            </w:r>
          </w:p>
        </w:tc>
        <w:tc>
          <w:tcPr>
            <w:tcW w:w="306"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41</w:t>
            </w:r>
          </w:p>
        </w:tc>
        <w:tc>
          <w:tcPr>
            <w:tcW w:w="488"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R$ 126,32</w:t>
            </w:r>
          </w:p>
        </w:tc>
        <w:tc>
          <w:tcPr>
            <w:tcW w:w="429"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R$ 5.179,12</w:t>
            </w:r>
          </w:p>
        </w:tc>
        <w:tc>
          <w:tcPr>
            <w:tcW w:w="607" w:type="pct"/>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C585D" w:rsidRPr="002906A9" w:rsidTr="00EC585D">
        <w:trPr>
          <w:trHeight w:val="283"/>
        </w:trPr>
        <w:tc>
          <w:tcPr>
            <w:tcW w:w="5000" w:type="pct"/>
            <w:gridSpan w:val="11"/>
            <w:shd w:val="clear" w:color="auto" w:fill="D9D9D9" w:themeFill="background1" w:themeFillShade="D9"/>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48:</w:t>
            </w:r>
            <w:r>
              <w:t xml:space="preserve"> </w:t>
            </w:r>
            <w:r w:rsidRPr="002906A9">
              <w:rPr>
                <w:rFonts w:ascii="Book Antiqua" w:hAnsi="Book Antiqua" w:cs="Calibri"/>
                <w:b/>
                <w:bCs/>
                <w:color w:val="000000"/>
                <w:sz w:val="16"/>
                <w:szCs w:val="16"/>
              </w:rPr>
              <w:t>R$ 5.179,12</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C585D" w:rsidRPr="002906A9" w:rsidTr="00EC585D">
        <w:trPr>
          <w:trHeight w:val="186"/>
        </w:trPr>
        <w:tc>
          <w:tcPr>
            <w:tcW w:w="183" w:type="pct"/>
            <w:shd w:val="clear" w:color="auto" w:fill="F2F2F2" w:themeFill="background1" w:themeFillShade="F2"/>
            <w:vAlign w:val="center"/>
          </w:tcPr>
          <w:p w:rsidR="00EC585D" w:rsidRPr="002906A9" w:rsidRDefault="00EC585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49</w:t>
            </w:r>
          </w:p>
        </w:tc>
        <w:tc>
          <w:tcPr>
            <w:tcW w:w="183" w:type="pct"/>
            <w:shd w:val="clear" w:color="auto" w:fill="F2F2F2" w:themeFill="background1" w:themeFillShade="F2"/>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50</w:t>
            </w:r>
          </w:p>
        </w:tc>
        <w:tc>
          <w:tcPr>
            <w:tcW w:w="1524" w:type="pct"/>
            <w:hideMark/>
          </w:tcPr>
          <w:p w:rsidR="00EC585D" w:rsidRDefault="00EC585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Camisa para Eletricista com Faixas Refletivas</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Camisa para eletricista com faixas refletivas, material: 100%algodão; especificação técnica: camisa de segurança com um bolso, fechamento por botões embutidos, gola padre com fechamento em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e passante, punho com elástica total, com proteção do tronco e membros superiores do usuário contra agentes térmicos provenientes de arco elétrico e fogo repentino; tecido: saturno </w:t>
            </w:r>
            <w:proofErr w:type="spellStart"/>
            <w:r w:rsidRPr="002906A9">
              <w:rPr>
                <w:rFonts w:ascii="Book Antiqua" w:hAnsi="Book Antiqua" w:cs="Calibri"/>
                <w:color w:val="000000"/>
                <w:sz w:val="16"/>
                <w:szCs w:val="16"/>
              </w:rPr>
              <w:t>frcinza</w:t>
            </w:r>
            <w:proofErr w:type="spellEnd"/>
            <w:r w:rsidRPr="002906A9">
              <w:rPr>
                <w:rFonts w:ascii="Book Antiqua" w:hAnsi="Book Antiqua" w:cs="Calibri"/>
                <w:color w:val="000000"/>
                <w:sz w:val="16"/>
                <w:szCs w:val="16"/>
              </w:rPr>
              <w:t xml:space="preserve">; composição: 100% algodão; gramatura: 260g/m² </w:t>
            </w:r>
            <w:proofErr w:type="spellStart"/>
            <w:r w:rsidRPr="002906A9">
              <w:rPr>
                <w:rFonts w:ascii="Book Antiqua" w:hAnsi="Book Antiqua" w:cs="Calibri"/>
                <w:color w:val="000000"/>
                <w:sz w:val="16"/>
                <w:szCs w:val="16"/>
              </w:rPr>
              <w:t>atpv</w:t>
            </w:r>
            <w:proofErr w:type="spellEnd"/>
            <w:r w:rsidRPr="002906A9">
              <w:rPr>
                <w:rFonts w:ascii="Book Antiqua" w:hAnsi="Book Antiqua" w:cs="Calibri"/>
                <w:color w:val="000000"/>
                <w:sz w:val="16"/>
                <w:szCs w:val="16"/>
              </w:rPr>
              <w:t xml:space="preserve">: </w:t>
            </w:r>
            <w:r w:rsidRPr="002906A9">
              <w:rPr>
                <w:rFonts w:ascii="Book Antiqua" w:hAnsi="Book Antiqua" w:cs="Calibri"/>
                <w:color w:val="000000"/>
                <w:sz w:val="16"/>
                <w:szCs w:val="16"/>
              </w:rPr>
              <w:lastRenderedPageBreak/>
              <w:t xml:space="preserve">11,00cal/cm²; faixas refletivas: laranja com prata; certificações de acordo com os requisitos das normas </w:t>
            </w:r>
            <w:proofErr w:type="spellStart"/>
            <w:r w:rsidRPr="002906A9">
              <w:rPr>
                <w:rFonts w:ascii="Book Antiqua" w:hAnsi="Book Antiqua" w:cs="Calibri"/>
                <w:color w:val="000000"/>
                <w:sz w:val="16"/>
                <w:szCs w:val="16"/>
              </w:rPr>
              <w:t>nfpa</w:t>
            </w:r>
            <w:proofErr w:type="spellEnd"/>
            <w:r w:rsidRPr="002906A9">
              <w:rPr>
                <w:rFonts w:ascii="Book Antiqua" w:hAnsi="Book Antiqua" w:cs="Calibri"/>
                <w:color w:val="000000"/>
                <w:sz w:val="16"/>
                <w:szCs w:val="16"/>
              </w:rPr>
              <w:t xml:space="preserve"> 2112, nfpa70e,iec61482 e ISO 13.506; Tamanhos:PP,P,M,G,GGE XG.</w:t>
            </w:r>
          </w:p>
          <w:p w:rsidR="00EC585D" w:rsidRPr="000B3C54" w:rsidRDefault="00EC585D" w:rsidP="00C961B0">
            <w:pPr>
              <w:ind w:left="0" w:right="0"/>
              <w:rPr>
                <w:rFonts w:ascii="Book Antiqua" w:hAnsi="Book Antiqua" w:cs="Calibri"/>
                <w:b/>
                <w:color w:val="000000"/>
                <w:sz w:val="16"/>
                <w:szCs w:val="16"/>
              </w:rPr>
            </w:pPr>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306" w:type="pct"/>
            <w:noWrap/>
            <w:vAlign w:val="center"/>
            <w:hideMark/>
          </w:tcPr>
          <w:p w:rsidR="00EC585D" w:rsidRPr="002906A9" w:rsidRDefault="00EC585D"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lastRenderedPageBreak/>
              <w:t>Und</w:t>
            </w:r>
            <w:proofErr w:type="spellEnd"/>
          </w:p>
        </w:tc>
        <w:tc>
          <w:tcPr>
            <w:tcW w:w="244"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62</w:t>
            </w:r>
          </w:p>
        </w:tc>
        <w:tc>
          <w:tcPr>
            <w:tcW w:w="488"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R$ 208,61</w:t>
            </w:r>
          </w:p>
        </w:tc>
        <w:tc>
          <w:tcPr>
            <w:tcW w:w="429"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R$ 12.933,82</w:t>
            </w:r>
          </w:p>
        </w:tc>
        <w:tc>
          <w:tcPr>
            <w:tcW w:w="607" w:type="pct"/>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C585D" w:rsidRDefault="00EC585D" w:rsidP="00EC585D">
            <w:pPr>
              <w:ind w:left="0" w:right="0"/>
              <w:jc w:val="center"/>
              <w:rPr>
                <w:rFonts w:ascii="Book Antiqua" w:hAnsi="Book Antiqua" w:cs="Calibri"/>
                <w:b/>
                <w:bCs/>
                <w:color w:val="000000"/>
                <w:sz w:val="16"/>
                <w:szCs w:val="16"/>
              </w:rPr>
            </w:pPr>
          </w:p>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C585D" w:rsidRPr="002906A9" w:rsidTr="00EC585D">
        <w:trPr>
          <w:trHeight w:val="283"/>
        </w:trPr>
        <w:tc>
          <w:tcPr>
            <w:tcW w:w="5000" w:type="pct"/>
            <w:gridSpan w:val="11"/>
            <w:shd w:val="clear" w:color="auto" w:fill="D9D9D9" w:themeFill="background1" w:themeFillShade="D9"/>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VALOR MÁXIMO DO LOTE 49:</w:t>
            </w:r>
            <w:r>
              <w:t xml:space="preserve"> </w:t>
            </w:r>
            <w:r w:rsidRPr="002906A9">
              <w:rPr>
                <w:rFonts w:ascii="Book Antiqua" w:hAnsi="Book Antiqua" w:cs="Calibri"/>
                <w:b/>
                <w:bCs/>
                <w:color w:val="000000"/>
                <w:sz w:val="16"/>
                <w:szCs w:val="16"/>
              </w:rPr>
              <w:t>R$ 12.933,82</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C585D" w:rsidRPr="002906A9" w:rsidTr="00EC585D">
        <w:trPr>
          <w:trHeight w:val="2121"/>
        </w:trPr>
        <w:tc>
          <w:tcPr>
            <w:tcW w:w="183" w:type="pct"/>
            <w:shd w:val="clear" w:color="auto" w:fill="F2F2F2" w:themeFill="background1" w:themeFillShade="F2"/>
            <w:vAlign w:val="center"/>
          </w:tcPr>
          <w:p w:rsidR="00EC585D" w:rsidRPr="002906A9" w:rsidRDefault="00EC585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50</w:t>
            </w:r>
          </w:p>
        </w:tc>
        <w:tc>
          <w:tcPr>
            <w:tcW w:w="183" w:type="pct"/>
            <w:shd w:val="clear" w:color="auto" w:fill="F2F2F2" w:themeFill="background1" w:themeFillShade="F2"/>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51</w:t>
            </w:r>
          </w:p>
        </w:tc>
        <w:tc>
          <w:tcPr>
            <w:tcW w:w="1524" w:type="pct"/>
            <w:hideMark/>
          </w:tcPr>
          <w:p w:rsidR="00EC585D" w:rsidRDefault="00EC585D"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Calça para Eletricista com Faixas Refletivas</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Calça para eletricista com faixas refletivas, material: 100% algodão; especificação técnica: calça de segurança, com cós meio elástico, vista embutida com fechamento por botão, com dois bolsos frontais e dois bolsos traseiros proteção das pernas do usuário contra agentes térmicos provenientes de arco elétrico e fogo repentino; tecido: saturno </w:t>
            </w:r>
            <w:proofErr w:type="spellStart"/>
            <w:r w:rsidRPr="002906A9">
              <w:rPr>
                <w:rFonts w:ascii="Book Antiqua" w:hAnsi="Book Antiqua" w:cs="Calibri"/>
                <w:color w:val="000000"/>
                <w:sz w:val="16"/>
                <w:szCs w:val="16"/>
              </w:rPr>
              <w:t>frcinza</w:t>
            </w:r>
            <w:proofErr w:type="spellEnd"/>
            <w:r w:rsidRPr="002906A9">
              <w:rPr>
                <w:rFonts w:ascii="Book Antiqua" w:hAnsi="Book Antiqua" w:cs="Calibri"/>
                <w:color w:val="000000"/>
                <w:sz w:val="16"/>
                <w:szCs w:val="16"/>
              </w:rPr>
              <w:t xml:space="preserve">; composição: 100% algodão; gramatura: 260g/m² </w:t>
            </w:r>
            <w:proofErr w:type="spellStart"/>
            <w:r w:rsidRPr="002906A9">
              <w:rPr>
                <w:rFonts w:ascii="Book Antiqua" w:hAnsi="Book Antiqua" w:cs="Calibri"/>
                <w:color w:val="000000"/>
                <w:sz w:val="16"/>
                <w:szCs w:val="16"/>
              </w:rPr>
              <w:t>atpv</w:t>
            </w:r>
            <w:proofErr w:type="spellEnd"/>
            <w:r w:rsidRPr="002906A9">
              <w:rPr>
                <w:rFonts w:ascii="Book Antiqua" w:hAnsi="Book Antiqua" w:cs="Calibri"/>
                <w:color w:val="000000"/>
                <w:sz w:val="16"/>
                <w:szCs w:val="16"/>
              </w:rPr>
              <w:t xml:space="preserve">: 11,00 cal/cm²; Faixas  refletivas: laranja com prata;certificações:de acordo com os requisitos das normas </w:t>
            </w:r>
            <w:proofErr w:type="spellStart"/>
            <w:r w:rsidRPr="002906A9">
              <w:rPr>
                <w:rFonts w:ascii="Book Antiqua" w:hAnsi="Book Antiqua" w:cs="Calibri"/>
                <w:color w:val="000000"/>
                <w:sz w:val="16"/>
                <w:szCs w:val="16"/>
              </w:rPr>
              <w:t>nfpa</w:t>
            </w:r>
            <w:proofErr w:type="spellEnd"/>
            <w:r w:rsidRPr="002906A9">
              <w:rPr>
                <w:rFonts w:ascii="Book Antiqua" w:hAnsi="Book Antiqua" w:cs="Calibri"/>
                <w:color w:val="000000"/>
                <w:sz w:val="16"/>
                <w:szCs w:val="16"/>
              </w:rPr>
              <w:t xml:space="preserve">  2112, nfpa70</w:t>
            </w:r>
            <w:r>
              <w:rPr>
                <w:rFonts w:ascii="Book Antiqua" w:hAnsi="Book Antiqua" w:cs="Calibri"/>
                <w:color w:val="000000"/>
                <w:sz w:val="16"/>
                <w:szCs w:val="16"/>
              </w:rPr>
              <w:t xml:space="preserve">e, </w:t>
            </w:r>
            <w:proofErr w:type="spellStart"/>
            <w:r>
              <w:rPr>
                <w:rFonts w:ascii="Book Antiqua" w:hAnsi="Book Antiqua" w:cs="Calibri"/>
                <w:color w:val="000000"/>
                <w:sz w:val="16"/>
                <w:szCs w:val="16"/>
              </w:rPr>
              <w:t>iec</w:t>
            </w:r>
            <w:proofErr w:type="spellEnd"/>
            <w:r>
              <w:rPr>
                <w:rFonts w:ascii="Book Antiqua" w:hAnsi="Book Antiqua" w:cs="Calibri"/>
                <w:color w:val="000000"/>
                <w:sz w:val="16"/>
                <w:szCs w:val="16"/>
              </w:rPr>
              <w:t xml:space="preserve"> 61482e ISO 13.506;</w:t>
            </w:r>
            <w:r w:rsidRPr="002906A9">
              <w:rPr>
                <w:rFonts w:ascii="Book Antiqua" w:hAnsi="Book Antiqua" w:cs="Calibri"/>
                <w:color w:val="000000"/>
                <w:sz w:val="16"/>
                <w:szCs w:val="16"/>
              </w:rPr>
              <w:t xml:space="preserve">. Tamanhos: </w:t>
            </w:r>
            <w:proofErr w:type="gramStart"/>
            <w:r w:rsidRPr="002906A9">
              <w:rPr>
                <w:rFonts w:ascii="Book Antiqua" w:hAnsi="Book Antiqua" w:cs="Calibri"/>
                <w:color w:val="000000"/>
                <w:sz w:val="16"/>
                <w:szCs w:val="16"/>
              </w:rPr>
              <w:t>PP,</w:t>
            </w:r>
            <w:proofErr w:type="gramEnd"/>
            <w:r w:rsidRPr="002906A9">
              <w:rPr>
                <w:rFonts w:ascii="Book Antiqua" w:hAnsi="Book Antiqua" w:cs="Calibri"/>
                <w:color w:val="000000"/>
                <w:sz w:val="16"/>
                <w:szCs w:val="16"/>
              </w:rPr>
              <w:t xml:space="preserve">P,M,G,GGE XG.  </w:t>
            </w:r>
          </w:p>
          <w:p w:rsidR="00EC585D" w:rsidRPr="000B3C54" w:rsidRDefault="00EC585D" w:rsidP="00C961B0">
            <w:pPr>
              <w:ind w:left="0" w:right="0"/>
              <w:rPr>
                <w:rFonts w:ascii="Book Antiqua" w:hAnsi="Book Antiqua" w:cs="Calibri"/>
                <w:b/>
                <w:color w:val="000000"/>
                <w:sz w:val="16"/>
                <w:szCs w:val="16"/>
              </w:rPr>
            </w:pPr>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306" w:type="pct"/>
            <w:noWrap/>
            <w:vAlign w:val="center"/>
            <w:hideMark/>
          </w:tcPr>
          <w:p w:rsidR="00EC585D" w:rsidRPr="002906A9" w:rsidRDefault="00EC585D"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62</w:t>
            </w:r>
          </w:p>
        </w:tc>
        <w:tc>
          <w:tcPr>
            <w:tcW w:w="488"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R$ 192,57</w:t>
            </w:r>
          </w:p>
        </w:tc>
        <w:tc>
          <w:tcPr>
            <w:tcW w:w="429"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R$ 11.939,34</w:t>
            </w:r>
          </w:p>
        </w:tc>
        <w:tc>
          <w:tcPr>
            <w:tcW w:w="607" w:type="pct"/>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C585D" w:rsidRDefault="00EC585D" w:rsidP="00EC585D">
            <w:pPr>
              <w:ind w:left="0" w:right="0"/>
              <w:jc w:val="center"/>
              <w:rPr>
                <w:rFonts w:ascii="Book Antiqua" w:hAnsi="Book Antiqua" w:cs="Calibri"/>
                <w:b/>
                <w:bCs/>
                <w:color w:val="000000"/>
                <w:sz w:val="16"/>
                <w:szCs w:val="16"/>
              </w:rPr>
            </w:pPr>
          </w:p>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C585D" w:rsidRPr="002906A9" w:rsidTr="00EC585D">
        <w:trPr>
          <w:trHeight w:val="283"/>
        </w:trPr>
        <w:tc>
          <w:tcPr>
            <w:tcW w:w="5000" w:type="pct"/>
            <w:gridSpan w:val="11"/>
            <w:shd w:val="clear" w:color="auto" w:fill="D9D9D9" w:themeFill="background1" w:themeFillShade="D9"/>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50:</w:t>
            </w:r>
            <w:r>
              <w:t xml:space="preserve"> </w:t>
            </w:r>
            <w:r w:rsidRPr="002906A9">
              <w:rPr>
                <w:rFonts w:ascii="Book Antiqua" w:hAnsi="Book Antiqua" w:cs="Calibri"/>
                <w:b/>
                <w:bCs/>
                <w:color w:val="000000"/>
                <w:sz w:val="16"/>
                <w:szCs w:val="16"/>
              </w:rPr>
              <w:t>R$ 11.939,34</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C585D" w:rsidRPr="002906A9" w:rsidTr="00EC585D">
        <w:trPr>
          <w:trHeight w:val="1945"/>
        </w:trPr>
        <w:tc>
          <w:tcPr>
            <w:tcW w:w="183" w:type="pct"/>
            <w:shd w:val="clear" w:color="auto" w:fill="F2F2F2" w:themeFill="background1" w:themeFillShade="F2"/>
            <w:vAlign w:val="center"/>
          </w:tcPr>
          <w:p w:rsidR="00EC585D" w:rsidRPr="002906A9" w:rsidRDefault="00EC585D"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51</w:t>
            </w:r>
          </w:p>
        </w:tc>
        <w:tc>
          <w:tcPr>
            <w:tcW w:w="183" w:type="pct"/>
            <w:shd w:val="clear" w:color="auto" w:fill="F2F2F2" w:themeFill="background1" w:themeFillShade="F2"/>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52</w:t>
            </w:r>
          </w:p>
        </w:tc>
        <w:tc>
          <w:tcPr>
            <w:tcW w:w="1524" w:type="pct"/>
            <w:hideMark/>
          </w:tcPr>
          <w:p w:rsidR="00EC585D" w:rsidRDefault="00EC585D" w:rsidP="00C961B0">
            <w:pPr>
              <w:ind w:left="0" w:right="0"/>
              <w:rPr>
                <w:rFonts w:ascii="Book Antiqua" w:hAnsi="Book Antiqua" w:cs="Calibri"/>
                <w:sz w:val="16"/>
                <w:szCs w:val="16"/>
              </w:rPr>
            </w:pPr>
            <w:r w:rsidRPr="002906A9">
              <w:rPr>
                <w:rFonts w:ascii="Book Antiqua" w:hAnsi="Book Antiqua" w:cs="Calibri"/>
                <w:b/>
                <w:bCs/>
                <w:color w:val="000000"/>
                <w:sz w:val="16"/>
                <w:szCs w:val="16"/>
              </w:rPr>
              <w:t>Capacete Articulado para Motociclista</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Capacete articulado para motociclista, material: </w:t>
            </w:r>
            <w:proofErr w:type="spellStart"/>
            <w:r w:rsidRPr="002906A9">
              <w:rPr>
                <w:rFonts w:ascii="Book Antiqua" w:hAnsi="Book Antiqua" w:cs="Calibri"/>
                <w:color w:val="000000"/>
                <w:sz w:val="16"/>
                <w:szCs w:val="16"/>
              </w:rPr>
              <w:t>abs</w:t>
            </w:r>
            <w:proofErr w:type="spellEnd"/>
            <w:r w:rsidRPr="002906A9">
              <w:rPr>
                <w:rFonts w:ascii="Book Antiqua" w:hAnsi="Book Antiqua" w:cs="Calibri"/>
                <w:color w:val="000000"/>
                <w:sz w:val="16"/>
                <w:szCs w:val="16"/>
              </w:rPr>
              <w:t xml:space="preserve"> (policarbonato), possuir certificado de aprovação; especificação técnica: em </w:t>
            </w:r>
            <w:proofErr w:type="spellStart"/>
            <w:r w:rsidRPr="002906A9">
              <w:rPr>
                <w:rFonts w:ascii="Book Antiqua" w:hAnsi="Book Antiqua" w:cs="Calibri"/>
                <w:color w:val="000000"/>
                <w:sz w:val="16"/>
                <w:szCs w:val="16"/>
              </w:rPr>
              <w:t>abs</w:t>
            </w:r>
            <w:proofErr w:type="spellEnd"/>
            <w:r w:rsidRPr="002906A9">
              <w:rPr>
                <w:rFonts w:ascii="Book Antiqua" w:hAnsi="Book Antiqua" w:cs="Calibri"/>
                <w:color w:val="000000"/>
                <w:sz w:val="16"/>
                <w:szCs w:val="16"/>
              </w:rPr>
              <w:t xml:space="preserve"> (policarbonato) para alto impacto; Double </w:t>
            </w:r>
            <w:proofErr w:type="spellStart"/>
            <w:r w:rsidRPr="002906A9">
              <w:rPr>
                <w:rFonts w:ascii="Book Antiqua" w:hAnsi="Book Antiqua" w:cs="Calibri"/>
                <w:color w:val="000000"/>
                <w:sz w:val="16"/>
                <w:szCs w:val="16"/>
              </w:rPr>
              <w:t>vision</w:t>
            </w:r>
            <w:proofErr w:type="spellEnd"/>
            <w:r w:rsidRPr="002906A9">
              <w:rPr>
                <w:rFonts w:ascii="Book Antiqua" w:hAnsi="Book Antiqua" w:cs="Calibri"/>
                <w:color w:val="000000"/>
                <w:sz w:val="16"/>
                <w:szCs w:val="16"/>
              </w:rPr>
              <w:t xml:space="preserve"> (duas viseiras); viseira padrão cristal 2,2mm </w:t>
            </w:r>
            <w:proofErr w:type="spellStart"/>
            <w:r w:rsidRPr="002906A9">
              <w:rPr>
                <w:rFonts w:ascii="Book Antiqua" w:hAnsi="Book Antiqua" w:cs="Calibri"/>
                <w:color w:val="000000"/>
                <w:sz w:val="16"/>
                <w:szCs w:val="16"/>
              </w:rPr>
              <w:t>anti-risco</w:t>
            </w:r>
            <w:proofErr w:type="spellEnd"/>
            <w:r w:rsidRPr="002906A9">
              <w:rPr>
                <w:rFonts w:ascii="Book Antiqua" w:hAnsi="Book Antiqua" w:cs="Calibri"/>
                <w:color w:val="000000"/>
                <w:sz w:val="16"/>
                <w:szCs w:val="16"/>
              </w:rPr>
              <w:t xml:space="preserve"> e interna fumê 1,5mm; cinto jugular com fecho </w:t>
            </w:r>
            <w:proofErr w:type="spellStart"/>
            <w:r w:rsidRPr="002906A9">
              <w:rPr>
                <w:rFonts w:ascii="Book Antiqua" w:hAnsi="Book Antiqua" w:cs="Calibri"/>
                <w:color w:val="000000"/>
                <w:sz w:val="16"/>
                <w:szCs w:val="16"/>
              </w:rPr>
              <w:t>micrometric</w:t>
            </w:r>
            <w:proofErr w:type="spellEnd"/>
            <w:r w:rsidRPr="002906A9">
              <w:rPr>
                <w:rFonts w:ascii="Book Antiqua" w:hAnsi="Book Antiqua" w:cs="Calibri"/>
                <w:color w:val="000000"/>
                <w:sz w:val="16"/>
                <w:szCs w:val="16"/>
              </w:rPr>
              <w:t xml:space="preserve"> (catraca); queixo </w:t>
            </w:r>
            <w:proofErr w:type="spellStart"/>
            <w:r w:rsidRPr="002906A9">
              <w:rPr>
                <w:rFonts w:ascii="Book Antiqua" w:hAnsi="Book Antiqua" w:cs="Calibri"/>
                <w:color w:val="000000"/>
                <w:sz w:val="16"/>
                <w:szCs w:val="16"/>
              </w:rPr>
              <w:t>escamoteável</w:t>
            </w:r>
            <w:proofErr w:type="spellEnd"/>
            <w:r w:rsidRPr="002906A9">
              <w:rPr>
                <w:rFonts w:ascii="Book Antiqua" w:hAnsi="Book Antiqua" w:cs="Calibri"/>
                <w:color w:val="000000"/>
                <w:sz w:val="16"/>
                <w:szCs w:val="16"/>
              </w:rPr>
              <w:t xml:space="preserve">, com três entradas de ar; forro removível e lavável, tamanhos: 56/58/60 e 64; cor preta; obrigatório: selo Inmetro. </w:t>
            </w:r>
            <w:r w:rsidRPr="002906A9">
              <w:rPr>
                <w:rFonts w:ascii="Book Antiqua" w:hAnsi="Book Antiqua" w:cs="Calibri"/>
                <w:sz w:val="16"/>
                <w:szCs w:val="16"/>
              </w:rPr>
              <w:t>Possuir faixa refletiva.</w:t>
            </w:r>
          </w:p>
          <w:p w:rsidR="00EC585D" w:rsidRPr="000B3C54" w:rsidRDefault="00EC585D" w:rsidP="00C961B0">
            <w:pPr>
              <w:ind w:left="0" w:right="0"/>
              <w:rPr>
                <w:rFonts w:ascii="Book Antiqua" w:hAnsi="Book Antiqua" w:cs="Calibri"/>
                <w:b/>
                <w:color w:val="000000"/>
                <w:sz w:val="16"/>
                <w:szCs w:val="16"/>
              </w:rPr>
            </w:pPr>
            <w:r w:rsidRPr="000B3C54">
              <w:rPr>
                <w:rFonts w:ascii="Book Antiqua" w:hAnsi="Book Antiqua" w:cs="Calibri"/>
                <w:b/>
                <w:color w:val="000000"/>
                <w:sz w:val="16"/>
                <w:szCs w:val="16"/>
              </w:rPr>
              <w:t>Obs.: Apresentação do número do certificado de aprovação (</w:t>
            </w:r>
            <w:proofErr w:type="spellStart"/>
            <w:r w:rsidRPr="000B3C54">
              <w:rPr>
                <w:rFonts w:ascii="Book Antiqua" w:hAnsi="Book Antiqua" w:cs="Calibri"/>
                <w:b/>
                <w:color w:val="000000"/>
                <w:sz w:val="16"/>
                <w:szCs w:val="16"/>
              </w:rPr>
              <w:t>C.A.</w:t>
            </w:r>
            <w:proofErr w:type="spellEnd"/>
            <w:r w:rsidRPr="000B3C54">
              <w:rPr>
                <w:rFonts w:ascii="Book Antiqua" w:hAnsi="Book Antiqua" w:cs="Calibri"/>
                <w:b/>
                <w:color w:val="000000"/>
                <w:sz w:val="16"/>
                <w:szCs w:val="16"/>
              </w:rPr>
              <w:t>) na proposta.</w:t>
            </w:r>
          </w:p>
        </w:tc>
        <w:tc>
          <w:tcPr>
            <w:tcW w:w="306" w:type="pct"/>
            <w:noWrap/>
            <w:vAlign w:val="center"/>
            <w:hideMark/>
          </w:tcPr>
          <w:p w:rsidR="00EC585D" w:rsidRPr="002906A9" w:rsidRDefault="00EC585D"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EC585D" w:rsidRPr="002906A9" w:rsidRDefault="00EC585D"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51</w:t>
            </w:r>
          </w:p>
        </w:tc>
        <w:tc>
          <w:tcPr>
            <w:tcW w:w="488"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R$ 608,34</w:t>
            </w:r>
          </w:p>
        </w:tc>
        <w:tc>
          <w:tcPr>
            <w:tcW w:w="429" w:type="pct"/>
            <w:noWrap/>
            <w:vAlign w:val="center"/>
            <w:hideMark/>
          </w:tcPr>
          <w:p w:rsidR="00EC585D" w:rsidRPr="002906A9" w:rsidRDefault="00EC585D"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R$ 31.025,34</w:t>
            </w:r>
          </w:p>
        </w:tc>
        <w:tc>
          <w:tcPr>
            <w:tcW w:w="607" w:type="pct"/>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C585D" w:rsidRDefault="00EC585D" w:rsidP="00EC585D">
            <w:pPr>
              <w:ind w:left="0" w:right="0"/>
              <w:jc w:val="center"/>
              <w:rPr>
                <w:rFonts w:ascii="Book Antiqua" w:hAnsi="Book Antiqua" w:cs="Calibri"/>
                <w:b/>
                <w:bCs/>
                <w:color w:val="000000"/>
                <w:sz w:val="16"/>
                <w:szCs w:val="16"/>
              </w:rPr>
            </w:pPr>
          </w:p>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C585D" w:rsidRPr="002906A9" w:rsidRDefault="00EC585D" w:rsidP="00EC585D">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C585D" w:rsidRPr="002906A9" w:rsidTr="00EC585D">
        <w:trPr>
          <w:trHeight w:val="283"/>
        </w:trPr>
        <w:tc>
          <w:tcPr>
            <w:tcW w:w="5000" w:type="pct"/>
            <w:gridSpan w:val="11"/>
            <w:shd w:val="clear" w:color="auto" w:fill="D9D9D9" w:themeFill="background1" w:themeFillShade="D9"/>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51:</w:t>
            </w:r>
            <w:r>
              <w:t xml:space="preserve"> </w:t>
            </w:r>
            <w:r w:rsidRPr="002906A9">
              <w:rPr>
                <w:rFonts w:ascii="Book Antiqua" w:hAnsi="Book Antiqua" w:cs="Calibri"/>
                <w:b/>
                <w:bCs/>
                <w:color w:val="000000"/>
                <w:sz w:val="16"/>
                <w:szCs w:val="16"/>
              </w:rPr>
              <w:t>R$ 31.025,34</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EC585D">
        <w:trPr>
          <w:trHeight w:val="2829"/>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52</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53</w:t>
            </w:r>
          </w:p>
        </w:tc>
        <w:tc>
          <w:tcPr>
            <w:tcW w:w="1524" w:type="pct"/>
            <w:hideMark/>
          </w:tcPr>
          <w:p w:rsidR="00BF6A7C" w:rsidRPr="002906A9" w:rsidRDefault="00BF6A7C"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Capa de Chuva Nylon Emborrachado</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 xml:space="preserve">Confeccionada com tecido em nylon nº 60 (emborrachado, impermeável), cor azul ciano, com fechamento dianteiro através de zíper, recoberto por </w:t>
            </w:r>
            <w:proofErr w:type="spellStart"/>
            <w:r w:rsidRPr="002906A9">
              <w:rPr>
                <w:rFonts w:ascii="Book Antiqua" w:hAnsi="Book Antiqua" w:cs="Calibri"/>
                <w:color w:val="000000"/>
                <w:sz w:val="16"/>
                <w:szCs w:val="16"/>
              </w:rPr>
              <w:t>carcela</w:t>
            </w:r>
            <w:proofErr w:type="spellEnd"/>
            <w:r w:rsidRPr="002906A9">
              <w:rPr>
                <w:rFonts w:ascii="Book Antiqua" w:hAnsi="Book Antiqua" w:cs="Calibri"/>
                <w:color w:val="000000"/>
                <w:sz w:val="16"/>
                <w:szCs w:val="16"/>
              </w:rPr>
              <w:t xml:space="preserve"> de </w:t>
            </w:r>
            <w:proofErr w:type="gramStart"/>
            <w:r w:rsidRPr="002906A9">
              <w:rPr>
                <w:rFonts w:ascii="Book Antiqua" w:hAnsi="Book Antiqua" w:cs="Calibri"/>
                <w:color w:val="000000"/>
                <w:sz w:val="16"/>
                <w:szCs w:val="16"/>
              </w:rPr>
              <w:t>5cm</w:t>
            </w:r>
            <w:proofErr w:type="gramEnd"/>
            <w:r w:rsidRPr="002906A9">
              <w:rPr>
                <w:rFonts w:ascii="Book Antiqua" w:hAnsi="Book Antiqua" w:cs="Calibri"/>
                <w:color w:val="000000"/>
                <w:sz w:val="16"/>
                <w:szCs w:val="16"/>
              </w:rPr>
              <w:t xml:space="preserve"> e o outro fechamento com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de 2,5cm. Capuz com aba de plástico número 50 na parte frontal, com cordão de regulagem.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de </w:t>
            </w:r>
            <w:proofErr w:type="gramStart"/>
            <w:r w:rsidRPr="002906A9">
              <w:rPr>
                <w:rFonts w:ascii="Book Antiqua" w:hAnsi="Book Antiqua" w:cs="Calibri"/>
                <w:color w:val="000000"/>
                <w:sz w:val="16"/>
                <w:szCs w:val="16"/>
              </w:rPr>
              <w:t>25mm</w:t>
            </w:r>
            <w:proofErr w:type="gramEnd"/>
            <w:r w:rsidRPr="002906A9">
              <w:rPr>
                <w:rFonts w:ascii="Book Antiqua" w:hAnsi="Book Antiqua" w:cs="Calibri"/>
                <w:color w:val="000000"/>
                <w:sz w:val="16"/>
                <w:szCs w:val="16"/>
              </w:rPr>
              <w:t xml:space="preserve"> nos punhos, com faixa refletiva de 50mm em toda a circunferência do tórax e mangas. A peça deverá ter fenda nas costas e na parte inferior, para facilitar a mobilidade e a circulação de ar, </w:t>
            </w:r>
            <w:proofErr w:type="gramStart"/>
            <w:r w:rsidRPr="002906A9">
              <w:rPr>
                <w:rFonts w:ascii="Book Antiqua" w:hAnsi="Book Antiqua" w:cs="Calibri"/>
                <w:color w:val="000000"/>
                <w:sz w:val="16"/>
                <w:szCs w:val="16"/>
              </w:rPr>
              <w:t>deverá</w:t>
            </w:r>
            <w:proofErr w:type="gramEnd"/>
            <w:r w:rsidRPr="002906A9">
              <w:rPr>
                <w:rFonts w:ascii="Book Antiqua" w:hAnsi="Book Antiqua" w:cs="Calibri"/>
                <w:color w:val="000000"/>
                <w:sz w:val="16"/>
                <w:szCs w:val="16"/>
              </w:rPr>
              <w:t xml:space="preserve"> ainda ser costurada totalmente com linha de nylon número 60. As costuras deverão receber processo de impermeabilização, a serigrafia deve ser própria para nylon, com emblema no peito e nas costas, na cor branca sendo a capa de cor azul ciano. Tamanhos: </w:t>
            </w:r>
            <w:proofErr w:type="gramStart"/>
            <w:r w:rsidRPr="002906A9">
              <w:rPr>
                <w:rFonts w:ascii="Book Antiqua" w:hAnsi="Book Antiqua" w:cs="Calibri"/>
                <w:color w:val="000000"/>
                <w:sz w:val="16"/>
                <w:szCs w:val="16"/>
              </w:rPr>
              <w:t>P,</w:t>
            </w:r>
            <w:proofErr w:type="gramEnd"/>
            <w:r w:rsidRPr="002906A9">
              <w:rPr>
                <w:rFonts w:ascii="Book Antiqua" w:hAnsi="Book Antiqua" w:cs="Calibri"/>
                <w:color w:val="000000"/>
                <w:sz w:val="16"/>
                <w:szCs w:val="16"/>
              </w:rPr>
              <w:t>M,G,GG,XG.</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220</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R$ 192,07</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R$ 42.255,40</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C585D" w:rsidRPr="002906A9" w:rsidTr="00EC585D">
        <w:trPr>
          <w:trHeight w:val="283"/>
        </w:trPr>
        <w:tc>
          <w:tcPr>
            <w:tcW w:w="5000" w:type="pct"/>
            <w:gridSpan w:val="11"/>
            <w:shd w:val="clear" w:color="auto" w:fill="D9D9D9" w:themeFill="background1" w:themeFillShade="D9"/>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52:</w:t>
            </w:r>
            <w:r>
              <w:t xml:space="preserve"> </w:t>
            </w:r>
            <w:r w:rsidRPr="002906A9">
              <w:rPr>
                <w:rFonts w:ascii="Book Antiqua" w:hAnsi="Book Antiqua" w:cs="Calibri"/>
                <w:b/>
                <w:bCs/>
                <w:color w:val="000000"/>
                <w:sz w:val="16"/>
                <w:szCs w:val="16"/>
              </w:rPr>
              <w:t>R$ 42.255,40</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BF6A7C">
        <w:trPr>
          <w:trHeight w:val="6423"/>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53</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54</w:t>
            </w:r>
          </w:p>
        </w:tc>
        <w:tc>
          <w:tcPr>
            <w:tcW w:w="1524" w:type="pct"/>
            <w:hideMark/>
          </w:tcPr>
          <w:p w:rsidR="00BF6A7C" w:rsidRPr="002906A9" w:rsidRDefault="00BF6A7C" w:rsidP="00C961B0">
            <w:pPr>
              <w:spacing w:after="240"/>
              <w:ind w:left="0" w:right="0"/>
              <w:rPr>
                <w:rFonts w:ascii="Book Antiqua" w:hAnsi="Book Antiqua" w:cs="Calibri"/>
                <w:color w:val="000000"/>
                <w:sz w:val="16"/>
                <w:szCs w:val="16"/>
              </w:rPr>
            </w:pPr>
            <w:r w:rsidRPr="002906A9">
              <w:rPr>
                <w:rFonts w:ascii="Book Antiqua" w:hAnsi="Book Antiqua" w:cs="Calibri"/>
                <w:b/>
                <w:bCs/>
                <w:color w:val="000000"/>
                <w:sz w:val="16"/>
                <w:szCs w:val="16"/>
              </w:rPr>
              <w:t>Jaqueta Impermeável Nylon Emborrachado</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Especificação: cor: azul ciano ou amarelo, com dois zíperes frontais; jaqueta impermeável, de nylon emborrachado (tecido de poliamida, 190 fios com base de polivinil cloreto e espessura de0, 20 mm), com capuz ajustável por cadarço de nylon de 5 mm de espessura e de cor preta,faixas refletivas, fechamento frontal com dois zíperes de nylon, nº 05 de primeira qualidade na cor branca, cobertos por cancela, elástico nos punhos de borracha, revestidos de algodão, com 20mm de largura, com barra simples para proteção do tronco, cabeça e membros superiores.Ilhoses de alumínio, número zero. Faixas refletivas de micro esferas de vidro, cor metálica. A jaqueta deverá ser confeccionada como lado emborrachado externamente, a fim de melhorar o conforto para o usuário, o material refletivo deverá reter a sua cor típica durante o dia e sua retrorrefletividade durante a noite, durante a vida útil da roupa em que estiver </w:t>
            </w:r>
            <w:proofErr w:type="gramStart"/>
            <w:r w:rsidRPr="002906A9">
              <w:rPr>
                <w:rFonts w:ascii="Book Antiqua" w:hAnsi="Book Antiqua" w:cs="Calibri"/>
                <w:color w:val="000000"/>
                <w:sz w:val="16"/>
                <w:szCs w:val="16"/>
              </w:rPr>
              <w:t>aplicada, o material refletivo</w:t>
            </w:r>
            <w:proofErr w:type="gramEnd"/>
            <w:r w:rsidRPr="002906A9">
              <w:rPr>
                <w:rFonts w:ascii="Book Antiqua" w:hAnsi="Book Antiqua" w:cs="Calibri"/>
                <w:color w:val="000000"/>
                <w:sz w:val="16"/>
                <w:szCs w:val="16"/>
              </w:rPr>
              <w:t xml:space="preserve"> deverá ser constituído de micro esferas de vidro grande </w:t>
            </w:r>
            <w:proofErr w:type="spellStart"/>
            <w:r w:rsidRPr="002906A9">
              <w:rPr>
                <w:rFonts w:ascii="Book Antiqua" w:hAnsi="Book Antiqua" w:cs="Calibri"/>
                <w:color w:val="000000"/>
                <w:sz w:val="16"/>
                <w:szCs w:val="16"/>
              </w:rPr>
              <w:t>angularidade</w:t>
            </w:r>
            <w:proofErr w:type="spellEnd"/>
            <w:r w:rsidRPr="002906A9">
              <w:rPr>
                <w:rFonts w:ascii="Book Antiqua" w:hAnsi="Book Antiqua" w:cs="Calibri"/>
                <w:color w:val="000000"/>
                <w:sz w:val="16"/>
                <w:szCs w:val="16"/>
              </w:rPr>
              <w:t xml:space="preserve">, expostas e agregada sem resina aplicada a tecido composto de 65%poliéster e 35% algodão. Deverá vir estampado a logo do </w:t>
            </w:r>
            <w:proofErr w:type="spellStart"/>
            <w:r w:rsidRPr="002906A9">
              <w:rPr>
                <w:rFonts w:ascii="Book Antiqua" w:hAnsi="Book Antiqua" w:cs="Calibri"/>
                <w:color w:val="000000"/>
                <w:sz w:val="16"/>
                <w:szCs w:val="16"/>
              </w:rPr>
              <w:t>Samae</w:t>
            </w:r>
            <w:proofErr w:type="spellEnd"/>
            <w:r w:rsidRPr="002906A9">
              <w:rPr>
                <w:rFonts w:ascii="Book Antiqua" w:hAnsi="Book Antiqua" w:cs="Calibri"/>
                <w:color w:val="000000"/>
                <w:sz w:val="16"/>
                <w:szCs w:val="16"/>
              </w:rPr>
              <w:t xml:space="preserve"> na cor azul ciano.</w:t>
            </w:r>
            <w:r w:rsidRPr="002906A9">
              <w:rPr>
                <w:rFonts w:ascii="Book Antiqua" w:hAnsi="Book Antiqua" w:cs="Calibri"/>
                <w:color w:val="000000"/>
                <w:sz w:val="16"/>
                <w:szCs w:val="16"/>
              </w:rPr>
              <w:br/>
              <w:t>Tamanhos: P, M, G, GG, XG.</w:t>
            </w:r>
            <w:r w:rsidRPr="002906A9">
              <w:rPr>
                <w:rFonts w:ascii="Book Antiqua" w:hAnsi="Book Antiqua" w:cs="Calibri"/>
                <w:color w:val="000000"/>
                <w:sz w:val="16"/>
                <w:szCs w:val="16"/>
              </w:rPr>
              <w:br/>
              <w:t>Tórax: 60, 64, 68, 72, 76.</w:t>
            </w:r>
            <w:r w:rsidRPr="002906A9">
              <w:rPr>
                <w:rFonts w:ascii="Book Antiqua" w:hAnsi="Book Antiqua" w:cs="Calibri"/>
                <w:color w:val="000000"/>
                <w:sz w:val="16"/>
                <w:szCs w:val="16"/>
              </w:rPr>
              <w:br/>
              <w:t>COMPRIM. TOTAL 78</w:t>
            </w:r>
            <w:proofErr w:type="gramStart"/>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t>80  82  86  88</w:t>
            </w:r>
            <w:r w:rsidRPr="002906A9">
              <w:rPr>
                <w:rFonts w:ascii="Book Antiqua" w:hAnsi="Book Antiqua" w:cs="Calibri"/>
                <w:color w:val="000000"/>
                <w:sz w:val="16"/>
                <w:szCs w:val="16"/>
              </w:rPr>
              <w:br/>
              <w:t>COMPRIM. MANGA</w:t>
            </w:r>
            <w:proofErr w:type="gramStart"/>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t>60  62  64  66  68</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100</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R$ 168,47</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R$ 16.847,00</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C585D" w:rsidRPr="002906A9" w:rsidTr="00EC585D">
        <w:trPr>
          <w:trHeight w:val="283"/>
        </w:trPr>
        <w:tc>
          <w:tcPr>
            <w:tcW w:w="5000" w:type="pct"/>
            <w:gridSpan w:val="11"/>
            <w:shd w:val="clear" w:color="auto" w:fill="D9D9D9" w:themeFill="background1" w:themeFillShade="D9"/>
            <w:vAlign w:val="center"/>
          </w:tcPr>
          <w:p w:rsidR="00EC585D"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53:</w:t>
            </w:r>
            <w:r>
              <w:t xml:space="preserve"> </w:t>
            </w:r>
            <w:r w:rsidRPr="002906A9">
              <w:rPr>
                <w:rFonts w:ascii="Book Antiqua" w:hAnsi="Book Antiqua" w:cs="Calibri"/>
                <w:b/>
                <w:bCs/>
                <w:color w:val="000000"/>
                <w:sz w:val="16"/>
                <w:szCs w:val="16"/>
              </w:rPr>
              <w:t>R$ 16.847,00</w:t>
            </w:r>
          </w:p>
          <w:p w:rsidR="00EC585D" w:rsidRPr="002906A9" w:rsidRDefault="00EC585D" w:rsidP="00EC585D">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BF6A7C">
        <w:trPr>
          <w:trHeight w:val="3163"/>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54</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55</w:t>
            </w:r>
          </w:p>
        </w:tc>
        <w:tc>
          <w:tcPr>
            <w:tcW w:w="1524" w:type="pct"/>
            <w:hideMark/>
          </w:tcPr>
          <w:p w:rsidR="00BF6A7C" w:rsidRPr="002906A9" w:rsidRDefault="00BF6A7C"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Barreira/Placa</w:t>
            </w:r>
            <w:proofErr w:type="gramStart"/>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br/>
              <w:t xml:space="preserve">Barreira, tipo: placa, material: polietileno de baixa densidade, cor: laranja com refletivo branco ou preto com refletivo amarelo; especificação técnica: barreira tipo placa, fabricado em polietileno, de baixa densidade, com proteção contra raios </w:t>
            </w:r>
            <w:proofErr w:type="spellStart"/>
            <w:r w:rsidRPr="002906A9">
              <w:rPr>
                <w:rFonts w:ascii="Book Antiqua" w:hAnsi="Book Antiqua" w:cs="Calibri"/>
                <w:color w:val="000000"/>
                <w:sz w:val="16"/>
                <w:szCs w:val="16"/>
              </w:rPr>
              <w:t>uv</w:t>
            </w:r>
            <w:proofErr w:type="spellEnd"/>
            <w:r w:rsidRPr="002906A9">
              <w:rPr>
                <w:rFonts w:ascii="Book Antiqua" w:hAnsi="Book Antiqua" w:cs="Calibri"/>
                <w:color w:val="000000"/>
                <w:sz w:val="16"/>
                <w:szCs w:val="16"/>
              </w:rPr>
              <w:t>, resistente a intempéries (sol e chuva), com 1,10 m de altura x 1,55 m de comprimento. Placa com refletivo adesivo, de alta visibilidade e nas laterais, deverá possuir pinos de encaixe para a interligação de uma peça à outra, formando corredores ou isolamento de áreas. Base retangular, 35 cm x45 cm, com encaixe para a sustentação da placa. Peso sem enchimento de areia, 15,0 kg, e com enchimento de areia, 25 kg. Utilização em interdição de área se sinalização de emergência. Nas cores laranja com refletivo branco ou preto com refletivo amarelo (a escolher). Possibilidade de personalização (</w:t>
            </w:r>
            <w:proofErr w:type="spellStart"/>
            <w:r w:rsidRPr="002906A9">
              <w:rPr>
                <w:rFonts w:ascii="Book Antiqua" w:hAnsi="Book Antiqua" w:cs="Calibri"/>
                <w:color w:val="000000"/>
                <w:sz w:val="16"/>
                <w:szCs w:val="16"/>
              </w:rPr>
              <w:t>serigrafado</w:t>
            </w:r>
            <w:proofErr w:type="spellEnd"/>
            <w:r w:rsidRPr="002906A9">
              <w:rPr>
                <w:rFonts w:ascii="Book Antiqua" w:hAnsi="Book Antiqua" w:cs="Calibri"/>
                <w:color w:val="000000"/>
                <w:sz w:val="16"/>
                <w:szCs w:val="16"/>
              </w:rPr>
              <w:t>), conforme necessidade do cliente.</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30</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R$ 384,92</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R$ 11.547,60</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54:</w:t>
            </w:r>
            <w:r>
              <w:t xml:space="preserve"> </w:t>
            </w:r>
            <w:r w:rsidRPr="002906A9">
              <w:rPr>
                <w:rFonts w:ascii="Book Antiqua" w:hAnsi="Book Antiqua" w:cs="Calibri"/>
                <w:b/>
                <w:bCs/>
                <w:color w:val="000000"/>
                <w:sz w:val="16"/>
                <w:szCs w:val="16"/>
              </w:rPr>
              <w:t>R$ 11.547,60</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BF6A7C">
        <w:trPr>
          <w:trHeight w:val="2811"/>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55</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56</w:t>
            </w:r>
          </w:p>
        </w:tc>
        <w:tc>
          <w:tcPr>
            <w:tcW w:w="1524" w:type="pct"/>
            <w:hideMark/>
          </w:tcPr>
          <w:p w:rsidR="00BF6A7C" w:rsidRPr="002906A9" w:rsidRDefault="00BF6A7C"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Cavalete, Placa, Material Polietileno de Baixa Densidade     </w:t>
            </w:r>
            <w:r w:rsidRPr="002906A9">
              <w:rPr>
                <w:rFonts w:ascii="Book Antiqua" w:hAnsi="Book Antiqua" w:cs="Calibri"/>
                <w:color w:val="000000"/>
                <w:sz w:val="16"/>
                <w:szCs w:val="16"/>
              </w:rPr>
              <w:t xml:space="preserve"> </w:t>
            </w:r>
            <w:r w:rsidRPr="002906A9">
              <w:rPr>
                <w:rFonts w:ascii="Book Antiqua" w:hAnsi="Book Antiqua" w:cs="Calibri"/>
                <w:color w:val="000000"/>
                <w:sz w:val="16"/>
                <w:szCs w:val="16"/>
              </w:rPr>
              <w:br/>
              <w:t>Cavalete, tipo: placa, tamanho: 1,03</w:t>
            </w:r>
            <w:proofErr w:type="gramStart"/>
            <w:r w:rsidRPr="002906A9">
              <w:rPr>
                <w:rFonts w:ascii="Book Antiqua" w:hAnsi="Book Antiqua" w:cs="Calibri"/>
                <w:color w:val="000000"/>
                <w:sz w:val="16"/>
                <w:szCs w:val="16"/>
              </w:rPr>
              <w:t>x1,</w:t>
            </w:r>
            <w:proofErr w:type="gramEnd"/>
            <w:r w:rsidRPr="002906A9">
              <w:rPr>
                <w:rFonts w:ascii="Book Antiqua" w:hAnsi="Book Antiqua" w:cs="Calibri"/>
                <w:color w:val="000000"/>
                <w:sz w:val="16"/>
                <w:szCs w:val="16"/>
              </w:rPr>
              <w:t xml:space="preserve">0x0,90m, especificação técnica:cavalete plástico tipo placa,fabricado em polietileno,de baixa densidade,com proteção contra raios </w:t>
            </w:r>
            <w:proofErr w:type="spellStart"/>
            <w:r w:rsidRPr="002906A9">
              <w:rPr>
                <w:rFonts w:ascii="Book Antiqua" w:hAnsi="Book Antiqua" w:cs="Calibri"/>
                <w:color w:val="000000"/>
                <w:sz w:val="16"/>
                <w:szCs w:val="16"/>
              </w:rPr>
              <w:t>uv</w:t>
            </w:r>
            <w:proofErr w:type="spellEnd"/>
            <w:r w:rsidRPr="002906A9">
              <w:rPr>
                <w:rFonts w:ascii="Book Antiqua" w:hAnsi="Book Antiqua" w:cs="Calibri"/>
                <w:color w:val="000000"/>
                <w:sz w:val="16"/>
                <w:szCs w:val="16"/>
              </w:rPr>
              <w:t>,resistente a intempéries(sole chuva),com1,03 m de altura x1,00 m de comprimentox0,90 m de largura.placa com refletivo adesivo,de alta visibilidade,ou sem refletivo,para a possibilidade de personalização (</w:t>
            </w:r>
            <w:proofErr w:type="spellStart"/>
            <w:r w:rsidRPr="002906A9">
              <w:rPr>
                <w:rFonts w:ascii="Book Antiqua" w:hAnsi="Book Antiqua" w:cs="Calibri"/>
                <w:color w:val="000000"/>
                <w:sz w:val="16"/>
                <w:szCs w:val="16"/>
              </w:rPr>
              <w:t>serigrafado</w:t>
            </w:r>
            <w:proofErr w:type="spellEnd"/>
            <w:r w:rsidRPr="002906A9">
              <w:rPr>
                <w:rFonts w:ascii="Book Antiqua" w:hAnsi="Book Antiqua" w:cs="Calibri"/>
                <w:color w:val="000000"/>
                <w:sz w:val="16"/>
                <w:szCs w:val="16"/>
              </w:rPr>
              <w:t xml:space="preserve">), conforme necessidade do cliente. Possui orifício superior para encaixe de pisca de advertência externo (sinalizador noturno). Com enchimento mineral (areia) nas laterais, peso de aproximadamente 10 kg até 30 kg. Utilização em interdição de áreas e sinalização de emergência. Fabricação nas cores laranja com refletivo branco ou preto com refletivo amarelo, outras cores </w:t>
            </w:r>
            <w:proofErr w:type="gramStart"/>
            <w:r w:rsidRPr="002906A9">
              <w:rPr>
                <w:rFonts w:ascii="Book Antiqua" w:hAnsi="Book Antiqua" w:cs="Calibri"/>
                <w:color w:val="000000"/>
                <w:sz w:val="16"/>
                <w:szCs w:val="16"/>
              </w:rPr>
              <w:t>sob consulta</w:t>
            </w:r>
            <w:proofErr w:type="gramEnd"/>
            <w:r w:rsidRPr="002906A9">
              <w:rPr>
                <w:rFonts w:ascii="Book Antiqua" w:hAnsi="Book Antiqua" w:cs="Calibri"/>
                <w:color w:val="000000"/>
                <w:sz w:val="16"/>
                <w:szCs w:val="16"/>
              </w:rPr>
              <w:t>.</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50</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R$ 461,25</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R$ 23.062,50</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55:</w:t>
            </w:r>
            <w:r>
              <w:t xml:space="preserve"> </w:t>
            </w:r>
            <w:r w:rsidRPr="002906A9">
              <w:rPr>
                <w:rFonts w:ascii="Book Antiqua" w:hAnsi="Book Antiqua" w:cs="Calibri"/>
                <w:b/>
                <w:bCs/>
                <w:color w:val="000000"/>
                <w:sz w:val="16"/>
                <w:szCs w:val="16"/>
              </w:rPr>
              <w:t>R$ 23.062,50</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BF6A7C">
        <w:trPr>
          <w:trHeight w:val="2553"/>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56</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57</w:t>
            </w:r>
          </w:p>
        </w:tc>
        <w:tc>
          <w:tcPr>
            <w:tcW w:w="1524" w:type="pct"/>
            <w:hideMark/>
          </w:tcPr>
          <w:p w:rsidR="00BF6A7C" w:rsidRPr="002906A9" w:rsidRDefault="00BF6A7C"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Pisca de Advertência Material Polietileno Flexível     </w:t>
            </w:r>
            <w:r w:rsidRPr="002906A9">
              <w:rPr>
                <w:rFonts w:ascii="Book Antiqua" w:hAnsi="Book Antiqua" w:cs="Calibri"/>
                <w:color w:val="000000"/>
                <w:sz w:val="16"/>
                <w:szCs w:val="16"/>
              </w:rPr>
              <w:br/>
              <w:t xml:space="preserve">Pisca de advertência, modelo: </w:t>
            </w:r>
            <w:proofErr w:type="spellStart"/>
            <w:r w:rsidRPr="002906A9">
              <w:rPr>
                <w:rFonts w:ascii="Book Antiqua" w:hAnsi="Book Antiqua" w:cs="Calibri"/>
                <w:color w:val="000000"/>
                <w:sz w:val="16"/>
                <w:szCs w:val="16"/>
              </w:rPr>
              <w:t>led</w:t>
            </w:r>
            <w:proofErr w:type="spellEnd"/>
            <w:r w:rsidRPr="002906A9">
              <w:rPr>
                <w:rFonts w:ascii="Book Antiqua" w:hAnsi="Book Antiqua" w:cs="Calibri"/>
                <w:color w:val="000000"/>
                <w:sz w:val="16"/>
                <w:szCs w:val="16"/>
              </w:rPr>
              <w:t xml:space="preserve">, material: polietileno flexível, cor: vermelho ou amarelo; especificação técnica: pisca de advertência redonda, fabricada em polietileno flexível, de alta densidade, com proteção contra raios </w:t>
            </w:r>
            <w:proofErr w:type="spellStart"/>
            <w:r w:rsidRPr="002906A9">
              <w:rPr>
                <w:rFonts w:ascii="Book Antiqua" w:hAnsi="Book Antiqua" w:cs="Calibri"/>
                <w:color w:val="000000"/>
                <w:sz w:val="16"/>
                <w:szCs w:val="16"/>
              </w:rPr>
              <w:t>uv</w:t>
            </w:r>
            <w:proofErr w:type="spellEnd"/>
            <w:r w:rsidRPr="002906A9">
              <w:rPr>
                <w:rFonts w:ascii="Book Antiqua" w:hAnsi="Book Antiqua" w:cs="Calibri"/>
                <w:color w:val="000000"/>
                <w:sz w:val="16"/>
                <w:szCs w:val="16"/>
              </w:rPr>
              <w:t xml:space="preserve">, resistente a intempéries (sole chuva). Possuir sistema foto célula, com </w:t>
            </w:r>
            <w:proofErr w:type="gramStart"/>
            <w:r w:rsidRPr="002906A9">
              <w:rPr>
                <w:rFonts w:ascii="Book Antiqua" w:hAnsi="Book Antiqua" w:cs="Calibri"/>
                <w:color w:val="000000"/>
                <w:sz w:val="16"/>
                <w:szCs w:val="16"/>
              </w:rPr>
              <w:t>4</w:t>
            </w:r>
            <w:proofErr w:type="gram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led´s</w:t>
            </w:r>
            <w:proofErr w:type="spellEnd"/>
            <w:r w:rsidRPr="002906A9">
              <w:rPr>
                <w:rFonts w:ascii="Book Antiqua" w:hAnsi="Book Antiqua" w:cs="Calibri"/>
                <w:color w:val="000000"/>
                <w:sz w:val="16"/>
                <w:szCs w:val="16"/>
              </w:rPr>
              <w:t xml:space="preserve"> de alto brilho,alimentação através de 4pilhas </w:t>
            </w:r>
            <w:proofErr w:type="spellStart"/>
            <w:r w:rsidRPr="002906A9">
              <w:rPr>
                <w:rFonts w:ascii="Book Antiqua" w:hAnsi="Book Antiqua" w:cs="Calibri"/>
                <w:color w:val="000000"/>
                <w:sz w:val="16"/>
                <w:szCs w:val="16"/>
              </w:rPr>
              <w:t>aa</w:t>
            </w:r>
            <w:proofErr w:type="spellEnd"/>
            <w:r w:rsidRPr="002906A9">
              <w:rPr>
                <w:rFonts w:ascii="Book Antiqua" w:hAnsi="Book Antiqua" w:cs="Calibri"/>
                <w:color w:val="000000"/>
                <w:sz w:val="16"/>
                <w:szCs w:val="16"/>
              </w:rPr>
              <w:t>,</w:t>
            </w:r>
            <w:r>
              <w:rPr>
                <w:rFonts w:ascii="Book Antiqua" w:hAnsi="Book Antiqua" w:cs="Calibri"/>
                <w:color w:val="000000"/>
                <w:sz w:val="16"/>
                <w:szCs w:val="16"/>
              </w:rPr>
              <w:t xml:space="preserve"> </w:t>
            </w:r>
            <w:r w:rsidRPr="002906A9">
              <w:rPr>
                <w:rFonts w:ascii="Book Antiqua" w:hAnsi="Book Antiqua" w:cs="Calibri"/>
                <w:color w:val="000000"/>
                <w:sz w:val="16"/>
                <w:szCs w:val="16"/>
              </w:rPr>
              <w:t>com durabilidade estimada em180horas,acionamento através de botão liga desliga.</w:t>
            </w:r>
            <w:r>
              <w:rPr>
                <w:rFonts w:ascii="Book Antiqua" w:hAnsi="Book Antiqua" w:cs="Calibri"/>
                <w:color w:val="000000"/>
                <w:sz w:val="16"/>
                <w:szCs w:val="16"/>
              </w:rPr>
              <w:t xml:space="preserve"> </w:t>
            </w:r>
            <w:r w:rsidRPr="002906A9">
              <w:rPr>
                <w:rFonts w:ascii="Book Antiqua" w:hAnsi="Book Antiqua" w:cs="Calibri"/>
                <w:color w:val="000000"/>
                <w:sz w:val="16"/>
                <w:szCs w:val="16"/>
              </w:rPr>
              <w:t xml:space="preserve">Base com encaixes para cones, super cones, barreiras, cavaletes e </w:t>
            </w:r>
            <w:proofErr w:type="gramStart"/>
            <w:r w:rsidRPr="002906A9">
              <w:rPr>
                <w:rFonts w:ascii="Book Antiqua" w:hAnsi="Book Antiqua" w:cs="Calibri"/>
                <w:color w:val="000000"/>
                <w:sz w:val="16"/>
                <w:szCs w:val="16"/>
              </w:rPr>
              <w:t>balizadores.</w:t>
            </w:r>
            <w:proofErr w:type="gramEnd"/>
            <w:r w:rsidRPr="002906A9">
              <w:rPr>
                <w:rFonts w:ascii="Book Antiqua" w:hAnsi="Book Antiqua" w:cs="Calibri"/>
                <w:color w:val="000000"/>
                <w:sz w:val="16"/>
                <w:szCs w:val="16"/>
              </w:rPr>
              <w:t>cúpulas nas cores, vermelho ou amarelo (à escolher).utilização para sinalização de emergência. Substitui “baldes de sinalização”, lata de querosene incandescente e produtos eletrônicos importados.</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40</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R$ 201,52</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R$ 8.060,80</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56:</w:t>
            </w:r>
            <w:r>
              <w:t xml:space="preserve"> </w:t>
            </w:r>
            <w:r w:rsidRPr="002906A9">
              <w:rPr>
                <w:rFonts w:ascii="Book Antiqua" w:hAnsi="Book Antiqua" w:cs="Calibri"/>
                <w:b/>
                <w:bCs/>
                <w:color w:val="000000"/>
                <w:sz w:val="16"/>
                <w:szCs w:val="16"/>
              </w:rPr>
              <w:t>R$ 8.060,80</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BF6A7C">
        <w:trPr>
          <w:trHeight w:val="1230"/>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57</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58</w:t>
            </w:r>
          </w:p>
        </w:tc>
        <w:tc>
          <w:tcPr>
            <w:tcW w:w="1524" w:type="pct"/>
            <w:hideMark/>
          </w:tcPr>
          <w:p w:rsidR="00BF6A7C" w:rsidRPr="002906A9" w:rsidRDefault="00BF6A7C"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Cone Refletivo</w:t>
            </w:r>
            <w:r w:rsidRPr="002906A9">
              <w:rPr>
                <w:rFonts w:ascii="Book Antiqua" w:hAnsi="Book Antiqua" w:cs="Calibri"/>
                <w:color w:val="000000"/>
                <w:sz w:val="16"/>
                <w:szCs w:val="16"/>
              </w:rPr>
              <w:t xml:space="preserve">     </w:t>
            </w:r>
            <w:r w:rsidRPr="002906A9">
              <w:rPr>
                <w:rFonts w:ascii="Book Antiqua" w:hAnsi="Book Antiqua" w:cs="Calibri"/>
                <w:color w:val="000000"/>
                <w:sz w:val="16"/>
                <w:szCs w:val="16"/>
              </w:rPr>
              <w:br/>
              <w:t xml:space="preserve">Cone técnica mínima requerida: tipo: refletivo material: </w:t>
            </w:r>
            <w:proofErr w:type="gramStart"/>
            <w:r w:rsidRPr="002906A9">
              <w:rPr>
                <w:rFonts w:ascii="Book Antiqua" w:hAnsi="Book Antiqua" w:cs="Calibri"/>
                <w:color w:val="000000"/>
                <w:sz w:val="16"/>
                <w:szCs w:val="16"/>
              </w:rPr>
              <w:t>borracha (flexível) tamanho</w:t>
            </w:r>
            <w:proofErr w:type="gramEnd"/>
            <w:r w:rsidRPr="002906A9">
              <w:rPr>
                <w:rFonts w:ascii="Book Antiqua" w:hAnsi="Book Antiqua" w:cs="Calibri"/>
                <w:color w:val="000000"/>
                <w:sz w:val="16"/>
                <w:szCs w:val="16"/>
              </w:rPr>
              <w:t xml:space="preserve">: altura: 75 cm base: 40cm com faixas refletivas de 10 cm(com micro esferas de vidro) resistente e durável, suportando impacto de veículos sem comprometimento da estrutura, conforme </w:t>
            </w:r>
            <w:proofErr w:type="spellStart"/>
            <w:r w:rsidRPr="002906A9">
              <w:rPr>
                <w:rFonts w:ascii="Book Antiqua" w:hAnsi="Book Antiqua" w:cs="Calibri"/>
                <w:color w:val="000000"/>
                <w:sz w:val="16"/>
                <w:szCs w:val="16"/>
              </w:rPr>
              <w:t>nbr</w:t>
            </w:r>
            <w:proofErr w:type="spellEnd"/>
            <w:r w:rsidRPr="002906A9">
              <w:rPr>
                <w:rFonts w:ascii="Book Antiqua" w:hAnsi="Book Antiqua" w:cs="Calibri"/>
                <w:color w:val="000000"/>
                <w:sz w:val="16"/>
                <w:szCs w:val="16"/>
              </w:rPr>
              <w:t xml:space="preserve"> 15071. </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470</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R$ 118,35</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R$ 55.624,50</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57:</w:t>
            </w:r>
            <w:r>
              <w:t xml:space="preserve"> </w:t>
            </w:r>
            <w:r w:rsidRPr="002906A9">
              <w:rPr>
                <w:rFonts w:ascii="Book Antiqua" w:hAnsi="Book Antiqua" w:cs="Calibri"/>
                <w:b/>
                <w:bCs/>
                <w:color w:val="000000"/>
                <w:sz w:val="16"/>
                <w:szCs w:val="16"/>
              </w:rPr>
              <w:t>R$ 55.624,50</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BF6A7C">
        <w:trPr>
          <w:trHeight w:val="837"/>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58</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59</w:t>
            </w:r>
          </w:p>
        </w:tc>
        <w:tc>
          <w:tcPr>
            <w:tcW w:w="1524" w:type="pct"/>
            <w:hideMark/>
          </w:tcPr>
          <w:p w:rsidR="00BF6A7C" w:rsidRPr="002906A9" w:rsidRDefault="00BF6A7C"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Fita Zebrada para Isolamento de Área</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Fita zebrada para isolamento de área, material: plástico, tamanho: 7cmx 0,4cm, cor: laranja/branco, não adesiva, rolo com 200m. </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Rolo</w:t>
            </w:r>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530</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R$ 14,09</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R$ 7.467,70</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58:</w:t>
            </w:r>
            <w:r>
              <w:t xml:space="preserve"> </w:t>
            </w:r>
            <w:r w:rsidRPr="002906A9">
              <w:rPr>
                <w:rFonts w:ascii="Book Antiqua" w:hAnsi="Book Antiqua" w:cs="Calibri"/>
                <w:b/>
                <w:bCs/>
                <w:color w:val="000000"/>
                <w:sz w:val="16"/>
                <w:szCs w:val="16"/>
              </w:rPr>
              <w:t>R$ 7.467,70</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3D7F5E" w:rsidRPr="002906A9" w:rsidTr="00BF6A7C">
        <w:trPr>
          <w:trHeight w:val="1842"/>
        </w:trPr>
        <w:tc>
          <w:tcPr>
            <w:tcW w:w="183" w:type="pct"/>
            <w:shd w:val="clear" w:color="auto" w:fill="F2F2F2" w:themeFill="background1" w:themeFillShade="F2"/>
            <w:vAlign w:val="center"/>
          </w:tcPr>
          <w:p w:rsidR="003D7F5E" w:rsidRPr="002906A9" w:rsidRDefault="003D7F5E"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59</w:t>
            </w:r>
          </w:p>
        </w:tc>
        <w:tc>
          <w:tcPr>
            <w:tcW w:w="183" w:type="pct"/>
            <w:shd w:val="clear" w:color="auto" w:fill="F2F2F2" w:themeFill="background1" w:themeFillShade="F2"/>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60</w:t>
            </w:r>
          </w:p>
        </w:tc>
        <w:tc>
          <w:tcPr>
            <w:tcW w:w="1524" w:type="pct"/>
            <w:hideMark/>
          </w:tcPr>
          <w:p w:rsidR="003D7F5E" w:rsidRPr="002906A9" w:rsidRDefault="003D7F5E"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Tela para Isolamento de Polipropileno </w:t>
            </w:r>
            <w:r w:rsidRPr="002906A9">
              <w:rPr>
                <w:rFonts w:ascii="Book Antiqua" w:hAnsi="Book Antiqua" w:cs="Calibri"/>
                <w:color w:val="000000"/>
                <w:sz w:val="16"/>
                <w:szCs w:val="16"/>
              </w:rPr>
              <w:br/>
              <w:t xml:space="preserve">Tela, tipo: isolamento, material: fios de polipropileno, tamanho: 1,20 x 0,50 m; especificação técnica: tela para isolamento, em fios de polipropileno para isolamento, sendo utilizada como sinalização de obras. Medindo 1,20 x 0,50m, largura e altura respectivamente, a tela de isolamento é confeccionada com reforço na parte superior e inferior para fixação de madeiramento com auxilio de braçadeiras plásticas, para fixação em cabos, corda e também hastes de ferro. </w:t>
            </w:r>
          </w:p>
        </w:tc>
        <w:tc>
          <w:tcPr>
            <w:tcW w:w="306" w:type="pct"/>
            <w:noWrap/>
            <w:vAlign w:val="center"/>
            <w:hideMark/>
          </w:tcPr>
          <w:p w:rsidR="003D7F5E" w:rsidRPr="002906A9" w:rsidRDefault="003D7F5E"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3D7F5E" w:rsidRPr="002906A9" w:rsidRDefault="003D7F5E"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45</w:t>
            </w:r>
          </w:p>
        </w:tc>
        <w:tc>
          <w:tcPr>
            <w:tcW w:w="488"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R$ 99,93</w:t>
            </w:r>
          </w:p>
        </w:tc>
        <w:tc>
          <w:tcPr>
            <w:tcW w:w="429"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R$ 4.496,85</w:t>
            </w:r>
          </w:p>
        </w:tc>
        <w:tc>
          <w:tcPr>
            <w:tcW w:w="607" w:type="pct"/>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59:</w:t>
            </w:r>
            <w:r>
              <w:t xml:space="preserve"> </w:t>
            </w:r>
            <w:r w:rsidRPr="002906A9">
              <w:rPr>
                <w:rFonts w:ascii="Book Antiqua" w:hAnsi="Book Antiqua" w:cs="Calibri"/>
                <w:b/>
                <w:bCs/>
                <w:color w:val="000000"/>
                <w:sz w:val="16"/>
                <w:szCs w:val="16"/>
              </w:rPr>
              <w:t>R$ 4.496,85</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BF6A7C">
        <w:trPr>
          <w:trHeight w:val="1037"/>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60</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61</w:t>
            </w:r>
          </w:p>
        </w:tc>
        <w:tc>
          <w:tcPr>
            <w:tcW w:w="1524" w:type="pct"/>
            <w:hideMark/>
          </w:tcPr>
          <w:p w:rsidR="00BF6A7C" w:rsidRPr="002906A9" w:rsidRDefault="00BF6A7C"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Calça com Bota de Pescador Emborrachada</w:t>
            </w:r>
            <w:r w:rsidRPr="002906A9">
              <w:rPr>
                <w:rFonts w:ascii="Book Antiqua" w:hAnsi="Book Antiqua" w:cs="Calibri"/>
                <w:color w:val="000000"/>
                <w:sz w:val="16"/>
                <w:szCs w:val="16"/>
              </w:rPr>
              <w:t xml:space="preserve">                                                                                                                                                  </w:t>
            </w:r>
            <w:r w:rsidRPr="002906A9">
              <w:rPr>
                <w:rFonts w:ascii="Book Antiqua" w:hAnsi="Book Antiqua" w:cs="Calibri"/>
                <w:color w:val="000000"/>
                <w:sz w:val="16"/>
                <w:szCs w:val="16"/>
              </w:rPr>
              <w:br/>
              <w:t xml:space="preserve">Calça com bota de pescador, tipo: pantaneiro, material: calça em lona emborrachada e calçado emborracha, tamanho(s): único, para pescadores, caçadores e outras atividades em contato com a água. </w:t>
            </w:r>
            <w:r w:rsidRPr="00CD0BF4">
              <w:rPr>
                <w:rFonts w:ascii="Book Antiqua" w:hAnsi="Book Antiqua" w:cs="Calibri"/>
                <w:b/>
                <w:color w:val="000000"/>
                <w:sz w:val="16"/>
                <w:szCs w:val="16"/>
              </w:rPr>
              <w:t xml:space="preserve">Garantia: </w:t>
            </w:r>
            <w:proofErr w:type="gramStart"/>
            <w:r w:rsidRPr="00CD0BF4">
              <w:rPr>
                <w:rFonts w:ascii="Book Antiqua" w:hAnsi="Book Antiqua" w:cs="Calibri"/>
                <w:b/>
                <w:color w:val="000000"/>
                <w:sz w:val="16"/>
                <w:szCs w:val="16"/>
              </w:rPr>
              <w:t>3</w:t>
            </w:r>
            <w:proofErr w:type="gramEnd"/>
            <w:r w:rsidRPr="00CD0BF4">
              <w:rPr>
                <w:rFonts w:ascii="Book Antiqua" w:hAnsi="Book Antiqua" w:cs="Calibri"/>
                <w:b/>
                <w:color w:val="000000"/>
                <w:sz w:val="16"/>
                <w:szCs w:val="16"/>
              </w:rPr>
              <w:t xml:space="preserve"> meses.</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27</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R$ 213,32</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R$ 5.759,64</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60:</w:t>
            </w:r>
            <w:r>
              <w:t xml:space="preserve"> </w:t>
            </w:r>
            <w:r w:rsidRPr="002906A9">
              <w:rPr>
                <w:rFonts w:ascii="Book Antiqua" w:hAnsi="Book Antiqua" w:cs="Calibri"/>
                <w:b/>
                <w:bCs/>
                <w:color w:val="000000"/>
                <w:sz w:val="16"/>
                <w:szCs w:val="16"/>
              </w:rPr>
              <w:t>R$ 5.759,64</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BF6A7C">
        <w:trPr>
          <w:trHeight w:val="611"/>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61</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62</w:t>
            </w:r>
          </w:p>
        </w:tc>
        <w:tc>
          <w:tcPr>
            <w:tcW w:w="1524" w:type="pct"/>
            <w:hideMark/>
          </w:tcPr>
          <w:p w:rsidR="00BF6A7C" w:rsidRPr="00CD0BF4" w:rsidRDefault="00BF6A7C"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Luvas de Borracha contra Choque Elétrico</w:t>
            </w:r>
            <w:r w:rsidRPr="002906A9">
              <w:rPr>
                <w:rFonts w:ascii="Book Antiqua" w:hAnsi="Book Antiqua" w:cs="Calibri"/>
                <w:color w:val="000000"/>
                <w:sz w:val="16"/>
                <w:szCs w:val="16"/>
              </w:rPr>
              <w:br/>
              <w:t>Luvas de borracha para isolamento contra choque elétrico até 2.500 volts</w:t>
            </w:r>
            <w:r>
              <w:rPr>
                <w:rFonts w:ascii="Book Antiqua" w:hAnsi="Book Antiqua" w:cs="Calibri"/>
                <w:color w:val="000000"/>
                <w:sz w:val="16"/>
                <w:szCs w:val="16"/>
              </w:rPr>
              <w:t xml:space="preserve">. </w:t>
            </w:r>
            <w:r w:rsidRPr="00CD0BF4">
              <w:rPr>
                <w:rFonts w:ascii="Book Antiqua" w:hAnsi="Book Antiqua" w:cs="Calibri"/>
                <w:b/>
                <w:color w:val="000000"/>
                <w:sz w:val="16"/>
                <w:szCs w:val="16"/>
              </w:rPr>
              <w:t>Obs.: Apresentação do número do certificado de aprovação (</w:t>
            </w:r>
            <w:proofErr w:type="spellStart"/>
            <w:r w:rsidRPr="00CD0BF4">
              <w:rPr>
                <w:rFonts w:ascii="Book Antiqua" w:hAnsi="Book Antiqua" w:cs="Calibri"/>
                <w:b/>
                <w:color w:val="000000"/>
                <w:sz w:val="16"/>
                <w:szCs w:val="16"/>
              </w:rPr>
              <w:t>C.A.</w:t>
            </w:r>
            <w:proofErr w:type="spellEnd"/>
            <w:r w:rsidRPr="00CD0BF4">
              <w:rPr>
                <w:rFonts w:ascii="Book Antiqua" w:hAnsi="Book Antiqua" w:cs="Calibri"/>
                <w:b/>
                <w:color w:val="000000"/>
                <w:sz w:val="16"/>
                <w:szCs w:val="16"/>
              </w:rPr>
              <w:t>) na proposta.</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34</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R$ 333,31</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R$ 11.332,54</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BF6A7C" w:rsidRDefault="00BF6A7C" w:rsidP="00BF6A7C">
            <w:pPr>
              <w:ind w:left="0" w:right="0"/>
              <w:jc w:val="center"/>
              <w:rPr>
                <w:rFonts w:ascii="Book Antiqua" w:hAnsi="Book Antiqua" w:cs="Calibri"/>
                <w:b/>
                <w:bCs/>
                <w:color w:val="000000"/>
                <w:sz w:val="16"/>
                <w:szCs w:val="16"/>
              </w:rPr>
            </w:pPr>
          </w:p>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61:</w:t>
            </w:r>
            <w:r>
              <w:t xml:space="preserve"> </w:t>
            </w:r>
            <w:r w:rsidRPr="002906A9">
              <w:rPr>
                <w:rFonts w:ascii="Book Antiqua" w:hAnsi="Book Antiqua" w:cs="Calibri"/>
                <w:b/>
                <w:bCs/>
                <w:color w:val="000000"/>
                <w:sz w:val="16"/>
                <w:szCs w:val="16"/>
              </w:rPr>
              <w:t>R$ 11.332,54</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BF6A7C">
        <w:trPr>
          <w:trHeight w:val="2737"/>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62</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63</w:t>
            </w:r>
          </w:p>
        </w:tc>
        <w:tc>
          <w:tcPr>
            <w:tcW w:w="1524" w:type="pct"/>
            <w:hideMark/>
          </w:tcPr>
          <w:p w:rsidR="00BF6A7C" w:rsidRDefault="00BF6A7C"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Macacão com Bota </w:t>
            </w:r>
            <w:r w:rsidRPr="002906A9">
              <w:rPr>
                <w:rFonts w:ascii="Book Antiqua" w:hAnsi="Book Antiqua" w:cs="Calibri"/>
                <w:color w:val="000000"/>
                <w:sz w:val="16"/>
                <w:szCs w:val="16"/>
              </w:rPr>
              <w:br/>
              <w:t xml:space="preserve">Macacão, tipo: emborrachado, material: nylon, cor: amarelo ou azul ciano, peso: 270 g /metro linear, acabamento: </w:t>
            </w:r>
            <w:proofErr w:type="spellStart"/>
            <w:r w:rsidRPr="002906A9">
              <w:rPr>
                <w:rFonts w:ascii="Book Antiqua" w:hAnsi="Book Antiqua" w:cs="Calibri"/>
                <w:color w:val="000000"/>
                <w:sz w:val="16"/>
                <w:szCs w:val="16"/>
              </w:rPr>
              <w:t>tingimento</w:t>
            </w:r>
            <w:proofErr w:type="spellEnd"/>
            <w:r w:rsidRPr="002906A9">
              <w:rPr>
                <w:rFonts w:ascii="Book Antiqua" w:hAnsi="Book Antiqua" w:cs="Calibri"/>
                <w:color w:val="000000"/>
                <w:sz w:val="16"/>
                <w:szCs w:val="16"/>
              </w:rPr>
              <w:t xml:space="preserve">; especificação técnica: macacão em nylon emborrachado </w:t>
            </w:r>
            <w:proofErr w:type="spellStart"/>
            <w:r w:rsidRPr="002906A9">
              <w:rPr>
                <w:rFonts w:ascii="Book Antiqua" w:hAnsi="Book Antiqua" w:cs="Calibri"/>
                <w:color w:val="000000"/>
                <w:sz w:val="16"/>
                <w:szCs w:val="16"/>
              </w:rPr>
              <w:t>rips</w:t>
            </w:r>
            <w:proofErr w:type="spellEnd"/>
            <w:r w:rsidRPr="002906A9">
              <w:rPr>
                <w:rFonts w:ascii="Book Antiqua" w:hAnsi="Book Antiqua" w:cs="Calibri"/>
                <w:color w:val="000000"/>
                <w:sz w:val="16"/>
                <w:szCs w:val="16"/>
              </w:rPr>
              <w:t xml:space="preserve"> top “saneamento”, impermeável, na espessura total de 0,30mm, na cor amarelo ou azul ciano, tecido matéria prima fio 100% poliamida, com </w:t>
            </w:r>
            <w:proofErr w:type="spellStart"/>
            <w:r w:rsidRPr="002906A9">
              <w:rPr>
                <w:rFonts w:ascii="Book Antiqua" w:hAnsi="Book Antiqua" w:cs="Calibri"/>
                <w:color w:val="000000"/>
                <w:sz w:val="16"/>
                <w:szCs w:val="16"/>
              </w:rPr>
              <w:t>urdume</w:t>
            </w:r>
            <w:proofErr w:type="spellEnd"/>
            <w:r w:rsidRPr="002906A9">
              <w:rPr>
                <w:rFonts w:ascii="Book Antiqua" w:hAnsi="Book Antiqua" w:cs="Calibri"/>
                <w:color w:val="000000"/>
                <w:sz w:val="16"/>
                <w:szCs w:val="16"/>
              </w:rPr>
              <w:t xml:space="preserve"> de resistência a continuidade de rasgamento de 66n. Trama com resistência a continuidade de rasgamento de 66n. Peso de 270 g/metro linear. Acabamento em tingi mento a base de anilinas ácidas. </w:t>
            </w:r>
            <w:proofErr w:type="spellStart"/>
            <w:r w:rsidRPr="002906A9">
              <w:rPr>
                <w:rFonts w:ascii="Book Antiqua" w:hAnsi="Book Antiqua" w:cs="Calibri"/>
                <w:color w:val="000000"/>
                <w:sz w:val="16"/>
                <w:szCs w:val="16"/>
              </w:rPr>
              <w:t>Resinagem</w:t>
            </w:r>
            <w:proofErr w:type="spellEnd"/>
            <w:r w:rsidRPr="002906A9">
              <w:rPr>
                <w:rFonts w:ascii="Book Antiqua" w:hAnsi="Book Antiqua" w:cs="Calibri"/>
                <w:color w:val="000000"/>
                <w:sz w:val="16"/>
                <w:szCs w:val="16"/>
              </w:rPr>
              <w:t xml:space="preserve">/emborracha mento a base de </w:t>
            </w:r>
            <w:proofErr w:type="spellStart"/>
            <w:r w:rsidRPr="002906A9">
              <w:rPr>
                <w:rFonts w:ascii="Book Antiqua" w:hAnsi="Book Antiqua" w:cs="Calibri"/>
                <w:color w:val="000000"/>
                <w:sz w:val="16"/>
                <w:szCs w:val="16"/>
              </w:rPr>
              <w:t>p.v.</w:t>
            </w:r>
            <w:proofErr w:type="spellEnd"/>
            <w:r w:rsidRPr="002906A9">
              <w:rPr>
                <w:rFonts w:ascii="Book Antiqua" w:hAnsi="Book Antiqua" w:cs="Calibri"/>
                <w:color w:val="000000"/>
                <w:sz w:val="16"/>
                <w:szCs w:val="16"/>
              </w:rPr>
              <w:t xml:space="preserve">c </w:t>
            </w:r>
            <w:proofErr w:type="spellStart"/>
            <w:r w:rsidRPr="002906A9">
              <w:rPr>
                <w:rFonts w:ascii="Book Antiqua" w:hAnsi="Book Antiqua" w:cs="Calibri"/>
                <w:color w:val="000000"/>
                <w:sz w:val="16"/>
                <w:szCs w:val="16"/>
              </w:rPr>
              <w:t>plastisol</w:t>
            </w:r>
            <w:proofErr w:type="spellEnd"/>
            <w:r w:rsidRPr="002906A9">
              <w:rPr>
                <w:rFonts w:ascii="Book Antiqua" w:hAnsi="Book Antiqua" w:cs="Calibri"/>
                <w:color w:val="000000"/>
                <w:sz w:val="16"/>
                <w:szCs w:val="16"/>
              </w:rPr>
              <w:t xml:space="preserve">. Luvas de PVC, com dorso e palma áspera na cor verde. Botas com tamanhos 37 </w:t>
            </w:r>
            <w:proofErr w:type="gramStart"/>
            <w:r w:rsidRPr="002906A9">
              <w:rPr>
                <w:rFonts w:ascii="Book Antiqua" w:hAnsi="Book Antiqua" w:cs="Calibri"/>
                <w:color w:val="000000"/>
                <w:sz w:val="16"/>
                <w:szCs w:val="16"/>
              </w:rPr>
              <w:t>ao 46</w:t>
            </w:r>
            <w:proofErr w:type="gramEnd"/>
            <w:r w:rsidRPr="002906A9">
              <w:rPr>
                <w:rFonts w:ascii="Book Antiqua" w:hAnsi="Book Antiqua" w:cs="Calibri"/>
                <w:color w:val="000000"/>
                <w:sz w:val="16"/>
                <w:szCs w:val="16"/>
              </w:rPr>
              <w:t xml:space="preserve">, dependendo da necessidade de compra. </w:t>
            </w:r>
          </w:p>
          <w:p w:rsidR="00BF6A7C" w:rsidRPr="00CD0BF4" w:rsidRDefault="00BF6A7C" w:rsidP="00C961B0">
            <w:pPr>
              <w:ind w:left="0" w:right="0"/>
              <w:rPr>
                <w:rFonts w:ascii="Book Antiqua" w:hAnsi="Book Antiqua" w:cs="Calibri"/>
                <w:b/>
                <w:color w:val="000000"/>
                <w:sz w:val="16"/>
                <w:szCs w:val="16"/>
              </w:rPr>
            </w:pPr>
            <w:r w:rsidRPr="00CD0BF4">
              <w:rPr>
                <w:rFonts w:ascii="Book Antiqua" w:hAnsi="Book Antiqua" w:cs="Calibri"/>
                <w:b/>
                <w:color w:val="000000"/>
                <w:sz w:val="16"/>
                <w:szCs w:val="16"/>
              </w:rPr>
              <w:t>Obs.: Apresentação do número do certificado de aprovação (</w:t>
            </w:r>
            <w:proofErr w:type="spellStart"/>
            <w:r w:rsidRPr="00CD0BF4">
              <w:rPr>
                <w:rFonts w:ascii="Book Antiqua" w:hAnsi="Book Antiqua" w:cs="Calibri"/>
                <w:b/>
                <w:color w:val="000000"/>
                <w:sz w:val="16"/>
                <w:szCs w:val="16"/>
              </w:rPr>
              <w:t>C.A.</w:t>
            </w:r>
            <w:proofErr w:type="spellEnd"/>
            <w:r w:rsidRPr="00CD0BF4">
              <w:rPr>
                <w:rFonts w:ascii="Book Antiqua" w:hAnsi="Book Antiqua" w:cs="Calibri"/>
                <w:b/>
                <w:color w:val="000000"/>
                <w:sz w:val="16"/>
                <w:szCs w:val="16"/>
              </w:rPr>
              <w:t>) na proposta.</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25</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R$ 306,21</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R$ 7.655,25</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BF6A7C" w:rsidRDefault="00BF6A7C" w:rsidP="00BF6A7C">
            <w:pPr>
              <w:ind w:left="0" w:right="0"/>
              <w:jc w:val="center"/>
              <w:rPr>
                <w:rFonts w:ascii="Book Antiqua" w:hAnsi="Book Antiqua" w:cs="Calibri"/>
                <w:b/>
                <w:bCs/>
                <w:color w:val="000000"/>
                <w:sz w:val="16"/>
                <w:szCs w:val="16"/>
              </w:rPr>
            </w:pPr>
          </w:p>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62:</w:t>
            </w:r>
            <w:r>
              <w:t xml:space="preserve"> </w:t>
            </w:r>
            <w:r w:rsidRPr="002906A9">
              <w:rPr>
                <w:rFonts w:ascii="Book Antiqua" w:hAnsi="Book Antiqua" w:cs="Calibri"/>
                <w:b/>
                <w:bCs/>
                <w:color w:val="000000"/>
                <w:sz w:val="16"/>
                <w:szCs w:val="16"/>
              </w:rPr>
              <w:t>R$ 7.655,25</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BF6A7C">
        <w:trPr>
          <w:trHeight w:val="2610"/>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63</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64</w:t>
            </w:r>
          </w:p>
        </w:tc>
        <w:tc>
          <w:tcPr>
            <w:tcW w:w="1524" w:type="pct"/>
            <w:hideMark/>
          </w:tcPr>
          <w:p w:rsidR="00BF6A7C" w:rsidRPr="002906A9" w:rsidRDefault="00BF6A7C"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Óculos de Proteção com Lentes Escuras</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Óculos de proteção com lentes escuras, para solda; especificação técnica: constituídos de arco de material plástico na cor preto com três pinos (um central e dois nas extremidades) para o encaixe de um visor de policarbonato cinza com proteção lateral na mesma peça e hastes tipo espátula; as hastes são confeccionadas do mesmo material do arco e são constituídas de duas peças: uma semi-haste vazada comum a das extremidades fixada ao arco por meio de rebite metálico e outra semi-haste quase encaixa na outra extremidade da semi-haste anterior e que possui um pino que permite regulagem de tamanho em quatro estágios. </w:t>
            </w:r>
            <w:r w:rsidRPr="00CD0BF4">
              <w:rPr>
                <w:rFonts w:ascii="Book Antiqua" w:hAnsi="Book Antiqua" w:cs="Calibri"/>
                <w:b/>
                <w:sz w:val="16"/>
                <w:szCs w:val="16"/>
              </w:rPr>
              <w:t>Obs.: Apresentação do número do certificado de aprovação (</w:t>
            </w:r>
            <w:proofErr w:type="spellStart"/>
            <w:r w:rsidRPr="00CD0BF4">
              <w:rPr>
                <w:rFonts w:ascii="Book Antiqua" w:hAnsi="Book Antiqua" w:cs="Calibri"/>
                <w:b/>
                <w:sz w:val="16"/>
                <w:szCs w:val="16"/>
              </w:rPr>
              <w:t>C.A.</w:t>
            </w:r>
            <w:proofErr w:type="spellEnd"/>
            <w:r w:rsidRPr="00CD0BF4">
              <w:rPr>
                <w:rFonts w:ascii="Book Antiqua" w:hAnsi="Book Antiqua" w:cs="Calibri"/>
                <w:b/>
                <w:sz w:val="16"/>
                <w:szCs w:val="16"/>
              </w:rPr>
              <w:t>) na proposta.</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90</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R$ 8,99</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R$ 809,10</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BF6A7C" w:rsidRDefault="00BF6A7C" w:rsidP="00BF6A7C">
            <w:pPr>
              <w:ind w:left="0" w:right="0"/>
              <w:jc w:val="center"/>
              <w:rPr>
                <w:rFonts w:ascii="Book Antiqua" w:hAnsi="Book Antiqua" w:cs="Calibri"/>
                <w:b/>
                <w:bCs/>
                <w:color w:val="000000"/>
                <w:sz w:val="16"/>
                <w:szCs w:val="16"/>
              </w:rPr>
            </w:pPr>
          </w:p>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VALOR MÁXIMO DO LOTE 63:</w:t>
            </w:r>
            <w:r>
              <w:t xml:space="preserve"> </w:t>
            </w:r>
            <w:r w:rsidRPr="002906A9">
              <w:rPr>
                <w:rFonts w:ascii="Book Antiqua" w:hAnsi="Book Antiqua" w:cs="Calibri"/>
                <w:b/>
                <w:bCs/>
                <w:color w:val="000000"/>
                <w:sz w:val="16"/>
                <w:szCs w:val="16"/>
              </w:rPr>
              <w:t>R$ 809,10</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BF6A7C" w:rsidRPr="002906A9" w:rsidTr="00BF6A7C">
        <w:trPr>
          <w:trHeight w:val="1258"/>
        </w:trPr>
        <w:tc>
          <w:tcPr>
            <w:tcW w:w="183" w:type="pct"/>
            <w:shd w:val="clear" w:color="auto" w:fill="F2F2F2" w:themeFill="background1" w:themeFillShade="F2"/>
            <w:vAlign w:val="center"/>
          </w:tcPr>
          <w:p w:rsidR="00BF6A7C" w:rsidRPr="002906A9" w:rsidRDefault="00BF6A7C"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64</w:t>
            </w:r>
          </w:p>
        </w:tc>
        <w:tc>
          <w:tcPr>
            <w:tcW w:w="183" w:type="pct"/>
            <w:shd w:val="clear" w:color="auto" w:fill="F2F2F2" w:themeFill="background1" w:themeFillShade="F2"/>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65</w:t>
            </w:r>
          </w:p>
        </w:tc>
        <w:tc>
          <w:tcPr>
            <w:tcW w:w="1524" w:type="pct"/>
            <w:hideMark/>
          </w:tcPr>
          <w:p w:rsidR="00BF6A7C" w:rsidRPr="00CD0BF4" w:rsidRDefault="00BF6A7C"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 xml:space="preserve">Creme Protetor contra Agentes Químicos </w:t>
            </w:r>
            <w:r w:rsidRPr="002906A9">
              <w:rPr>
                <w:rFonts w:ascii="Book Antiqua" w:hAnsi="Book Antiqua" w:cs="Calibri"/>
                <w:color w:val="000000"/>
                <w:sz w:val="16"/>
                <w:szCs w:val="16"/>
              </w:rPr>
              <w:br/>
              <w:t xml:space="preserve">Creme, tipo: protetor de segurança, modelo: para proteção dos membros superiores contra agentes químicos,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em 1, embalagem: em pote ou bisnaga de 200 </w:t>
            </w:r>
            <w:proofErr w:type="spellStart"/>
            <w:r w:rsidRPr="002906A9">
              <w:rPr>
                <w:rFonts w:ascii="Book Antiqua" w:hAnsi="Book Antiqua" w:cs="Calibri"/>
                <w:color w:val="000000"/>
                <w:sz w:val="16"/>
                <w:szCs w:val="16"/>
              </w:rPr>
              <w:t>gr</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obs</w:t>
            </w:r>
            <w:proofErr w:type="spellEnd"/>
            <w:r w:rsidRPr="002906A9">
              <w:rPr>
                <w:rFonts w:ascii="Book Antiqua" w:hAnsi="Book Antiqua" w:cs="Calibri"/>
                <w:color w:val="000000"/>
                <w:sz w:val="16"/>
                <w:szCs w:val="16"/>
              </w:rPr>
              <w:t xml:space="preserve">: de acordo com a portarias </w:t>
            </w:r>
            <w:proofErr w:type="spellStart"/>
            <w:r w:rsidRPr="002906A9">
              <w:rPr>
                <w:rFonts w:ascii="Book Antiqua" w:hAnsi="Book Antiqua" w:cs="Calibri"/>
                <w:color w:val="000000"/>
                <w:sz w:val="16"/>
                <w:szCs w:val="16"/>
              </w:rPr>
              <w:t>sstnº</w:t>
            </w:r>
            <w:proofErr w:type="spellEnd"/>
            <w:r w:rsidRPr="002906A9">
              <w:rPr>
                <w:rFonts w:ascii="Book Antiqua" w:hAnsi="Book Antiqua" w:cs="Calibri"/>
                <w:color w:val="000000"/>
                <w:sz w:val="16"/>
                <w:szCs w:val="16"/>
              </w:rPr>
              <w:t xml:space="preserve"> 26,de 29/12/1994</w:t>
            </w:r>
            <w:r>
              <w:rPr>
                <w:rFonts w:ascii="Book Antiqua" w:hAnsi="Book Antiqua" w:cs="Calibri"/>
                <w:color w:val="000000"/>
                <w:sz w:val="16"/>
                <w:szCs w:val="16"/>
              </w:rPr>
              <w:t xml:space="preserve">. </w:t>
            </w:r>
            <w:r w:rsidRPr="00CD0BF4">
              <w:rPr>
                <w:rFonts w:ascii="Book Antiqua" w:hAnsi="Book Antiqua" w:cs="Calibri"/>
                <w:b/>
                <w:color w:val="000000"/>
                <w:sz w:val="16"/>
                <w:szCs w:val="16"/>
              </w:rPr>
              <w:t>Obs.: Apresentação do número do certificado de aprovação (</w:t>
            </w:r>
            <w:proofErr w:type="spellStart"/>
            <w:r w:rsidRPr="00CD0BF4">
              <w:rPr>
                <w:rFonts w:ascii="Book Antiqua" w:hAnsi="Book Antiqua" w:cs="Calibri"/>
                <w:b/>
                <w:color w:val="000000"/>
                <w:sz w:val="16"/>
                <w:szCs w:val="16"/>
              </w:rPr>
              <w:t>C.A.</w:t>
            </w:r>
            <w:proofErr w:type="spellEnd"/>
            <w:r w:rsidRPr="00CD0BF4">
              <w:rPr>
                <w:rFonts w:ascii="Book Antiqua" w:hAnsi="Book Antiqua" w:cs="Calibri"/>
                <w:b/>
                <w:color w:val="000000"/>
                <w:sz w:val="16"/>
                <w:szCs w:val="16"/>
              </w:rPr>
              <w:t xml:space="preserve">) na proposta. </w:t>
            </w:r>
          </w:p>
        </w:tc>
        <w:tc>
          <w:tcPr>
            <w:tcW w:w="306" w:type="pct"/>
            <w:noWrap/>
            <w:vAlign w:val="center"/>
            <w:hideMark/>
          </w:tcPr>
          <w:p w:rsidR="00BF6A7C" w:rsidRPr="002906A9" w:rsidRDefault="00BF6A7C"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BF6A7C" w:rsidRPr="002906A9" w:rsidRDefault="00BF6A7C"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114</w:t>
            </w:r>
          </w:p>
        </w:tc>
        <w:tc>
          <w:tcPr>
            <w:tcW w:w="488"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R$ 12,21</w:t>
            </w:r>
          </w:p>
        </w:tc>
        <w:tc>
          <w:tcPr>
            <w:tcW w:w="429" w:type="pct"/>
            <w:noWrap/>
            <w:vAlign w:val="center"/>
            <w:hideMark/>
          </w:tcPr>
          <w:p w:rsidR="00BF6A7C" w:rsidRPr="002906A9" w:rsidRDefault="00BF6A7C"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R$ 1.391,94</w:t>
            </w:r>
          </w:p>
        </w:tc>
        <w:tc>
          <w:tcPr>
            <w:tcW w:w="607" w:type="pct"/>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BF6A7C" w:rsidRDefault="00BF6A7C" w:rsidP="00BF6A7C">
            <w:pPr>
              <w:ind w:left="0" w:right="0"/>
              <w:jc w:val="center"/>
              <w:rPr>
                <w:rFonts w:ascii="Book Antiqua" w:hAnsi="Book Antiqua" w:cs="Calibri"/>
                <w:b/>
                <w:bCs/>
                <w:color w:val="000000"/>
                <w:sz w:val="16"/>
                <w:szCs w:val="16"/>
              </w:rPr>
            </w:pPr>
          </w:p>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BF6A7C" w:rsidRPr="002906A9" w:rsidRDefault="00BF6A7C" w:rsidP="00BF6A7C">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64:</w:t>
            </w:r>
            <w:r>
              <w:t xml:space="preserve"> </w:t>
            </w:r>
            <w:r w:rsidRPr="002906A9">
              <w:rPr>
                <w:rFonts w:ascii="Book Antiqua" w:hAnsi="Book Antiqua" w:cs="Calibri"/>
                <w:b/>
                <w:bCs/>
                <w:color w:val="000000"/>
                <w:sz w:val="16"/>
                <w:szCs w:val="16"/>
              </w:rPr>
              <w:t>R$ 1.391,94</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3D7F5E" w:rsidRPr="002906A9" w:rsidTr="003D7F5E">
        <w:trPr>
          <w:trHeight w:val="554"/>
        </w:trPr>
        <w:tc>
          <w:tcPr>
            <w:tcW w:w="183" w:type="pct"/>
            <w:shd w:val="clear" w:color="auto" w:fill="F2F2F2" w:themeFill="background1" w:themeFillShade="F2"/>
            <w:vAlign w:val="center"/>
          </w:tcPr>
          <w:p w:rsidR="003D7F5E" w:rsidRPr="002906A9" w:rsidRDefault="003D7F5E"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65</w:t>
            </w:r>
          </w:p>
        </w:tc>
        <w:tc>
          <w:tcPr>
            <w:tcW w:w="183" w:type="pct"/>
            <w:shd w:val="clear" w:color="auto" w:fill="F2F2F2" w:themeFill="background1" w:themeFillShade="F2"/>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66</w:t>
            </w:r>
          </w:p>
        </w:tc>
        <w:tc>
          <w:tcPr>
            <w:tcW w:w="1524" w:type="pct"/>
            <w:hideMark/>
          </w:tcPr>
          <w:p w:rsidR="003D7F5E" w:rsidRPr="000A6026" w:rsidRDefault="003D7F5E" w:rsidP="00C961B0">
            <w:pPr>
              <w:ind w:left="0" w:right="0"/>
              <w:rPr>
                <w:rFonts w:ascii="Book Antiqua" w:hAnsi="Book Antiqua" w:cs="Calibri"/>
                <w:b/>
                <w:color w:val="000000" w:themeColor="text1"/>
                <w:sz w:val="16"/>
                <w:szCs w:val="16"/>
              </w:rPr>
            </w:pPr>
            <w:r w:rsidRPr="002906A9">
              <w:rPr>
                <w:rFonts w:ascii="Book Antiqua" w:hAnsi="Book Antiqua" w:cs="Calibri"/>
                <w:b/>
                <w:bCs/>
                <w:color w:val="000000"/>
                <w:sz w:val="16"/>
                <w:szCs w:val="16"/>
              </w:rPr>
              <w:t>Máscara de Solda (SEGURANÇA)</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Máscara, tipo: de solda (de segurança), modelo: para proteção dos olhos e face contra luminosidade intensa.</w:t>
            </w:r>
            <w:r w:rsidRPr="002906A9">
              <w:rPr>
                <w:rFonts w:ascii="Book Antiqua" w:hAnsi="Book Antiqua" w:cs="Calibri"/>
                <w:color w:val="FF0000"/>
                <w:sz w:val="16"/>
                <w:szCs w:val="16"/>
              </w:rPr>
              <w:t xml:space="preserve"> </w:t>
            </w:r>
            <w:r w:rsidRPr="000A6026">
              <w:rPr>
                <w:rFonts w:ascii="Book Antiqua" w:hAnsi="Book Antiqua" w:cs="Calibri"/>
                <w:b/>
                <w:color w:val="000000" w:themeColor="text1"/>
                <w:sz w:val="16"/>
                <w:szCs w:val="16"/>
              </w:rPr>
              <w:t>Obs.:</w:t>
            </w:r>
            <w:r>
              <w:rPr>
                <w:rFonts w:ascii="Book Antiqua" w:hAnsi="Book Antiqua" w:cs="Calibri"/>
                <w:color w:val="FF0000"/>
                <w:sz w:val="16"/>
                <w:szCs w:val="16"/>
              </w:rPr>
              <w:t xml:space="preserve"> </w:t>
            </w:r>
            <w:r w:rsidRPr="000A6026">
              <w:rPr>
                <w:rFonts w:ascii="Book Antiqua" w:hAnsi="Book Antiqua" w:cs="Calibri"/>
                <w:b/>
                <w:color w:val="000000" w:themeColor="text1"/>
                <w:sz w:val="16"/>
                <w:szCs w:val="16"/>
              </w:rPr>
              <w:t>Apresenta</w:t>
            </w:r>
            <w:r>
              <w:rPr>
                <w:rFonts w:ascii="Book Antiqua" w:hAnsi="Book Antiqua" w:cs="Calibri"/>
                <w:b/>
                <w:color w:val="000000" w:themeColor="text1"/>
                <w:sz w:val="16"/>
                <w:szCs w:val="16"/>
              </w:rPr>
              <w:t>ção do</w:t>
            </w:r>
            <w:proofErr w:type="gramStart"/>
            <w:r>
              <w:rPr>
                <w:rFonts w:ascii="Book Antiqua" w:hAnsi="Book Antiqua" w:cs="Calibri"/>
                <w:b/>
                <w:color w:val="000000" w:themeColor="text1"/>
                <w:sz w:val="16"/>
                <w:szCs w:val="16"/>
              </w:rPr>
              <w:t xml:space="preserve"> </w:t>
            </w:r>
            <w:r w:rsidRPr="000A6026">
              <w:rPr>
                <w:rFonts w:ascii="Book Antiqua" w:hAnsi="Book Antiqua" w:cs="Calibri"/>
                <w:b/>
                <w:color w:val="000000" w:themeColor="text1"/>
                <w:sz w:val="16"/>
                <w:szCs w:val="16"/>
              </w:rPr>
              <w:t xml:space="preserve"> </w:t>
            </w:r>
            <w:proofErr w:type="gramEnd"/>
            <w:r w:rsidRPr="000A6026">
              <w:rPr>
                <w:rFonts w:ascii="Book Antiqua" w:hAnsi="Book Antiqua" w:cs="Calibri"/>
                <w:b/>
                <w:color w:val="000000" w:themeColor="text1"/>
                <w:sz w:val="16"/>
                <w:szCs w:val="16"/>
              </w:rPr>
              <w:t xml:space="preserve">número </w:t>
            </w:r>
            <w:r>
              <w:rPr>
                <w:rFonts w:ascii="Book Antiqua" w:hAnsi="Book Antiqua" w:cs="Calibri"/>
                <w:b/>
                <w:color w:val="000000" w:themeColor="text1"/>
                <w:sz w:val="16"/>
                <w:szCs w:val="16"/>
              </w:rPr>
              <w:t xml:space="preserve">do </w:t>
            </w:r>
            <w:r w:rsidRPr="000A6026">
              <w:rPr>
                <w:rFonts w:ascii="Book Antiqua" w:hAnsi="Book Antiqua" w:cs="Calibri"/>
                <w:b/>
                <w:color w:val="000000" w:themeColor="text1"/>
                <w:sz w:val="16"/>
                <w:szCs w:val="16"/>
              </w:rPr>
              <w:t>CA na proposta.</w:t>
            </w:r>
          </w:p>
        </w:tc>
        <w:tc>
          <w:tcPr>
            <w:tcW w:w="306" w:type="pct"/>
            <w:noWrap/>
            <w:vAlign w:val="center"/>
            <w:hideMark/>
          </w:tcPr>
          <w:p w:rsidR="003D7F5E" w:rsidRPr="002906A9" w:rsidRDefault="003D7F5E"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3D7F5E" w:rsidRPr="002906A9" w:rsidRDefault="003D7F5E"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22</w:t>
            </w:r>
          </w:p>
        </w:tc>
        <w:tc>
          <w:tcPr>
            <w:tcW w:w="488"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R$ 44,85</w:t>
            </w:r>
          </w:p>
        </w:tc>
        <w:tc>
          <w:tcPr>
            <w:tcW w:w="429"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R$ 986,70</w:t>
            </w:r>
          </w:p>
        </w:tc>
        <w:tc>
          <w:tcPr>
            <w:tcW w:w="607" w:type="pct"/>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3D7F5E" w:rsidRDefault="003D7F5E" w:rsidP="003D7F5E">
            <w:pPr>
              <w:ind w:left="0" w:right="0"/>
              <w:jc w:val="center"/>
              <w:rPr>
                <w:rFonts w:ascii="Book Antiqua" w:hAnsi="Book Antiqua" w:cs="Calibri"/>
                <w:b/>
                <w:bCs/>
                <w:color w:val="000000"/>
                <w:sz w:val="16"/>
                <w:szCs w:val="16"/>
              </w:rPr>
            </w:pPr>
          </w:p>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BF6A7C" w:rsidRPr="002906A9" w:rsidTr="00BF6A7C">
        <w:trPr>
          <w:trHeight w:val="283"/>
        </w:trPr>
        <w:tc>
          <w:tcPr>
            <w:tcW w:w="5000" w:type="pct"/>
            <w:gridSpan w:val="11"/>
            <w:shd w:val="clear" w:color="auto" w:fill="D9D9D9" w:themeFill="background1" w:themeFillShade="D9"/>
            <w:vAlign w:val="center"/>
          </w:tcPr>
          <w:p w:rsidR="00BF6A7C"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65:</w:t>
            </w:r>
            <w:r>
              <w:t xml:space="preserve"> </w:t>
            </w:r>
            <w:r w:rsidRPr="002906A9">
              <w:rPr>
                <w:rFonts w:ascii="Book Antiqua" w:hAnsi="Book Antiqua" w:cs="Calibri"/>
                <w:b/>
                <w:bCs/>
                <w:color w:val="000000"/>
                <w:sz w:val="16"/>
                <w:szCs w:val="16"/>
              </w:rPr>
              <w:t>R$ 986,70</w:t>
            </w:r>
          </w:p>
          <w:p w:rsidR="00BF6A7C" w:rsidRPr="002906A9" w:rsidRDefault="00BF6A7C" w:rsidP="00BF6A7C">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3D7F5E" w:rsidRPr="002906A9" w:rsidTr="003D7F5E">
        <w:trPr>
          <w:trHeight w:val="186"/>
        </w:trPr>
        <w:tc>
          <w:tcPr>
            <w:tcW w:w="183" w:type="pct"/>
            <w:tcBorders>
              <w:bottom w:val="nil"/>
            </w:tcBorders>
            <w:shd w:val="clear" w:color="auto" w:fill="F2F2F2" w:themeFill="background1" w:themeFillShade="F2"/>
            <w:vAlign w:val="center"/>
          </w:tcPr>
          <w:p w:rsidR="003D7F5E" w:rsidRPr="002906A9" w:rsidRDefault="003D7F5E"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66</w:t>
            </w:r>
          </w:p>
        </w:tc>
        <w:tc>
          <w:tcPr>
            <w:tcW w:w="183" w:type="pct"/>
            <w:shd w:val="clear" w:color="auto" w:fill="F2F2F2" w:themeFill="background1" w:themeFillShade="F2"/>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67</w:t>
            </w:r>
          </w:p>
        </w:tc>
        <w:tc>
          <w:tcPr>
            <w:tcW w:w="1524" w:type="pct"/>
            <w:hideMark/>
          </w:tcPr>
          <w:p w:rsidR="003D7F5E" w:rsidRDefault="003D7F5E" w:rsidP="00C961B0">
            <w:pPr>
              <w:ind w:left="0" w:right="0"/>
              <w:rPr>
                <w:rFonts w:ascii="Book Antiqua" w:hAnsi="Book Antiqua" w:cs="Calibri"/>
                <w:b/>
                <w:color w:val="000000"/>
                <w:sz w:val="16"/>
                <w:szCs w:val="16"/>
              </w:rPr>
            </w:pPr>
            <w:r w:rsidRPr="002906A9">
              <w:rPr>
                <w:rFonts w:ascii="Book Antiqua" w:hAnsi="Book Antiqua" w:cs="Calibri"/>
                <w:b/>
                <w:bCs/>
                <w:color w:val="000000"/>
                <w:sz w:val="16"/>
                <w:szCs w:val="16"/>
              </w:rPr>
              <w:t>Respirador purificador de ar semifacial</w:t>
            </w:r>
            <w:proofErr w:type="gramStart"/>
            <w:r w:rsidRPr="002906A9">
              <w:rPr>
                <w:rFonts w:ascii="Book Antiqua" w:hAnsi="Book Antiqua" w:cs="Calibri"/>
                <w:b/>
                <w:bCs/>
                <w:color w:val="000000"/>
                <w:sz w:val="16"/>
                <w:szCs w:val="16"/>
              </w:rPr>
              <w:t xml:space="preserve"> </w:t>
            </w:r>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br/>
              <w:t xml:space="preserve">Compatível com Filtro químico classe 1 vapores orgânicos, com encaixe de rosca, marca Euro </w:t>
            </w:r>
            <w:proofErr w:type="spellStart"/>
            <w:r w:rsidRPr="002906A9">
              <w:rPr>
                <w:rFonts w:ascii="Book Antiqua" w:hAnsi="Book Antiqua" w:cs="Calibri"/>
                <w:color w:val="000000"/>
                <w:sz w:val="16"/>
                <w:szCs w:val="16"/>
              </w:rPr>
              <w:t>Safety</w:t>
            </w:r>
            <w:proofErr w:type="spellEnd"/>
            <w:r w:rsidRPr="002906A9">
              <w:rPr>
                <w:rFonts w:ascii="Book Antiqua" w:hAnsi="Book Antiqua" w:cs="Calibri"/>
                <w:color w:val="000000"/>
                <w:sz w:val="16"/>
                <w:szCs w:val="16"/>
              </w:rPr>
              <w:t>, lote 7/2017</w:t>
            </w:r>
            <w:r w:rsidRPr="002906A9">
              <w:rPr>
                <w:rFonts w:ascii="Book Antiqua" w:hAnsi="Book Antiqua" w:cs="Calibri"/>
                <w:color w:val="000000"/>
                <w:sz w:val="16"/>
                <w:szCs w:val="16"/>
              </w:rPr>
              <w:br/>
              <w:t xml:space="preserve">Confeccionado em elastômero com borda interna. Nas laterais do corpo da peça estão duas aberturas, uma de cada lado, nas quais são encaixados dois dispositivos plásticos dotados de uma válvula de inalação na parte traseira e de uma rosca externa na parte dianteira, onde são </w:t>
            </w:r>
            <w:proofErr w:type="spellStart"/>
            <w:r w:rsidRPr="002906A9">
              <w:rPr>
                <w:rFonts w:ascii="Book Antiqua" w:hAnsi="Book Antiqua" w:cs="Calibri"/>
                <w:color w:val="000000"/>
                <w:sz w:val="16"/>
                <w:szCs w:val="16"/>
              </w:rPr>
              <w:t>rosqueados</w:t>
            </w:r>
            <w:proofErr w:type="spellEnd"/>
            <w:r w:rsidRPr="002906A9">
              <w:rPr>
                <w:rFonts w:ascii="Book Antiqua" w:hAnsi="Book Antiqua" w:cs="Calibri"/>
                <w:color w:val="000000"/>
                <w:sz w:val="16"/>
                <w:szCs w:val="16"/>
              </w:rPr>
              <w:t xml:space="preserve"> os filtros químicos, combinados e p/partículas ou a base de fixação p/utilização dos filtros p/partículas c/formato de disco. A peça semifacial possui uma abertura na parte centro-inferior, na qual é fixado um suporte plástico dotado de uma válvula de exalação e de uma tampa de plástico c/encaixe tipo pressão. O corpo do respirador apresenta uma saliência na parte central, p/ fixação de um suporte de material plástico rígido, com 04 aberturas, duas grandes e duas pequenas, sendo que as aberturas grandes são localizadas sobre os dispositivos em que os filtros são </w:t>
            </w:r>
            <w:proofErr w:type="spellStart"/>
            <w:r w:rsidRPr="002906A9">
              <w:rPr>
                <w:rFonts w:ascii="Book Antiqua" w:hAnsi="Book Antiqua" w:cs="Calibri"/>
                <w:color w:val="000000"/>
                <w:sz w:val="16"/>
                <w:szCs w:val="16"/>
              </w:rPr>
              <w:t>rosqueados</w:t>
            </w:r>
            <w:proofErr w:type="spellEnd"/>
            <w:r w:rsidRPr="002906A9">
              <w:rPr>
                <w:rFonts w:ascii="Book Antiqua" w:hAnsi="Book Antiqua" w:cs="Calibri"/>
                <w:color w:val="000000"/>
                <w:sz w:val="16"/>
                <w:szCs w:val="16"/>
              </w:rPr>
              <w:t xml:space="preserve">. O suporte possui quatro pontas, duas superiores e duas inferiores, dotadas de fendas e de um guia localizado entre as fendas, por onde passam as pontas de um elástico preto, perfazendo um tirante regulável na parte superior e outro, na parte inferior. As pontas do elástico estão presas, com presilhas, a um suporte p/cabeça existente no tirante superior, composto de duas alças plásticas. </w:t>
            </w:r>
            <w:r w:rsidRPr="000A6026">
              <w:rPr>
                <w:rFonts w:ascii="Book Antiqua" w:hAnsi="Book Antiqua" w:cs="Calibri"/>
                <w:b/>
                <w:color w:val="000000"/>
                <w:sz w:val="16"/>
                <w:szCs w:val="16"/>
              </w:rPr>
              <w:t>Obs.: Apresentação do número do certificado de aprovação (</w:t>
            </w:r>
            <w:proofErr w:type="spellStart"/>
            <w:r w:rsidRPr="000A6026">
              <w:rPr>
                <w:rFonts w:ascii="Book Antiqua" w:hAnsi="Book Antiqua" w:cs="Calibri"/>
                <w:b/>
                <w:color w:val="000000"/>
                <w:sz w:val="16"/>
                <w:szCs w:val="16"/>
              </w:rPr>
              <w:t>C.A.</w:t>
            </w:r>
            <w:proofErr w:type="spellEnd"/>
            <w:r w:rsidRPr="000A6026">
              <w:rPr>
                <w:rFonts w:ascii="Book Antiqua" w:hAnsi="Book Antiqua" w:cs="Calibri"/>
                <w:b/>
                <w:color w:val="000000"/>
                <w:sz w:val="16"/>
                <w:szCs w:val="16"/>
              </w:rPr>
              <w:t>) na proposta.</w:t>
            </w:r>
          </w:p>
          <w:p w:rsidR="003D7F5E" w:rsidRPr="000A6026" w:rsidRDefault="003D7F5E" w:rsidP="00C961B0">
            <w:pPr>
              <w:ind w:left="0" w:right="0"/>
              <w:rPr>
                <w:rFonts w:ascii="Book Antiqua" w:hAnsi="Book Antiqua" w:cs="Calibri"/>
                <w:color w:val="000000"/>
                <w:sz w:val="16"/>
                <w:szCs w:val="16"/>
                <w:u w:val="single"/>
              </w:rPr>
            </w:pPr>
            <w:proofErr w:type="gramStart"/>
            <w:r w:rsidRPr="000A6026">
              <w:rPr>
                <w:rFonts w:ascii="Book Antiqua" w:hAnsi="Book Antiqua" w:cs="Calibri"/>
                <w:b/>
                <w:color w:val="000000"/>
                <w:sz w:val="16"/>
                <w:szCs w:val="16"/>
                <w:u w:val="single"/>
              </w:rPr>
              <w:t>DEVERÁ</w:t>
            </w:r>
            <w:proofErr w:type="gramEnd"/>
            <w:r w:rsidRPr="000A6026">
              <w:rPr>
                <w:rFonts w:ascii="Book Antiqua" w:hAnsi="Book Antiqua" w:cs="Calibri"/>
                <w:b/>
                <w:color w:val="000000"/>
                <w:sz w:val="16"/>
                <w:szCs w:val="16"/>
                <w:u w:val="single"/>
              </w:rPr>
              <w:t xml:space="preserve"> SER COMPATÍVEL COM OS ITENS 68, 69 E 70.</w:t>
            </w:r>
          </w:p>
        </w:tc>
        <w:tc>
          <w:tcPr>
            <w:tcW w:w="306" w:type="pct"/>
            <w:noWrap/>
            <w:vAlign w:val="center"/>
            <w:hideMark/>
          </w:tcPr>
          <w:p w:rsidR="003D7F5E" w:rsidRPr="002906A9" w:rsidRDefault="003D7F5E"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3D7F5E" w:rsidRPr="002906A9" w:rsidRDefault="003D7F5E"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35</w:t>
            </w:r>
          </w:p>
        </w:tc>
        <w:tc>
          <w:tcPr>
            <w:tcW w:w="488"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R$ 114,86</w:t>
            </w:r>
          </w:p>
        </w:tc>
        <w:tc>
          <w:tcPr>
            <w:tcW w:w="429"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R$ 4.020,10</w:t>
            </w:r>
          </w:p>
        </w:tc>
        <w:tc>
          <w:tcPr>
            <w:tcW w:w="607" w:type="pct"/>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3D7F5E" w:rsidRDefault="003D7F5E" w:rsidP="003D7F5E">
            <w:pPr>
              <w:ind w:left="0" w:right="0"/>
              <w:jc w:val="center"/>
              <w:rPr>
                <w:rFonts w:ascii="Book Antiqua" w:hAnsi="Book Antiqua" w:cs="Calibri"/>
                <w:b/>
                <w:bCs/>
                <w:color w:val="000000"/>
                <w:sz w:val="16"/>
                <w:szCs w:val="16"/>
              </w:rPr>
            </w:pPr>
          </w:p>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D7F5E" w:rsidRPr="002906A9" w:rsidTr="003D7F5E">
        <w:trPr>
          <w:trHeight w:val="1124"/>
        </w:trPr>
        <w:tc>
          <w:tcPr>
            <w:tcW w:w="183" w:type="pct"/>
            <w:vMerge w:val="restart"/>
            <w:tcBorders>
              <w:top w:val="nil"/>
            </w:tcBorders>
            <w:shd w:val="clear" w:color="auto" w:fill="F2F2F2" w:themeFill="background1" w:themeFillShade="F2"/>
            <w:vAlign w:val="center"/>
          </w:tcPr>
          <w:p w:rsidR="003D7F5E" w:rsidRPr="002906A9" w:rsidRDefault="003D7F5E" w:rsidP="00C961B0">
            <w:pPr>
              <w:ind w:left="0" w:right="0"/>
              <w:jc w:val="center"/>
              <w:rPr>
                <w:rFonts w:ascii="Book Antiqua" w:hAnsi="Book Antiqua" w:cs="Calibri"/>
                <w:b/>
                <w:bCs/>
                <w:color w:val="000000"/>
                <w:sz w:val="16"/>
                <w:szCs w:val="16"/>
              </w:rPr>
            </w:pPr>
          </w:p>
        </w:tc>
        <w:tc>
          <w:tcPr>
            <w:tcW w:w="183" w:type="pct"/>
            <w:shd w:val="clear" w:color="auto" w:fill="F2F2F2" w:themeFill="background1" w:themeFillShade="F2"/>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68</w:t>
            </w:r>
          </w:p>
        </w:tc>
        <w:tc>
          <w:tcPr>
            <w:tcW w:w="1524" w:type="pct"/>
            <w:hideMark/>
          </w:tcPr>
          <w:p w:rsidR="003D7F5E" w:rsidRPr="002906A9" w:rsidRDefault="003D7F5E"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Filtro Classe I</w:t>
            </w:r>
            <w:r w:rsidRPr="002906A9">
              <w:rPr>
                <w:rFonts w:ascii="Book Antiqua" w:hAnsi="Book Antiqua" w:cs="Calibri"/>
                <w:color w:val="000000"/>
                <w:sz w:val="16"/>
                <w:szCs w:val="16"/>
              </w:rPr>
              <w:br/>
              <w:t xml:space="preserve">Filtros químicos classe i: </w:t>
            </w:r>
            <w:proofErr w:type="spellStart"/>
            <w:r w:rsidRPr="002906A9">
              <w:rPr>
                <w:rFonts w:ascii="Book Antiqua" w:hAnsi="Book Antiqua" w:cs="Calibri"/>
                <w:color w:val="000000"/>
                <w:sz w:val="16"/>
                <w:szCs w:val="16"/>
              </w:rPr>
              <w:t>cma</w:t>
            </w:r>
            <w:proofErr w:type="spellEnd"/>
            <w:r w:rsidRPr="002906A9">
              <w:rPr>
                <w:rFonts w:ascii="Book Antiqua" w:hAnsi="Book Antiqua" w:cs="Calibri"/>
                <w:color w:val="000000"/>
                <w:sz w:val="16"/>
                <w:szCs w:val="16"/>
              </w:rPr>
              <w:t xml:space="preserve">-1 – vapores orgânicos; </w:t>
            </w:r>
            <w:proofErr w:type="spellStart"/>
            <w:r w:rsidRPr="002906A9">
              <w:rPr>
                <w:rFonts w:ascii="Book Antiqua" w:hAnsi="Book Antiqua" w:cs="Calibri"/>
                <w:color w:val="000000"/>
                <w:sz w:val="16"/>
                <w:szCs w:val="16"/>
              </w:rPr>
              <w:t>cmb</w:t>
            </w:r>
            <w:proofErr w:type="spellEnd"/>
            <w:r w:rsidRPr="002906A9">
              <w:rPr>
                <w:rFonts w:ascii="Book Antiqua" w:hAnsi="Book Antiqua" w:cs="Calibri"/>
                <w:color w:val="000000"/>
                <w:sz w:val="16"/>
                <w:szCs w:val="16"/>
              </w:rPr>
              <w:t xml:space="preserve">-1 – gases ácidos; </w:t>
            </w:r>
            <w:proofErr w:type="spellStart"/>
            <w:r w:rsidRPr="002906A9">
              <w:rPr>
                <w:rFonts w:ascii="Book Antiqua" w:hAnsi="Book Antiqua" w:cs="Calibri"/>
                <w:color w:val="000000"/>
                <w:sz w:val="16"/>
                <w:szCs w:val="16"/>
              </w:rPr>
              <w:t>cmc</w:t>
            </w:r>
            <w:proofErr w:type="spellEnd"/>
            <w:r w:rsidRPr="002906A9">
              <w:rPr>
                <w:rFonts w:ascii="Book Antiqua" w:hAnsi="Book Antiqua" w:cs="Calibri"/>
                <w:color w:val="000000"/>
                <w:sz w:val="16"/>
                <w:szCs w:val="16"/>
              </w:rPr>
              <w:t xml:space="preserve">-1 – vapores orgânicos e gases ácidos; </w:t>
            </w:r>
            <w:proofErr w:type="spellStart"/>
            <w:r w:rsidRPr="002906A9">
              <w:rPr>
                <w:rFonts w:ascii="Book Antiqua" w:hAnsi="Book Antiqua" w:cs="Calibri"/>
                <w:color w:val="000000"/>
                <w:sz w:val="16"/>
                <w:szCs w:val="16"/>
              </w:rPr>
              <w:t>cmd</w:t>
            </w:r>
            <w:proofErr w:type="spellEnd"/>
            <w:r w:rsidRPr="002906A9">
              <w:rPr>
                <w:rFonts w:ascii="Book Antiqua" w:hAnsi="Book Antiqua" w:cs="Calibri"/>
                <w:color w:val="000000"/>
                <w:sz w:val="16"/>
                <w:szCs w:val="16"/>
              </w:rPr>
              <w:t xml:space="preserve">-1 – amônia e </w:t>
            </w:r>
            <w:proofErr w:type="spellStart"/>
            <w:r w:rsidRPr="002906A9">
              <w:rPr>
                <w:rFonts w:ascii="Book Antiqua" w:hAnsi="Book Antiqua" w:cs="Calibri"/>
                <w:color w:val="000000"/>
                <w:sz w:val="16"/>
                <w:szCs w:val="16"/>
              </w:rPr>
              <w:t>metilamina</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abek</w:t>
            </w:r>
            <w:proofErr w:type="spellEnd"/>
            <w:r w:rsidRPr="002906A9">
              <w:rPr>
                <w:rFonts w:ascii="Book Antiqua" w:hAnsi="Book Antiqua" w:cs="Calibri"/>
                <w:color w:val="000000"/>
                <w:sz w:val="16"/>
                <w:szCs w:val="16"/>
              </w:rPr>
              <w:t xml:space="preserve">-1 – multigases: vapores orgânicos, gases ácidos, amônia e </w:t>
            </w:r>
            <w:proofErr w:type="spellStart"/>
            <w:r w:rsidRPr="002906A9">
              <w:rPr>
                <w:rFonts w:ascii="Book Antiqua" w:hAnsi="Book Antiqua" w:cs="Calibri"/>
                <w:color w:val="000000"/>
                <w:sz w:val="16"/>
                <w:szCs w:val="16"/>
              </w:rPr>
              <w:t>metilamina</w:t>
            </w:r>
            <w:proofErr w:type="spellEnd"/>
            <w:r w:rsidRPr="002906A9">
              <w:rPr>
                <w:rFonts w:ascii="Book Antiqua" w:hAnsi="Book Antiqua" w:cs="Calibri"/>
                <w:color w:val="000000"/>
                <w:sz w:val="16"/>
                <w:szCs w:val="16"/>
              </w:rPr>
              <w:t xml:space="preserve"> e filtros para partículas: poeiras, névoas, fumos. </w:t>
            </w:r>
          </w:p>
        </w:tc>
        <w:tc>
          <w:tcPr>
            <w:tcW w:w="306" w:type="pct"/>
            <w:noWrap/>
            <w:vAlign w:val="center"/>
            <w:hideMark/>
          </w:tcPr>
          <w:p w:rsidR="003D7F5E" w:rsidRPr="002906A9" w:rsidRDefault="003D7F5E"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3D7F5E" w:rsidRPr="002906A9" w:rsidRDefault="003D7F5E"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60</w:t>
            </w:r>
          </w:p>
        </w:tc>
        <w:tc>
          <w:tcPr>
            <w:tcW w:w="488"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R$ 49,93</w:t>
            </w:r>
          </w:p>
        </w:tc>
        <w:tc>
          <w:tcPr>
            <w:tcW w:w="429"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R$ 2.995,80</w:t>
            </w:r>
          </w:p>
        </w:tc>
        <w:tc>
          <w:tcPr>
            <w:tcW w:w="607" w:type="pct"/>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D7F5E" w:rsidRPr="002906A9" w:rsidTr="003D7F5E">
        <w:trPr>
          <w:trHeight w:val="328"/>
        </w:trPr>
        <w:tc>
          <w:tcPr>
            <w:tcW w:w="183" w:type="pct"/>
            <w:vMerge/>
            <w:shd w:val="clear" w:color="auto" w:fill="F2F2F2" w:themeFill="background1" w:themeFillShade="F2"/>
            <w:vAlign w:val="center"/>
          </w:tcPr>
          <w:p w:rsidR="003D7F5E" w:rsidRPr="002906A9" w:rsidRDefault="003D7F5E" w:rsidP="00C961B0">
            <w:pPr>
              <w:ind w:left="0" w:right="0"/>
              <w:jc w:val="center"/>
              <w:rPr>
                <w:rFonts w:ascii="Book Antiqua" w:hAnsi="Book Antiqua" w:cs="Calibri"/>
                <w:b/>
                <w:bCs/>
                <w:color w:val="000000"/>
                <w:sz w:val="16"/>
                <w:szCs w:val="16"/>
              </w:rPr>
            </w:pPr>
          </w:p>
        </w:tc>
        <w:tc>
          <w:tcPr>
            <w:tcW w:w="183" w:type="pct"/>
            <w:shd w:val="clear" w:color="auto" w:fill="F2F2F2" w:themeFill="background1" w:themeFillShade="F2"/>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69</w:t>
            </w:r>
          </w:p>
        </w:tc>
        <w:tc>
          <w:tcPr>
            <w:tcW w:w="1524" w:type="pct"/>
            <w:hideMark/>
          </w:tcPr>
          <w:p w:rsidR="003D7F5E" w:rsidRPr="002906A9" w:rsidRDefault="003D7F5E"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Pré Filtro P2</w:t>
            </w:r>
            <w:r w:rsidRPr="002906A9">
              <w:rPr>
                <w:rFonts w:ascii="Book Antiqua" w:hAnsi="Book Antiqua" w:cs="Calibri"/>
                <w:color w:val="000000"/>
                <w:sz w:val="16"/>
                <w:szCs w:val="16"/>
              </w:rPr>
              <w:br/>
              <w:t>Filtro de partículas pff2 para retentor, recomendado para retenção de partículas sólidas, conservando a vida útil dos cartuchos.</w:t>
            </w:r>
          </w:p>
        </w:tc>
        <w:tc>
          <w:tcPr>
            <w:tcW w:w="306" w:type="pct"/>
            <w:noWrap/>
            <w:vAlign w:val="center"/>
            <w:hideMark/>
          </w:tcPr>
          <w:p w:rsidR="003D7F5E" w:rsidRPr="002906A9" w:rsidRDefault="003D7F5E"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3D7F5E" w:rsidRPr="002906A9" w:rsidRDefault="003D7F5E"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70</w:t>
            </w:r>
          </w:p>
        </w:tc>
        <w:tc>
          <w:tcPr>
            <w:tcW w:w="488"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R$ 12,15</w:t>
            </w:r>
          </w:p>
        </w:tc>
        <w:tc>
          <w:tcPr>
            <w:tcW w:w="429"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R$ 850,50</w:t>
            </w:r>
          </w:p>
        </w:tc>
        <w:tc>
          <w:tcPr>
            <w:tcW w:w="607" w:type="pct"/>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D7F5E" w:rsidRPr="002906A9" w:rsidTr="003D7F5E">
        <w:trPr>
          <w:trHeight w:val="544"/>
        </w:trPr>
        <w:tc>
          <w:tcPr>
            <w:tcW w:w="183" w:type="pct"/>
            <w:vMerge/>
            <w:shd w:val="clear" w:color="auto" w:fill="F2F2F2" w:themeFill="background1" w:themeFillShade="F2"/>
            <w:vAlign w:val="center"/>
          </w:tcPr>
          <w:p w:rsidR="003D7F5E" w:rsidRPr="002906A9" w:rsidRDefault="003D7F5E" w:rsidP="00C961B0">
            <w:pPr>
              <w:ind w:left="0" w:right="0"/>
              <w:jc w:val="center"/>
              <w:rPr>
                <w:rFonts w:ascii="Book Antiqua" w:hAnsi="Book Antiqua" w:cs="Calibri"/>
                <w:b/>
                <w:bCs/>
                <w:color w:val="000000"/>
                <w:sz w:val="16"/>
                <w:szCs w:val="16"/>
              </w:rPr>
            </w:pPr>
          </w:p>
        </w:tc>
        <w:tc>
          <w:tcPr>
            <w:tcW w:w="183" w:type="pct"/>
            <w:shd w:val="clear" w:color="auto" w:fill="F2F2F2" w:themeFill="background1" w:themeFillShade="F2"/>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70</w:t>
            </w:r>
          </w:p>
        </w:tc>
        <w:tc>
          <w:tcPr>
            <w:tcW w:w="1524" w:type="pct"/>
            <w:hideMark/>
          </w:tcPr>
          <w:p w:rsidR="003D7F5E" w:rsidRPr="002906A9" w:rsidRDefault="003D7F5E"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Retentor para Filtro PFF2</w:t>
            </w:r>
            <w:r w:rsidRPr="002906A9">
              <w:rPr>
                <w:rFonts w:ascii="Book Antiqua" w:hAnsi="Book Antiqua" w:cs="Calibri"/>
                <w:color w:val="000000"/>
                <w:sz w:val="16"/>
                <w:szCs w:val="16"/>
              </w:rPr>
              <w:br/>
              <w:t xml:space="preserve">Utilizado para fixação do filtro de partículas na base para filtro. </w:t>
            </w:r>
          </w:p>
        </w:tc>
        <w:tc>
          <w:tcPr>
            <w:tcW w:w="306" w:type="pct"/>
            <w:noWrap/>
            <w:vAlign w:val="center"/>
            <w:hideMark/>
          </w:tcPr>
          <w:p w:rsidR="003D7F5E" w:rsidRPr="002906A9" w:rsidRDefault="003D7F5E"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3D7F5E" w:rsidRPr="002906A9" w:rsidRDefault="003D7F5E"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115</w:t>
            </w:r>
          </w:p>
        </w:tc>
        <w:tc>
          <w:tcPr>
            <w:tcW w:w="488"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R$ 14,10</w:t>
            </w:r>
          </w:p>
        </w:tc>
        <w:tc>
          <w:tcPr>
            <w:tcW w:w="429"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R$ 1.621,50</w:t>
            </w:r>
          </w:p>
        </w:tc>
        <w:tc>
          <w:tcPr>
            <w:tcW w:w="607" w:type="pct"/>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D7F5E" w:rsidRPr="002906A9" w:rsidTr="003D7F5E">
        <w:trPr>
          <w:trHeight w:val="283"/>
        </w:trPr>
        <w:tc>
          <w:tcPr>
            <w:tcW w:w="5000" w:type="pct"/>
            <w:gridSpan w:val="11"/>
            <w:shd w:val="clear" w:color="auto" w:fill="D9D9D9" w:themeFill="background1" w:themeFillShade="D9"/>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66:</w:t>
            </w:r>
            <w:r>
              <w:t xml:space="preserve"> </w:t>
            </w:r>
            <w:r w:rsidRPr="002906A9">
              <w:rPr>
                <w:rFonts w:ascii="Book Antiqua" w:hAnsi="Book Antiqua" w:cs="Calibri"/>
                <w:b/>
                <w:bCs/>
                <w:color w:val="000000"/>
                <w:sz w:val="16"/>
                <w:szCs w:val="16"/>
              </w:rPr>
              <w:t xml:space="preserve">R$ </w:t>
            </w:r>
            <w:r w:rsidRPr="003D7F5E">
              <w:rPr>
                <w:rFonts w:ascii="Book Antiqua" w:hAnsi="Book Antiqua" w:cs="Calibri"/>
                <w:b/>
                <w:bCs/>
                <w:color w:val="000000"/>
                <w:sz w:val="16"/>
                <w:szCs w:val="16"/>
              </w:rPr>
              <w:t>9.487,90</w:t>
            </w:r>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CF51B7" w:rsidRPr="002906A9" w:rsidTr="003D7F5E">
        <w:trPr>
          <w:trHeight w:val="1219"/>
        </w:trPr>
        <w:tc>
          <w:tcPr>
            <w:tcW w:w="183" w:type="pct"/>
            <w:vMerge w:val="restart"/>
            <w:shd w:val="clear" w:color="auto" w:fill="F2F2F2" w:themeFill="background1" w:themeFillShade="F2"/>
            <w:vAlign w:val="center"/>
          </w:tcPr>
          <w:p w:rsidR="00CF51B7" w:rsidRPr="002906A9" w:rsidRDefault="00CF51B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67</w:t>
            </w:r>
          </w:p>
        </w:tc>
        <w:tc>
          <w:tcPr>
            <w:tcW w:w="183" w:type="pct"/>
            <w:shd w:val="clear" w:color="auto" w:fill="F2F2F2" w:themeFill="background1" w:themeFillShade="F2"/>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71</w:t>
            </w:r>
          </w:p>
        </w:tc>
        <w:tc>
          <w:tcPr>
            <w:tcW w:w="1524" w:type="pct"/>
            <w:hideMark/>
          </w:tcPr>
          <w:p w:rsidR="00CF51B7" w:rsidRPr="002906A9" w:rsidRDefault="00CF51B7"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Protetor Solar</w:t>
            </w:r>
            <w:r w:rsidRPr="002906A9">
              <w:rPr>
                <w:rFonts w:ascii="Book Antiqua" w:hAnsi="Book Antiqua" w:cs="Calibri"/>
                <w:color w:val="000000"/>
                <w:sz w:val="16"/>
                <w:szCs w:val="16"/>
              </w:rPr>
              <w:br/>
              <w:t>Protetor solar, contendo 200 ml com</w:t>
            </w:r>
            <w:r w:rsidRPr="002906A9">
              <w:rPr>
                <w:rFonts w:ascii="Book Antiqua" w:hAnsi="Book Antiqua" w:cs="Calibri"/>
                <w:b/>
                <w:bCs/>
                <w:color w:val="000000"/>
                <w:sz w:val="16"/>
                <w:szCs w:val="16"/>
              </w:rPr>
              <w:t xml:space="preserve"> FPS 50</w:t>
            </w:r>
            <w:r w:rsidRPr="002906A9">
              <w:rPr>
                <w:rFonts w:ascii="Book Antiqua" w:hAnsi="Book Antiqua" w:cs="Calibri"/>
                <w:color w:val="000000"/>
                <w:sz w:val="16"/>
                <w:szCs w:val="16"/>
              </w:rPr>
              <w:t xml:space="preserve">, com proteção completa contra uva+ </w:t>
            </w:r>
            <w:proofErr w:type="spellStart"/>
            <w:r w:rsidRPr="002906A9">
              <w:rPr>
                <w:rFonts w:ascii="Book Antiqua" w:hAnsi="Book Antiqua" w:cs="Calibri"/>
                <w:color w:val="000000"/>
                <w:sz w:val="16"/>
                <w:szCs w:val="16"/>
              </w:rPr>
              <w:t>uvb</w:t>
            </w:r>
            <w:proofErr w:type="spellEnd"/>
            <w:r w:rsidRPr="002906A9">
              <w:rPr>
                <w:rFonts w:ascii="Book Antiqua" w:hAnsi="Book Antiqua" w:cs="Calibri"/>
                <w:color w:val="000000"/>
                <w:sz w:val="16"/>
                <w:szCs w:val="16"/>
              </w:rPr>
              <w:t xml:space="preserve"> balanceada, resistente </w:t>
            </w:r>
            <w:proofErr w:type="gramStart"/>
            <w:r w:rsidRPr="002906A9">
              <w:rPr>
                <w:rFonts w:ascii="Book Antiqua" w:hAnsi="Book Antiqua" w:cs="Calibri"/>
                <w:color w:val="000000"/>
                <w:sz w:val="16"/>
                <w:szCs w:val="16"/>
              </w:rPr>
              <w:t>a</w:t>
            </w:r>
            <w:proofErr w:type="gramEnd"/>
            <w:r w:rsidRPr="002906A9">
              <w:rPr>
                <w:rFonts w:ascii="Book Antiqua" w:hAnsi="Book Antiqua" w:cs="Calibri"/>
                <w:color w:val="000000"/>
                <w:sz w:val="16"/>
                <w:szCs w:val="16"/>
              </w:rPr>
              <w:t xml:space="preserve"> água por no mínimo de 02 horas com hidratação prolongada e foto estável. Dermatologicamente testado. </w:t>
            </w:r>
            <w:r w:rsidRPr="000A6026">
              <w:rPr>
                <w:rFonts w:ascii="Book Antiqua" w:hAnsi="Book Antiqua" w:cs="Calibri"/>
                <w:b/>
                <w:color w:val="000000"/>
                <w:sz w:val="16"/>
                <w:szCs w:val="16"/>
              </w:rPr>
              <w:t>O produto a ser entregue deverá ter</w:t>
            </w:r>
            <w:r w:rsidRPr="002906A9">
              <w:rPr>
                <w:rFonts w:ascii="Book Antiqua" w:hAnsi="Book Antiqua" w:cs="Calibri"/>
                <w:color w:val="000000"/>
                <w:sz w:val="16"/>
                <w:szCs w:val="16"/>
              </w:rPr>
              <w:t xml:space="preserve"> </w:t>
            </w:r>
            <w:r w:rsidRPr="000A6026">
              <w:rPr>
                <w:rFonts w:ascii="Book Antiqua" w:hAnsi="Book Antiqua" w:cs="Calibri"/>
                <w:b/>
                <w:color w:val="000000"/>
                <w:sz w:val="16"/>
                <w:szCs w:val="16"/>
              </w:rPr>
              <w:t>validade de no mínimo 01(um) ano</w:t>
            </w:r>
            <w:r w:rsidRPr="002906A9">
              <w:rPr>
                <w:rFonts w:ascii="Book Antiqua" w:hAnsi="Book Antiqua" w:cs="Calibri"/>
                <w:color w:val="000000"/>
                <w:sz w:val="16"/>
                <w:szCs w:val="16"/>
              </w:rPr>
              <w:t xml:space="preserve">. </w:t>
            </w:r>
          </w:p>
        </w:tc>
        <w:tc>
          <w:tcPr>
            <w:tcW w:w="306" w:type="pct"/>
            <w:noWrap/>
            <w:vAlign w:val="center"/>
            <w:hideMark/>
          </w:tcPr>
          <w:p w:rsidR="00CF51B7" w:rsidRPr="002906A9" w:rsidRDefault="00CF51B7"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CF51B7" w:rsidRPr="002906A9" w:rsidRDefault="00CF51B7" w:rsidP="003351F2">
            <w:pPr>
              <w:ind w:left="-111" w:right="-105"/>
              <w:jc w:val="center"/>
              <w:rPr>
                <w:rFonts w:ascii="Book Antiqua" w:hAnsi="Book Antiqua" w:cs="Calibri"/>
                <w:b/>
                <w:bCs/>
                <w:sz w:val="16"/>
                <w:szCs w:val="16"/>
              </w:rPr>
            </w:pPr>
            <w:r w:rsidRPr="002906A9">
              <w:rPr>
                <w:rFonts w:ascii="Book Antiqua" w:hAnsi="Book Antiqua" w:cs="Calibri"/>
                <w:b/>
                <w:bCs/>
                <w:sz w:val="16"/>
                <w:szCs w:val="16"/>
              </w:rPr>
              <w:t>1.389</w:t>
            </w:r>
          </w:p>
        </w:tc>
        <w:tc>
          <w:tcPr>
            <w:tcW w:w="488"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R$ 26,64</w:t>
            </w:r>
          </w:p>
        </w:tc>
        <w:tc>
          <w:tcPr>
            <w:tcW w:w="429"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R$ 37.002,96</w:t>
            </w:r>
          </w:p>
        </w:tc>
        <w:tc>
          <w:tcPr>
            <w:tcW w:w="607" w:type="pct"/>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D7F5E" w:rsidRPr="002906A9" w:rsidTr="003D7F5E">
        <w:trPr>
          <w:trHeight w:val="1122"/>
        </w:trPr>
        <w:tc>
          <w:tcPr>
            <w:tcW w:w="183" w:type="pct"/>
            <w:vMerge/>
            <w:shd w:val="clear" w:color="auto" w:fill="F2F2F2" w:themeFill="background1" w:themeFillShade="F2"/>
            <w:vAlign w:val="center"/>
          </w:tcPr>
          <w:p w:rsidR="003D7F5E" w:rsidRPr="002906A9" w:rsidRDefault="003D7F5E" w:rsidP="00C961B0">
            <w:pPr>
              <w:ind w:left="0" w:right="0"/>
              <w:jc w:val="center"/>
              <w:rPr>
                <w:rFonts w:ascii="Book Antiqua" w:hAnsi="Book Antiqua" w:cs="Calibri"/>
                <w:b/>
                <w:bCs/>
                <w:color w:val="000000"/>
                <w:sz w:val="16"/>
                <w:szCs w:val="16"/>
              </w:rPr>
            </w:pPr>
          </w:p>
        </w:tc>
        <w:tc>
          <w:tcPr>
            <w:tcW w:w="183" w:type="pct"/>
            <w:shd w:val="clear" w:color="auto" w:fill="F2F2F2" w:themeFill="background1" w:themeFillShade="F2"/>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72</w:t>
            </w:r>
          </w:p>
        </w:tc>
        <w:tc>
          <w:tcPr>
            <w:tcW w:w="1524" w:type="pct"/>
            <w:hideMark/>
          </w:tcPr>
          <w:p w:rsidR="003D7F5E" w:rsidRPr="002906A9" w:rsidRDefault="003D7F5E"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Protetor Solar</w:t>
            </w:r>
            <w:r w:rsidRPr="002906A9">
              <w:rPr>
                <w:rFonts w:ascii="Book Antiqua" w:hAnsi="Book Antiqua" w:cs="Calibri"/>
                <w:color w:val="000000"/>
                <w:sz w:val="16"/>
                <w:szCs w:val="16"/>
              </w:rPr>
              <w:br/>
              <w:t>Contendo 200 ml com</w:t>
            </w:r>
            <w:r w:rsidRPr="002906A9">
              <w:rPr>
                <w:rFonts w:ascii="Book Antiqua" w:hAnsi="Book Antiqua" w:cs="Calibri"/>
                <w:b/>
                <w:bCs/>
                <w:color w:val="000000"/>
                <w:sz w:val="16"/>
                <w:szCs w:val="16"/>
              </w:rPr>
              <w:t xml:space="preserve"> FPS 80</w:t>
            </w:r>
            <w:r w:rsidRPr="002906A9">
              <w:rPr>
                <w:rFonts w:ascii="Book Antiqua" w:hAnsi="Book Antiqua" w:cs="Calibri"/>
                <w:color w:val="000000"/>
                <w:sz w:val="16"/>
                <w:szCs w:val="16"/>
              </w:rPr>
              <w:t xml:space="preserve">, com proteção completa contra uva+ </w:t>
            </w:r>
            <w:proofErr w:type="spellStart"/>
            <w:r w:rsidRPr="002906A9">
              <w:rPr>
                <w:rFonts w:ascii="Book Antiqua" w:hAnsi="Book Antiqua" w:cs="Calibri"/>
                <w:color w:val="000000"/>
                <w:sz w:val="16"/>
                <w:szCs w:val="16"/>
              </w:rPr>
              <w:t>uvb</w:t>
            </w:r>
            <w:proofErr w:type="spellEnd"/>
            <w:r w:rsidRPr="002906A9">
              <w:rPr>
                <w:rFonts w:ascii="Book Antiqua" w:hAnsi="Book Antiqua" w:cs="Calibri"/>
                <w:color w:val="000000"/>
                <w:sz w:val="16"/>
                <w:szCs w:val="16"/>
              </w:rPr>
              <w:t xml:space="preserve"> balanceada, resistente </w:t>
            </w:r>
            <w:proofErr w:type="gramStart"/>
            <w:r w:rsidRPr="002906A9">
              <w:rPr>
                <w:rFonts w:ascii="Book Antiqua" w:hAnsi="Book Antiqua" w:cs="Calibri"/>
                <w:color w:val="000000"/>
                <w:sz w:val="16"/>
                <w:szCs w:val="16"/>
              </w:rPr>
              <w:t>a</w:t>
            </w:r>
            <w:proofErr w:type="gramEnd"/>
            <w:r w:rsidRPr="002906A9">
              <w:rPr>
                <w:rFonts w:ascii="Book Antiqua" w:hAnsi="Book Antiqua" w:cs="Calibri"/>
                <w:color w:val="000000"/>
                <w:sz w:val="16"/>
                <w:szCs w:val="16"/>
              </w:rPr>
              <w:t xml:space="preserve"> água por no mínimo de 02 horas com hidratação prolongada e foto estável. Dermatologicamente testado. </w:t>
            </w:r>
            <w:r w:rsidRPr="000A6026">
              <w:rPr>
                <w:rFonts w:ascii="Book Antiqua" w:hAnsi="Book Antiqua" w:cs="Calibri"/>
                <w:b/>
                <w:color w:val="000000"/>
                <w:sz w:val="16"/>
                <w:szCs w:val="16"/>
              </w:rPr>
              <w:t>O produto a ser entregue deverá ter validade de no mínimo 01(um) ano.</w:t>
            </w:r>
          </w:p>
        </w:tc>
        <w:tc>
          <w:tcPr>
            <w:tcW w:w="306" w:type="pct"/>
            <w:noWrap/>
            <w:vAlign w:val="center"/>
            <w:hideMark/>
          </w:tcPr>
          <w:p w:rsidR="003D7F5E" w:rsidRPr="002906A9" w:rsidRDefault="003D7F5E"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3D7F5E" w:rsidRPr="002906A9" w:rsidRDefault="003D7F5E"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580</w:t>
            </w:r>
          </w:p>
        </w:tc>
        <w:tc>
          <w:tcPr>
            <w:tcW w:w="488"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R$ 34,82</w:t>
            </w:r>
          </w:p>
        </w:tc>
        <w:tc>
          <w:tcPr>
            <w:tcW w:w="429"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R$ 20.195,60</w:t>
            </w:r>
          </w:p>
        </w:tc>
        <w:tc>
          <w:tcPr>
            <w:tcW w:w="607" w:type="pct"/>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D7F5E" w:rsidRPr="002906A9" w:rsidTr="003D7F5E">
        <w:trPr>
          <w:trHeight w:val="283"/>
        </w:trPr>
        <w:tc>
          <w:tcPr>
            <w:tcW w:w="5000" w:type="pct"/>
            <w:gridSpan w:val="11"/>
            <w:shd w:val="clear" w:color="auto" w:fill="D9D9D9" w:themeFill="background1" w:themeFillShade="D9"/>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67:</w:t>
            </w:r>
            <w:r>
              <w:t xml:space="preserve"> </w:t>
            </w:r>
            <w:r w:rsidRPr="002906A9">
              <w:rPr>
                <w:rFonts w:ascii="Book Antiqua" w:hAnsi="Book Antiqua" w:cs="Calibri"/>
                <w:b/>
                <w:bCs/>
                <w:color w:val="000000"/>
                <w:sz w:val="16"/>
                <w:szCs w:val="16"/>
              </w:rPr>
              <w:t xml:space="preserve">R$ </w:t>
            </w:r>
            <w:r w:rsidRPr="003D7F5E">
              <w:rPr>
                <w:rFonts w:ascii="Book Antiqua" w:hAnsi="Book Antiqua" w:cs="Calibri"/>
                <w:b/>
                <w:bCs/>
                <w:color w:val="000000"/>
                <w:sz w:val="16"/>
                <w:szCs w:val="16"/>
              </w:rPr>
              <w:t>57.198,56</w:t>
            </w:r>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3D7F5E" w:rsidRPr="002906A9" w:rsidTr="003D7F5E">
        <w:trPr>
          <w:trHeight w:val="2006"/>
        </w:trPr>
        <w:tc>
          <w:tcPr>
            <w:tcW w:w="183" w:type="pct"/>
            <w:shd w:val="clear" w:color="auto" w:fill="F2F2F2" w:themeFill="background1" w:themeFillShade="F2"/>
            <w:vAlign w:val="center"/>
          </w:tcPr>
          <w:p w:rsidR="003D7F5E" w:rsidRPr="002906A9" w:rsidRDefault="003D7F5E"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68</w:t>
            </w:r>
          </w:p>
        </w:tc>
        <w:tc>
          <w:tcPr>
            <w:tcW w:w="183" w:type="pct"/>
            <w:shd w:val="clear" w:color="auto" w:fill="F2F2F2" w:themeFill="background1" w:themeFillShade="F2"/>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73</w:t>
            </w:r>
          </w:p>
        </w:tc>
        <w:tc>
          <w:tcPr>
            <w:tcW w:w="1524" w:type="pct"/>
            <w:hideMark/>
          </w:tcPr>
          <w:p w:rsidR="003D7F5E" w:rsidRDefault="003D7F5E" w:rsidP="00C961B0">
            <w:pPr>
              <w:ind w:left="0" w:right="0"/>
              <w:rPr>
                <w:rFonts w:ascii="Book Antiqua" w:hAnsi="Book Antiqua" w:cs="Calibri"/>
                <w:sz w:val="16"/>
                <w:szCs w:val="16"/>
              </w:rPr>
            </w:pPr>
            <w:r w:rsidRPr="002906A9">
              <w:rPr>
                <w:rFonts w:ascii="Book Antiqua" w:hAnsi="Book Antiqua" w:cs="Calibri"/>
                <w:b/>
                <w:bCs/>
                <w:color w:val="000000"/>
                <w:sz w:val="16"/>
                <w:szCs w:val="16"/>
              </w:rPr>
              <w:t xml:space="preserve">Luva de Algodão com Pigmentos de PVC  </w:t>
            </w:r>
            <w:r w:rsidRPr="002906A9">
              <w:rPr>
                <w:rFonts w:ascii="Book Antiqua" w:hAnsi="Book Antiqua" w:cs="Calibri"/>
                <w:color w:val="000000"/>
                <w:sz w:val="16"/>
                <w:szCs w:val="16"/>
              </w:rPr>
              <w:t xml:space="preserve">          </w:t>
            </w:r>
            <w:r w:rsidRPr="002906A9">
              <w:rPr>
                <w:rFonts w:ascii="Book Antiqua" w:hAnsi="Book Antiqua" w:cs="Calibri"/>
                <w:color w:val="000000"/>
                <w:sz w:val="16"/>
                <w:szCs w:val="16"/>
              </w:rPr>
              <w:br/>
              <w:t xml:space="preserve">Luva confeccionada em tecido de algodão e tricotada em </w:t>
            </w:r>
            <w:proofErr w:type="gramStart"/>
            <w:r w:rsidRPr="002906A9">
              <w:rPr>
                <w:rFonts w:ascii="Book Antiqua" w:hAnsi="Book Antiqua" w:cs="Calibri"/>
                <w:color w:val="000000"/>
                <w:sz w:val="16"/>
                <w:szCs w:val="16"/>
              </w:rPr>
              <w:t>3</w:t>
            </w:r>
            <w:proofErr w:type="gramEnd"/>
            <w:r w:rsidRPr="002906A9">
              <w:rPr>
                <w:rFonts w:ascii="Book Antiqua" w:hAnsi="Book Antiqua" w:cs="Calibri"/>
                <w:color w:val="000000"/>
                <w:sz w:val="16"/>
                <w:szCs w:val="16"/>
              </w:rPr>
              <w:t xml:space="preserve"> fios. Sua característica permite </w:t>
            </w:r>
            <w:proofErr w:type="spellStart"/>
            <w:r w:rsidRPr="002906A9">
              <w:rPr>
                <w:rFonts w:ascii="Book Antiqua" w:hAnsi="Book Antiqua" w:cs="Calibri"/>
                <w:color w:val="000000"/>
                <w:sz w:val="16"/>
                <w:szCs w:val="16"/>
              </w:rPr>
              <w:t>respirabilidade</w:t>
            </w:r>
            <w:proofErr w:type="spellEnd"/>
            <w:r w:rsidRPr="002906A9">
              <w:rPr>
                <w:rFonts w:ascii="Book Antiqua" w:hAnsi="Book Antiqua" w:cs="Calibri"/>
                <w:color w:val="000000"/>
                <w:sz w:val="16"/>
                <w:szCs w:val="16"/>
              </w:rPr>
              <w:t xml:space="preserve"> com menos fadiga para a mão.  Utilizada para diversos fins, como manipulação de itens sensíveis, bem como manter as mãos secas em caso de trabalhos úmidos. Material utilizado amplamente na construção civil. Características técnicas: Confecção: tricotada em 03 fios de algodão, Embalagem: 01 par, Palma: com </w:t>
            </w:r>
            <w:proofErr w:type="gramStart"/>
            <w:r w:rsidRPr="002906A9">
              <w:rPr>
                <w:rFonts w:ascii="Book Antiqua" w:hAnsi="Book Antiqua" w:cs="Calibri"/>
                <w:color w:val="000000"/>
                <w:sz w:val="16"/>
                <w:szCs w:val="16"/>
              </w:rPr>
              <w:t>pigmentos antiderrapante de PVC Punho</w:t>
            </w:r>
            <w:proofErr w:type="gramEnd"/>
            <w:r w:rsidRPr="002906A9">
              <w:rPr>
                <w:rFonts w:ascii="Book Antiqua" w:hAnsi="Book Antiqua" w:cs="Calibri"/>
                <w:color w:val="000000"/>
                <w:sz w:val="16"/>
                <w:szCs w:val="16"/>
              </w:rPr>
              <w:t>: com elásticas Cores: mescla ou crua.</w:t>
            </w:r>
            <w:r w:rsidRPr="002906A9">
              <w:rPr>
                <w:rFonts w:ascii="Book Antiqua" w:hAnsi="Book Antiqua" w:cs="Calibri"/>
                <w:sz w:val="16"/>
                <w:szCs w:val="16"/>
              </w:rPr>
              <w:t xml:space="preserve"> </w:t>
            </w:r>
          </w:p>
          <w:p w:rsidR="003D7F5E" w:rsidRPr="000A6026" w:rsidRDefault="003D7F5E" w:rsidP="00C961B0">
            <w:pPr>
              <w:ind w:left="0" w:right="0"/>
              <w:rPr>
                <w:rFonts w:ascii="Book Antiqua" w:hAnsi="Book Antiqua" w:cs="Calibri"/>
                <w:b/>
                <w:color w:val="000000"/>
                <w:sz w:val="16"/>
                <w:szCs w:val="16"/>
              </w:rPr>
            </w:pPr>
            <w:r w:rsidRPr="000A6026">
              <w:rPr>
                <w:rFonts w:ascii="Book Antiqua" w:hAnsi="Book Antiqua" w:cs="Calibri"/>
                <w:b/>
                <w:color w:val="000000"/>
                <w:sz w:val="16"/>
                <w:szCs w:val="16"/>
              </w:rPr>
              <w:t>Obs.: Apresentação do número do certificado de aprovação (</w:t>
            </w:r>
            <w:proofErr w:type="spellStart"/>
            <w:r w:rsidRPr="000A6026">
              <w:rPr>
                <w:rFonts w:ascii="Book Antiqua" w:hAnsi="Book Antiqua" w:cs="Calibri"/>
                <w:b/>
                <w:color w:val="000000"/>
                <w:sz w:val="16"/>
                <w:szCs w:val="16"/>
              </w:rPr>
              <w:t>C.A.</w:t>
            </w:r>
            <w:proofErr w:type="spellEnd"/>
            <w:r w:rsidRPr="000A6026">
              <w:rPr>
                <w:rFonts w:ascii="Book Antiqua" w:hAnsi="Book Antiqua" w:cs="Calibri"/>
                <w:b/>
                <w:color w:val="000000"/>
                <w:sz w:val="16"/>
                <w:szCs w:val="16"/>
              </w:rPr>
              <w:t>) na proposta.</w:t>
            </w:r>
          </w:p>
        </w:tc>
        <w:tc>
          <w:tcPr>
            <w:tcW w:w="306" w:type="pct"/>
            <w:noWrap/>
            <w:vAlign w:val="center"/>
            <w:hideMark/>
          </w:tcPr>
          <w:p w:rsidR="003D7F5E" w:rsidRPr="002906A9" w:rsidRDefault="003D7F5E"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3D7F5E" w:rsidRPr="002906A9" w:rsidRDefault="003D7F5E"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190</w:t>
            </w:r>
          </w:p>
        </w:tc>
        <w:tc>
          <w:tcPr>
            <w:tcW w:w="488"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R$ 3,25</w:t>
            </w:r>
          </w:p>
        </w:tc>
        <w:tc>
          <w:tcPr>
            <w:tcW w:w="429"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R$ 617,50</w:t>
            </w:r>
          </w:p>
        </w:tc>
        <w:tc>
          <w:tcPr>
            <w:tcW w:w="607" w:type="pct"/>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3D7F5E" w:rsidRDefault="003D7F5E" w:rsidP="003D7F5E">
            <w:pPr>
              <w:ind w:left="0" w:right="0"/>
              <w:jc w:val="center"/>
              <w:rPr>
                <w:rFonts w:ascii="Book Antiqua" w:hAnsi="Book Antiqua" w:cs="Calibri"/>
                <w:b/>
                <w:bCs/>
                <w:color w:val="000000"/>
                <w:sz w:val="16"/>
                <w:szCs w:val="16"/>
              </w:rPr>
            </w:pPr>
          </w:p>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D7F5E" w:rsidRPr="002906A9" w:rsidTr="003D7F5E">
        <w:trPr>
          <w:trHeight w:val="283"/>
        </w:trPr>
        <w:tc>
          <w:tcPr>
            <w:tcW w:w="5000" w:type="pct"/>
            <w:gridSpan w:val="11"/>
            <w:shd w:val="clear" w:color="auto" w:fill="D9D9D9" w:themeFill="background1" w:themeFillShade="D9"/>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68:</w:t>
            </w:r>
            <w:r>
              <w:t xml:space="preserve"> </w:t>
            </w:r>
            <w:r w:rsidRPr="002906A9">
              <w:rPr>
                <w:rFonts w:ascii="Book Antiqua" w:hAnsi="Book Antiqua" w:cs="Calibri"/>
                <w:b/>
                <w:bCs/>
                <w:color w:val="000000"/>
                <w:sz w:val="16"/>
                <w:szCs w:val="16"/>
              </w:rPr>
              <w:t>R$ 617,50</w:t>
            </w:r>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3D7F5E" w:rsidRPr="002906A9" w:rsidTr="003D7F5E">
        <w:trPr>
          <w:trHeight w:val="845"/>
        </w:trPr>
        <w:tc>
          <w:tcPr>
            <w:tcW w:w="183" w:type="pct"/>
            <w:shd w:val="clear" w:color="auto" w:fill="F2F2F2" w:themeFill="background1" w:themeFillShade="F2"/>
            <w:vAlign w:val="center"/>
          </w:tcPr>
          <w:p w:rsidR="003D7F5E" w:rsidRPr="002906A9" w:rsidRDefault="003D7F5E"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69</w:t>
            </w:r>
          </w:p>
        </w:tc>
        <w:tc>
          <w:tcPr>
            <w:tcW w:w="183" w:type="pct"/>
            <w:shd w:val="clear" w:color="auto" w:fill="F2F2F2" w:themeFill="background1" w:themeFillShade="F2"/>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74</w:t>
            </w:r>
          </w:p>
        </w:tc>
        <w:tc>
          <w:tcPr>
            <w:tcW w:w="1524" w:type="pct"/>
            <w:hideMark/>
          </w:tcPr>
          <w:p w:rsidR="003D7F5E" w:rsidRPr="000A6026" w:rsidRDefault="003D7F5E" w:rsidP="00C961B0">
            <w:pPr>
              <w:ind w:left="0" w:right="0"/>
              <w:rPr>
                <w:rFonts w:ascii="Book Antiqua" w:hAnsi="Book Antiqua" w:cs="Calibri"/>
                <w:sz w:val="16"/>
                <w:szCs w:val="16"/>
              </w:rPr>
            </w:pPr>
            <w:r w:rsidRPr="002906A9">
              <w:rPr>
                <w:rFonts w:ascii="Book Antiqua" w:hAnsi="Book Antiqua" w:cs="Calibri"/>
                <w:b/>
                <w:bCs/>
                <w:sz w:val="16"/>
                <w:szCs w:val="16"/>
              </w:rPr>
              <w:t xml:space="preserve">Avental de Raspa com manga    </w:t>
            </w:r>
            <w:r w:rsidRPr="002906A9">
              <w:rPr>
                <w:rFonts w:ascii="Book Antiqua" w:hAnsi="Book Antiqua" w:cs="Calibri"/>
                <w:sz w:val="16"/>
                <w:szCs w:val="16"/>
              </w:rPr>
              <w:t xml:space="preserve">                                                                                                       Avental de segurança confeccionado em raspa. Possui tiras de raspa, mangas e fivela </w:t>
            </w:r>
            <w:proofErr w:type="gramStart"/>
            <w:r w:rsidRPr="002906A9">
              <w:rPr>
                <w:rFonts w:ascii="Book Antiqua" w:hAnsi="Book Antiqua" w:cs="Calibri"/>
                <w:sz w:val="16"/>
                <w:szCs w:val="16"/>
              </w:rPr>
              <w:t>metálica para melhor ajuste, elástico</w:t>
            </w:r>
            <w:proofErr w:type="gramEnd"/>
            <w:r w:rsidRPr="002906A9">
              <w:rPr>
                <w:rFonts w:ascii="Book Antiqua" w:hAnsi="Book Antiqua" w:cs="Calibri"/>
                <w:sz w:val="16"/>
                <w:szCs w:val="16"/>
              </w:rPr>
              <w:t xml:space="preserve"> e pala nas costas. </w:t>
            </w: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306" w:type="pct"/>
            <w:noWrap/>
            <w:vAlign w:val="center"/>
            <w:hideMark/>
          </w:tcPr>
          <w:p w:rsidR="003D7F5E" w:rsidRPr="002906A9" w:rsidRDefault="003D7F5E"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3D7F5E" w:rsidRPr="002906A9" w:rsidRDefault="003D7F5E"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36</w:t>
            </w:r>
          </w:p>
        </w:tc>
        <w:tc>
          <w:tcPr>
            <w:tcW w:w="488"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R$ 80,83</w:t>
            </w:r>
          </w:p>
        </w:tc>
        <w:tc>
          <w:tcPr>
            <w:tcW w:w="429" w:type="pct"/>
            <w:noWrap/>
            <w:vAlign w:val="center"/>
            <w:hideMark/>
          </w:tcPr>
          <w:p w:rsidR="003D7F5E" w:rsidRPr="002906A9" w:rsidRDefault="003D7F5E"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R$ 2.909,88</w:t>
            </w:r>
          </w:p>
        </w:tc>
        <w:tc>
          <w:tcPr>
            <w:tcW w:w="607" w:type="pct"/>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3D7F5E" w:rsidRDefault="003D7F5E" w:rsidP="003D7F5E">
            <w:pPr>
              <w:ind w:left="0" w:right="0"/>
              <w:jc w:val="center"/>
              <w:rPr>
                <w:rFonts w:ascii="Book Antiqua" w:hAnsi="Book Antiqua" w:cs="Calibri"/>
                <w:b/>
                <w:bCs/>
                <w:color w:val="000000"/>
                <w:sz w:val="16"/>
                <w:szCs w:val="16"/>
              </w:rPr>
            </w:pPr>
          </w:p>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3D7F5E" w:rsidRPr="002906A9" w:rsidRDefault="003D7F5E" w:rsidP="003D7F5E">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D7F5E" w:rsidRPr="002906A9" w:rsidTr="003D7F5E">
        <w:trPr>
          <w:trHeight w:val="283"/>
        </w:trPr>
        <w:tc>
          <w:tcPr>
            <w:tcW w:w="5000" w:type="pct"/>
            <w:gridSpan w:val="11"/>
            <w:shd w:val="clear" w:color="auto" w:fill="D9D9D9" w:themeFill="background1" w:themeFillShade="D9"/>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69:</w:t>
            </w:r>
            <w:r>
              <w:t xml:space="preserve"> </w:t>
            </w:r>
            <w:r w:rsidRPr="002906A9">
              <w:rPr>
                <w:rFonts w:ascii="Book Antiqua" w:hAnsi="Book Antiqua" w:cs="Calibri"/>
                <w:b/>
                <w:bCs/>
                <w:color w:val="000000"/>
                <w:sz w:val="16"/>
                <w:szCs w:val="16"/>
              </w:rPr>
              <w:t>R$ 2.909,88</w:t>
            </w:r>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CF51B7" w:rsidRPr="002906A9" w:rsidTr="00CF51B7">
        <w:trPr>
          <w:trHeight w:val="559"/>
        </w:trPr>
        <w:tc>
          <w:tcPr>
            <w:tcW w:w="183" w:type="pct"/>
            <w:shd w:val="clear" w:color="auto" w:fill="F2F2F2" w:themeFill="background1" w:themeFillShade="F2"/>
            <w:vAlign w:val="center"/>
          </w:tcPr>
          <w:p w:rsidR="00CF51B7" w:rsidRPr="002906A9" w:rsidRDefault="00CF51B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70</w:t>
            </w:r>
          </w:p>
        </w:tc>
        <w:tc>
          <w:tcPr>
            <w:tcW w:w="183" w:type="pct"/>
            <w:shd w:val="clear" w:color="auto" w:fill="F2F2F2" w:themeFill="background1" w:themeFillShade="F2"/>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75</w:t>
            </w:r>
          </w:p>
        </w:tc>
        <w:tc>
          <w:tcPr>
            <w:tcW w:w="1524" w:type="pct"/>
            <w:hideMark/>
          </w:tcPr>
          <w:p w:rsidR="00CF51B7" w:rsidRDefault="00CF51B7" w:rsidP="00C961B0">
            <w:pPr>
              <w:ind w:left="0" w:right="0"/>
              <w:rPr>
                <w:rFonts w:ascii="Book Antiqua" w:hAnsi="Book Antiqua" w:cs="Calibri"/>
                <w:sz w:val="16"/>
                <w:szCs w:val="16"/>
              </w:rPr>
            </w:pPr>
            <w:r w:rsidRPr="002906A9">
              <w:rPr>
                <w:rFonts w:ascii="Book Antiqua" w:hAnsi="Book Antiqua" w:cs="Calibri"/>
                <w:b/>
                <w:bCs/>
                <w:sz w:val="16"/>
                <w:szCs w:val="16"/>
              </w:rPr>
              <w:t>Avental de Raspa</w:t>
            </w:r>
            <w:r w:rsidRPr="002906A9">
              <w:rPr>
                <w:rFonts w:ascii="Book Antiqua" w:hAnsi="Book Antiqua" w:cs="Calibri"/>
                <w:sz w:val="16"/>
                <w:szCs w:val="16"/>
              </w:rPr>
              <w:t xml:space="preserve">                                                                                                                                               Avental de segurança confeccionado em raspa, tiras em raspa e fivelas metálicas para ajustes. </w:t>
            </w:r>
          </w:p>
          <w:p w:rsidR="00CF51B7" w:rsidRPr="000A6026" w:rsidRDefault="00CF51B7" w:rsidP="00C961B0">
            <w:pPr>
              <w:ind w:left="0" w:right="0"/>
              <w:rPr>
                <w:rFonts w:ascii="Book Antiqua" w:hAnsi="Book Antiqua" w:cs="Calibri"/>
                <w:b/>
                <w:sz w:val="16"/>
                <w:szCs w:val="16"/>
              </w:rPr>
            </w:pP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306" w:type="pct"/>
            <w:noWrap/>
            <w:vAlign w:val="center"/>
            <w:hideMark/>
          </w:tcPr>
          <w:p w:rsidR="00CF51B7" w:rsidRPr="002906A9" w:rsidRDefault="00CF51B7"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CF51B7" w:rsidRPr="002906A9" w:rsidRDefault="00CF51B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36</w:t>
            </w:r>
          </w:p>
        </w:tc>
        <w:tc>
          <w:tcPr>
            <w:tcW w:w="488"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R$ 41,37</w:t>
            </w:r>
          </w:p>
        </w:tc>
        <w:tc>
          <w:tcPr>
            <w:tcW w:w="429"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R$ 1.489,32</w:t>
            </w:r>
          </w:p>
        </w:tc>
        <w:tc>
          <w:tcPr>
            <w:tcW w:w="607" w:type="pct"/>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CF51B7" w:rsidRDefault="00CF51B7" w:rsidP="00CF51B7">
            <w:pPr>
              <w:ind w:left="0" w:right="0"/>
              <w:jc w:val="center"/>
              <w:rPr>
                <w:rFonts w:ascii="Book Antiqua" w:hAnsi="Book Antiqua" w:cs="Calibri"/>
                <w:b/>
                <w:bCs/>
                <w:color w:val="000000"/>
                <w:sz w:val="16"/>
                <w:szCs w:val="16"/>
              </w:rPr>
            </w:pP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3D7F5E" w:rsidRPr="002906A9" w:rsidTr="003D7F5E">
        <w:trPr>
          <w:trHeight w:val="283"/>
        </w:trPr>
        <w:tc>
          <w:tcPr>
            <w:tcW w:w="5000" w:type="pct"/>
            <w:gridSpan w:val="11"/>
            <w:shd w:val="clear" w:color="auto" w:fill="D9D9D9" w:themeFill="background1" w:themeFillShade="D9"/>
            <w:vAlign w:val="center"/>
          </w:tcPr>
          <w:p w:rsidR="003D7F5E"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70:</w:t>
            </w:r>
            <w:r>
              <w:t xml:space="preserve"> </w:t>
            </w:r>
            <w:r w:rsidRPr="002906A9">
              <w:rPr>
                <w:rFonts w:ascii="Book Antiqua" w:hAnsi="Book Antiqua" w:cs="Calibri"/>
                <w:b/>
                <w:bCs/>
                <w:color w:val="000000"/>
                <w:sz w:val="16"/>
                <w:szCs w:val="16"/>
              </w:rPr>
              <w:t>R$ 1.489,32</w:t>
            </w:r>
          </w:p>
          <w:p w:rsidR="003D7F5E" w:rsidRPr="002906A9" w:rsidRDefault="003D7F5E" w:rsidP="003D7F5E">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CF51B7" w:rsidRPr="002906A9" w:rsidTr="00CF51B7">
        <w:trPr>
          <w:trHeight w:val="1234"/>
        </w:trPr>
        <w:tc>
          <w:tcPr>
            <w:tcW w:w="183" w:type="pct"/>
            <w:shd w:val="clear" w:color="auto" w:fill="F2F2F2" w:themeFill="background1" w:themeFillShade="F2"/>
            <w:vAlign w:val="center"/>
          </w:tcPr>
          <w:p w:rsidR="00CF51B7" w:rsidRPr="002906A9" w:rsidRDefault="00CF51B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71</w:t>
            </w:r>
          </w:p>
        </w:tc>
        <w:tc>
          <w:tcPr>
            <w:tcW w:w="183" w:type="pct"/>
            <w:shd w:val="clear" w:color="auto" w:fill="F2F2F2" w:themeFill="background1" w:themeFillShade="F2"/>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76</w:t>
            </w:r>
          </w:p>
        </w:tc>
        <w:tc>
          <w:tcPr>
            <w:tcW w:w="1524" w:type="pct"/>
            <w:hideMark/>
          </w:tcPr>
          <w:p w:rsidR="00CF51B7" w:rsidRPr="000A6026" w:rsidRDefault="00CF51B7" w:rsidP="00C961B0">
            <w:pPr>
              <w:ind w:left="0" w:right="0"/>
              <w:rPr>
                <w:rFonts w:ascii="Book Antiqua" w:hAnsi="Book Antiqua" w:cs="Calibri"/>
                <w:sz w:val="16"/>
                <w:szCs w:val="16"/>
              </w:rPr>
            </w:pPr>
            <w:r w:rsidRPr="002906A9">
              <w:rPr>
                <w:rFonts w:ascii="Book Antiqua" w:hAnsi="Book Antiqua" w:cs="Calibri"/>
                <w:b/>
                <w:bCs/>
                <w:sz w:val="16"/>
                <w:szCs w:val="16"/>
              </w:rPr>
              <w:t xml:space="preserve">Bota de PVC     </w:t>
            </w:r>
            <w:r w:rsidRPr="002906A9">
              <w:rPr>
                <w:rFonts w:ascii="Book Antiqua" w:hAnsi="Book Antiqua" w:cs="Calibri"/>
                <w:sz w:val="16"/>
                <w:szCs w:val="16"/>
              </w:rPr>
              <w:t xml:space="preserve">                                                                                                                                                          Calçado ocupacional tipo bota Classe II (impermeável), confeccionada com policloreto de </w:t>
            </w:r>
            <w:proofErr w:type="spellStart"/>
            <w:r w:rsidRPr="002906A9">
              <w:rPr>
                <w:rFonts w:ascii="Book Antiqua" w:hAnsi="Book Antiqua" w:cs="Calibri"/>
                <w:sz w:val="16"/>
                <w:szCs w:val="16"/>
              </w:rPr>
              <w:t>vinila</w:t>
            </w:r>
            <w:proofErr w:type="spellEnd"/>
            <w:r w:rsidRPr="002906A9">
              <w:rPr>
                <w:rFonts w:ascii="Book Antiqua" w:hAnsi="Book Antiqua" w:cs="Calibri"/>
                <w:sz w:val="16"/>
                <w:szCs w:val="16"/>
              </w:rPr>
              <w:t xml:space="preserve"> (PVC) e borracha nitrílica. Possui injeção em duas etapas (sola e cano) com fusão em uma peça só. Totalmente </w:t>
            </w:r>
            <w:proofErr w:type="gramStart"/>
            <w:r w:rsidRPr="002906A9">
              <w:rPr>
                <w:rFonts w:ascii="Book Antiqua" w:hAnsi="Book Antiqua" w:cs="Calibri"/>
                <w:sz w:val="16"/>
                <w:szCs w:val="16"/>
              </w:rPr>
              <w:t>impermeável, resistente</w:t>
            </w:r>
            <w:proofErr w:type="gramEnd"/>
            <w:r w:rsidRPr="002906A9">
              <w:rPr>
                <w:rFonts w:ascii="Book Antiqua" w:hAnsi="Book Antiqua" w:cs="Calibri"/>
                <w:sz w:val="16"/>
                <w:szCs w:val="16"/>
              </w:rPr>
              <w:t xml:space="preserve"> a flexão, tração e abrasão. </w:t>
            </w: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306" w:type="pct"/>
            <w:noWrap/>
            <w:vAlign w:val="center"/>
            <w:hideMark/>
          </w:tcPr>
          <w:p w:rsidR="00CF51B7" w:rsidRPr="002906A9" w:rsidRDefault="00CF51B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CF51B7" w:rsidRPr="002906A9" w:rsidRDefault="00CF51B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60</w:t>
            </w:r>
          </w:p>
        </w:tc>
        <w:tc>
          <w:tcPr>
            <w:tcW w:w="488"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R$ 50,05</w:t>
            </w:r>
          </w:p>
        </w:tc>
        <w:tc>
          <w:tcPr>
            <w:tcW w:w="429"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R$ 3.003,00</w:t>
            </w:r>
          </w:p>
        </w:tc>
        <w:tc>
          <w:tcPr>
            <w:tcW w:w="607" w:type="pct"/>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CF51B7" w:rsidRDefault="00CF51B7" w:rsidP="00CF51B7">
            <w:pPr>
              <w:ind w:left="0" w:right="0"/>
              <w:jc w:val="center"/>
              <w:rPr>
                <w:rFonts w:ascii="Book Antiqua" w:hAnsi="Book Antiqua" w:cs="Calibri"/>
                <w:b/>
                <w:bCs/>
                <w:color w:val="000000"/>
                <w:sz w:val="16"/>
                <w:szCs w:val="16"/>
              </w:rPr>
            </w:pP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CF51B7" w:rsidRPr="002906A9" w:rsidTr="00CF51B7">
        <w:trPr>
          <w:trHeight w:val="283"/>
        </w:trPr>
        <w:tc>
          <w:tcPr>
            <w:tcW w:w="5000" w:type="pct"/>
            <w:gridSpan w:val="11"/>
            <w:shd w:val="clear" w:color="auto" w:fill="D9D9D9" w:themeFill="background1" w:themeFillShade="D9"/>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71:</w:t>
            </w:r>
            <w:r>
              <w:t xml:space="preserve"> </w:t>
            </w:r>
            <w:r w:rsidRPr="002906A9">
              <w:rPr>
                <w:rFonts w:ascii="Book Antiqua" w:hAnsi="Book Antiqua" w:cs="Calibri"/>
                <w:b/>
                <w:bCs/>
                <w:color w:val="000000"/>
                <w:sz w:val="16"/>
                <w:szCs w:val="16"/>
              </w:rPr>
              <w:t>R$ 3.003,00</w:t>
            </w:r>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CF51B7" w:rsidRPr="002906A9" w:rsidTr="00CF51B7">
        <w:trPr>
          <w:trHeight w:val="969"/>
        </w:trPr>
        <w:tc>
          <w:tcPr>
            <w:tcW w:w="183" w:type="pct"/>
            <w:shd w:val="clear" w:color="auto" w:fill="F2F2F2" w:themeFill="background1" w:themeFillShade="F2"/>
            <w:vAlign w:val="center"/>
          </w:tcPr>
          <w:p w:rsidR="00CF51B7" w:rsidRPr="002906A9" w:rsidRDefault="00CF51B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72</w:t>
            </w:r>
          </w:p>
        </w:tc>
        <w:tc>
          <w:tcPr>
            <w:tcW w:w="183" w:type="pct"/>
            <w:shd w:val="clear" w:color="auto" w:fill="F2F2F2" w:themeFill="background1" w:themeFillShade="F2"/>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77</w:t>
            </w:r>
          </w:p>
        </w:tc>
        <w:tc>
          <w:tcPr>
            <w:tcW w:w="1524" w:type="pct"/>
            <w:hideMark/>
          </w:tcPr>
          <w:p w:rsidR="00CF51B7" w:rsidRDefault="00CF51B7" w:rsidP="00C961B0">
            <w:pPr>
              <w:ind w:left="0" w:right="0"/>
              <w:rPr>
                <w:rFonts w:ascii="Book Antiqua" w:hAnsi="Book Antiqua" w:cs="Calibri"/>
                <w:sz w:val="16"/>
                <w:szCs w:val="16"/>
              </w:rPr>
            </w:pPr>
            <w:r w:rsidRPr="002906A9">
              <w:rPr>
                <w:rFonts w:ascii="Book Antiqua" w:hAnsi="Book Antiqua" w:cs="Calibri"/>
                <w:b/>
                <w:bCs/>
                <w:sz w:val="16"/>
                <w:szCs w:val="16"/>
              </w:rPr>
              <w:t xml:space="preserve">Caneleira </w:t>
            </w:r>
            <w:r w:rsidRPr="002906A9">
              <w:rPr>
                <w:rFonts w:ascii="Book Antiqua" w:hAnsi="Book Antiqua" w:cs="Calibri"/>
                <w:sz w:val="16"/>
                <w:szCs w:val="16"/>
              </w:rPr>
              <w:t xml:space="preserve">                                                                                                                                                                   Perneira de raspa com </w:t>
            </w:r>
            <w:proofErr w:type="spellStart"/>
            <w:r w:rsidRPr="002906A9">
              <w:rPr>
                <w:rFonts w:ascii="Book Antiqua" w:hAnsi="Book Antiqua" w:cs="Calibri"/>
                <w:sz w:val="16"/>
                <w:szCs w:val="16"/>
              </w:rPr>
              <w:t>velcro</w:t>
            </w:r>
            <w:proofErr w:type="spellEnd"/>
            <w:r w:rsidRPr="002906A9">
              <w:rPr>
                <w:rFonts w:ascii="Book Antiqua" w:hAnsi="Book Antiqua" w:cs="Calibri"/>
                <w:sz w:val="16"/>
                <w:szCs w:val="16"/>
              </w:rPr>
              <w:t xml:space="preserve">, confeccionada em couro de raspa curtido ao couro ao cromo. Possui </w:t>
            </w:r>
            <w:proofErr w:type="spellStart"/>
            <w:r w:rsidRPr="002906A9">
              <w:rPr>
                <w:rFonts w:ascii="Book Antiqua" w:hAnsi="Book Antiqua" w:cs="Calibri"/>
                <w:sz w:val="16"/>
                <w:szCs w:val="16"/>
              </w:rPr>
              <w:t>velcro</w:t>
            </w:r>
            <w:proofErr w:type="spellEnd"/>
            <w:r w:rsidRPr="002906A9">
              <w:rPr>
                <w:rFonts w:ascii="Book Antiqua" w:hAnsi="Book Antiqua" w:cs="Calibri"/>
                <w:sz w:val="16"/>
                <w:szCs w:val="16"/>
              </w:rPr>
              <w:t xml:space="preserve"> nas laterais para fixação e ajuste da perneira, material </w:t>
            </w:r>
            <w:proofErr w:type="spellStart"/>
            <w:proofErr w:type="gramStart"/>
            <w:r w:rsidRPr="002906A9">
              <w:rPr>
                <w:rFonts w:ascii="Book Antiqua" w:hAnsi="Book Antiqua" w:cs="Calibri"/>
                <w:sz w:val="16"/>
                <w:szCs w:val="16"/>
              </w:rPr>
              <w:t>anti-chamas</w:t>
            </w:r>
            <w:proofErr w:type="spellEnd"/>
            <w:proofErr w:type="gramEnd"/>
            <w:r w:rsidRPr="002906A9">
              <w:rPr>
                <w:rFonts w:ascii="Book Antiqua" w:hAnsi="Book Antiqua" w:cs="Calibri"/>
                <w:sz w:val="16"/>
                <w:szCs w:val="16"/>
              </w:rPr>
              <w:t xml:space="preserve">. </w:t>
            </w:r>
          </w:p>
          <w:p w:rsidR="00CF51B7" w:rsidRPr="000A6026" w:rsidRDefault="00CF51B7" w:rsidP="00C961B0">
            <w:pPr>
              <w:ind w:left="0" w:right="0"/>
              <w:rPr>
                <w:rFonts w:ascii="Book Antiqua" w:hAnsi="Book Antiqua" w:cs="Calibri"/>
                <w:b/>
                <w:sz w:val="16"/>
                <w:szCs w:val="16"/>
              </w:rPr>
            </w:pP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306" w:type="pct"/>
            <w:noWrap/>
            <w:vAlign w:val="center"/>
            <w:hideMark/>
          </w:tcPr>
          <w:p w:rsidR="00CF51B7" w:rsidRPr="002906A9" w:rsidRDefault="00CF51B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CF51B7" w:rsidRPr="002906A9" w:rsidRDefault="00CF51B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25</w:t>
            </w:r>
          </w:p>
        </w:tc>
        <w:tc>
          <w:tcPr>
            <w:tcW w:w="488"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R$ 32,27</w:t>
            </w:r>
          </w:p>
        </w:tc>
        <w:tc>
          <w:tcPr>
            <w:tcW w:w="429"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R$ 806,75</w:t>
            </w:r>
          </w:p>
        </w:tc>
        <w:tc>
          <w:tcPr>
            <w:tcW w:w="607" w:type="pct"/>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CF51B7" w:rsidRDefault="00CF51B7" w:rsidP="00CF51B7">
            <w:pPr>
              <w:ind w:left="0" w:right="0"/>
              <w:jc w:val="center"/>
              <w:rPr>
                <w:rFonts w:ascii="Book Antiqua" w:hAnsi="Book Antiqua" w:cs="Calibri"/>
                <w:b/>
                <w:bCs/>
                <w:color w:val="000000"/>
                <w:sz w:val="16"/>
                <w:szCs w:val="16"/>
              </w:rPr>
            </w:pP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CF51B7" w:rsidRPr="002906A9" w:rsidTr="00CF51B7">
        <w:trPr>
          <w:trHeight w:val="283"/>
        </w:trPr>
        <w:tc>
          <w:tcPr>
            <w:tcW w:w="5000" w:type="pct"/>
            <w:gridSpan w:val="11"/>
            <w:shd w:val="clear" w:color="auto" w:fill="D9D9D9" w:themeFill="background1" w:themeFillShade="D9"/>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72:</w:t>
            </w:r>
            <w:r>
              <w:t xml:space="preserve"> </w:t>
            </w:r>
            <w:r w:rsidRPr="002906A9">
              <w:rPr>
                <w:rFonts w:ascii="Book Antiqua" w:hAnsi="Book Antiqua" w:cs="Calibri"/>
                <w:b/>
                <w:bCs/>
                <w:color w:val="000000"/>
                <w:sz w:val="16"/>
                <w:szCs w:val="16"/>
              </w:rPr>
              <w:t>R$ 806,75</w:t>
            </w:r>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CF51B7" w:rsidRPr="002906A9" w:rsidTr="00CF51B7">
        <w:trPr>
          <w:trHeight w:val="186"/>
        </w:trPr>
        <w:tc>
          <w:tcPr>
            <w:tcW w:w="183" w:type="pct"/>
            <w:shd w:val="clear" w:color="auto" w:fill="F2F2F2" w:themeFill="background1" w:themeFillShade="F2"/>
            <w:vAlign w:val="center"/>
          </w:tcPr>
          <w:p w:rsidR="00CF51B7" w:rsidRPr="002906A9" w:rsidRDefault="00CF51B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73</w:t>
            </w:r>
          </w:p>
        </w:tc>
        <w:tc>
          <w:tcPr>
            <w:tcW w:w="183" w:type="pct"/>
            <w:shd w:val="clear" w:color="auto" w:fill="F2F2F2" w:themeFill="background1" w:themeFillShade="F2"/>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78</w:t>
            </w:r>
          </w:p>
        </w:tc>
        <w:tc>
          <w:tcPr>
            <w:tcW w:w="1524" w:type="pct"/>
            <w:hideMark/>
          </w:tcPr>
          <w:p w:rsidR="00CF51B7" w:rsidRDefault="00CF51B7" w:rsidP="00C961B0">
            <w:pPr>
              <w:ind w:left="0" w:right="0"/>
              <w:rPr>
                <w:rFonts w:ascii="Book Antiqua" w:hAnsi="Book Antiqua" w:cs="Calibri"/>
                <w:sz w:val="16"/>
                <w:szCs w:val="16"/>
              </w:rPr>
            </w:pPr>
            <w:r w:rsidRPr="002906A9">
              <w:rPr>
                <w:rFonts w:ascii="Book Antiqua" w:hAnsi="Book Antiqua" w:cs="Calibri"/>
                <w:b/>
                <w:bCs/>
                <w:sz w:val="16"/>
                <w:szCs w:val="16"/>
              </w:rPr>
              <w:t xml:space="preserve">Chapéu tipo Australiano                                   </w:t>
            </w:r>
            <w:r w:rsidRPr="002906A9">
              <w:rPr>
                <w:rFonts w:ascii="Book Antiqua" w:hAnsi="Book Antiqua" w:cs="Calibri"/>
                <w:sz w:val="16"/>
                <w:szCs w:val="16"/>
              </w:rPr>
              <w:t xml:space="preserve"> </w:t>
            </w:r>
            <w:r w:rsidRPr="002906A9">
              <w:rPr>
                <w:rFonts w:ascii="Book Antiqua" w:hAnsi="Book Antiqua" w:cs="Calibri"/>
                <w:sz w:val="16"/>
                <w:szCs w:val="16"/>
              </w:rPr>
              <w:br/>
              <w:t xml:space="preserve">Chapéu de proteção para uso geral, com proteção da cabeça, pescoço e nuca, </w:t>
            </w:r>
            <w:proofErr w:type="gramStart"/>
            <w:r w:rsidRPr="002906A9">
              <w:rPr>
                <w:rFonts w:ascii="Book Antiqua" w:hAnsi="Book Antiqua" w:cs="Calibri"/>
                <w:sz w:val="16"/>
                <w:szCs w:val="16"/>
              </w:rPr>
              <w:t>produzido em material</w:t>
            </w:r>
            <w:proofErr w:type="gramEnd"/>
            <w:r w:rsidRPr="002906A9">
              <w:rPr>
                <w:rFonts w:ascii="Book Antiqua" w:hAnsi="Book Antiqua" w:cs="Calibri"/>
                <w:sz w:val="16"/>
                <w:szCs w:val="16"/>
              </w:rPr>
              <w:t xml:space="preserve"> de tecido 100% algodão, com fechamento frontal na altura do pescoço, costurada com linha de aramida e nylon. </w:t>
            </w:r>
          </w:p>
          <w:p w:rsidR="00CF51B7" w:rsidRPr="000A6026" w:rsidRDefault="00CF51B7" w:rsidP="00C961B0">
            <w:pPr>
              <w:ind w:left="0" w:right="0"/>
              <w:rPr>
                <w:rFonts w:ascii="Book Antiqua" w:hAnsi="Book Antiqua" w:cs="Calibri"/>
                <w:b/>
                <w:sz w:val="16"/>
                <w:szCs w:val="16"/>
              </w:rPr>
            </w:pP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306" w:type="pct"/>
            <w:noWrap/>
            <w:vAlign w:val="center"/>
            <w:hideMark/>
          </w:tcPr>
          <w:p w:rsidR="00CF51B7" w:rsidRPr="002906A9" w:rsidRDefault="00CF51B7"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CF51B7" w:rsidRPr="002906A9" w:rsidRDefault="00CF51B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16</w:t>
            </w:r>
          </w:p>
        </w:tc>
        <w:tc>
          <w:tcPr>
            <w:tcW w:w="488"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R$ 22,19</w:t>
            </w:r>
          </w:p>
        </w:tc>
        <w:tc>
          <w:tcPr>
            <w:tcW w:w="429"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R$ 355,04</w:t>
            </w:r>
          </w:p>
        </w:tc>
        <w:tc>
          <w:tcPr>
            <w:tcW w:w="607" w:type="pct"/>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CF51B7" w:rsidRDefault="00CF51B7" w:rsidP="00CF51B7">
            <w:pPr>
              <w:ind w:left="0" w:right="0"/>
              <w:jc w:val="center"/>
              <w:rPr>
                <w:rFonts w:ascii="Book Antiqua" w:hAnsi="Book Antiqua" w:cs="Calibri"/>
                <w:b/>
                <w:bCs/>
                <w:color w:val="000000"/>
                <w:sz w:val="16"/>
                <w:szCs w:val="16"/>
              </w:rPr>
            </w:pP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CF51B7" w:rsidRPr="002906A9" w:rsidTr="00CF51B7">
        <w:trPr>
          <w:trHeight w:val="283"/>
        </w:trPr>
        <w:tc>
          <w:tcPr>
            <w:tcW w:w="5000" w:type="pct"/>
            <w:gridSpan w:val="11"/>
            <w:shd w:val="clear" w:color="auto" w:fill="D9D9D9" w:themeFill="background1" w:themeFillShade="D9"/>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73:</w:t>
            </w:r>
            <w:r>
              <w:t xml:space="preserve"> </w:t>
            </w:r>
            <w:r w:rsidRPr="002906A9">
              <w:rPr>
                <w:rFonts w:ascii="Book Antiqua" w:hAnsi="Book Antiqua" w:cs="Calibri"/>
                <w:b/>
                <w:bCs/>
                <w:color w:val="000000"/>
                <w:sz w:val="16"/>
                <w:szCs w:val="16"/>
              </w:rPr>
              <w:t>R$ 355,04</w:t>
            </w:r>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CF51B7" w:rsidRPr="002906A9" w:rsidTr="00CF51B7">
        <w:trPr>
          <w:trHeight w:val="841"/>
        </w:trPr>
        <w:tc>
          <w:tcPr>
            <w:tcW w:w="183" w:type="pct"/>
            <w:shd w:val="clear" w:color="auto" w:fill="F2F2F2" w:themeFill="background1" w:themeFillShade="F2"/>
            <w:vAlign w:val="center"/>
          </w:tcPr>
          <w:p w:rsidR="00CF51B7" w:rsidRPr="002906A9" w:rsidRDefault="00CF51B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74</w:t>
            </w:r>
          </w:p>
        </w:tc>
        <w:tc>
          <w:tcPr>
            <w:tcW w:w="183" w:type="pct"/>
            <w:shd w:val="clear" w:color="auto" w:fill="F2F2F2" w:themeFill="background1" w:themeFillShade="F2"/>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79</w:t>
            </w:r>
          </w:p>
        </w:tc>
        <w:tc>
          <w:tcPr>
            <w:tcW w:w="1524" w:type="pct"/>
            <w:hideMark/>
          </w:tcPr>
          <w:p w:rsidR="00CF51B7" w:rsidRDefault="00CF51B7" w:rsidP="00C961B0">
            <w:pPr>
              <w:ind w:left="0" w:right="0"/>
              <w:rPr>
                <w:rFonts w:ascii="Book Antiqua" w:hAnsi="Book Antiqua" w:cs="Calibri"/>
                <w:sz w:val="16"/>
                <w:szCs w:val="16"/>
              </w:rPr>
            </w:pPr>
            <w:r w:rsidRPr="002906A9">
              <w:rPr>
                <w:rFonts w:ascii="Book Antiqua" w:hAnsi="Book Antiqua" w:cs="Calibri"/>
                <w:b/>
                <w:bCs/>
                <w:sz w:val="16"/>
                <w:szCs w:val="16"/>
              </w:rPr>
              <w:t xml:space="preserve">Luva de PVC   </w:t>
            </w:r>
            <w:r w:rsidRPr="002906A9">
              <w:rPr>
                <w:rFonts w:ascii="Book Antiqua" w:hAnsi="Book Antiqua" w:cs="Calibri"/>
                <w:sz w:val="16"/>
                <w:szCs w:val="16"/>
              </w:rPr>
              <w:t xml:space="preserve">                                                                                                                                                                      Luva confeccionada em PVC com suporte têxtil 100% algodão, antialérgico, com palma, dedos e dorso ásperos. </w:t>
            </w:r>
          </w:p>
          <w:p w:rsidR="00CF51B7" w:rsidRPr="000A6026" w:rsidRDefault="00CF51B7" w:rsidP="00C961B0">
            <w:pPr>
              <w:ind w:left="0" w:right="0"/>
              <w:rPr>
                <w:rFonts w:ascii="Book Antiqua" w:hAnsi="Book Antiqua" w:cs="Calibri"/>
                <w:b/>
                <w:sz w:val="16"/>
                <w:szCs w:val="16"/>
              </w:rPr>
            </w:pPr>
            <w:r w:rsidRPr="000A6026">
              <w:rPr>
                <w:rFonts w:ascii="Book Antiqua" w:hAnsi="Book Antiqua" w:cs="Calibri"/>
                <w:b/>
                <w:sz w:val="16"/>
                <w:szCs w:val="16"/>
              </w:rPr>
              <w:t>Obs.: Apresentação do número do certificado de aprovação (</w:t>
            </w:r>
            <w:proofErr w:type="spellStart"/>
            <w:r w:rsidRPr="000A6026">
              <w:rPr>
                <w:rFonts w:ascii="Book Antiqua" w:hAnsi="Book Antiqua" w:cs="Calibri"/>
                <w:b/>
                <w:sz w:val="16"/>
                <w:szCs w:val="16"/>
              </w:rPr>
              <w:t>C.A.</w:t>
            </w:r>
            <w:proofErr w:type="spellEnd"/>
            <w:r w:rsidRPr="000A6026">
              <w:rPr>
                <w:rFonts w:ascii="Book Antiqua" w:hAnsi="Book Antiqua" w:cs="Calibri"/>
                <w:b/>
                <w:sz w:val="16"/>
                <w:szCs w:val="16"/>
              </w:rPr>
              <w:t>) na proposta.</w:t>
            </w:r>
          </w:p>
        </w:tc>
        <w:tc>
          <w:tcPr>
            <w:tcW w:w="306" w:type="pct"/>
            <w:noWrap/>
            <w:vAlign w:val="center"/>
            <w:hideMark/>
          </w:tcPr>
          <w:p w:rsidR="00CF51B7" w:rsidRPr="002906A9" w:rsidRDefault="00CF51B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CF51B7" w:rsidRPr="002906A9" w:rsidRDefault="00CF51B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110</w:t>
            </w:r>
          </w:p>
        </w:tc>
        <w:tc>
          <w:tcPr>
            <w:tcW w:w="488"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R$ 16,19</w:t>
            </w:r>
          </w:p>
        </w:tc>
        <w:tc>
          <w:tcPr>
            <w:tcW w:w="429"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R$ 1.780,90</w:t>
            </w:r>
          </w:p>
        </w:tc>
        <w:tc>
          <w:tcPr>
            <w:tcW w:w="607" w:type="pct"/>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CF51B7" w:rsidRDefault="00CF51B7" w:rsidP="00CF51B7">
            <w:pPr>
              <w:ind w:left="0" w:right="0"/>
              <w:jc w:val="center"/>
              <w:rPr>
                <w:rFonts w:ascii="Book Antiqua" w:hAnsi="Book Antiqua" w:cs="Calibri"/>
                <w:b/>
                <w:bCs/>
                <w:color w:val="000000"/>
                <w:sz w:val="16"/>
                <w:szCs w:val="16"/>
              </w:rPr>
            </w:pP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CF51B7" w:rsidRPr="002906A9" w:rsidTr="00CF51B7">
        <w:trPr>
          <w:trHeight w:val="283"/>
        </w:trPr>
        <w:tc>
          <w:tcPr>
            <w:tcW w:w="5000" w:type="pct"/>
            <w:gridSpan w:val="11"/>
            <w:shd w:val="clear" w:color="auto" w:fill="D9D9D9" w:themeFill="background1" w:themeFillShade="D9"/>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74:</w:t>
            </w:r>
            <w:r>
              <w:t xml:space="preserve"> </w:t>
            </w:r>
            <w:r w:rsidRPr="002906A9">
              <w:rPr>
                <w:rFonts w:ascii="Book Antiqua" w:hAnsi="Book Antiqua" w:cs="Calibri"/>
                <w:b/>
                <w:bCs/>
                <w:color w:val="000000"/>
                <w:sz w:val="16"/>
                <w:szCs w:val="16"/>
              </w:rPr>
              <w:t>R$ 1.780,90</w:t>
            </w:r>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CF51B7" w:rsidRPr="002906A9" w:rsidTr="00CF51B7">
        <w:trPr>
          <w:trHeight w:val="1408"/>
        </w:trPr>
        <w:tc>
          <w:tcPr>
            <w:tcW w:w="183" w:type="pct"/>
            <w:shd w:val="clear" w:color="auto" w:fill="F2F2F2" w:themeFill="background1" w:themeFillShade="F2"/>
            <w:vAlign w:val="center"/>
          </w:tcPr>
          <w:p w:rsidR="00CF51B7" w:rsidRPr="002906A9" w:rsidRDefault="00CF51B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75</w:t>
            </w:r>
          </w:p>
        </w:tc>
        <w:tc>
          <w:tcPr>
            <w:tcW w:w="183" w:type="pct"/>
            <w:shd w:val="clear" w:color="auto" w:fill="F2F2F2" w:themeFill="background1" w:themeFillShade="F2"/>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80</w:t>
            </w:r>
          </w:p>
        </w:tc>
        <w:tc>
          <w:tcPr>
            <w:tcW w:w="1524" w:type="pct"/>
            <w:hideMark/>
          </w:tcPr>
          <w:p w:rsidR="00CF51B7" w:rsidRDefault="00CF51B7" w:rsidP="00C961B0">
            <w:pPr>
              <w:ind w:left="0" w:right="0"/>
              <w:rPr>
                <w:rFonts w:ascii="Book Antiqua" w:hAnsi="Book Antiqua" w:cs="Calibri"/>
                <w:sz w:val="16"/>
                <w:szCs w:val="16"/>
              </w:rPr>
            </w:pPr>
            <w:r w:rsidRPr="002906A9">
              <w:rPr>
                <w:rFonts w:ascii="Book Antiqua" w:hAnsi="Book Antiqua" w:cs="Calibri"/>
                <w:b/>
                <w:bCs/>
                <w:sz w:val="16"/>
                <w:szCs w:val="16"/>
              </w:rPr>
              <w:t>Protetor Auditivo</w:t>
            </w:r>
            <w:r w:rsidRPr="002906A9">
              <w:rPr>
                <w:rFonts w:ascii="Book Antiqua" w:hAnsi="Book Antiqua" w:cs="Calibri"/>
                <w:sz w:val="16"/>
                <w:szCs w:val="16"/>
              </w:rPr>
              <w:t xml:space="preserve">                                                                                                                                        Protetor auricular que possui espuma macia e hipoalergênica com desenho cônico, sendo capaz de criar excelente vedação para redução de ruído no canal auditivo. Possui superfície lisa e resistente à sujeira para melhor higiene. Por ser moldável, ele consegue se adaptar à maioria dos condutos auditivos, com muito conforto.  </w:t>
            </w:r>
          </w:p>
          <w:p w:rsidR="00CF51B7" w:rsidRPr="00732D3C" w:rsidRDefault="00CF51B7" w:rsidP="00C961B0">
            <w:pPr>
              <w:ind w:left="0" w:right="0"/>
              <w:rPr>
                <w:rFonts w:ascii="Book Antiqua" w:hAnsi="Book Antiqua" w:cs="Calibri"/>
                <w:b/>
                <w:sz w:val="16"/>
                <w:szCs w:val="16"/>
              </w:rPr>
            </w:pPr>
            <w:r w:rsidRPr="00732D3C">
              <w:rPr>
                <w:rFonts w:ascii="Book Antiqua" w:hAnsi="Book Antiqua" w:cs="Calibri"/>
                <w:b/>
                <w:sz w:val="16"/>
                <w:szCs w:val="16"/>
              </w:rPr>
              <w:t>Obs.: Apresentação do número do certificado de aprovação (</w:t>
            </w:r>
            <w:proofErr w:type="spellStart"/>
            <w:r w:rsidRPr="00732D3C">
              <w:rPr>
                <w:rFonts w:ascii="Book Antiqua" w:hAnsi="Book Antiqua" w:cs="Calibri"/>
                <w:b/>
                <w:sz w:val="16"/>
                <w:szCs w:val="16"/>
              </w:rPr>
              <w:t>C.A.</w:t>
            </w:r>
            <w:proofErr w:type="spellEnd"/>
            <w:r w:rsidRPr="00732D3C">
              <w:rPr>
                <w:rFonts w:ascii="Book Antiqua" w:hAnsi="Book Antiqua" w:cs="Calibri"/>
                <w:b/>
                <w:sz w:val="16"/>
                <w:szCs w:val="16"/>
              </w:rPr>
              <w:t>) na proposta.</w:t>
            </w:r>
          </w:p>
        </w:tc>
        <w:tc>
          <w:tcPr>
            <w:tcW w:w="306" w:type="pct"/>
            <w:noWrap/>
            <w:vAlign w:val="center"/>
            <w:hideMark/>
          </w:tcPr>
          <w:p w:rsidR="00CF51B7" w:rsidRPr="002906A9" w:rsidRDefault="00CF51B7"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CF51B7" w:rsidRPr="002906A9" w:rsidRDefault="00CF51B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140</w:t>
            </w:r>
          </w:p>
        </w:tc>
        <w:tc>
          <w:tcPr>
            <w:tcW w:w="488"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R$ 2,38</w:t>
            </w:r>
          </w:p>
        </w:tc>
        <w:tc>
          <w:tcPr>
            <w:tcW w:w="429"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R$ 333,20</w:t>
            </w:r>
          </w:p>
        </w:tc>
        <w:tc>
          <w:tcPr>
            <w:tcW w:w="607" w:type="pct"/>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CF51B7" w:rsidRDefault="00CF51B7" w:rsidP="00CF51B7">
            <w:pPr>
              <w:ind w:left="0" w:right="0"/>
              <w:jc w:val="center"/>
              <w:rPr>
                <w:rFonts w:ascii="Book Antiqua" w:hAnsi="Book Antiqua" w:cs="Calibri"/>
                <w:b/>
                <w:bCs/>
                <w:color w:val="000000"/>
                <w:sz w:val="16"/>
                <w:szCs w:val="16"/>
              </w:rPr>
            </w:pPr>
          </w:p>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CF51B7" w:rsidRPr="002906A9" w:rsidTr="00CF51B7">
        <w:trPr>
          <w:trHeight w:val="283"/>
        </w:trPr>
        <w:tc>
          <w:tcPr>
            <w:tcW w:w="5000" w:type="pct"/>
            <w:gridSpan w:val="11"/>
            <w:shd w:val="clear" w:color="auto" w:fill="D9D9D9" w:themeFill="background1" w:themeFillShade="D9"/>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75:</w:t>
            </w:r>
            <w:r>
              <w:t xml:space="preserve"> </w:t>
            </w:r>
            <w:r w:rsidRPr="002906A9">
              <w:rPr>
                <w:rFonts w:ascii="Book Antiqua" w:hAnsi="Book Antiqua" w:cs="Calibri"/>
                <w:b/>
                <w:bCs/>
                <w:color w:val="000000"/>
                <w:sz w:val="16"/>
                <w:szCs w:val="16"/>
              </w:rPr>
              <w:t>R$ 333,20</w:t>
            </w:r>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CF51B7" w:rsidRPr="002906A9" w:rsidTr="00CF51B7">
        <w:trPr>
          <w:trHeight w:val="3304"/>
        </w:trPr>
        <w:tc>
          <w:tcPr>
            <w:tcW w:w="183" w:type="pct"/>
            <w:shd w:val="clear" w:color="auto" w:fill="F2F2F2" w:themeFill="background1" w:themeFillShade="F2"/>
            <w:vAlign w:val="center"/>
          </w:tcPr>
          <w:p w:rsidR="00CF51B7" w:rsidRPr="002906A9" w:rsidRDefault="00CF51B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76</w:t>
            </w:r>
          </w:p>
        </w:tc>
        <w:tc>
          <w:tcPr>
            <w:tcW w:w="183" w:type="pct"/>
            <w:shd w:val="clear" w:color="auto" w:fill="F2F2F2" w:themeFill="background1" w:themeFillShade="F2"/>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81</w:t>
            </w:r>
          </w:p>
        </w:tc>
        <w:tc>
          <w:tcPr>
            <w:tcW w:w="1524" w:type="pct"/>
            <w:hideMark/>
          </w:tcPr>
          <w:p w:rsidR="00CF51B7" w:rsidRPr="002906A9" w:rsidRDefault="00CF51B7"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Luvas de ciclismo à prova de vento inverno quente com tela sensível ao toque Luvas de bicicleta para passeios ao ar livre.</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Características: Tecido de poliéster de alta qualidade, impermeável e à prova de vento, especialmente adequado para usar ao ar livre, quente e confortável.</w:t>
            </w:r>
            <w:r w:rsidRPr="002906A9">
              <w:rPr>
                <w:rFonts w:ascii="Book Antiqua" w:hAnsi="Book Antiqua" w:cs="Calibri"/>
                <w:color w:val="000000"/>
                <w:sz w:val="16"/>
                <w:szCs w:val="16"/>
              </w:rPr>
              <w:br/>
              <w:t>O forro de lã macia proporciona excelente conforto e retenção de calor, mantendo as mãos quentes no tempo frio.</w:t>
            </w:r>
            <w:r w:rsidRPr="002906A9">
              <w:rPr>
                <w:rFonts w:ascii="Book Antiqua" w:hAnsi="Book Antiqua" w:cs="Calibri"/>
                <w:color w:val="000000"/>
                <w:sz w:val="16"/>
                <w:szCs w:val="16"/>
              </w:rPr>
              <w:br/>
              <w:t xml:space="preserve">O polegar e o dedo indicador são feitos de materiais condutores altamente sensíveis, permitindo que você use facilmente dispositivos com tela de toque (como </w:t>
            </w:r>
            <w:proofErr w:type="spellStart"/>
            <w:r w:rsidRPr="002906A9">
              <w:rPr>
                <w:rFonts w:ascii="Book Antiqua" w:hAnsi="Book Antiqua" w:cs="Calibri"/>
                <w:color w:val="000000"/>
                <w:sz w:val="16"/>
                <w:szCs w:val="16"/>
              </w:rPr>
              <w:t>smartphones</w:t>
            </w:r>
            <w:proofErr w:type="spellEnd"/>
            <w:r w:rsidRPr="002906A9">
              <w:rPr>
                <w:rFonts w:ascii="Book Antiqua" w:hAnsi="Book Antiqua" w:cs="Calibri"/>
                <w:color w:val="000000"/>
                <w:sz w:val="16"/>
                <w:szCs w:val="16"/>
              </w:rPr>
              <w:t xml:space="preserve">, </w:t>
            </w:r>
            <w:proofErr w:type="spellStart"/>
            <w:r w:rsidRPr="002906A9">
              <w:rPr>
                <w:rFonts w:ascii="Book Antiqua" w:hAnsi="Book Antiqua" w:cs="Calibri"/>
                <w:color w:val="000000"/>
                <w:sz w:val="16"/>
                <w:szCs w:val="16"/>
              </w:rPr>
              <w:t>tablets</w:t>
            </w:r>
            <w:proofErr w:type="spellEnd"/>
            <w:r w:rsidRPr="002906A9">
              <w:rPr>
                <w:rFonts w:ascii="Book Antiqua" w:hAnsi="Book Antiqua" w:cs="Calibri"/>
                <w:color w:val="000000"/>
                <w:sz w:val="16"/>
                <w:szCs w:val="16"/>
              </w:rPr>
              <w:t>) sem tirar as luvas.</w:t>
            </w:r>
            <w:r w:rsidRPr="002906A9">
              <w:rPr>
                <w:rFonts w:ascii="Book Antiqua" w:hAnsi="Book Antiqua" w:cs="Calibri"/>
                <w:color w:val="000000"/>
                <w:sz w:val="16"/>
                <w:szCs w:val="16"/>
              </w:rPr>
              <w:br/>
              <w:t>O revestimento de silicone antiderrapante e resistente ao desgaste na palma da mão ajuda a segurar a alça da bicicleta e o telefone celular com firmeza.</w:t>
            </w:r>
            <w:r w:rsidRPr="002906A9">
              <w:rPr>
                <w:rFonts w:ascii="Book Antiqua" w:hAnsi="Book Antiqua" w:cs="Calibri"/>
                <w:color w:val="000000"/>
                <w:sz w:val="16"/>
                <w:szCs w:val="16"/>
              </w:rPr>
              <w:br/>
              <w:t>Os padrões reflexivos melhoram a visibilidade e a segurança à noite, e as algemas de pulso elásticas protegem a neve e o vento no inverno.</w:t>
            </w:r>
          </w:p>
        </w:tc>
        <w:tc>
          <w:tcPr>
            <w:tcW w:w="306" w:type="pct"/>
            <w:noWrap/>
            <w:vAlign w:val="center"/>
            <w:hideMark/>
          </w:tcPr>
          <w:p w:rsidR="00CF51B7" w:rsidRPr="002906A9" w:rsidRDefault="00CF51B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CF51B7" w:rsidRPr="002906A9" w:rsidRDefault="00CF51B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115</w:t>
            </w:r>
          </w:p>
        </w:tc>
        <w:tc>
          <w:tcPr>
            <w:tcW w:w="488"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R$ 79,41</w:t>
            </w:r>
          </w:p>
        </w:tc>
        <w:tc>
          <w:tcPr>
            <w:tcW w:w="429" w:type="pct"/>
            <w:noWrap/>
            <w:vAlign w:val="center"/>
            <w:hideMark/>
          </w:tcPr>
          <w:p w:rsidR="00CF51B7" w:rsidRPr="002906A9" w:rsidRDefault="00CF51B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R$ 9.132,15</w:t>
            </w:r>
          </w:p>
        </w:tc>
        <w:tc>
          <w:tcPr>
            <w:tcW w:w="607" w:type="pct"/>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CF51B7" w:rsidRPr="002906A9" w:rsidRDefault="00CF51B7" w:rsidP="00CF51B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CF51B7" w:rsidRPr="002906A9" w:rsidTr="00CF51B7">
        <w:trPr>
          <w:trHeight w:val="283"/>
        </w:trPr>
        <w:tc>
          <w:tcPr>
            <w:tcW w:w="5000" w:type="pct"/>
            <w:gridSpan w:val="11"/>
            <w:shd w:val="clear" w:color="auto" w:fill="D9D9D9" w:themeFill="background1" w:themeFillShade="D9"/>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76:</w:t>
            </w:r>
            <w:r>
              <w:t xml:space="preserve"> </w:t>
            </w:r>
            <w:r w:rsidRPr="002906A9">
              <w:rPr>
                <w:rFonts w:ascii="Book Antiqua" w:hAnsi="Book Antiqua" w:cs="Calibri"/>
                <w:b/>
                <w:bCs/>
                <w:color w:val="000000"/>
                <w:sz w:val="16"/>
                <w:szCs w:val="16"/>
              </w:rPr>
              <w:t>R$ 9.132,15</w:t>
            </w:r>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D6D37" w:rsidRPr="002906A9" w:rsidTr="00ED6D37">
        <w:trPr>
          <w:trHeight w:val="2346"/>
        </w:trPr>
        <w:tc>
          <w:tcPr>
            <w:tcW w:w="183" w:type="pct"/>
            <w:shd w:val="clear" w:color="auto" w:fill="F2F2F2" w:themeFill="background1" w:themeFillShade="F2"/>
            <w:vAlign w:val="center"/>
          </w:tcPr>
          <w:p w:rsidR="00ED6D37" w:rsidRPr="002906A9" w:rsidRDefault="00ED6D3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77</w:t>
            </w:r>
          </w:p>
        </w:tc>
        <w:tc>
          <w:tcPr>
            <w:tcW w:w="183" w:type="pct"/>
            <w:shd w:val="clear" w:color="auto" w:fill="F2F2F2" w:themeFill="background1" w:themeFillShade="F2"/>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82</w:t>
            </w:r>
          </w:p>
        </w:tc>
        <w:tc>
          <w:tcPr>
            <w:tcW w:w="1524" w:type="pct"/>
            <w:hideMark/>
          </w:tcPr>
          <w:p w:rsidR="00ED6D37" w:rsidRPr="002906A9" w:rsidRDefault="00ED6D37"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Capa de Chuva</w:t>
            </w:r>
            <w:r w:rsidRPr="002906A9">
              <w:rPr>
                <w:rFonts w:ascii="Book Antiqua" w:hAnsi="Book Antiqua" w:cs="Calibri"/>
                <w:color w:val="000000"/>
                <w:sz w:val="16"/>
                <w:szCs w:val="16"/>
              </w:rPr>
              <w:br/>
              <w:t xml:space="preserve">Capa de chuva, modelo duas peças; confeccionada em nylon 100% PVC emborrachado na cor azul marinho com faixas refletivas nas mangas, costas e frente e nas pernas. Calça regulada na cintura com elástico regulador de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barra na perna. Jaqueta com capuz regulado par cordão. Fechamento frontal com zíper e aba de proteção também fechada com zíper. Com regulador de </w:t>
            </w:r>
            <w:proofErr w:type="spellStart"/>
            <w:r w:rsidRPr="002906A9">
              <w:rPr>
                <w:rFonts w:ascii="Book Antiqua" w:hAnsi="Book Antiqua" w:cs="Calibri"/>
                <w:color w:val="000000"/>
                <w:sz w:val="16"/>
                <w:szCs w:val="16"/>
              </w:rPr>
              <w:t>velcro</w:t>
            </w:r>
            <w:proofErr w:type="spellEnd"/>
            <w:r w:rsidRPr="002906A9">
              <w:rPr>
                <w:rFonts w:ascii="Book Antiqua" w:hAnsi="Book Antiqua" w:cs="Calibri"/>
                <w:color w:val="000000"/>
                <w:sz w:val="16"/>
                <w:szCs w:val="16"/>
              </w:rPr>
              <w:t xml:space="preserve"> no punho. Com duas entradas para ventilação nas costas. Tamanhos P, M, G e GG XG.</w:t>
            </w:r>
            <w:r w:rsidRPr="002906A9">
              <w:rPr>
                <w:rFonts w:ascii="Book Antiqua" w:hAnsi="Book Antiqua" w:cs="Calibri"/>
                <w:color w:val="000000"/>
                <w:sz w:val="16"/>
                <w:szCs w:val="16"/>
              </w:rPr>
              <w:br/>
            </w:r>
            <w:r w:rsidRPr="002906A9">
              <w:rPr>
                <w:rFonts w:ascii="Book Antiqua" w:hAnsi="Book Antiqua" w:cs="Calibri"/>
                <w:b/>
                <w:bCs/>
                <w:color w:val="000000"/>
                <w:sz w:val="16"/>
                <w:szCs w:val="16"/>
              </w:rPr>
              <w:t xml:space="preserve">CONFORME AS MEDIDAS E ESPECIFICAÇÕES DO BORDADO FORNECIDO PELO REQUISITANTE DO PRODUTO. </w:t>
            </w:r>
          </w:p>
        </w:tc>
        <w:tc>
          <w:tcPr>
            <w:tcW w:w="306" w:type="pct"/>
            <w:noWrap/>
            <w:vAlign w:val="center"/>
            <w:hideMark/>
          </w:tcPr>
          <w:p w:rsidR="00ED6D37" w:rsidRPr="002906A9" w:rsidRDefault="00ED6D37"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ED6D37" w:rsidRPr="002906A9" w:rsidRDefault="00ED6D3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170</w:t>
            </w:r>
          </w:p>
        </w:tc>
        <w:tc>
          <w:tcPr>
            <w:tcW w:w="488" w:type="pct"/>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R$ 153,20</w:t>
            </w:r>
          </w:p>
        </w:tc>
        <w:tc>
          <w:tcPr>
            <w:tcW w:w="429" w:type="pct"/>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R$ 26.044,00</w:t>
            </w:r>
          </w:p>
        </w:tc>
        <w:tc>
          <w:tcPr>
            <w:tcW w:w="607" w:type="pct"/>
            <w:vAlign w:val="center"/>
          </w:tcPr>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D6D37" w:rsidRPr="002906A9"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D6D37" w:rsidRPr="002906A9" w:rsidRDefault="00ED6D37" w:rsidP="00ED6D3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D6D37" w:rsidRPr="002906A9" w:rsidRDefault="00ED6D37" w:rsidP="00ED6D3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CF51B7" w:rsidRPr="002906A9" w:rsidTr="00CF51B7">
        <w:trPr>
          <w:trHeight w:val="283"/>
        </w:trPr>
        <w:tc>
          <w:tcPr>
            <w:tcW w:w="5000" w:type="pct"/>
            <w:gridSpan w:val="11"/>
            <w:shd w:val="clear" w:color="auto" w:fill="D9D9D9" w:themeFill="background1" w:themeFillShade="D9"/>
            <w:vAlign w:val="center"/>
          </w:tcPr>
          <w:p w:rsidR="00CF51B7"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77:</w:t>
            </w:r>
            <w:r>
              <w:t xml:space="preserve"> </w:t>
            </w:r>
            <w:r w:rsidRPr="002906A9">
              <w:rPr>
                <w:rFonts w:ascii="Book Antiqua" w:hAnsi="Book Antiqua" w:cs="Calibri"/>
                <w:b/>
                <w:bCs/>
                <w:color w:val="000000"/>
                <w:sz w:val="16"/>
                <w:szCs w:val="16"/>
              </w:rPr>
              <w:t>R$ 26.044,00</w:t>
            </w:r>
          </w:p>
          <w:p w:rsidR="00CF51B7" w:rsidRPr="002906A9" w:rsidRDefault="00CF51B7" w:rsidP="00CF51B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D6D37" w:rsidRPr="002906A9" w:rsidTr="00ED6D37">
        <w:trPr>
          <w:trHeight w:val="1388"/>
        </w:trPr>
        <w:tc>
          <w:tcPr>
            <w:tcW w:w="183" w:type="pct"/>
            <w:shd w:val="clear" w:color="auto" w:fill="F2F2F2" w:themeFill="background1" w:themeFillShade="F2"/>
            <w:vAlign w:val="center"/>
          </w:tcPr>
          <w:p w:rsidR="00ED6D37" w:rsidRPr="002906A9" w:rsidRDefault="00ED6D3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78</w:t>
            </w:r>
          </w:p>
        </w:tc>
        <w:tc>
          <w:tcPr>
            <w:tcW w:w="183" w:type="pct"/>
            <w:shd w:val="clear" w:color="auto" w:fill="F2F2F2" w:themeFill="background1" w:themeFillShade="F2"/>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83</w:t>
            </w:r>
          </w:p>
        </w:tc>
        <w:tc>
          <w:tcPr>
            <w:tcW w:w="1524" w:type="pct"/>
            <w:hideMark/>
          </w:tcPr>
          <w:p w:rsidR="00ED6D37" w:rsidRPr="002906A9" w:rsidRDefault="00ED6D37"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Fita Zebrada para Isolamento de Área</w:t>
            </w:r>
            <w:proofErr w:type="gramStart"/>
            <w:r w:rsidRPr="002906A9">
              <w:rPr>
                <w:rFonts w:ascii="Book Antiqua" w:hAnsi="Book Antiqua" w:cs="Calibri"/>
                <w:b/>
                <w:bCs/>
                <w:color w:val="000000"/>
                <w:sz w:val="16"/>
                <w:szCs w:val="16"/>
              </w:rPr>
              <w:t xml:space="preserve">  </w:t>
            </w:r>
            <w:proofErr w:type="gramEnd"/>
            <w:r w:rsidRPr="002906A9">
              <w:rPr>
                <w:rFonts w:ascii="Book Antiqua" w:hAnsi="Book Antiqua" w:cs="Calibri"/>
                <w:color w:val="000000"/>
                <w:sz w:val="16"/>
                <w:szCs w:val="16"/>
              </w:rPr>
              <w:br/>
              <w:t xml:space="preserve">Fita zebrada, tipo: para isolamento de área, material: plástico, tamanho: </w:t>
            </w:r>
            <w:r>
              <w:rPr>
                <w:rFonts w:ascii="Book Antiqua" w:hAnsi="Book Antiqua" w:cs="Calibri"/>
                <w:color w:val="000000"/>
                <w:sz w:val="16"/>
                <w:szCs w:val="16"/>
              </w:rPr>
              <w:t>8cmx 0,4 cm, cor: amarelo/preto</w:t>
            </w:r>
            <w:r w:rsidRPr="002906A9">
              <w:rPr>
                <w:rFonts w:ascii="Book Antiqua" w:hAnsi="Book Antiqua" w:cs="Calibri"/>
                <w:color w:val="000000"/>
                <w:sz w:val="16"/>
                <w:szCs w:val="16"/>
              </w:rPr>
              <w:t>, não adesiva, apresentação: rolo com 100m. Com escrita “área interditada” contendo o símbolo da defesa civil de Gaspar e prefeitura. Possibilidade de personalização (</w:t>
            </w:r>
            <w:proofErr w:type="spellStart"/>
            <w:r w:rsidRPr="002906A9">
              <w:rPr>
                <w:rFonts w:ascii="Book Antiqua" w:hAnsi="Book Antiqua" w:cs="Calibri"/>
                <w:color w:val="000000"/>
                <w:sz w:val="16"/>
                <w:szCs w:val="16"/>
              </w:rPr>
              <w:t>serigrafado</w:t>
            </w:r>
            <w:proofErr w:type="spellEnd"/>
            <w:r w:rsidRPr="002906A9">
              <w:rPr>
                <w:rFonts w:ascii="Book Antiqua" w:hAnsi="Book Antiqua" w:cs="Calibri"/>
                <w:color w:val="000000"/>
                <w:sz w:val="16"/>
                <w:szCs w:val="16"/>
              </w:rPr>
              <w:t>), conforme necessidade do cliente.</w:t>
            </w:r>
          </w:p>
        </w:tc>
        <w:tc>
          <w:tcPr>
            <w:tcW w:w="306" w:type="pct"/>
            <w:noWrap/>
            <w:vAlign w:val="center"/>
            <w:hideMark/>
          </w:tcPr>
          <w:p w:rsidR="00ED6D37" w:rsidRPr="002906A9" w:rsidRDefault="00ED6D3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Rolo</w:t>
            </w:r>
          </w:p>
        </w:tc>
        <w:tc>
          <w:tcPr>
            <w:tcW w:w="244" w:type="pct"/>
            <w:noWrap/>
            <w:vAlign w:val="center"/>
            <w:hideMark/>
          </w:tcPr>
          <w:p w:rsidR="00ED6D37" w:rsidRPr="002906A9" w:rsidRDefault="00ED6D3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610</w:t>
            </w:r>
          </w:p>
        </w:tc>
        <w:tc>
          <w:tcPr>
            <w:tcW w:w="488" w:type="pct"/>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R$ 10,09</w:t>
            </w:r>
          </w:p>
        </w:tc>
        <w:tc>
          <w:tcPr>
            <w:tcW w:w="429" w:type="pct"/>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R$ 6.154,90</w:t>
            </w:r>
          </w:p>
        </w:tc>
        <w:tc>
          <w:tcPr>
            <w:tcW w:w="607" w:type="pct"/>
            <w:vAlign w:val="center"/>
          </w:tcPr>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D6D37" w:rsidRPr="002906A9"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D6D37" w:rsidRPr="002906A9" w:rsidRDefault="00ED6D37" w:rsidP="00ED6D3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D6D37" w:rsidRPr="002906A9" w:rsidRDefault="00ED6D37" w:rsidP="00ED6D3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D6D37" w:rsidRPr="002906A9" w:rsidTr="00ED6D37">
        <w:trPr>
          <w:trHeight w:val="283"/>
        </w:trPr>
        <w:tc>
          <w:tcPr>
            <w:tcW w:w="5000" w:type="pct"/>
            <w:gridSpan w:val="11"/>
            <w:shd w:val="clear" w:color="auto" w:fill="D9D9D9" w:themeFill="background1" w:themeFillShade="D9"/>
            <w:vAlign w:val="center"/>
          </w:tcPr>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78:</w:t>
            </w:r>
            <w:r>
              <w:t xml:space="preserve"> </w:t>
            </w:r>
            <w:r w:rsidRPr="002906A9">
              <w:rPr>
                <w:rFonts w:ascii="Book Antiqua" w:hAnsi="Book Antiqua" w:cs="Calibri"/>
                <w:b/>
                <w:bCs/>
                <w:color w:val="000000"/>
                <w:sz w:val="16"/>
                <w:szCs w:val="16"/>
              </w:rPr>
              <w:t>R$ 6.154,90</w:t>
            </w:r>
          </w:p>
          <w:p w:rsidR="00ED6D37" w:rsidRPr="002906A9"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D6D37" w:rsidRPr="002906A9" w:rsidTr="00ED6D37">
        <w:trPr>
          <w:trHeight w:val="1834"/>
        </w:trPr>
        <w:tc>
          <w:tcPr>
            <w:tcW w:w="183" w:type="pct"/>
            <w:shd w:val="clear" w:color="auto" w:fill="F2F2F2" w:themeFill="background1" w:themeFillShade="F2"/>
            <w:vAlign w:val="center"/>
          </w:tcPr>
          <w:p w:rsidR="00ED6D37" w:rsidRPr="002906A9" w:rsidRDefault="00ED6D3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79</w:t>
            </w:r>
          </w:p>
        </w:tc>
        <w:tc>
          <w:tcPr>
            <w:tcW w:w="183" w:type="pct"/>
            <w:shd w:val="clear" w:color="auto" w:fill="F2F2F2" w:themeFill="background1" w:themeFillShade="F2"/>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84</w:t>
            </w:r>
          </w:p>
        </w:tc>
        <w:tc>
          <w:tcPr>
            <w:tcW w:w="1524" w:type="pct"/>
            <w:hideMark/>
          </w:tcPr>
          <w:p w:rsidR="00ED6D37" w:rsidRPr="002906A9" w:rsidRDefault="00ED6D37"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Placa 0,60</w:t>
            </w:r>
            <w:proofErr w:type="gramStart"/>
            <w:r w:rsidRPr="002906A9">
              <w:rPr>
                <w:rFonts w:ascii="Book Antiqua" w:hAnsi="Book Antiqua" w:cs="Calibri"/>
                <w:b/>
                <w:bCs/>
                <w:color w:val="000000"/>
                <w:sz w:val="16"/>
                <w:szCs w:val="16"/>
              </w:rPr>
              <w:t>X0,</w:t>
            </w:r>
            <w:proofErr w:type="gramEnd"/>
            <w:r w:rsidRPr="002906A9">
              <w:rPr>
                <w:rFonts w:ascii="Book Antiqua" w:hAnsi="Book Antiqua" w:cs="Calibri"/>
                <w:b/>
                <w:bCs/>
                <w:color w:val="000000"/>
                <w:sz w:val="16"/>
                <w:szCs w:val="16"/>
              </w:rPr>
              <w:t xml:space="preserve">60M </w:t>
            </w:r>
            <w:r w:rsidRPr="002906A9">
              <w:rPr>
                <w:rFonts w:ascii="Book Antiqua" w:hAnsi="Book Antiqua" w:cs="Calibri"/>
                <w:b/>
                <w:bCs/>
                <w:color w:val="000000"/>
                <w:sz w:val="16"/>
                <w:szCs w:val="16"/>
              </w:rPr>
              <w:br/>
            </w:r>
            <w:r w:rsidRPr="002906A9">
              <w:rPr>
                <w:rFonts w:ascii="Book Antiqua" w:hAnsi="Book Antiqua" w:cs="Calibri"/>
                <w:color w:val="000000"/>
                <w:sz w:val="16"/>
                <w:szCs w:val="16"/>
              </w:rPr>
              <w:t>Em chapa de aço 18, revestida com película e com suporte de aço galvanizado medindo 2,00 altura e diâmetro de 2" (5,8 cm). Placa montada e p</w:t>
            </w:r>
            <w:r>
              <w:rPr>
                <w:rFonts w:ascii="Book Antiqua" w:hAnsi="Book Antiqua" w:cs="Calibri"/>
                <w:color w:val="000000"/>
                <w:sz w:val="16"/>
                <w:szCs w:val="16"/>
              </w:rPr>
              <w:t xml:space="preserve">ronta para instalação no local. </w:t>
            </w:r>
            <w:r w:rsidRPr="002906A9">
              <w:rPr>
                <w:rFonts w:ascii="Book Antiqua" w:hAnsi="Book Antiqua" w:cs="Calibri"/>
                <w:color w:val="000000"/>
                <w:sz w:val="16"/>
                <w:szCs w:val="16"/>
              </w:rPr>
              <w:t xml:space="preserve">Cores laranja,azul e branco com refletivo; com proteção contra raios </w:t>
            </w:r>
            <w:proofErr w:type="spellStart"/>
            <w:r w:rsidRPr="002906A9">
              <w:rPr>
                <w:rFonts w:ascii="Book Antiqua" w:hAnsi="Book Antiqua" w:cs="Calibri"/>
                <w:color w:val="000000"/>
                <w:sz w:val="16"/>
                <w:szCs w:val="16"/>
              </w:rPr>
              <w:t>uv</w:t>
            </w:r>
            <w:proofErr w:type="spellEnd"/>
            <w:r w:rsidRPr="002906A9">
              <w:rPr>
                <w:rFonts w:ascii="Book Antiqua" w:hAnsi="Book Antiqua" w:cs="Calibri"/>
                <w:color w:val="000000"/>
                <w:sz w:val="16"/>
                <w:szCs w:val="16"/>
              </w:rPr>
              <w:t>, resistente a intempéries (sol e chuva). Placa com refletivo adesivo, de alta visibilidade Utilização em interdição de área. Possibilidade de personalização (</w:t>
            </w:r>
            <w:proofErr w:type="spellStart"/>
            <w:r w:rsidRPr="002906A9">
              <w:rPr>
                <w:rFonts w:ascii="Book Antiqua" w:hAnsi="Book Antiqua" w:cs="Calibri"/>
                <w:color w:val="000000"/>
                <w:sz w:val="16"/>
                <w:szCs w:val="16"/>
              </w:rPr>
              <w:t>serigrafado</w:t>
            </w:r>
            <w:proofErr w:type="spellEnd"/>
            <w:r w:rsidRPr="002906A9">
              <w:rPr>
                <w:rFonts w:ascii="Book Antiqua" w:hAnsi="Book Antiqua" w:cs="Calibri"/>
                <w:color w:val="000000"/>
                <w:sz w:val="16"/>
                <w:szCs w:val="16"/>
              </w:rPr>
              <w:t>), conforme necessidade do cliente.</w:t>
            </w:r>
          </w:p>
        </w:tc>
        <w:tc>
          <w:tcPr>
            <w:tcW w:w="306" w:type="pct"/>
            <w:noWrap/>
            <w:vAlign w:val="center"/>
            <w:hideMark/>
          </w:tcPr>
          <w:p w:rsidR="00ED6D37" w:rsidRPr="002906A9" w:rsidRDefault="00ED6D37" w:rsidP="00C961B0">
            <w:pPr>
              <w:ind w:left="0" w:right="0"/>
              <w:jc w:val="center"/>
              <w:rPr>
                <w:rFonts w:ascii="Book Antiqua" w:hAnsi="Book Antiqua" w:cs="Calibri"/>
                <w:b/>
                <w:bCs/>
                <w:sz w:val="16"/>
                <w:szCs w:val="16"/>
              </w:rPr>
            </w:pPr>
            <w:proofErr w:type="spellStart"/>
            <w:r w:rsidRPr="002906A9">
              <w:rPr>
                <w:rFonts w:ascii="Book Antiqua" w:hAnsi="Book Antiqua" w:cs="Calibri"/>
                <w:b/>
                <w:bCs/>
                <w:sz w:val="16"/>
                <w:szCs w:val="16"/>
              </w:rPr>
              <w:t>Und</w:t>
            </w:r>
            <w:proofErr w:type="spellEnd"/>
          </w:p>
        </w:tc>
        <w:tc>
          <w:tcPr>
            <w:tcW w:w="244" w:type="pct"/>
            <w:noWrap/>
            <w:vAlign w:val="center"/>
            <w:hideMark/>
          </w:tcPr>
          <w:p w:rsidR="00ED6D37" w:rsidRPr="002906A9" w:rsidRDefault="00ED6D3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60</w:t>
            </w:r>
          </w:p>
        </w:tc>
        <w:tc>
          <w:tcPr>
            <w:tcW w:w="488" w:type="pct"/>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R$ 474,00</w:t>
            </w:r>
          </w:p>
        </w:tc>
        <w:tc>
          <w:tcPr>
            <w:tcW w:w="429" w:type="pct"/>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R$ 28.440,00</w:t>
            </w:r>
          </w:p>
        </w:tc>
        <w:tc>
          <w:tcPr>
            <w:tcW w:w="607" w:type="pct"/>
            <w:vAlign w:val="center"/>
          </w:tcPr>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D6D37" w:rsidRPr="002906A9"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D6D37" w:rsidRPr="002906A9" w:rsidRDefault="00ED6D37" w:rsidP="00ED6D3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D6D37" w:rsidRPr="002906A9" w:rsidRDefault="00ED6D37" w:rsidP="00ED6D3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D6D37" w:rsidRPr="002906A9" w:rsidTr="00ED6D37">
        <w:trPr>
          <w:trHeight w:val="283"/>
        </w:trPr>
        <w:tc>
          <w:tcPr>
            <w:tcW w:w="5000" w:type="pct"/>
            <w:gridSpan w:val="11"/>
            <w:shd w:val="clear" w:color="auto" w:fill="D9D9D9" w:themeFill="background1" w:themeFillShade="D9"/>
            <w:vAlign w:val="center"/>
          </w:tcPr>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79:</w:t>
            </w:r>
            <w:r>
              <w:t xml:space="preserve"> </w:t>
            </w:r>
            <w:r w:rsidRPr="002906A9">
              <w:rPr>
                <w:rFonts w:ascii="Book Antiqua" w:hAnsi="Book Antiqua" w:cs="Calibri"/>
                <w:b/>
                <w:bCs/>
                <w:color w:val="000000"/>
                <w:sz w:val="16"/>
                <w:szCs w:val="16"/>
              </w:rPr>
              <w:t>R$ 28.440,00</w:t>
            </w:r>
          </w:p>
          <w:p w:rsidR="00ED6D37" w:rsidRPr="002906A9"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D6D37" w:rsidRPr="002906A9" w:rsidTr="00ED6D37">
        <w:trPr>
          <w:trHeight w:val="9400"/>
        </w:trPr>
        <w:tc>
          <w:tcPr>
            <w:tcW w:w="183" w:type="pct"/>
            <w:shd w:val="clear" w:color="auto" w:fill="F2F2F2" w:themeFill="background1" w:themeFillShade="F2"/>
            <w:vAlign w:val="center"/>
          </w:tcPr>
          <w:p w:rsidR="00ED6D37" w:rsidRPr="002906A9" w:rsidRDefault="00ED6D3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lastRenderedPageBreak/>
              <w:t>80</w:t>
            </w:r>
          </w:p>
        </w:tc>
        <w:tc>
          <w:tcPr>
            <w:tcW w:w="183" w:type="pct"/>
            <w:shd w:val="clear" w:color="auto" w:fill="F2F2F2" w:themeFill="background1" w:themeFillShade="F2"/>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85</w:t>
            </w:r>
          </w:p>
        </w:tc>
        <w:tc>
          <w:tcPr>
            <w:tcW w:w="1524" w:type="pct"/>
            <w:hideMark/>
          </w:tcPr>
          <w:p w:rsidR="00ED6D37" w:rsidRPr="002906A9" w:rsidRDefault="00ED6D37" w:rsidP="00C961B0">
            <w:pPr>
              <w:spacing w:after="240"/>
              <w:ind w:left="0" w:right="0"/>
              <w:jc w:val="left"/>
              <w:rPr>
                <w:rFonts w:ascii="Book Antiqua" w:hAnsi="Book Antiqua" w:cs="Calibri"/>
                <w:color w:val="000000"/>
                <w:sz w:val="16"/>
                <w:szCs w:val="16"/>
              </w:rPr>
            </w:pPr>
            <w:r w:rsidRPr="002906A9">
              <w:rPr>
                <w:rFonts w:ascii="Book Antiqua" w:hAnsi="Book Antiqua" w:cs="Calibri"/>
                <w:b/>
                <w:bCs/>
                <w:color w:val="000000"/>
                <w:sz w:val="16"/>
                <w:szCs w:val="16"/>
              </w:rPr>
              <w:t xml:space="preserve">Coturno </w:t>
            </w:r>
            <w:proofErr w:type="spellStart"/>
            <w:r w:rsidRPr="002906A9">
              <w:rPr>
                <w:rFonts w:ascii="Book Antiqua" w:hAnsi="Book Antiqua" w:cs="Calibri"/>
                <w:b/>
                <w:bCs/>
                <w:color w:val="000000"/>
                <w:sz w:val="16"/>
                <w:szCs w:val="16"/>
              </w:rPr>
              <w:t>Flex</w:t>
            </w:r>
            <w:proofErr w:type="spellEnd"/>
            <w:r w:rsidRPr="002906A9">
              <w:rPr>
                <w:rFonts w:ascii="Book Antiqua" w:hAnsi="Book Antiqua" w:cs="Calibri"/>
                <w:b/>
                <w:bCs/>
                <w:color w:val="000000"/>
                <w:sz w:val="16"/>
                <w:szCs w:val="16"/>
              </w:rPr>
              <w:t xml:space="preserve"> Extra Leve (Com Zíper) na Cor Preta</w:t>
            </w:r>
            <w:r>
              <w:rPr>
                <w:rFonts w:ascii="Book Antiqua" w:hAnsi="Book Antiqua" w:cs="Calibri"/>
                <w:color w:val="000000"/>
                <w:sz w:val="16"/>
                <w:szCs w:val="16"/>
              </w:rPr>
              <w:br/>
              <w:t xml:space="preserve">• - </w:t>
            </w:r>
            <w:r w:rsidRPr="002906A9">
              <w:rPr>
                <w:rFonts w:ascii="Book Antiqua" w:hAnsi="Book Antiqua" w:cs="Calibri"/>
                <w:color w:val="000000"/>
                <w:sz w:val="16"/>
                <w:szCs w:val="16"/>
              </w:rPr>
              <w:t>Palmilha antimicrobiana.</w:t>
            </w:r>
            <w:r w:rsidRPr="002906A9">
              <w:rPr>
                <w:rFonts w:ascii="Book Antiqua" w:hAnsi="Book Antiqua" w:cs="Calibri"/>
                <w:color w:val="000000"/>
                <w:sz w:val="16"/>
                <w:szCs w:val="16"/>
              </w:rPr>
              <w:br/>
              <w:t>• - Cabedal com espessura de 2,0mm.</w:t>
            </w:r>
            <w:r w:rsidRPr="002906A9">
              <w:rPr>
                <w:rFonts w:ascii="Book Antiqua" w:hAnsi="Book Antiqua" w:cs="Calibri"/>
                <w:color w:val="000000"/>
                <w:sz w:val="16"/>
                <w:szCs w:val="16"/>
              </w:rPr>
              <w:br/>
              <w:t>• - Solado Amazonas de PU Poliuretano.</w:t>
            </w:r>
            <w:r w:rsidRPr="002906A9">
              <w:rPr>
                <w:rFonts w:ascii="Book Antiqua" w:hAnsi="Book Antiqua" w:cs="Calibri"/>
                <w:color w:val="000000"/>
                <w:sz w:val="16"/>
                <w:szCs w:val="16"/>
              </w:rPr>
              <w:br/>
              <w:t>• - Este produto está dentro do Padrão Militar.</w:t>
            </w:r>
            <w:r w:rsidRPr="002906A9">
              <w:rPr>
                <w:rFonts w:ascii="Book Antiqua" w:hAnsi="Book Antiqua" w:cs="Calibri"/>
                <w:color w:val="000000"/>
                <w:sz w:val="16"/>
                <w:szCs w:val="16"/>
              </w:rPr>
              <w:br/>
              <w:t xml:space="preserve">• - Coturno militar tipo extra leve, solado e salto em uma única peça em Poliuretano, Cano e lapela de lona, cabedal </w:t>
            </w:r>
            <w:proofErr w:type="gramStart"/>
            <w:r w:rsidRPr="002906A9">
              <w:rPr>
                <w:rFonts w:ascii="Book Antiqua" w:hAnsi="Book Antiqua" w:cs="Calibri"/>
                <w:color w:val="000000"/>
                <w:sz w:val="16"/>
                <w:szCs w:val="16"/>
              </w:rPr>
              <w:t>confeccionado em couro vaqueta lisa</w:t>
            </w:r>
            <w:proofErr w:type="gramEnd"/>
            <w:r w:rsidRPr="002906A9">
              <w:rPr>
                <w:rFonts w:ascii="Book Antiqua" w:hAnsi="Book Antiqua" w:cs="Calibri"/>
                <w:color w:val="000000"/>
                <w:sz w:val="16"/>
                <w:szCs w:val="16"/>
              </w:rPr>
              <w:t>.</w:t>
            </w:r>
            <w:r w:rsidRPr="002906A9">
              <w:rPr>
                <w:rFonts w:ascii="Book Antiqua" w:hAnsi="Book Antiqua" w:cs="Calibri"/>
                <w:color w:val="000000"/>
                <w:sz w:val="16"/>
                <w:szCs w:val="16"/>
              </w:rPr>
              <w:br/>
              <w:t>• Descrição técnica:</w:t>
            </w:r>
            <w:r w:rsidRPr="002906A9">
              <w:rPr>
                <w:rFonts w:ascii="Book Antiqua" w:hAnsi="Book Antiqua" w:cs="Calibri"/>
                <w:color w:val="000000"/>
                <w:sz w:val="16"/>
                <w:szCs w:val="16"/>
              </w:rPr>
              <w:br/>
              <w:t>• - Altura do solado:  Salto = 4,0 cm  /  Sola=2,0 cm.</w:t>
            </w:r>
            <w:r w:rsidRPr="002906A9">
              <w:rPr>
                <w:rFonts w:ascii="Book Antiqua" w:hAnsi="Book Antiqua" w:cs="Calibri"/>
                <w:color w:val="000000"/>
                <w:sz w:val="16"/>
                <w:szCs w:val="16"/>
              </w:rPr>
              <w:br/>
              <w:t>• - Altura do cano igual 20cm. Medidas</w:t>
            </w:r>
            <w:proofErr w:type="gramStart"/>
            <w:r w:rsidRPr="002906A9">
              <w:rPr>
                <w:rFonts w:ascii="Book Antiqua" w:hAnsi="Book Antiqua" w:cs="Calibri"/>
                <w:color w:val="000000"/>
                <w:sz w:val="16"/>
                <w:szCs w:val="16"/>
              </w:rPr>
              <w:t xml:space="preserve">  </w:t>
            </w:r>
            <w:proofErr w:type="gramEnd"/>
            <w:r w:rsidRPr="002906A9">
              <w:rPr>
                <w:rFonts w:ascii="Book Antiqua" w:hAnsi="Book Antiqua" w:cs="Calibri"/>
                <w:color w:val="000000"/>
                <w:sz w:val="16"/>
                <w:szCs w:val="16"/>
              </w:rPr>
              <w:t>baseados no</w:t>
            </w:r>
            <w:r>
              <w:rPr>
                <w:rFonts w:ascii="Book Antiqua" w:hAnsi="Book Antiqua" w:cs="Calibri"/>
                <w:color w:val="000000"/>
                <w:sz w:val="16"/>
                <w:szCs w:val="16"/>
              </w:rPr>
              <w:t xml:space="preserve"> </w:t>
            </w:r>
            <w:r w:rsidRPr="002906A9">
              <w:rPr>
                <w:rFonts w:ascii="Book Antiqua" w:hAnsi="Book Antiqua" w:cs="Calibri"/>
                <w:color w:val="000000"/>
                <w:sz w:val="16"/>
                <w:szCs w:val="16"/>
              </w:rPr>
              <w:t xml:space="preserve"> nº</w:t>
            </w:r>
            <w:r>
              <w:rPr>
                <w:rFonts w:ascii="Book Antiqua" w:hAnsi="Book Antiqua" w:cs="Calibri"/>
                <w:color w:val="000000"/>
                <w:sz w:val="16"/>
                <w:szCs w:val="16"/>
              </w:rPr>
              <w:t xml:space="preserve"> </w:t>
            </w:r>
            <w:r w:rsidRPr="002906A9">
              <w:rPr>
                <w:rFonts w:ascii="Book Antiqua" w:hAnsi="Book Antiqua" w:cs="Calibri"/>
                <w:color w:val="000000"/>
                <w:sz w:val="16"/>
                <w:szCs w:val="16"/>
              </w:rPr>
              <w:t>39.</w:t>
            </w:r>
            <w:r w:rsidRPr="002906A9">
              <w:rPr>
                <w:rFonts w:ascii="Book Antiqua" w:hAnsi="Book Antiqua" w:cs="Calibri"/>
                <w:color w:val="000000"/>
                <w:sz w:val="16"/>
                <w:szCs w:val="16"/>
              </w:rPr>
              <w:br/>
              <w:t>• - Modelo com zíper oculto, o que garante maior agilidade para calçá-lo.</w:t>
            </w:r>
            <w:r w:rsidRPr="002906A9">
              <w:rPr>
                <w:rFonts w:ascii="Book Antiqua" w:hAnsi="Book Antiqua" w:cs="Calibri"/>
                <w:color w:val="000000"/>
                <w:sz w:val="16"/>
                <w:szCs w:val="16"/>
              </w:rPr>
              <w:br/>
              <w:t>• - Coturno confeccionado em Vaqueta Box, de espessura 18/20mm, na cor preta.</w:t>
            </w:r>
            <w:r w:rsidRPr="002906A9">
              <w:rPr>
                <w:rFonts w:ascii="Book Antiqua" w:hAnsi="Book Antiqua" w:cs="Calibri"/>
                <w:color w:val="000000"/>
                <w:sz w:val="16"/>
                <w:szCs w:val="16"/>
              </w:rPr>
              <w:br/>
              <w:t>• - Cano aberto na frente, apresentando carreiras de 10 ilhós em alumínio,  de cada lado.</w:t>
            </w:r>
            <w:r w:rsidRPr="002906A9">
              <w:rPr>
                <w:rFonts w:ascii="Book Antiqua" w:hAnsi="Book Antiqua" w:cs="Calibri"/>
                <w:color w:val="000000"/>
                <w:sz w:val="16"/>
                <w:szCs w:val="16"/>
              </w:rPr>
              <w:br/>
              <w:t>• - Na face interna de cada pé é aplicada duas válvulas de latão,  para drenagem de água.</w:t>
            </w:r>
            <w:r w:rsidRPr="002906A9">
              <w:rPr>
                <w:rFonts w:ascii="Book Antiqua" w:hAnsi="Book Antiqua" w:cs="Calibri"/>
                <w:color w:val="000000"/>
                <w:sz w:val="16"/>
                <w:szCs w:val="16"/>
              </w:rPr>
              <w:br/>
              <w:t xml:space="preserve">• - Sendo uma de suas maiores características: acabamento com brilho </w:t>
            </w:r>
            <w:proofErr w:type="spellStart"/>
            <w:r w:rsidRPr="002906A9">
              <w:rPr>
                <w:rFonts w:ascii="Book Antiqua" w:hAnsi="Book Antiqua" w:cs="Calibri"/>
                <w:color w:val="000000"/>
                <w:sz w:val="16"/>
                <w:szCs w:val="16"/>
              </w:rPr>
              <w:t>box</w:t>
            </w:r>
            <w:proofErr w:type="spellEnd"/>
            <w:r w:rsidRPr="002906A9">
              <w:rPr>
                <w:rFonts w:ascii="Book Antiqua" w:hAnsi="Book Antiqua" w:cs="Calibri"/>
                <w:color w:val="000000"/>
                <w:sz w:val="16"/>
                <w:szCs w:val="16"/>
              </w:rPr>
              <w:t xml:space="preserve"> e altamente confortável. </w:t>
            </w:r>
            <w:r w:rsidRPr="002906A9">
              <w:rPr>
                <w:rFonts w:ascii="Book Antiqua" w:hAnsi="Book Antiqua" w:cs="Calibri"/>
                <w:color w:val="000000"/>
                <w:sz w:val="16"/>
                <w:szCs w:val="16"/>
              </w:rPr>
              <w:br/>
              <w:t xml:space="preserve">• - Na parte superior compõe-se de cano, </w:t>
            </w:r>
            <w:proofErr w:type="spellStart"/>
            <w:r w:rsidRPr="002906A9">
              <w:rPr>
                <w:rFonts w:ascii="Book Antiqua" w:hAnsi="Book Antiqua" w:cs="Calibri"/>
                <w:color w:val="000000"/>
                <w:sz w:val="16"/>
                <w:szCs w:val="16"/>
              </w:rPr>
              <w:t>gáspea</w:t>
            </w:r>
            <w:proofErr w:type="spellEnd"/>
            <w:r w:rsidRPr="002906A9">
              <w:rPr>
                <w:rFonts w:ascii="Book Antiqua" w:hAnsi="Book Antiqua" w:cs="Calibri"/>
                <w:color w:val="000000"/>
                <w:sz w:val="16"/>
                <w:szCs w:val="16"/>
              </w:rPr>
              <w:t>, biqueira lisa, sem enfeites, contraforte e língua fole.</w:t>
            </w:r>
            <w:r w:rsidRPr="002906A9">
              <w:rPr>
                <w:rFonts w:ascii="Book Antiqua" w:hAnsi="Book Antiqua" w:cs="Calibri"/>
                <w:color w:val="000000"/>
                <w:sz w:val="16"/>
                <w:szCs w:val="16"/>
              </w:rPr>
              <w:br/>
              <w:t xml:space="preserve">• - A parte interior é composta por palmilha de montagem e palmilha de limpeza em EVA de </w:t>
            </w:r>
            <w:proofErr w:type="gramStart"/>
            <w:r w:rsidRPr="002906A9">
              <w:rPr>
                <w:rFonts w:ascii="Book Antiqua" w:hAnsi="Book Antiqua" w:cs="Calibri"/>
                <w:color w:val="000000"/>
                <w:sz w:val="16"/>
                <w:szCs w:val="16"/>
              </w:rPr>
              <w:t>3mm</w:t>
            </w:r>
            <w:proofErr w:type="gramEnd"/>
            <w:r w:rsidRPr="002906A9">
              <w:rPr>
                <w:rFonts w:ascii="Book Antiqua" w:hAnsi="Book Antiqua" w:cs="Calibri"/>
                <w:color w:val="000000"/>
                <w:sz w:val="16"/>
                <w:szCs w:val="16"/>
              </w:rPr>
              <w:t xml:space="preserve"> forrada com tecido antimicrobiano.</w:t>
            </w:r>
            <w:r w:rsidRPr="002906A9">
              <w:rPr>
                <w:rFonts w:ascii="Book Antiqua" w:hAnsi="Book Antiqua" w:cs="Calibri"/>
                <w:color w:val="000000"/>
                <w:sz w:val="16"/>
                <w:szCs w:val="16"/>
              </w:rPr>
              <w:br/>
              <w:t>• - Proporciona estabilidade às passadas durante trilhas e obstáculos, apresenta ainda, flexibilidade em seu cabedal para acompanhar os movimentos dos pés.</w:t>
            </w:r>
            <w:r w:rsidRPr="002906A9">
              <w:rPr>
                <w:rFonts w:ascii="Book Antiqua" w:hAnsi="Book Antiqua" w:cs="Calibri"/>
                <w:color w:val="000000"/>
                <w:sz w:val="16"/>
                <w:szCs w:val="16"/>
              </w:rPr>
              <w:br/>
              <w:t xml:space="preserve">• - Cano em lona 10 impermeável, na cor preta e de formato anatômico  trespassado com reforço nas laterais em  tiras de algodão de 50mm. Na superior e atrás, reforço em tira de algodão de </w:t>
            </w:r>
            <w:proofErr w:type="gramStart"/>
            <w:r w:rsidRPr="002906A9">
              <w:rPr>
                <w:rFonts w:ascii="Book Antiqua" w:hAnsi="Book Antiqua" w:cs="Calibri"/>
                <w:color w:val="000000"/>
                <w:sz w:val="16"/>
                <w:szCs w:val="16"/>
              </w:rPr>
              <w:t>25mm</w:t>
            </w:r>
            <w:proofErr w:type="gramEnd"/>
            <w:r w:rsidRPr="002906A9">
              <w:rPr>
                <w:rFonts w:ascii="Book Antiqua" w:hAnsi="Book Antiqua" w:cs="Calibri"/>
                <w:color w:val="000000"/>
                <w:sz w:val="16"/>
                <w:szCs w:val="16"/>
              </w:rPr>
              <w:t xml:space="preserve"> de largura.</w:t>
            </w:r>
            <w:r w:rsidRPr="002906A9">
              <w:rPr>
                <w:rFonts w:ascii="Book Antiqua" w:hAnsi="Book Antiqua" w:cs="Calibri"/>
                <w:color w:val="000000"/>
                <w:sz w:val="16"/>
                <w:szCs w:val="16"/>
              </w:rPr>
              <w:br/>
              <w:t xml:space="preserve">• - Solado e salto em uma única peça em Poliuretano, com desenho antiderrapante, fixado por processo de vulcanização. Solado fabricação </w:t>
            </w:r>
            <w:proofErr w:type="gramStart"/>
            <w:r w:rsidRPr="002906A9">
              <w:rPr>
                <w:rFonts w:ascii="Book Antiqua" w:hAnsi="Book Antiqua" w:cs="Calibri"/>
                <w:color w:val="000000"/>
                <w:sz w:val="16"/>
                <w:szCs w:val="16"/>
              </w:rPr>
              <w:t>Amazonas ,</w:t>
            </w:r>
            <w:proofErr w:type="gramEnd"/>
            <w:r w:rsidRPr="002906A9">
              <w:rPr>
                <w:rFonts w:ascii="Book Antiqua" w:hAnsi="Book Antiqua" w:cs="Calibri"/>
                <w:color w:val="000000"/>
                <w:sz w:val="16"/>
                <w:szCs w:val="16"/>
              </w:rPr>
              <w:t xml:space="preserve"> exclusivo Atlas Atalaia, com logo na parte inferior do solado.</w:t>
            </w:r>
          </w:p>
        </w:tc>
        <w:tc>
          <w:tcPr>
            <w:tcW w:w="306" w:type="pct"/>
            <w:noWrap/>
            <w:vAlign w:val="center"/>
            <w:hideMark/>
          </w:tcPr>
          <w:p w:rsidR="00ED6D37" w:rsidRPr="002906A9" w:rsidRDefault="00ED6D3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ED6D37" w:rsidRPr="002906A9" w:rsidRDefault="00ED6D3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30</w:t>
            </w:r>
          </w:p>
        </w:tc>
        <w:tc>
          <w:tcPr>
            <w:tcW w:w="488" w:type="pct"/>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R$ 254,41</w:t>
            </w:r>
          </w:p>
        </w:tc>
        <w:tc>
          <w:tcPr>
            <w:tcW w:w="429" w:type="pct"/>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R$ 7.632,30</w:t>
            </w:r>
          </w:p>
        </w:tc>
        <w:tc>
          <w:tcPr>
            <w:tcW w:w="607" w:type="pct"/>
            <w:vAlign w:val="center"/>
          </w:tcPr>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D6D37" w:rsidRPr="002906A9"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D6D37" w:rsidRPr="002906A9" w:rsidRDefault="00ED6D37" w:rsidP="00ED6D3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D6D37" w:rsidRPr="002906A9" w:rsidRDefault="00ED6D37" w:rsidP="00ED6D3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D6D37" w:rsidRPr="002906A9" w:rsidTr="00ED6D37">
        <w:trPr>
          <w:trHeight w:val="283"/>
        </w:trPr>
        <w:tc>
          <w:tcPr>
            <w:tcW w:w="5000" w:type="pct"/>
            <w:gridSpan w:val="11"/>
            <w:shd w:val="clear" w:color="auto" w:fill="D9D9D9" w:themeFill="background1" w:themeFillShade="D9"/>
            <w:vAlign w:val="center"/>
          </w:tcPr>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80:</w:t>
            </w:r>
            <w:r>
              <w:t xml:space="preserve"> </w:t>
            </w:r>
            <w:r w:rsidRPr="002906A9">
              <w:rPr>
                <w:rFonts w:ascii="Book Antiqua" w:hAnsi="Book Antiqua" w:cs="Calibri"/>
                <w:b/>
                <w:bCs/>
                <w:color w:val="000000"/>
                <w:sz w:val="16"/>
                <w:szCs w:val="16"/>
              </w:rPr>
              <w:t>R$ 7.632,30</w:t>
            </w:r>
          </w:p>
          <w:p w:rsidR="00ED6D37" w:rsidRPr="002906A9"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D6D37" w:rsidRPr="002906A9" w:rsidTr="00ED6D37">
        <w:trPr>
          <w:trHeight w:val="805"/>
        </w:trPr>
        <w:tc>
          <w:tcPr>
            <w:tcW w:w="183" w:type="pct"/>
            <w:shd w:val="clear" w:color="auto" w:fill="F2F2F2" w:themeFill="background1" w:themeFillShade="F2"/>
            <w:vAlign w:val="center"/>
          </w:tcPr>
          <w:p w:rsidR="00ED6D37" w:rsidRPr="002906A9" w:rsidRDefault="00ED6D37"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81</w:t>
            </w:r>
          </w:p>
        </w:tc>
        <w:tc>
          <w:tcPr>
            <w:tcW w:w="183" w:type="pct"/>
            <w:shd w:val="clear" w:color="auto" w:fill="F2F2F2" w:themeFill="background1" w:themeFillShade="F2"/>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86</w:t>
            </w:r>
          </w:p>
        </w:tc>
        <w:tc>
          <w:tcPr>
            <w:tcW w:w="1524" w:type="pct"/>
            <w:hideMark/>
          </w:tcPr>
          <w:p w:rsidR="00ED6D37" w:rsidRDefault="00ED6D37" w:rsidP="00C961B0">
            <w:pPr>
              <w:ind w:left="0" w:right="0"/>
              <w:rPr>
                <w:rFonts w:ascii="Book Antiqua" w:hAnsi="Book Antiqua" w:cs="Calibri"/>
                <w:color w:val="000000"/>
                <w:sz w:val="16"/>
                <w:szCs w:val="16"/>
              </w:rPr>
            </w:pPr>
            <w:r w:rsidRPr="002906A9">
              <w:rPr>
                <w:rFonts w:ascii="Book Antiqua" w:hAnsi="Book Antiqua" w:cs="Calibri"/>
                <w:b/>
                <w:bCs/>
                <w:color w:val="000000"/>
                <w:sz w:val="16"/>
                <w:szCs w:val="16"/>
              </w:rPr>
              <w:t>Bota de Borracha Sem Forro</w:t>
            </w:r>
            <w:r w:rsidRPr="002906A9">
              <w:rPr>
                <w:rFonts w:ascii="Book Antiqua" w:hAnsi="Book Antiqua" w:cs="Calibri"/>
                <w:color w:val="000000"/>
                <w:sz w:val="16"/>
                <w:szCs w:val="16"/>
              </w:rPr>
              <w:br/>
              <w:t xml:space="preserve">Cano longo, impermeável, sem forro, com garras e na cor preto. Sendo dos tamanhos 38 a 44. Cano longo. Atendendo normas da segurança de trabalho. </w:t>
            </w:r>
          </w:p>
          <w:p w:rsidR="00ED6D37" w:rsidRPr="00732D3C" w:rsidRDefault="00ED6D37" w:rsidP="00C961B0">
            <w:pPr>
              <w:ind w:left="0" w:right="0"/>
              <w:rPr>
                <w:rFonts w:ascii="Book Antiqua" w:hAnsi="Book Antiqua" w:cs="Calibri"/>
                <w:b/>
                <w:color w:val="000000"/>
                <w:sz w:val="16"/>
                <w:szCs w:val="16"/>
              </w:rPr>
            </w:pPr>
            <w:r w:rsidRPr="00732D3C">
              <w:rPr>
                <w:rFonts w:ascii="Book Antiqua" w:hAnsi="Book Antiqua" w:cs="Calibri"/>
                <w:b/>
                <w:color w:val="000000"/>
                <w:sz w:val="16"/>
                <w:szCs w:val="16"/>
              </w:rPr>
              <w:t>Obs.: Apresentação do número do certificado de aprovação (</w:t>
            </w:r>
            <w:proofErr w:type="spellStart"/>
            <w:r w:rsidRPr="00732D3C">
              <w:rPr>
                <w:rFonts w:ascii="Book Antiqua" w:hAnsi="Book Antiqua" w:cs="Calibri"/>
                <w:b/>
                <w:color w:val="000000"/>
                <w:sz w:val="16"/>
                <w:szCs w:val="16"/>
              </w:rPr>
              <w:t>C.A.</w:t>
            </w:r>
            <w:proofErr w:type="spellEnd"/>
            <w:r w:rsidRPr="00732D3C">
              <w:rPr>
                <w:rFonts w:ascii="Book Antiqua" w:hAnsi="Book Antiqua" w:cs="Calibri"/>
                <w:b/>
                <w:color w:val="000000"/>
                <w:sz w:val="16"/>
                <w:szCs w:val="16"/>
              </w:rPr>
              <w:t>) na proposta.</w:t>
            </w:r>
          </w:p>
        </w:tc>
        <w:tc>
          <w:tcPr>
            <w:tcW w:w="306" w:type="pct"/>
            <w:noWrap/>
            <w:vAlign w:val="center"/>
            <w:hideMark/>
          </w:tcPr>
          <w:p w:rsidR="00ED6D37" w:rsidRPr="002906A9" w:rsidRDefault="00ED6D3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noWrap/>
            <w:vAlign w:val="center"/>
            <w:hideMark/>
          </w:tcPr>
          <w:p w:rsidR="00ED6D37" w:rsidRPr="002906A9" w:rsidRDefault="00ED6D37"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300</w:t>
            </w:r>
          </w:p>
        </w:tc>
        <w:tc>
          <w:tcPr>
            <w:tcW w:w="488" w:type="pct"/>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R$ 48,12</w:t>
            </w:r>
          </w:p>
        </w:tc>
        <w:tc>
          <w:tcPr>
            <w:tcW w:w="429" w:type="pct"/>
            <w:noWrap/>
            <w:vAlign w:val="center"/>
            <w:hideMark/>
          </w:tcPr>
          <w:p w:rsidR="00ED6D37" w:rsidRPr="002906A9" w:rsidRDefault="00ED6D37"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R$ 14.436,00</w:t>
            </w:r>
          </w:p>
        </w:tc>
        <w:tc>
          <w:tcPr>
            <w:tcW w:w="607" w:type="pct"/>
            <w:vAlign w:val="center"/>
          </w:tcPr>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p w:rsidR="00ED6D37" w:rsidRDefault="00ED6D37" w:rsidP="00ED6D37">
            <w:pPr>
              <w:ind w:left="0" w:right="0"/>
              <w:jc w:val="center"/>
              <w:rPr>
                <w:rFonts w:ascii="Book Antiqua" w:hAnsi="Book Antiqua" w:cs="Calibri"/>
                <w:b/>
                <w:bCs/>
                <w:color w:val="000000"/>
                <w:sz w:val="16"/>
                <w:szCs w:val="16"/>
              </w:rPr>
            </w:pPr>
          </w:p>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N° </w:t>
            </w:r>
            <w:proofErr w:type="spellStart"/>
            <w:r>
              <w:rPr>
                <w:rFonts w:ascii="Book Antiqua" w:hAnsi="Book Antiqua" w:cs="Calibri"/>
                <w:b/>
                <w:bCs/>
                <w:color w:val="000000"/>
                <w:sz w:val="16"/>
                <w:szCs w:val="16"/>
              </w:rPr>
              <w:t>C.A.</w:t>
            </w:r>
            <w:proofErr w:type="spellEnd"/>
          </w:p>
          <w:p w:rsidR="00ED6D37" w:rsidRPr="002906A9"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vAlign w:val="center"/>
          </w:tcPr>
          <w:p w:rsidR="00ED6D37" w:rsidRPr="002906A9" w:rsidRDefault="00ED6D37" w:rsidP="00ED6D3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vAlign w:val="center"/>
          </w:tcPr>
          <w:p w:rsidR="00ED6D37" w:rsidRPr="002906A9" w:rsidRDefault="00ED6D37" w:rsidP="00ED6D3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D6D37" w:rsidRPr="002906A9" w:rsidTr="00ED6D37">
        <w:trPr>
          <w:trHeight w:val="283"/>
        </w:trPr>
        <w:tc>
          <w:tcPr>
            <w:tcW w:w="5000" w:type="pct"/>
            <w:gridSpan w:val="11"/>
            <w:shd w:val="clear" w:color="auto" w:fill="D9D9D9" w:themeFill="background1" w:themeFillShade="D9"/>
            <w:vAlign w:val="center"/>
          </w:tcPr>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81:</w:t>
            </w:r>
            <w:r>
              <w:t xml:space="preserve"> </w:t>
            </w:r>
            <w:r w:rsidRPr="002906A9">
              <w:rPr>
                <w:rFonts w:ascii="Book Antiqua" w:hAnsi="Book Antiqua" w:cs="Calibri"/>
                <w:b/>
                <w:bCs/>
                <w:color w:val="000000"/>
                <w:sz w:val="16"/>
                <w:szCs w:val="16"/>
              </w:rPr>
              <w:t>R$ 14.436,00</w:t>
            </w:r>
          </w:p>
          <w:p w:rsidR="00ED6D37" w:rsidRPr="002906A9"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A76D32" w:rsidRPr="002906A9" w:rsidTr="00230B55">
        <w:trPr>
          <w:trHeight w:val="623"/>
        </w:trPr>
        <w:tc>
          <w:tcPr>
            <w:tcW w:w="183" w:type="pct"/>
            <w:tcBorders>
              <w:bottom w:val="single" w:sz="4" w:space="0" w:color="auto"/>
            </w:tcBorders>
            <w:shd w:val="clear" w:color="auto" w:fill="F2F2F2" w:themeFill="background1" w:themeFillShade="F2"/>
            <w:vAlign w:val="center"/>
          </w:tcPr>
          <w:p w:rsidR="00A76D32" w:rsidRPr="002906A9" w:rsidRDefault="00A76D32" w:rsidP="00C961B0">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82</w:t>
            </w:r>
          </w:p>
        </w:tc>
        <w:tc>
          <w:tcPr>
            <w:tcW w:w="183" w:type="pct"/>
            <w:tcBorders>
              <w:bottom w:val="single" w:sz="4" w:space="0" w:color="auto"/>
            </w:tcBorders>
            <w:shd w:val="clear" w:color="auto" w:fill="F2F2F2" w:themeFill="background1" w:themeFillShade="F2"/>
            <w:noWrap/>
            <w:vAlign w:val="center"/>
            <w:hideMark/>
          </w:tcPr>
          <w:p w:rsidR="00A76D32" w:rsidRPr="002906A9" w:rsidRDefault="00A76D3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87</w:t>
            </w:r>
          </w:p>
        </w:tc>
        <w:tc>
          <w:tcPr>
            <w:tcW w:w="1524" w:type="pct"/>
            <w:tcBorders>
              <w:bottom w:val="single" w:sz="4" w:space="0" w:color="auto"/>
            </w:tcBorders>
            <w:hideMark/>
          </w:tcPr>
          <w:p w:rsidR="00A76D32" w:rsidRDefault="00A76D32" w:rsidP="00C961B0">
            <w:pPr>
              <w:ind w:left="0" w:right="0"/>
              <w:rPr>
                <w:rFonts w:ascii="Book Antiqua" w:hAnsi="Book Antiqua" w:cs="Calibri"/>
                <w:b/>
                <w:bCs/>
                <w:color w:val="000000"/>
                <w:sz w:val="16"/>
                <w:szCs w:val="16"/>
              </w:rPr>
            </w:pPr>
            <w:r w:rsidRPr="002906A9">
              <w:rPr>
                <w:rFonts w:ascii="Book Antiqua" w:hAnsi="Book Antiqua" w:cs="Calibri"/>
                <w:b/>
                <w:bCs/>
                <w:color w:val="000000"/>
                <w:sz w:val="16"/>
                <w:szCs w:val="16"/>
              </w:rPr>
              <w:t>Bota Comando Cor Cáqui</w:t>
            </w:r>
            <w:r>
              <w:rPr>
                <w:rFonts w:ascii="Book Antiqua" w:hAnsi="Book Antiqua" w:cs="Calibri"/>
                <w:b/>
                <w:bCs/>
                <w:color w:val="000000"/>
                <w:sz w:val="16"/>
                <w:szCs w:val="16"/>
              </w:rPr>
              <w:t>.</w:t>
            </w:r>
          </w:p>
          <w:p w:rsidR="00A76D32" w:rsidRPr="002906A9" w:rsidRDefault="00A76D32" w:rsidP="00C961B0">
            <w:pPr>
              <w:ind w:left="0" w:right="0"/>
              <w:rPr>
                <w:rFonts w:ascii="Book Antiqua" w:hAnsi="Book Antiqua" w:cs="Calibri"/>
                <w:b/>
                <w:bCs/>
                <w:color w:val="000000"/>
                <w:sz w:val="16"/>
                <w:szCs w:val="16"/>
              </w:rPr>
            </w:pPr>
            <w:r w:rsidRPr="00732D3C">
              <w:rPr>
                <w:rFonts w:ascii="Book Antiqua" w:hAnsi="Book Antiqua" w:cs="Calibri"/>
                <w:bCs/>
                <w:color w:val="000000"/>
                <w:sz w:val="16"/>
                <w:szCs w:val="16"/>
              </w:rPr>
              <w:t xml:space="preserve">Tamanhos variados (34 </w:t>
            </w:r>
            <w:proofErr w:type="gramStart"/>
            <w:r w:rsidRPr="00732D3C">
              <w:rPr>
                <w:rFonts w:ascii="Book Antiqua" w:hAnsi="Book Antiqua" w:cs="Calibri"/>
                <w:bCs/>
                <w:color w:val="000000"/>
                <w:sz w:val="16"/>
                <w:szCs w:val="16"/>
              </w:rPr>
              <w:t>ao 48</w:t>
            </w:r>
            <w:proofErr w:type="gramEnd"/>
            <w:r w:rsidRPr="00732D3C">
              <w:rPr>
                <w:rFonts w:ascii="Book Antiqua" w:hAnsi="Book Antiqua" w:cs="Calibri"/>
                <w:bCs/>
                <w:color w:val="000000"/>
                <w:sz w:val="16"/>
                <w:szCs w:val="16"/>
              </w:rPr>
              <w:t>) modelo PMSC</w:t>
            </w:r>
            <w:r w:rsidRPr="00732D3C">
              <w:rPr>
                <w:rFonts w:ascii="Book Antiqua" w:hAnsi="Book Antiqua" w:cs="Calibri"/>
                <w:bCs/>
                <w:color w:val="000000"/>
                <w:sz w:val="16"/>
                <w:szCs w:val="16"/>
              </w:rPr>
              <w:br/>
              <w:t>Conforme modelo fornecido pelo requisitante.</w:t>
            </w:r>
          </w:p>
        </w:tc>
        <w:tc>
          <w:tcPr>
            <w:tcW w:w="306" w:type="pct"/>
            <w:tcBorders>
              <w:bottom w:val="single" w:sz="4" w:space="0" w:color="auto"/>
            </w:tcBorders>
            <w:noWrap/>
            <w:vAlign w:val="center"/>
            <w:hideMark/>
          </w:tcPr>
          <w:p w:rsidR="00A76D32" w:rsidRPr="002906A9" w:rsidRDefault="00A76D3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Par</w:t>
            </w:r>
          </w:p>
        </w:tc>
        <w:tc>
          <w:tcPr>
            <w:tcW w:w="244" w:type="pct"/>
            <w:tcBorders>
              <w:bottom w:val="single" w:sz="4" w:space="0" w:color="auto"/>
            </w:tcBorders>
            <w:noWrap/>
            <w:vAlign w:val="center"/>
            <w:hideMark/>
          </w:tcPr>
          <w:p w:rsidR="00A76D32" w:rsidRPr="002906A9" w:rsidRDefault="00A76D32" w:rsidP="00C961B0">
            <w:pPr>
              <w:ind w:left="0" w:right="0"/>
              <w:jc w:val="center"/>
              <w:rPr>
                <w:rFonts w:ascii="Book Antiqua" w:hAnsi="Book Antiqua" w:cs="Calibri"/>
                <w:b/>
                <w:bCs/>
                <w:sz w:val="16"/>
                <w:szCs w:val="16"/>
              </w:rPr>
            </w:pPr>
            <w:r w:rsidRPr="002906A9">
              <w:rPr>
                <w:rFonts w:ascii="Book Antiqua" w:hAnsi="Book Antiqua" w:cs="Calibri"/>
                <w:b/>
                <w:bCs/>
                <w:sz w:val="16"/>
                <w:szCs w:val="16"/>
              </w:rPr>
              <w:t>50</w:t>
            </w:r>
          </w:p>
        </w:tc>
        <w:tc>
          <w:tcPr>
            <w:tcW w:w="488" w:type="pct"/>
            <w:tcBorders>
              <w:bottom w:val="single" w:sz="4" w:space="0" w:color="auto"/>
            </w:tcBorders>
            <w:noWrap/>
            <w:vAlign w:val="center"/>
            <w:hideMark/>
          </w:tcPr>
          <w:p w:rsidR="00A76D32" w:rsidRPr="002906A9" w:rsidRDefault="00A76D3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R$ 755,28</w:t>
            </w:r>
          </w:p>
        </w:tc>
        <w:tc>
          <w:tcPr>
            <w:tcW w:w="429" w:type="pct"/>
            <w:tcBorders>
              <w:bottom w:val="single" w:sz="4" w:space="0" w:color="auto"/>
            </w:tcBorders>
            <w:noWrap/>
            <w:vAlign w:val="center"/>
            <w:hideMark/>
          </w:tcPr>
          <w:p w:rsidR="00A76D32" w:rsidRPr="002906A9" w:rsidRDefault="00A76D32" w:rsidP="00C961B0">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R$ 37.764,00</w:t>
            </w:r>
          </w:p>
        </w:tc>
        <w:tc>
          <w:tcPr>
            <w:tcW w:w="607" w:type="pct"/>
            <w:tcBorders>
              <w:bottom w:val="single" w:sz="4" w:space="0" w:color="auto"/>
            </w:tcBorders>
            <w:vAlign w:val="center"/>
          </w:tcPr>
          <w:p w:rsidR="00A76D32" w:rsidRDefault="00A76D32" w:rsidP="00230B55">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Marca</w:t>
            </w:r>
          </w:p>
          <w:p w:rsidR="00A76D32" w:rsidRPr="002906A9" w:rsidRDefault="00A76D32" w:rsidP="00230B55">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______________</w:t>
            </w:r>
          </w:p>
        </w:tc>
        <w:tc>
          <w:tcPr>
            <w:tcW w:w="550" w:type="pct"/>
            <w:gridSpan w:val="2"/>
            <w:tcBorders>
              <w:bottom w:val="single" w:sz="4" w:space="0" w:color="auto"/>
            </w:tcBorders>
            <w:vAlign w:val="center"/>
          </w:tcPr>
          <w:p w:rsidR="00A76D32" w:rsidRPr="002906A9" w:rsidRDefault="00A76D32" w:rsidP="00230B55">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w:t>
            </w:r>
          </w:p>
        </w:tc>
        <w:tc>
          <w:tcPr>
            <w:tcW w:w="486" w:type="pct"/>
            <w:tcBorders>
              <w:bottom w:val="single" w:sz="4" w:space="0" w:color="auto"/>
            </w:tcBorders>
            <w:vAlign w:val="center"/>
          </w:tcPr>
          <w:p w:rsidR="00A76D32" w:rsidRPr="002906A9" w:rsidRDefault="00A76D32" w:rsidP="00230B55">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w:t>
            </w:r>
          </w:p>
        </w:tc>
      </w:tr>
      <w:tr w:rsidR="00ED6D37" w:rsidRPr="002906A9" w:rsidTr="00ED6D37">
        <w:trPr>
          <w:trHeight w:val="283"/>
        </w:trPr>
        <w:tc>
          <w:tcPr>
            <w:tcW w:w="5000" w:type="pct"/>
            <w:gridSpan w:val="11"/>
            <w:tcBorders>
              <w:bottom w:val="single" w:sz="4" w:space="0" w:color="auto"/>
            </w:tcBorders>
            <w:shd w:val="clear" w:color="auto" w:fill="D9D9D9" w:themeFill="background1" w:themeFillShade="D9"/>
            <w:vAlign w:val="center"/>
          </w:tcPr>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MÁXIMO DO LOTE 82:</w:t>
            </w:r>
            <w:r>
              <w:t xml:space="preserve"> </w:t>
            </w:r>
            <w:r w:rsidRPr="002906A9">
              <w:rPr>
                <w:rFonts w:ascii="Book Antiqua" w:hAnsi="Book Antiqua" w:cs="Calibri"/>
                <w:b/>
                <w:bCs/>
                <w:color w:val="000000"/>
                <w:sz w:val="16"/>
                <w:szCs w:val="16"/>
              </w:rPr>
              <w:t>R$ 37.764,00</w:t>
            </w:r>
          </w:p>
          <w:p w:rsidR="00ED6D37" w:rsidRPr="002906A9"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 xml:space="preserve">VALOR COTADO DO REFERIDO LOTE: </w:t>
            </w:r>
            <w:r w:rsidRPr="002906A9">
              <w:rPr>
                <w:rFonts w:ascii="Book Antiqua" w:hAnsi="Book Antiqua" w:cs="Calibri"/>
                <w:b/>
                <w:bCs/>
                <w:color w:val="000000"/>
                <w:sz w:val="16"/>
                <w:szCs w:val="16"/>
              </w:rPr>
              <w:t>R$</w:t>
            </w:r>
            <w:r>
              <w:rPr>
                <w:rFonts w:ascii="Book Antiqua" w:hAnsi="Book Antiqua" w:cs="Calibri"/>
                <w:b/>
                <w:bCs/>
                <w:color w:val="000000"/>
                <w:sz w:val="16"/>
                <w:szCs w:val="16"/>
              </w:rPr>
              <w:t xml:space="preserve"> ____________________________________________________</w:t>
            </w:r>
          </w:p>
        </w:tc>
      </w:tr>
      <w:tr w:rsidR="00ED6D37" w:rsidRPr="002906A9" w:rsidTr="00ED6D37">
        <w:trPr>
          <w:trHeight w:val="283"/>
        </w:trPr>
        <w:tc>
          <w:tcPr>
            <w:tcW w:w="399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D37" w:rsidRDefault="00ED6D37" w:rsidP="00ED6D37">
            <w:pPr>
              <w:ind w:left="0" w:right="0"/>
              <w:jc w:val="right"/>
              <w:rPr>
                <w:rFonts w:ascii="Book Antiqua" w:hAnsi="Book Antiqua" w:cs="Calibri"/>
                <w:b/>
                <w:bCs/>
                <w:color w:val="000000"/>
                <w:sz w:val="16"/>
                <w:szCs w:val="16"/>
              </w:rPr>
            </w:pPr>
          </w:p>
        </w:tc>
        <w:tc>
          <w:tcPr>
            <w:tcW w:w="101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D6D37" w:rsidRDefault="00ED6D37" w:rsidP="00ED6D37">
            <w:pPr>
              <w:ind w:left="0" w:right="0"/>
              <w:jc w:val="center"/>
              <w:rPr>
                <w:rFonts w:ascii="Book Antiqua" w:hAnsi="Book Antiqua" w:cs="Calibri"/>
                <w:b/>
                <w:bCs/>
                <w:color w:val="000000"/>
                <w:sz w:val="16"/>
                <w:szCs w:val="16"/>
              </w:rPr>
            </w:pPr>
            <w:r>
              <w:rPr>
                <w:rFonts w:ascii="Book Antiqua" w:hAnsi="Book Antiqua" w:cs="Calibri"/>
                <w:b/>
                <w:bCs/>
                <w:color w:val="000000"/>
                <w:sz w:val="16"/>
                <w:szCs w:val="16"/>
              </w:rPr>
              <w:t>Valor Global:</w:t>
            </w:r>
          </w:p>
          <w:p w:rsidR="00ED6D37" w:rsidRDefault="00ED6D37" w:rsidP="00ED6D37">
            <w:pPr>
              <w:ind w:left="0" w:right="0"/>
              <w:jc w:val="center"/>
              <w:rPr>
                <w:rFonts w:ascii="Book Antiqua" w:hAnsi="Book Antiqua" w:cs="Calibri"/>
                <w:b/>
                <w:bCs/>
                <w:color w:val="000000"/>
                <w:sz w:val="16"/>
                <w:szCs w:val="16"/>
              </w:rPr>
            </w:pPr>
            <w:r w:rsidRPr="002906A9">
              <w:rPr>
                <w:rFonts w:ascii="Book Antiqua" w:hAnsi="Book Antiqua" w:cs="Calibri"/>
                <w:b/>
                <w:bCs/>
                <w:color w:val="000000"/>
                <w:sz w:val="16"/>
                <w:szCs w:val="16"/>
              </w:rPr>
              <w:t xml:space="preserve">R$ </w:t>
            </w:r>
            <w:r w:rsidRPr="00732D3C">
              <w:rPr>
                <w:rFonts w:ascii="Book Antiqua" w:hAnsi="Book Antiqua" w:cs="Calibri"/>
                <w:b/>
                <w:bCs/>
                <w:color w:val="000000"/>
                <w:sz w:val="16"/>
                <w:szCs w:val="16"/>
              </w:rPr>
              <w:t>1.008.866,77</w:t>
            </w:r>
          </w:p>
        </w:tc>
      </w:tr>
    </w:tbl>
    <w:p w:rsidR="003A048E" w:rsidRDefault="003A048E" w:rsidP="00ED6D37">
      <w:pPr>
        <w:widowControl w:val="0"/>
        <w:shd w:val="clear" w:color="auto" w:fill="FFFFFF" w:themeFill="background1"/>
        <w:autoSpaceDE w:val="0"/>
        <w:autoSpaceDN w:val="0"/>
        <w:adjustRightInd w:val="0"/>
        <w:ind w:right="-852"/>
        <w:rPr>
          <w:rFonts w:ascii="Book Antiqua" w:hAnsi="Book Antiqua" w:cs="Book Antiqua"/>
          <w:color w:val="000000"/>
          <w:sz w:val="16"/>
          <w:szCs w:val="16"/>
          <w:lang w:eastAsia="pt-BR"/>
        </w:rPr>
      </w:pPr>
    </w:p>
    <w:p w:rsidR="003A048E" w:rsidRPr="003A048E" w:rsidRDefault="003A048E" w:rsidP="003A048E">
      <w:pPr>
        <w:widowControl w:val="0"/>
        <w:autoSpaceDE w:val="0"/>
        <w:autoSpaceDN w:val="0"/>
        <w:adjustRightInd w:val="0"/>
        <w:ind w:right="-852"/>
        <w:rPr>
          <w:rFonts w:ascii="Book Antiqua" w:hAnsi="Book Antiqua" w:cs="Book Antiqua"/>
          <w:color w:val="000000"/>
          <w:sz w:val="24"/>
          <w:szCs w:val="24"/>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Pr="00AC026F" w:rsidRDefault="003A048E" w:rsidP="003A048E">
      <w:pPr>
        <w:ind w:right="-852"/>
        <w:jc w:val="center"/>
        <w:rPr>
          <w:rFonts w:ascii="Book Antiqua" w:hAnsi="Book Antiqua"/>
        </w:rPr>
      </w:pPr>
      <w:r w:rsidRPr="00AC026F">
        <w:rPr>
          <w:rFonts w:ascii="Book Antiqua" w:hAnsi="Book Antiqua"/>
        </w:rPr>
        <w:t>________________________________________________</w:t>
      </w:r>
    </w:p>
    <w:p w:rsidR="003A048E" w:rsidRDefault="003A048E" w:rsidP="003A048E">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CPF e RG:</w:t>
            </w:r>
          </w:p>
        </w:tc>
      </w:tr>
    </w:tbl>
    <w:p w:rsidR="00271560" w:rsidRDefault="00271560"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71560" w:rsidRDefault="00271560">
      <w:pPr>
        <w:rPr>
          <w:rFonts w:ascii="Book Antiqua" w:hAnsi="Book Antiqua"/>
        </w:rPr>
      </w:pPr>
      <w:r>
        <w:rPr>
          <w:rFonts w:ascii="Book Antiqua" w:hAnsi="Book Antiqua"/>
        </w:rPr>
        <w:br w:type="page"/>
      </w:r>
    </w:p>
    <w:p w:rsidR="00271560" w:rsidRPr="00762AA9" w:rsidRDefault="00271560" w:rsidP="00271560">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271560" w:rsidRPr="00841801" w:rsidRDefault="00271560" w:rsidP="00271560">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841801">
        <w:rPr>
          <w:rStyle w:val="nfase"/>
          <w:rFonts w:ascii="Book Antiqua" w:eastAsia="Book Antiqua" w:hAnsi="Book Antiqua"/>
          <w:i w:val="0"/>
          <w:color w:val="000000" w:themeColor="text1"/>
          <w:sz w:val="36"/>
          <w:szCs w:val="36"/>
        </w:rPr>
        <w:t>80/2024</w:t>
      </w:r>
    </w:p>
    <w:p w:rsidR="00271560" w:rsidRPr="00A84235" w:rsidRDefault="00271560" w:rsidP="00271560">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290124" w:rsidRPr="00290124">
        <w:rPr>
          <w:rStyle w:val="nfase"/>
          <w:rFonts w:ascii="Book Antiqua" w:eastAsia="Book Antiqua" w:hAnsi="Book Antiqua"/>
          <w:i w:val="0"/>
          <w:color w:val="000000" w:themeColor="text1"/>
          <w:sz w:val="36"/>
          <w:szCs w:val="36"/>
        </w:rPr>
        <w:t>36</w:t>
      </w:r>
      <w:r w:rsidRPr="00290124">
        <w:rPr>
          <w:rStyle w:val="nfase"/>
          <w:rFonts w:ascii="Book Antiqua" w:eastAsia="Book Antiqua" w:hAnsi="Book Antiqua"/>
          <w:i w:val="0"/>
          <w:color w:val="000000" w:themeColor="text1"/>
          <w:sz w:val="36"/>
          <w:szCs w:val="36"/>
        </w:rPr>
        <w:t>/2024</w:t>
      </w:r>
    </w:p>
    <w:p w:rsidR="00271560" w:rsidRDefault="00271560" w:rsidP="00271560">
      <w:pPr>
        <w:widowControl w:val="0"/>
        <w:autoSpaceDE w:val="0"/>
        <w:autoSpaceDN w:val="0"/>
        <w:adjustRightInd w:val="0"/>
        <w:ind w:right="-852"/>
        <w:jc w:val="center"/>
        <w:rPr>
          <w:rFonts w:ascii="Book Antiqua" w:eastAsia="Book Antiqua" w:hAnsi="Book Antiqua"/>
          <w:color w:val="000000"/>
          <w:sz w:val="16"/>
          <w:szCs w:val="16"/>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271560" w:rsidRPr="007F59ED" w:rsidRDefault="00271560" w:rsidP="00271560">
      <w:pPr>
        <w:widowControl w:val="0"/>
        <w:autoSpaceDE w:val="0"/>
        <w:autoSpaceDN w:val="0"/>
        <w:adjustRightInd w:val="0"/>
        <w:ind w:right="-852"/>
        <w:rPr>
          <w:rFonts w:ascii="Book Antiqua" w:eastAsia="Book Antiqua" w:hAnsi="Book Antiqua"/>
          <w:b/>
          <w:color w:val="000000"/>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40"/>
          <w:szCs w:val="4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284288" w:rsidRDefault="00284288" w:rsidP="00271560">
      <w:pPr>
        <w:widowControl w:val="0"/>
        <w:autoSpaceDE w:val="0"/>
        <w:autoSpaceDN w:val="0"/>
        <w:adjustRightInd w:val="0"/>
        <w:ind w:right="-852"/>
        <w:jc w:val="center"/>
        <w:rPr>
          <w:rFonts w:ascii="Book Antiqua" w:eastAsia="Book Antiqua" w:hAnsi="Book Antiqua"/>
          <w:b/>
          <w:color w:val="00000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C8622D" w:rsidRPr="00C8622D" w:rsidRDefault="00C8622D" w:rsidP="00271560">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71560" w:rsidTr="00C8622D">
        <w:tc>
          <w:tcPr>
            <w:tcW w:w="3369"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LUIS CARLOS SPENGLER FILHO</w:t>
            </w:r>
          </w:p>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Chefe de Gabinete</w:t>
            </w:r>
          </w:p>
        </w:tc>
        <w:tc>
          <w:tcPr>
            <w:tcW w:w="3544"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MARCOS ROBERTO DA CRUZ</w:t>
            </w:r>
          </w:p>
          <w:p w:rsid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da Fazenda e Gestão Administrativa</w:t>
            </w: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0"/>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Pr="00271560"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EMERSON ANTUNES</w:t>
            </w:r>
          </w:p>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 xml:space="preserve">Secretário Municipal </w:t>
            </w:r>
            <w:r>
              <w:rPr>
                <w:rFonts w:ascii="Book Antiqua" w:eastAsia="Book Antiqua" w:hAnsi="Book Antiqua"/>
                <w:color w:val="000000"/>
                <w:sz w:val="16"/>
                <w:szCs w:val="16"/>
              </w:rPr>
              <w:t>de Educação</w:t>
            </w:r>
          </w:p>
        </w:tc>
      </w:tr>
      <w:tr w:rsidR="00271560" w:rsidTr="00C8622D">
        <w:tc>
          <w:tcPr>
            <w:tcW w:w="3369"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JOSÉ CARLOS DE CARVALHO JUNIOR</w:t>
            </w:r>
          </w:p>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tc>
        <w:tc>
          <w:tcPr>
            <w:tcW w:w="3544"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DOUGLAS MULLER</w:t>
            </w:r>
          </w:p>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260" w:type="dxa"/>
          </w:tcPr>
          <w:p w:rsidR="00271560" w:rsidRDefault="00271560" w:rsidP="00271560">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DJONATHAN JOÃO GONÇALVES CUSTODIO</w:t>
            </w:r>
          </w:p>
          <w:p w:rsidR="00271560" w:rsidRDefault="00271560" w:rsidP="00271560">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Agricultura e Aquicultura</w:t>
            </w: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Pr="00271560"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tc>
      </w:tr>
      <w:tr w:rsidR="00271560" w:rsidTr="00C8622D">
        <w:tc>
          <w:tcPr>
            <w:tcW w:w="3369"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ANDRÉA SCHRAMM</w:t>
            </w:r>
          </w:p>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c>
          <w:tcPr>
            <w:tcW w:w="3544" w:type="dxa"/>
          </w:tcPr>
          <w:p w:rsidR="00ED6D37" w:rsidRDefault="00ED6D37" w:rsidP="00ED6D37">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ANA JANAINA MEDEIROS</w:t>
            </w:r>
          </w:p>
          <w:p w:rsidR="00ED6D37" w:rsidRDefault="00ED6D37" w:rsidP="00ED6D37">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Planejamento Territorial</w:t>
            </w:r>
          </w:p>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ED6D37" w:rsidRDefault="00ED6D37" w:rsidP="00ED6D37">
            <w:pPr>
              <w:widowControl w:val="0"/>
              <w:autoSpaceDE w:val="0"/>
              <w:autoSpaceDN w:val="0"/>
              <w:adjustRightInd w:val="0"/>
              <w:ind w:left="0" w:right="0"/>
              <w:jc w:val="center"/>
              <w:rPr>
                <w:rFonts w:ascii="Book Antiqua" w:eastAsia="Book Antiqua" w:hAnsi="Book Antiqua"/>
                <w:b/>
                <w:color w:val="000000"/>
                <w:sz w:val="16"/>
                <w:szCs w:val="16"/>
              </w:rPr>
            </w:pPr>
            <w:r w:rsidRPr="00ED6D37">
              <w:rPr>
                <w:rFonts w:ascii="Book Antiqua" w:eastAsia="Book Antiqua" w:hAnsi="Book Antiqua"/>
                <w:b/>
                <w:color w:val="000000"/>
                <w:sz w:val="16"/>
                <w:szCs w:val="16"/>
              </w:rPr>
              <w:t>LUCAS ALFREDO SOARES</w:t>
            </w:r>
          </w:p>
          <w:p w:rsidR="007F59ED" w:rsidRDefault="00ED6D37" w:rsidP="00ED6D37">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Pr="00271560"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tc>
      </w:tr>
      <w:tr w:rsidR="00271560" w:rsidTr="00C8622D">
        <w:tc>
          <w:tcPr>
            <w:tcW w:w="3369"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JEAN ALEXANDRE DOS SANTOS</w:t>
            </w:r>
          </w:p>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544" w:type="dxa"/>
          </w:tcPr>
          <w:p w:rsidR="007F59ED" w:rsidRDefault="007F59ED" w:rsidP="007F59ED">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271560" w:rsidRDefault="00271560" w:rsidP="00271560">
            <w:pPr>
              <w:widowControl w:val="0"/>
              <w:autoSpaceDE w:val="0"/>
              <w:autoSpaceDN w:val="0"/>
              <w:adjustRightInd w:val="0"/>
              <w:ind w:left="0" w:right="-852"/>
              <w:jc w:val="center"/>
              <w:rPr>
                <w:rFonts w:ascii="Book Antiqua" w:eastAsia="Book Antiqua" w:hAnsi="Book Antiqua"/>
                <w:b/>
                <w:color w:val="000000"/>
                <w:sz w:val="16"/>
                <w:szCs w:val="16"/>
              </w:rPr>
            </w:pPr>
          </w:p>
        </w:tc>
      </w:tr>
    </w:tbl>
    <w:p w:rsidR="00271560" w:rsidRDefault="00271560" w:rsidP="00271560">
      <w:pPr>
        <w:widowControl w:val="0"/>
        <w:autoSpaceDE w:val="0"/>
        <w:autoSpaceDN w:val="0"/>
        <w:adjustRightInd w:val="0"/>
        <w:ind w:right="-852"/>
        <w:jc w:val="center"/>
        <w:rPr>
          <w:rFonts w:ascii="Book Antiqua" w:eastAsia="Book Antiqua" w:hAnsi="Book Antiqua"/>
          <w:b/>
          <w:color w:val="000000"/>
          <w:sz w:val="16"/>
          <w:szCs w:val="16"/>
        </w:rPr>
      </w:pPr>
    </w:p>
    <w:sectPr w:rsidR="00271560" w:rsidSect="0051640E">
      <w:headerReference w:type="default" r:id="rId47"/>
      <w:footerReference w:type="default" r:id="rId48"/>
      <w:pgSz w:w="11906" w:h="16838" w:code="9"/>
      <w:pgMar w:top="417" w:right="1700" w:bottom="567" w:left="1701" w:header="421"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43F" w:rsidRDefault="00A8743F" w:rsidP="00F97035">
      <w:r>
        <w:separator/>
      </w:r>
    </w:p>
  </w:endnote>
  <w:endnote w:type="continuationSeparator" w:id="0">
    <w:p w:rsidR="00A8743F" w:rsidRDefault="00A8743F"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43F" w:rsidRDefault="00A8743F"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A8743F" w:rsidRPr="005676F3" w:rsidRDefault="00A8743F"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0600B2" w:rsidRPr="005676F3">
      <w:rPr>
        <w:rFonts w:ascii="Book Antiqua" w:hAnsi="Book Antiqua"/>
        <w:b/>
        <w:sz w:val="17"/>
        <w:szCs w:val="17"/>
      </w:rPr>
      <w:fldChar w:fldCharType="begin"/>
    </w:r>
    <w:r w:rsidRPr="005676F3">
      <w:rPr>
        <w:rFonts w:ascii="Book Antiqua" w:hAnsi="Book Antiqua"/>
        <w:b/>
        <w:sz w:val="17"/>
        <w:szCs w:val="17"/>
      </w:rPr>
      <w:instrText>PAGE</w:instrText>
    </w:r>
    <w:r w:rsidR="000600B2" w:rsidRPr="005676F3">
      <w:rPr>
        <w:rFonts w:ascii="Book Antiqua" w:hAnsi="Book Antiqua"/>
        <w:b/>
        <w:sz w:val="17"/>
        <w:szCs w:val="17"/>
      </w:rPr>
      <w:fldChar w:fldCharType="separate"/>
    </w:r>
    <w:r w:rsidR="00FB25ED">
      <w:rPr>
        <w:rFonts w:ascii="Book Antiqua" w:hAnsi="Book Antiqua"/>
        <w:b/>
        <w:noProof/>
        <w:sz w:val="17"/>
        <w:szCs w:val="17"/>
      </w:rPr>
      <w:t>1</w:t>
    </w:r>
    <w:r w:rsidR="000600B2" w:rsidRPr="005676F3">
      <w:rPr>
        <w:rFonts w:ascii="Book Antiqua" w:hAnsi="Book Antiqua"/>
        <w:b/>
        <w:sz w:val="17"/>
        <w:szCs w:val="17"/>
      </w:rPr>
      <w:fldChar w:fldCharType="end"/>
    </w:r>
    <w:r w:rsidRPr="005676F3">
      <w:rPr>
        <w:rFonts w:ascii="Book Antiqua" w:hAnsi="Book Antiqua"/>
        <w:sz w:val="17"/>
        <w:szCs w:val="17"/>
      </w:rPr>
      <w:t xml:space="preserve"> de </w:t>
    </w:r>
    <w:r w:rsidR="000600B2" w:rsidRPr="005676F3">
      <w:rPr>
        <w:rFonts w:ascii="Book Antiqua" w:hAnsi="Book Antiqua"/>
        <w:b/>
        <w:sz w:val="17"/>
        <w:szCs w:val="17"/>
      </w:rPr>
      <w:fldChar w:fldCharType="begin"/>
    </w:r>
    <w:r w:rsidRPr="005676F3">
      <w:rPr>
        <w:rFonts w:ascii="Book Antiqua" w:hAnsi="Book Antiqua"/>
        <w:b/>
        <w:sz w:val="17"/>
        <w:szCs w:val="17"/>
      </w:rPr>
      <w:instrText>NUMPAGES</w:instrText>
    </w:r>
    <w:r w:rsidR="000600B2" w:rsidRPr="005676F3">
      <w:rPr>
        <w:rFonts w:ascii="Book Antiqua" w:hAnsi="Book Antiqua"/>
        <w:b/>
        <w:sz w:val="17"/>
        <w:szCs w:val="17"/>
      </w:rPr>
      <w:fldChar w:fldCharType="separate"/>
    </w:r>
    <w:r w:rsidR="00FB25ED">
      <w:rPr>
        <w:rFonts w:ascii="Book Antiqua" w:hAnsi="Book Antiqua"/>
        <w:b/>
        <w:noProof/>
        <w:sz w:val="17"/>
        <w:szCs w:val="17"/>
      </w:rPr>
      <w:t>105</w:t>
    </w:r>
    <w:r w:rsidR="000600B2" w:rsidRPr="005676F3">
      <w:rPr>
        <w:rFonts w:ascii="Book Antiqua" w:hAnsi="Book Antiqua"/>
        <w:b/>
        <w:sz w:val="17"/>
        <w:szCs w:val="17"/>
      </w:rPr>
      <w:fldChar w:fldCharType="end"/>
    </w:r>
  </w:p>
  <w:p w:rsidR="00A8743F" w:rsidRDefault="00A8743F" w:rsidP="00683DA3">
    <w:pPr>
      <w:pStyle w:val="Rodap"/>
      <w:tabs>
        <w:tab w:val="clear" w:pos="8504"/>
      </w:tabs>
      <w:ind w:left="-851" w:right="-1135"/>
      <w:jc w:val="right"/>
    </w:pPr>
  </w:p>
  <w:p w:rsidR="00A8743F" w:rsidRDefault="00A8743F"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43F" w:rsidRDefault="00A8743F" w:rsidP="00F97035">
      <w:r>
        <w:separator/>
      </w:r>
    </w:p>
  </w:footnote>
  <w:footnote w:type="continuationSeparator" w:id="0">
    <w:p w:rsidR="00A8743F" w:rsidRDefault="00A8743F"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A8743F" w:rsidRPr="00687DC8" w:rsidTr="00204B12">
      <w:trPr>
        <w:trHeight w:val="615"/>
      </w:trPr>
      <w:tc>
        <w:tcPr>
          <w:tcW w:w="2707" w:type="dxa"/>
          <w:tcBorders>
            <w:top w:val="nil"/>
            <w:left w:val="nil"/>
            <w:bottom w:val="nil"/>
            <w:right w:val="nil"/>
          </w:tcBorders>
        </w:tcPr>
        <w:p w:rsidR="00A8743F" w:rsidRPr="00687DC8" w:rsidRDefault="00A8743F"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A8743F" w:rsidRPr="00F37880" w:rsidRDefault="00A8743F"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A8743F" w:rsidRPr="00F37880" w:rsidRDefault="00A8743F"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A8743F" w:rsidRPr="00F37880" w:rsidRDefault="00A8743F"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A8743F" w:rsidRPr="00687DC8" w:rsidRDefault="00A8743F"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A8743F" w:rsidRPr="001A208C" w:rsidRDefault="00A8743F"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57863598"/>
    <w:lvl w:ilvl="0" w:tplc="9A5072D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73D6ABB"/>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A3D6BE5"/>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0BA039D4"/>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0">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1">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2">
    <w:nsid w:val="11EE179B"/>
    <w:multiLevelType w:val="hybridMultilevel"/>
    <w:tmpl w:val="AEBE3FB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3">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4">
    <w:nsid w:val="145B175B"/>
    <w:multiLevelType w:val="multilevel"/>
    <w:tmpl w:val="11927850"/>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7">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287122F9"/>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6">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8">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38C52D58"/>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4B10691"/>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9D93F49"/>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49F03589"/>
    <w:multiLevelType w:val="hybridMultilevel"/>
    <w:tmpl w:val="FED604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8">
    <w:nsid w:val="53ED7314"/>
    <w:multiLevelType w:val="multilevel"/>
    <w:tmpl w:val="4E08D83C"/>
    <w:lvl w:ilvl="0">
      <w:start w:val="3"/>
      <w:numFmt w:val="decimal"/>
      <w:lvlText w:val="%1"/>
      <w:lvlJc w:val="left"/>
      <w:pPr>
        <w:ind w:left="360" w:hanging="360"/>
      </w:pPr>
      <w:rPr>
        <w:rFonts w:hint="default"/>
      </w:rPr>
    </w:lvl>
    <w:lvl w:ilvl="1">
      <w:start w:val="7"/>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665" w:hanging="108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39">
    <w:nsid w:val="56612043"/>
    <w:multiLevelType w:val="hybridMultilevel"/>
    <w:tmpl w:val="5D5A987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4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5D6B2EF3"/>
    <w:multiLevelType w:val="multilevel"/>
    <w:tmpl w:val="A276158C"/>
    <w:lvl w:ilvl="0">
      <w:start w:val="1"/>
      <w:numFmt w:val="decimal"/>
      <w:lvlText w:val="%1"/>
      <w:lvlJc w:val="left"/>
      <w:pPr>
        <w:ind w:left="405" w:hanging="405"/>
      </w:pPr>
      <w:rPr>
        <w:rFonts w:hint="default"/>
      </w:rPr>
    </w:lvl>
    <w:lvl w:ilvl="1">
      <w:start w:val="1"/>
      <w:numFmt w:val="decimal"/>
      <w:lvlText w:val="%1.%2"/>
      <w:lvlJc w:val="left"/>
      <w:pPr>
        <w:ind w:left="-304" w:hanging="405"/>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44">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696A42D0"/>
    <w:multiLevelType w:val="multilevel"/>
    <w:tmpl w:val="D91491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48D1CD3"/>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9">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51">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2">
    <w:nsid w:val="7B106251"/>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3">
    <w:nsid w:val="7D3F24C3"/>
    <w:multiLevelType w:val="multilevel"/>
    <w:tmpl w:val="2D7A2F3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5"/>
  </w:num>
  <w:num w:numId="3">
    <w:abstractNumId w:val="25"/>
  </w:num>
  <w:num w:numId="4">
    <w:abstractNumId w:val="51"/>
  </w:num>
  <w:num w:numId="5">
    <w:abstractNumId w:val="22"/>
  </w:num>
  <w:num w:numId="6">
    <w:abstractNumId w:val="21"/>
  </w:num>
  <w:num w:numId="7">
    <w:abstractNumId w:val="20"/>
  </w:num>
  <w:num w:numId="8">
    <w:abstractNumId w:val="16"/>
  </w:num>
  <w:num w:numId="9">
    <w:abstractNumId w:val="37"/>
  </w:num>
  <w:num w:numId="10">
    <w:abstractNumId w:val="11"/>
  </w:num>
  <w:num w:numId="11">
    <w:abstractNumId w:val="40"/>
  </w:num>
  <w:num w:numId="12">
    <w:abstractNumId w:val="50"/>
  </w:num>
  <w:num w:numId="13">
    <w:abstractNumId w:val="23"/>
  </w:num>
  <w:num w:numId="14">
    <w:abstractNumId w:val="28"/>
  </w:num>
  <w:num w:numId="15">
    <w:abstractNumId w:val="13"/>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5"/>
  </w:num>
  <w:num w:numId="19">
    <w:abstractNumId w:val="31"/>
  </w:num>
  <w:num w:numId="20">
    <w:abstractNumId w:val="5"/>
  </w:num>
  <w:num w:numId="21">
    <w:abstractNumId w:val="49"/>
  </w:num>
  <w:num w:numId="22">
    <w:abstractNumId w:val="44"/>
  </w:num>
  <w:num w:numId="23">
    <w:abstractNumId w:val="46"/>
  </w:num>
  <w:num w:numId="24">
    <w:abstractNumId w:val="33"/>
  </w:num>
  <w:num w:numId="25">
    <w:abstractNumId w:val="42"/>
  </w:num>
  <w:num w:numId="26">
    <w:abstractNumId w:val="18"/>
  </w:num>
  <w:num w:numId="27">
    <w:abstractNumId w:val="26"/>
  </w:num>
  <w:num w:numId="28">
    <w:abstractNumId w:val="19"/>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9"/>
  </w:num>
  <w:num w:numId="32">
    <w:abstractNumId w:val="8"/>
  </w:num>
  <w:num w:numId="33">
    <w:abstractNumId w:val="41"/>
  </w:num>
  <w:num w:numId="34">
    <w:abstractNumId w:val="35"/>
  </w:num>
  <w:num w:numId="35">
    <w:abstractNumId w:val="52"/>
  </w:num>
  <w:num w:numId="36">
    <w:abstractNumId w:val="9"/>
  </w:num>
  <w:num w:numId="37">
    <w:abstractNumId w:val="30"/>
  </w:num>
  <w:num w:numId="38">
    <w:abstractNumId w:val="34"/>
  </w:num>
  <w:num w:numId="39">
    <w:abstractNumId w:val="48"/>
  </w:num>
  <w:num w:numId="40">
    <w:abstractNumId w:val="39"/>
  </w:num>
  <w:num w:numId="41">
    <w:abstractNumId w:val="38"/>
  </w:num>
  <w:num w:numId="42">
    <w:abstractNumId w:val="12"/>
  </w:num>
  <w:num w:numId="43">
    <w:abstractNumId w:val="7"/>
  </w:num>
  <w:num w:numId="44">
    <w:abstractNumId w:val="6"/>
  </w:num>
  <w:num w:numId="45">
    <w:abstractNumId w:val="24"/>
  </w:num>
  <w:num w:numId="46">
    <w:abstractNumId w:val="14"/>
  </w:num>
  <w:num w:numId="47">
    <w:abstractNumId w:val="36"/>
  </w:num>
  <w:num w:numId="48">
    <w:abstractNumId w:val="47"/>
  </w:num>
  <w:num w:numId="49">
    <w:abstractNumId w:val="53"/>
  </w:num>
  <w:num w:numId="50">
    <w:abstractNumId w:val="43"/>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1EA8"/>
    <w:rsid w:val="000024B8"/>
    <w:rsid w:val="000024BC"/>
    <w:rsid w:val="00002A54"/>
    <w:rsid w:val="00002B00"/>
    <w:rsid w:val="00003724"/>
    <w:rsid w:val="00003868"/>
    <w:rsid w:val="00003D46"/>
    <w:rsid w:val="00004DF9"/>
    <w:rsid w:val="00005129"/>
    <w:rsid w:val="00005601"/>
    <w:rsid w:val="00005984"/>
    <w:rsid w:val="00005EE4"/>
    <w:rsid w:val="00005F47"/>
    <w:rsid w:val="000064B3"/>
    <w:rsid w:val="0001006B"/>
    <w:rsid w:val="00010613"/>
    <w:rsid w:val="00010E7B"/>
    <w:rsid w:val="00010F35"/>
    <w:rsid w:val="00011268"/>
    <w:rsid w:val="00011A4D"/>
    <w:rsid w:val="00011C5C"/>
    <w:rsid w:val="000122A7"/>
    <w:rsid w:val="00012B18"/>
    <w:rsid w:val="0001319E"/>
    <w:rsid w:val="0001332D"/>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2780"/>
    <w:rsid w:val="00022F19"/>
    <w:rsid w:val="00023704"/>
    <w:rsid w:val="000242EE"/>
    <w:rsid w:val="0002605F"/>
    <w:rsid w:val="000267EA"/>
    <w:rsid w:val="00026806"/>
    <w:rsid w:val="000269AA"/>
    <w:rsid w:val="00026F88"/>
    <w:rsid w:val="00030DA2"/>
    <w:rsid w:val="00030DB1"/>
    <w:rsid w:val="000316F6"/>
    <w:rsid w:val="00032B82"/>
    <w:rsid w:val="000331E3"/>
    <w:rsid w:val="0003384B"/>
    <w:rsid w:val="000347DD"/>
    <w:rsid w:val="000354CB"/>
    <w:rsid w:val="000356EA"/>
    <w:rsid w:val="00035E33"/>
    <w:rsid w:val="00036096"/>
    <w:rsid w:val="0003642A"/>
    <w:rsid w:val="0003647D"/>
    <w:rsid w:val="00036EA9"/>
    <w:rsid w:val="000372F9"/>
    <w:rsid w:val="00037453"/>
    <w:rsid w:val="0004029F"/>
    <w:rsid w:val="0004065A"/>
    <w:rsid w:val="0004225B"/>
    <w:rsid w:val="0004274B"/>
    <w:rsid w:val="000431B2"/>
    <w:rsid w:val="000431C3"/>
    <w:rsid w:val="0004365A"/>
    <w:rsid w:val="000437FD"/>
    <w:rsid w:val="0004450F"/>
    <w:rsid w:val="00044659"/>
    <w:rsid w:val="000447F2"/>
    <w:rsid w:val="00045424"/>
    <w:rsid w:val="0004551C"/>
    <w:rsid w:val="0004575D"/>
    <w:rsid w:val="00045794"/>
    <w:rsid w:val="000457C5"/>
    <w:rsid w:val="0004583E"/>
    <w:rsid w:val="00045FAF"/>
    <w:rsid w:val="000461D1"/>
    <w:rsid w:val="00046F69"/>
    <w:rsid w:val="0004705E"/>
    <w:rsid w:val="000471AC"/>
    <w:rsid w:val="00047880"/>
    <w:rsid w:val="0005037E"/>
    <w:rsid w:val="00051EFC"/>
    <w:rsid w:val="00052E5C"/>
    <w:rsid w:val="0005317B"/>
    <w:rsid w:val="0005360B"/>
    <w:rsid w:val="00053691"/>
    <w:rsid w:val="00053D64"/>
    <w:rsid w:val="00055E34"/>
    <w:rsid w:val="00056297"/>
    <w:rsid w:val="0005673F"/>
    <w:rsid w:val="000567E4"/>
    <w:rsid w:val="000569D6"/>
    <w:rsid w:val="00056BDA"/>
    <w:rsid w:val="000570B8"/>
    <w:rsid w:val="000600B2"/>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77B93"/>
    <w:rsid w:val="00077F42"/>
    <w:rsid w:val="00080999"/>
    <w:rsid w:val="00080CDD"/>
    <w:rsid w:val="000817B4"/>
    <w:rsid w:val="00081EA1"/>
    <w:rsid w:val="000823A0"/>
    <w:rsid w:val="000831BD"/>
    <w:rsid w:val="00083FD8"/>
    <w:rsid w:val="00084E20"/>
    <w:rsid w:val="000850D0"/>
    <w:rsid w:val="000851FD"/>
    <w:rsid w:val="000852E7"/>
    <w:rsid w:val="00086502"/>
    <w:rsid w:val="00086639"/>
    <w:rsid w:val="00086B9F"/>
    <w:rsid w:val="00090C0F"/>
    <w:rsid w:val="00091047"/>
    <w:rsid w:val="00091B65"/>
    <w:rsid w:val="00091EE6"/>
    <w:rsid w:val="0009271F"/>
    <w:rsid w:val="000927D4"/>
    <w:rsid w:val="000932E5"/>
    <w:rsid w:val="00093EB7"/>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349"/>
    <w:rsid w:val="000B2B1F"/>
    <w:rsid w:val="000B33F9"/>
    <w:rsid w:val="000B410F"/>
    <w:rsid w:val="000B4500"/>
    <w:rsid w:val="000B5770"/>
    <w:rsid w:val="000B5D17"/>
    <w:rsid w:val="000B6404"/>
    <w:rsid w:val="000B75E6"/>
    <w:rsid w:val="000B7B79"/>
    <w:rsid w:val="000C0143"/>
    <w:rsid w:val="000C019C"/>
    <w:rsid w:val="000C024D"/>
    <w:rsid w:val="000C09CF"/>
    <w:rsid w:val="000C0A13"/>
    <w:rsid w:val="000C0D1F"/>
    <w:rsid w:val="000C0F25"/>
    <w:rsid w:val="000C1059"/>
    <w:rsid w:val="000C1434"/>
    <w:rsid w:val="000C2F88"/>
    <w:rsid w:val="000C3475"/>
    <w:rsid w:val="000C37DD"/>
    <w:rsid w:val="000C3843"/>
    <w:rsid w:val="000C428E"/>
    <w:rsid w:val="000C4C66"/>
    <w:rsid w:val="000C5F3A"/>
    <w:rsid w:val="000C6DFA"/>
    <w:rsid w:val="000C725F"/>
    <w:rsid w:val="000D0995"/>
    <w:rsid w:val="000D1C54"/>
    <w:rsid w:val="000D1EEC"/>
    <w:rsid w:val="000D23A4"/>
    <w:rsid w:val="000D2577"/>
    <w:rsid w:val="000D25BD"/>
    <w:rsid w:val="000D2A84"/>
    <w:rsid w:val="000D3C8D"/>
    <w:rsid w:val="000D3FF2"/>
    <w:rsid w:val="000D4857"/>
    <w:rsid w:val="000D5368"/>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588"/>
    <w:rsid w:val="000E4634"/>
    <w:rsid w:val="000E545C"/>
    <w:rsid w:val="000E5608"/>
    <w:rsid w:val="000E5D8E"/>
    <w:rsid w:val="000E6CC1"/>
    <w:rsid w:val="000F014E"/>
    <w:rsid w:val="000F0D7E"/>
    <w:rsid w:val="000F15DC"/>
    <w:rsid w:val="000F1615"/>
    <w:rsid w:val="000F1771"/>
    <w:rsid w:val="000F1B66"/>
    <w:rsid w:val="000F208C"/>
    <w:rsid w:val="000F2210"/>
    <w:rsid w:val="000F2483"/>
    <w:rsid w:val="000F2844"/>
    <w:rsid w:val="000F2A52"/>
    <w:rsid w:val="000F3F12"/>
    <w:rsid w:val="000F423F"/>
    <w:rsid w:val="000F4667"/>
    <w:rsid w:val="000F4F8B"/>
    <w:rsid w:val="000F5891"/>
    <w:rsid w:val="000F5A09"/>
    <w:rsid w:val="000F5C5F"/>
    <w:rsid w:val="000F62AB"/>
    <w:rsid w:val="000F6AA5"/>
    <w:rsid w:val="000F7839"/>
    <w:rsid w:val="000F7EA7"/>
    <w:rsid w:val="001000D5"/>
    <w:rsid w:val="001012EF"/>
    <w:rsid w:val="00101829"/>
    <w:rsid w:val="00103574"/>
    <w:rsid w:val="00103880"/>
    <w:rsid w:val="001041B7"/>
    <w:rsid w:val="001042B3"/>
    <w:rsid w:val="0010471F"/>
    <w:rsid w:val="00104917"/>
    <w:rsid w:val="00104CAA"/>
    <w:rsid w:val="00105C29"/>
    <w:rsid w:val="00105CD9"/>
    <w:rsid w:val="001071D9"/>
    <w:rsid w:val="001072E3"/>
    <w:rsid w:val="001078FC"/>
    <w:rsid w:val="00107944"/>
    <w:rsid w:val="00107AD3"/>
    <w:rsid w:val="00107BA3"/>
    <w:rsid w:val="00107F21"/>
    <w:rsid w:val="00107FB2"/>
    <w:rsid w:val="00110761"/>
    <w:rsid w:val="00111B4C"/>
    <w:rsid w:val="001122B4"/>
    <w:rsid w:val="00113AE7"/>
    <w:rsid w:val="001140EA"/>
    <w:rsid w:val="0011427F"/>
    <w:rsid w:val="0011482F"/>
    <w:rsid w:val="001167C5"/>
    <w:rsid w:val="00116C5E"/>
    <w:rsid w:val="00117215"/>
    <w:rsid w:val="00117CCA"/>
    <w:rsid w:val="00120AC1"/>
    <w:rsid w:val="00121CF7"/>
    <w:rsid w:val="00121D01"/>
    <w:rsid w:val="00121D86"/>
    <w:rsid w:val="0012219F"/>
    <w:rsid w:val="0012267C"/>
    <w:rsid w:val="00122DFB"/>
    <w:rsid w:val="00122EFD"/>
    <w:rsid w:val="00123334"/>
    <w:rsid w:val="001236D9"/>
    <w:rsid w:val="00123DF0"/>
    <w:rsid w:val="00124407"/>
    <w:rsid w:val="0012458D"/>
    <w:rsid w:val="0012523D"/>
    <w:rsid w:val="00125B19"/>
    <w:rsid w:val="00125BF0"/>
    <w:rsid w:val="001263E0"/>
    <w:rsid w:val="00126543"/>
    <w:rsid w:val="00126715"/>
    <w:rsid w:val="00127593"/>
    <w:rsid w:val="00127869"/>
    <w:rsid w:val="00127BB5"/>
    <w:rsid w:val="00127E90"/>
    <w:rsid w:val="00130396"/>
    <w:rsid w:val="001303C3"/>
    <w:rsid w:val="001317A7"/>
    <w:rsid w:val="00132317"/>
    <w:rsid w:val="001327F8"/>
    <w:rsid w:val="00132DFF"/>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40549"/>
    <w:rsid w:val="00140BFA"/>
    <w:rsid w:val="00141A28"/>
    <w:rsid w:val="00142A8F"/>
    <w:rsid w:val="00142F2B"/>
    <w:rsid w:val="00143206"/>
    <w:rsid w:val="00144149"/>
    <w:rsid w:val="00144C67"/>
    <w:rsid w:val="00144F1C"/>
    <w:rsid w:val="00145216"/>
    <w:rsid w:val="001454E0"/>
    <w:rsid w:val="00145653"/>
    <w:rsid w:val="00145FCA"/>
    <w:rsid w:val="00146C71"/>
    <w:rsid w:val="0014728A"/>
    <w:rsid w:val="0014764E"/>
    <w:rsid w:val="0014798D"/>
    <w:rsid w:val="00147B6A"/>
    <w:rsid w:val="001500D2"/>
    <w:rsid w:val="001502DF"/>
    <w:rsid w:val="001506FB"/>
    <w:rsid w:val="0015140B"/>
    <w:rsid w:val="0015144F"/>
    <w:rsid w:val="00151B80"/>
    <w:rsid w:val="00152195"/>
    <w:rsid w:val="00154213"/>
    <w:rsid w:val="0015458D"/>
    <w:rsid w:val="00154935"/>
    <w:rsid w:val="00154936"/>
    <w:rsid w:val="00156027"/>
    <w:rsid w:val="001567DC"/>
    <w:rsid w:val="00156D4A"/>
    <w:rsid w:val="00157E46"/>
    <w:rsid w:val="0016078F"/>
    <w:rsid w:val="00161432"/>
    <w:rsid w:val="0016169E"/>
    <w:rsid w:val="00162168"/>
    <w:rsid w:val="001621FC"/>
    <w:rsid w:val="00163116"/>
    <w:rsid w:val="00163A2E"/>
    <w:rsid w:val="00164275"/>
    <w:rsid w:val="00164A65"/>
    <w:rsid w:val="00164BC5"/>
    <w:rsid w:val="00165AB8"/>
    <w:rsid w:val="00165DE0"/>
    <w:rsid w:val="001729D9"/>
    <w:rsid w:val="00172C9B"/>
    <w:rsid w:val="00172D8C"/>
    <w:rsid w:val="00172FB7"/>
    <w:rsid w:val="001731E4"/>
    <w:rsid w:val="00174C5C"/>
    <w:rsid w:val="00174F69"/>
    <w:rsid w:val="0017610D"/>
    <w:rsid w:val="001762D4"/>
    <w:rsid w:val="00176B0D"/>
    <w:rsid w:val="00180535"/>
    <w:rsid w:val="001808D7"/>
    <w:rsid w:val="00180F1C"/>
    <w:rsid w:val="0018125C"/>
    <w:rsid w:val="0018130C"/>
    <w:rsid w:val="00181319"/>
    <w:rsid w:val="00182303"/>
    <w:rsid w:val="001823E6"/>
    <w:rsid w:val="00182ED0"/>
    <w:rsid w:val="001831E7"/>
    <w:rsid w:val="0018367C"/>
    <w:rsid w:val="0018387F"/>
    <w:rsid w:val="001840B4"/>
    <w:rsid w:val="001840F6"/>
    <w:rsid w:val="0018520B"/>
    <w:rsid w:val="0018777C"/>
    <w:rsid w:val="00187BD5"/>
    <w:rsid w:val="00187EDE"/>
    <w:rsid w:val="001915C3"/>
    <w:rsid w:val="001927A0"/>
    <w:rsid w:val="00192CC2"/>
    <w:rsid w:val="00193407"/>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3EE"/>
    <w:rsid w:val="001A0A60"/>
    <w:rsid w:val="001A0AB5"/>
    <w:rsid w:val="001A208C"/>
    <w:rsid w:val="001A2C04"/>
    <w:rsid w:val="001A4D4A"/>
    <w:rsid w:val="001A4DD4"/>
    <w:rsid w:val="001A7145"/>
    <w:rsid w:val="001A750D"/>
    <w:rsid w:val="001A76B8"/>
    <w:rsid w:val="001A76FA"/>
    <w:rsid w:val="001A78EE"/>
    <w:rsid w:val="001A7D03"/>
    <w:rsid w:val="001B03E8"/>
    <w:rsid w:val="001B0415"/>
    <w:rsid w:val="001B0BFC"/>
    <w:rsid w:val="001B0FEF"/>
    <w:rsid w:val="001B1224"/>
    <w:rsid w:val="001B19F6"/>
    <w:rsid w:val="001B1C5D"/>
    <w:rsid w:val="001B22AB"/>
    <w:rsid w:val="001B3436"/>
    <w:rsid w:val="001B37D0"/>
    <w:rsid w:val="001B410B"/>
    <w:rsid w:val="001B54C6"/>
    <w:rsid w:val="001B6456"/>
    <w:rsid w:val="001B6C6B"/>
    <w:rsid w:val="001B70E9"/>
    <w:rsid w:val="001B7EA3"/>
    <w:rsid w:val="001C0FF0"/>
    <w:rsid w:val="001C1E6E"/>
    <w:rsid w:val="001C2FDD"/>
    <w:rsid w:val="001C3229"/>
    <w:rsid w:val="001C3D84"/>
    <w:rsid w:val="001C3F60"/>
    <w:rsid w:val="001C41A7"/>
    <w:rsid w:val="001C486F"/>
    <w:rsid w:val="001C4AD7"/>
    <w:rsid w:val="001C57D5"/>
    <w:rsid w:val="001C57D7"/>
    <w:rsid w:val="001C5B68"/>
    <w:rsid w:val="001C61CD"/>
    <w:rsid w:val="001C62B4"/>
    <w:rsid w:val="001C70F5"/>
    <w:rsid w:val="001C77C4"/>
    <w:rsid w:val="001C7DFB"/>
    <w:rsid w:val="001D02BE"/>
    <w:rsid w:val="001D0AFC"/>
    <w:rsid w:val="001D0F3F"/>
    <w:rsid w:val="001D1315"/>
    <w:rsid w:val="001D1F46"/>
    <w:rsid w:val="001D272B"/>
    <w:rsid w:val="001D366C"/>
    <w:rsid w:val="001D420A"/>
    <w:rsid w:val="001D4A3F"/>
    <w:rsid w:val="001D7C6B"/>
    <w:rsid w:val="001E019D"/>
    <w:rsid w:val="001E04BC"/>
    <w:rsid w:val="001E058D"/>
    <w:rsid w:val="001E0946"/>
    <w:rsid w:val="001E0AC1"/>
    <w:rsid w:val="001E1822"/>
    <w:rsid w:val="001E1FC2"/>
    <w:rsid w:val="001E2545"/>
    <w:rsid w:val="001E5293"/>
    <w:rsid w:val="001E55D1"/>
    <w:rsid w:val="001E6A29"/>
    <w:rsid w:val="001E740C"/>
    <w:rsid w:val="001E78C8"/>
    <w:rsid w:val="001F0583"/>
    <w:rsid w:val="001F0F92"/>
    <w:rsid w:val="001F108F"/>
    <w:rsid w:val="001F13C3"/>
    <w:rsid w:val="001F173A"/>
    <w:rsid w:val="001F180E"/>
    <w:rsid w:val="001F233B"/>
    <w:rsid w:val="001F2896"/>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F31"/>
    <w:rsid w:val="002014B8"/>
    <w:rsid w:val="00202006"/>
    <w:rsid w:val="002028E6"/>
    <w:rsid w:val="0020351B"/>
    <w:rsid w:val="00203F8D"/>
    <w:rsid w:val="00203F93"/>
    <w:rsid w:val="00204B12"/>
    <w:rsid w:val="0020589A"/>
    <w:rsid w:val="00205FFD"/>
    <w:rsid w:val="002063BD"/>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990"/>
    <w:rsid w:val="0021643B"/>
    <w:rsid w:val="002167BA"/>
    <w:rsid w:val="00216E01"/>
    <w:rsid w:val="00216E84"/>
    <w:rsid w:val="0021721B"/>
    <w:rsid w:val="0021789F"/>
    <w:rsid w:val="00221013"/>
    <w:rsid w:val="00221215"/>
    <w:rsid w:val="00221B6E"/>
    <w:rsid w:val="002221CE"/>
    <w:rsid w:val="00222C33"/>
    <w:rsid w:val="00222EA5"/>
    <w:rsid w:val="00223C4D"/>
    <w:rsid w:val="00223EE8"/>
    <w:rsid w:val="00224612"/>
    <w:rsid w:val="00224983"/>
    <w:rsid w:val="0022500B"/>
    <w:rsid w:val="002259D5"/>
    <w:rsid w:val="00227CBC"/>
    <w:rsid w:val="00230951"/>
    <w:rsid w:val="00230B55"/>
    <w:rsid w:val="0023116B"/>
    <w:rsid w:val="00231327"/>
    <w:rsid w:val="00231B9E"/>
    <w:rsid w:val="002328C5"/>
    <w:rsid w:val="00233021"/>
    <w:rsid w:val="00233B4F"/>
    <w:rsid w:val="00234265"/>
    <w:rsid w:val="0023457F"/>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376"/>
    <w:rsid w:val="0024399D"/>
    <w:rsid w:val="00243AF4"/>
    <w:rsid w:val="0024517C"/>
    <w:rsid w:val="002456F1"/>
    <w:rsid w:val="00245A98"/>
    <w:rsid w:val="00245C40"/>
    <w:rsid w:val="00245F28"/>
    <w:rsid w:val="002469AC"/>
    <w:rsid w:val="00247142"/>
    <w:rsid w:val="0024751C"/>
    <w:rsid w:val="0025013A"/>
    <w:rsid w:val="00250150"/>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7A23"/>
    <w:rsid w:val="00257FB8"/>
    <w:rsid w:val="0026049D"/>
    <w:rsid w:val="00260985"/>
    <w:rsid w:val="002612F9"/>
    <w:rsid w:val="0026174D"/>
    <w:rsid w:val="00262394"/>
    <w:rsid w:val="002639B6"/>
    <w:rsid w:val="00263BA3"/>
    <w:rsid w:val="00263C54"/>
    <w:rsid w:val="002640C4"/>
    <w:rsid w:val="0026438F"/>
    <w:rsid w:val="00264390"/>
    <w:rsid w:val="0026449C"/>
    <w:rsid w:val="00264C0D"/>
    <w:rsid w:val="0026547F"/>
    <w:rsid w:val="002654B3"/>
    <w:rsid w:val="0026553E"/>
    <w:rsid w:val="002660CF"/>
    <w:rsid w:val="00266A9B"/>
    <w:rsid w:val="0026774D"/>
    <w:rsid w:val="002705BE"/>
    <w:rsid w:val="002707CB"/>
    <w:rsid w:val="00270841"/>
    <w:rsid w:val="00270D9D"/>
    <w:rsid w:val="0027121A"/>
    <w:rsid w:val="00271560"/>
    <w:rsid w:val="00271D4C"/>
    <w:rsid w:val="002721C0"/>
    <w:rsid w:val="002726B4"/>
    <w:rsid w:val="00272CFB"/>
    <w:rsid w:val="00272ED3"/>
    <w:rsid w:val="00274071"/>
    <w:rsid w:val="00274789"/>
    <w:rsid w:val="00274CEF"/>
    <w:rsid w:val="0027567F"/>
    <w:rsid w:val="0027577F"/>
    <w:rsid w:val="00275826"/>
    <w:rsid w:val="00275893"/>
    <w:rsid w:val="00275B8C"/>
    <w:rsid w:val="0027606F"/>
    <w:rsid w:val="0027631C"/>
    <w:rsid w:val="002773CD"/>
    <w:rsid w:val="002778EF"/>
    <w:rsid w:val="002807A6"/>
    <w:rsid w:val="002819B6"/>
    <w:rsid w:val="00281D1D"/>
    <w:rsid w:val="00282058"/>
    <w:rsid w:val="002827C8"/>
    <w:rsid w:val="002833D4"/>
    <w:rsid w:val="002837E2"/>
    <w:rsid w:val="00284288"/>
    <w:rsid w:val="0028472E"/>
    <w:rsid w:val="00284E39"/>
    <w:rsid w:val="00285DEE"/>
    <w:rsid w:val="002861C7"/>
    <w:rsid w:val="00286B4E"/>
    <w:rsid w:val="00286E3F"/>
    <w:rsid w:val="00286FB4"/>
    <w:rsid w:val="00290124"/>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44B"/>
    <w:rsid w:val="002A0FFC"/>
    <w:rsid w:val="002A1254"/>
    <w:rsid w:val="002A196D"/>
    <w:rsid w:val="002A3934"/>
    <w:rsid w:val="002A3C4F"/>
    <w:rsid w:val="002A3CAE"/>
    <w:rsid w:val="002A4677"/>
    <w:rsid w:val="002A4CDE"/>
    <w:rsid w:val="002A53C1"/>
    <w:rsid w:val="002A55EE"/>
    <w:rsid w:val="002A6267"/>
    <w:rsid w:val="002A6595"/>
    <w:rsid w:val="002A6949"/>
    <w:rsid w:val="002A6FEB"/>
    <w:rsid w:val="002A7319"/>
    <w:rsid w:val="002A77C3"/>
    <w:rsid w:val="002A7B9C"/>
    <w:rsid w:val="002A7DC1"/>
    <w:rsid w:val="002B05D6"/>
    <w:rsid w:val="002B062C"/>
    <w:rsid w:val="002B0AC6"/>
    <w:rsid w:val="002B0D8E"/>
    <w:rsid w:val="002B0E55"/>
    <w:rsid w:val="002B175C"/>
    <w:rsid w:val="002B1D46"/>
    <w:rsid w:val="002B24D6"/>
    <w:rsid w:val="002B272B"/>
    <w:rsid w:val="002B2F3A"/>
    <w:rsid w:val="002B375D"/>
    <w:rsid w:val="002B47E5"/>
    <w:rsid w:val="002B4B25"/>
    <w:rsid w:val="002B5938"/>
    <w:rsid w:val="002B60B5"/>
    <w:rsid w:val="002B6CE3"/>
    <w:rsid w:val="002B7315"/>
    <w:rsid w:val="002B78BD"/>
    <w:rsid w:val="002C111C"/>
    <w:rsid w:val="002C1865"/>
    <w:rsid w:val="002C2130"/>
    <w:rsid w:val="002C2543"/>
    <w:rsid w:val="002C2644"/>
    <w:rsid w:val="002C2682"/>
    <w:rsid w:val="002C2BC4"/>
    <w:rsid w:val="002C3539"/>
    <w:rsid w:val="002C3DCE"/>
    <w:rsid w:val="002C4B7C"/>
    <w:rsid w:val="002C4EE0"/>
    <w:rsid w:val="002C4F69"/>
    <w:rsid w:val="002C5704"/>
    <w:rsid w:val="002C5F05"/>
    <w:rsid w:val="002C5F0F"/>
    <w:rsid w:val="002C6E61"/>
    <w:rsid w:val="002C7072"/>
    <w:rsid w:val="002C7791"/>
    <w:rsid w:val="002C7867"/>
    <w:rsid w:val="002C791A"/>
    <w:rsid w:val="002C7A7F"/>
    <w:rsid w:val="002D02D1"/>
    <w:rsid w:val="002D0D7E"/>
    <w:rsid w:val="002D0EC4"/>
    <w:rsid w:val="002D1C9A"/>
    <w:rsid w:val="002D1D75"/>
    <w:rsid w:val="002D1ECB"/>
    <w:rsid w:val="002D23F6"/>
    <w:rsid w:val="002D2C1D"/>
    <w:rsid w:val="002D331A"/>
    <w:rsid w:val="002D3E67"/>
    <w:rsid w:val="002D4A3F"/>
    <w:rsid w:val="002D591B"/>
    <w:rsid w:val="002D5A03"/>
    <w:rsid w:val="002D6026"/>
    <w:rsid w:val="002D699D"/>
    <w:rsid w:val="002D6DBD"/>
    <w:rsid w:val="002D7E90"/>
    <w:rsid w:val="002E07E6"/>
    <w:rsid w:val="002E0839"/>
    <w:rsid w:val="002E0CB5"/>
    <w:rsid w:val="002E1048"/>
    <w:rsid w:val="002E143A"/>
    <w:rsid w:val="002E18C9"/>
    <w:rsid w:val="002E1C7D"/>
    <w:rsid w:val="002E1E05"/>
    <w:rsid w:val="002E1EE0"/>
    <w:rsid w:val="002E2549"/>
    <w:rsid w:val="002E2A91"/>
    <w:rsid w:val="002E2C04"/>
    <w:rsid w:val="002E2C88"/>
    <w:rsid w:val="002E4849"/>
    <w:rsid w:val="002E5C78"/>
    <w:rsid w:val="002E5CAD"/>
    <w:rsid w:val="002E61DD"/>
    <w:rsid w:val="002E65F9"/>
    <w:rsid w:val="002E6A8F"/>
    <w:rsid w:val="002E764D"/>
    <w:rsid w:val="002F0455"/>
    <w:rsid w:val="002F0D12"/>
    <w:rsid w:val="002F126F"/>
    <w:rsid w:val="002F17E9"/>
    <w:rsid w:val="002F1980"/>
    <w:rsid w:val="002F1A02"/>
    <w:rsid w:val="002F25AE"/>
    <w:rsid w:val="002F337C"/>
    <w:rsid w:val="002F3ACF"/>
    <w:rsid w:val="002F3F77"/>
    <w:rsid w:val="002F4A7D"/>
    <w:rsid w:val="002F5083"/>
    <w:rsid w:val="002F5300"/>
    <w:rsid w:val="002F5824"/>
    <w:rsid w:val="002F66DE"/>
    <w:rsid w:val="002F6DAB"/>
    <w:rsid w:val="002F7324"/>
    <w:rsid w:val="002F735B"/>
    <w:rsid w:val="002F7F24"/>
    <w:rsid w:val="003006F0"/>
    <w:rsid w:val="003016D3"/>
    <w:rsid w:val="00301AFF"/>
    <w:rsid w:val="00303A1A"/>
    <w:rsid w:val="00304184"/>
    <w:rsid w:val="0030465A"/>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20060"/>
    <w:rsid w:val="00320DB3"/>
    <w:rsid w:val="00320EEE"/>
    <w:rsid w:val="00320F91"/>
    <w:rsid w:val="0032157C"/>
    <w:rsid w:val="003219AF"/>
    <w:rsid w:val="00322CE9"/>
    <w:rsid w:val="003230A7"/>
    <w:rsid w:val="00323713"/>
    <w:rsid w:val="00324441"/>
    <w:rsid w:val="003246C7"/>
    <w:rsid w:val="0032477C"/>
    <w:rsid w:val="00325FD7"/>
    <w:rsid w:val="003271F8"/>
    <w:rsid w:val="003300B6"/>
    <w:rsid w:val="0033066B"/>
    <w:rsid w:val="00330A84"/>
    <w:rsid w:val="003311BA"/>
    <w:rsid w:val="00331CBC"/>
    <w:rsid w:val="0033312D"/>
    <w:rsid w:val="003338FE"/>
    <w:rsid w:val="0033396A"/>
    <w:rsid w:val="00334101"/>
    <w:rsid w:val="003349AA"/>
    <w:rsid w:val="00334D89"/>
    <w:rsid w:val="003351F2"/>
    <w:rsid w:val="0033535B"/>
    <w:rsid w:val="003369C9"/>
    <w:rsid w:val="00336FCC"/>
    <w:rsid w:val="003372E4"/>
    <w:rsid w:val="003376FF"/>
    <w:rsid w:val="003400FE"/>
    <w:rsid w:val="003403BB"/>
    <w:rsid w:val="00340C10"/>
    <w:rsid w:val="00342C50"/>
    <w:rsid w:val="003434C3"/>
    <w:rsid w:val="0034364A"/>
    <w:rsid w:val="00343E4A"/>
    <w:rsid w:val="0034415B"/>
    <w:rsid w:val="00345872"/>
    <w:rsid w:val="00345B40"/>
    <w:rsid w:val="00345CD5"/>
    <w:rsid w:val="00346583"/>
    <w:rsid w:val="0034682E"/>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4113"/>
    <w:rsid w:val="003543EC"/>
    <w:rsid w:val="00354A14"/>
    <w:rsid w:val="00355CD0"/>
    <w:rsid w:val="00355E7A"/>
    <w:rsid w:val="00356095"/>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885"/>
    <w:rsid w:val="00370D46"/>
    <w:rsid w:val="00371086"/>
    <w:rsid w:val="00371F8D"/>
    <w:rsid w:val="00372B51"/>
    <w:rsid w:val="00372F9D"/>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C0A"/>
    <w:rsid w:val="00382D68"/>
    <w:rsid w:val="003832CA"/>
    <w:rsid w:val="00383300"/>
    <w:rsid w:val="00384223"/>
    <w:rsid w:val="003846C9"/>
    <w:rsid w:val="00384D1B"/>
    <w:rsid w:val="00384EB8"/>
    <w:rsid w:val="00384EF7"/>
    <w:rsid w:val="00385158"/>
    <w:rsid w:val="00385649"/>
    <w:rsid w:val="0038587C"/>
    <w:rsid w:val="00385D3B"/>
    <w:rsid w:val="00386664"/>
    <w:rsid w:val="00386A6B"/>
    <w:rsid w:val="00386AB9"/>
    <w:rsid w:val="00386FC4"/>
    <w:rsid w:val="0039117E"/>
    <w:rsid w:val="00391342"/>
    <w:rsid w:val="00392E68"/>
    <w:rsid w:val="00393C32"/>
    <w:rsid w:val="003942CF"/>
    <w:rsid w:val="003945B5"/>
    <w:rsid w:val="00394E94"/>
    <w:rsid w:val="00394FE3"/>
    <w:rsid w:val="00395A22"/>
    <w:rsid w:val="00396F32"/>
    <w:rsid w:val="00397BDD"/>
    <w:rsid w:val="003A048E"/>
    <w:rsid w:val="003A165E"/>
    <w:rsid w:val="003A18F2"/>
    <w:rsid w:val="003A1EB9"/>
    <w:rsid w:val="003A2048"/>
    <w:rsid w:val="003A2511"/>
    <w:rsid w:val="003A2B44"/>
    <w:rsid w:val="003A3435"/>
    <w:rsid w:val="003A4C2A"/>
    <w:rsid w:val="003A4E35"/>
    <w:rsid w:val="003A4E45"/>
    <w:rsid w:val="003A4E6D"/>
    <w:rsid w:val="003A4EA1"/>
    <w:rsid w:val="003A6385"/>
    <w:rsid w:val="003A64D3"/>
    <w:rsid w:val="003A68D2"/>
    <w:rsid w:val="003A7418"/>
    <w:rsid w:val="003A7C1F"/>
    <w:rsid w:val="003A7C4F"/>
    <w:rsid w:val="003A7E51"/>
    <w:rsid w:val="003B0338"/>
    <w:rsid w:val="003B1649"/>
    <w:rsid w:val="003B2236"/>
    <w:rsid w:val="003B35EE"/>
    <w:rsid w:val="003B3D7F"/>
    <w:rsid w:val="003B3FEC"/>
    <w:rsid w:val="003B50FC"/>
    <w:rsid w:val="003B6015"/>
    <w:rsid w:val="003B63E8"/>
    <w:rsid w:val="003B686D"/>
    <w:rsid w:val="003B6B52"/>
    <w:rsid w:val="003B73B0"/>
    <w:rsid w:val="003B73CD"/>
    <w:rsid w:val="003B780D"/>
    <w:rsid w:val="003B7A21"/>
    <w:rsid w:val="003C0111"/>
    <w:rsid w:val="003C0869"/>
    <w:rsid w:val="003C0B1A"/>
    <w:rsid w:val="003C0DD2"/>
    <w:rsid w:val="003C1540"/>
    <w:rsid w:val="003C1687"/>
    <w:rsid w:val="003C1D23"/>
    <w:rsid w:val="003C2DAD"/>
    <w:rsid w:val="003C3205"/>
    <w:rsid w:val="003C3E3A"/>
    <w:rsid w:val="003C4020"/>
    <w:rsid w:val="003C469D"/>
    <w:rsid w:val="003C5F18"/>
    <w:rsid w:val="003C63F0"/>
    <w:rsid w:val="003C6883"/>
    <w:rsid w:val="003C73AF"/>
    <w:rsid w:val="003C7B6F"/>
    <w:rsid w:val="003D12AD"/>
    <w:rsid w:val="003D2733"/>
    <w:rsid w:val="003D2B82"/>
    <w:rsid w:val="003D35CE"/>
    <w:rsid w:val="003D473C"/>
    <w:rsid w:val="003D4DD5"/>
    <w:rsid w:val="003D53F2"/>
    <w:rsid w:val="003D567A"/>
    <w:rsid w:val="003D5F9D"/>
    <w:rsid w:val="003D6F92"/>
    <w:rsid w:val="003D77C6"/>
    <w:rsid w:val="003D7F5E"/>
    <w:rsid w:val="003E01BD"/>
    <w:rsid w:val="003E110F"/>
    <w:rsid w:val="003E13A4"/>
    <w:rsid w:val="003E1F74"/>
    <w:rsid w:val="003E2B7E"/>
    <w:rsid w:val="003E2C8A"/>
    <w:rsid w:val="003E34D1"/>
    <w:rsid w:val="003E405F"/>
    <w:rsid w:val="003E4863"/>
    <w:rsid w:val="003E4A53"/>
    <w:rsid w:val="003E4BD5"/>
    <w:rsid w:val="003E5597"/>
    <w:rsid w:val="003E5599"/>
    <w:rsid w:val="003E58D8"/>
    <w:rsid w:val="003E7801"/>
    <w:rsid w:val="003E7DF5"/>
    <w:rsid w:val="003F02EE"/>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BE1"/>
    <w:rsid w:val="00400FEA"/>
    <w:rsid w:val="00401900"/>
    <w:rsid w:val="00402104"/>
    <w:rsid w:val="0040213C"/>
    <w:rsid w:val="00402303"/>
    <w:rsid w:val="00402E84"/>
    <w:rsid w:val="004031DA"/>
    <w:rsid w:val="004033AC"/>
    <w:rsid w:val="00403A25"/>
    <w:rsid w:val="00403B2D"/>
    <w:rsid w:val="00403F8A"/>
    <w:rsid w:val="0040474E"/>
    <w:rsid w:val="00404A47"/>
    <w:rsid w:val="0040517C"/>
    <w:rsid w:val="00405E9C"/>
    <w:rsid w:val="0040637F"/>
    <w:rsid w:val="004064DA"/>
    <w:rsid w:val="004065D9"/>
    <w:rsid w:val="004066D0"/>
    <w:rsid w:val="00406E9F"/>
    <w:rsid w:val="00407077"/>
    <w:rsid w:val="00411455"/>
    <w:rsid w:val="00412122"/>
    <w:rsid w:val="00413076"/>
    <w:rsid w:val="004133D0"/>
    <w:rsid w:val="004136B8"/>
    <w:rsid w:val="00413843"/>
    <w:rsid w:val="0041415C"/>
    <w:rsid w:val="004152AA"/>
    <w:rsid w:val="0041558F"/>
    <w:rsid w:val="00415791"/>
    <w:rsid w:val="004163FD"/>
    <w:rsid w:val="004166CE"/>
    <w:rsid w:val="00416D2D"/>
    <w:rsid w:val="004172E7"/>
    <w:rsid w:val="00417F82"/>
    <w:rsid w:val="00422083"/>
    <w:rsid w:val="00422CD8"/>
    <w:rsid w:val="004230BC"/>
    <w:rsid w:val="004234AC"/>
    <w:rsid w:val="004237C8"/>
    <w:rsid w:val="00423C42"/>
    <w:rsid w:val="00425E16"/>
    <w:rsid w:val="00426D76"/>
    <w:rsid w:val="004277DD"/>
    <w:rsid w:val="00427A30"/>
    <w:rsid w:val="00427AC3"/>
    <w:rsid w:val="00427B3B"/>
    <w:rsid w:val="00430F22"/>
    <w:rsid w:val="00432DB6"/>
    <w:rsid w:val="004341B1"/>
    <w:rsid w:val="004342CA"/>
    <w:rsid w:val="004343E4"/>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916"/>
    <w:rsid w:val="004477C9"/>
    <w:rsid w:val="00450479"/>
    <w:rsid w:val="00452479"/>
    <w:rsid w:val="00452491"/>
    <w:rsid w:val="00452693"/>
    <w:rsid w:val="00453DDB"/>
    <w:rsid w:val="0045420E"/>
    <w:rsid w:val="004546D8"/>
    <w:rsid w:val="00454BF6"/>
    <w:rsid w:val="00455213"/>
    <w:rsid w:val="0045570C"/>
    <w:rsid w:val="00455C17"/>
    <w:rsid w:val="00455DDB"/>
    <w:rsid w:val="004567CF"/>
    <w:rsid w:val="00456A1A"/>
    <w:rsid w:val="00456F5C"/>
    <w:rsid w:val="00457004"/>
    <w:rsid w:val="00457710"/>
    <w:rsid w:val="0046025F"/>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41E"/>
    <w:rsid w:val="00474669"/>
    <w:rsid w:val="0047639A"/>
    <w:rsid w:val="004767A9"/>
    <w:rsid w:val="00476836"/>
    <w:rsid w:val="00476A81"/>
    <w:rsid w:val="00477055"/>
    <w:rsid w:val="0047726A"/>
    <w:rsid w:val="00477E39"/>
    <w:rsid w:val="004804B2"/>
    <w:rsid w:val="00480FB0"/>
    <w:rsid w:val="0048139D"/>
    <w:rsid w:val="00481508"/>
    <w:rsid w:val="00481B97"/>
    <w:rsid w:val="00482528"/>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903CD"/>
    <w:rsid w:val="00490DA2"/>
    <w:rsid w:val="004912C8"/>
    <w:rsid w:val="00491E17"/>
    <w:rsid w:val="004926E2"/>
    <w:rsid w:val="004926E8"/>
    <w:rsid w:val="00492D86"/>
    <w:rsid w:val="00494A41"/>
    <w:rsid w:val="00494A9D"/>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CA9"/>
    <w:rsid w:val="004A6363"/>
    <w:rsid w:val="004A6694"/>
    <w:rsid w:val="004A699A"/>
    <w:rsid w:val="004A7042"/>
    <w:rsid w:val="004A7EB3"/>
    <w:rsid w:val="004B035E"/>
    <w:rsid w:val="004B07BE"/>
    <w:rsid w:val="004B0B75"/>
    <w:rsid w:val="004B0E20"/>
    <w:rsid w:val="004B1D02"/>
    <w:rsid w:val="004B2C2F"/>
    <w:rsid w:val="004B2CE8"/>
    <w:rsid w:val="004B3688"/>
    <w:rsid w:val="004B3A13"/>
    <w:rsid w:val="004B4195"/>
    <w:rsid w:val="004B4487"/>
    <w:rsid w:val="004B4DB4"/>
    <w:rsid w:val="004B4FAD"/>
    <w:rsid w:val="004B53BB"/>
    <w:rsid w:val="004B566D"/>
    <w:rsid w:val="004B62F1"/>
    <w:rsid w:val="004B6776"/>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E3D"/>
    <w:rsid w:val="004C50F1"/>
    <w:rsid w:val="004C5176"/>
    <w:rsid w:val="004C62F4"/>
    <w:rsid w:val="004C6319"/>
    <w:rsid w:val="004C648F"/>
    <w:rsid w:val="004D0489"/>
    <w:rsid w:val="004D1128"/>
    <w:rsid w:val="004D1D9E"/>
    <w:rsid w:val="004D2280"/>
    <w:rsid w:val="004D2B63"/>
    <w:rsid w:val="004D2FC6"/>
    <w:rsid w:val="004D3186"/>
    <w:rsid w:val="004D33F5"/>
    <w:rsid w:val="004D4295"/>
    <w:rsid w:val="004D44D2"/>
    <w:rsid w:val="004D466D"/>
    <w:rsid w:val="004D4DC5"/>
    <w:rsid w:val="004D4DD9"/>
    <w:rsid w:val="004D5B35"/>
    <w:rsid w:val="004D615B"/>
    <w:rsid w:val="004D77E0"/>
    <w:rsid w:val="004E0294"/>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554"/>
    <w:rsid w:val="004F2215"/>
    <w:rsid w:val="004F339C"/>
    <w:rsid w:val="004F3575"/>
    <w:rsid w:val="004F37C6"/>
    <w:rsid w:val="004F3E83"/>
    <w:rsid w:val="004F4778"/>
    <w:rsid w:val="004F4D52"/>
    <w:rsid w:val="004F58C2"/>
    <w:rsid w:val="004F5FAF"/>
    <w:rsid w:val="004F6A6D"/>
    <w:rsid w:val="004F74DC"/>
    <w:rsid w:val="004F78D7"/>
    <w:rsid w:val="004F7CD7"/>
    <w:rsid w:val="004F7E2D"/>
    <w:rsid w:val="004F7E36"/>
    <w:rsid w:val="005007A2"/>
    <w:rsid w:val="00500E14"/>
    <w:rsid w:val="00500EBE"/>
    <w:rsid w:val="005010BB"/>
    <w:rsid w:val="00501506"/>
    <w:rsid w:val="00501BED"/>
    <w:rsid w:val="0050234E"/>
    <w:rsid w:val="00502E5D"/>
    <w:rsid w:val="0050330B"/>
    <w:rsid w:val="00503842"/>
    <w:rsid w:val="00503F00"/>
    <w:rsid w:val="005045BB"/>
    <w:rsid w:val="00505509"/>
    <w:rsid w:val="00506B31"/>
    <w:rsid w:val="005070BE"/>
    <w:rsid w:val="005077E0"/>
    <w:rsid w:val="0051002F"/>
    <w:rsid w:val="00510FE3"/>
    <w:rsid w:val="005116FD"/>
    <w:rsid w:val="00512724"/>
    <w:rsid w:val="00512E65"/>
    <w:rsid w:val="00512E77"/>
    <w:rsid w:val="00513476"/>
    <w:rsid w:val="00513990"/>
    <w:rsid w:val="00514922"/>
    <w:rsid w:val="00515A41"/>
    <w:rsid w:val="0051640E"/>
    <w:rsid w:val="005165BE"/>
    <w:rsid w:val="005167D8"/>
    <w:rsid w:val="005167DC"/>
    <w:rsid w:val="0051681D"/>
    <w:rsid w:val="0051758E"/>
    <w:rsid w:val="005178CA"/>
    <w:rsid w:val="00517A0D"/>
    <w:rsid w:val="00517C25"/>
    <w:rsid w:val="00517F2E"/>
    <w:rsid w:val="00520094"/>
    <w:rsid w:val="00520A11"/>
    <w:rsid w:val="00520BED"/>
    <w:rsid w:val="00521C22"/>
    <w:rsid w:val="00521CF0"/>
    <w:rsid w:val="005220C4"/>
    <w:rsid w:val="00522340"/>
    <w:rsid w:val="0052308A"/>
    <w:rsid w:val="00523A13"/>
    <w:rsid w:val="00523B90"/>
    <w:rsid w:val="00523C7B"/>
    <w:rsid w:val="00526765"/>
    <w:rsid w:val="00526FC8"/>
    <w:rsid w:val="00527254"/>
    <w:rsid w:val="005277D2"/>
    <w:rsid w:val="0052792B"/>
    <w:rsid w:val="00527A86"/>
    <w:rsid w:val="00530018"/>
    <w:rsid w:val="00531005"/>
    <w:rsid w:val="005321FA"/>
    <w:rsid w:val="00534451"/>
    <w:rsid w:val="0053499D"/>
    <w:rsid w:val="005354A0"/>
    <w:rsid w:val="005356B1"/>
    <w:rsid w:val="0053618C"/>
    <w:rsid w:val="0053784E"/>
    <w:rsid w:val="00541699"/>
    <w:rsid w:val="005422DC"/>
    <w:rsid w:val="005426B8"/>
    <w:rsid w:val="00542A70"/>
    <w:rsid w:val="00542B72"/>
    <w:rsid w:val="00543325"/>
    <w:rsid w:val="00543720"/>
    <w:rsid w:val="00544043"/>
    <w:rsid w:val="005444FC"/>
    <w:rsid w:val="00544508"/>
    <w:rsid w:val="00544BA9"/>
    <w:rsid w:val="005452AD"/>
    <w:rsid w:val="005452D9"/>
    <w:rsid w:val="0054601D"/>
    <w:rsid w:val="005471EC"/>
    <w:rsid w:val="005478A6"/>
    <w:rsid w:val="00551117"/>
    <w:rsid w:val="0055120A"/>
    <w:rsid w:val="00551236"/>
    <w:rsid w:val="00551CAE"/>
    <w:rsid w:val="00551D0E"/>
    <w:rsid w:val="00551D1E"/>
    <w:rsid w:val="005535A3"/>
    <w:rsid w:val="005551B8"/>
    <w:rsid w:val="005559F2"/>
    <w:rsid w:val="00555B96"/>
    <w:rsid w:val="00556650"/>
    <w:rsid w:val="00556D42"/>
    <w:rsid w:val="0055709D"/>
    <w:rsid w:val="00557383"/>
    <w:rsid w:val="00557AD8"/>
    <w:rsid w:val="00557D9B"/>
    <w:rsid w:val="00560045"/>
    <w:rsid w:val="005600B9"/>
    <w:rsid w:val="0056076D"/>
    <w:rsid w:val="0056086F"/>
    <w:rsid w:val="00560CA0"/>
    <w:rsid w:val="00561D90"/>
    <w:rsid w:val="00562D65"/>
    <w:rsid w:val="00562DAE"/>
    <w:rsid w:val="00563646"/>
    <w:rsid w:val="00563EE0"/>
    <w:rsid w:val="00564729"/>
    <w:rsid w:val="00566206"/>
    <w:rsid w:val="00566B55"/>
    <w:rsid w:val="00566FC4"/>
    <w:rsid w:val="00567687"/>
    <w:rsid w:val="00567B65"/>
    <w:rsid w:val="00572D9A"/>
    <w:rsid w:val="00573289"/>
    <w:rsid w:val="005733A6"/>
    <w:rsid w:val="00573583"/>
    <w:rsid w:val="00574293"/>
    <w:rsid w:val="005743A9"/>
    <w:rsid w:val="005746C9"/>
    <w:rsid w:val="00575BC9"/>
    <w:rsid w:val="00575D5E"/>
    <w:rsid w:val="005762FE"/>
    <w:rsid w:val="00577180"/>
    <w:rsid w:val="00577552"/>
    <w:rsid w:val="00580477"/>
    <w:rsid w:val="00580694"/>
    <w:rsid w:val="005817C0"/>
    <w:rsid w:val="005817DB"/>
    <w:rsid w:val="00581A6E"/>
    <w:rsid w:val="00581AEB"/>
    <w:rsid w:val="00582A4F"/>
    <w:rsid w:val="00582B07"/>
    <w:rsid w:val="00583684"/>
    <w:rsid w:val="00584032"/>
    <w:rsid w:val="00584523"/>
    <w:rsid w:val="0058497D"/>
    <w:rsid w:val="005851CB"/>
    <w:rsid w:val="00585461"/>
    <w:rsid w:val="00585892"/>
    <w:rsid w:val="00585D86"/>
    <w:rsid w:val="00586884"/>
    <w:rsid w:val="00586C17"/>
    <w:rsid w:val="00587264"/>
    <w:rsid w:val="005900D2"/>
    <w:rsid w:val="005907A9"/>
    <w:rsid w:val="00590A51"/>
    <w:rsid w:val="005910C9"/>
    <w:rsid w:val="00592D27"/>
    <w:rsid w:val="00592F70"/>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A0547"/>
    <w:rsid w:val="005A1776"/>
    <w:rsid w:val="005A1AE5"/>
    <w:rsid w:val="005A1D04"/>
    <w:rsid w:val="005A1DA1"/>
    <w:rsid w:val="005A3559"/>
    <w:rsid w:val="005A3AC5"/>
    <w:rsid w:val="005A41FC"/>
    <w:rsid w:val="005A48FB"/>
    <w:rsid w:val="005A64BF"/>
    <w:rsid w:val="005A71A8"/>
    <w:rsid w:val="005A7610"/>
    <w:rsid w:val="005A7635"/>
    <w:rsid w:val="005A7B90"/>
    <w:rsid w:val="005B0A13"/>
    <w:rsid w:val="005B0EB6"/>
    <w:rsid w:val="005B123D"/>
    <w:rsid w:val="005B1476"/>
    <w:rsid w:val="005B166F"/>
    <w:rsid w:val="005B1BB9"/>
    <w:rsid w:val="005B1D6D"/>
    <w:rsid w:val="005B2E5C"/>
    <w:rsid w:val="005B340F"/>
    <w:rsid w:val="005B39C2"/>
    <w:rsid w:val="005B3BAD"/>
    <w:rsid w:val="005B3FE7"/>
    <w:rsid w:val="005B42C4"/>
    <w:rsid w:val="005B441B"/>
    <w:rsid w:val="005B463E"/>
    <w:rsid w:val="005B55E0"/>
    <w:rsid w:val="005B58C1"/>
    <w:rsid w:val="005B59B9"/>
    <w:rsid w:val="005B6D1D"/>
    <w:rsid w:val="005B76E3"/>
    <w:rsid w:val="005B78BB"/>
    <w:rsid w:val="005C03C1"/>
    <w:rsid w:val="005C0406"/>
    <w:rsid w:val="005C041E"/>
    <w:rsid w:val="005C10FD"/>
    <w:rsid w:val="005C1BF8"/>
    <w:rsid w:val="005C1FB8"/>
    <w:rsid w:val="005C27B0"/>
    <w:rsid w:val="005C2D9E"/>
    <w:rsid w:val="005C2E8D"/>
    <w:rsid w:val="005C33CB"/>
    <w:rsid w:val="005C3C6A"/>
    <w:rsid w:val="005C42CA"/>
    <w:rsid w:val="005C44E4"/>
    <w:rsid w:val="005C4744"/>
    <w:rsid w:val="005C4A9F"/>
    <w:rsid w:val="005C501D"/>
    <w:rsid w:val="005C5065"/>
    <w:rsid w:val="005C517C"/>
    <w:rsid w:val="005C52BF"/>
    <w:rsid w:val="005C5FCA"/>
    <w:rsid w:val="005C682C"/>
    <w:rsid w:val="005C68DB"/>
    <w:rsid w:val="005C6F5D"/>
    <w:rsid w:val="005C727D"/>
    <w:rsid w:val="005C798F"/>
    <w:rsid w:val="005D03A9"/>
    <w:rsid w:val="005D0C49"/>
    <w:rsid w:val="005D0C85"/>
    <w:rsid w:val="005D19CF"/>
    <w:rsid w:val="005D21BB"/>
    <w:rsid w:val="005D25E6"/>
    <w:rsid w:val="005D282E"/>
    <w:rsid w:val="005D2B18"/>
    <w:rsid w:val="005D2C0C"/>
    <w:rsid w:val="005D329C"/>
    <w:rsid w:val="005D3589"/>
    <w:rsid w:val="005D3C76"/>
    <w:rsid w:val="005D4F57"/>
    <w:rsid w:val="005D54C8"/>
    <w:rsid w:val="005D5C35"/>
    <w:rsid w:val="005D5F73"/>
    <w:rsid w:val="005D6AC2"/>
    <w:rsid w:val="005D6C62"/>
    <w:rsid w:val="005D6D03"/>
    <w:rsid w:val="005D6FBA"/>
    <w:rsid w:val="005D7815"/>
    <w:rsid w:val="005E03AB"/>
    <w:rsid w:val="005E0F11"/>
    <w:rsid w:val="005E2A89"/>
    <w:rsid w:val="005E2C74"/>
    <w:rsid w:val="005E2F09"/>
    <w:rsid w:val="005E3505"/>
    <w:rsid w:val="005E3CE0"/>
    <w:rsid w:val="005E4032"/>
    <w:rsid w:val="005E43E0"/>
    <w:rsid w:val="005E45AB"/>
    <w:rsid w:val="005E4D27"/>
    <w:rsid w:val="005E5C39"/>
    <w:rsid w:val="005E6088"/>
    <w:rsid w:val="005E6284"/>
    <w:rsid w:val="005E67AC"/>
    <w:rsid w:val="005E6D6E"/>
    <w:rsid w:val="005E6DE7"/>
    <w:rsid w:val="005E7FFC"/>
    <w:rsid w:val="005F0A43"/>
    <w:rsid w:val="005F130F"/>
    <w:rsid w:val="005F1C9F"/>
    <w:rsid w:val="005F20F6"/>
    <w:rsid w:val="005F23FC"/>
    <w:rsid w:val="005F2827"/>
    <w:rsid w:val="005F3703"/>
    <w:rsid w:val="005F3F29"/>
    <w:rsid w:val="005F4615"/>
    <w:rsid w:val="005F4983"/>
    <w:rsid w:val="005F4995"/>
    <w:rsid w:val="005F51EE"/>
    <w:rsid w:val="005F6434"/>
    <w:rsid w:val="005F65F8"/>
    <w:rsid w:val="005F69B2"/>
    <w:rsid w:val="005F6C74"/>
    <w:rsid w:val="005F6D76"/>
    <w:rsid w:val="005F6F13"/>
    <w:rsid w:val="00600354"/>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A8C"/>
    <w:rsid w:val="00605536"/>
    <w:rsid w:val="00605AA5"/>
    <w:rsid w:val="00606131"/>
    <w:rsid w:val="0060698B"/>
    <w:rsid w:val="00606B7D"/>
    <w:rsid w:val="00606EBA"/>
    <w:rsid w:val="006108E3"/>
    <w:rsid w:val="00610A74"/>
    <w:rsid w:val="006119AF"/>
    <w:rsid w:val="00611CBF"/>
    <w:rsid w:val="006122C7"/>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C0C"/>
    <w:rsid w:val="006336A4"/>
    <w:rsid w:val="006338BE"/>
    <w:rsid w:val="00633A61"/>
    <w:rsid w:val="00633F1C"/>
    <w:rsid w:val="00634E55"/>
    <w:rsid w:val="006365CE"/>
    <w:rsid w:val="00636871"/>
    <w:rsid w:val="00636D0B"/>
    <w:rsid w:val="00636D8D"/>
    <w:rsid w:val="00637902"/>
    <w:rsid w:val="00637FCA"/>
    <w:rsid w:val="00640D7A"/>
    <w:rsid w:val="006416AB"/>
    <w:rsid w:val="006417F1"/>
    <w:rsid w:val="00641BA8"/>
    <w:rsid w:val="00641D44"/>
    <w:rsid w:val="00641F2A"/>
    <w:rsid w:val="00641FEF"/>
    <w:rsid w:val="00642FF2"/>
    <w:rsid w:val="0064307D"/>
    <w:rsid w:val="00643151"/>
    <w:rsid w:val="006431EA"/>
    <w:rsid w:val="006433CC"/>
    <w:rsid w:val="00643A10"/>
    <w:rsid w:val="00643C2F"/>
    <w:rsid w:val="00643C40"/>
    <w:rsid w:val="00644CBF"/>
    <w:rsid w:val="00645341"/>
    <w:rsid w:val="00645583"/>
    <w:rsid w:val="006457CE"/>
    <w:rsid w:val="00645B99"/>
    <w:rsid w:val="00646A7F"/>
    <w:rsid w:val="0065041E"/>
    <w:rsid w:val="00650AAF"/>
    <w:rsid w:val="006513A4"/>
    <w:rsid w:val="00651584"/>
    <w:rsid w:val="006525E1"/>
    <w:rsid w:val="00652A2A"/>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396"/>
    <w:rsid w:val="0066140F"/>
    <w:rsid w:val="0066180D"/>
    <w:rsid w:val="00661C6F"/>
    <w:rsid w:val="0066221D"/>
    <w:rsid w:val="00662506"/>
    <w:rsid w:val="00662569"/>
    <w:rsid w:val="00662B11"/>
    <w:rsid w:val="00662C3C"/>
    <w:rsid w:val="00664A18"/>
    <w:rsid w:val="00665304"/>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5E08"/>
    <w:rsid w:val="006764CB"/>
    <w:rsid w:val="006765A6"/>
    <w:rsid w:val="0067685B"/>
    <w:rsid w:val="00676C86"/>
    <w:rsid w:val="0067729A"/>
    <w:rsid w:val="006775CA"/>
    <w:rsid w:val="006777D6"/>
    <w:rsid w:val="00680017"/>
    <w:rsid w:val="0068044E"/>
    <w:rsid w:val="00680C20"/>
    <w:rsid w:val="0068147A"/>
    <w:rsid w:val="006814C7"/>
    <w:rsid w:val="006815F6"/>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3331"/>
    <w:rsid w:val="006937C4"/>
    <w:rsid w:val="00694051"/>
    <w:rsid w:val="006943C4"/>
    <w:rsid w:val="0069470C"/>
    <w:rsid w:val="00694D4B"/>
    <w:rsid w:val="00694D5E"/>
    <w:rsid w:val="0069550D"/>
    <w:rsid w:val="00696071"/>
    <w:rsid w:val="006960FC"/>
    <w:rsid w:val="006962D6"/>
    <w:rsid w:val="00696311"/>
    <w:rsid w:val="0069795B"/>
    <w:rsid w:val="00697B0D"/>
    <w:rsid w:val="006A247C"/>
    <w:rsid w:val="006A37DE"/>
    <w:rsid w:val="006A3835"/>
    <w:rsid w:val="006A3E0A"/>
    <w:rsid w:val="006A3E26"/>
    <w:rsid w:val="006A434A"/>
    <w:rsid w:val="006A44C8"/>
    <w:rsid w:val="006A59C1"/>
    <w:rsid w:val="006A62FC"/>
    <w:rsid w:val="006A6566"/>
    <w:rsid w:val="006A6E4F"/>
    <w:rsid w:val="006A7F3D"/>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E01"/>
    <w:rsid w:val="006B6BFE"/>
    <w:rsid w:val="006B776A"/>
    <w:rsid w:val="006B78EF"/>
    <w:rsid w:val="006B7B65"/>
    <w:rsid w:val="006C2BE8"/>
    <w:rsid w:val="006C313A"/>
    <w:rsid w:val="006C31FC"/>
    <w:rsid w:val="006C3D39"/>
    <w:rsid w:val="006C3DE9"/>
    <w:rsid w:val="006C48ED"/>
    <w:rsid w:val="006C5D4E"/>
    <w:rsid w:val="006C6359"/>
    <w:rsid w:val="006C661F"/>
    <w:rsid w:val="006C67DD"/>
    <w:rsid w:val="006C7030"/>
    <w:rsid w:val="006C7063"/>
    <w:rsid w:val="006C7FB7"/>
    <w:rsid w:val="006D0405"/>
    <w:rsid w:val="006D0B8C"/>
    <w:rsid w:val="006D0D03"/>
    <w:rsid w:val="006D1D80"/>
    <w:rsid w:val="006D21F7"/>
    <w:rsid w:val="006D248E"/>
    <w:rsid w:val="006D313F"/>
    <w:rsid w:val="006D3BCB"/>
    <w:rsid w:val="006D4DBB"/>
    <w:rsid w:val="006D50CF"/>
    <w:rsid w:val="006D5165"/>
    <w:rsid w:val="006D5898"/>
    <w:rsid w:val="006D5BCB"/>
    <w:rsid w:val="006D6599"/>
    <w:rsid w:val="006D6972"/>
    <w:rsid w:val="006D70C8"/>
    <w:rsid w:val="006D76BD"/>
    <w:rsid w:val="006D7F1A"/>
    <w:rsid w:val="006D7F33"/>
    <w:rsid w:val="006E033B"/>
    <w:rsid w:val="006E03AF"/>
    <w:rsid w:val="006E0456"/>
    <w:rsid w:val="006E0641"/>
    <w:rsid w:val="006E0AA6"/>
    <w:rsid w:val="006E0DD3"/>
    <w:rsid w:val="006E13D0"/>
    <w:rsid w:val="006E2B4B"/>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2463"/>
    <w:rsid w:val="007029D0"/>
    <w:rsid w:val="00702D34"/>
    <w:rsid w:val="00702D7B"/>
    <w:rsid w:val="00702E8E"/>
    <w:rsid w:val="00702ED0"/>
    <w:rsid w:val="0070302E"/>
    <w:rsid w:val="0070333B"/>
    <w:rsid w:val="00703E3D"/>
    <w:rsid w:val="00704B48"/>
    <w:rsid w:val="00704CCE"/>
    <w:rsid w:val="00705886"/>
    <w:rsid w:val="0070665E"/>
    <w:rsid w:val="00706751"/>
    <w:rsid w:val="0070677E"/>
    <w:rsid w:val="0070704F"/>
    <w:rsid w:val="00707056"/>
    <w:rsid w:val="00707137"/>
    <w:rsid w:val="007108BD"/>
    <w:rsid w:val="00710DAB"/>
    <w:rsid w:val="007123B2"/>
    <w:rsid w:val="007126CD"/>
    <w:rsid w:val="007126D0"/>
    <w:rsid w:val="00712A0D"/>
    <w:rsid w:val="00712A6F"/>
    <w:rsid w:val="00714022"/>
    <w:rsid w:val="0071408B"/>
    <w:rsid w:val="00714330"/>
    <w:rsid w:val="00714C2E"/>
    <w:rsid w:val="007152C1"/>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6412"/>
    <w:rsid w:val="00726E7A"/>
    <w:rsid w:val="00727CDD"/>
    <w:rsid w:val="007303FD"/>
    <w:rsid w:val="007309C8"/>
    <w:rsid w:val="007312B9"/>
    <w:rsid w:val="0073147F"/>
    <w:rsid w:val="00731546"/>
    <w:rsid w:val="0073156A"/>
    <w:rsid w:val="00731E0E"/>
    <w:rsid w:val="007324D5"/>
    <w:rsid w:val="00732876"/>
    <w:rsid w:val="00732CC6"/>
    <w:rsid w:val="00733018"/>
    <w:rsid w:val="00735B9D"/>
    <w:rsid w:val="007361A5"/>
    <w:rsid w:val="00736471"/>
    <w:rsid w:val="007378BC"/>
    <w:rsid w:val="007401A5"/>
    <w:rsid w:val="007402AA"/>
    <w:rsid w:val="00740785"/>
    <w:rsid w:val="00740B06"/>
    <w:rsid w:val="00740EB7"/>
    <w:rsid w:val="00741437"/>
    <w:rsid w:val="007419B9"/>
    <w:rsid w:val="00741ACA"/>
    <w:rsid w:val="00741FCA"/>
    <w:rsid w:val="007425A0"/>
    <w:rsid w:val="00742E97"/>
    <w:rsid w:val="00742EBD"/>
    <w:rsid w:val="0074326C"/>
    <w:rsid w:val="007434F9"/>
    <w:rsid w:val="00744D26"/>
    <w:rsid w:val="00745045"/>
    <w:rsid w:val="00745DE4"/>
    <w:rsid w:val="00746320"/>
    <w:rsid w:val="0074682B"/>
    <w:rsid w:val="00746D1F"/>
    <w:rsid w:val="007478AD"/>
    <w:rsid w:val="00750AC6"/>
    <w:rsid w:val="00751517"/>
    <w:rsid w:val="007516A9"/>
    <w:rsid w:val="00752526"/>
    <w:rsid w:val="007529D9"/>
    <w:rsid w:val="00753235"/>
    <w:rsid w:val="0075339F"/>
    <w:rsid w:val="007536B2"/>
    <w:rsid w:val="007543C9"/>
    <w:rsid w:val="00754EA6"/>
    <w:rsid w:val="00755463"/>
    <w:rsid w:val="007554D3"/>
    <w:rsid w:val="0075619C"/>
    <w:rsid w:val="00757503"/>
    <w:rsid w:val="0075762C"/>
    <w:rsid w:val="0075772C"/>
    <w:rsid w:val="00760DFF"/>
    <w:rsid w:val="00761823"/>
    <w:rsid w:val="00761AF7"/>
    <w:rsid w:val="00761D1A"/>
    <w:rsid w:val="00762175"/>
    <w:rsid w:val="00763038"/>
    <w:rsid w:val="00763887"/>
    <w:rsid w:val="00763C41"/>
    <w:rsid w:val="00764859"/>
    <w:rsid w:val="00764C86"/>
    <w:rsid w:val="0076526B"/>
    <w:rsid w:val="0076657F"/>
    <w:rsid w:val="00766B6A"/>
    <w:rsid w:val="00767086"/>
    <w:rsid w:val="007705EF"/>
    <w:rsid w:val="00770DBC"/>
    <w:rsid w:val="00770F84"/>
    <w:rsid w:val="007711E5"/>
    <w:rsid w:val="00771C4D"/>
    <w:rsid w:val="00771FB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1537"/>
    <w:rsid w:val="00781673"/>
    <w:rsid w:val="0078168B"/>
    <w:rsid w:val="007820A5"/>
    <w:rsid w:val="007829A8"/>
    <w:rsid w:val="00782FDA"/>
    <w:rsid w:val="00783474"/>
    <w:rsid w:val="00783C75"/>
    <w:rsid w:val="00783F4D"/>
    <w:rsid w:val="007858A0"/>
    <w:rsid w:val="00786E98"/>
    <w:rsid w:val="00787046"/>
    <w:rsid w:val="007876C9"/>
    <w:rsid w:val="00787C0D"/>
    <w:rsid w:val="007906C8"/>
    <w:rsid w:val="00790A01"/>
    <w:rsid w:val="00790E97"/>
    <w:rsid w:val="00791212"/>
    <w:rsid w:val="00791441"/>
    <w:rsid w:val="00791A46"/>
    <w:rsid w:val="00791F2C"/>
    <w:rsid w:val="00792BD6"/>
    <w:rsid w:val="00793CEE"/>
    <w:rsid w:val="00793F86"/>
    <w:rsid w:val="00794F6D"/>
    <w:rsid w:val="00795549"/>
    <w:rsid w:val="0079603F"/>
    <w:rsid w:val="00796071"/>
    <w:rsid w:val="00796951"/>
    <w:rsid w:val="00796B6C"/>
    <w:rsid w:val="007A0160"/>
    <w:rsid w:val="007A070B"/>
    <w:rsid w:val="007A145B"/>
    <w:rsid w:val="007A2507"/>
    <w:rsid w:val="007A2C2C"/>
    <w:rsid w:val="007A3022"/>
    <w:rsid w:val="007A4209"/>
    <w:rsid w:val="007A57B2"/>
    <w:rsid w:val="007A7F23"/>
    <w:rsid w:val="007B0098"/>
    <w:rsid w:val="007B00B8"/>
    <w:rsid w:val="007B1781"/>
    <w:rsid w:val="007B55B6"/>
    <w:rsid w:val="007B59F4"/>
    <w:rsid w:val="007B5D9D"/>
    <w:rsid w:val="007B6660"/>
    <w:rsid w:val="007B6DAA"/>
    <w:rsid w:val="007B6F86"/>
    <w:rsid w:val="007B71BE"/>
    <w:rsid w:val="007B7631"/>
    <w:rsid w:val="007B7BAA"/>
    <w:rsid w:val="007B7E3A"/>
    <w:rsid w:val="007C0E0D"/>
    <w:rsid w:val="007C0F76"/>
    <w:rsid w:val="007C164F"/>
    <w:rsid w:val="007C1907"/>
    <w:rsid w:val="007C387E"/>
    <w:rsid w:val="007C4733"/>
    <w:rsid w:val="007C4A7A"/>
    <w:rsid w:val="007C50D0"/>
    <w:rsid w:val="007C5B15"/>
    <w:rsid w:val="007C61CA"/>
    <w:rsid w:val="007C6B50"/>
    <w:rsid w:val="007C77DF"/>
    <w:rsid w:val="007C7A79"/>
    <w:rsid w:val="007C7B59"/>
    <w:rsid w:val="007D0D20"/>
    <w:rsid w:val="007D0FB1"/>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D7E3B"/>
    <w:rsid w:val="007E04D6"/>
    <w:rsid w:val="007E1048"/>
    <w:rsid w:val="007E1052"/>
    <w:rsid w:val="007E124D"/>
    <w:rsid w:val="007E1978"/>
    <w:rsid w:val="007E1A92"/>
    <w:rsid w:val="007E2064"/>
    <w:rsid w:val="007E2DD3"/>
    <w:rsid w:val="007E33F4"/>
    <w:rsid w:val="007E3BAC"/>
    <w:rsid w:val="007E5134"/>
    <w:rsid w:val="007E546B"/>
    <w:rsid w:val="007E66F4"/>
    <w:rsid w:val="007F0634"/>
    <w:rsid w:val="007F066C"/>
    <w:rsid w:val="007F11AE"/>
    <w:rsid w:val="007F14F2"/>
    <w:rsid w:val="007F21AB"/>
    <w:rsid w:val="007F25A7"/>
    <w:rsid w:val="007F2992"/>
    <w:rsid w:val="007F2A75"/>
    <w:rsid w:val="007F3143"/>
    <w:rsid w:val="007F32C3"/>
    <w:rsid w:val="007F385D"/>
    <w:rsid w:val="007F3F82"/>
    <w:rsid w:val="007F45A7"/>
    <w:rsid w:val="007F47B7"/>
    <w:rsid w:val="007F49D6"/>
    <w:rsid w:val="007F4E5A"/>
    <w:rsid w:val="007F4F1A"/>
    <w:rsid w:val="007F5777"/>
    <w:rsid w:val="007F59ED"/>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073C5"/>
    <w:rsid w:val="00811322"/>
    <w:rsid w:val="0081137E"/>
    <w:rsid w:val="00811656"/>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649"/>
    <w:rsid w:val="00822691"/>
    <w:rsid w:val="008228AD"/>
    <w:rsid w:val="00822A08"/>
    <w:rsid w:val="00823AE0"/>
    <w:rsid w:val="008244D7"/>
    <w:rsid w:val="00824A49"/>
    <w:rsid w:val="00824ECF"/>
    <w:rsid w:val="00825126"/>
    <w:rsid w:val="00825639"/>
    <w:rsid w:val="008258E2"/>
    <w:rsid w:val="00825A2A"/>
    <w:rsid w:val="00826B38"/>
    <w:rsid w:val="00826E98"/>
    <w:rsid w:val="00827519"/>
    <w:rsid w:val="008279F8"/>
    <w:rsid w:val="008308FC"/>
    <w:rsid w:val="00831A96"/>
    <w:rsid w:val="00832D1F"/>
    <w:rsid w:val="00833E2A"/>
    <w:rsid w:val="0083418F"/>
    <w:rsid w:val="008352D8"/>
    <w:rsid w:val="00835A8E"/>
    <w:rsid w:val="0083662F"/>
    <w:rsid w:val="00836978"/>
    <w:rsid w:val="008370AD"/>
    <w:rsid w:val="00837416"/>
    <w:rsid w:val="00837EA0"/>
    <w:rsid w:val="00837F6D"/>
    <w:rsid w:val="00837F71"/>
    <w:rsid w:val="00840C7F"/>
    <w:rsid w:val="00841801"/>
    <w:rsid w:val="00842EA7"/>
    <w:rsid w:val="00842EC9"/>
    <w:rsid w:val="00843A22"/>
    <w:rsid w:val="00843F09"/>
    <w:rsid w:val="00843F4C"/>
    <w:rsid w:val="0084401C"/>
    <w:rsid w:val="00844284"/>
    <w:rsid w:val="0084496E"/>
    <w:rsid w:val="00844993"/>
    <w:rsid w:val="008449DB"/>
    <w:rsid w:val="00845869"/>
    <w:rsid w:val="00845EAA"/>
    <w:rsid w:val="00845ECD"/>
    <w:rsid w:val="0084600F"/>
    <w:rsid w:val="00846342"/>
    <w:rsid w:val="008463D6"/>
    <w:rsid w:val="00847450"/>
    <w:rsid w:val="008479D3"/>
    <w:rsid w:val="00850476"/>
    <w:rsid w:val="00850889"/>
    <w:rsid w:val="00850955"/>
    <w:rsid w:val="00851B88"/>
    <w:rsid w:val="0085237C"/>
    <w:rsid w:val="008523CE"/>
    <w:rsid w:val="00852A86"/>
    <w:rsid w:val="0085353D"/>
    <w:rsid w:val="00853642"/>
    <w:rsid w:val="0085365C"/>
    <w:rsid w:val="00854700"/>
    <w:rsid w:val="008549A2"/>
    <w:rsid w:val="00855102"/>
    <w:rsid w:val="00855F4D"/>
    <w:rsid w:val="008560F5"/>
    <w:rsid w:val="00857522"/>
    <w:rsid w:val="0086012B"/>
    <w:rsid w:val="008601DB"/>
    <w:rsid w:val="00860FC8"/>
    <w:rsid w:val="00861170"/>
    <w:rsid w:val="00861337"/>
    <w:rsid w:val="0086170F"/>
    <w:rsid w:val="00861A4D"/>
    <w:rsid w:val="008620CB"/>
    <w:rsid w:val="008627CA"/>
    <w:rsid w:val="0086286A"/>
    <w:rsid w:val="00863230"/>
    <w:rsid w:val="008632EA"/>
    <w:rsid w:val="00864A24"/>
    <w:rsid w:val="008653E8"/>
    <w:rsid w:val="00866564"/>
    <w:rsid w:val="0086661D"/>
    <w:rsid w:val="00866A18"/>
    <w:rsid w:val="00866A56"/>
    <w:rsid w:val="00867351"/>
    <w:rsid w:val="00867490"/>
    <w:rsid w:val="0087028E"/>
    <w:rsid w:val="00871950"/>
    <w:rsid w:val="00871FC9"/>
    <w:rsid w:val="00872013"/>
    <w:rsid w:val="008721F3"/>
    <w:rsid w:val="00872428"/>
    <w:rsid w:val="00873004"/>
    <w:rsid w:val="0087303D"/>
    <w:rsid w:val="00873232"/>
    <w:rsid w:val="008738D2"/>
    <w:rsid w:val="0087395E"/>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7AA"/>
    <w:rsid w:val="008838E3"/>
    <w:rsid w:val="00884BA1"/>
    <w:rsid w:val="00884E16"/>
    <w:rsid w:val="00884EDD"/>
    <w:rsid w:val="00885DB7"/>
    <w:rsid w:val="00886B79"/>
    <w:rsid w:val="008871F2"/>
    <w:rsid w:val="00887696"/>
    <w:rsid w:val="00890EA0"/>
    <w:rsid w:val="00892016"/>
    <w:rsid w:val="00892266"/>
    <w:rsid w:val="008923E2"/>
    <w:rsid w:val="008925F3"/>
    <w:rsid w:val="00892BC1"/>
    <w:rsid w:val="0089377D"/>
    <w:rsid w:val="008939B6"/>
    <w:rsid w:val="00893C6B"/>
    <w:rsid w:val="00894247"/>
    <w:rsid w:val="00895C4C"/>
    <w:rsid w:val="008967D0"/>
    <w:rsid w:val="00897238"/>
    <w:rsid w:val="00897730"/>
    <w:rsid w:val="00897E76"/>
    <w:rsid w:val="008A0335"/>
    <w:rsid w:val="008A09E8"/>
    <w:rsid w:val="008A1C85"/>
    <w:rsid w:val="008A3335"/>
    <w:rsid w:val="008A338B"/>
    <w:rsid w:val="008A344C"/>
    <w:rsid w:val="008A34BE"/>
    <w:rsid w:val="008A38A2"/>
    <w:rsid w:val="008A4730"/>
    <w:rsid w:val="008A4B17"/>
    <w:rsid w:val="008A514A"/>
    <w:rsid w:val="008A54B5"/>
    <w:rsid w:val="008A5539"/>
    <w:rsid w:val="008A59F7"/>
    <w:rsid w:val="008A5F7D"/>
    <w:rsid w:val="008A715E"/>
    <w:rsid w:val="008B0CC7"/>
    <w:rsid w:val="008B276E"/>
    <w:rsid w:val="008B3064"/>
    <w:rsid w:val="008B35FE"/>
    <w:rsid w:val="008B3D5E"/>
    <w:rsid w:val="008B4619"/>
    <w:rsid w:val="008B4D4D"/>
    <w:rsid w:val="008B50B0"/>
    <w:rsid w:val="008B5672"/>
    <w:rsid w:val="008B5AB4"/>
    <w:rsid w:val="008B6788"/>
    <w:rsid w:val="008B6814"/>
    <w:rsid w:val="008B7697"/>
    <w:rsid w:val="008B7F0F"/>
    <w:rsid w:val="008C05E0"/>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31D5"/>
    <w:rsid w:val="008E32B3"/>
    <w:rsid w:val="008E4575"/>
    <w:rsid w:val="008E45AC"/>
    <w:rsid w:val="008E4BA4"/>
    <w:rsid w:val="008E4DAB"/>
    <w:rsid w:val="008E522A"/>
    <w:rsid w:val="008E52F6"/>
    <w:rsid w:val="008E5473"/>
    <w:rsid w:val="008E574A"/>
    <w:rsid w:val="008E6075"/>
    <w:rsid w:val="008E6665"/>
    <w:rsid w:val="008E686A"/>
    <w:rsid w:val="008E6E1A"/>
    <w:rsid w:val="008E7CC1"/>
    <w:rsid w:val="008F13CE"/>
    <w:rsid w:val="008F23DF"/>
    <w:rsid w:val="008F2D03"/>
    <w:rsid w:val="008F3D09"/>
    <w:rsid w:val="008F3DDF"/>
    <w:rsid w:val="008F4BE2"/>
    <w:rsid w:val="008F6B36"/>
    <w:rsid w:val="008F6D03"/>
    <w:rsid w:val="008F7504"/>
    <w:rsid w:val="008F7C65"/>
    <w:rsid w:val="008F7FA7"/>
    <w:rsid w:val="009000B8"/>
    <w:rsid w:val="009006D1"/>
    <w:rsid w:val="009008EC"/>
    <w:rsid w:val="00900C17"/>
    <w:rsid w:val="00900FC1"/>
    <w:rsid w:val="0090179C"/>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764"/>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6881"/>
    <w:rsid w:val="0091722E"/>
    <w:rsid w:val="00917611"/>
    <w:rsid w:val="00920739"/>
    <w:rsid w:val="00920C2E"/>
    <w:rsid w:val="0092142F"/>
    <w:rsid w:val="009215E0"/>
    <w:rsid w:val="009218A2"/>
    <w:rsid w:val="00922BEC"/>
    <w:rsid w:val="00922DDA"/>
    <w:rsid w:val="00923275"/>
    <w:rsid w:val="00923530"/>
    <w:rsid w:val="0092396C"/>
    <w:rsid w:val="00923A5B"/>
    <w:rsid w:val="0092492B"/>
    <w:rsid w:val="00924984"/>
    <w:rsid w:val="00924D67"/>
    <w:rsid w:val="00925484"/>
    <w:rsid w:val="009262AD"/>
    <w:rsid w:val="00926A8C"/>
    <w:rsid w:val="00926C61"/>
    <w:rsid w:val="00927484"/>
    <w:rsid w:val="00927863"/>
    <w:rsid w:val="00927E86"/>
    <w:rsid w:val="00930597"/>
    <w:rsid w:val="00932E54"/>
    <w:rsid w:val="00933E08"/>
    <w:rsid w:val="0093415E"/>
    <w:rsid w:val="00934C2D"/>
    <w:rsid w:val="009357AC"/>
    <w:rsid w:val="00935F60"/>
    <w:rsid w:val="00936621"/>
    <w:rsid w:val="00936DFA"/>
    <w:rsid w:val="0093787F"/>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69C3"/>
    <w:rsid w:val="0094738E"/>
    <w:rsid w:val="00947C90"/>
    <w:rsid w:val="009500EE"/>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87E"/>
    <w:rsid w:val="00960C0F"/>
    <w:rsid w:val="00962144"/>
    <w:rsid w:val="00962CC6"/>
    <w:rsid w:val="00964083"/>
    <w:rsid w:val="00964B0E"/>
    <w:rsid w:val="00964C06"/>
    <w:rsid w:val="0096554C"/>
    <w:rsid w:val="00965F49"/>
    <w:rsid w:val="009670EC"/>
    <w:rsid w:val="00967866"/>
    <w:rsid w:val="00967D9F"/>
    <w:rsid w:val="00967DE3"/>
    <w:rsid w:val="00971E83"/>
    <w:rsid w:val="009727C4"/>
    <w:rsid w:val="00972A38"/>
    <w:rsid w:val="00972E13"/>
    <w:rsid w:val="00973792"/>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3F"/>
    <w:rsid w:val="00983388"/>
    <w:rsid w:val="00983F6A"/>
    <w:rsid w:val="00984B3C"/>
    <w:rsid w:val="0098505A"/>
    <w:rsid w:val="00985B56"/>
    <w:rsid w:val="00986B80"/>
    <w:rsid w:val="009873D2"/>
    <w:rsid w:val="009875CA"/>
    <w:rsid w:val="009902F2"/>
    <w:rsid w:val="00990AC1"/>
    <w:rsid w:val="00990BBA"/>
    <w:rsid w:val="00990CB9"/>
    <w:rsid w:val="009914E2"/>
    <w:rsid w:val="00991C8B"/>
    <w:rsid w:val="0099371F"/>
    <w:rsid w:val="0099388D"/>
    <w:rsid w:val="009944F6"/>
    <w:rsid w:val="009953C8"/>
    <w:rsid w:val="00995983"/>
    <w:rsid w:val="00995985"/>
    <w:rsid w:val="0099705E"/>
    <w:rsid w:val="009978C8"/>
    <w:rsid w:val="00997D6D"/>
    <w:rsid w:val="009A0BE2"/>
    <w:rsid w:val="009A0C2D"/>
    <w:rsid w:val="009A0E0F"/>
    <w:rsid w:val="009A1E76"/>
    <w:rsid w:val="009A25DC"/>
    <w:rsid w:val="009A2AB2"/>
    <w:rsid w:val="009A3F90"/>
    <w:rsid w:val="009A4870"/>
    <w:rsid w:val="009A4B07"/>
    <w:rsid w:val="009A4D08"/>
    <w:rsid w:val="009A4D36"/>
    <w:rsid w:val="009A5899"/>
    <w:rsid w:val="009A66EC"/>
    <w:rsid w:val="009A75FB"/>
    <w:rsid w:val="009A79BA"/>
    <w:rsid w:val="009A7F59"/>
    <w:rsid w:val="009B0838"/>
    <w:rsid w:val="009B24FB"/>
    <w:rsid w:val="009B2BA7"/>
    <w:rsid w:val="009B518C"/>
    <w:rsid w:val="009B540B"/>
    <w:rsid w:val="009B5BA1"/>
    <w:rsid w:val="009B69E0"/>
    <w:rsid w:val="009B6C06"/>
    <w:rsid w:val="009B7041"/>
    <w:rsid w:val="009B7262"/>
    <w:rsid w:val="009C04E5"/>
    <w:rsid w:val="009C0AEE"/>
    <w:rsid w:val="009C1F72"/>
    <w:rsid w:val="009C20AD"/>
    <w:rsid w:val="009C2465"/>
    <w:rsid w:val="009C2796"/>
    <w:rsid w:val="009C2B87"/>
    <w:rsid w:val="009C308E"/>
    <w:rsid w:val="009C3E33"/>
    <w:rsid w:val="009C3FF2"/>
    <w:rsid w:val="009C469F"/>
    <w:rsid w:val="009C4829"/>
    <w:rsid w:val="009C51E0"/>
    <w:rsid w:val="009C53D4"/>
    <w:rsid w:val="009C5436"/>
    <w:rsid w:val="009C543F"/>
    <w:rsid w:val="009C63AF"/>
    <w:rsid w:val="009C63BC"/>
    <w:rsid w:val="009C76D9"/>
    <w:rsid w:val="009C7C7D"/>
    <w:rsid w:val="009C7E93"/>
    <w:rsid w:val="009D095F"/>
    <w:rsid w:val="009D3054"/>
    <w:rsid w:val="009D3170"/>
    <w:rsid w:val="009D3F5A"/>
    <w:rsid w:val="009D479F"/>
    <w:rsid w:val="009D48B0"/>
    <w:rsid w:val="009D4A6C"/>
    <w:rsid w:val="009D4BF7"/>
    <w:rsid w:val="009D57AF"/>
    <w:rsid w:val="009D58AF"/>
    <w:rsid w:val="009D5A80"/>
    <w:rsid w:val="009D5BA2"/>
    <w:rsid w:val="009D618E"/>
    <w:rsid w:val="009D69CB"/>
    <w:rsid w:val="009D6F69"/>
    <w:rsid w:val="009E0D47"/>
    <w:rsid w:val="009E1059"/>
    <w:rsid w:val="009E229B"/>
    <w:rsid w:val="009E26A9"/>
    <w:rsid w:val="009E272B"/>
    <w:rsid w:val="009E35DB"/>
    <w:rsid w:val="009E4C09"/>
    <w:rsid w:val="009E4F9E"/>
    <w:rsid w:val="009E6413"/>
    <w:rsid w:val="009E66DD"/>
    <w:rsid w:val="009E76F0"/>
    <w:rsid w:val="009E79ED"/>
    <w:rsid w:val="009F0A42"/>
    <w:rsid w:val="009F0B76"/>
    <w:rsid w:val="009F1C2F"/>
    <w:rsid w:val="009F1E88"/>
    <w:rsid w:val="009F2212"/>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329"/>
    <w:rsid w:val="00A009B1"/>
    <w:rsid w:val="00A00EC0"/>
    <w:rsid w:val="00A0105E"/>
    <w:rsid w:val="00A01195"/>
    <w:rsid w:val="00A0166C"/>
    <w:rsid w:val="00A01927"/>
    <w:rsid w:val="00A01A32"/>
    <w:rsid w:val="00A01B40"/>
    <w:rsid w:val="00A01ECA"/>
    <w:rsid w:val="00A02E65"/>
    <w:rsid w:val="00A030DE"/>
    <w:rsid w:val="00A031BC"/>
    <w:rsid w:val="00A03C2D"/>
    <w:rsid w:val="00A03CCA"/>
    <w:rsid w:val="00A04760"/>
    <w:rsid w:val="00A0486F"/>
    <w:rsid w:val="00A04EF2"/>
    <w:rsid w:val="00A05D19"/>
    <w:rsid w:val="00A060D3"/>
    <w:rsid w:val="00A0719B"/>
    <w:rsid w:val="00A1013D"/>
    <w:rsid w:val="00A10905"/>
    <w:rsid w:val="00A10B25"/>
    <w:rsid w:val="00A10E45"/>
    <w:rsid w:val="00A110BC"/>
    <w:rsid w:val="00A12212"/>
    <w:rsid w:val="00A12876"/>
    <w:rsid w:val="00A13074"/>
    <w:rsid w:val="00A134DD"/>
    <w:rsid w:val="00A14209"/>
    <w:rsid w:val="00A14412"/>
    <w:rsid w:val="00A146C9"/>
    <w:rsid w:val="00A1577B"/>
    <w:rsid w:val="00A157FC"/>
    <w:rsid w:val="00A17CA2"/>
    <w:rsid w:val="00A20793"/>
    <w:rsid w:val="00A20F10"/>
    <w:rsid w:val="00A20FE7"/>
    <w:rsid w:val="00A211B1"/>
    <w:rsid w:val="00A21297"/>
    <w:rsid w:val="00A21D7E"/>
    <w:rsid w:val="00A22240"/>
    <w:rsid w:val="00A2239E"/>
    <w:rsid w:val="00A24ABE"/>
    <w:rsid w:val="00A2504D"/>
    <w:rsid w:val="00A25BF9"/>
    <w:rsid w:val="00A25C99"/>
    <w:rsid w:val="00A272D8"/>
    <w:rsid w:val="00A27A29"/>
    <w:rsid w:val="00A3082F"/>
    <w:rsid w:val="00A308B0"/>
    <w:rsid w:val="00A30C5C"/>
    <w:rsid w:val="00A31559"/>
    <w:rsid w:val="00A319A3"/>
    <w:rsid w:val="00A32377"/>
    <w:rsid w:val="00A32677"/>
    <w:rsid w:val="00A328D3"/>
    <w:rsid w:val="00A32BBD"/>
    <w:rsid w:val="00A3387D"/>
    <w:rsid w:val="00A33B7A"/>
    <w:rsid w:val="00A34710"/>
    <w:rsid w:val="00A34FB2"/>
    <w:rsid w:val="00A3534C"/>
    <w:rsid w:val="00A353FD"/>
    <w:rsid w:val="00A35799"/>
    <w:rsid w:val="00A35971"/>
    <w:rsid w:val="00A36231"/>
    <w:rsid w:val="00A36422"/>
    <w:rsid w:val="00A36BDE"/>
    <w:rsid w:val="00A36C04"/>
    <w:rsid w:val="00A36FA6"/>
    <w:rsid w:val="00A37226"/>
    <w:rsid w:val="00A37617"/>
    <w:rsid w:val="00A3787C"/>
    <w:rsid w:val="00A37ED2"/>
    <w:rsid w:val="00A41131"/>
    <w:rsid w:val="00A4180B"/>
    <w:rsid w:val="00A41BBB"/>
    <w:rsid w:val="00A43649"/>
    <w:rsid w:val="00A4365C"/>
    <w:rsid w:val="00A43846"/>
    <w:rsid w:val="00A4388E"/>
    <w:rsid w:val="00A4464D"/>
    <w:rsid w:val="00A46255"/>
    <w:rsid w:val="00A462B8"/>
    <w:rsid w:val="00A4709F"/>
    <w:rsid w:val="00A506C2"/>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57F01"/>
    <w:rsid w:val="00A60428"/>
    <w:rsid w:val="00A6094B"/>
    <w:rsid w:val="00A609C4"/>
    <w:rsid w:val="00A60C4F"/>
    <w:rsid w:val="00A6244B"/>
    <w:rsid w:val="00A62D01"/>
    <w:rsid w:val="00A6327C"/>
    <w:rsid w:val="00A63546"/>
    <w:rsid w:val="00A63AB6"/>
    <w:rsid w:val="00A641C7"/>
    <w:rsid w:val="00A64702"/>
    <w:rsid w:val="00A647F4"/>
    <w:rsid w:val="00A65DE3"/>
    <w:rsid w:val="00A66492"/>
    <w:rsid w:val="00A675FD"/>
    <w:rsid w:val="00A6797A"/>
    <w:rsid w:val="00A67CC4"/>
    <w:rsid w:val="00A67E89"/>
    <w:rsid w:val="00A706F2"/>
    <w:rsid w:val="00A71CBA"/>
    <w:rsid w:val="00A72590"/>
    <w:rsid w:val="00A73453"/>
    <w:rsid w:val="00A73B36"/>
    <w:rsid w:val="00A73B9E"/>
    <w:rsid w:val="00A74238"/>
    <w:rsid w:val="00A7499D"/>
    <w:rsid w:val="00A756F3"/>
    <w:rsid w:val="00A75757"/>
    <w:rsid w:val="00A75A88"/>
    <w:rsid w:val="00A76D17"/>
    <w:rsid w:val="00A76D19"/>
    <w:rsid w:val="00A76D32"/>
    <w:rsid w:val="00A76EBE"/>
    <w:rsid w:val="00A77DD9"/>
    <w:rsid w:val="00A80B34"/>
    <w:rsid w:val="00A80F23"/>
    <w:rsid w:val="00A80F3B"/>
    <w:rsid w:val="00A80FC2"/>
    <w:rsid w:val="00A81103"/>
    <w:rsid w:val="00A812D4"/>
    <w:rsid w:val="00A813CA"/>
    <w:rsid w:val="00A81894"/>
    <w:rsid w:val="00A818EF"/>
    <w:rsid w:val="00A8262B"/>
    <w:rsid w:val="00A82E34"/>
    <w:rsid w:val="00A83187"/>
    <w:rsid w:val="00A838E1"/>
    <w:rsid w:val="00A83F0C"/>
    <w:rsid w:val="00A841AE"/>
    <w:rsid w:val="00A84A97"/>
    <w:rsid w:val="00A865F2"/>
    <w:rsid w:val="00A8743F"/>
    <w:rsid w:val="00A8787A"/>
    <w:rsid w:val="00A9025A"/>
    <w:rsid w:val="00A90612"/>
    <w:rsid w:val="00A90A39"/>
    <w:rsid w:val="00A91290"/>
    <w:rsid w:val="00A91D88"/>
    <w:rsid w:val="00A923EF"/>
    <w:rsid w:val="00A925A9"/>
    <w:rsid w:val="00A92894"/>
    <w:rsid w:val="00A92B99"/>
    <w:rsid w:val="00A935A5"/>
    <w:rsid w:val="00A93BC0"/>
    <w:rsid w:val="00A94294"/>
    <w:rsid w:val="00A945B7"/>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0D8B"/>
    <w:rsid w:val="00AB1556"/>
    <w:rsid w:val="00AB16FB"/>
    <w:rsid w:val="00AB2A2D"/>
    <w:rsid w:val="00AB30A9"/>
    <w:rsid w:val="00AB3636"/>
    <w:rsid w:val="00AB3684"/>
    <w:rsid w:val="00AB3E1F"/>
    <w:rsid w:val="00AB452A"/>
    <w:rsid w:val="00AB4AB4"/>
    <w:rsid w:val="00AB4BF2"/>
    <w:rsid w:val="00AB5699"/>
    <w:rsid w:val="00AB5DA9"/>
    <w:rsid w:val="00AB6503"/>
    <w:rsid w:val="00AB6966"/>
    <w:rsid w:val="00AB6A3B"/>
    <w:rsid w:val="00AB6D38"/>
    <w:rsid w:val="00AB74BB"/>
    <w:rsid w:val="00AB76B5"/>
    <w:rsid w:val="00AB7C03"/>
    <w:rsid w:val="00AB7C92"/>
    <w:rsid w:val="00AB7F8E"/>
    <w:rsid w:val="00AC1978"/>
    <w:rsid w:val="00AC1B0B"/>
    <w:rsid w:val="00AC213E"/>
    <w:rsid w:val="00AC230A"/>
    <w:rsid w:val="00AC46F0"/>
    <w:rsid w:val="00AC47F0"/>
    <w:rsid w:val="00AC5096"/>
    <w:rsid w:val="00AC548E"/>
    <w:rsid w:val="00AC6470"/>
    <w:rsid w:val="00AC6EF8"/>
    <w:rsid w:val="00AC77AC"/>
    <w:rsid w:val="00AC7991"/>
    <w:rsid w:val="00AC7FFC"/>
    <w:rsid w:val="00AD092F"/>
    <w:rsid w:val="00AD14D2"/>
    <w:rsid w:val="00AD1F2C"/>
    <w:rsid w:val="00AD2274"/>
    <w:rsid w:val="00AD2307"/>
    <w:rsid w:val="00AD23DF"/>
    <w:rsid w:val="00AD2819"/>
    <w:rsid w:val="00AD317A"/>
    <w:rsid w:val="00AD3BB8"/>
    <w:rsid w:val="00AD3E26"/>
    <w:rsid w:val="00AD42A1"/>
    <w:rsid w:val="00AD5320"/>
    <w:rsid w:val="00AD55E7"/>
    <w:rsid w:val="00AD574D"/>
    <w:rsid w:val="00AD5FF8"/>
    <w:rsid w:val="00AD652A"/>
    <w:rsid w:val="00AD694E"/>
    <w:rsid w:val="00AD6A5A"/>
    <w:rsid w:val="00AD7638"/>
    <w:rsid w:val="00AD787C"/>
    <w:rsid w:val="00AD7D9A"/>
    <w:rsid w:val="00AE0435"/>
    <w:rsid w:val="00AE2DD2"/>
    <w:rsid w:val="00AE2ECB"/>
    <w:rsid w:val="00AE35CB"/>
    <w:rsid w:val="00AE3C5D"/>
    <w:rsid w:val="00AE570B"/>
    <w:rsid w:val="00AE6E4F"/>
    <w:rsid w:val="00AE77D6"/>
    <w:rsid w:val="00AF04B6"/>
    <w:rsid w:val="00AF1B6B"/>
    <w:rsid w:val="00AF335F"/>
    <w:rsid w:val="00AF3701"/>
    <w:rsid w:val="00AF3A52"/>
    <w:rsid w:val="00AF3EBC"/>
    <w:rsid w:val="00AF4831"/>
    <w:rsid w:val="00AF4AE1"/>
    <w:rsid w:val="00AF506E"/>
    <w:rsid w:val="00AF508C"/>
    <w:rsid w:val="00AF5FCA"/>
    <w:rsid w:val="00AF63E1"/>
    <w:rsid w:val="00AF67F1"/>
    <w:rsid w:val="00AF7006"/>
    <w:rsid w:val="00AF77BD"/>
    <w:rsid w:val="00AF7955"/>
    <w:rsid w:val="00B01421"/>
    <w:rsid w:val="00B0157B"/>
    <w:rsid w:val="00B01A35"/>
    <w:rsid w:val="00B0232C"/>
    <w:rsid w:val="00B0386F"/>
    <w:rsid w:val="00B041FE"/>
    <w:rsid w:val="00B04241"/>
    <w:rsid w:val="00B057FF"/>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819"/>
    <w:rsid w:val="00B172AF"/>
    <w:rsid w:val="00B212C6"/>
    <w:rsid w:val="00B22878"/>
    <w:rsid w:val="00B2378A"/>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557E"/>
    <w:rsid w:val="00B355C2"/>
    <w:rsid w:val="00B35DD9"/>
    <w:rsid w:val="00B35EB4"/>
    <w:rsid w:val="00B36C71"/>
    <w:rsid w:val="00B40076"/>
    <w:rsid w:val="00B420ED"/>
    <w:rsid w:val="00B43CE9"/>
    <w:rsid w:val="00B43F1F"/>
    <w:rsid w:val="00B44830"/>
    <w:rsid w:val="00B44DEC"/>
    <w:rsid w:val="00B44EED"/>
    <w:rsid w:val="00B45AA2"/>
    <w:rsid w:val="00B46ADE"/>
    <w:rsid w:val="00B4744B"/>
    <w:rsid w:val="00B47D2A"/>
    <w:rsid w:val="00B518E6"/>
    <w:rsid w:val="00B51AAE"/>
    <w:rsid w:val="00B520EC"/>
    <w:rsid w:val="00B5359B"/>
    <w:rsid w:val="00B539A7"/>
    <w:rsid w:val="00B54120"/>
    <w:rsid w:val="00B543F0"/>
    <w:rsid w:val="00B54A92"/>
    <w:rsid w:val="00B5620E"/>
    <w:rsid w:val="00B56BB0"/>
    <w:rsid w:val="00B56FDD"/>
    <w:rsid w:val="00B57EEA"/>
    <w:rsid w:val="00B61852"/>
    <w:rsid w:val="00B621C3"/>
    <w:rsid w:val="00B632DE"/>
    <w:rsid w:val="00B63912"/>
    <w:rsid w:val="00B639E5"/>
    <w:rsid w:val="00B63D2E"/>
    <w:rsid w:val="00B6499C"/>
    <w:rsid w:val="00B64B1C"/>
    <w:rsid w:val="00B64E82"/>
    <w:rsid w:val="00B65985"/>
    <w:rsid w:val="00B65A66"/>
    <w:rsid w:val="00B65CE2"/>
    <w:rsid w:val="00B67607"/>
    <w:rsid w:val="00B6764E"/>
    <w:rsid w:val="00B67700"/>
    <w:rsid w:val="00B677D8"/>
    <w:rsid w:val="00B67DE9"/>
    <w:rsid w:val="00B700D3"/>
    <w:rsid w:val="00B700E3"/>
    <w:rsid w:val="00B7057E"/>
    <w:rsid w:val="00B7071C"/>
    <w:rsid w:val="00B72AED"/>
    <w:rsid w:val="00B72D00"/>
    <w:rsid w:val="00B7417B"/>
    <w:rsid w:val="00B74FED"/>
    <w:rsid w:val="00B7663D"/>
    <w:rsid w:val="00B76645"/>
    <w:rsid w:val="00B76922"/>
    <w:rsid w:val="00B76C7E"/>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32B"/>
    <w:rsid w:val="00B9363B"/>
    <w:rsid w:val="00B94C5F"/>
    <w:rsid w:val="00B94F6E"/>
    <w:rsid w:val="00B9518F"/>
    <w:rsid w:val="00B95312"/>
    <w:rsid w:val="00B95475"/>
    <w:rsid w:val="00B96ADD"/>
    <w:rsid w:val="00B96B66"/>
    <w:rsid w:val="00B96FD5"/>
    <w:rsid w:val="00B97908"/>
    <w:rsid w:val="00BA03AC"/>
    <w:rsid w:val="00BA0F2B"/>
    <w:rsid w:val="00BA1CE8"/>
    <w:rsid w:val="00BA1DC5"/>
    <w:rsid w:val="00BA1F63"/>
    <w:rsid w:val="00BA2E23"/>
    <w:rsid w:val="00BA38FD"/>
    <w:rsid w:val="00BA4351"/>
    <w:rsid w:val="00BA45C8"/>
    <w:rsid w:val="00BA4CC4"/>
    <w:rsid w:val="00BA4F51"/>
    <w:rsid w:val="00BA5C70"/>
    <w:rsid w:val="00BA64FC"/>
    <w:rsid w:val="00BA688F"/>
    <w:rsid w:val="00BA7242"/>
    <w:rsid w:val="00BA7CB7"/>
    <w:rsid w:val="00BA7DC4"/>
    <w:rsid w:val="00BB0E0B"/>
    <w:rsid w:val="00BB1873"/>
    <w:rsid w:val="00BB1991"/>
    <w:rsid w:val="00BB1CA4"/>
    <w:rsid w:val="00BB1F05"/>
    <w:rsid w:val="00BB2249"/>
    <w:rsid w:val="00BB2CB5"/>
    <w:rsid w:val="00BB2CDE"/>
    <w:rsid w:val="00BB2F41"/>
    <w:rsid w:val="00BB2F90"/>
    <w:rsid w:val="00BB3323"/>
    <w:rsid w:val="00BB3C24"/>
    <w:rsid w:val="00BB3DFF"/>
    <w:rsid w:val="00BB416B"/>
    <w:rsid w:val="00BB4E8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5A7"/>
    <w:rsid w:val="00BC699C"/>
    <w:rsid w:val="00BC6FF9"/>
    <w:rsid w:val="00BC720D"/>
    <w:rsid w:val="00BC7BC8"/>
    <w:rsid w:val="00BD02B8"/>
    <w:rsid w:val="00BD0372"/>
    <w:rsid w:val="00BD045A"/>
    <w:rsid w:val="00BD14A6"/>
    <w:rsid w:val="00BD1614"/>
    <w:rsid w:val="00BD20A6"/>
    <w:rsid w:val="00BD28BA"/>
    <w:rsid w:val="00BD333D"/>
    <w:rsid w:val="00BD33B6"/>
    <w:rsid w:val="00BD56A0"/>
    <w:rsid w:val="00BD5FED"/>
    <w:rsid w:val="00BD6B4E"/>
    <w:rsid w:val="00BD7D35"/>
    <w:rsid w:val="00BE04DB"/>
    <w:rsid w:val="00BE0ADE"/>
    <w:rsid w:val="00BE0BE6"/>
    <w:rsid w:val="00BE0C63"/>
    <w:rsid w:val="00BE11DA"/>
    <w:rsid w:val="00BE1A99"/>
    <w:rsid w:val="00BE1C8A"/>
    <w:rsid w:val="00BE33F4"/>
    <w:rsid w:val="00BE3DDD"/>
    <w:rsid w:val="00BE4409"/>
    <w:rsid w:val="00BE45D9"/>
    <w:rsid w:val="00BE4B8C"/>
    <w:rsid w:val="00BE526C"/>
    <w:rsid w:val="00BE54E3"/>
    <w:rsid w:val="00BE5580"/>
    <w:rsid w:val="00BE5749"/>
    <w:rsid w:val="00BE5987"/>
    <w:rsid w:val="00BE598A"/>
    <w:rsid w:val="00BE5FA0"/>
    <w:rsid w:val="00BE6010"/>
    <w:rsid w:val="00BE690B"/>
    <w:rsid w:val="00BE6B80"/>
    <w:rsid w:val="00BE6DF1"/>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A7C"/>
    <w:rsid w:val="00BF6C6E"/>
    <w:rsid w:val="00BF6DE0"/>
    <w:rsid w:val="00BF79FE"/>
    <w:rsid w:val="00BF7A82"/>
    <w:rsid w:val="00C00012"/>
    <w:rsid w:val="00C00148"/>
    <w:rsid w:val="00C00213"/>
    <w:rsid w:val="00C009E4"/>
    <w:rsid w:val="00C00A43"/>
    <w:rsid w:val="00C00C21"/>
    <w:rsid w:val="00C00FE6"/>
    <w:rsid w:val="00C012A0"/>
    <w:rsid w:val="00C01AB4"/>
    <w:rsid w:val="00C01BB6"/>
    <w:rsid w:val="00C02520"/>
    <w:rsid w:val="00C02BCF"/>
    <w:rsid w:val="00C02C21"/>
    <w:rsid w:val="00C02DA8"/>
    <w:rsid w:val="00C042EA"/>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4389"/>
    <w:rsid w:val="00C15A8A"/>
    <w:rsid w:val="00C16391"/>
    <w:rsid w:val="00C17204"/>
    <w:rsid w:val="00C173AB"/>
    <w:rsid w:val="00C17F76"/>
    <w:rsid w:val="00C202C4"/>
    <w:rsid w:val="00C21B4B"/>
    <w:rsid w:val="00C21CCD"/>
    <w:rsid w:val="00C21E78"/>
    <w:rsid w:val="00C2369D"/>
    <w:rsid w:val="00C23A6A"/>
    <w:rsid w:val="00C23AE9"/>
    <w:rsid w:val="00C24901"/>
    <w:rsid w:val="00C25AD2"/>
    <w:rsid w:val="00C26561"/>
    <w:rsid w:val="00C26BCC"/>
    <w:rsid w:val="00C26C10"/>
    <w:rsid w:val="00C27465"/>
    <w:rsid w:val="00C27694"/>
    <w:rsid w:val="00C27709"/>
    <w:rsid w:val="00C278C6"/>
    <w:rsid w:val="00C27C9B"/>
    <w:rsid w:val="00C310D3"/>
    <w:rsid w:val="00C310DB"/>
    <w:rsid w:val="00C31985"/>
    <w:rsid w:val="00C31C49"/>
    <w:rsid w:val="00C32BAC"/>
    <w:rsid w:val="00C32D12"/>
    <w:rsid w:val="00C33FA1"/>
    <w:rsid w:val="00C341A8"/>
    <w:rsid w:val="00C343DA"/>
    <w:rsid w:val="00C34E60"/>
    <w:rsid w:val="00C35856"/>
    <w:rsid w:val="00C35995"/>
    <w:rsid w:val="00C36353"/>
    <w:rsid w:val="00C365AB"/>
    <w:rsid w:val="00C36815"/>
    <w:rsid w:val="00C36FF4"/>
    <w:rsid w:val="00C37121"/>
    <w:rsid w:val="00C37980"/>
    <w:rsid w:val="00C40320"/>
    <w:rsid w:val="00C4034A"/>
    <w:rsid w:val="00C40C09"/>
    <w:rsid w:val="00C410D7"/>
    <w:rsid w:val="00C416D6"/>
    <w:rsid w:val="00C41D49"/>
    <w:rsid w:val="00C422A6"/>
    <w:rsid w:val="00C4313B"/>
    <w:rsid w:val="00C43C08"/>
    <w:rsid w:val="00C43CD8"/>
    <w:rsid w:val="00C43E04"/>
    <w:rsid w:val="00C4416B"/>
    <w:rsid w:val="00C443B1"/>
    <w:rsid w:val="00C4480E"/>
    <w:rsid w:val="00C44EC1"/>
    <w:rsid w:val="00C45FCD"/>
    <w:rsid w:val="00C46171"/>
    <w:rsid w:val="00C46288"/>
    <w:rsid w:val="00C4716A"/>
    <w:rsid w:val="00C474B3"/>
    <w:rsid w:val="00C47771"/>
    <w:rsid w:val="00C4787A"/>
    <w:rsid w:val="00C50089"/>
    <w:rsid w:val="00C50984"/>
    <w:rsid w:val="00C50FAF"/>
    <w:rsid w:val="00C516A1"/>
    <w:rsid w:val="00C51A2F"/>
    <w:rsid w:val="00C51F4F"/>
    <w:rsid w:val="00C525F5"/>
    <w:rsid w:val="00C5294B"/>
    <w:rsid w:val="00C52AAD"/>
    <w:rsid w:val="00C52CCF"/>
    <w:rsid w:val="00C5312A"/>
    <w:rsid w:val="00C53701"/>
    <w:rsid w:val="00C540A8"/>
    <w:rsid w:val="00C5444B"/>
    <w:rsid w:val="00C549E1"/>
    <w:rsid w:val="00C54B6B"/>
    <w:rsid w:val="00C55CF1"/>
    <w:rsid w:val="00C56AC7"/>
    <w:rsid w:val="00C56E72"/>
    <w:rsid w:val="00C5794A"/>
    <w:rsid w:val="00C601D0"/>
    <w:rsid w:val="00C6164A"/>
    <w:rsid w:val="00C61924"/>
    <w:rsid w:val="00C620A1"/>
    <w:rsid w:val="00C62B27"/>
    <w:rsid w:val="00C62B75"/>
    <w:rsid w:val="00C63146"/>
    <w:rsid w:val="00C639C3"/>
    <w:rsid w:val="00C63CF4"/>
    <w:rsid w:val="00C64A54"/>
    <w:rsid w:val="00C64ACA"/>
    <w:rsid w:val="00C651BD"/>
    <w:rsid w:val="00C660D0"/>
    <w:rsid w:val="00C66683"/>
    <w:rsid w:val="00C666BC"/>
    <w:rsid w:val="00C6670D"/>
    <w:rsid w:val="00C67334"/>
    <w:rsid w:val="00C67E8B"/>
    <w:rsid w:val="00C70AA4"/>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997"/>
    <w:rsid w:val="00C7713D"/>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84C"/>
    <w:rsid w:val="00C84C5C"/>
    <w:rsid w:val="00C85B22"/>
    <w:rsid w:val="00C85C83"/>
    <w:rsid w:val="00C8622D"/>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7F8"/>
    <w:rsid w:val="00C92FE0"/>
    <w:rsid w:val="00C931E4"/>
    <w:rsid w:val="00C94350"/>
    <w:rsid w:val="00C946F8"/>
    <w:rsid w:val="00C94F3E"/>
    <w:rsid w:val="00C950F7"/>
    <w:rsid w:val="00C952EE"/>
    <w:rsid w:val="00C95865"/>
    <w:rsid w:val="00C961B0"/>
    <w:rsid w:val="00C972B8"/>
    <w:rsid w:val="00C972FA"/>
    <w:rsid w:val="00C975C8"/>
    <w:rsid w:val="00CA011B"/>
    <w:rsid w:val="00CA01E7"/>
    <w:rsid w:val="00CA133E"/>
    <w:rsid w:val="00CA1458"/>
    <w:rsid w:val="00CA1648"/>
    <w:rsid w:val="00CA1C35"/>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2F3"/>
    <w:rsid w:val="00CB4368"/>
    <w:rsid w:val="00CB5380"/>
    <w:rsid w:val="00CB5C2E"/>
    <w:rsid w:val="00CB5EBE"/>
    <w:rsid w:val="00CB68F9"/>
    <w:rsid w:val="00CB7071"/>
    <w:rsid w:val="00CB7336"/>
    <w:rsid w:val="00CB798B"/>
    <w:rsid w:val="00CC03EF"/>
    <w:rsid w:val="00CC073D"/>
    <w:rsid w:val="00CC0F71"/>
    <w:rsid w:val="00CC2490"/>
    <w:rsid w:val="00CC2AFA"/>
    <w:rsid w:val="00CC3750"/>
    <w:rsid w:val="00CC3823"/>
    <w:rsid w:val="00CC44CF"/>
    <w:rsid w:val="00CC4683"/>
    <w:rsid w:val="00CC5700"/>
    <w:rsid w:val="00CC764A"/>
    <w:rsid w:val="00CC7E06"/>
    <w:rsid w:val="00CD018E"/>
    <w:rsid w:val="00CD0441"/>
    <w:rsid w:val="00CD126B"/>
    <w:rsid w:val="00CD12EF"/>
    <w:rsid w:val="00CD1BF1"/>
    <w:rsid w:val="00CD1FA1"/>
    <w:rsid w:val="00CD235A"/>
    <w:rsid w:val="00CD2982"/>
    <w:rsid w:val="00CD2C82"/>
    <w:rsid w:val="00CD306E"/>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211"/>
    <w:rsid w:val="00CE1D1F"/>
    <w:rsid w:val="00CE2624"/>
    <w:rsid w:val="00CE2C95"/>
    <w:rsid w:val="00CE3E49"/>
    <w:rsid w:val="00CE4CAB"/>
    <w:rsid w:val="00CE61D9"/>
    <w:rsid w:val="00CE6480"/>
    <w:rsid w:val="00CE770C"/>
    <w:rsid w:val="00CE7C10"/>
    <w:rsid w:val="00CE7DB7"/>
    <w:rsid w:val="00CF0883"/>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1B7"/>
    <w:rsid w:val="00CF5B25"/>
    <w:rsid w:val="00CF6868"/>
    <w:rsid w:val="00CF70EF"/>
    <w:rsid w:val="00D00393"/>
    <w:rsid w:val="00D003F3"/>
    <w:rsid w:val="00D00FC5"/>
    <w:rsid w:val="00D01167"/>
    <w:rsid w:val="00D01D5C"/>
    <w:rsid w:val="00D02D42"/>
    <w:rsid w:val="00D03B56"/>
    <w:rsid w:val="00D04244"/>
    <w:rsid w:val="00D04849"/>
    <w:rsid w:val="00D048AE"/>
    <w:rsid w:val="00D04B07"/>
    <w:rsid w:val="00D04DEA"/>
    <w:rsid w:val="00D05354"/>
    <w:rsid w:val="00D0578B"/>
    <w:rsid w:val="00D05D80"/>
    <w:rsid w:val="00D066CB"/>
    <w:rsid w:val="00D06C5E"/>
    <w:rsid w:val="00D06C85"/>
    <w:rsid w:val="00D06EB0"/>
    <w:rsid w:val="00D0714A"/>
    <w:rsid w:val="00D07DCA"/>
    <w:rsid w:val="00D07E0D"/>
    <w:rsid w:val="00D07F47"/>
    <w:rsid w:val="00D10761"/>
    <w:rsid w:val="00D113BD"/>
    <w:rsid w:val="00D11448"/>
    <w:rsid w:val="00D114DC"/>
    <w:rsid w:val="00D11C88"/>
    <w:rsid w:val="00D12E2F"/>
    <w:rsid w:val="00D12EC2"/>
    <w:rsid w:val="00D134DC"/>
    <w:rsid w:val="00D138DC"/>
    <w:rsid w:val="00D139CB"/>
    <w:rsid w:val="00D13F7D"/>
    <w:rsid w:val="00D14A00"/>
    <w:rsid w:val="00D157F6"/>
    <w:rsid w:val="00D15C38"/>
    <w:rsid w:val="00D161EA"/>
    <w:rsid w:val="00D17333"/>
    <w:rsid w:val="00D20ACC"/>
    <w:rsid w:val="00D21338"/>
    <w:rsid w:val="00D2170F"/>
    <w:rsid w:val="00D21E0A"/>
    <w:rsid w:val="00D21EAC"/>
    <w:rsid w:val="00D2299B"/>
    <w:rsid w:val="00D22EF3"/>
    <w:rsid w:val="00D24107"/>
    <w:rsid w:val="00D248E1"/>
    <w:rsid w:val="00D248E5"/>
    <w:rsid w:val="00D252A3"/>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91"/>
    <w:rsid w:val="00D3306E"/>
    <w:rsid w:val="00D34154"/>
    <w:rsid w:val="00D3419C"/>
    <w:rsid w:val="00D34A10"/>
    <w:rsid w:val="00D34F2A"/>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5CFC"/>
    <w:rsid w:val="00D46ECD"/>
    <w:rsid w:val="00D46FA0"/>
    <w:rsid w:val="00D47588"/>
    <w:rsid w:val="00D47D16"/>
    <w:rsid w:val="00D5083B"/>
    <w:rsid w:val="00D517D1"/>
    <w:rsid w:val="00D51917"/>
    <w:rsid w:val="00D52691"/>
    <w:rsid w:val="00D52D92"/>
    <w:rsid w:val="00D54315"/>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3874"/>
    <w:rsid w:val="00D6453D"/>
    <w:rsid w:val="00D64B7D"/>
    <w:rsid w:val="00D64F93"/>
    <w:rsid w:val="00D65D21"/>
    <w:rsid w:val="00D65DA1"/>
    <w:rsid w:val="00D6655E"/>
    <w:rsid w:val="00D6694F"/>
    <w:rsid w:val="00D67174"/>
    <w:rsid w:val="00D672BF"/>
    <w:rsid w:val="00D67A37"/>
    <w:rsid w:val="00D67BBF"/>
    <w:rsid w:val="00D67BD8"/>
    <w:rsid w:val="00D67DCE"/>
    <w:rsid w:val="00D67E06"/>
    <w:rsid w:val="00D70E3E"/>
    <w:rsid w:val="00D71243"/>
    <w:rsid w:val="00D71413"/>
    <w:rsid w:val="00D71971"/>
    <w:rsid w:val="00D71F21"/>
    <w:rsid w:val="00D7211A"/>
    <w:rsid w:val="00D72445"/>
    <w:rsid w:val="00D7276B"/>
    <w:rsid w:val="00D72E2A"/>
    <w:rsid w:val="00D73FC0"/>
    <w:rsid w:val="00D74019"/>
    <w:rsid w:val="00D755A7"/>
    <w:rsid w:val="00D763A6"/>
    <w:rsid w:val="00D7679C"/>
    <w:rsid w:val="00D77181"/>
    <w:rsid w:val="00D776C5"/>
    <w:rsid w:val="00D77E67"/>
    <w:rsid w:val="00D77ED1"/>
    <w:rsid w:val="00D809E8"/>
    <w:rsid w:val="00D80C40"/>
    <w:rsid w:val="00D812C8"/>
    <w:rsid w:val="00D82892"/>
    <w:rsid w:val="00D829BF"/>
    <w:rsid w:val="00D82ABE"/>
    <w:rsid w:val="00D853EF"/>
    <w:rsid w:val="00D85B90"/>
    <w:rsid w:val="00D869D6"/>
    <w:rsid w:val="00D86AB5"/>
    <w:rsid w:val="00D86B82"/>
    <w:rsid w:val="00D86DFF"/>
    <w:rsid w:val="00D86F6A"/>
    <w:rsid w:val="00D8762B"/>
    <w:rsid w:val="00D87E8A"/>
    <w:rsid w:val="00D90E0C"/>
    <w:rsid w:val="00D91094"/>
    <w:rsid w:val="00D914A7"/>
    <w:rsid w:val="00D91BD7"/>
    <w:rsid w:val="00D9208D"/>
    <w:rsid w:val="00D92AD1"/>
    <w:rsid w:val="00D92E29"/>
    <w:rsid w:val="00D933B6"/>
    <w:rsid w:val="00D93D61"/>
    <w:rsid w:val="00D93E9E"/>
    <w:rsid w:val="00D942D5"/>
    <w:rsid w:val="00D943E3"/>
    <w:rsid w:val="00D94927"/>
    <w:rsid w:val="00D94ED3"/>
    <w:rsid w:val="00D953C1"/>
    <w:rsid w:val="00D957BA"/>
    <w:rsid w:val="00D95B94"/>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531"/>
    <w:rsid w:val="00DA3759"/>
    <w:rsid w:val="00DA3ACE"/>
    <w:rsid w:val="00DA46FE"/>
    <w:rsid w:val="00DA4E63"/>
    <w:rsid w:val="00DA56A6"/>
    <w:rsid w:val="00DA5797"/>
    <w:rsid w:val="00DA6D91"/>
    <w:rsid w:val="00DA7F4D"/>
    <w:rsid w:val="00DB040E"/>
    <w:rsid w:val="00DB046C"/>
    <w:rsid w:val="00DB0C45"/>
    <w:rsid w:val="00DB1873"/>
    <w:rsid w:val="00DB1EED"/>
    <w:rsid w:val="00DB2E2D"/>
    <w:rsid w:val="00DB37E9"/>
    <w:rsid w:val="00DB3872"/>
    <w:rsid w:val="00DB3B1A"/>
    <w:rsid w:val="00DB432E"/>
    <w:rsid w:val="00DB4410"/>
    <w:rsid w:val="00DB45A0"/>
    <w:rsid w:val="00DB4A6D"/>
    <w:rsid w:val="00DB4F85"/>
    <w:rsid w:val="00DB63DF"/>
    <w:rsid w:val="00DB6484"/>
    <w:rsid w:val="00DB6BFA"/>
    <w:rsid w:val="00DB7291"/>
    <w:rsid w:val="00DB72CB"/>
    <w:rsid w:val="00DB7495"/>
    <w:rsid w:val="00DB7598"/>
    <w:rsid w:val="00DB7AE4"/>
    <w:rsid w:val="00DC029A"/>
    <w:rsid w:val="00DC037C"/>
    <w:rsid w:val="00DC04B2"/>
    <w:rsid w:val="00DC0688"/>
    <w:rsid w:val="00DC08A7"/>
    <w:rsid w:val="00DC1969"/>
    <w:rsid w:val="00DC26FB"/>
    <w:rsid w:val="00DC2E01"/>
    <w:rsid w:val="00DC5124"/>
    <w:rsid w:val="00DC5143"/>
    <w:rsid w:val="00DC519F"/>
    <w:rsid w:val="00DC62E4"/>
    <w:rsid w:val="00DC7413"/>
    <w:rsid w:val="00DC75D9"/>
    <w:rsid w:val="00DD0371"/>
    <w:rsid w:val="00DD08BF"/>
    <w:rsid w:val="00DD0A10"/>
    <w:rsid w:val="00DD0ADE"/>
    <w:rsid w:val="00DD17F1"/>
    <w:rsid w:val="00DD1BD3"/>
    <w:rsid w:val="00DD1E34"/>
    <w:rsid w:val="00DD22F4"/>
    <w:rsid w:val="00DD2BB9"/>
    <w:rsid w:val="00DD3191"/>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2FB"/>
    <w:rsid w:val="00DE0755"/>
    <w:rsid w:val="00DE1B98"/>
    <w:rsid w:val="00DE1C97"/>
    <w:rsid w:val="00DE1FA1"/>
    <w:rsid w:val="00DE2069"/>
    <w:rsid w:val="00DE20F4"/>
    <w:rsid w:val="00DE3163"/>
    <w:rsid w:val="00DE3E65"/>
    <w:rsid w:val="00DE3EE2"/>
    <w:rsid w:val="00DE4144"/>
    <w:rsid w:val="00DE537E"/>
    <w:rsid w:val="00DE5557"/>
    <w:rsid w:val="00DE5C5F"/>
    <w:rsid w:val="00DF0025"/>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517C"/>
    <w:rsid w:val="00DF5DD5"/>
    <w:rsid w:val="00DF68A3"/>
    <w:rsid w:val="00DF7397"/>
    <w:rsid w:val="00DF7867"/>
    <w:rsid w:val="00DF7EE1"/>
    <w:rsid w:val="00E0165A"/>
    <w:rsid w:val="00E017EA"/>
    <w:rsid w:val="00E01D2A"/>
    <w:rsid w:val="00E02532"/>
    <w:rsid w:val="00E02C9F"/>
    <w:rsid w:val="00E02E3B"/>
    <w:rsid w:val="00E03DB2"/>
    <w:rsid w:val="00E04329"/>
    <w:rsid w:val="00E04E01"/>
    <w:rsid w:val="00E0533A"/>
    <w:rsid w:val="00E05DDA"/>
    <w:rsid w:val="00E07666"/>
    <w:rsid w:val="00E07A95"/>
    <w:rsid w:val="00E07EC4"/>
    <w:rsid w:val="00E10891"/>
    <w:rsid w:val="00E119AA"/>
    <w:rsid w:val="00E11D48"/>
    <w:rsid w:val="00E13D98"/>
    <w:rsid w:val="00E148E2"/>
    <w:rsid w:val="00E148EC"/>
    <w:rsid w:val="00E1545A"/>
    <w:rsid w:val="00E15993"/>
    <w:rsid w:val="00E15D54"/>
    <w:rsid w:val="00E16B5A"/>
    <w:rsid w:val="00E17BA4"/>
    <w:rsid w:val="00E17DCB"/>
    <w:rsid w:val="00E20FBD"/>
    <w:rsid w:val="00E21352"/>
    <w:rsid w:val="00E21D35"/>
    <w:rsid w:val="00E22021"/>
    <w:rsid w:val="00E22204"/>
    <w:rsid w:val="00E2249B"/>
    <w:rsid w:val="00E22763"/>
    <w:rsid w:val="00E235F3"/>
    <w:rsid w:val="00E2386D"/>
    <w:rsid w:val="00E2404B"/>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12FB"/>
    <w:rsid w:val="00E413BC"/>
    <w:rsid w:val="00E42682"/>
    <w:rsid w:val="00E444F1"/>
    <w:rsid w:val="00E4470F"/>
    <w:rsid w:val="00E4490C"/>
    <w:rsid w:val="00E45B11"/>
    <w:rsid w:val="00E463C9"/>
    <w:rsid w:val="00E464AA"/>
    <w:rsid w:val="00E464DE"/>
    <w:rsid w:val="00E4670E"/>
    <w:rsid w:val="00E4675F"/>
    <w:rsid w:val="00E469B9"/>
    <w:rsid w:val="00E46CE9"/>
    <w:rsid w:val="00E46F88"/>
    <w:rsid w:val="00E47DA5"/>
    <w:rsid w:val="00E50611"/>
    <w:rsid w:val="00E50631"/>
    <w:rsid w:val="00E5063B"/>
    <w:rsid w:val="00E51901"/>
    <w:rsid w:val="00E51A6F"/>
    <w:rsid w:val="00E51A7A"/>
    <w:rsid w:val="00E52225"/>
    <w:rsid w:val="00E52712"/>
    <w:rsid w:val="00E52C07"/>
    <w:rsid w:val="00E52D0D"/>
    <w:rsid w:val="00E5306D"/>
    <w:rsid w:val="00E53BF2"/>
    <w:rsid w:val="00E53DF7"/>
    <w:rsid w:val="00E54029"/>
    <w:rsid w:val="00E542E6"/>
    <w:rsid w:val="00E54D6D"/>
    <w:rsid w:val="00E55263"/>
    <w:rsid w:val="00E5577F"/>
    <w:rsid w:val="00E567C7"/>
    <w:rsid w:val="00E56C02"/>
    <w:rsid w:val="00E57525"/>
    <w:rsid w:val="00E578D3"/>
    <w:rsid w:val="00E57A43"/>
    <w:rsid w:val="00E60627"/>
    <w:rsid w:val="00E60B23"/>
    <w:rsid w:val="00E60CBE"/>
    <w:rsid w:val="00E60D8C"/>
    <w:rsid w:val="00E60EE7"/>
    <w:rsid w:val="00E6230C"/>
    <w:rsid w:val="00E634E9"/>
    <w:rsid w:val="00E63861"/>
    <w:rsid w:val="00E63B85"/>
    <w:rsid w:val="00E64C79"/>
    <w:rsid w:val="00E64E74"/>
    <w:rsid w:val="00E653D8"/>
    <w:rsid w:val="00E65413"/>
    <w:rsid w:val="00E65490"/>
    <w:rsid w:val="00E65972"/>
    <w:rsid w:val="00E659A2"/>
    <w:rsid w:val="00E6623C"/>
    <w:rsid w:val="00E67ACE"/>
    <w:rsid w:val="00E67B3C"/>
    <w:rsid w:val="00E70149"/>
    <w:rsid w:val="00E70D7C"/>
    <w:rsid w:val="00E7126C"/>
    <w:rsid w:val="00E71976"/>
    <w:rsid w:val="00E72B77"/>
    <w:rsid w:val="00E72C94"/>
    <w:rsid w:val="00E72DD8"/>
    <w:rsid w:val="00E72F30"/>
    <w:rsid w:val="00E734BE"/>
    <w:rsid w:val="00E736B4"/>
    <w:rsid w:val="00E73CD0"/>
    <w:rsid w:val="00E73DA8"/>
    <w:rsid w:val="00E74436"/>
    <w:rsid w:val="00E747B4"/>
    <w:rsid w:val="00E74FD7"/>
    <w:rsid w:val="00E750CA"/>
    <w:rsid w:val="00E750E0"/>
    <w:rsid w:val="00E7574E"/>
    <w:rsid w:val="00E76092"/>
    <w:rsid w:val="00E76B20"/>
    <w:rsid w:val="00E774C6"/>
    <w:rsid w:val="00E8016F"/>
    <w:rsid w:val="00E802E6"/>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7313"/>
    <w:rsid w:val="00E874F8"/>
    <w:rsid w:val="00E87826"/>
    <w:rsid w:val="00E87C3F"/>
    <w:rsid w:val="00E90595"/>
    <w:rsid w:val="00E907EC"/>
    <w:rsid w:val="00E9139F"/>
    <w:rsid w:val="00E91652"/>
    <w:rsid w:val="00E92043"/>
    <w:rsid w:val="00E9219E"/>
    <w:rsid w:val="00E92B2B"/>
    <w:rsid w:val="00E93C22"/>
    <w:rsid w:val="00E93FB9"/>
    <w:rsid w:val="00E9404F"/>
    <w:rsid w:val="00E940C1"/>
    <w:rsid w:val="00E97743"/>
    <w:rsid w:val="00E9780B"/>
    <w:rsid w:val="00EA08EC"/>
    <w:rsid w:val="00EA0AFF"/>
    <w:rsid w:val="00EA0D61"/>
    <w:rsid w:val="00EA0F05"/>
    <w:rsid w:val="00EA1314"/>
    <w:rsid w:val="00EA136F"/>
    <w:rsid w:val="00EA1870"/>
    <w:rsid w:val="00EA1C2C"/>
    <w:rsid w:val="00EA1C4D"/>
    <w:rsid w:val="00EA1F5C"/>
    <w:rsid w:val="00EA21A9"/>
    <w:rsid w:val="00EA289A"/>
    <w:rsid w:val="00EA355D"/>
    <w:rsid w:val="00EA357E"/>
    <w:rsid w:val="00EA3C5A"/>
    <w:rsid w:val="00EA4453"/>
    <w:rsid w:val="00EA471C"/>
    <w:rsid w:val="00EA50AF"/>
    <w:rsid w:val="00EA6019"/>
    <w:rsid w:val="00EA69EC"/>
    <w:rsid w:val="00EA6AD2"/>
    <w:rsid w:val="00EA6FB1"/>
    <w:rsid w:val="00EA70AE"/>
    <w:rsid w:val="00EA71A0"/>
    <w:rsid w:val="00EA7611"/>
    <w:rsid w:val="00EB0DE9"/>
    <w:rsid w:val="00EB22CA"/>
    <w:rsid w:val="00EB2423"/>
    <w:rsid w:val="00EB2955"/>
    <w:rsid w:val="00EB2AE0"/>
    <w:rsid w:val="00EB3F70"/>
    <w:rsid w:val="00EB43F0"/>
    <w:rsid w:val="00EB5335"/>
    <w:rsid w:val="00EB622D"/>
    <w:rsid w:val="00EB6797"/>
    <w:rsid w:val="00EB68FA"/>
    <w:rsid w:val="00EB6A5B"/>
    <w:rsid w:val="00EB7169"/>
    <w:rsid w:val="00EC14BD"/>
    <w:rsid w:val="00EC1982"/>
    <w:rsid w:val="00EC1AF9"/>
    <w:rsid w:val="00EC2E86"/>
    <w:rsid w:val="00EC30D4"/>
    <w:rsid w:val="00EC48B3"/>
    <w:rsid w:val="00EC4992"/>
    <w:rsid w:val="00EC4B29"/>
    <w:rsid w:val="00EC4DD4"/>
    <w:rsid w:val="00EC4E11"/>
    <w:rsid w:val="00EC52C8"/>
    <w:rsid w:val="00EC585D"/>
    <w:rsid w:val="00EC5FA9"/>
    <w:rsid w:val="00EC6374"/>
    <w:rsid w:val="00EC79B6"/>
    <w:rsid w:val="00EC7A05"/>
    <w:rsid w:val="00EC7A9B"/>
    <w:rsid w:val="00EC7BDE"/>
    <w:rsid w:val="00EC7E2B"/>
    <w:rsid w:val="00ED0E42"/>
    <w:rsid w:val="00ED112F"/>
    <w:rsid w:val="00ED1DBC"/>
    <w:rsid w:val="00ED25F7"/>
    <w:rsid w:val="00ED3341"/>
    <w:rsid w:val="00ED41F5"/>
    <w:rsid w:val="00ED47C5"/>
    <w:rsid w:val="00ED4909"/>
    <w:rsid w:val="00ED4F50"/>
    <w:rsid w:val="00ED539D"/>
    <w:rsid w:val="00ED54D9"/>
    <w:rsid w:val="00ED577B"/>
    <w:rsid w:val="00ED62D5"/>
    <w:rsid w:val="00ED6D37"/>
    <w:rsid w:val="00ED7BF7"/>
    <w:rsid w:val="00EE014A"/>
    <w:rsid w:val="00EE0E33"/>
    <w:rsid w:val="00EE112C"/>
    <w:rsid w:val="00EE12AF"/>
    <w:rsid w:val="00EE1671"/>
    <w:rsid w:val="00EE197E"/>
    <w:rsid w:val="00EE30E1"/>
    <w:rsid w:val="00EE3310"/>
    <w:rsid w:val="00EE3DE2"/>
    <w:rsid w:val="00EE4CC3"/>
    <w:rsid w:val="00EE4E91"/>
    <w:rsid w:val="00EE5817"/>
    <w:rsid w:val="00EE5967"/>
    <w:rsid w:val="00EE6304"/>
    <w:rsid w:val="00EE63BE"/>
    <w:rsid w:val="00EE68CF"/>
    <w:rsid w:val="00EE7596"/>
    <w:rsid w:val="00EE75F4"/>
    <w:rsid w:val="00EF0FDB"/>
    <w:rsid w:val="00EF1CF7"/>
    <w:rsid w:val="00EF22DE"/>
    <w:rsid w:val="00EF31AD"/>
    <w:rsid w:val="00EF33B7"/>
    <w:rsid w:val="00EF362D"/>
    <w:rsid w:val="00EF3E6A"/>
    <w:rsid w:val="00EF3F50"/>
    <w:rsid w:val="00EF4CB6"/>
    <w:rsid w:val="00EF5040"/>
    <w:rsid w:val="00EF53E8"/>
    <w:rsid w:val="00EF579A"/>
    <w:rsid w:val="00EF58D0"/>
    <w:rsid w:val="00EF5DAC"/>
    <w:rsid w:val="00EF607D"/>
    <w:rsid w:val="00EF6DC4"/>
    <w:rsid w:val="00EF7144"/>
    <w:rsid w:val="00EF7F8C"/>
    <w:rsid w:val="00F0017B"/>
    <w:rsid w:val="00F00B77"/>
    <w:rsid w:val="00F00EF6"/>
    <w:rsid w:val="00F014D0"/>
    <w:rsid w:val="00F01CEB"/>
    <w:rsid w:val="00F02902"/>
    <w:rsid w:val="00F05939"/>
    <w:rsid w:val="00F0599B"/>
    <w:rsid w:val="00F05D7E"/>
    <w:rsid w:val="00F05F91"/>
    <w:rsid w:val="00F0674A"/>
    <w:rsid w:val="00F067F8"/>
    <w:rsid w:val="00F12BC7"/>
    <w:rsid w:val="00F13034"/>
    <w:rsid w:val="00F13960"/>
    <w:rsid w:val="00F13AAC"/>
    <w:rsid w:val="00F14498"/>
    <w:rsid w:val="00F1471A"/>
    <w:rsid w:val="00F14997"/>
    <w:rsid w:val="00F16CB7"/>
    <w:rsid w:val="00F16DF9"/>
    <w:rsid w:val="00F2003C"/>
    <w:rsid w:val="00F2039E"/>
    <w:rsid w:val="00F21561"/>
    <w:rsid w:val="00F2244E"/>
    <w:rsid w:val="00F2354B"/>
    <w:rsid w:val="00F23921"/>
    <w:rsid w:val="00F24C15"/>
    <w:rsid w:val="00F24C62"/>
    <w:rsid w:val="00F25264"/>
    <w:rsid w:val="00F25522"/>
    <w:rsid w:val="00F25631"/>
    <w:rsid w:val="00F26185"/>
    <w:rsid w:val="00F27430"/>
    <w:rsid w:val="00F27573"/>
    <w:rsid w:val="00F2758A"/>
    <w:rsid w:val="00F2767D"/>
    <w:rsid w:val="00F31125"/>
    <w:rsid w:val="00F315E0"/>
    <w:rsid w:val="00F31B42"/>
    <w:rsid w:val="00F31CA5"/>
    <w:rsid w:val="00F31DE1"/>
    <w:rsid w:val="00F31F1F"/>
    <w:rsid w:val="00F32ECF"/>
    <w:rsid w:val="00F338D5"/>
    <w:rsid w:val="00F345C9"/>
    <w:rsid w:val="00F346EA"/>
    <w:rsid w:val="00F3472F"/>
    <w:rsid w:val="00F34EBE"/>
    <w:rsid w:val="00F35B5E"/>
    <w:rsid w:val="00F35FE6"/>
    <w:rsid w:val="00F3620E"/>
    <w:rsid w:val="00F364D8"/>
    <w:rsid w:val="00F37880"/>
    <w:rsid w:val="00F3790D"/>
    <w:rsid w:val="00F40696"/>
    <w:rsid w:val="00F40D4D"/>
    <w:rsid w:val="00F414A6"/>
    <w:rsid w:val="00F41A88"/>
    <w:rsid w:val="00F41F85"/>
    <w:rsid w:val="00F41FE1"/>
    <w:rsid w:val="00F424B7"/>
    <w:rsid w:val="00F42FDE"/>
    <w:rsid w:val="00F436B1"/>
    <w:rsid w:val="00F43D4E"/>
    <w:rsid w:val="00F43DBE"/>
    <w:rsid w:val="00F44931"/>
    <w:rsid w:val="00F44CD9"/>
    <w:rsid w:val="00F44F0B"/>
    <w:rsid w:val="00F4535F"/>
    <w:rsid w:val="00F45677"/>
    <w:rsid w:val="00F45C27"/>
    <w:rsid w:val="00F45FD0"/>
    <w:rsid w:val="00F46368"/>
    <w:rsid w:val="00F46E93"/>
    <w:rsid w:val="00F4734E"/>
    <w:rsid w:val="00F473CA"/>
    <w:rsid w:val="00F47E49"/>
    <w:rsid w:val="00F501F1"/>
    <w:rsid w:val="00F5051C"/>
    <w:rsid w:val="00F50553"/>
    <w:rsid w:val="00F508AF"/>
    <w:rsid w:val="00F50D34"/>
    <w:rsid w:val="00F50E4E"/>
    <w:rsid w:val="00F519A1"/>
    <w:rsid w:val="00F51A88"/>
    <w:rsid w:val="00F51B25"/>
    <w:rsid w:val="00F51E55"/>
    <w:rsid w:val="00F5227D"/>
    <w:rsid w:val="00F529F3"/>
    <w:rsid w:val="00F52CA0"/>
    <w:rsid w:val="00F5318F"/>
    <w:rsid w:val="00F53543"/>
    <w:rsid w:val="00F53FFB"/>
    <w:rsid w:val="00F54110"/>
    <w:rsid w:val="00F54CD8"/>
    <w:rsid w:val="00F553A5"/>
    <w:rsid w:val="00F556DF"/>
    <w:rsid w:val="00F55C1E"/>
    <w:rsid w:val="00F56002"/>
    <w:rsid w:val="00F56032"/>
    <w:rsid w:val="00F56BB9"/>
    <w:rsid w:val="00F56FF1"/>
    <w:rsid w:val="00F5727D"/>
    <w:rsid w:val="00F57EA8"/>
    <w:rsid w:val="00F60171"/>
    <w:rsid w:val="00F60A26"/>
    <w:rsid w:val="00F60CBA"/>
    <w:rsid w:val="00F615BE"/>
    <w:rsid w:val="00F6171B"/>
    <w:rsid w:val="00F6235B"/>
    <w:rsid w:val="00F62807"/>
    <w:rsid w:val="00F6321E"/>
    <w:rsid w:val="00F63DA8"/>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54B5"/>
    <w:rsid w:val="00F76199"/>
    <w:rsid w:val="00F77703"/>
    <w:rsid w:val="00F77DDB"/>
    <w:rsid w:val="00F77E5E"/>
    <w:rsid w:val="00F77EB8"/>
    <w:rsid w:val="00F80426"/>
    <w:rsid w:val="00F80A8E"/>
    <w:rsid w:val="00F80B94"/>
    <w:rsid w:val="00F811BC"/>
    <w:rsid w:val="00F811F5"/>
    <w:rsid w:val="00F81879"/>
    <w:rsid w:val="00F81AD2"/>
    <w:rsid w:val="00F81D12"/>
    <w:rsid w:val="00F82250"/>
    <w:rsid w:val="00F82532"/>
    <w:rsid w:val="00F829AE"/>
    <w:rsid w:val="00F82B08"/>
    <w:rsid w:val="00F8308C"/>
    <w:rsid w:val="00F83514"/>
    <w:rsid w:val="00F84158"/>
    <w:rsid w:val="00F84733"/>
    <w:rsid w:val="00F84AE0"/>
    <w:rsid w:val="00F853A8"/>
    <w:rsid w:val="00F858CC"/>
    <w:rsid w:val="00F85A9A"/>
    <w:rsid w:val="00F86818"/>
    <w:rsid w:val="00F87139"/>
    <w:rsid w:val="00F8749C"/>
    <w:rsid w:val="00F874BF"/>
    <w:rsid w:val="00F87AA9"/>
    <w:rsid w:val="00F87CFD"/>
    <w:rsid w:val="00F901BD"/>
    <w:rsid w:val="00F90243"/>
    <w:rsid w:val="00F902F7"/>
    <w:rsid w:val="00F90BCD"/>
    <w:rsid w:val="00F91149"/>
    <w:rsid w:val="00F912CC"/>
    <w:rsid w:val="00F91799"/>
    <w:rsid w:val="00F91A4E"/>
    <w:rsid w:val="00F9200C"/>
    <w:rsid w:val="00F928BF"/>
    <w:rsid w:val="00F9391D"/>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95B"/>
    <w:rsid w:val="00FA2FE4"/>
    <w:rsid w:val="00FA3181"/>
    <w:rsid w:val="00FA38DA"/>
    <w:rsid w:val="00FA3FB2"/>
    <w:rsid w:val="00FA44BD"/>
    <w:rsid w:val="00FA4767"/>
    <w:rsid w:val="00FA4B8A"/>
    <w:rsid w:val="00FA4D00"/>
    <w:rsid w:val="00FA4F54"/>
    <w:rsid w:val="00FA501D"/>
    <w:rsid w:val="00FA60FC"/>
    <w:rsid w:val="00FA6B3F"/>
    <w:rsid w:val="00FA6FDA"/>
    <w:rsid w:val="00FA71E8"/>
    <w:rsid w:val="00FA7381"/>
    <w:rsid w:val="00FB0162"/>
    <w:rsid w:val="00FB06BF"/>
    <w:rsid w:val="00FB0E57"/>
    <w:rsid w:val="00FB1492"/>
    <w:rsid w:val="00FB16DC"/>
    <w:rsid w:val="00FB1D0C"/>
    <w:rsid w:val="00FB2148"/>
    <w:rsid w:val="00FB25ED"/>
    <w:rsid w:val="00FB3506"/>
    <w:rsid w:val="00FB3F90"/>
    <w:rsid w:val="00FB41DE"/>
    <w:rsid w:val="00FB4622"/>
    <w:rsid w:val="00FB4A0B"/>
    <w:rsid w:val="00FB54E4"/>
    <w:rsid w:val="00FB5757"/>
    <w:rsid w:val="00FB6192"/>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7358"/>
    <w:rsid w:val="00FC7DC5"/>
    <w:rsid w:val="00FC7DC7"/>
    <w:rsid w:val="00FD0208"/>
    <w:rsid w:val="00FD0379"/>
    <w:rsid w:val="00FD1090"/>
    <w:rsid w:val="00FD1D0C"/>
    <w:rsid w:val="00FD2490"/>
    <w:rsid w:val="00FD252A"/>
    <w:rsid w:val="00FD32A9"/>
    <w:rsid w:val="00FD342D"/>
    <w:rsid w:val="00FD3444"/>
    <w:rsid w:val="00FD3664"/>
    <w:rsid w:val="00FD4798"/>
    <w:rsid w:val="00FD4F3C"/>
    <w:rsid w:val="00FD5D50"/>
    <w:rsid w:val="00FD5F20"/>
    <w:rsid w:val="00FD6E4F"/>
    <w:rsid w:val="00FD78BA"/>
    <w:rsid w:val="00FD7BCF"/>
    <w:rsid w:val="00FD7E02"/>
    <w:rsid w:val="00FE0987"/>
    <w:rsid w:val="00FE0AB9"/>
    <w:rsid w:val="00FE0E77"/>
    <w:rsid w:val="00FE1FB5"/>
    <w:rsid w:val="00FE2C62"/>
    <w:rsid w:val="00FE3D52"/>
    <w:rsid w:val="00FE407C"/>
    <w:rsid w:val="00FE4C26"/>
    <w:rsid w:val="00FE4C4D"/>
    <w:rsid w:val="00FE5538"/>
    <w:rsid w:val="00FE58DF"/>
    <w:rsid w:val="00FE5B95"/>
    <w:rsid w:val="00FE5CBE"/>
    <w:rsid w:val="00FE6065"/>
    <w:rsid w:val="00FE6121"/>
    <w:rsid w:val="00FE6B89"/>
    <w:rsid w:val="00FE6BC2"/>
    <w:rsid w:val="00FE7FA1"/>
    <w:rsid w:val="00FF0575"/>
    <w:rsid w:val="00FF07ED"/>
    <w:rsid w:val="00FF1B07"/>
    <w:rsid w:val="00FF2328"/>
    <w:rsid w:val="00FF29F9"/>
    <w:rsid w:val="00FF335E"/>
    <w:rsid w:val="00FF3614"/>
    <w:rsid w:val="00FF3736"/>
    <w:rsid w:val="00FF37BC"/>
    <w:rsid w:val="00FF450B"/>
    <w:rsid w:val="00FF4DAC"/>
    <w:rsid w:val="00FF5529"/>
    <w:rsid w:val="00FF5BF4"/>
    <w:rsid w:val="00FF69E7"/>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56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qFormat/>
    <w:rsid w:val="003C4020"/>
    <w:pPr>
      <w:keepNext/>
      <w:keepLines/>
      <w:numPr>
        <w:numId w:val="26"/>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gaspar.sc.gov.br" TargetMode="External"/><Relationship Id="rId39" Type="http://schemas.openxmlformats.org/officeDocument/2006/relationships/hyperlink" Target="mailto:pregao@gaspar.sc.gov.br" TargetMode="External"/><Relationship Id="rId3" Type="http://schemas.openxmlformats.org/officeDocument/2006/relationships/styles" Target="styles.xml"/><Relationship Id="rId21" Type="http://schemas.openxmlformats.org/officeDocument/2006/relationships/hyperlink" Target="http://legislacao.planalto.gov.br/legisla/legislacao.nsf/Viw_Identificacao/DEC%2011.430-2023?OpenDocument" TargetMode="External"/><Relationship Id="rId34" Type="http://schemas.openxmlformats.org/officeDocument/2006/relationships/hyperlink" Target="http://legislacao.planalto.gov.br/legisla/legislacao.nsf/Viw_Identificacao/lei%2014.133-2021?OpenDocument"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mailto:pregao@gaspar.sc.gov.br" TargetMode="External"/><Relationship Id="rId38" Type="http://schemas.openxmlformats.org/officeDocument/2006/relationships/hyperlink" Target="http://legislacao.planalto.gov.br/legisla/legislacao.nsf/Viw_Identificacao/lei%2014.133-2021?OpenDocument" TargetMode="External"/><Relationship Id="rId46"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mailto:pregao@gaspar.sc.gov.br" TargetMode="External"/><Relationship Id="rId32" Type="http://schemas.openxmlformats.org/officeDocument/2006/relationships/hyperlink" Target="http://legislacao.planalto.gov.br/legisla/legislacao.nsf/Viw_Identificacao/lei%2014.133-2021?OpenDocument" TargetMode="External"/><Relationship Id="rId37" Type="http://schemas.openxmlformats.org/officeDocument/2006/relationships/hyperlink" Target="http://legislacao.planalto.gov.br/legisla/legislacao.nsf/Viw_Identificacao/lei%2014.133-2021?OpenDocument"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http://legislacao.planalto.gov.br/legisla/legislacao.nsf/Viw_Identificacao/lei%2014.133-2021?OpenDocument"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pregao@gaspar.sc.gov.br" TargetMode="External"/><Relationship Id="rId28" Type="http://schemas.openxmlformats.org/officeDocument/2006/relationships/hyperlink" Target="http://www.comprasbr.com.br"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portaldoempreendedor.gov.br" TargetMode="External"/><Relationship Id="rId31" Type="http://schemas.openxmlformats.org/officeDocument/2006/relationships/hyperlink" Target="http://legislacao.planalto.gov.br/legisla/legislacao.nsf/Viw_Identificacao/lei%2014.133-2021?OpenDocument" TargetMode="External"/><Relationship Id="rId44" Type="http://schemas.openxmlformats.org/officeDocument/2006/relationships/hyperlink" Target="http://legislacao.planalto.gov.br/legisla/legislacao.nsf/Viw_Identificacao/lei%2014.133-2021?OpenDocument"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pregao@gaspar.sc.gov.br" TargetMode="External"/><Relationship Id="rId27" Type="http://schemas.openxmlformats.org/officeDocument/2006/relationships/hyperlink" Target="http://www.comprasbr.com.br" TargetMode="External"/><Relationship Id="rId30" Type="http://schemas.openxmlformats.org/officeDocument/2006/relationships/hyperlink" Target="http://www.comprasbr.com.br" TargetMode="External"/><Relationship Id="rId35" Type="http://schemas.openxmlformats.org/officeDocument/2006/relationships/hyperlink" Target="http://legislacao.planalto.gov.br/legisla/legislacao.nsf/Viw_Identificacao/lei%2014.133-2021?OpenDocument" TargetMode="External"/><Relationship Id="rId43" Type="http://schemas.openxmlformats.org/officeDocument/2006/relationships/hyperlink" Target="mailto:pregao@gaspar.sc.gov.br" TargetMode="External"/><Relationship Id="rId48" Type="http://schemas.openxmlformats.org/officeDocument/2006/relationships/footer" Target="footer1.xml"/><Relationship Id="rId8"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1879F-CBF9-45A7-A110-1C3E0E5CB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105</Pages>
  <Words>52819</Words>
  <Characters>285227</Characters>
  <Application>Microsoft Office Word</Application>
  <DocSecurity>0</DocSecurity>
  <Lines>2376</Lines>
  <Paragraphs>674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70</cp:revision>
  <cp:lastPrinted>2024-06-05T13:03:00Z</cp:lastPrinted>
  <dcterms:created xsi:type="dcterms:W3CDTF">2024-01-16T11:36:00Z</dcterms:created>
  <dcterms:modified xsi:type="dcterms:W3CDTF">2024-06-05T13:21:00Z</dcterms:modified>
</cp:coreProperties>
</file>