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65" w:rsidRPr="00627233" w:rsidRDefault="00E47A65" w:rsidP="00E47A65">
      <w:pPr>
        <w:jc w:val="center"/>
        <w:rPr>
          <w:rStyle w:val="nfase"/>
          <w:rFonts w:ascii="Book Antiqua" w:eastAsia="Book Antiqua" w:hAnsi="Book Antiqua"/>
          <w:sz w:val="20"/>
          <w:szCs w:val="20"/>
        </w:rPr>
      </w:pPr>
      <w:r w:rsidRPr="00627233">
        <w:rPr>
          <w:rStyle w:val="nfase"/>
          <w:rFonts w:ascii="Book Antiqua" w:eastAsia="Book Antiqua" w:hAnsi="Book Antiqua"/>
          <w:sz w:val="20"/>
          <w:szCs w:val="20"/>
        </w:rPr>
        <w:t xml:space="preserve">O Município de Gaspar, através </w:t>
      </w:r>
      <w:r w:rsidR="00ED0D43">
        <w:rPr>
          <w:rStyle w:val="nfase"/>
          <w:rFonts w:ascii="Book Antiqua" w:eastAsia="Book Antiqua" w:hAnsi="Book Antiqua"/>
          <w:sz w:val="20"/>
          <w:szCs w:val="20"/>
        </w:rPr>
        <w:t xml:space="preserve">da </w:t>
      </w:r>
      <w:r w:rsidR="00ED0D43" w:rsidRPr="00784F40">
        <w:rPr>
          <w:rStyle w:val="nfase"/>
          <w:rFonts w:ascii="Book Antiqua" w:eastAsia="Book Antiqua" w:hAnsi="Book Antiqua"/>
          <w:color w:val="000000" w:themeColor="text1"/>
          <w:sz w:val="20"/>
          <w:szCs w:val="20"/>
        </w:rPr>
        <w:t>Secretaria Municipal de Obras e Serviços Urbanos</w:t>
      </w:r>
      <w:r w:rsidRPr="00627233">
        <w:rPr>
          <w:rFonts w:ascii="Book Antiqua" w:hAnsi="Book Antiqua"/>
          <w:i/>
          <w:sz w:val="20"/>
          <w:szCs w:val="20"/>
        </w:rPr>
        <w:t>; 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ED0D43" w:rsidRDefault="00E47A65" w:rsidP="00E47A65">
      <w:pPr>
        <w:ind w:right="-852"/>
        <w:jc w:val="center"/>
        <w:rPr>
          <w:rStyle w:val="nfase"/>
          <w:rFonts w:ascii="Book Antiqua" w:hAnsi="Book Antiqua"/>
          <w:i w:val="0"/>
          <w:sz w:val="36"/>
          <w:szCs w:val="36"/>
        </w:rPr>
      </w:pPr>
      <w:r w:rsidRPr="00ED0D43">
        <w:rPr>
          <w:rStyle w:val="nfase"/>
          <w:rFonts w:ascii="Book Antiqua" w:eastAsia="Book Antiqua" w:hAnsi="Book Antiqua"/>
          <w:i w:val="0"/>
          <w:sz w:val="36"/>
          <w:szCs w:val="36"/>
        </w:rPr>
        <w:t xml:space="preserve">PROCESSO ADMINISTRATIVO Nº </w:t>
      </w:r>
      <w:r w:rsidR="00ED0D43" w:rsidRPr="00ED0D43">
        <w:rPr>
          <w:rStyle w:val="nfase"/>
          <w:rFonts w:ascii="Book Antiqua" w:eastAsia="Book Antiqua" w:hAnsi="Book Antiqua"/>
          <w:i w:val="0"/>
          <w:sz w:val="36"/>
          <w:szCs w:val="36"/>
        </w:rPr>
        <w:t>176</w:t>
      </w:r>
      <w:r w:rsidRPr="00ED0D43">
        <w:rPr>
          <w:rStyle w:val="nfase"/>
          <w:rFonts w:ascii="Book Antiqua" w:eastAsia="Book Antiqua" w:hAnsi="Book Antiqua"/>
          <w:i w:val="0"/>
          <w:sz w:val="36"/>
          <w:szCs w:val="36"/>
        </w:rPr>
        <w:t>/2025</w:t>
      </w:r>
    </w:p>
    <w:p w:rsidR="00E47A65" w:rsidRPr="00ED0D43" w:rsidRDefault="00E47A65" w:rsidP="00E47A65">
      <w:pPr>
        <w:ind w:right="-852"/>
        <w:jc w:val="center"/>
        <w:rPr>
          <w:rStyle w:val="nfase"/>
          <w:rFonts w:ascii="Book Antiqua" w:eastAsia="Book Antiqua" w:hAnsi="Book Antiqua"/>
          <w:b/>
          <w:i w:val="0"/>
          <w:sz w:val="60"/>
          <w:szCs w:val="60"/>
        </w:rPr>
      </w:pPr>
      <w:r w:rsidRPr="00ED0D43">
        <w:rPr>
          <w:rStyle w:val="nfase"/>
          <w:rFonts w:ascii="Book Antiqua" w:eastAsia="Book Antiqua" w:hAnsi="Book Antiqua"/>
          <w:b/>
          <w:i w:val="0"/>
          <w:sz w:val="60"/>
          <w:szCs w:val="60"/>
        </w:rPr>
        <w:t>EDITAL DE LICITAÇÃO</w:t>
      </w:r>
    </w:p>
    <w:p w:rsidR="00E47A65" w:rsidRPr="00ED0D43" w:rsidRDefault="00E47A65" w:rsidP="00E47A65">
      <w:pPr>
        <w:ind w:right="-852"/>
        <w:jc w:val="center"/>
        <w:rPr>
          <w:rStyle w:val="nfase"/>
          <w:rFonts w:ascii="Book Antiqua" w:eastAsia="Book Antiqua" w:hAnsi="Book Antiqua"/>
          <w:i w:val="0"/>
          <w:sz w:val="36"/>
          <w:szCs w:val="36"/>
        </w:rPr>
      </w:pPr>
      <w:r w:rsidRPr="00ED0D43">
        <w:rPr>
          <w:rStyle w:val="nfase"/>
          <w:rFonts w:ascii="Book Antiqua" w:eastAsia="Book Antiqua" w:hAnsi="Book Antiqua"/>
          <w:i w:val="0"/>
          <w:sz w:val="36"/>
          <w:szCs w:val="36"/>
        </w:rPr>
        <w:t xml:space="preserve">PREGÃO ELETRÔNICO Nº </w:t>
      </w:r>
      <w:r w:rsidR="00ED0D43" w:rsidRPr="00ED0D43">
        <w:rPr>
          <w:rStyle w:val="nfase"/>
          <w:rFonts w:ascii="Book Antiqua" w:eastAsia="Book Antiqua" w:hAnsi="Book Antiqua"/>
          <w:i w:val="0"/>
          <w:sz w:val="36"/>
          <w:szCs w:val="36"/>
        </w:rPr>
        <w:t>61</w:t>
      </w:r>
      <w:r w:rsidRPr="00ED0D43">
        <w:rPr>
          <w:rStyle w:val="nfase"/>
          <w:rFonts w:ascii="Book Antiqua" w:eastAsia="Book Antiqua" w:hAnsi="Book Antiqua"/>
          <w:i w:val="0"/>
          <w:sz w:val="36"/>
          <w:szCs w:val="36"/>
        </w:rPr>
        <w:t>/2025</w:t>
      </w:r>
    </w:p>
    <w:p w:rsidR="00E47A65" w:rsidRDefault="00E47A65" w:rsidP="00E47A65">
      <w:pPr>
        <w:ind w:right="-852"/>
        <w:rPr>
          <w:rStyle w:val="nfase"/>
          <w:rFonts w:ascii="Book Antiqua" w:hAnsi="Book Antiqua"/>
          <w:b/>
          <w:i w:val="0"/>
          <w:sz w:val="18"/>
          <w:szCs w:val="18"/>
        </w:rPr>
      </w:pPr>
    </w:p>
    <w:p w:rsidR="00E47A65" w:rsidRPr="009F7797" w:rsidRDefault="00E47A65" w:rsidP="00E47A65">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9F7797" w:rsidRPr="009F7797">
        <w:rPr>
          <w:rFonts w:ascii="Book Antiqua" w:hAnsi="Book Antiqua"/>
          <w:sz w:val="28"/>
          <w:szCs w:val="28"/>
        </w:rPr>
        <w:t>AQUISIÇÃO DE MOTONIVELADORA E CAMINHÃO CHASSI</w:t>
      </w:r>
      <w:r w:rsidRPr="009F7797">
        <w:rPr>
          <w:rFonts w:ascii="Book Antiqua" w:hAnsi="Book Antiqua"/>
          <w:sz w:val="28"/>
          <w:szCs w:val="28"/>
        </w:rPr>
        <w:t>.</w:t>
      </w:r>
    </w:p>
    <w:p w:rsidR="00E47A65" w:rsidRPr="00627233" w:rsidRDefault="00E47A65" w:rsidP="00E47A65">
      <w:pPr>
        <w:tabs>
          <w:tab w:val="left" w:pos="9498"/>
        </w:tabs>
        <w:rPr>
          <w:rFonts w:ascii="Book Antiqua" w:hAnsi="Book Antiqua"/>
          <w:sz w:val="28"/>
          <w:szCs w:val="28"/>
        </w:rPr>
      </w:pPr>
    </w:p>
    <w:p w:rsidR="00E47A65" w:rsidRPr="0034178B" w:rsidRDefault="00E47A65" w:rsidP="00E47A65">
      <w:pPr>
        <w:widowControl w:val="0"/>
        <w:autoSpaceDE w:val="0"/>
        <w:autoSpaceDN w:val="0"/>
        <w:adjustRightInd w:val="0"/>
        <w:ind w:right="-852"/>
        <w:rPr>
          <w:rFonts w:ascii="Book Antiqua" w:hAnsi="Book Antiqua" w:cs="Book Antiqua"/>
          <w:b/>
          <w:sz w:val="26"/>
          <w:szCs w:val="26"/>
          <w:lang w:eastAsia="pt-BR"/>
        </w:rPr>
      </w:pPr>
      <w:r w:rsidRPr="0034178B">
        <w:rPr>
          <w:rFonts w:ascii="Book Antiqua" w:hAnsi="Book Antiqua" w:cs="Book Antiqua"/>
          <w:b/>
          <w:sz w:val="26"/>
          <w:szCs w:val="26"/>
          <w:lang w:eastAsia="pt-BR"/>
        </w:rPr>
        <w:t xml:space="preserve">Tipo de Licitação: </w:t>
      </w:r>
      <w:r w:rsidRPr="0034178B">
        <w:rPr>
          <w:rFonts w:ascii="Book Antiqua" w:hAnsi="Book Antiqua" w:cs="Book Antiqua"/>
          <w:sz w:val="26"/>
          <w:szCs w:val="26"/>
          <w:lang w:eastAsia="pt-BR"/>
        </w:rPr>
        <w:t>Menor Preço.</w:t>
      </w:r>
    </w:p>
    <w:p w:rsidR="00E47A65" w:rsidRPr="0034178B" w:rsidRDefault="00E47A65" w:rsidP="00E47A65">
      <w:pPr>
        <w:widowControl w:val="0"/>
        <w:autoSpaceDE w:val="0"/>
        <w:autoSpaceDN w:val="0"/>
        <w:adjustRightInd w:val="0"/>
        <w:ind w:right="-852"/>
        <w:rPr>
          <w:rFonts w:ascii="Book Antiqua" w:hAnsi="Book Antiqua" w:cs="Book Antiqua"/>
          <w:sz w:val="26"/>
          <w:szCs w:val="26"/>
          <w:lang w:eastAsia="pt-BR"/>
        </w:rPr>
      </w:pPr>
      <w:r w:rsidRPr="0034178B">
        <w:rPr>
          <w:rFonts w:ascii="Book Antiqua" w:hAnsi="Book Antiqua" w:cs="Book Antiqua"/>
          <w:b/>
          <w:sz w:val="26"/>
          <w:szCs w:val="26"/>
          <w:lang w:eastAsia="pt-BR"/>
        </w:rPr>
        <w:t xml:space="preserve">Forma de Julgamento: </w:t>
      </w:r>
      <w:r w:rsidRPr="0034178B">
        <w:rPr>
          <w:rFonts w:ascii="Book Antiqua" w:hAnsi="Book Antiqua" w:cs="Book Antiqua"/>
          <w:sz w:val="26"/>
          <w:szCs w:val="26"/>
          <w:lang w:eastAsia="pt-BR"/>
        </w:rPr>
        <w:t>Por Item.</w:t>
      </w:r>
    </w:p>
    <w:p w:rsidR="00E47A65" w:rsidRPr="0034178B" w:rsidRDefault="00E47A65" w:rsidP="00E47A65">
      <w:pPr>
        <w:widowControl w:val="0"/>
        <w:autoSpaceDE w:val="0"/>
        <w:autoSpaceDN w:val="0"/>
        <w:adjustRightInd w:val="0"/>
        <w:ind w:right="-852"/>
        <w:rPr>
          <w:rFonts w:ascii="Book Antiqua" w:hAnsi="Book Antiqua" w:cs="Book Antiqua"/>
          <w:sz w:val="26"/>
          <w:szCs w:val="26"/>
          <w:lang w:eastAsia="pt-BR"/>
        </w:rPr>
      </w:pPr>
      <w:r w:rsidRPr="0034178B">
        <w:rPr>
          <w:rFonts w:ascii="Book Antiqua" w:hAnsi="Book Antiqua" w:cs="Book Antiqua"/>
          <w:b/>
          <w:sz w:val="26"/>
          <w:szCs w:val="26"/>
          <w:lang w:eastAsia="pt-BR"/>
        </w:rPr>
        <w:t>Modo de Disputa:</w:t>
      </w:r>
      <w:r w:rsidRPr="0034178B">
        <w:rPr>
          <w:rFonts w:ascii="Book Antiqua" w:hAnsi="Book Antiqua" w:cs="Book Antiqua"/>
          <w:sz w:val="26"/>
          <w:szCs w:val="26"/>
          <w:lang w:eastAsia="pt-BR"/>
        </w:rPr>
        <w:t xml:space="preserve"> Aberto.</w:t>
      </w:r>
    </w:p>
    <w:p w:rsidR="00E47A65" w:rsidRPr="0034178B"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34178B">
        <w:rPr>
          <w:rFonts w:ascii="Book Antiqua" w:hAnsi="Book Antiqua"/>
          <w:b/>
          <w:sz w:val="26"/>
          <w:szCs w:val="26"/>
        </w:rPr>
        <w:t xml:space="preserve">Forma de Fornecimento: </w:t>
      </w:r>
      <w:r w:rsidRPr="0034178B">
        <w:rPr>
          <w:rFonts w:ascii="Book Antiqua" w:hAnsi="Book Antiqua"/>
          <w:sz w:val="26"/>
          <w:szCs w:val="26"/>
        </w:rPr>
        <w:t>Única.</w:t>
      </w:r>
    </w:p>
    <w:p w:rsidR="00E47A65" w:rsidRPr="0034178B" w:rsidRDefault="00E47A65" w:rsidP="00E47A65">
      <w:pPr>
        <w:rPr>
          <w:rFonts w:ascii="Book Antiqua" w:hAnsi="Book Antiqua" w:cs="Book Antiqua"/>
          <w:sz w:val="26"/>
          <w:szCs w:val="26"/>
          <w:lang w:eastAsia="pt-BR"/>
        </w:rPr>
      </w:pPr>
      <w:r w:rsidRPr="0034178B">
        <w:rPr>
          <w:rFonts w:ascii="Book Antiqua" w:hAnsi="Book Antiqua" w:cs="Book Antiqua"/>
          <w:b/>
          <w:sz w:val="26"/>
          <w:szCs w:val="26"/>
          <w:lang w:eastAsia="pt-BR"/>
        </w:rPr>
        <w:t>Valor Estimado da Licitação: R$</w:t>
      </w:r>
      <w:r w:rsidR="00ED0D43" w:rsidRPr="0034178B">
        <w:rPr>
          <w:rFonts w:ascii="Book Antiqua" w:hAnsi="Book Antiqua" w:cs="Book Antiqua"/>
          <w:b/>
          <w:sz w:val="26"/>
          <w:szCs w:val="26"/>
          <w:lang w:eastAsia="pt-BR"/>
        </w:rPr>
        <w:t xml:space="preserve"> 2.761.530,22</w:t>
      </w:r>
      <w:r w:rsidRPr="0034178B">
        <w:rPr>
          <w:rFonts w:ascii="Book Antiqua" w:hAnsi="Book Antiqua" w:cs="Book Antiqua"/>
          <w:b/>
          <w:sz w:val="26"/>
          <w:szCs w:val="26"/>
          <w:lang w:eastAsia="pt-BR"/>
        </w:rPr>
        <w:t xml:space="preserve"> (</w:t>
      </w:r>
      <w:r w:rsidR="00ED0D43" w:rsidRPr="0034178B">
        <w:rPr>
          <w:rFonts w:ascii="Book Antiqua" w:hAnsi="Book Antiqua" w:cs="Book Antiqua"/>
          <w:b/>
          <w:sz w:val="26"/>
          <w:szCs w:val="26"/>
          <w:lang w:eastAsia="pt-BR"/>
        </w:rPr>
        <w:t>Dois milhões, setecentos e sessenta e um mil, quinhentos e trinta reais e vinte e dois centavos</w:t>
      </w:r>
      <w:r w:rsidRPr="0034178B">
        <w:rPr>
          <w:rFonts w:ascii="Book Antiqua" w:hAnsi="Book Antiqua" w:cs="Book Antiqua"/>
          <w:b/>
          <w:sz w:val="26"/>
          <w:szCs w:val="26"/>
          <w:lang w:eastAsia="pt-BR"/>
        </w:rPr>
        <w:t>).</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455532" w:rsidRDefault="00E47A65" w:rsidP="00E47A65">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w:t>
      </w:r>
      <w:r w:rsidRPr="00455532">
        <w:rPr>
          <w:rStyle w:val="nfase"/>
          <w:rFonts w:ascii="Book Antiqua" w:hAnsi="Book Antiqua"/>
          <w:b/>
          <w:i w:val="0"/>
        </w:rPr>
        <w:t xml:space="preserve">dia </w:t>
      </w:r>
      <w:r w:rsidR="00455532" w:rsidRPr="00455532">
        <w:rPr>
          <w:rStyle w:val="nfase"/>
          <w:rFonts w:ascii="Book Antiqua" w:hAnsi="Book Antiqua"/>
          <w:b/>
          <w:i w:val="0"/>
        </w:rPr>
        <w:t>07</w:t>
      </w:r>
      <w:r w:rsidRPr="00455532">
        <w:rPr>
          <w:rStyle w:val="nfase"/>
          <w:rFonts w:ascii="Book Antiqua" w:hAnsi="Book Antiqua"/>
          <w:b/>
          <w:i w:val="0"/>
        </w:rPr>
        <w:t>/</w:t>
      </w:r>
      <w:r w:rsidR="00455532" w:rsidRPr="00455532">
        <w:rPr>
          <w:rStyle w:val="nfase"/>
          <w:rFonts w:ascii="Book Antiqua" w:hAnsi="Book Antiqua"/>
          <w:b/>
          <w:i w:val="0"/>
        </w:rPr>
        <w:t>11</w:t>
      </w:r>
      <w:r w:rsidRPr="00455532">
        <w:rPr>
          <w:rStyle w:val="nfase"/>
          <w:rFonts w:ascii="Book Antiqua" w:hAnsi="Book Antiqua"/>
          <w:b/>
          <w:i w:val="0"/>
        </w:rPr>
        <w:t>/2025.</w:t>
      </w:r>
    </w:p>
    <w:p w:rsidR="00E47A65" w:rsidRPr="00455532" w:rsidRDefault="00E47A65" w:rsidP="00E47A65">
      <w:pPr>
        <w:pStyle w:val="PargrafodaLista"/>
        <w:numPr>
          <w:ilvl w:val="0"/>
          <w:numId w:val="20"/>
        </w:numPr>
        <w:spacing w:after="120"/>
        <w:ind w:left="567" w:right="-852" w:hanging="284"/>
        <w:rPr>
          <w:rStyle w:val="nfase"/>
          <w:rFonts w:ascii="Book Antiqua" w:hAnsi="Book Antiqua"/>
          <w:i w:val="0"/>
        </w:rPr>
      </w:pPr>
      <w:r w:rsidRPr="00455532">
        <w:rPr>
          <w:rStyle w:val="nfase"/>
          <w:rFonts w:ascii="Book Antiqua" w:hAnsi="Book Antiqua"/>
          <w:i w:val="0"/>
          <w:u w:val="single"/>
        </w:rPr>
        <w:t>ABERTURA DA SESSÃO PÚBLICA</w:t>
      </w:r>
      <w:r w:rsidRPr="00455532">
        <w:rPr>
          <w:rStyle w:val="nfase"/>
          <w:rFonts w:ascii="Book Antiqua" w:hAnsi="Book Antiqua"/>
          <w:i w:val="0"/>
        </w:rPr>
        <w:t xml:space="preserve">: </w:t>
      </w:r>
      <w:r w:rsidRPr="00455532">
        <w:rPr>
          <w:rStyle w:val="nfase"/>
          <w:rFonts w:ascii="Book Antiqua" w:hAnsi="Book Antiqua"/>
          <w:b/>
          <w:i w:val="0"/>
        </w:rPr>
        <w:t xml:space="preserve">Às 09h00min do dia </w:t>
      </w:r>
      <w:r w:rsidR="00455532" w:rsidRPr="00455532">
        <w:rPr>
          <w:rStyle w:val="nfase"/>
          <w:rFonts w:ascii="Book Antiqua" w:hAnsi="Book Antiqua"/>
          <w:b/>
          <w:i w:val="0"/>
        </w:rPr>
        <w:t>18</w:t>
      </w:r>
      <w:r w:rsidRPr="00455532">
        <w:rPr>
          <w:rStyle w:val="nfase"/>
          <w:rFonts w:ascii="Book Antiqua" w:hAnsi="Book Antiqua"/>
          <w:b/>
          <w:i w:val="0"/>
        </w:rPr>
        <w:t>/</w:t>
      </w:r>
      <w:r w:rsidR="00455532" w:rsidRPr="00455532">
        <w:rPr>
          <w:rStyle w:val="nfase"/>
          <w:rFonts w:ascii="Book Antiqua" w:hAnsi="Book Antiqua"/>
          <w:b/>
          <w:i w:val="0"/>
        </w:rPr>
        <w:t>11</w:t>
      </w:r>
      <w:r w:rsidRPr="00455532">
        <w:rPr>
          <w:rStyle w:val="nfase"/>
          <w:rFonts w:ascii="Book Antiqua" w:hAnsi="Book Antiqua"/>
          <w:b/>
          <w:i w:val="0"/>
        </w:rPr>
        <w:t>/2025</w:t>
      </w:r>
      <w:r w:rsidRPr="00455532">
        <w:rPr>
          <w:rStyle w:val="nfase"/>
          <w:rFonts w:ascii="Book Antiqua" w:hAnsi="Book Antiqua"/>
          <w:i w:val="0"/>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47A65" w:rsidRPr="00C9781D" w:rsidRDefault="00E47A65" w:rsidP="00E47A65">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w:t>
      </w:r>
      <w:r w:rsidRPr="00C9781D">
        <w:rPr>
          <w:rStyle w:val="nfase"/>
          <w:rFonts w:ascii="Book Antiqua" w:hAnsi="Book Antiqua"/>
          <w:i w:val="0"/>
        </w:rPr>
        <w:t xml:space="preserve">conhecimento dos interessados, que fará realizar licitação, sob a modalidade </w:t>
      </w:r>
      <w:r w:rsidRPr="00C9781D">
        <w:rPr>
          <w:rStyle w:val="nfase"/>
          <w:rFonts w:ascii="Book Antiqua" w:hAnsi="Book Antiqua"/>
          <w:b/>
          <w:i w:val="0"/>
        </w:rPr>
        <w:t>PREGÃO ELETRÔNICO</w:t>
      </w:r>
      <w:r w:rsidRPr="00C9781D">
        <w:rPr>
          <w:rStyle w:val="nfase"/>
          <w:rFonts w:ascii="Book Antiqua" w:hAnsi="Book Antiqua"/>
          <w:i w:val="0"/>
        </w:rPr>
        <w:t xml:space="preserve">, do tipo </w:t>
      </w:r>
      <w:r w:rsidRPr="00C9781D">
        <w:rPr>
          <w:rFonts w:ascii="Book Antiqua" w:hAnsi="Book Antiqua" w:cs="Book Antiqua"/>
          <w:b/>
          <w:lang w:eastAsia="pt-BR"/>
        </w:rPr>
        <w:t>MENOR PREÇO</w:t>
      </w:r>
      <w:r w:rsidR="00C9781D" w:rsidRPr="00C9781D">
        <w:rPr>
          <w:rFonts w:ascii="Book Antiqua" w:hAnsi="Book Antiqua" w:cs="Book Antiqua"/>
          <w:b/>
          <w:lang w:eastAsia="pt-BR"/>
        </w:rPr>
        <w:t xml:space="preserve"> </w:t>
      </w:r>
      <w:r w:rsidRPr="00C9781D">
        <w:rPr>
          <w:rFonts w:ascii="Book Antiqua" w:hAnsi="Book Antiqua" w:cs="Book Antiqua"/>
          <w:b/>
          <w:lang w:eastAsia="pt-BR"/>
        </w:rPr>
        <w:t>POR ITEM</w:t>
      </w:r>
      <w:r w:rsidRPr="00C9781D">
        <w:rPr>
          <w:rStyle w:val="nfase"/>
          <w:rFonts w:ascii="Book Antiqua" w:hAnsi="Book Antiqua"/>
          <w:b/>
          <w:i w:val="0"/>
        </w:rPr>
        <w:t>,</w:t>
      </w:r>
      <w:r w:rsidRPr="00C9781D">
        <w:rPr>
          <w:rStyle w:val="nfase"/>
          <w:rFonts w:ascii="Book Antiqua" w:hAnsi="Book Antiqua"/>
          <w:i w:val="0"/>
        </w:rPr>
        <w:t xml:space="preserve"> dispondo no presente Edital as condições de sua realização.</w:t>
      </w:r>
    </w:p>
    <w:p w:rsidR="00E47A65" w:rsidRPr="00F4535F" w:rsidRDefault="00E47A65" w:rsidP="00E47A65">
      <w:pPr>
        <w:ind w:right="-852"/>
        <w:rPr>
          <w:rStyle w:val="nfase"/>
          <w:rFonts w:ascii="Book Antiqua" w:hAnsi="Book Antiqua"/>
          <w:i w:val="0"/>
        </w:rPr>
      </w:pPr>
      <w:r w:rsidRPr="00C9781D">
        <w:rPr>
          <w:rStyle w:val="nfase"/>
          <w:rFonts w:ascii="Book Antiqua" w:eastAsia="Book Antiqua" w:hAnsi="Book Antiqua"/>
          <w:i w:val="0"/>
        </w:rPr>
        <w:t>1.2 O Pregão, na forma Eletrônica será realizado em sessão pública, por meio da INTERNET, mediante</w:t>
      </w:r>
      <w:r w:rsidRPr="00627233">
        <w:rPr>
          <w:rStyle w:val="nfase"/>
          <w:rFonts w:ascii="Book Antiqua" w:eastAsia="Book Antiqua" w:hAnsi="Book Antiqua"/>
          <w:i w:val="0"/>
        </w:rPr>
        <w:t xml:space="preserv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lastRenderedPageBreak/>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(ões) descritas no subitem anterior e publicadas nos endereços eletrônicos supracitados</w:t>
      </w:r>
      <w:proofErr w:type="gramEnd"/>
      <w:r>
        <w:rPr>
          <w:rStyle w:val="nfase"/>
          <w:rFonts w:ascii="Book Antiqua" w:hAnsi="Book Antiqua"/>
          <w:i w:val="0"/>
          <w:color w:val="000000" w:themeColor="text1"/>
        </w:rPr>
        <w:t>, consequentemente desconhecendo o teor dos avisos publicados.</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E47A65" w:rsidRPr="0016600F" w:rsidRDefault="00E47A65" w:rsidP="00E47A65">
      <w:pPr>
        <w:ind w:right="-852"/>
        <w:rPr>
          <w:rFonts w:ascii="Book Antiqua" w:hAnsi="Book Antiqua"/>
          <w:b/>
        </w:rPr>
      </w:pPr>
      <w:r w:rsidRPr="0016600F">
        <w:rPr>
          <w:rStyle w:val="nfase"/>
          <w:rFonts w:ascii="Book Antiqua" w:eastAsia="Book Antiqua" w:hAnsi="Book Antiqua"/>
          <w:i w:val="0"/>
        </w:rPr>
        <w:t>2.1 A presente Licitação tem por objeto a</w:t>
      </w:r>
      <w:r w:rsidR="0016600F" w:rsidRPr="0016600F">
        <w:rPr>
          <w:rStyle w:val="nfase"/>
          <w:rFonts w:ascii="Book Antiqua" w:eastAsia="Book Antiqua" w:hAnsi="Book Antiqua"/>
          <w:i w:val="0"/>
        </w:rPr>
        <w:t xml:space="preserve"> </w:t>
      </w:r>
      <w:r w:rsidR="0016600F" w:rsidRPr="0016600F">
        <w:rPr>
          <w:rStyle w:val="nfase"/>
          <w:rFonts w:ascii="Book Antiqua" w:eastAsia="Book Antiqua" w:hAnsi="Book Antiqua"/>
          <w:b/>
          <w:i w:val="0"/>
        </w:rPr>
        <w:t>AQUISIÇÃO DE MOTONIVELADORA E CAMINHÃO CHASSI</w:t>
      </w:r>
      <w:r w:rsidR="0016600F" w:rsidRPr="0016600F">
        <w:rPr>
          <w:rStyle w:val="nfase"/>
          <w:rFonts w:ascii="Book Antiqua" w:eastAsia="Book Antiqua" w:hAnsi="Book Antiqua"/>
          <w:i w:val="0"/>
        </w:rPr>
        <w:t xml:space="preserve">, </w:t>
      </w:r>
      <w:r w:rsidRPr="0016600F">
        <w:rPr>
          <w:rFonts w:ascii="Book Antiqua" w:hAnsi="Book Antiqua"/>
        </w:rPr>
        <w:t xml:space="preserve">conforme as características descritas no </w:t>
      </w:r>
      <w:r w:rsidRPr="0016600F">
        <w:rPr>
          <w:rFonts w:ascii="Book Antiqua" w:hAnsi="Book Antiqua"/>
          <w:b/>
        </w:rPr>
        <w:t>Termo de Referência</w:t>
      </w:r>
      <w:r w:rsidR="0016600F" w:rsidRPr="0016600F">
        <w:rPr>
          <w:rFonts w:ascii="Book Antiqua" w:hAnsi="Book Antiqua"/>
          <w:b/>
        </w:rPr>
        <w:t xml:space="preserve"> </w:t>
      </w:r>
      <w:r w:rsidRPr="0016600F">
        <w:rPr>
          <w:rFonts w:ascii="Book Antiqua" w:hAnsi="Book Antiqua"/>
          <w:b/>
        </w:rPr>
        <w:t>anexo a esse edital.</w:t>
      </w:r>
    </w:p>
    <w:p w:rsidR="00F97586" w:rsidRPr="00D63F56" w:rsidRDefault="00E47A65" w:rsidP="007D5D7F">
      <w:pPr>
        <w:rPr>
          <w:rFonts w:ascii="Book Antiqua" w:hAnsi="Book Antiqua"/>
        </w:rPr>
      </w:pPr>
      <w:r w:rsidRPr="00D63F56">
        <w:rPr>
          <w:rFonts w:ascii="Book Antiqua" w:hAnsi="Book Antiqua"/>
        </w:rPr>
        <w:t xml:space="preserve">2.2 </w:t>
      </w:r>
      <w:r w:rsidR="00214BBB">
        <w:rPr>
          <w:rFonts w:ascii="Book Antiqua" w:eastAsia="Book Antiqua" w:hAnsi="Book Antiqua"/>
          <w:bCs/>
        </w:rPr>
        <w:t>A aquisição do o</w:t>
      </w:r>
      <w:r w:rsidR="007D5D7F" w:rsidRPr="00D63F56">
        <w:rPr>
          <w:rFonts w:ascii="Book Antiqua" w:eastAsia="Book Antiqua" w:hAnsi="Book Antiqua"/>
          <w:bCs/>
        </w:rPr>
        <w:t xml:space="preserve">bjeto </w:t>
      </w:r>
      <w:r w:rsidR="004903A6" w:rsidRPr="00D63F56">
        <w:rPr>
          <w:rFonts w:ascii="Book Antiqua" w:eastAsia="Book Antiqua" w:hAnsi="Book Antiqua"/>
          <w:bCs/>
        </w:rPr>
        <w:t xml:space="preserve">desta licitação </w:t>
      </w:r>
      <w:r w:rsidR="00F97586" w:rsidRPr="00D63F56">
        <w:rPr>
          <w:rFonts w:ascii="Book Antiqua" w:hAnsi="Book Antiqua"/>
          <w:b/>
          <w:u w:val="single"/>
        </w:rPr>
        <w:t>está condicionada à liberação do</w:t>
      </w:r>
      <w:r w:rsidR="00F97586" w:rsidRPr="00D63F56">
        <w:rPr>
          <w:rStyle w:val="nfase"/>
          <w:rFonts w:ascii="Book Antiqua" w:eastAsia="Book Antiqua" w:hAnsi="Book Antiqua"/>
          <w:b/>
          <w:i w:val="0"/>
          <w:iCs w:val="0"/>
          <w:u w:val="single"/>
        </w:rPr>
        <w:t xml:space="preserve"> recurso</w:t>
      </w:r>
      <w:r w:rsidR="00F97586" w:rsidRPr="00D63F56">
        <w:rPr>
          <w:rStyle w:val="nfase"/>
          <w:rFonts w:ascii="Book Antiqua" w:eastAsia="Book Antiqua" w:hAnsi="Book Antiqua"/>
          <w:i w:val="0"/>
          <w:iCs w:val="0"/>
        </w:rPr>
        <w:t xml:space="preserve"> oriundo </w:t>
      </w:r>
      <w:r w:rsidR="007D5D7F" w:rsidRPr="00D63F56">
        <w:rPr>
          <w:rFonts w:ascii="Book Antiqua" w:eastAsia="Book Antiqua" w:hAnsi="Book Antiqua"/>
          <w:bCs/>
        </w:rPr>
        <w:t xml:space="preserve">do </w:t>
      </w:r>
      <w:r w:rsidR="00DE11C8" w:rsidRPr="00D63F56">
        <w:rPr>
          <w:rStyle w:val="nfase"/>
          <w:rFonts w:ascii="Book Antiqua" w:eastAsia="Book Antiqua" w:hAnsi="Book Antiqua"/>
          <w:b/>
          <w:i w:val="0"/>
          <w:iCs w:val="0"/>
        </w:rPr>
        <w:t xml:space="preserve">Convênio Simplificado </w:t>
      </w:r>
      <w:r w:rsidR="00DE11C8" w:rsidRPr="00D63F56">
        <w:rPr>
          <w:rFonts w:ascii="Book Antiqua" w:hAnsi="Book Antiqua"/>
          <w:b/>
        </w:rPr>
        <w:t xml:space="preserve">número </w:t>
      </w:r>
      <w:proofErr w:type="spellStart"/>
      <w:proofErr w:type="gramStart"/>
      <w:r w:rsidR="00DE11C8" w:rsidRPr="00D63F56">
        <w:rPr>
          <w:rFonts w:ascii="Book Antiqua" w:hAnsi="Book Antiqua"/>
          <w:b/>
        </w:rPr>
        <w:t>SGPe</w:t>
      </w:r>
      <w:proofErr w:type="spellEnd"/>
      <w:proofErr w:type="gramEnd"/>
      <w:r w:rsidR="00DE11C8" w:rsidRPr="00D63F56">
        <w:rPr>
          <w:rFonts w:ascii="Book Antiqua" w:hAnsi="Book Antiqua"/>
          <w:b/>
        </w:rPr>
        <w:t xml:space="preserve"> S</w:t>
      </w:r>
      <w:r w:rsidR="00D63F56" w:rsidRPr="00D63F56">
        <w:rPr>
          <w:rFonts w:ascii="Book Antiqua" w:hAnsi="Book Antiqua"/>
          <w:b/>
        </w:rPr>
        <w:t>CC</w:t>
      </w:r>
      <w:r w:rsidR="00DE11C8" w:rsidRPr="00D63F56">
        <w:rPr>
          <w:rFonts w:ascii="Book Antiqua" w:hAnsi="Book Antiqua"/>
          <w:b/>
        </w:rPr>
        <w:t xml:space="preserve"> 12093/2025 – Portaria 47/SEF – 08/08/2025,</w:t>
      </w:r>
      <w:r w:rsidR="00DE11C8" w:rsidRPr="00D63F56">
        <w:rPr>
          <w:rFonts w:ascii="Book Antiqua" w:hAnsi="Book Antiqua"/>
        </w:rPr>
        <w:t xml:space="preserve"> </w:t>
      </w:r>
      <w:r w:rsidR="00DE11C8" w:rsidRPr="00D63F56">
        <w:rPr>
          <w:rStyle w:val="nfase"/>
          <w:rFonts w:ascii="Book Antiqua" w:eastAsia="Book Antiqua" w:hAnsi="Book Antiqua"/>
          <w:b/>
          <w:i w:val="0"/>
          <w:iCs w:val="0"/>
        </w:rPr>
        <w:t>celebrado entre o Governo do Estado de Santa Catarina e o Município de Gaspar</w:t>
      </w:r>
      <w:r w:rsidR="007D5D7F" w:rsidRPr="00D63F56">
        <w:rPr>
          <w:rFonts w:ascii="Book Antiqua" w:hAnsi="Book Antiqua"/>
        </w:rPr>
        <w:t>.</w:t>
      </w:r>
    </w:p>
    <w:p w:rsidR="00E47A65" w:rsidRDefault="00E47A65" w:rsidP="00E47A65">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E47A65" w:rsidRPr="00627233" w:rsidRDefault="00E47A65" w:rsidP="00E47A65">
      <w:pPr>
        <w:rPr>
          <w:rStyle w:val="nfase"/>
          <w:rFonts w:ascii="Book Antiqua" w:eastAsia="Book Antiqua" w:hAnsi="Book Antiqua"/>
          <w:i w:val="0"/>
        </w:rPr>
      </w:pPr>
    </w:p>
    <w:p w:rsidR="00E47A65" w:rsidRPr="00C9781D" w:rsidRDefault="00E47A65" w:rsidP="00E47A65">
      <w:pPr>
        <w:rPr>
          <w:rStyle w:val="nfase"/>
          <w:rFonts w:ascii="Book Antiqua" w:eastAsia="Book Antiqua" w:hAnsi="Book Antiqua"/>
          <w:b/>
          <w:i w:val="0"/>
        </w:rPr>
      </w:pPr>
      <w:r w:rsidRPr="00C9781D">
        <w:rPr>
          <w:rStyle w:val="nfase"/>
          <w:rFonts w:ascii="Book Antiqua" w:eastAsia="Book Antiqua" w:hAnsi="Book Antiqua"/>
          <w:b/>
          <w:i w:val="0"/>
        </w:rPr>
        <w:t xml:space="preserve">3.3 ESTA LICITAÇÃO SERÁ DE PARTICIPAÇÃO GERAL DOS INTERESSADOS. </w:t>
      </w:r>
    </w:p>
    <w:p w:rsidR="00E47A65" w:rsidRPr="00BF407B" w:rsidRDefault="00E47A65" w:rsidP="00E47A65">
      <w:pPr>
        <w:rPr>
          <w:rStyle w:val="nfase"/>
          <w:rFonts w:ascii="Book Antiqua" w:eastAsia="Book Antiqua" w:hAnsi="Book Antiqua"/>
          <w:b/>
          <w:i w:val="0"/>
          <w:color w:val="FF000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w:t>
      </w:r>
      <w:r w:rsidRPr="008042C8">
        <w:rPr>
          <w:rFonts w:ascii="Book Antiqua" w:eastAsia="Book Antiqua" w:hAnsi="Book Antiqua"/>
        </w:rPr>
        <w:lastRenderedPageBreak/>
        <w:t>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1C57D5"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E47A65"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lastRenderedPageBreak/>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lastRenderedPageBreak/>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E47A65"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F56FBA" w:rsidRDefault="00F56FBA" w:rsidP="00E47A65">
      <w:pPr>
        <w:ind w:right="-852"/>
        <w:rPr>
          <w:rStyle w:val="nfase"/>
          <w:rFonts w:ascii="Book Antiqua" w:eastAsia="Book Antiqua" w:hAnsi="Book Antiqua"/>
          <w:i w:val="0"/>
        </w:rPr>
      </w:pPr>
    </w:p>
    <w:p w:rsidR="00F56FBA" w:rsidRPr="00955A20" w:rsidRDefault="00F56FBA" w:rsidP="00F56FBA">
      <w:pPr>
        <w:ind w:right="-852"/>
        <w:rPr>
          <w:rStyle w:val="nfase"/>
          <w:rFonts w:ascii="Book Antiqua" w:eastAsia="Book Antiqua" w:hAnsi="Book Antiqua"/>
          <w:i w:val="0"/>
        </w:rPr>
      </w:pPr>
      <w:r w:rsidRPr="00955A20">
        <w:rPr>
          <w:rStyle w:val="nfase"/>
          <w:rFonts w:ascii="Book Antiqua" w:eastAsia="Book Antiqua" w:hAnsi="Book Antiqua"/>
          <w:i w:val="0"/>
        </w:rPr>
        <w:t xml:space="preserve">6.1.1 Conforme estabelecido no item </w:t>
      </w:r>
      <w:r>
        <w:rPr>
          <w:rFonts w:ascii="Book Antiqua" w:hAnsi="Book Antiqua" w:cstheme="minorHAnsi"/>
          <w:bCs/>
        </w:rPr>
        <w:t>8.3.2</w:t>
      </w:r>
      <w:r w:rsidRPr="00955A20">
        <w:rPr>
          <w:rFonts w:ascii="Book Antiqua" w:hAnsi="Book Antiqua" w:cstheme="minorHAnsi"/>
          <w:bCs/>
        </w:rPr>
        <w:t xml:space="preserve"> </w:t>
      </w:r>
      <w:r w:rsidRPr="00955A20">
        <w:rPr>
          <w:rStyle w:val="nfase"/>
          <w:rFonts w:ascii="Book Antiqua" w:eastAsia="Book Antiqua" w:hAnsi="Book Antiqua"/>
          <w:i w:val="0"/>
        </w:rPr>
        <w:t xml:space="preserve">deste instrumento, a empresa licitante deve encaminhar, </w:t>
      </w:r>
      <w:r w:rsidRPr="00955A20">
        <w:rPr>
          <w:rStyle w:val="nfase"/>
          <w:rFonts w:ascii="Book Antiqua" w:eastAsia="Book Antiqua" w:hAnsi="Book Antiqua"/>
          <w:b/>
          <w:i w:val="0"/>
          <w:u w:val="single"/>
        </w:rPr>
        <w:t>juntamente com a proposta e os documentos de habilitação</w:t>
      </w:r>
      <w:r w:rsidRPr="00955A20">
        <w:rPr>
          <w:rStyle w:val="nfase"/>
          <w:rFonts w:ascii="Book Antiqua" w:eastAsia="Book Antiqua" w:hAnsi="Book Antiqua"/>
          <w:i w:val="0"/>
        </w:rPr>
        <w:t>:</w:t>
      </w:r>
    </w:p>
    <w:p w:rsidR="00D90E19" w:rsidRPr="00F56FBA" w:rsidRDefault="00D90E19" w:rsidP="00D90E1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hanging="284"/>
        <w:rPr>
          <w:rFonts w:ascii="Book Antiqua" w:hAnsi="Book Antiqua"/>
        </w:rPr>
      </w:pPr>
      <w:r w:rsidRPr="00F56FBA">
        <w:rPr>
          <w:rFonts w:ascii="Book Antiqua" w:hAnsi="Book Antiqua"/>
          <w:b/>
        </w:rPr>
        <w:t xml:space="preserve">a) </w:t>
      </w:r>
      <w:r w:rsidRPr="00F56FBA">
        <w:rPr>
          <w:rFonts w:ascii="Book Antiqua" w:hAnsi="Book Antiqua"/>
          <w:b/>
          <w:u w:val="single"/>
        </w:rPr>
        <w:t>Para o item 02</w:t>
      </w:r>
      <w:r>
        <w:rPr>
          <w:rFonts w:ascii="Book Antiqua" w:hAnsi="Book Antiqua"/>
        </w:rPr>
        <w:t xml:space="preserve"> - </w:t>
      </w:r>
      <w:r w:rsidRPr="00F56FBA">
        <w:rPr>
          <w:rFonts w:ascii="Book Antiqua" w:hAnsi="Book Antiqua"/>
          <w:b/>
          <w:i/>
        </w:rPr>
        <w:t>Bonificações e Despesas Indiretas – BDI</w:t>
      </w:r>
      <w:r w:rsidRPr="00F56FBA">
        <w:rPr>
          <w:rFonts w:ascii="Book Antiqua" w:hAnsi="Book Antiqua"/>
        </w:rPr>
        <w:t>, detalhando todos os seus componentes, inclusive em forma percentual.</w:t>
      </w:r>
    </w:p>
    <w:p w:rsidR="00D90E19" w:rsidRDefault="00D90E19" w:rsidP="00D90E1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hanging="567"/>
        <w:rPr>
          <w:rFonts w:ascii="Book Antiqua" w:hAnsi="Book Antiqua"/>
        </w:rPr>
      </w:pPr>
      <w:proofErr w:type="spellStart"/>
      <w:r w:rsidRPr="00F56FBA">
        <w:rPr>
          <w:rFonts w:ascii="Book Antiqua" w:hAnsi="Book Antiqua"/>
          <w:b/>
          <w:u w:val="single"/>
        </w:rPr>
        <w:t>Obs</w:t>
      </w:r>
      <w:proofErr w:type="spellEnd"/>
      <w:r w:rsidRPr="00F56FBA">
        <w:rPr>
          <w:rFonts w:ascii="Book Antiqua" w:hAnsi="Book Antiqua"/>
        </w:rPr>
        <w:t xml:space="preserve">: O </w:t>
      </w:r>
      <w:r w:rsidRPr="00F56FBA">
        <w:rPr>
          <w:rFonts w:ascii="Book Antiqua" w:hAnsi="Book Antiqua"/>
          <w:b/>
        </w:rPr>
        <w:t>BDI</w:t>
      </w:r>
      <w:r w:rsidRPr="00F56FBA">
        <w:rPr>
          <w:rFonts w:ascii="Book Antiqua" w:hAnsi="Book Antiqua"/>
        </w:rPr>
        <w:t xml:space="preserve"> deverá apresentar a composição de acordo com os parâmetros estabelecidos no Termo de Referência.</w:t>
      </w:r>
    </w:p>
    <w:p w:rsidR="00F56FBA" w:rsidRDefault="00F56FBA" w:rsidP="00E47A65">
      <w:pPr>
        <w:ind w:right="-852"/>
        <w:rPr>
          <w:rStyle w:val="nfase"/>
          <w:rFonts w:ascii="Book Antiqua" w:eastAsia="Book Antiqua" w:hAnsi="Book Antiqua"/>
          <w:i w:val="0"/>
        </w:rPr>
      </w:pPr>
    </w:p>
    <w:p w:rsidR="00E47A65" w:rsidRPr="00300530" w:rsidRDefault="00E47A65" w:rsidP="00E47A65">
      <w:pPr>
        <w:ind w:right="-852"/>
        <w:rPr>
          <w:rStyle w:val="nfase"/>
          <w:rFonts w:ascii="Book Antiqua" w:eastAsia="Book Antiqua" w:hAnsi="Book Antiqua"/>
          <w:i w:val="0"/>
        </w:rPr>
      </w:pPr>
      <w:r>
        <w:rPr>
          <w:rFonts w:ascii="Book Antiqua" w:eastAsia="Book Antiqua" w:hAnsi="Book Antiqua"/>
        </w:rPr>
        <w:t>6.1.</w:t>
      </w:r>
      <w:r w:rsidR="00F56FBA">
        <w:rPr>
          <w:rFonts w:ascii="Book Antiqua" w:eastAsia="Book Antiqua" w:hAnsi="Book Antiqua"/>
        </w:rPr>
        <w:t>2</w:t>
      </w:r>
      <w:r>
        <w:rPr>
          <w:rFonts w:ascii="Book Antiqua" w:eastAsia="Book Antiqua" w:hAnsi="Book Antiqua"/>
        </w:rPr>
        <w:t xml:space="preserve">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B25787">
        <w:rPr>
          <w:rFonts w:ascii="Book Antiqua" w:eastAsia="Book Antiqua" w:hAnsi="Book Antiqua"/>
          <w:shd w:val="clear" w:color="auto" w:fill="FFFFFF"/>
        </w:rPr>
        <w:t>produto</w:t>
      </w:r>
      <w:r>
        <w:rPr>
          <w:rFonts w:ascii="Book Antiqua" w:eastAsia="Book Antiqua" w:hAnsi="Book Antiqua"/>
          <w:color w:val="FF0000"/>
          <w:shd w:val="clear" w:color="auto" w:fill="FFFFFF"/>
        </w:rPr>
        <w:t xml:space="preserve"> </w:t>
      </w:r>
      <w:r w:rsidRPr="00627233">
        <w:rPr>
          <w:rFonts w:ascii="Book Antiqua" w:eastAsia="Book Antiqua" w:hAnsi="Book Antiqua"/>
        </w:rPr>
        <w:t xml:space="preserve">ofertado, conforme estabelecido no </w:t>
      </w:r>
      <w:r w:rsidRPr="00627233">
        <w:rPr>
          <w:rFonts w:ascii="Book Antiqua" w:eastAsia="Book Antiqua" w:hAnsi="Book Antiqua"/>
          <w:b/>
        </w:rPr>
        <w:t>Anexo I – Termo de Referência</w:t>
      </w:r>
      <w:r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lastRenderedPageBreak/>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E47A65" w:rsidRPr="00E0044D" w:rsidRDefault="00E47A65" w:rsidP="00E47A65">
      <w:pPr>
        <w:widowControl w:val="0"/>
        <w:ind w:right="-852"/>
        <w:rPr>
          <w:rFonts w:ascii="Book Antiqua" w:eastAsia="Book Antiqua" w:hAnsi="Book Antiqua"/>
          <w:bCs/>
        </w:rPr>
      </w:pPr>
    </w:p>
    <w:p w:rsidR="00E47A65" w:rsidRPr="00BF0D51" w:rsidRDefault="00E47A65" w:rsidP="00E47A65">
      <w:pPr>
        <w:widowControl w:val="0"/>
        <w:ind w:left="-284" w:hanging="284"/>
        <w:rPr>
          <w:rFonts w:ascii="Book Antiqua" w:eastAsia="Book Antiqua" w:hAnsi="Book Antiqua"/>
        </w:rPr>
      </w:pPr>
      <w:r w:rsidRPr="00BF0D51">
        <w:rPr>
          <w:rFonts w:ascii="Book Antiqua" w:eastAsia="Book Antiqua" w:hAnsi="Book Antiqua"/>
          <w:b/>
        </w:rPr>
        <w:t>a)</w:t>
      </w:r>
      <w:r w:rsidRPr="00BF0D51">
        <w:rPr>
          <w:rFonts w:ascii="Book Antiqua" w:eastAsia="Book Antiqua" w:hAnsi="Book Antiqua"/>
        </w:rPr>
        <w:t xml:space="preserve"> </w:t>
      </w:r>
      <w:r w:rsidRPr="00BF0D51">
        <w:rPr>
          <w:rFonts w:ascii="Book Antiqua" w:eastAsia="Book Antiqua" w:hAnsi="Book Antiqua"/>
          <w:b/>
        </w:rPr>
        <w:t>VALOR UNITÁRIO</w:t>
      </w:r>
      <w:r w:rsidRPr="00BF0D51">
        <w:rPr>
          <w:rFonts w:ascii="Book Antiqua" w:eastAsia="Book Antiqua" w:hAnsi="Book Antiqua"/>
        </w:rPr>
        <w:t xml:space="preserve"> </w:t>
      </w:r>
      <w:r w:rsidRPr="00BF0D51">
        <w:rPr>
          <w:rFonts w:ascii="Book Antiqua" w:eastAsia="Book Antiqua" w:hAnsi="Book Antiqua"/>
          <w:b/>
        </w:rPr>
        <w:t>DO ITEM</w:t>
      </w:r>
      <w:r w:rsidRPr="00BF0D51">
        <w:rPr>
          <w:rFonts w:ascii="Book Antiqua" w:eastAsia="Book Antiqua" w:hAnsi="Book Antiqua"/>
        </w:rPr>
        <w:t xml:space="preserve">; </w:t>
      </w:r>
    </w:p>
    <w:p w:rsidR="00E47A65" w:rsidRPr="00BF0D51" w:rsidRDefault="00E47A65" w:rsidP="00E47A65">
      <w:pPr>
        <w:widowControl w:val="0"/>
        <w:ind w:left="-284" w:hanging="284"/>
        <w:rPr>
          <w:rFonts w:ascii="Book Antiqua" w:eastAsia="Book Antiqua" w:hAnsi="Book Antiqua"/>
          <w:u w:val="single"/>
        </w:rPr>
      </w:pPr>
    </w:p>
    <w:p w:rsidR="00E47A65" w:rsidRPr="00BF0D51" w:rsidRDefault="00E47A65" w:rsidP="00E47A65">
      <w:pPr>
        <w:widowControl w:val="0"/>
        <w:ind w:left="-284" w:hanging="283"/>
        <w:rPr>
          <w:rFonts w:ascii="Book Antiqua" w:eastAsia="Book Antiqua" w:hAnsi="Book Antiqua"/>
        </w:rPr>
      </w:pPr>
      <w:r w:rsidRPr="00BF0D51">
        <w:rPr>
          <w:rFonts w:ascii="Book Antiqua" w:eastAsia="Book Antiqua" w:hAnsi="Book Antiqua"/>
          <w:b/>
        </w:rPr>
        <w:t>b)</w:t>
      </w:r>
      <w:r w:rsidRPr="00BF0D51">
        <w:rPr>
          <w:rFonts w:ascii="Book Antiqua" w:eastAsia="Book Antiqua" w:hAnsi="Book Antiqua"/>
        </w:rPr>
        <w:t xml:space="preserve"> </w:t>
      </w:r>
      <w:r w:rsidRPr="00BF0D51">
        <w:rPr>
          <w:rFonts w:ascii="Book Antiqua" w:eastAsia="Book Antiqua" w:hAnsi="Book Antiqua"/>
          <w:b/>
        </w:rPr>
        <w:t>MARCA</w:t>
      </w:r>
      <w:r w:rsidRPr="00BF0D51">
        <w:rPr>
          <w:rFonts w:ascii="Book Antiqua" w:eastAsia="Book Antiqua" w:hAnsi="Book Antiqua"/>
        </w:rPr>
        <w:t xml:space="preserve"> e </w:t>
      </w:r>
      <w:r w:rsidRPr="00BF0D51">
        <w:rPr>
          <w:rFonts w:ascii="Book Antiqua" w:eastAsia="Book Antiqua" w:hAnsi="Book Antiqua"/>
          <w:b/>
        </w:rPr>
        <w:t>MODELO</w:t>
      </w:r>
      <w:r w:rsidR="00BF0D51">
        <w:rPr>
          <w:rFonts w:ascii="Book Antiqua" w:eastAsia="Book Antiqua" w:hAnsi="Book Antiqua"/>
          <w:b/>
        </w:rPr>
        <w:t xml:space="preserve"> </w:t>
      </w:r>
      <w:r w:rsidR="00BF0D51">
        <w:rPr>
          <w:rFonts w:ascii="Book Antiqua" w:eastAsia="Book Antiqua" w:hAnsi="Book Antiqua"/>
        </w:rPr>
        <w:t>do equipamento cotado</w:t>
      </w:r>
      <w:r w:rsidR="00BF0D51" w:rsidRPr="00BF0D51">
        <w:rPr>
          <w:rFonts w:ascii="Book Antiqua" w:eastAsia="Book Antiqua" w:hAnsi="Book Antiqua"/>
        </w:rPr>
        <w:t xml:space="preserve"> - </w:t>
      </w:r>
      <w:r w:rsidRPr="00BF0D51">
        <w:rPr>
          <w:rFonts w:ascii="Book Antiqua" w:eastAsia="Book Antiqua" w:hAnsi="Book Antiqua"/>
        </w:rPr>
        <w:t xml:space="preserve">Deverá ser ofertado apenas </w:t>
      </w:r>
      <w:r w:rsidRPr="00BF0D51">
        <w:rPr>
          <w:rFonts w:ascii="Book Antiqua" w:eastAsia="Book Antiqua" w:hAnsi="Book Antiqua"/>
          <w:b/>
          <w:u w:val="single"/>
        </w:rPr>
        <w:t>01 (UMA) MARCA</w:t>
      </w:r>
      <w:r w:rsidRPr="00BF0D51">
        <w:rPr>
          <w:rFonts w:ascii="Book Antiqua" w:eastAsia="Book Antiqua" w:hAnsi="Book Antiqua"/>
        </w:rPr>
        <w:t xml:space="preserve"> e </w:t>
      </w:r>
      <w:r w:rsidRPr="00BF0D51">
        <w:rPr>
          <w:rFonts w:ascii="Book Antiqua" w:eastAsia="Book Antiqua" w:hAnsi="Book Antiqua"/>
          <w:b/>
          <w:u w:val="single"/>
        </w:rPr>
        <w:t>01 (UM) MODELO</w:t>
      </w:r>
      <w:r w:rsidRPr="00BF0D51">
        <w:rPr>
          <w:rFonts w:ascii="Book Antiqua" w:eastAsia="Book Antiqua" w:hAnsi="Book Antiqua"/>
        </w:rPr>
        <w:t xml:space="preserve"> para cada item da Proposta de Preços.</w:t>
      </w:r>
    </w:p>
    <w:p w:rsidR="00E47A65" w:rsidRPr="00BF0D51" w:rsidRDefault="00E47A65" w:rsidP="00E47A65">
      <w:pPr>
        <w:widowControl w:val="0"/>
        <w:ind w:right="-852"/>
        <w:rPr>
          <w:rFonts w:ascii="Book Antiqua" w:eastAsia="Book Antiqua" w:hAnsi="Book Antiqua"/>
          <w:bCs/>
        </w:rPr>
      </w:pPr>
    </w:p>
    <w:p w:rsidR="00E47A65" w:rsidRPr="00BF0D51" w:rsidRDefault="00E47A65" w:rsidP="00E47A65">
      <w:pPr>
        <w:widowControl w:val="0"/>
        <w:ind w:right="-852"/>
        <w:rPr>
          <w:rFonts w:ascii="Book Antiqua" w:eastAsia="Book Antiqua" w:hAnsi="Book Antiqua"/>
        </w:rPr>
      </w:pPr>
      <w:r w:rsidRPr="00BF0D51">
        <w:rPr>
          <w:rFonts w:ascii="Book Antiqua" w:eastAsia="Book Antiqua" w:hAnsi="Book Antiqua"/>
        </w:rPr>
        <w:t xml:space="preserve">7.1.1 Não poderá ser incluído no registro da proposta eletrônica qualquer nome, texto, elemento ou caractere que possa identificar o licitante, sob pena de </w:t>
      </w:r>
      <w:r w:rsidRPr="00BF0D51">
        <w:rPr>
          <w:rFonts w:ascii="Book Antiqua" w:eastAsia="Book Antiqua" w:hAnsi="Book Antiqua"/>
          <w:b/>
        </w:rPr>
        <w:t>DESCLASSIFICAÇÃO</w:t>
      </w:r>
      <w:r w:rsidRPr="00BF0D51">
        <w:rPr>
          <w:rFonts w:ascii="Book Antiqua" w:eastAsia="Book Antiqua" w:hAnsi="Book Antiqua"/>
        </w:rPr>
        <w:t xml:space="preserve"> da proposta e aplicação de sanção administrativa prevista neste edital.</w:t>
      </w:r>
    </w:p>
    <w:p w:rsidR="00E47A65" w:rsidRPr="00BF0D51" w:rsidRDefault="00E47A65" w:rsidP="00E47A65">
      <w:pPr>
        <w:widowControl w:val="0"/>
        <w:ind w:right="-852"/>
        <w:rPr>
          <w:rFonts w:ascii="Book Antiqua" w:eastAsia="Book Antiqua" w:hAnsi="Book Antiqua"/>
          <w:bCs/>
        </w:rPr>
      </w:pPr>
      <w:r w:rsidRPr="00BF0D51">
        <w:rPr>
          <w:rFonts w:ascii="Book Antiqua" w:eastAsia="Book Antiqua" w:hAnsi="Book Antiqua"/>
        </w:rPr>
        <w:t xml:space="preserve">7.1.2 Os preços deverão ser apresentados em moeda corrente nacional com, no máximo, </w:t>
      </w:r>
      <w:proofErr w:type="gramStart"/>
      <w:r w:rsidRPr="00BF0D51">
        <w:rPr>
          <w:rFonts w:ascii="Book Antiqua" w:eastAsia="Book Antiqua" w:hAnsi="Book Antiqua"/>
          <w:b/>
        </w:rPr>
        <w:t>2</w:t>
      </w:r>
      <w:proofErr w:type="gramEnd"/>
      <w:r w:rsidRPr="00BF0D51">
        <w:rPr>
          <w:rFonts w:ascii="Book Antiqua" w:eastAsia="Book Antiqua" w:hAnsi="Book Antiqua"/>
          <w:b/>
        </w:rPr>
        <w:t xml:space="preserve"> (duas) casas decimais</w:t>
      </w:r>
      <w:r w:rsidRPr="00BF0D51">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lastRenderedPageBreak/>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B308C5" w:rsidRDefault="00692996" w:rsidP="00692996">
      <w:pPr>
        <w:widowControl w:val="0"/>
        <w:ind w:right="-852"/>
        <w:rPr>
          <w:rFonts w:ascii="Book Antiqua" w:eastAsia="Book Antiqua" w:hAnsi="Book Antiqua"/>
          <w:bCs/>
          <w:color w:val="000000" w:themeColor="text1"/>
        </w:rPr>
      </w:pPr>
      <w:r w:rsidRPr="00B308C5">
        <w:rPr>
          <w:rFonts w:ascii="Book Antiqua" w:eastAsia="Book Antiqua" w:hAnsi="Book Antiqua"/>
          <w:bCs/>
          <w:color w:val="000000" w:themeColor="text1"/>
        </w:rPr>
        <w:t xml:space="preserve">7.8.1 QUANDO O DESCUMPRIMENTO CITADO NO ITEM 7.8 OCORRER DE FORMA PARCIAL </w:t>
      </w:r>
      <w:r w:rsidR="008A6175" w:rsidRPr="00B308C5">
        <w:rPr>
          <w:rFonts w:ascii="Book Antiqua" w:eastAsia="Book Antiqua" w:hAnsi="Book Antiqua"/>
          <w:bCs/>
          <w:color w:val="000000" w:themeColor="text1"/>
        </w:rPr>
        <w:t>O PREGOEIRO</w:t>
      </w:r>
      <w:r w:rsidRPr="00B308C5">
        <w:rPr>
          <w:rFonts w:ascii="Book Antiqua" w:eastAsia="Book Antiqua" w:hAnsi="Book Antiqua"/>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B308C5">
        <w:rPr>
          <w:rFonts w:ascii="Book Antiqua" w:eastAsia="Book Antiqua" w:hAnsi="Book Antiqua"/>
          <w:bCs/>
        </w:rPr>
        <w:t>7.9</w:t>
      </w:r>
      <w:r w:rsidR="00E47A65" w:rsidRPr="00B308C5">
        <w:rPr>
          <w:rFonts w:ascii="Book Antiqua" w:eastAsia="Book Antiqua" w:hAnsi="Book Antiqua"/>
          <w:bCs/>
        </w:rPr>
        <w:t xml:space="preserve"> Caso ocorra algum problema na anexação dos documentos/propostas no sistema, o licitante deverá</w:t>
      </w:r>
      <w:r w:rsidR="00E47A65" w:rsidRPr="00263A24">
        <w:rPr>
          <w:rFonts w:ascii="Book Antiqua" w:eastAsia="Book Antiqua" w:hAnsi="Book Antiqua"/>
          <w:bCs/>
        </w:rPr>
        <w:t xml:space="preserve">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3D37E2" w:rsidRDefault="003D37E2" w:rsidP="00E47A65">
      <w:pPr>
        <w:rPr>
          <w:rFonts w:ascii="Book Antiqua" w:eastAsia="Book Antiqua" w:hAnsi="Book Antiqua"/>
          <w:color w:val="000000" w:themeColor="text1"/>
        </w:rPr>
      </w:pPr>
    </w:p>
    <w:p w:rsidR="003D37E2" w:rsidRDefault="003D37E2"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lastRenderedPageBreak/>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E47A65">
      <w:pPr>
        <w:pStyle w:val="Corpodetexto3"/>
        <w:spacing w:after="0"/>
        <w:contextualSpacing/>
        <w:rPr>
          <w:rFonts w:ascii="Book Antiqua" w:hAnsi="Book Antiqua" w:cstheme="minorHAnsi"/>
          <w:bCs/>
          <w:sz w:val="22"/>
          <w:szCs w:val="22"/>
          <w:lang w:val="pt-BR"/>
        </w:rPr>
      </w:pPr>
    </w:p>
    <w:p w:rsidR="00E47A65" w:rsidRPr="003D37E2"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3D37E2">
        <w:rPr>
          <w:rFonts w:ascii="Book Antiqua" w:eastAsia="Book Antiqua" w:hAnsi="Book Antiqua"/>
          <w:b/>
        </w:rPr>
        <w:t>8.3 DA QUALIFICAÇÃO TÉCNICA</w:t>
      </w:r>
    </w:p>
    <w:p w:rsidR="00433597" w:rsidRDefault="00433597" w:rsidP="00433597">
      <w:pPr>
        <w:widowControl w:val="0"/>
        <w:tabs>
          <w:tab w:val="left" w:pos="708"/>
          <w:tab w:val="left" w:pos="1440"/>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hAnsi="Book Antiqua"/>
        </w:rPr>
      </w:pPr>
      <w:r w:rsidRPr="003D37E2">
        <w:rPr>
          <w:rFonts w:ascii="Book Antiqua" w:eastAsia="Book Antiqua" w:hAnsi="Book Antiqua"/>
          <w:b/>
        </w:rPr>
        <w:t xml:space="preserve">8.3.1 </w:t>
      </w:r>
      <w:r w:rsidR="00F56FBA" w:rsidRPr="003D37E2">
        <w:rPr>
          <w:rFonts w:ascii="Book Antiqua" w:hAnsi="Book Antiqua" w:cs="Times New Roman"/>
        </w:rPr>
        <w:t>A empresa licitante deverá apresentar c</w:t>
      </w:r>
      <w:r w:rsidRPr="003D37E2">
        <w:rPr>
          <w:rFonts w:ascii="Book Antiqua" w:hAnsi="Book Antiqua"/>
        </w:rPr>
        <w:t>omprovação de que forneceu, sem restrição, equipamento</w:t>
      </w:r>
      <w:r w:rsidRPr="00A26D38">
        <w:rPr>
          <w:rFonts w:ascii="Book Antiqua" w:hAnsi="Book Antiqua"/>
        </w:rPr>
        <w:t xml:space="preserve"> que seja compatível com o objeto da licitação, através de 01 (um), ou mais, </w:t>
      </w:r>
      <w:r w:rsidRPr="00433597">
        <w:rPr>
          <w:rFonts w:ascii="Book Antiqua" w:hAnsi="Book Antiqua"/>
          <w:b/>
        </w:rPr>
        <w:t>ATESTADO</w:t>
      </w:r>
      <w:r w:rsidR="00F56FBA">
        <w:rPr>
          <w:rFonts w:ascii="Book Antiqua" w:hAnsi="Book Antiqua"/>
          <w:b/>
        </w:rPr>
        <w:t>(S)</w:t>
      </w:r>
      <w:r w:rsidRPr="00433597">
        <w:rPr>
          <w:rFonts w:ascii="Book Antiqua" w:hAnsi="Book Antiqua"/>
          <w:b/>
        </w:rPr>
        <w:t xml:space="preserve"> DE CAPACIDADE TÉCNICA</w:t>
      </w:r>
      <w:r w:rsidRPr="00A26D38">
        <w:rPr>
          <w:rFonts w:ascii="Book Antiqua" w:hAnsi="Book Antiqua"/>
        </w:rPr>
        <w:t>, emitido para a razão social e número de CNPJ da licitante, por pessoa jurídica de direito público ou privado, com número do CNPJ, devidamente datado e assinado por pessoa responsável, em papel timbrado e/ou carimbado.</w:t>
      </w:r>
    </w:p>
    <w:p w:rsidR="00F56FBA" w:rsidRDefault="00F56FBA" w:rsidP="00433597">
      <w:pPr>
        <w:widowControl w:val="0"/>
        <w:tabs>
          <w:tab w:val="left" w:pos="708"/>
          <w:tab w:val="left" w:pos="1440"/>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hAnsi="Book Antiqua"/>
        </w:rPr>
      </w:pPr>
    </w:p>
    <w:p w:rsidR="00F56FBA" w:rsidRDefault="00433597" w:rsidP="00F56FB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rPr>
          <w:rFonts w:ascii="Book Antiqua" w:hAnsi="Book Antiqua"/>
        </w:rPr>
      </w:pPr>
      <w:r>
        <w:rPr>
          <w:rFonts w:ascii="Book Antiqua" w:hAnsi="Book Antiqua"/>
        </w:rPr>
        <w:t xml:space="preserve">8.3.2 </w:t>
      </w:r>
      <w:r w:rsidR="00F56FBA" w:rsidRPr="00F56FBA">
        <w:rPr>
          <w:rFonts w:ascii="Book Antiqua" w:hAnsi="Book Antiqua"/>
        </w:rPr>
        <w:t>Conforme item 6.1.1 deste instrumento, a empresa licitante deve encaminhar, juntamente com a proposta e os documentos de habilitação:</w:t>
      </w:r>
    </w:p>
    <w:p w:rsidR="00F56FBA" w:rsidRPr="00F56FBA" w:rsidRDefault="00F56FBA" w:rsidP="00F56FB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rPr>
          <w:rFonts w:ascii="Book Antiqua" w:hAnsi="Book Antiqua"/>
        </w:rPr>
      </w:pPr>
    </w:p>
    <w:p w:rsidR="00F56FBA" w:rsidRDefault="00F56FBA" w:rsidP="00F56FB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hanging="284"/>
        <w:rPr>
          <w:rFonts w:ascii="Book Antiqua" w:hAnsi="Book Antiqua"/>
        </w:rPr>
      </w:pPr>
      <w:r w:rsidRPr="00F56FBA">
        <w:rPr>
          <w:rFonts w:ascii="Book Antiqua" w:hAnsi="Book Antiqua"/>
          <w:b/>
        </w:rPr>
        <w:t xml:space="preserve">a) </w:t>
      </w:r>
      <w:r w:rsidRPr="00F56FBA">
        <w:rPr>
          <w:rFonts w:ascii="Book Antiqua" w:hAnsi="Book Antiqua"/>
          <w:b/>
          <w:u w:val="single"/>
        </w:rPr>
        <w:t>Para o item 02</w:t>
      </w:r>
      <w:r>
        <w:rPr>
          <w:rFonts w:ascii="Book Antiqua" w:hAnsi="Book Antiqua"/>
        </w:rPr>
        <w:t xml:space="preserve"> - </w:t>
      </w:r>
      <w:r w:rsidRPr="00F56FBA">
        <w:rPr>
          <w:rFonts w:ascii="Book Antiqua" w:hAnsi="Book Antiqua"/>
          <w:b/>
          <w:i/>
        </w:rPr>
        <w:t>Bonificações e Despesas Indiretas – BDI</w:t>
      </w:r>
      <w:r w:rsidRPr="00F56FBA">
        <w:rPr>
          <w:rFonts w:ascii="Book Antiqua" w:hAnsi="Book Antiqua"/>
        </w:rPr>
        <w:t>, detalhando todos os seus componentes, inclusive em forma percentual.</w:t>
      </w:r>
    </w:p>
    <w:p w:rsidR="00F56FBA" w:rsidRPr="00F56FBA" w:rsidRDefault="00F56FBA" w:rsidP="00F56FB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rPr>
          <w:rFonts w:ascii="Book Antiqua" w:hAnsi="Book Antiqua"/>
        </w:rPr>
      </w:pPr>
    </w:p>
    <w:p w:rsidR="00F56FBA" w:rsidRDefault="00F56FBA" w:rsidP="00F56FB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hanging="567"/>
        <w:rPr>
          <w:rFonts w:ascii="Book Antiqua" w:hAnsi="Book Antiqua"/>
        </w:rPr>
      </w:pPr>
      <w:proofErr w:type="spellStart"/>
      <w:r w:rsidRPr="00F56FBA">
        <w:rPr>
          <w:rFonts w:ascii="Book Antiqua" w:hAnsi="Book Antiqua"/>
          <w:b/>
          <w:u w:val="single"/>
        </w:rPr>
        <w:t>Obs</w:t>
      </w:r>
      <w:proofErr w:type="spellEnd"/>
      <w:r w:rsidRPr="00F56FBA">
        <w:rPr>
          <w:rFonts w:ascii="Book Antiqua" w:hAnsi="Book Antiqua"/>
        </w:rPr>
        <w:t xml:space="preserve">: O </w:t>
      </w:r>
      <w:r w:rsidRPr="00F56FBA">
        <w:rPr>
          <w:rFonts w:ascii="Book Antiqua" w:hAnsi="Book Antiqua"/>
          <w:b/>
        </w:rPr>
        <w:t>BDI</w:t>
      </w:r>
      <w:r w:rsidRPr="00F56FBA">
        <w:rPr>
          <w:rFonts w:ascii="Book Antiqua" w:hAnsi="Book Antiqua"/>
        </w:rPr>
        <w:t xml:space="preserve"> deverá apresentar a composição de acordo com os parâmetros estabelecidos no Termo de Referência.</w:t>
      </w:r>
    </w:p>
    <w:p w:rsidR="00433597" w:rsidRDefault="00433597" w:rsidP="00E47A65">
      <w:pPr>
        <w:pStyle w:val="Corpodetexto3"/>
        <w:spacing w:after="0"/>
        <w:contextualSpacing/>
        <w:rPr>
          <w:rFonts w:ascii="Book Antiqua" w:hAnsi="Book Antiqua" w:cstheme="minorHAnsi"/>
          <w:bCs/>
          <w:sz w:val="22"/>
          <w:szCs w:val="22"/>
          <w:lang w:val="pt-BR"/>
        </w:rPr>
      </w:pPr>
    </w:p>
    <w:p w:rsidR="00E47A65" w:rsidRPr="00263A24" w:rsidRDefault="00E47A65" w:rsidP="00E47A65">
      <w:pPr>
        <w:widowControl w:val="0"/>
        <w:ind w:right="-852"/>
        <w:rPr>
          <w:rFonts w:ascii="Book Antiqua" w:eastAsia="Book Antiqua" w:hAnsi="Book Antiqua"/>
          <w:bCs/>
        </w:rPr>
      </w:pPr>
      <w:r w:rsidRPr="00263A24">
        <w:rPr>
          <w:rFonts w:ascii="Book Antiqua" w:eastAsia="Book Antiqua" w:hAnsi="Book Antiqua"/>
          <w:bCs/>
        </w:rPr>
        <w:t>8.</w:t>
      </w:r>
      <w:r>
        <w:rPr>
          <w:rFonts w:ascii="Book Antiqua" w:eastAsia="Book Antiqua" w:hAnsi="Book Antiqua"/>
          <w:bCs/>
        </w:rPr>
        <w:t>4</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 xml:space="preserve">8.5 </w:t>
      </w:r>
      <w:r w:rsidRPr="00627233">
        <w:rPr>
          <w:rFonts w:ascii="Book Antiqua" w:eastAsia="Book Antiqua" w:hAnsi="Book Antiqua"/>
        </w:rPr>
        <w:t>Ao Pregoeiro reserva-se o direito de solicitar do licitante, em qualquer tempo, no curso da Licitação, quaisquer esclarecimentos sobre documentos já entregues.</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8.6 </w:t>
      </w:r>
      <w:r w:rsidRPr="00627233">
        <w:rPr>
          <w:rFonts w:ascii="Book Antiqua" w:eastAsia="Book Antiqua" w:hAnsi="Book Antiqua"/>
        </w:rPr>
        <w:t>Não serão aceitos protocolos de entrega ou solicitação de documento em substituição aos documentos requeridos n</w:t>
      </w:r>
      <w:r>
        <w:rPr>
          <w:rFonts w:ascii="Book Antiqua" w:eastAsia="Book Antiqua" w:hAnsi="Book Antiqua"/>
        </w:rPr>
        <w:t xml:space="preserve">o presente Edital e seus Anexos.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8.7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 xml:space="preserve">10.1 O Pregoeiro dará início à fase competitiva, oportunidade em que os licitantes deverão encaminhar </w:t>
      </w:r>
      <w:r w:rsidRPr="006E79A5">
        <w:rPr>
          <w:rFonts w:ascii="Book Antiqua" w:eastAsia="Book Antiqua" w:hAnsi="Book Antiqua"/>
        </w:rPr>
        <w:lastRenderedPageBreak/>
        <w:t>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para o envio de lances neste pregão eletrônico o </w:t>
      </w:r>
      <w:r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 xml:space="preserve">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w:t>
      </w:r>
      <w:r w:rsidRPr="00CA1C35">
        <w:rPr>
          <w:rFonts w:ascii="Book Antiqua" w:eastAsia="Book Antiqua" w:hAnsi="Book Antiqua"/>
        </w:rPr>
        <w:lastRenderedPageBreak/>
        <w:t>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lastRenderedPageBreak/>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proofErr w:type="gramStart"/>
      <w:r w:rsidRPr="00627233">
        <w:rPr>
          <w:rFonts w:ascii="Book Antiqua" w:hAnsi="Book Antiqua"/>
        </w:rPr>
        <w:t xml:space="preserve">12.1 </w:t>
      </w:r>
      <w:r w:rsidRPr="00512E65">
        <w:rPr>
          <w:rFonts w:ascii="Book Antiqua" w:hAnsi="Book Antiqua"/>
        </w:rPr>
        <w:t>Encerrada</w:t>
      </w:r>
      <w:proofErr w:type="gramEnd"/>
      <w:r w:rsidRPr="00512E65">
        <w:rPr>
          <w:rFonts w:ascii="Book Antiqua" w:hAnsi="Book Antiqua"/>
        </w:rPr>
        <w:t xml:space="preserve">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BA6328">
      <w:pPr>
        <w:pStyle w:val="PargrafodaLista"/>
        <w:widowControl w:val="0"/>
        <w:numPr>
          <w:ilvl w:val="0"/>
          <w:numId w:val="23"/>
        </w:numPr>
        <w:ind w:left="-284" w:right="-852" w:hanging="218"/>
        <w:rPr>
          <w:rFonts w:ascii="Book Antiqua" w:hAnsi="Book Antiqua"/>
        </w:rPr>
      </w:pPr>
      <w:r w:rsidRPr="00B65985">
        <w:rPr>
          <w:rFonts w:ascii="Book Antiqua" w:hAnsi="Book Antiqua"/>
        </w:rPr>
        <w:t>Cadastro Nacional de Empresas Inidôneas e Suspensas - CEIS,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E47A65" w:rsidRPr="00B65985" w:rsidRDefault="00E47A65" w:rsidP="00BA6328">
      <w:pPr>
        <w:pStyle w:val="PargrafodaLista"/>
        <w:widowControl w:val="0"/>
        <w:numPr>
          <w:ilvl w:val="0"/>
          <w:numId w:val="23"/>
        </w:numPr>
        <w:ind w:left="-284" w:right="-852" w:hanging="218"/>
        <w:rPr>
          <w:rFonts w:ascii="Book Antiqua" w:hAnsi="Book Antiqua"/>
        </w:rPr>
      </w:pPr>
      <w:r w:rsidRPr="00B65985">
        <w:rPr>
          <w:rFonts w:ascii="Book Antiqua" w:hAnsi="Book Antiqua"/>
        </w:rPr>
        <w:t>Cadastro Nacional de Empresas Punidas – CNEP,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Se houver indícios de inexequibilidade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lastRenderedPageBreak/>
        <w:t xml:space="preserve">12.6 </w:t>
      </w:r>
      <w:r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CB4546" w:rsidRDefault="00E47A65" w:rsidP="00E47A65">
      <w:pPr>
        <w:widowControl w:val="0"/>
        <w:ind w:right="-852"/>
        <w:rPr>
          <w:rFonts w:ascii="Book Antiqua" w:eastAsia="Book Antiqua" w:hAnsi="Book Antiqua"/>
          <w:bCs/>
        </w:rPr>
      </w:pPr>
      <w:r w:rsidRPr="00CB4546">
        <w:rPr>
          <w:rFonts w:ascii="Book Antiqua" w:eastAsia="Book Antiqua" w:hAnsi="Book Antiqua"/>
          <w:bCs/>
        </w:rPr>
        <w:t xml:space="preserve">13.1.1.1 </w:t>
      </w:r>
      <w:r w:rsidR="00692996" w:rsidRPr="00CB4546">
        <w:rPr>
          <w:rFonts w:ascii="Book Antiqua" w:hAnsi="Book Antiqua"/>
          <w:color w:val="000000" w:themeColor="text1"/>
        </w:rPr>
        <w:t xml:space="preserve">QUANDO O DESCUMPRIMENTO CITADO NO ITEM 13.1.1 OCORRER DE FORMA PARCIAL </w:t>
      </w:r>
      <w:r w:rsidR="008A6175" w:rsidRPr="00CB4546">
        <w:rPr>
          <w:rFonts w:ascii="Book Antiqua" w:hAnsi="Book Antiqua"/>
          <w:color w:val="000000" w:themeColor="text1"/>
        </w:rPr>
        <w:t>O PREGOEIRO</w:t>
      </w:r>
      <w:r w:rsidR="00692996" w:rsidRPr="00CB4546">
        <w:rPr>
          <w:rFonts w:ascii="Book Antiqua" w:hAnsi="Book Antiqua"/>
          <w:color w:val="000000" w:themeColor="text1"/>
        </w:rPr>
        <w:t xml:space="preserve"> PODERÁ DILIGENCIAR A COMPLEMENTAÇÃO DOS DOCUMENTOS FALTANTES A FIM DE GARANTIR A MELHOR OFERTA.</w:t>
      </w:r>
    </w:p>
    <w:p w:rsidR="00E47A65" w:rsidRPr="00CB4546" w:rsidRDefault="00692996" w:rsidP="00E47A65">
      <w:pPr>
        <w:widowControl w:val="0"/>
        <w:ind w:right="-852"/>
        <w:rPr>
          <w:rFonts w:ascii="Book Antiqua" w:eastAsia="Book Antiqua" w:hAnsi="Book Antiqua"/>
          <w:bCs/>
        </w:rPr>
      </w:pPr>
      <w:r w:rsidRPr="00CB4546">
        <w:rPr>
          <w:rFonts w:ascii="Book Antiqua" w:eastAsia="Book Antiqua" w:hAnsi="Book Antiqua"/>
          <w:bCs/>
        </w:rPr>
        <w:t xml:space="preserve">13.1.2 </w:t>
      </w:r>
      <w:r w:rsidR="00E47A65" w:rsidRPr="00CB4546">
        <w:rPr>
          <w:rFonts w:ascii="Book Antiqua" w:eastAsia="Book Antiqua" w:hAnsi="Book Antiqua"/>
          <w:bCs/>
        </w:rPr>
        <w:t xml:space="preserve">Caso ocorra algum problema na anexação dos documentos/propostas no sistema, o licitante deverá entrar em contato com o suporte técnico da </w:t>
      </w:r>
      <w:r w:rsidR="00E47A65" w:rsidRPr="00CB4546">
        <w:rPr>
          <w:rStyle w:val="nfase"/>
          <w:rFonts w:ascii="Book Antiqua" w:hAnsi="Book Antiqua"/>
          <w:b/>
          <w:i w:val="0"/>
          <w:u w:val="single"/>
        </w:rPr>
        <w:t>Plataforma de Licitações Compras BR,</w:t>
      </w:r>
      <w:r w:rsidR="00E47A65" w:rsidRPr="00CB4546">
        <w:rPr>
          <w:rFonts w:ascii="Book Antiqua" w:eastAsia="Book Antiqua" w:hAnsi="Book Antiqua"/>
          <w:bCs/>
        </w:rPr>
        <w:t xml:space="preserve"> provedora do </w:t>
      </w:r>
      <w:r w:rsidR="00E47A65" w:rsidRPr="00CB4546">
        <w:rPr>
          <w:rFonts w:ascii="Book Antiqua" w:hAnsi="Book Antiqua"/>
          <w:bCs/>
          <w:shd w:val="clear" w:color="auto" w:fill="FFFFFF"/>
          <w:lang w:eastAsia="pt-BR"/>
        </w:rPr>
        <w:t xml:space="preserve">Sistema Eletrônico, através do e-mail </w:t>
      </w:r>
      <w:hyperlink r:id="rId26" w:history="1">
        <w:r w:rsidR="00E47A65" w:rsidRPr="00CB4546">
          <w:rPr>
            <w:rStyle w:val="Hyperlink"/>
            <w:rFonts w:ascii="Book Antiqua" w:hAnsi="Book Antiqua"/>
            <w:bCs/>
            <w:color w:val="auto"/>
            <w:shd w:val="clear" w:color="auto" w:fill="FFFFFF"/>
            <w:lang w:eastAsia="pt-BR"/>
          </w:rPr>
          <w:t>contato@comprasbr.com.br</w:t>
        </w:r>
      </w:hyperlink>
      <w:r w:rsidR="00E47A65" w:rsidRPr="00CB4546">
        <w:rPr>
          <w:rFonts w:ascii="Book Antiqua" w:hAnsi="Book Antiqua"/>
          <w:bCs/>
          <w:shd w:val="clear" w:color="auto" w:fill="FFFFFF"/>
          <w:lang w:eastAsia="pt-BR"/>
        </w:rPr>
        <w:t xml:space="preserve"> ou do(s) telefone(s) (67) 3303-2740 e (67) 3303-2728 (contatos disponíveis na página da </w:t>
      </w:r>
      <w:r w:rsidR="00E47A65" w:rsidRPr="00CB4546">
        <w:rPr>
          <w:rFonts w:ascii="Book Antiqua" w:eastAsia="Book Antiqua" w:hAnsi="Book Antiqua"/>
          <w:bCs/>
        </w:rPr>
        <w:t xml:space="preserve">provedora, </w:t>
      </w:r>
      <w:r w:rsidR="00E47A65" w:rsidRPr="00CB4546">
        <w:rPr>
          <w:rFonts w:ascii="Book Antiqua" w:hAnsi="Book Antiqua"/>
        </w:rPr>
        <w:t xml:space="preserve">no endereço eletrônico </w:t>
      </w:r>
      <w:hyperlink r:id="rId27" w:history="1">
        <w:r w:rsidR="00E47A65" w:rsidRPr="00CB4546">
          <w:rPr>
            <w:rStyle w:val="Hyperlink"/>
            <w:rFonts w:ascii="Book Antiqua" w:hAnsi="Book Antiqua"/>
            <w:b/>
            <w:color w:val="auto"/>
          </w:rPr>
          <w:t>www.comprasbr.com.br</w:t>
        </w:r>
      </w:hyperlink>
      <w:r w:rsidR="00E47A65" w:rsidRPr="00CB4546">
        <w:t>)</w:t>
      </w:r>
      <w:r w:rsidR="00E47A65" w:rsidRPr="00CB4546">
        <w:rPr>
          <w:rFonts w:ascii="Book Antiqua" w:hAnsi="Book Antiqua"/>
          <w:bCs/>
          <w:shd w:val="clear" w:color="auto" w:fill="FFFFFF"/>
          <w:lang w:eastAsia="pt-BR"/>
        </w:rPr>
        <w:t>.</w:t>
      </w:r>
    </w:p>
    <w:p w:rsidR="00E47A65" w:rsidRPr="00CB4546" w:rsidRDefault="00E47A65" w:rsidP="00E47A65">
      <w:pPr>
        <w:widowControl w:val="0"/>
        <w:ind w:right="-852"/>
        <w:rPr>
          <w:rFonts w:ascii="Book Antiqua" w:hAnsi="Book Antiqua"/>
        </w:rPr>
      </w:pPr>
    </w:p>
    <w:p w:rsidR="00E47A65" w:rsidRPr="00CB4546" w:rsidRDefault="00692996" w:rsidP="00E47A65">
      <w:pPr>
        <w:widowControl w:val="0"/>
        <w:ind w:right="-852"/>
        <w:rPr>
          <w:rFonts w:ascii="Book Antiqua" w:hAnsi="Book Antiqua"/>
        </w:rPr>
      </w:pPr>
      <w:r w:rsidRPr="00CB4546">
        <w:rPr>
          <w:rFonts w:ascii="Book Antiqua" w:hAnsi="Book Antiqua"/>
        </w:rPr>
        <w:t>13.1.3</w:t>
      </w:r>
      <w:r w:rsidR="00E47A65" w:rsidRPr="00CB4546">
        <w:rPr>
          <w:rFonts w:ascii="Book Antiqua" w:hAnsi="Book Antiqua"/>
        </w:rPr>
        <w:t xml:space="preserve"> Na </w:t>
      </w:r>
      <w:r w:rsidR="00E47A65" w:rsidRPr="00CB4546">
        <w:rPr>
          <w:rFonts w:ascii="Book Antiqua" w:hAnsi="Book Antiqua"/>
          <w:b/>
          <w:u w:val="single"/>
        </w:rPr>
        <w:t>hipótese</w:t>
      </w:r>
      <w:r w:rsidR="00E47A65" w:rsidRPr="00CB4546">
        <w:rPr>
          <w:rFonts w:ascii="Book Antiqua" w:hAnsi="Book Antiqua"/>
        </w:rPr>
        <w:t xml:space="preserve"> de necessidade de envio de documentos </w:t>
      </w:r>
      <w:r w:rsidR="00E47A65" w:rsidRPr="00CB4546">
        <w:rPr>
          <w:rFonts w:ascii="Book Antiqua" w:hAnsi="Book Antiqua"/>
          <w:u w:val="single"/>
        </w:rPr>
        <w:t>complementares</w:t>
      </w:r>
      <w:r w:rsidR="00E47A65" w:rsidRPr="00CB4546">
        <w:rPr>
          <w:rFonts w:ascii="Book Antiqua" w:hAnsi="Book Antiqua"/>
        </w:rPr>
        <w:t xml:space="preserve"> </w:t>
      </w:r>
      <w:r w:rsidR="00E47A65" w:rsidRPr="00CB4546">
        <w:rPr>
          <w:rFonts w:ascii="Book Antiqua" w:hAnsi="Book Antiqua"/>
          <w:b/>
        </w:rPr>
        <w:t xml:space="preserve">CONFORME </w:t>
      </w:r>
      <w:r w:rsidR="00E47A65" w:rsidRPr="00CB4546">
        <w:rPr>
          <w:rFonts w:ascii="Book Antiqua" w:eastAsia="Book Antiqua" w:hAnsi="Book Antiqua"/>
          <w:b/>
        </w:rPr>
        <w:t>SOLICITAÇÃO DO PREGOEIRO</w:t>
      </w:r>
      <w:r w:rsidR="00E47A65" w:rsidRPr="00CB4546">
        <w:rPr>
          <w:rFonts w:ascii="Book Antiqua" w:eastAsia="Book Antiqua" w:hAnsi="Book Antiqua"/>
        </w:rPr>
        <w:t xml:space="preserve"> </w:t>
      </w:r>
      <w:r w:rsidR="00E47A65" w:rsidRPr="00CB4546">
        <w:rPr>
          <w:rFonts w:ascii="Book Antiqua" w:hAnsi="Book Antiqua"/>
          <w:shd w:val="clear" w:color="auto" w:fill="FFFFFF"/>
        </w:rPr>
        <w:t xml:space="preserve">na própria sessão pública (no campo próprio de mensagens, que deverá ser acompanhada pelos interessados), </w:t>
      </w:r>
      <w:r w:rsidR="00E47A65" w:rsidRPr="00CB4546">
        <w:rPr>
          <w:rFonts w:ascii="Book Antiqua" w:hAnsi="Book Antiqua"/>
        </w:rPr>
        <w:t xml:space="preserve">os documentos deverão ser apresentados em formato digital, via sistema, no prazo </w:t>
      </w:r>
      <w:r w:rsidR="00E47A65" w:rsidRPr="00CB4546">
        <w:rPr>
          <w:rFonts w:ascii="Book Antiqua" w:eastAsia="Book Antiqua" w:hAnsi="Book Antiqua"/>
        </w:rPr>
        <w:t xml:space="preserve">definido pelo Pregoeiro </w:t>
      </w:r>
      <w:r w:rsidR="00E47A65" w:rsidRPr="00CB4546">
        <w:rPr>
          <w:rStyle w:val="nfase"/>
          <w:rFonts w:ascii="Book Antiqua" w:eastAsia="Book Antiqua" w:hAnsi="Book Antiqua"/>
          <w:i w:val="0"/>
        </w:rPr>
        <w:t>de no mínimo 02 (duas) horas</w:t>
      </w:r>
      <w:r w:rsidR="00E47A65" w:rsidRPr="00CB4546">
        <w:rPr>
          <w:rFonts w:ascii="Book Antiqua" w:hAnsi="Book Antiqua"/>
        </w:rPr>
        <w:t>.</w:t>
      </w:r>
    </w:p>
    <w:p w:rsidR="00E47A65" w:rsidRDefault="00692996" w:rsidP="00E47A65">
      <w:pPr>
        <w:ind w:right="-852"/>
        <w:rPr>
          <w:rFonts w:ascii="Book Antiqua" w:hAnsi="Book Antiqua"/>
        </w:rPr>
      </w:pPr>
      <w:r w:rsidRPr="00CB4546">
        <w:rPr>
          <w:rFonts w:ascii="Book Antiqua" w:hAnsi="Book Antiqua"/>
        </w:rPr>
        <w:t>13.1.4</w:t>
      </w:r>
      <w:r w:rsidR="00E47A65" w:rsidRPr="00CB4546">
        <w:rPr>
          <w:rFonts w:ascii="Book Antiqua" w:hAnsi="Book Antiqua"/>
        </w:rPr>
        <w:t xml:space="preserve"> A verificação pelo pregoeiro e equipe de apoio nos sítios eletrônicos oficiais de órgãos e</w:t>
      </w:r>
      <w:r w:rsidR="00E47A65" w:rsidRPr="00627233">
        <w:rPr>
          <w:rFonts w:ascii="Book Antiqua" w:hAnsi="Book Antiqua"/>
        </w:rPr>
        <w:t xml:space="preserve"> entidades emissores de certidões </w:t>
      </w:r>
      <w:proofErr w:type="gramStart"/>
      <w:r w:rsidR="00E47A65" w:rsidRPr="00627233">
        <w:rPr>
          <w:rFonts w:ascii="Book Antiqua" w:hAnsi="Book Antiqua"/>
        </w:rPr>
        <w:t>constitui</w:t>
      </w:r>
      <w:proofErr w:type="gramEnd"/>
      <w:r w:rsidR="00E47A65" w:rsidRPr="00627233">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lastRenderedPageBreak/>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editalícias,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gramEnd"/>
      <w:r w:rsidRPr="00FD3444">
        <w:rPr>
          <w:rFonts w:ascii="Book Antiqua" w:hAnsi="Book Antiqua"/>
          <w:shd w:val="clear" w:color="auto" w:fill="FFFFFF"/>
        </w:rPr>
        <w:t>es)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 xml:space="preserve">zo de até 24 </w:t>
      </w:r>
      <w:r>
        <w:rPr>
          <w:rFonts w:ascii="Book Antiqua" w:hAnsi="Book Antiqua"/>
          <w:shd w:val="clear" w:color="auto" w:fill="FFFFFF"/>
        </w:rPr>
        <w:lastRenderedPageBreak/>
        <w:t>(vinte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r w:rsidRPr="00627233">
        <w:rPr>
          <w:rFonts w:ascii="Book Antiqua" w:hAnsi="Book Antiqua"/>
        </w:rPr>
        <w:t>15.1 Declarado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Pr="00627233" w:rsidRDefault="00E47A65" w:rsidP="00E47A65">
      <w:pPr>
        <w:widowControl w:val="0"/>
        <w:ind w:right="-852"/>
        <w:rPr>
          <w:rFonts w:ascii="Book Antiqua" w:hAnsi="Book Antiqua"/>
        </w:rPr>
      </w:pP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16. DA ADJUDICAÇÃO, HOMOLOGAÇÃO E CONVOCAÇÃO PARA ASSINATURA DO CONTRATO</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16.1 Em não sendo interposto recurso caberá ao Pregoeiro adjudicar o objeto ao licitante vencedor, lavrando o Contrato e encaminhando-o junto com o processo à Autoridade competente para a sua Homologação. </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lastRenderedPageBreak/>
        <w:t>16.2 Havendo recurso, a adjudicação do objeto ao licitante vencedor e a homologação do processo serão efetuadas pela Autoridade competente somente após a apreciação pelo Pregoeiro.</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29" w:history="1">
        <w:r w:rsidRPr="005E0F11">
          <w:rPr>
            <w:rStyle w:val="Hyperlink"/>
            <w:rFonts w:ascii="Book Antiqua" w:eastAsia="Book Antiqua" w:hAnsi="Book Antiqua"/>
          </w:rPr>
          <w:t>pregao@gaspar.sc.gov.br</w:t>
        </w:r>
      </w:hyperlink>
      <w:r w:rsidRPr="005E0F11">
        <w:rPr>
          <w:rFonts w:ascii="Book Antiqua" w:eastAsia="Book Antiqua" w:hAnsi="Book Antiqua"/>
        </w:rPr>
        <w:t xml:space="preserve"> ou diretamente no Departamento de Compras e Licitações da Prefeitura Municipal de Gaspar. </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E47A65" w:rsidRDefault="00E47A65" w:rsidP="00743B72">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hanging="153"/>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0" w:name="art90§4ii"/>
      <w:bookmarkEnd w:id="0"/>
      <w:r w:rsidRPr="008830AD">
        <w:rPr>
          <w:rFonts w:ascii="Book Antiqua" w:eastAsia="Book Antiqua" w:hAnsi="Book Antiqua"/>
        </w:rPr>
        <w:t>;</w:t>
      </w:r>
    </w:p>
    <w:p w:rsidR="00E47A65" w:rsidRPr="008830AD" w:rsidRDefault="00E47A65" w:rsidP="00743B72">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hanging="153"/>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E47A65" w:rsidRPr="003822E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fiscal do contratado, consultar o Cadastro Nacional de Empresas Inidôneas e Suspensas (CEIS)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E47A65" w:rsidRDefault="00E47A65" w:rsidP="00E47A65">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E47A65" w:rsidRDefault="00E47A65" w:rsidP="00E47A65">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E47A65" w:rsidRDefault="00E47A65" w:rsidP="00E47A65">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Termo de Referência</w:t>
      </w:r>
      <w:r w:rsidRPr="004C6230">
        <w:rPr>
          <w:rFonts w:ascii="Book Antiqua" w:eastAsia="Book Antiqua" w:hAnsi="Book Antiqua"/>
        </w:rPr>
        <w:t>.</w:t>
      </w:r>
    </w:p>
    <w:p w:rsidR="00E47A65" w:rsidRDefault="00E47A65" w:rsidP="00E47A65">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E47A65" w:rsidRDefault="00E47A65" w:rsidP="00E47A65">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E47A65" w:rsidRDefault="00E47A65" w:rsidP="00E47A65">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E47A65" w:rsidRPr="00DD62E8" w:rsidRDefault="00E47A65" w:rsidP="00E47A65">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1" w:name="art124i"/>
      <w:bookmarkEnd w:id="1"/>
    </w:p>
    <w:p w:rsidR="00E47A65" w:rsidRPr="004A220A" w:rsidRDefault="00E47A65" w:rsidP="00E47A65">
      <w:pPr>
        <w:pStyle w:val="PargrafodaLista"/>
        <w:numPr>
          <w:ilvl w:val="0"/>
          <w:numId w:val="27"/>
        </w:numPr>
        <w:rPr>
          <w:rFonts w:ascii="Book Antiqua" w:eastAsia="Book Antiqua" w:hAnsi="Book Antiqua"/>
        </w:rPr>
      </w:pPr>
      <w:bookmarkStart w:id="2" w:name="art124ia"/>
      <w:bookmarkEnd w:id="2"/>
      <w:r w:rsidRPr="004A220A">
        <w:rPr>
          <w:rFonts w:ascii="Book Antiqua" w:eastAsia="Book Antiqua" w:hAnsi="Book Antiqua"/>
        </w:rPr>
        <w:t>Quando houver modificação do projeto ou das especificações, para melhor adequação técnica a seus objetivos;</w:t>
      </w:r>
    </w:p>
    <w:p w:rsidR="00E47A65" w:rsidRPr="004A220A" w:rsidRDefault="00E47A65" w:rsidP="00E47A65">
      <w:pPr>
        <w:pStyle w:val="PargrafodaLista"/>
        <w:numPr>
          <w:ilvl w:val="0"/>
          <w:numId w:val="27"/>
        </w:numPr>
        <w:rPr>
          <w:rFonts w:ascii="Book Antiqua" w:eastAsia="Book Antiqua" w:hAnsi="Book Antiqua"/>
        </w:rPr>
      </w:pPr>
      <w:bookmarkStart w:id="3" w:name="art124ib"/>
      <w:bookmarkEnd w:id="3"/>
      <w:r w:rsidRPr="004A220A">
        <w:rPr>
          <w:rFonts w:ascii="Book Antiqua" w:eastAsia="Book Antiqua" w:hAnsi="Book Antiqua"/>
        </w:rPr>
        <w:lastRenderedPageBreak/>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E47A65" w:rsidRDefault="00E47A65" w:rsidP="00E47A65">
      <w:pPr>
        <w:widowControl w:val="0"/>
        <w:rPr>
          <w:rFonts w:ascii="Book Antiqua" w:eastAsia="Book Antiqua" w:hAnsi="Book Antiqua"/>
        </w:rPr>
      </w:pPr>
      <w:bookmarkStart w:id="4" w:name="art124ii"/>
      <w:bookmarkEnd w:id="4"/>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E47A65" w:rsidRDefault="00E47A65" w:rsidP="00E47A65">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E47A65" w:rsidRPr="00452693" w:rsidRDefault="00E47A65" w:rsidP="00E47A65">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E47A65" w:rsidRDefault="00E47A65" w:rsidP="00E47A65">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E47A65" w:rsidRPr="004152AA" w:rsidRDefault="00E47A65" w:rsidP="00E47A65">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E47A65" w:rsidRDefault="00E47A65" w:rsidP="00E47A65">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E47A65" w:rsidRDefault="00E47A65" w:rsidP="00E47A65">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E47A65" w:rsidRDefault="00E47A65" w:rsidP="00E47A65">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E47A65" w:rsidRPr="00917611" w:rsidRDefault="00E47A65" w:rsidP="00E47A65">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E47A65" w:rsidRPr="00917611" w:rsidRDefault="00E47A65" w:rsidP="00702D33">
      <w:pPr>
        <w:pStyle w:val="PargrafodaLista"/>
        <w:widowControl w:val="0"/>
        <w:numPr>
          <w:ilvl w:val="0"/>
          <w:numId w:val="28"/>
        </w:numPr>
        <w:ind w:hanging="153"/>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E47A65" w:rsidRPr="00917611" w:rsidRDefault="00E47A65" w:rsidP="00702D33">
      <w:pPr>
        <w:pStyle w:val="PargrafodaLista"/>
        <w:widowControl w:val="0"/>
        <w:numPr>
          <w:ilvl w:val="0"/>
          <w:numId w:val="28"/>
        </w:numPr>
        <w:ind w:hanging="153"/>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E47A65" w:rsidRPr="002F1A02" w:rsidRDefault="00E47A65" w:rsidP="00E47A65">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47A65" w:rsidRPr="002F1A02" w:rsidRDefault="00E47A65" w:rsidP="00E47A65">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47A65" w:rsidRDefault="00E47A65" w:rsidP="00E47A65">
      <w:pPr>
        <w:widowControl w:val="0"/>
        <w:autoSpaceDE w:val="0"/>
        <w:autoSpaceDN w:val="0"/>
        <w:adjustRightInd w:val="0"/>
        <w:rPr>
          <w:rFonts w:ascii="Book Antiqua" w:eastAsia="Book Antiqua" w:hAnsi="Book Antiqua"/>
          <w:b/>
        </w:rPr>
      </w:pPr>
      <w:r>
        <w:rPr>
          <w:rFonts w:ascii="Book Antiqua" w:eastAsia="Book Antiqua" w:hAnsi="Book Antiqua"/>
        </w:rPr>
        <w:t>17.9</w:t>
      </w:r>
      <w:r w:rsidRPr="00826157">
        <w:rPr>
          <w:rFonts w:ascii="Book Antiqua" w:eastAsia="Book Antiqua" w:hAnsi="Book Antiqua"/>
        </w:rPr>
        <w:t xml:space="preserve"> 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NPC</w:t>
      </w:r>
      <w:r w:rsidRPr="00826157">
        <w:rPr>
          <w:rFonts w:ascii="Book Antiqua" w:eastAsia="Book Antiqua" w:hAnsi="Book Antiqua"/>
        </w:rPr>
        <w:t>, ou por outro que venha a substituí-lo.</w:t>
      </w:r>
    </w:p>
    <w:p w:rsidR="00E47A65" w:rsidRPr="004E0F00" w:rsidRDefault="00E47A65" w:rsidP="00E47A65">
      <w:pPr>
        <w:rPr>
          <w:rFonts w:ascii="Book Antiqua" w:eastAsia="Book Antiqua" w:hAnsi="Book Antiqua"/>
        </w:rPr>
      </w:pPr>
      <w:r>
        <w:rPr>
          <w:rFonts w:ascii="Book Antiqua" w:eastAsia="Book Antiqua" w:hAnsi="Book Antiqua"/>
        </w:rPr>
        <w:t xml:space="preserve">17.10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E47A65" w:rsidRPr="004E0F00" w:rsidRDefault="00E47A65" w:rsidP="00E47A65">
      <w:pPr>
        <w:widowControl w:val="0"/>
        <w:autoSpaceDE w:val="0"/>
        <w:autoSpaceDN w:val="0"/>
        <w:adjustRightInd w:val="0"/>
        <w:rPr>
          <w:rFonts w:ascii="Book Antiqua" w:eastAsia="Book Antiqua" w:hAnsi="Book Antiqua"/>
        </w:rPr>
      </w:pPr>
      <w:proofErr w:type="gramStart"/>
      <w:r>
        <w:rPr>
          <w:rFonts w:ascii="Book Antiqua" w:eastAsia="Book Antiqua" w:hAnsi="Book Antiqua"/>
        </w:rPr>
        <w:t xml:space="preserve">17.11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E47A65" w:rsidRDefault="00E47A65" w:rsidP="00E47A65">
      <w:pPr>
        <w:widowControl w:val="0"/>
        <w:autoSpaceDE w:val="0"/>
        <w:autoSpaceDN w:val="0"/>
        <w:adjustRightInd w:val="0"/>
        <w:rPr>
          <w:rFonts w:ascii="Book Antiqua" w:hAnsi="Book Antiqua"/>
        </w:rPr>
      </w:pPr>
      <w:r>
        <w:rPr>
          <w:rFonts w:ascii="Book Antiqua" w:hAnsi="Book Antiqua"/>
        </w:rPr>
        <w:t>17.12</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lastRenderedPageBreak/>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E47A65" w:rsidRPr="00AD49D3" w:rsidRDefault="00E47A65" w:rsidP="00E47A65">
      <w:pPr>
        <w:tabs>
          <w:tab w:val="left" w:pos="9498"/>
        </w:tabs>
        <w:ind w:right="-852"/>
        <w:rPr>
          <w:rFonts w:ascii="Book Antiqua" w:hAnsi="Book Antiqua"/>
        </w:rPr>
      </w:pPr>
      <w:r w:rsidRPr="00AD49D3">
        <w:rPr>
          <w:rFonts w:ascii="Book Antiqua" w:hAnsi="Book Antiqua"/>
        </w:rPr>
        <w:t>17.13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17.14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47A65" w:rsidRDefault="00E47A65" w:rsidP="00E47A65">
      <w:pPr>
        <w:widowControl w:val="0"/>
        <w:autoSpaceDE w:val="0"/>
        <w:autoSpaceDN w:val="0"/>
        <w:adjustRightInd w:val="0"/>
        <w:rPr>
          <w:rFonts w:ascii="Book Antiqua" w:hAnsi="Book Antiqua"/>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sidRPr="00E80305">
        <w:rPr>
          <w:rFonts w:ascii="Book Antiqua" w:eastAsia="Book Antiqua" w:hAnsi="Book Antiqua" w:cs="Arial"/>
          <w:b/>
        </w:rPr>
        <w:t xml:space="preserve">18. </w:t>
      </w:r>
      <w:r w:rsidRPr="00E80305">
        <w:rPr>
          <w:rFonts w:ascii="Book Antiqua" w:eastAsia="Book Antiqua" w:hAnsi="Book Antiqua"/>
          <w:b/>
        </w:rPr>
        <w:t>DO PRAZO E DAS CONDIÇÕES DE ENTREGA E RECEBIMENTO</w:t>
      </w:r>
      <w:r w:rsidRPr="00DB1BFF">
        <w:rPr>
          <w:rFonts w:ascii="Book Antiqua" w:eastAsia="Book Antiqua" w:hAnsi="Book Antiqua" w:cs="Arial"/>
          <w:b/>
        </w:rPr>
        <w:t xml:space="preserve"> </w:t>
      </w:r>
    </w:p>
    <w:p w:rsidR="00E47A65" w:rsidRPr="00AA56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sidRPr="00AA5665">
        <w:rPr>
          <w:rFonts w:ascii="Book Antiqua" w:eastAsia="Book Antiqua" w:hAnsi="Book Antiqua"/>
          <w:shd w:val="clear" w:color="auto" w:fill="FFFFFF"/>
        </w:rPr>
        <w:t xml:space="preserve">18.1 Os produtos deverão ser entregues </w:t>
      </w:r>
      <w:r w:rsidRPr="00AA5665">
        <w:rPr>
          <w:rFonts w:ascii="Book Antiqua" w:eastAsia="Book Antiqua" w:hAnsi="Book Antiqua"/>
        </w:rPr>
        <w:t>conforme a necessidade da municipalidade, que procederá a solicitação nas quantidades que lhe convier, através de Ordem de Fornecimento – OF, que será encaminhada dentro do prazo de vigência do Contrato.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w:t>
      </w:r>
      <w:r w:rsidRPr="00C7658B">
        <w:rPr>
          <w:rFonts w:ascii="Book Antiqua" w:eastAsia="Book Antiqua" w:hAnsi="Book Antiqua"/>
          <w:shd w:val="clear" w:color="auto" w:fill="FFFFFF"/>
        </w:rPr>
        <w:t xml:space="preserve">2 Os produtos relacionados na </w:t>
      </w:r>
      <w:r w:rsidRPr="00C7658B">
        <w:rPr>
          <w:rFonts w:ascii="Book Antiqua" w:eastAsia="Book Antiqua" w:hAnsi="Book Antiqua"/>
        </w:rPr>
        <w:t>Ordem de Fornecimento – OF</w:t>
      </w:r>
      <w:r w:rsidRPr="00C7658B">
        <w:rPr>
          <w:rFonts w:ascii="Book Antiqua" w:eastAsia="Book Antiqua" w:hAnsi="Book Antiqua"/>
          <w:shd w:val="clear" w:color="auto" w:fill="FFFFFF"/>
        </w:rPr>
        <w:t xml:space="preserve"> deverão ser entregues no </w:t>
      </w:r>
      <w:r w:rsidRPr="00C7658B">
        <w:rPr>
          <w:rFonts w:ascii="Book Antiqua" w:eastAsia="Book Antiqua" w:hAnsi="Book Antiqua"/>
          <w:b/>
          <w:shd w:val="clear" w:color="auto" w:fill="FFFFFF"/>
        </w:rPr>
        <w:t xml:space="preserve">prazo máximo de </w:t>
      </w:r>
      <w:r w:rsidR="00C7658B" w:rsidRPr="00C7658B">
        <w:rPr>
          <w:rFonts w:ascii="Book Antiqua" w:eastAsia="Book Antiqua" w:hAnsi="Book Antiqua"/>
          <w:b/>
          <w:shd w:val="clear" w:color="auto" w:fill="FFFFFF"/>
        </w:rPr>
        <w:t>60</w:t>
      </w:r>
      <w:r w:rsidRPr="00C7658B">
        <w:rPr>
          <w:rFonts w:ascii="Book Antiqua" w:eastAsia="Book Antiqua" w:hAnsi="Book Antiqua"/>
          <w:b/>
          <w:shd w:val="clear" w:color="auto" w:fill="FFFFFF"/>
        </w:rPr>
        <w:t xml:space="preserve"> (</w:t>
      </w:r>
      <w:r w:rsidR="00C7658B" w:rsidRPr="00C7658B">
        <w:rPr>
          <w:rFonts w:ascii="Book Antiqua" w:eastAsia="Book Antiqua" w:hAnsi="Book Antiqua"/>
          <w:b/>
          <w:i/>
          <w:shd w:val="clear" w:color="auto" w:fill="FFFFFF"/>
        </w:rPr>
        <w:t>sessenta</w:t>
      </w:r>
      <w:r w:rsidRPr="00C7658B">
        <w:rPr>
          <w:rFonts w:ascii="Book Antiqua" w:eastAsia="Book Antiqua" w:hAnsi="Book Antiqua"/>
          <w:b/>
          <w:shd w:val="clear" w:color="auto" w:fill="FFFFFF"/>
        </w:rPr>
        <w:t xml:space="preserve">) dias úteis </w:t>
      </w:r>
      <w:r w:rsidRPr="00C7658B">
        <w:rPr>
          <w:rFonts w:ascii="Book Antiqua" w:eastAsia="Book Antiqua" w:hAnsi="Book Antiqua"/>
          <w:shd w:val="clear" w:color="auto" w:fill="FFFFFF"/>
        </w:rPr>
        <w:t>após a sua solicitação</w:t>
      </w:r>
      <w:r w:rsidRPr="00C7658B">
        <w:rPr>
          <w:rFonts w:ascii="Book Antiqua" w:eastAsia="Book Antiqua" w:hAnsi="Book Antiqua"/>
          <w:b/>
          <w:shd w:val="clear" w:color="auto" w:fill="FFFFFF"/>
        </w:rPr>
        <w:t xml:space="preserve">, </w:t>
      </w:r>
      <w:r w:rsidRPr="00C7658B">
        <w:rPr>
          <w:rFonts w:ascii="Book Antiqua" w:eastAsia="Book Antiqua" w:hAnsi="Book Antiqua"/>
          <w:shd w:val="clear" w:color="auto" w:fill="FFFFFF"/>
        </w:rPr>
        <w:t>em horário de expediente, 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w:t>
      </w:r>
      <w:r w:rsidR="00C7658B">
        <w:rPr>
          <w:rFonts w:ascii="Book Antiqua" w:eastAsia="Book Antiqua" w:hAnsi="Book Antiqua"/>
          <w:shd w:val="clear" w:color="auto" w:fill="FFFFFF"/>
        </w:rPr>
        <w:t>Termo de Referência</w:t>
      </w:r>
      <w:r w:rsidRPr="00195D34">
        <w:rPr>
          <w:rFonts w:ascii="Book Antiqua" w:eastAsia="Book Antiqua" w:hAnsi="Book Antiqua"/>
          <w:shd w:val="clear" w:color="auto" w:fill="FFFFFF"/>
        </w:rPr>
        <w:t xml:space="preserve">, </w:t>
      </w:r>
      <w:r w:rsidRPr="00324441">
        <w:rPr>
          <w:rFonts w:ascii="Book Antiqua" w:eastAsia="Book Antiqua" w:hAnsi="Book Antiqua"/>
          <w:u w:val="single"/>
          <w:shd w:val="clear" w:color="auto" w:fill="FFFFFF"/>
        </w:rPr>
        <w:t xml:space="preserve">no local indicado na </w:t>
      </w:r>
      <w:r w:rsidRPr="00324441">
        <w:rPr>
          <w:rFonts w:ascii="Book Antiqua" w:eastAsia="Book Antiqua" w:hAnsi="Book Antiqua"/>
          <w:u w:val="single"/>
        </w:rPr>
        <w:t>Ordem de Fornecimento – OF</w:t>
      </w:r>
      <w:r w:rsidRPr="00195D34">
        <w:rPr>
          <w:rFonts w:ascii="Book Antiqua" w:eastAsia="Book Antiqua" w:hAnsi="Book Antiqua"/>
        </w:rPr>
        <w:t xml:space="preserve">. </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Pr="001E5CAF">
        <w:rPr>
          <w:rFonts w:ascii="Book Antiqua" w:eastAsia="Book Antiqua" w:hAnsi="Book Antiqua"/>
        </w:rPr>
        <w:t>A critério da administração poderão ser solicitadas entregas no seguinte endereço: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7658B" w:rsidRPr="000B66E7" w:rsidRDefault="00C7658B" w:rsidP="00C7658B">
      <w:pPr>
        <w:shd w:val="clear" w:color="auto" w:fill="FFFFFF"/>
        <w:rPr>
          <w:rFonts w:ascii="Calibri" w:eastAsia="Times New Roman" w:hAnsi="Calibri" w:cs="Calibri"/>
          <w:lang w:eastAsia="pt-BR"/>
        </w:rPr>
      </w:pPr>
      <w:r w:rsidRPr="000B66E7">
        <w:rPr>
          <w:rFonts w:ascii="Book Antiqua" w:eastAsia="Times New Roman" w:hAnsi="Book Antiqua" w:cs="Calibri"/>
          <w:b/>
          <w:bCs/>
          <w:lang w:eastAsia="pt-BR"/>
        </w:rPr>
        <w:t>SECRETARIA MUNICIPAL DE OBRAS E SERVIÇOS URBANOS - </w:t>
      </w:r>
      <w:r w:rsidRPr="000B66E7">
        <w:rPr>
          <w:rFonts w:ascii="Book Antiqua" w:eastAsia="Times New Roman" w:hAnsi="Book Antiqua" w:cs="Calibri"/>
          <w:shd w:val="clear" w:color="auto" w:fill="FFFFFF"/>
          <w:lang w:eastAsia="pt-BR"/>
        </w:rPr>
        <w:t>Avenida Frei Godofredo, nº 1.635, Santa Terezinha, Município de Gaspar/SC - CEP: 89114-310.</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entregar os </w:t>
      </w:r>
      <w:r w:rsidRPr="00C7658B">
        <w:rPr>
          <w:rFonts w:ascii="Book Antiqua" w:eastAsia="Book Antiqua" w:hAnsi="Book Antiqua"/>
          <w:shd w:val="clear" w:color="auto" w:fill="FFFFFF"/>
        </w:rPr>
        <w:t>produto</w:t>
      </w:r>
      <w:r w:rsidR="00C7658B" w:rsidRPr="00C7658B">
        <w:rPr>
          <w:rFonts w:ascii="Book Antiqua" w:eastAsia="Book Antiqua" w:hAnsi="Book Antiqua"/>
          <w:shd w:val="clear" w:color="auto" w:fill="FFFFFF"/>
        </w:rPr>
        <w:t>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00C7658B" w:rsidRPr="00C7658B">
        <w:rPr>
          <w:rFonts w:ascii="Book Antiqua" w:eastAsia="Book Antiqua" w:hAnsi="Book Antiqua"/>
          <w:shd w:val="clear" w:color="auto" w:fill="FFFFFF"/>
        </w:rPr>
        <w:t>produtos</w:t>
      </w:r>
      <w:r w:rsidR="00C7658B" w:rsidRPr="00022086">
        <w:rPr>
          <w:rFonts w:ascii="Book Antiqua" w:eastAsia="Book Antiqua" w:hAnsi="Book Antiqua"/>
          <w:shd w:val="clear" w:color="auto" w:fill="FFFFFF"/>
        </w:rPr>
        <w:t xml:space="preserve">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E47A65" w:rsidRPr="00022086"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Os</w:t>
      </w:r>
      <w:r w:rsidRPr="00022086">
        <w:rPr>
          <w:rFonts w:ascii="Book Antiqua" w:eastAsia="Book Antiqua" w:hAnsi="Book Antiqua"/>
          <w:shd w:val="clear" w:color="auto" w:fill="FFFFFF"/>
        </w:rPr>
        <w:t xml:space="preserve"> </w:t>
      </w:r>
      <w:r w:rsidR="00C7658B" w:rsidRPr="00C7658B">
        <w:rPr>
          <w:rFonts w:ascii="Book Antiqua" w:eastAsia="Book Antiqua" w:hAnsi="Book Antiqua"/>
          <w:shd w:val="clear" w:color="auto" w:fill="FFFFFF"/>
        </w:rPr>
        <w:t>produtos</w:t>
      </w:r>
      <w:r w:rsidR="00C7658B" w:rsidRPr="00022086">
        <w:rPr>
          <w:rFonts w:ascii="Book Antiqua" w:eastAsia="Book Antiqua" w:hAnsi="Book Antiqua"/>
          <w:shd w:val="clear" w:color="auto" w:fill="FFFFFF"/>
        </w:rPr>
        <w:t xml:space="preserve"> </w:t>
      </w:r>
      <w:r w:rsidRPr="00022086">
        <w:rPr>
          <w:rFonts w:ascii="Book Antiqua" w:eastAsia="Book Antiqua" w:hAnsi="Book Antiqua"/>
          <w:shd w:val="clear" w:color="auto" w:fill="FFFFFF"/>
        </w:rPr>
        <w:t>serão recebidos:</w:t>
      </w:r>
    </w:p>
    <w:p w:rsidR="00E47A65" w:rsidRPr="005B78BB" w:rsidRDefault="00E47A65" w:rsidP="00D6306D">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hanging="153"/>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D6306D">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de forma sumária, pelo responsável por seu acompanhamento e fiscalização, com verificação posterior </w:t>
      </w:r>
      <w:r w:rsidRPr="005B78BB">
        <w:rPr>
          <w:rFonts w:ascii="Book Antiqua" w:eastAsia="Book Antiqua" w:hAnsi="Book Antiqua"/>
          <w:shd w:val="clear" w:color="auto" w:fill="FFFFFF"/>
        </w:rPr>
        <w:t>da conformidade do</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sidRPr="00D6306D">
        <w:rPr>
          <w:rFonts w:ascii="Book Antiqua" w:eastAsia="Book Antiqua" w:hAnsi="Book Antiqua"/>
          <w:shd w:val="clear" w:color="auto" w:fill="FFFFFF"/>
        </w:rPr>
        <w:t>produtos</w:t>
      </w:r>
      <w:r w:rsidRPr="005B78BB">
        <w:rPr>
          <w:rFonts w:ascii="Book Antiqua" w:eastAsia="Book Antiqua" w:hAnsi="Book Antiqua"/>
          <w:shd w:val="clear" w:color="auto" w:fill="FFFFFF"/>
        </w:rPr>
        <w:t xml:space="preserve"> 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sidR="00772F4F">
        <w:rPr>
          <w:rFonts w:ascii="Book Antiqua" w:eastAsia="Book Antiqua" w:hAnsi="Book Antiqua"/>
        </w:rPr>
        <w:t>no Termo de Referência</w:t>
      </w:r>
      <w:r w:rsidRPr="005B78BB">
        <w:rPr>
          <w:rFonts w:ascii="Book Antiqua" w:eastAsia="Book Antiqua" w:hAnsi="Book Antiqua"/>
          <w:shd w:val="clear" w:color="auto" w:fill="FFFFFF"/>
        </w:rPr>
        <w:t>;</w:t>
      </w:r>
    </w:p>
    <w:p w:rsidR="00E47A65" w:rsidRPr="005B78BB" w:rsidRDefault="00E47A65" w:rsidP="00D6306D">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hanging="153"/>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D6306D">
        <w:rPr>
          <w:rFonts w:ascii="Book Antiqua" w:eastAsia="Book Antiqua" w:hAnsi="Book Antiqua"/>
          <w:b/>
          <w:shd w:val="clear" w:color="auto" w:fill="FFFFFF"/>
        </w:rPr>
        <w:t>07 (sete)</w:t>
      </w:r>
      <w:r>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 xml:space="preserve">s </w:t>
      </w:r>
      <w:r w:rsidR="00772F4F">
        <w:rPr>
          <w:rFonts w:ascii="Book Antiqua" w:eastAsia="Book Antiqua" w:hAnsi="Book Antiqua"/>
        </w:rPr>
        <w:t>no Termo de Referência</w:t>
      </w:r>
      <w:r>
        <w:rPr>
          <w:rFonts w:ascii="Book Antiqua" w:eastAsia="Book Antiqua" w:hAnsi="Book Antiqua"/>
          <w:shd w:val="clear" w:color="auto" w:fill="FFFFFF"/>
        </w:rPr>
        <w:t>.</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00837236" w:rsidRPr="00C7658B">
        <w:rPr>
          <w:rFonts w:ascii="Book Antiqua" w:eastAsia="Book Antiqua" w:hAnsi="Book Antiqua"/>
          <w:shd w:val="clear" w:color="auto" w:fill="FFFFFF"/>
        </w:rPr>
        <w:t>produtos</w:t>
      </w:r>
      <w:r w:rsidR="00837236" w:rsidRPr="00022086">
        <w:rPr>
          <w:rFonts w:ascii="Book Antiqua" w:eastAsia="Book Antiqua" w:hAnsi="Book Antiqua"/>
          <w:shd w:val="clear" w:color="auto" w:fill="FFFFFF"/>
        </w:rPr>
        <w:t xml:space="preserve"> </w:t>
      </w:r>
      <w:r>
        <w:rPr>
          <w:rFonts w:ascii="Book Antiqua" w:eastAsia="Book Antiqua" w:hAnsi="Book Antiqua"/>
        </w:rPr>
        <w:t xml:space="preserve">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Pr>
          <w:rFonts w:ascii="Book Antiqua" w:eastAsia="Book Antiqua" w:hAnsi="Book Antiqua"/>
        </w:rPr>
        <w:t xml:space="preserve"> limites estabelecidos </w:t>
      </w:r>
      <w:r w:rsidRPr="00837236">
        <w:rPr>
          <w:rFonts w:ascii="Book Antiqua" w:eastAsia="Book Antiqua" w:hAnsi="Book Antiqua"/>
        </w:rPr>
        <w:t>pela lei ou pelo Contrato.</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w:t>
      </w:r>
      <w:r w:rsidR="00837236">
        <w:rPr>
          <w:rFonts w:ascii="Book Antiqua" w:eastAsia="Book Antiqua" w:hAnsi="Book Antiqua"/>
        </w:rPr>
        <w:t>s condições e especificações estabelecidas no Termo de Referência</w:t>
      </w:r>
      <w:r>
        <w:rPr>
          <w:rFonts w:ascii="Book Antiqua" w:eastAsia="Book Antiqua" w:hAnsi="Book Antiqua"/>
        </w:rPr>
        <w:t>.</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A83A65">
        <w:rPr>
          <w:rFonts w:ascii="Book Antiqua" w:eastAsia="Book Antiqua" w:hAnsi="Book Antiqua"/>
          <w:shd w:val="clear" w:color="auto" w:fill="FFFFFF"/>
        </w:rPr>
        <w:t>produtos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w:t>
      </w:r>
      <w:r>
        <w:rPr>
          <w:rFonts w:ascii="Book Antiqua" w:eastAsia="Book Antiqua" w:hAnsi="Book Antiqua"/>
          <w:shd w:val="clear" w:color="auto" w:fill="FFFFFF"/>
        </w:rPr>
        <w:lastRenderedPageBreak/>
        <w:t xml:space="preserve">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00A83A65" w:rsidRPr="00C7658B">
        <w:rPr>
          <w:rFonts w:ascii="Book Antiqua" w:eastAsia="Book Antiqua" w:hAnsi="Book Antiqua"/>
          <w:shd w:val="clear" w:color="auto" w:fill="FFFFFF"/>
        </w:rPr>
        <w:t>produtos</w:t>
      </w:r>
      <w:r w:rsidR="00A83A65" w:rsidRPr="00022086">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00A83A65" w:rsidRPr="00C7658B">
        <w:rPr>
          <w:rFonts w:ascii="Book Antiqua" w:eastAsia="Book Antiqua" w:hAnsi="Book Antiqua"/>
          <w:shd w:val="clear" w:color="auto" w:fill="FFFFFF"/>
        </w:rPr>
        <w:t>produtos</w:t>
      </w:r>
      <w:r w:rsidR="00A83A65" w:rsidRPr="00022086">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entregues não estão de acordo com as </w:t>
      </w:r>
      <w:r w:rsidR="00A83A65">
        <w:rPr>
          <w:rFonts w:ascii="Book Antiqua" w:eastAsia="Book Antiqua" w:hAnsi="Book Antiqua"/>
        </w:rPr>
        <w:t>especificações estabelecidas no 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F84B02" w:rsidRDefault="00E47A65" w:rsidP="00E47A65">
      <w:pPr>
        <w:widowControl w:val="0"/>
        <w:autoSpaceDE w:val="0"/>
        <w:autoSpaceDN w:val="0"/>
        <w:adjustRightInd w:val="0"/>
        <w:rPr>
          <w:rFonts w:ascii="Book Antiqua" w:eastAsia="Book Antiqua" w:hAnsi="Book Antiqua"/>
        </w:rPr>
      </w:pPr>
      <w:r w:rsidRPr="00FA1CC5">
        <w:rPr>
          <w:rFonts w:ascii="Book Antiqua" w:eastAsia="Book Antiqua" w:hAnsi="Book Antiqua"/>
        </w:rPr>
        <w:t xml:space="preserve">19.1 O pagamento pela efetiva entrega do objeto deste instrumento será efetuado em até </w:t>
      </w:r>
      <w:r w:rsidRPr="00FA1CC5">
        <w:rPr>
          <w:rFonts w:ascii="Book Antiqua" w:eastAsia="Book Antiqua" w:hAnsi="Book Antiqua"/>
          <w:shd w:val="clear" w:color="auto" w:fill="FFFFFF"/>
        </w:rPr>
        <w:t>15 (</w:t>
      </w:r>
      <w:r w:rsidRPr="00FA1CC5">
        <w:rPr>
          <w:rFonts w:ascii="Book Antiqua" w:eastAsia="Book Antiqua" w:hAnsi="Book Antiqua"/>
          <w:i/>
          <w:shd w:val="clear" w:color="auto" w:fill="FFFFFF"/>
        </w:rPr>
        <w:t>quinze</w:t>
      </w:r>
      <w:r w:rsidRPr="00FA1CC5">
        <w:rPr>
          <w:rFonts w:ascii="Book Antiqua" w:eastAsia="Book Antiqua" w:hAnsi="Book Antiqua"/>
          <w:shd w:val="clear" w:color="auto" w:fill="FFFFFF"/>
        </w:rPr>
        <w:t>)</w:t>
      </w:r>
      <w:r w:rsidRPr="00FA1CC5">
        <w:rPr>
          <w:rFonts w:ascii="Book Antiqua" w:eastAsia="Book Antiqua" w:hAnsi="Book Antiqua"/>
        </w:rPr>
        <w:t xml:space="preserve"> dias, contados a partir do recebimento definitivo, mediante</w:t>
      </w:r>
      <w:r w:rsidR="00607F07" w:rsidRPr="00FA1CC5">
        <w:rPr>
          <w:rFonts w:ascii="Book Antiqua" w:eastAsia="Book Antiqua" w:hAnsi="Book Antiqua"/>
        </w:rPr>
        <w:t xml:space="preserve"> o</w:t>
      </w:r>
      <w:r w:rsidRPr="00FA1CC5">
        <w:rPr>
          <w:rFonts w:ascii="Book Antiqua" w:eastAsia="Book Antiqua" w:hAnsi="Book Antiqua"/>
        </w:rPr>
        <w:t xml:space="preserve"> </w:t>
      </w:r>
      <w:r w:rsidR="00F84B02" w:rsidRPr="00FA1CC5">
        <w:rPr>
          <w:rFonts w:ascii="Book Antiqua" w:hAnsi="Book Antiqua" w:cs="Book Antiqua"/>
          <w:shd w:val="clear" w:color="auto" w:fill="FFFFFF"/>
        </w:rPr>
        <w:t xml:space="preserve">repasse dos recursos </w:t>
      </w:r>
      <w:r w:rsidR="00A83611" w:rsidRPr="00FA1CC5">
        <w:rPr>
          <w:rStyle w:val="nfase"/>
          <w:rFonts w:ascii="Book Antiqua" w:eastAsia="Book Antiqua" w:hAnsi="Book Antiqua"/>
          <w:i w:val="0"/>
          <w:iCs w:val="0"/>
        </w:rPr>
        <w:t xml:space="preserve">do </w:t>
      </w:r>
      <w:r w:rsidR="00A83611" w:rsidRPr="00FA1CC5">
        <w:rPr>
          <w:rStyle w:val="nfase"/>
          <w:rFonts w:ascii="Book Antiqua" w:eastAsia="Book Antiqua" w:hAnsi="Book Antiqua"/>
          <w:b/>
          <w:i w:val="0"/>
          <w:iCs w:val="0"/>
        </w:rPr>
        <w:t xml:space="preserve">Convênio Simplificado </w:t>
      </w:r>
      <w:r w:rsidR="00FA1CC5" w:rsidRPr="00FA1CC5">
        <w:rPr>
          <w:rFonts w:ascii="Book Antiqua" w:hAnsi="Book Antiqua"/>
          <w:b/>
        </w:rPr>
        <w:t xml:space="preserve">número </w:t>
      </w:r>
      <w:proofErr w:type="spellStart"/>
      <w:proofErr w:type="gramStart"/>
      <w:r w:rsidR="00FA1CC5" w:rsidRPr="00FA1CC5">
        <w:rPr>
          <w:rFonts w:ascii="Book Antiqua" w:hAnsi="Book Antiqua"/>
          <w:b/>
        </w:rPr>
        <w:t>SGPe</w:t>
      </w:r>
      <w:proofErr w:type="spellEnd"/>
      <w:proofErr w:type="gramEnd"/>
      <w:r w:rsidR="00FA1CC5" w:rsidRPr="00FA1CC5">
        <w:rPr>
          <w:rFonts w:ascii="Book Antiqua" w:hAnsi="Book Antiqua"/>
          <w:b/>
        </w:rPr>
        <w:t xml:space="preserve"> SCC</w:t>
      </w:r>
      <w:r w:rsidR="00A83611" w:rsidRPr="00FA1CC5">
        <w:rPr>
          <w:rFonts w:ascii="Book Antiqua" w:hAnsi="Book Antiqua"/>
          <w:b/>
        </w:rPr>
        <w:t xml:space="preserve"> 12093/2025 – Portaria 47/SEF – 08/08/2025,</w:t>
      </w:r>
      <w:r w:rsidR="00A83611" w:rsidRPr="00FA1CC5">
        <w:rPr>
          <w:rFonts w:ascii="Book Antiqua" w:hAnsi="Book Antiqua"/>
        </w:rPr>
        <w:t xml:space="preserve"> </w:t>
      </w:r>
      <w:r w:rsidR="00A83611" w:rsidRPr="00FA1CC5">
        <w:rPr>
          <w:rStyle w:val="nfase"/>
          <w:rFonts w:ascii="Book Antiqua" w:eastAsia="Book Antiqua" w:hAnsi="Book Antiqua"/>
          <w:b/>
          <w:i w:val="0"/>
          <w:iCs w:val="0"/>
        </w:rPr>
        <w:t>celebrado entre o Governo do Estado de Santa Catarina e o Município de Gaspar</w:t>
      </w:r>
      <w:r w:rsidR="00A83611" w:rsidRPr="00FA1CC5">
        <w:rPr>
          <w:rFonts w:ascii="Book Antiqua" w:hAnsi="Book Antiqua" w:cs="Book Antiqua"/>
          <w:iCs/>
        </w:rPr>
        <w:t xml:space="preserve"> </w:t>
      </w:r>
      <w:r w:rsidR="00F84B02" w:rsidRPr="00FA1CC5">
        <w:rPr>
          <w:rFonts w:ascii="Book Antiqua" w:hAnsi="Book Antiqua" w:cs="Book Antiqua"/>
          <w:iCs/>
        </w:rPr>
        <w:t xml:space="preserve">e </w:t>
      </w:r>
      <w:r w:rsidRPr="00FA1CC5">
        <w:rPr>
          <w:rFonts w:ascii="Book Antiqua" w:eastAsia="Book Antiqua" w:hAnsi="Book Antiqua"/>
        </w:rPr>
        <w:t xml:space="preserve">a apresentação da Nota Fiscal/Fatura, contendo o detalhamento do objeto entregue, devidamente atestada por agente </w:t>
      </w:r>
      <w:r w:rsidRPr="00FA1CC5">
        <w:rPr>
          <w:rFonts w:ascii="Book Antiqua" w:eastAsia="Book Antiqua" w:hAnsi="Book Antiqua"/>
          <w:shd w:val="clear" w:color="auto" w:fill="FFFFFF"/>
        </w:rPr>
        <w:t>responsável pelo recebimento</w:t>
      </w:r>
      <w:r w:rsidR="00F84B02" w:rsidRPr="00FA1CC5">
        <w:rPr>
          <w:rFonts w:ascii="Book Antiqua" w:eastAsia="Book Antiqua" w:hAnsi="Book Antiqua"/>
          <w:shd w:val="clear" w:color="auto" w:fill="FFFFFF"/>
        </w:rPr>
        <w:t xml:space="preserve"> </w:t>
      </w:r>
      <w:r w:rsidR="00F84B02" w:rsidRPr="00FA1CC5">
        <w:rPr>
          <w:rFonts w:ascii="Book Antiqua" w:hAnsi="Book Antiqua" w:cs="Book Antiqua"/>
        </w:rPr>
        <w:t>e pela Diretoria de Gestão de Convênios</w:t>
      </w:r>
      <w:r w:rsidRPr="00FA1CC5">
        <w:rPr>
          <w:rFonts w:ascii="Book Antiqua" w:eastAsia="Book Antiqua" w:hAnsi="Book Antiqua"/>
        </w:rPr>
        <w:t>, através de Depósito Bancário</w:t>
      </w:r>
      <w:r>
        <w:rPr>
          <w:rFonts w:ascii="Book Antiqua" w:eastAsia="Book Antiqua" w:hAnsi="Book Antiqua"/>
        </w:rPr>
        <w:t xml:space="preserve">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 xml:space="preserve">As despesas decorrentes de aquisição do objeto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w:t>
      </w:r>
      <w:r w:rsidR="00C0598F">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na seguinte dotaç</w:t>
      </w:r>
      <w:r w:rsidR="00F84B02">
        <w:rPr>
          <w:rFonts w:ascii="Book Antiqua" w:eastAsia="Book Antiqua" w:hAnsi="Book Antiqua" w:cs="Arial"/>
          <w:shd w:val="clear" w:color="auto" w:fill="FFFFFF"/>
        </w:rPr>
        <w:t>ão</w:t>
      </w:r>
      <w:r w:rsidRPr="00F8255D">
        <w:rPr>
          <w:rFonts w:ascii="Book Antiqua" w:eastAsia="Book Antiqua" w:hAnsi="Book Antiqua" w:cs="Arial"/>
          <w:shd w:val="clear" w:color="auto" w:fill="FFFFFF"/>
        </w:rPr>
        <w:t>:</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p>
    <w:p w:rsidR="008A0440" w:rsidRPr="00D63F56" w:rsidRDefault="008A0440" w:rsidP="00F84B02">
      <w:pPr>
        <w:widowControl w:val="0"/>
        <w:autoSpaceDE w:val="0"/>
        <w:autoSpaceDN w:val="0"/>
        <w:adjustRightInd w:val="0"/>
        <w:jc w:val="right"/>
        <w:rPr>
          <w:rFonts w:ascii="Book Antiqua" w:eastAsia="Book Antiqua" w:hAnsi="Book Antiqua"/>
          <w:i/>
        </w:rPr>
      </w:pPr>
      <w:r w:rsidRPr="00D63F56">
        <w:rPr>
          <w:rFonts w:ascii="Book Antiqua" w:eastAsia="Book Antiqua" w:hAnsi="Book Antiqua"/>
          <w:i/>
        </w:rPr>
        <w:t xml:space="preserve">Secretaria Municipal de Obras e Serviços Urbanos </w:t>
      </w:r>
    </w:p>
    <w:p w:rsidR="00F84B02" w:rsidRPr="00D63F56" w:rsidRDefault="00F84B02" w:rsidP="00F84B02">
      <w:pPr>
        <w:widowControl w:val="0"/>
        <w:autoSpaceDE w:val="0"/>
        <w:autoSpaceDN w:val="0"/>
        <w:adjustRightInd w:val="0"/>
        <w:jc w:val="right"/>
        <w:rPr>
          <w:rFonts w:ascii="Book Antiqua" w:eastAsia="Book Antiqua" w:hAnsi="Book Antiqua"/>
          <w:b/>
          <w:i/>
        </w:rPr>
      </w:pPr>
      <w:r w:rsidRPr="00D63F56">
        <w:rPr>
          <w:rFonts w:ascii="Book Antiqua" w:eastAsia="Book Antiqua" w:hAnsi="Book Antiqua"/>
          <w:b/>
          <w:i/>
        </w:rPr>
        <w:t xml:space="preserve">Dotação nº </w:t>
      </w:r>
      <w:r w:rsidR="008A0440" w:rsidRPr="00D63F56">
        <w:rPr>
          <w:rFonts w:ascii="Book Antiqua" w:eastAsia="Book Antiqua" w:hAnsi="Book Antiqua"/>
          <w:b/>
          <w:i/>
        </w:rPr>
        <w:t>371/2025</w:t>
      </w:r>
      <w:r w:rsidRPr="00D63F56">
        <w:rPr>
          <w:rFonts w:ascii="Book Antiqua" w:eastAsia="Book Antiqua" w:hAnsi="Book Antiqua"/>
          <w:b/>
          <w:i/>
        </w:rPr>
        <w:t>;</w:t>
      </w:r>
    </w:p>
    <w:p w:rsidR="00F84B02" w:rsidRPr="00A83611" w:rsidRDefault="00F84B02" w:rsidP="00A83611">
      <w:pPr>
        <w:jc w:val="right"/>
        <w:rPr>
          <w:rFonts w:ascii="Book Antiqua" w:eastAsia="Book Antiqua" w:hAnsi="Book Antiqua"/>
          <w:b/>
          <w:i/>
          <w:color w:val="FF0000"/>
        </w:rPr>
      </w:pPr>
      <w:r w:rsidRPr="00D63F56">
        <w:rPr>
          <w:rFonts w:ascii="Book Antiqua" w:eastAsia="Book Antiqua" w:hAnsi="Book Antiqua"/>
          <w:b/>
          <w:i/>
        </w:rPr>
        <w:t xml:space="preserve">(Recursos de Repasse de Convênio </w:t>
      </w:r>
      <w:r w:rsidR="00A83611" w:rsidRPr="00D63F56">
        <w:rPr>
          <w:rStyle w:val="nfase"/>
          <w:rFonts w:ascii="Book Antiqua" w:eastAsia="Book Antiqua" w:hAnsi="Book Antiqua"/>
          <w:b/>
          <w:iCs w:val="0"/>
        </w:rPr>
        <w:t>Simplificado</w:t>
      </w:r>
      <w:r w:rsidR="00A83611" w:rsidRPr="00D63F56">
        <w:rPr>
          <w:rFonts w:ascii="Book Antiqua" w:hAnsi="Book Antiqua"/>
        </w:rPr>
        <w:t xml:space="preserve"> </w:t>
      </w:r>
      <w:r w:rsidR="00A83611" w:rsidRPr="00D63F56">
        <w:rPr>
          <w:rFonts w:ascii="Book Antiqua" w:hAnsi="Book Antiqua"/>
          <w:b/>
          <w:i/>
        </w:rPr>
        <w:t xml:space="preserve">número </w:t>
      </w:r>
      <w:proofErr w:type="spellStart"/>
      <w:proofErr w:type="gramStart"/>
      <w:r w:rsidR="00A83611" w:rsidRPr="00D63F56">
        <w:rPr>
          <w:rFonts w:ascii="Book Antiqua" w:hAnsi="Book Antiqua"/>
          <w:b/>
          <w:i/>
        </w:rPr>
        <w:t>SGPe</w:t>
      </w:r>
      <w:proofErr w:type="spellEnd"/>
      <w:proofErr w:type="gramEnd"/>
      <w:r w:rsidR="00A83611" w:rsidRPr="00D63F56">
        <w:rPr>
          <w:rFonts w:ascii="Book Antiqua" w:hAnsi="Book Antiqua"/>
          <w:b/>
          <w:i/>
        </w:rPr>
        <w:t xml:space="preserve"> S</w:t>
      </w:r>
      <w:r w:rsidR="00A22956" w:rsidRPr="00D63F56">
        <w:rPr>
          <w:rFonts w:ascii="Book Antiqua" w:hAnsi="Book Antiqua"/>
          <w:b/>
          <w:i/>
        </w:rPr>
        <w:t>CC</w:t>
      </w:r>
      <w:r w:rsidR="00A83611" w:rsidRPr="00D63F56">
        <w:rPr>
          <w:rFonts w:ascii="Book Antiqua" w:hAnsi="Book Antiqua"/>
          <w:b/>
          <w:i/>
        </w:rPr>
        <w:t xml:space="preserve"> 12093/2025 – Portaria 47/SEF – 08/08/2025 - </w:t>
      </w:r>
      <w:r w:rsidR="00A83611" w:rsidRPr="00D63F56">
        <w:rPr>
          <w:rStyle w:val="nfase"/>
          <w:rFonts w:ascii="Book Antiqua" w:eastAsia="Book Antiqua" w:hAnsi="Book Antiqua"/>
          <w:b/>
          <w:iCs w:val="0"/>
        </w:rPr>
        <w:t>Governo do Estado de Santa Catarina</w:t>
      </w:r>
      <w:r w:rsidRPr="00D63F56">
        <w:rPr>
          <w:rFonts w:ascii="Book Antiqua" w:hAnsi="Book Antiqua" w:cs="Book Antiqua"/>
          <w:b/>
          <w:i/>
        </w:rPr>
        <w:t>)</w:t>
      </w:r>
      <w:r w:rsidRPr="00D63F56">
        <w:rPr>
          <w:rFonts w:ascii="Book Antiqua" w:eastAsia="Book Antiqua" w:hAnsi="Book Antiqua"/>
          <w:b/>
          <w:i/>
        </w:rPr>
        <w:t>.</w:t>
      </w:r>
    </w:p>
    <w:p w:rsidR="001421A7" w:rsidRDefault="001421A7" w:rsidP="00E47A65">
      <w:pPr>
        <w:widowControl w:val="0"/>
        <w:autoSpaceDE w:val="0"/>
        <w:autoSpaceDN w:val="0"/>
        <w:adjustRightInd w:val="0"/>
        <w:jc w:val="right"/>
        <w:rPr>
          <w:rFonts w:ascii="Book Antiqua" w:eastAsia="Book Antiqua" w:hAnsi="Book Antiqua" w:cs="Arial"/>
          <w:i/>
          <w:color w:val="FF0000"/>
          <w:sz w:val="20"/>
          <w:szCs w:val="20"/>
          <w:shd w:val="clear" w:color="auto" w:fill="FFFFFF"/>
        </w:rPr>
      </w:pPr>
    </w:p>
    <w:p w:rsidR="00F84B02" w:rsidRPr="00D63F56" w:rsidRDefault="001421A7" w:rsidP="00F84B0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63F56">
        <w:rPr>
          <w:rFonts w:ascii="Book Antiqua" w:hAnsi="Book Antiqua"/>
        </w:rPr>
        <w:lastRenderedPageBreak/>
        <w:t xml:space="preserve">19.9 O cumprimento pelo município das obrigações descritas neste instrumento e seus anexos </w:t>
      </w:r>
      <w:r w:rsidRPr="00D63F56">
        <w:rPr>
          <w:rFonts w:ascii="Book Antiqua" w:hAnsi="Book Antiqua"/>
          <w:b/>
          <w:u w:val="single"/>
        </w:rPr>
        <w:t>estão condicionadas à liberação do</w:t>
      </w:r>
      <w:r w:rsidRPr="00D63F56">
        <w:rPr>
          <w:rStyle w:val="nfase"/>
          <w:rFonts w:ascii="Book Antiqua" w:eastAsia="Book Antiqua" w:hAnsi="Book Antiqua"/>
          <w:b/>
          <w:i w:val="0"/>
          <w:iCs w:val="0"/>
          <w:u w:val="single"/>
        </w:rPr>
        <w:t xml:space="preserve"> recurso</w:t>
      </w:r>
      <w:r w:rsidRPr="00D63F56">
        <w:rPr>
          <w:rStyle w:val="nfase"/>
          <w:rFonts w:ascii="Book Antiqua" w:eastAsia="Book Antiqua" w:hAnsi="Book Antiqua"/>
          <w:i w:val="0"/>
          <w:iCs w:val="0"/>
        </w:rPr>
        <w:t xml:space="preserve"> oriundo do </w:t>
      </w:r>
      <w:r w:rsidRPr="00D63F56">
        <w:rPr>
          <w:rStyle w:val="nfase"/>
          <w:rFonts w:ascii="Book Antiqua" w:eastAsia="Book Antiqua" w:hAnsi="Book Antiqua"/>
          <w:b/>
          <w:i w:val="0"/>
          <w:iCs w:val="0"/>
        </w:rPr>
        <w:t xml:space="preserve">Convênio Simplificado </w:t>
      </w:r>
      <w:r w:rsidR="00D63F56" w:rsidRPr="00D63F56">
        <w:rPr>
          <w:rFonts w:ascii="Book Antiqua" w:hAnsi="Book Antiqua"/>
          <w:b/>
        </w:rPr>
        <w:t xml:space="preserve">número </w:t>
      </w:r>
      <w:proofErr w:type="spellStart"/>
      <w:proofErr w:type="gramStart"/>
      <w:r w:rsidR="00D63F56" w:rsidRPr="00D63F56">
        <w:rPr>
          <w:rFonts w:ascii="Book Antiqua" w:hAnsi="Book Antiqua"/>
          <w:b/>
        </w:rPr>
        <w:t>SGPe</w:t>
      </w:r>
      <w:proofErr w:type="spellEnd"/>
      <w:proofErr w:type="gramEnd"/>
      <w:r w:rsidR="00D63F56" w:rsidRPr="00D63F56">
        <w:rPr>
          <w:rFonts w:ascii="Book Antiqua" w:hAnsi="Book Antiqua"/>
          <w:b/>
        </w:rPr>
        <w:t xml:space="preserve"> SCC</w:t>
      </w:r>
      <w:r w:rsidR="00A83611" w:rsidRPr="00D63F56">
        <w:rPr>
          <w:rFonts w:ascii="Book Antiqua" w:hAnsi="Book Antiqua"/>
          <w:b/>
        </w:rPr>
        <w:t xml:space="preserve"> 12093/2025 – Portaria 47/SEF – 08/08/2025,</w:t>
      </w:r>
      <w:r w:rsidR="00A83611" w:rsidRPr="00D63F56">
        <w:rPr>
          <w:rFonts w:ascii="Book Antiqua" w:hAnsi="Book Antiqua"/>
        </w:rPr>
        <w:t xml:space="preserve"> </w:t>
      </w:r>
      <w:r w:rsidRPr="00D63F56">
        <w:rPr>
          <w:rStyle w:val="nfase"/>
          <w:rFonts w:ascii="Book Antiqua" w:eastAsia="Book Antiqua" w:hAnsi="Book Antiqua"/>
          <w:b/>
          <w:i w:val="0"/>
          <w:iCs w:val="0"/>
        </w:rPr>
        <w:t>celebrado entre o Governo do Estado de Santa Catarina e o Município de Gaspar</w:t>
      </w:r>
      <w:r w:rsidR="00F84B02" w:rsidRPr="00D63F56">
        <w:rPr>
          <w:rFonts w:ascii="Book Antiqua" w:hAnsi="Book Antiqua"/>
        </w:rPr>
        <w:t>.</w:t>
      </w:r>
    </w:p>
    <w:p w:rsidR="00F84B02" w:rsidRDefault="00F84B02" w:rsidP="001421A7">
      <w:pPr>
        <w:ind w:right="-852"/>
        <w:rPr>
          <w:rStyle w:val="nfase"/>
          <w:rFonts w:ascii="Book Antiqua" w:eastAsia="Book Antiqua" w:hAnsi="Book Antiqua"/>
          <w:i w:val="0"/>
          <w:iCs w:val="0"/>
          <w:color w:val="FF0000"/>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Pr="00627233" w:rsidRDefault="00585627" w:rsidP="00E47A65">
      <w:pPr>
        <w:ind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5" w:name="art155ii"/>
      <w:bookmarkEnd w:id="5"/>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6" w:name="art155iii"/>
      <w:bookmarkEnd w:id="6"/>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7" w:name="art155iv"/>
      <w:bookmarkEnd w:id="7"/>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8" w:name="art155v"/>
      <w:bookmarkStart w:id="9" w:name="art155vi"/>
      <w:bookmarkEnd w:id="8"/>
      <w:bookmarkEnd w:id="9"/>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0" w:name="art155vii"/>
      <w:bookmarkEnd w:id="10"/>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1" w:name="art155viii"/>
      <w:bookmarkEnd w:id="11"/>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2" w:name="art155ix"/>
      <w:bookmarkEnd w:id="12"/>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3" w:name="art155x"/>
      <w:bookmarkEnd w:id="13"/>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4" w:name="art155xi"/>
      <w:bookmarkEnd w:id="14"/>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5" w:name="art155xii"/>
      <w:bookmarkEnd w:id="15"/>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0"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6" w:name="art156i"/>
      <w:bookmarkEnd w:id="16"/>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7" w:name="art156ii"/>
      <w:bookmarkEnd w:id="17"/>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8" w:name="art156iii"/>
      <w:bookmarkEnd w:id="18"/>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9" w:name="art156iv"/>
      <w:bookmarkEnd w:id="19"/>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lastRenderedPageBreak/>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9F7797">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9F7797">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9F7797">
            <w:pPr>
              <w:ind w:left="0" w:right="0"/>
              <w:rPr>
                <w:rFonts w:ascii="Book Antiqua" w:hAnsi="Book Antiqua"/>
                <w:b/>
                <w:bCs/>
              </w:rPr>
            </w:pPr>
            <w:r>
              <w:rPr>
                <w:rFonts w:ascii="Book Antiqua" w:hAnsi="Book Antiqua"/>
                <w:b/>
                <w:bCs/>
              </w:rPr>
              <w:t xml:space="preserve">       Percentual (%)</w:t>
            </w:r>
          </w:p>
        </w:tc>
      </w:tr>
      <w:tr w:rsidR="00E47A65" w:rsidTr="009F7797">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0" w:right="0"/>
              <w:jc w:val="center"/>
              <w:rPr>
                <w:rFonts w:ascii="Book Antiqua" w:hAnsi="Book Antiqua"/>
              </w:rPr>
            </w:pPr>
            <w:r>
              <w:rPr>
                <w:rFonts w:ascii="Book Antiqua" w:hAnsi="Book Antiqua"/>
              </w:rPr>
              <w:t>0,5 a 10</w:t>
            </w:r>
          </w:p>
        </w:tc>
      </w:tr>
      <w:tr w:rsidR="00E47A65" w:rsidTr="009F7797">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0" w:right="0"/>
              <w:jc w:val="center"/>
              <w:rPr>
                <w:rFonts w:ascii="Book Antiqua" w:hAnsi="Book Antiqua"/>
              </w:rPr>
            </w:pPr>
            <w:r>
              <w:rPr>
                <w:rFonts w:ascii="Book Antiqua" w:hAnsi="Book Antiqua"/>
              </w:rPr>
              <w:t>15 a 30</w:t>
            </w:r>
          </w:p>
        </w:tc>
      </w:tr>
      <w:tr w:rsidR="00E47A65" w:rsidTr="009F7797">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0" w:right="0"/>
              <w:jc w:val="center"/>
              <w:rPr>
                <w:rFonts w:ascii="Book Antiqua" w:hAnsi="Book Antiqua"/>
              </w:rPr>
            </w:pPr>
            <w:r>
              <w:rPr>
                <w:rFonts w:ascii="Book Antiqua" w:hAnsi="Book Antiqua"/>
              </w:rPr>
              <w:t>15 a 30</w:t>
            </w:r>
          </w:p>
        </w:tc>
      </w:tr>
      <w:tr w:rsidR="00E47A65" w:rsidTr="009F7797">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0" w:right="0"/>
              <w:jc w:val="center"/>
              <w:rPr>
                <w:rFonts w:ascii="Book Antiqua" w:hAnsi="Book Antiqua"/>
              </w:rPr>
            </w:pPr>
            <w:r>
              <w:rPr>
                <w:rFonts w:ascii="Book Antiqua" w:hAnsi="Book Antiqua"/>
              </w:rPr>
              <w:t>0,5 a 20</w:t>
            </w:r>
          </w:p>
        </w:tc>
      </w:tr>
      <w:tr w:rsidR="00E47A65" w:rsidTr="009F7797">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0" w:right="0"/>
              <w:jc w:val="center"/>
              <w:rPr>
                <w:rFonts w:ascii="Book Antiqua" w:hAnsi="Book Antiqua"/>
              </w:rPr>
            </w:pPr>
            <w:r>
              <w:rPr>
                <w:rFonts w:ascii="Book Antiqua" w:hAnsi="Book Antiqua"/>
              </w:rPr>
              <w:t>0,5 a 20</w:t>
            </w:r>
          </w:p>
        </w:tc>
      </w:tr>
      <w:tr w:rsidR="00E47A65" w:rsidTr="009F7797">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0" w:right="0"/>
              <w:jc w:val="center"/>
              <w:rPr>
                <w:rFonts w:ascii="Book Antiqua" w:hAnsi="Book Antiqua"/>
              </w:rPr>
            </w:pPr>
            <w:r>
              <w:rPr>
                <w:rFonts w:ascii="Book Antiqua" w:hAnsi="Book Antiqua"/>
              </w:rPr>
              <w:t>15 a 30</w:t>
            </w:r>
          </w:p>
        </w:tc>
      </w:tr>
      <w:tr w:rsidR="00E47A65" w:rsidTr="009F7797">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0" w:right="0"/>
              <w:jc w:val="center"/>
              <w:rPr>
                <w:rFonts w:ascii="Book Antiqua" w:hAnsi="Book Antiqua"/>
              </w:rPr>
            </w:pPr>
            <w:r>
              <w:rPr>
                <w:rFonts w:ascii="Book Antiqua" w:hAnsi="Book Antiqua"/>
              </w:rPr>
              <w:t>0,5 a 10</w:t>
            </w:r>
          </w:p>
        </w:tc>
      </w:tr>
      <w:tr w:rsidR="00E47A65" w:rsidTr="009F7797">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0" w:right="0"/>
              <w:jc w:val="center"/>
              <w:rPr>
                <w:rFonts w:ascii="Book Antiqua" w:hAnsi="Book Antiqua"/>
              </w:rPr>
            </w:pPr>
            <w:r>
              <w:rPr>
                <w:rFonts w:ascii="Book Antiqua" w:hAnsi="Book Antiqua"/>
              </w:rPr>
              <w:t>15 a 30</w:t>
            </w:r>
          </w:p>
        </w:tc>
      </w:tr>
      <w:tr w:rsidR="00E47A65" w:rsidTr="009F7797">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0" w:right="0"/>
              <w:jc w:val="center"/>
              <w:rPr>
                <w:rFonts w:ascii="Book Antiqua" w:hAnsi="Book Antiqua"/>
              </w:rPr>
            </w:pPr>
            <w:r>
              <w:rPr>
                <w:rFonts w:ascii="Book Antiqua" w:hAnsi="Book Antiqua"/>
              </w:rPr>
              <w:t>15 a 30</w:t>
            </w:r>
          </w:p>
        </w:tc>
      </w:tr>
      <w:tr w:rsidR="00E47A65" w:rsidTr="009F7797">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0" w:right="0"/>
              <w:jc w:val="center"/>
              <w:rPr>
                <w:rFonts w:ascii="Book Antiqua" w:hAnsi="Book Antiqua"/>
              </w:rPr>
            </w:pPr>
            <w:r>
              <w:rPr>
                <w:rFonts w:ascii="Book Antiqua" w:hAnsi="Book Antiqua"/>
              </w:rPr>
              <w:t>20 a 30</w:t>
            </w:r>
          </w:p>
        </w:tc>
      </w:tr>
      <w:tr w:rsidR="00E47A65" w:rsidTr="009F7797">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0" w:right="0"/>
              <w:jc w:val="center"/>
              <w:rPr>
                <w:rFonts w:ascii="Book Antiqua" w:hAnsi="Book Antiqua"/>
              </w:rPr>
            </w:pPr>
            <w:r>
              <w:rPr>
                <w:rFonts w:ascii="Book Antiqua" w:hAnsi="Book Antiqua"/>
              </w:rPr>
              <w:t>20 a 30</w:t>
            </w:r>
          </w:p>
        </w:tc>
      </w:tr>
      <w:tr w:rsidR="00E47A65" w:rsidTr="009F7797">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0" w:right="0"/>
              <w:jc w:val="center"/>
              <w:rPr>
                <w:rFonts w:ascii="Book Antiqua" w:hAnsi="Book Antiqua"/>
              </w:rPr>
            </w:pPr>
            <w:r>
              <w:rPr>
                <w:rFonts w:ascii="Book Antiqua" w:hAnsi="Book Antiqua"/>
              </w:rPr>
              <w:t>20 a 30</w:t>
            </w:r>
          </w:p>
        </w:tc>
      </w:tr>
      <w:tr w:rsidR="00E47A65" w:rsidTr="009F7797">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0" w:right="0"/>
              <w:jc w:val="center"/>
              <w:rPr>
                <w:rFonts w:ascii="Book Antiqua" w:hAnsi="Book Antiqua"/>
              </w:rPr>
            </w:pPr>
            <w:r>
              <w:rPr>
                <w:rFonts w:ascii="Book Antiqua" w:hAnsi="Book Antiqua"/>
              </w:rPr>
              <w:t>20 a 30</w:t>
            </w:r>
          </w:p>
        </w:tc>
      </w:tr>
      <w:tr w:rsidR="00E47A65" w:rsidTr="009F7797">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F7797">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lastRenderedPageBreak/>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 xml:space="preserve">É facultado ao Pregoeiro ou a Autoridade Competente, em qualquer fase do julgamento </w:t>
      </w:r>
      <w:r w:rsidRPr="001E740C">
        <w:rPr>
          <w:rFonts w:ascii="Book Antiqua" w:eastAsia="Book Antiqua" w:hAnsi="Book Antiqua"/>
        </w:rPr>
        <w:lastRenderedPageBreak/>
        <w:t>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2"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s para prestar quaisquer esclarecimentos adicionais deverão fazê-lo no prazo determinado pelo Pregoeiro, sob pena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3"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4"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Minuta </w:t>
      </w:r>
      <w:r w:rsidR="001F121D">
        <w:rPr>
          <w:rFonts w:ascii="Book Antiqua" w:eastAsia="Book Antiqua" w:hAnsi="Book Antiqua"/>
        </w:rPr>
        <w:t>do Contrato</w:t>
      </w:r>
      <w:r w:rsidRPr="00AD55E7">
        <w:rPr>
          <w:rFonts w:ascii="Book Antiqua" w:eastAsia="Book Antiqua" w:hAnsi="Book Antiqua"/>
          <w:shd w:val="clear" w:color="auto" w:fill="FFFFFF"/>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w:t>
      </w:r>
      <w:r w:rsidR="001F121D">
        <w:rPr>
          <w:rFonts w:ascii="Book Antiqua" w:eastAsia="Book Antiqua" w:hAnsi="Book Antiqua"/>
        </w:rPr>
        <w:t>Proposta de Preços</w:t>
      </w:r>
      <w:r>
        <w:rPr>
          <w:rFonts w:ascii="Book Antiqua" w:eastAsia="Book Antiqua" w:hAnsi="Book Antiqua"/>
        </w:rPr>
        <w:t>;</w:t>
      </w:r>
    </w:p>
    <w:p w:rsidR="001F121D" w:rsidRPr="003A048E" w:rsidRDefault="00E47A65" w:rsidP="001F12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 xml:space="preserve">Anexo IV – </w:t>
      </w:r>
      <w:r w:rsidR="001F121D">
        <w:rPr>
          <w:rFonts w:ascii="Book Antiqua" w:eastAsia="Book Antiqua" w:hAnsi="Book Antiqua"/>
        </w:rPr>
        <w:t>Assinatura da Autoridade Competente.</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p>
    <w:p w:rsidR="008B03AC" w:rsidRDefault="008B03AC"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lastRenderedPageBreak/>
        <w:t>O presente Edital e seus Anexos, bem como a proposta do licitante vencedor, farão parte integrante do Contrato, independentemente de transcrição.</w:t>
      </w:r>
    </w:p>
    <w:p w:rsidR="00E47A65" w:rsidRPr="00627233" w:rsidRDefault="00E47A65" w:rsidP="00E47A65">
      <w:pPr>
        <w:widowControl w:val="0"/>
        <w:tabs>
          <w:tab w:val="left" w:pos="9356"/>
        </w:tabs>
        <w:ind w:right="-852"/>
        <w:rPr>
          <w:rFonts w:ascii="Book Antiqua" w:eastAsia="Book Antiqua" w:hAnsi="Book Antiqua"/>
        </w:rPr>
      </w:pPr>
    </w:p>
    <w:p w:rsidR="00E47A65" w:rsidRPr="00627233" w:rsidRDefault="00E47A65" w:rsidP="00E47A65">
      <w:pPr>
        <w:widowControl w:val="0"/>
        <w:jc w:val="center"/>
        <w:rPr>
          <w:rFonts w:ascii="Book Antiqua" w:eastAsia="Book Antiqua" w:hAnsi="Book Antiqua"/>
        </w:rPr>
      </w:pPr>
      <w:r w:rsidRPr="00627233">
        <w:rPr>
          <w:rFonts w:ascii="Book Antiqua" w:eastAsia="Book Antiqua" w:hAnsi="Book Antiqua"/>
        </w:rPr>
        <w:t xml:space="preserve">Gaspar/SC, </w:t>
      </w:r>
      <w:r w:rsidR="00536377" w:rsidRPr="00B7227C">
        <w:rPr>
          <w:rFonts w:ascii="Book Antiqua" w:eastAsia="Book Antiqua" w:hAnsi="Book Antiqua"/>
        </w:rPr>
        <w:t>23</w:t>
      </w:r>
      <w:r w:rsidRPr="00627233">
        <w:rPr>
          <w:rFonts w:ascii="Book Antiqua" w:eastAsia="Book Antiqua" w:hAnsi="Book Antiqua"/>
        </w:rPr>
        <w:t xml:space="preserve"> de </w:t>
      </w:r>
      <w:r w:rsidR="00D63F56" w:rsidRPr="00D63F56">
        <w:rPr>
          <w:rFonts w:ascii="Book Antiqua" w:eastAsia="Book Antiqua" w:hAnsi="Book Antiqua"/>
        </w:rPr>
        <w:t>outubro</w:t>
      </w:r>
      <w:r>
        <w:rPr>
          <w:rFonts w:ascii="Book Antiqua" w:eastAsia="Book Antiqua" w:hAnsi="Book Antiqua"/>
        </w:rPr>
        <w:t xml:space="preserve"> de 2025.</w:t>
      </w:r>
    </w:p>
    <w:p w:rsidR="00E47A65" w:rsidRDefault="00E47A65" w:rsidP="00E47A65">
      <w:pPr>
        <w:widowControl w:val="0"/>
        <w:rPr>
          <w:rFonts w:ascii="Book Antiqua" w:eastAsia="Book Antiqua" w:hAnsi="Book Antiqua"/>
        </w:rPr>
      </w:pPr>
    </w:p>
    <w:p w:rsidR="008E3B6D" w:rsidRDefault="008E3B6D" w:rsidP="00E47A65">
      <w:pPr>
        <w:widowControl w:val="0"/>
        <w:rPr>
          <w:rFonts w:ascii="Book Antiqua" w:eastAsia="Book Antiqua" w:hAnsi="Book Antiqua"/>
        </w:rPr>
      </w:pPr>
    </w:p>
    <w:p w:rsidR="00561026" w:rsidRPr="00627233" w:rsidRDefault="00561026" w:rsidP="00E47A65">
      <w:pPr>
        <w:widowControl w:val="0"/>
        <w:rPr>
          <w:rFonts w:ascii="Book Antiqua" w:eastAsia="Book Antiqua" w:hAnsi="Book Antiqua"/>
        </w:rPr>
      </w:pPr>
    </w:p>
    <w:p w:rsidR="00D63F56" w:rsidRPr="00D63F56" w:rsidRDefault="00D63F56" w:rsidP="00D63F56">
      <w:pPr>
        <w:widowControl w:val="0"/>
        <w:autoSpaceDE w:val="0"/>
        <w:autoSpaceDN w:val="0"/>
        <w:adjustRightInd w:val="0"/>
        <w:jc w:val="center"/>
        <w:rPr>
          <w:rFonts w:ascii="Book Antiqua" w:eastAsia="Book Antiqua" w:hAnsi="Book Antiqua"/>
          <w:b/>
          <w:color w:val="000000"/>
          <w:sz w:val="20"/>
          <w:szCs w:val="20"/>
        </w:rPr>
      </w:pPr>
      <w:r w:rsidRPr="00D63F56">
        <w:rPr>
          <w:rFonts w:ascii="Book Antiqua" w:eastAsia="Book Antiqua" w:hAnsi="Book Antiqua"/>
          <w:b/>
          <w:color w:val="000000"/>
          <w:sz w:val="20"/>
          <w:szCs w:val="20"/>
        </w:rPr>
        <w:t>LEANDRO RAFAEL MELO</w:t>
      </w:r>
    </w:p>
    <w:p w:rsidR="00E47A65" w:rsidRPr="00D63F56" w:rsidRDefault="00D63F56" w:rsidP="00D63F56">
      <w:pPr>
        <w:widowControl w:val="0"/>
        <w:jc w:val="center"/>
        <w:rPr>
          <w:rFonts w:ascii="Book Antiqua" w:eastAsia="Book Antiqua" w:hAnsi="Book Antiqua"/>
          <w:sz w:val="20"/>
          <w:szCs w:val="20"/>
        </w:rPr>
      </w:pPr>
      <w:r w:rsidRPr="00D63F56">
        <w:rPr>
          <w:rFonts w:ascii="Book Antiqua" w:eastAsia="Book Antiqua" w:hAnsi="Book Antiqua"/>
          <w:color w:val="000000"/>
          <w:sz w:val="20"/>
          <w:szCs w:val="20"/>
        </w:rPr>
        <w:t>Secretário Municipal de Obras e Serviços Urbanos</w:t>
      </w:r>
    </w:p>
    <w:p w:rsidR="00E47A65" w:rsidRPr="00D63F56" w:rsidRDefault="00E47A65" w:rsidP="00D63F56">
      <w:pPr>
        <w:widowControl w:val="0"/>
        <w:jc w:val="center"/>
        <w:rPr>
          <w:rFonts w:ascii="Book Antiqua" w:eastAsia="Book Antiqua" w:hAnsi="Book Antiqua"/>
          <w:sz w:val="20"/>
          <w:szCs w:val="20"/>
        </w:rPr>
      </w:pPr>
    </w:p>
    <w:p w:rsidR="00520146" w:rsidRDefault="00520146">
      <w:pPr>
        <w:rPr>
          <w:rFonts w:ascii="Book Antiqua" w:hAnsi="Book Antiqua"/>
        </w:rPr>
      </w:pPr>
    </w:p>
    <w:p w:rsidR="008E3B6D" w:rsidRPr="00762AA9" w:rsidRDefault="008E3B6D" w:rsidP="008E3B6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 xml:space="preserve"> </w:t>
      </w:r>
    </w:p>
    <w:p w:rsidR="008E3B6D" w:rsidRPr="00D63F56" w:rsidRDefault="008E3B6D" w:rsidP="008E3B6D">
      <w:pPr>
        <w:ind w:right="-852"/>
        <w:jc w:val="center"/>
        <w:rPr>
          <w:rFonts w:ascii="Book Antiqua" w:eastAsia="Book Antiqua" w:hAnsi="Book Antiqua"/>
          <w:sz w:val="48"/>
          <w:szCs w:val="48"/>
        </w:rPr>
      </w:pPr>
      <w:r w:rsidRPr="00D63F56">
        <w:rPr>
          <w:rFonts w:ascii="Book Antiqua" w:eastAsia="Book Antiqua" w:hAnsi="Book Antiqua"/>
          <w:sz w:val="36"/>
          <w:szCs w:val="36"/>
        </w:rPr>
        <w:t>PROCESSO ADMINISTRATIVO Nº 176</w:t>
      </w:r>
      <w:r w:rsidRPr="00D63F56">
        <w:rPr>
          <w:rStyle w:val="nfase"/>
          <w:rFonts w:ascii="Book Antiqua" w:eastAsia="Book Antiqua" w:hAnsi="Book Antiqua"/>
          <w:i w:val="0"/>
          <w:sz w:val="36"/>
          <w:szCs w:val="36"/>
        </w:rPr>
        <w:t>/2025</w:t>
      </w:r>
    </w:p>
    <w:p w:rsidR="008E3B6D" w:rsidRDefault="008E3B6D" w:rsidP="008E3B6D">
      <w:pPr>
        <w:ind w:right="-852"/>
        <w:jc w:val="center"/>
        <w:rPr>
          <w:rStyle w:val="nfase"/>
          <w:rFonts w:ascii="Book Antiqua" w:eastAsia="Book Antiqua" w:hAnsi="Book Antiqua"/>
          <w:i w:val="0"/>
          <w:sz w:val="36"/>
          <w:szCs w:val="36"/>
        </w:rPr>
      </w:pPr>
      <w:r w:rsidRPr="00D63F56">
        <w:rPr>
          <w:rStyle w:val="nfase"/>
          <w:rFonts w:ascii="Book Antiqua" w:eastAsia="Book Antiqua" w:hAnsi="Book Antiqua"/>
          <w:i w:val="0"/>
          <w:sz w:val="36"/>
          <w:szCs w:val="36"/>
        </w:rPr>
        <w:t>PREGÃO ELETRÔNICO Nº 61/2025</w:t>
      </w:r>
    </w:p>
    <w:p w:rsidR="008E3B6D" w:rsidRDefault="008E3B6D" w:rsidP="008E3B6D">
      <w:pPr>
        <w:ind w:right="-852"/>
        <w:jc w:val="center"/>
        <w:rPr>
          <w:rStyle w:val="nfase"/>
          <w:rFonts w:ascii="Book Antiqua" w:eastAsia="Book Antiqua" w:hAnsi="Book Antiqua"/>
          <w:i w:val="0"/>
          <w:sz w:val="36"/>
          <w:szCs w:val="36"/>
        </w:rPr>
      </w:pPr>
    </w:p>
    <w:p w:rsidR="008E3B6D" w:rsidRDefault="008E3B6D" w:rsidP="008E3B6D">
      <w:pPr>
        <w:jc w:val="center"/>
        <w:rPr>
          <w:rFonts w:ascii="Book Antiqua" w:hAnsi="Book Antiqua"/>
          <w:color w:val="FF0000"/>
          <w:sz w:val="24"/>
          <w:szCs w:val="24"/>
        </w:rPr>
      </w:pPr>
      <w:r w:rsidRPr="00364E33">
        <w:rPr>
          <w:rFonts w:ascii="Book Antiqua" w:hAnsi="Book Antiqua"/>
          <w:b/>
          <w:sz w:val="36"/>
          <w:szCs w:val="36"/>
        </w:rPr>
        <w:t>TERMO DE REFERÊNCIA</w:t>
      </w:r>
    </w:p>
    <w:p w:rsidR="008E3B6D" w:rsidRDefault="008E3B6D" w:rsidP="008E3B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8E3B6D" w:rsidRDefault="008E3B6D" w:rsidP="008E3B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8E3B6D" w:rsidRDefault="008E3B6D" w:rsidP="008E3B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8E3B6D" w:rsidRDefault="008E3B6D" w:rsidP="008E3B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Disponível </w:t>
      </w:r>
      <w:r w:rsidRPr="00554B02">
        <w:rPr>
          <w:rFonts w:ascii="Book Antiqua" w:hAnsi="Book Antiqua"/>
          <w:sz w:val="36"/>
          <w:szCs w:val="36"/>
        </w:rPr>
        <w:t>no</w:t>
      </w:r>
      <w:r>
        <w:rPr>
          <w:rFonts w:ascii="Book Antiqua" w:hAnsi="Book Antiqua"/>
          <w:sz w:val="36"/>
          <w:szCs w:val="36"/>
        </w:rPr>
        <w:t>s seguintes Portais Eletrônicos:</w:t>
      </w:r>
    </w:p>
    <w:p w:rsidR="008E3B6D" w:rsidRDefault="008E3B6D" w:rsidP="008E3B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8E3B6D" w:rsidRPr="00DC2931" w:rsidRDefault="008E3B6D" w:rsidP="008E3B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6" w:history="1">
        <w:r w:rsidRPr="00DC2931">
          <w:rPr>
            <w:rStyle w:val="Hyperlink"/>
            <w:rFonts w:ascii="Book Antiqua" w:hAnsi="Book Antiqua"/>
            <w:color w:val="auto"/>
            <w:sz w:val="36"/>
            <w:szCs w:val="36"/>
          </w:rPr>
          <w:t>www.gaspar.sc.gov.br</w:t>
        </w:r>
      </w:hyperlink>
    </w:p>
    <w:p w:rsidR="008E3B6D" w:rsidRPr="00DC2931" w:rsidRDefault="008E3B6D" w:rsidP="008E3B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8E3B6D" w:rsidRDefault="008E3B6D" w:rsidP="008E3B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Pr>
          <w:rFonts w:ascii="Book Antiqua" w:hAnsi="Book Antiqua"/>
          <w:sz w:val="36"/>
          <w:szCs w:val="36"/>
        </w:rPr>
        <w:t>e</w:t>
      </w:r>
      <w:proofErr w:type="gramEnd"/>
      <w:r>
        <w:rPr>
          <w:rFonts w:ascii="Book Antiqua" w:hAnsi="Book Antiqua"/>
          <w:sz w:val="36"/>
          <w:szCs w:val="36"/>
        </w:rPr>
        <w:t xml:space="preserve">   </w:t>
      </w:r>
    </w:p>
    <w:p w:rsidR="008E3B6D" w:rsidRDefault="008E3B6D" w:rsidP="008E3B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8E3B6D" w:rsidRDefault="008E3B6D" w:rsidP="008E3B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8E3B6D" w:rsidRDefault="008E3B6D" w:rsidP="008E3B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7" w:history="1">
        <w:r w:rsidRPr="00DC2931">
          <w:rPr>
            <w:rStyle w:val="Hyperlink"/>
            <w:rFonts w:ascii="Book Antiqua" w:hAnsi="Book Antiqua"/>
            <w:color w:val="auto"/>
            <w:sz w:val="36"/>
            <w:szCs w:val="36"/>
          </w:rPr>
          <w:t>www.comprasbr.com.br</w:t>
        </w:r>
      </w:hyperlink>
    </w:p>
    <w:p w:rsidR="00340E0C" w:rsidRDefault="00340E0C" w:rsidP="00340E0C">
      <w:pPr>
        <w:jc w:val="center"/>
        <w:rPr>
          <w:rFonts w:ascii="Book Antiqua" w:eastAsia="Book Antiqua" w:hAnsi="Book Antiqua"/>
          <w:b/>
          <w:sz w:val="48"/>
          <w:szCs w:val="48"/>
        </w:rPr>
      </w:pPr>
    </w:p>
    <w:p w:rsidR="00340E0C" w:rsidRDefault="00340E0C" w:rsidP="00340E0C">
      <w:pPr>
        <w:jc w:val="center"/>
        <w:rPr>
          <w:rFonts w:ascii="Book Antiqua" w:eastAsia="Book Antiqua" w:hAnsi="Book Antiqua"/>
          <w:b/>
          <w:sz w:val="48"/>
          <w:szCs w:val="48"/>
        </w:rPr>
      </w:pPr>
    </w:p>
    <w:p w:rsidR="00340E0C" w:rsidRDefault="00340E0C" w:rsidP="00340E0C">
      <w:pPr>
        <w:jc w:val="center"/>
        <w:rPr>
          <w:rFonts w:ascii="Book Antiqua" w:eastAsia="Book Antiqua" w:hAnsi="Book Antiqua"/>
          <w:b/>
          <w:sz w:val="48"/>
          <w:szCs w:val="48"/>
        </w:rPr>
      </w:pPr>
    </w:p>
    <w:p w:rsidR="00340E0C" w:rsidRDefault="00340E0C" w:rsidP="00340E0C">
      <w:pPr>
        <w:jc w:val="center"/>
        <w:rPr>
          <w:rFonts w:ascii="Book Antiqua" w:eastAsia="Book Antiqua" w:hAnsi="Book Antiqua"/>
          <w:b/>
          <w:sz w:val="48"/>
          <w:szCs w:val="48"/>
        </w:rPr>
      </w:pPr>
    </w:p>
    <w:p w:rsidR="00340E0C" w:rsidRDefault="00340E0C" w:rsidP="00340E0C">
      <w:pPr>
        <w:jc w:val="center"/>
        <w:rPr>
          <w:rFonts w:ascii="Book Antiqua" w:eastAsia="Book Antiqua" w:hAnsi="Book Antiqua"/>
          <w:b/>
          <w:sz w:val="48"/>
          <w:szCs w:val="48"/>
        </w:rPr>
      </w:pPr>
    </w:p>
    <w:p w:rsidR="00340E0C" w:rsidRDefault="00340E0C" w:rsidP="00340E0C">
      <w:pPr>
        <w:jc w:val="center"/>
        <w:rPr>
          <w:rFonts w:ascii="Book Antiqua" w:eastAsia="Book Antiqua" w:hAnsi="Book Antiqua"/>
          <w:b/>
          <w:sz w:val="48"/>
          <w:szCs w:val="48"/>
        </w:rPr>
      </w:pPr>
    </w:p>
    <w:p w:rsidR="00340E0C" w:rsidRDefault="00340E0C" w:rsidP="00340E0C">
      <w:pPr>
        <w:jc w:val="center"/>
        <w:rPr>
          <w:rFonts w:ascii="Book Antiqua" w:eastAsia="Book Antiqua" w:hAnsi="Book Antiqua"/>
          <w:b/>
          <w:sz w:val="48"/>
          <w:szCs w:val="48"/>
        </w:rPr>
      </w:pPr>
    </w:p>
    <w:p w:rsidR="00340E0C" w:rsidRDefault="00340E0C" w:rsidP="00340E0C">
      <w:pPr>
        <w:jc w:val="center"/>
        <w:rPr>
          <w:rFonts w:ascii="Book Antiqua" w:eastAsia="Book Antiqua" w:hAnsi="Book Antiqua"/>
          <w:b/>
          <w:sz w:val="48"/>
          <w:szCs w:val="48"/>
        </w:rPr>
      </w:pPr>
    </w:p>
    <w:p w:rsidR="00340E0C" w:rsidRDefault="00340E0C" w:rsidP="00340E0C">
      <w:pPr>
        <w:jc w:val="center"/>
        <w:rPr>
          <w:rFonts w:ascii="Book Antiqua" w:eastAsia="Book Antiqua" w:hAnsi="Book Antiqua"/>
          <w:b/>
          <w:sz w:val="48"/>
          <w:szCs w:val="48"/>
        </w:rPr>
      </w:pPr>
    </w:p>
    <w:p w:rsidR="00340E0C" w:rsidRDefault="00340E0C" w:rsidP="00340E0C">
      <w:pPr>
        <w:jc w:val="center"/>
        <w:rPr>
          <w:rFonts w:ascii="Book Antiqua" w:eastAsia="Book Antiqua" w:hAnsi="Book Antiqua"/>
          <w:b/>
          <w:sz w:val="48"/>
          <w:szCs w:val="48"/>
        </w:rPr>
      </w:pPr>
    </w:p>
    <w:p w:rsidR="00340E0C" w:rsidRDefault="00340E0C" w:rsidP="00340E0C">
      <w:pPr>
        <w:jc w:val="center"/>
        <w:rPr>
          <w:rFonts w:ascii="Book Antiqua" w:eastAsia="Book Antiqua" w:hAnsi="Book Antiqua"/>
          <w:b/>
          <w:sz w:val="48"/>
          <w:szCs w:val="48"/>
        </w:rPr>
      </w:pPr>
    </w:p>
    <w:p w:rsidR="00340E0C" w:rsidRDefault="00340E0C" w:rsidP="00340E0C">
      <w:pPr>
        <w:jc w:val="center"/>
        <w:rPr>
          <w:rFonts w:ascii="Book Antiqua" w:eastAsia="Book Antiqua" w:hAnsi="Book Antiqua"/>
          <w:b/>
          <w:sz w:val="48"/>
          <w:szCs w:val="48"/>
        </w:rPr>
      </w:pPr>
    </w:p>
    <w:p w:rsidR="00340E0C" w:rsidRPr="00627233" w:rsidRDefault="00340E0C" w:rsidP="00340E0C">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340E0C" w:rsidRPr="00D63F56" w:rsidRDefault="00340E0C" w:rsidP="00340E0C">
      <w:pPr>
        <w:ind w:right="-852"/>
        <w:jc w:val="center"/>
        <w:rPr>
          <w:rFonts w:ascii="Book Antiqua" w:eastAsia="Book Antiqua" w:hAnsi="Book Antiqua"/>
          <w:sz w:val="48"/>
          <w:szCs w:val="48"/>
        </w:rPr>
      </w:pPr>
      <w:r w:rsidRPr="00D63F56">
        <w:rPr>
          <w:rFonts w:ascii="Book Antiqua" w:eastAsia="Book Antiqua" w:hAnsi="Book Antiqua"/>
          <w:sz w:val="36"/>
          <w:szCs w:val="36"/>
        </w:rPr>
        <w:t>PROCESSO ADMINISTRATIVO Nº 176</w:t>
      </w:r>
      <w:r w:rsidRPr="00D63F56">
        <w:rPr>
          <w:rStyle w:val="nfase"/>
          <w:rFonts w:ascii="Book Antiqua" w:eastAsia="Book Antiqua" w:hAnsi="Book Antiqua"/>
          <w:i w:val="0"/>
          <w:sz w:val="36"/>
          <w:szCs w:val="36"/>
        </w:rPr>
        <w:t>/2025</w:t>
      </w:r>
    </w:p>
    <w:p w:rsidR="00340E0C" w:rsidRPr="00627233" w:rsidRDefault="00340E0C" w:rsidP="00340E0C">
      <w:pPr>
        <w:ind w:right="-852"/>
        <w:jc w:val="center"/>
        <w:rPr>
          <w:rStyle w:val="nfase"/>
          <w:rFonts w:ascii="Book Antiqua" w:eastAsia="Book Antiqua" w:hAnsi="Book Antiqua"/>
          <w:i w:val="0"/>
          <w:sz w:val="36"/>
          <w:szCs w:val="36"/>
        </w:rPr>
      </w:pPr>
      <w:r w:rsidRPr="00D63F56">
        <w:rPr>
          <w:rStyle w:val="nfase"/>
          <w:rFonts w:ascii="Book Antiqua" w:eastAsia="Book Antiqua" w:hAnsi="Book Antiqua"/>
          <w:i w:val="0"/>
          <w:sz w:val="36"/>
          <w:szCs w:val="36"/>
        </w:rPr>
        <w:t>PREGÃO ELETRÔNICO Nº 61/2025</w:t>
      </w:r>
    </w:p>
    <w:p w:rsidR="00340E0C" w:rsidRPr="00D337EA" w:rsidRDefault="00340E0C" w:rsidP="00340E0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340E0C" w:rsidRPr="00627233" w:rsidRDefault="00340E0C" w:rsidP="00340E0C">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340E0C" w:rsidRDefault="00340E0C" w:rsidP="00340E0C">
      <w:pPr>
        <w:pStyle w:val="Ttulo10"/>
        <w:widowControl w:val="0"/>
        <w:spacing w:before="0" w:after="0"/>
        <w:ind w:right="-852"/>
        <w:jc w:val="left"/>
        <w:rPr>
          <w:rFonts w:ascii="Book Antiqua" w:eastAsia="Book Antiqua" w:hAnsi="Book Antiqua"/>
          <w:sz w:val="22"/>
          <w:szCs w:val="22"/>
        </w:rPr>
      </w:pPr>
    </w:p>
    <w:p w:rsidR="00340E0C" w:rsidRPr="00DA5E8C" w:rsidRDefault="00340E0C" w:rsidP="00340E0C">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......../2025.</w:t>
      </w:r>
    </w:p>
    <w:p w:rsidR="00340E0C" w:rsidRPr="006C733C" w:rsidRDefault="00340E0C" w:rsidP="00340E0C">
      <w:pPr>
        <w:pStyle w:val="Normal0"/>
        <w:widowControl w:val="0"/>
        <w:ind w:left="2977" w:right="-852"/>
        <w:rPr>
          <w:rFonts w:ascii="Book Antiqua" w:hAnsi="Book Antiqua"/>
          <w:b/>
          <w:sz w:val="22"/>
          <w:szCs w:val="22"/>
        </w:rPr>
      </w:pPr>
    </w:p>
    <w:p w:rsidR="00340E0C" w:rsidRPr="006C733C" w:rsidRDefault="00340E0C" w:rsidP="00340E0C">
      <w:pPr>
        <w:pStyle w:val="Normal0"/>
        <w:widowControl w:val="0"/>
        <w:ind w:left="2977" w:right="-852"/>
        <w:rPr>
          <w:rFonts w:ascii="Book Antiqua" w:eastAsia="Book Antiqua" w:hAnsi="Book Antiqua"/>
          <w:b/>
          <w:i/>
          <w:sz w:val="22"/>
          <w:szCs w:val="22"/>
        </w:rPr>
      </w:pPr>
      <w:r w:rsidRPr="006C733C">
        <w:rPr>
          <w:rFonts w:ascii="Book Antiqua" w:hAnsi="Book Antiqua"/>
          <w:b/>
          <w:sz w:val="22"/>
          <w:szCs w:val="22"/>
        </w:rPr>
        <w:t>CONTRATO PARA FORNECIMENTO DE MOTONIVELADORA E CAMINHÃO CHASSI</w:t>
      </w:r>
      <w:r w:rsidRPr="006C733C">
        <w:rPr>
          <w:rFonts w:ascii="Book Antiqua" w:eastAsia="Book Antiqua" w:hAnsi="Book Antiqua"/>
          <w:b/>
          <w:i/>
          <w:sz w:val="22"/>
          <w:szCs w:val="22"/>
        </w:rPr>
        <w:t xml:space="preserve">, </w:t>
      </w:r>
      <w:r w:rsidRPr="006C733C">
        <w:rPr>
          <w:rFonts w:ascii="Book Antiqua" w:eastAsia="Book Antiqua" w:hAnsi="Book Antiqua"/>
          <w:b/>
          <w:sz w:val="22"/>
          <w:szCs w:val="22"/>
        </w:rPr>
        <w:t xml:space="preserve">QUE ENTRE SI CELEBRAM </w:t>
      </w:r>
      <w:r w:rsidRPr="006C733C">
        <w:rPr>
          <w:rFonts w:ascii="Book Antiqua" w:hAnsi="Book Antiqua" w:cs="Book Antiqua"/>
          <w:b/>
          <w:bCs/>
          <w:sz w:val="22"/>
          <w:szCs w:val="22"/>
          <w:lang w:val="pt-BR" w:eastAsia="pt-BR"/>
        </w:rPr>
        <w:t xml:space="preserve">A PREFEITURA MUNICIPAL DE GASPAR </w:t>
      </w:r>
      <w:r w:rsidRPr="006C733C">
        <w:rPr>
          <w:rFonts w:ascii="Book Antiqua" w:eastAsia="Book Antiqua" w:hAnsi="Book Antiqua"/>
          <w:b/>
          <w:sz w:val="22"/>
          <w:szCs w:val="22"/>
        </w:rPr>
        <w:t>E A EMPRESA</w:t>
      </w:r>
      <w:r w:rsidRPr="006C733C">
        <w:rPr>
          <w:rFonts w:ascii="Book Antiqua" w:eastAsia="Book Antiqua" w:hAnsi="Book Antiqua"/>
          <w:b/>
          <w:i/>
          <w:sz w:val="22"/>
          <w:szCs w:val="22"/>
        </w:rPr>
        <w:t xml:space="preserve"> </w:t>
      </w:r>
      <w:r w:rsidRPr="006C733C">
        <w:rPr>
          <w:rFonts w:ascii="Book Antiqua" w:eastAsia="Book Antiqua" w:hAnsi="Book Antiqua"/>
          <w:b/>
          <w:sz w:val="22"/>
          <w:szCs w:val="22"/>
        </w:rPr>
        <w:t>[...]</w:t>
      </w:r>
      <w:r w:rsidRPr="006C733C">
        <w:rPr>
          <w:rFonts w:ascii="Book Antiqua" w:eastAsia="Book Antiqua" w:hAnsi="Book Antiqua"/>
          <w:b/>
          <w:i/>
          <w:sz w:val="22"/>
          <w:szCs w:val="22"/>
        </w:rPr>
        <w:t>.</w:t>
      </w:r>
    </w:p>
    <w:p w:rsidR="00340E0C" w:rsidRPr="006C733C" w:rsidRDefault="00340E0C" w:rsidP="00340E0C">
      <w:pPr>
        <w:pStyle w:val="Normal0"/>
        <w:widowControl w:val="0"/>
        <w:ind w:right="-852"/>
        <w:rPr>
          <w:rFonts w:ascii="Book Antiqua" w:eastAsia="Book Antiqua" w:hAnsi="Book Antiqua"/>
          <w:b/>
          <w:sz w:val="22"/>
          <w:szCs w:val="22"/>
        </w:rPr>
      </w:pPr>
    </w:p>
    <w:p w:rsidR="00340E0C" w:rsidRPr="006C733C" w:rsidRDefault="00340E0C" w:rsidP="00340E0C">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sidRPr="006C733C">
        <w:rPr>
          <w:rFonts w:ascii="Book Antiqua" w:hAnsi="Book Antiqua" w:cs="Book Antiqua"/>
          <w:bCs/>
        </w:rPr>
        <w:t xml:space="preserve">A </w:t>
      </w:r>
      <w:r w:rsidRPr="006C733C">
        <w:rPr>
          <w:rFonts w:ascii="Book Antiqua" w:hAnsi="Book Antiqua" w:cs="Book Antiqua"/>
          <w:b/>
          <w:bCs/>
        </w:rPr>
        <w:t>PREFEITURA MUNICIPAL DE GASPAR</w:t>
      </w:r>
      <w:r w:rsidRPr="006C733C">
        <w:rPr>
          <w:rFonts w:ascii="Book Antiqua" w:hAnsi="Book Antiqua" w:cs="Book Antiqua"/>
        </w:rPr>
        <w:t xml:space="preserve">, Estado de Santa Catarina, com sede na Rua Coronel </w:t>
      </w:r>
      <w:proofErr w:type="spellStart"/>
      <w:r w:rsidRPr="006C733C">
        <w:rPr>
          <w:rFonts w:ascii="Book Antiqua" w:hAnsi="Book Antiqua" w:cs="Book Antiqua"/>
        </w:rPr>
        <w:t>Aristiliano</w:t>
      </w:r>
      <w:proofErr w:type="spellEnd"/>
      <w:r w:rsidRPr="006C733C">
        <w:rPr>
          <w:rFonts w:ascii="Book Antiqua" w:hAnsi="Book Antiqua" w:cs="Book Antiqua"/>
        </w:rPr>
        <w:t xml:space="preserve"> Ramos, nº 435 - Praça Getúlio Vargas, Centro, CEP 89.110-900, Gaspar/SC, inscrita no CNPJ sob nº 83.102.244/0001-02, através da </w:t>
      </w:r>
      <w:r w:rsidRPr="006C733C">
        <w:rPr>
          <w:rFonts w:ascii="Book Antiqua" w:eastAsia="Courier New" w:hAnsi="Book Antiqua" w:cs="Book Antiqua"/>
          <w:b/>
        </w:rPr>
        <w:t>SECRETARIA MUNICIPAL DE OBRAS E SERVIÇOS URBANOS</w:t>
      </w:r>
      <w:r w:rsidRPr="006C733C">
        <w:rPr>
          <w:rFonts w:ascii="Book Antiqua" w:eastAsia="Courier New" w:hAnsi="Book Antiqua" w:cs="Book Antiqua"/>
        </w:rPr>
        <w:t xml:space="preserve">, com sede na Avenida Frei Godofredo, nº 1.635, Bairro Santa Terezinha, Gaspar/SC, CEP 89.114-310, neste </w:t>
      </w:r>
      <w:proofErr w:type="gramStart"/>
      <w:r w:rsidRPr="006C733C">
        <w:rPr>
          <w:rFonts w:ascii="Book Antiqua" w:eastAsia="Courier New" w:hAnsi="Book Antiqua" w:cs="Book Antiqua"/>
        </w:rPr>
        <w:t>ato representada</w:t>
      </w:r>
      <w:proofErr w:type="gramEnd"/>
      <w:r w:rsidRPr="006C733C">
        <w:rPr>
          <w:rFonts w:ascii="Book Antiqua" w:eastAsia="Courier New" w:hAnsi="Book Antiqua" w:cs="Book Antiqua"/>
        </w:rPr>
        <w:t xml:space="preserve"> pelo seu Secretário, o Senhor </w:t>
      </w:r>
      <w:r w:rsidRPr="006C733C">
        <w:rPr>
          <w:rFonts w:ascii="Book Antiqua" w:eastAsia="Courier New" w:hAnsi="Book Antiqua" w:cs="Book Antiqua"/>
          <w:b/>
        </w:rPr>
        <w:t>LEANDRO RAFAEL MELO</w:t>
      </w:r>
      <w:r w:rsidRPr="006C733C">
        <w:rPr>
          <w:rFonts w:ascii="Book Antiqua" w:hAnsi="Book Antiqua"/>
        </w:rPr>
        <w:t xml:space="preserve">, que este subscreve, daqui para frente denominada simplesmente </w:t>
      </w:r>
      <w:r w:rsidRPr="006C733C">
        <w:rPr>
          <w:rFonts w:ascii="Book Antiqua" w:hAnsi="Book Antiqua"/>
          <w:b/>
        </w:rPr>
        <w:t>CONTRATANTE</w:t>
      </w:r>
      <w:r w:rsidRPr="006C733C">
        <w:rPr>
          <w:rFonts w:ascii="Book Antiqua" w:hAnsi="Book Antiqua"/>
        </w:rPr>
        <w:t>, e ________________, com sede na Rua ________________, nº ________________ - Bairro ________________, na Cidade de ________________, Estado de ________________, CEP ________________, inscrita no CNPJ sob o nº ___________</w:t>
      </w:r>
      <w:r>
        <w:rPr>
          <w:rFonts w:ascii="Book Antiqua" w:hAnsi="Book Antiqua"/>
        </w:rPr>
        <w:t>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w:t>
      </w:r>
      <w:r w:rsidRPr="006C733C">
        <w:rPr>
          <w:rFonts w:ascii="Book Antiqua" w:hAnsi="Book Antiqua"/>
        </w:rPr>
        <w:t xml:space="preserve">(a) ________________, portador (a) do CPF nº ________________, que também subscreve, doravante denominada de </w:t>
      </w:r>
      <w:r w:rsidRPr="006C733C">
        <w:rPr>
          <w:rFonts w:ascii="Book Antiqua" w:hAnsi="Book Antiqua"/>
          <w:b/>
        </w:rPr>
        <w:t>CONTRATADA</w:t>
      </w:r>
      <w:r w:rsidRPr="006C733C">
        <w:rPr>
          <w:rFonts w:ascii="Book Antiqua" w:hAnsi="Book Antiqua"/>
        </w:rPr>
        <w:t xml:space="preserve">, </w:t>
      </w:r>
      <w:r w:rsidRPr="006C733C">
        <w:rPr>
          <w:rFonts w:ascii="Book Antiqua" w:hAnsi="Book Antiqua" w:cs="Book Antiqua"/>
          <w:lang w:eastAsia="pt-BR"/>
        </w:rPr>
        <w:t xml:space="preserve">devidamente autorizado nos autos do </w:t>
      </w:r>
      <w:r w:rsidRPr="006C733C">
        <w:rPr>
          <w:rFonts w:ascii="Book Antiqua" w:hAnsi="Book Antiqua" w:cs="Book Antiqua"/>
          <w:bCs/>
          <w:lang w:eastAsia="pt-BR"/>
        </w:rPr>
        <w:t xml:space="preserve">Processo Administrativo nº </w:t>
      </w:r>
      <w:r w:rsidRPr="006C733C">
        <w:rPr>
          <w:rFonts w:ascii="Book Antiqua" w:hAnsi="Book Antiqua" w:cs="Book Antiqua"/>
          <w:b/>
          <w:bCs/>
          <w:lang w:eastAsia="pt-BR"/>
        </w:rPr>
        <w:t>176/2025</w:t>
      </w:r>
      <w:r w:rsidRPr="006C733C">
        <w:rPr>
          <w:rFonts w:ascii="Book Antiqua" w:hAnsi="Book Antiqua" w:cs="Book Antiqua"/>
          <w:bCs/>
          <w:lang w:eastAsia="pt-BR"/>
        </w:rPr>
        <w:t xml:space="preserve"> - Pregão </w:t>
      </w:r>
      <w:r w:rsidRPr="006C733C">
        <w:rPr>
          <w:rFonts w:ascii="Book Antiqua" w:hAnsi="Book Antiqua"/>
        </w:rPr>
        <w:t xml:space="preserve">Eletrônico </w:t>
      </w:r>
      <w:r w:rsidRPr="006C733C">
        <w:rPr>
          <w:rFonts w:ascii="Book Antiqua" w:hAnsi="Book Antiqua" w:cs="Book Antiqua"/>
          <w:bCs/>
          <w:lang w:eastAsia="pt-BR"/>
        </w:rPr>
        <w:t xml:space="preserve">nº </w:t>
      </w:r>
      <w:r w:rsidRPr="006C733C">
        <w:rPr>
          <w:rFonts w:ascii="Book Antiqua" w:hAnsi="Book Antiqua" w:cs="Book Antiqua"/>
          <w:b/>
          <w:bCs/>
          <w:lang w:eastAsia="pt-BR"/>
        </w:rPr>
        <w:t>61/2025</w:t>
      </w:r>
      <w:r w:rsidRPr="006C733C">
        <w:rPr>
          <w:rFonts w:ascii="Book Antiqua" w:hAnsi="Book Antiqua" w:cs="Book Antiqua"/>
          <w:bCs/>
          <w:lang w:eastAsia="pt-BR"/>
        </w:rPr>
        <w:t>,</w:t>
      </w:r>
      <w:r w:rsidRPr="006C733C">
        <w:rPr>
          <w:rFonts w:ascii="Book Antiqua" w:hAnsi="Book Antiqua" w:cs="Book Antiqua"/>
          <w:b/>
          <w:bCs/>
          <w:lang w:eastAsia="pt-BR"/>
        </w:rPr>
        <w:t xml:space="preserve"> </w:t>
      </w:r>
      <w:r w:rsidRPr="006C733C">
        <w:rPr>
          <w:rFonts w:ascii="Book Antiqua" w:hAnsi="Book Antiqua" w:cs="Book Antiqua"/>
          <w:bCs/>
          <w:lang w:eastAsia="pt-BR"/>
        </w:rPr>
        <w:t xml:space="preserve">homologado em ____/____/______, </w:t>
      </w:r>
      <w:r w:rsidRPr="006C733C">
        <w:rPr>
          <w:rFonts w:ascii="Book Antiqua" w:hAnsi="Book Antiqua"/>
        </w:rPr>
        <w:t>têm entre si justo e contratado o que segue:</w:t>
      </w:r>
    </w:p>
    <w:p w:rsidR="00340E0C" w:rsidRPr="006C733C" w:rsidRDefault="00340E0C" w:rsidP="00340E0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40E0C" w:rsidRPr="006C733C" w:rsidRDefault="00340E0C" w:rsidP="00340E0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6C733C">
        <w:rPr>
          <w:rFonts w:ascii="Book Antiqua" w:hAnsi="Book Antiqua"/>
          <w:b/>
        </w:rPr>
        <w:t>CLÁUSULA PRIMEIRA – DO OBJETO</w:t>
      </w:r>
    </w:p>
    <w:p w:rsidR="00340E0C" w:rsidRPr="006C733C" w:rsidRDefault="00340E0C" w:rsidP="00340E0C">
      <w:pPr>
        <w:tabs>
          <w:tab w:val="left" w:pos="9356"/>
        </w:tabs>
        <w:ind w:right="-852"/>
        <w:rPr>
          <w:rFonts w:ascii="Book Antiqua" w:hAnsi="Book Antiqua"/>
        </w:rPr>
      </w:pPr>
      <w:r w:rsidRPr="006C733C">
        <w:rPr>
          <w:rFonts w:ascii="Book Antiqua" w:hAnsi="Book Antiqua"/>
        </w:rPr>
        <w:t xml:space="preserve">1.1 </w:t>
      </w:r>
      <w:proofErr w:type="gramStart"/>
      <w:r w:rsidRPr="006C733C">
        <w:rPr>
          <w:rFonts w:ascii="Book Antiqua" w:hAnsi="Book Antiqua"/>
        </w:rPr>
        <w:t>Constitui</w:t>
      </w:r>
      <w:proofErr w:type="gramEnd"/>
      <w:r w:rsidRPr="006C733C">
        <w:rPr>
          <w:rFonts w:ascii="Book Antiqua" w:hAnsi="Book Antiqua"/>
        </w:rPr>
        <w:t xml:space="preserve"> o objeto do presente instrumento a </w:t>
      </w:r>
      <w:r w:rsidRPr="006C733C">
        <w:rPr>
          <w:rFonts w:ascii="Book Antiqua" w:hAnsi="Book Antiqua"/>
          <w:b/>
        </w:rPr>
        <w:t>AQUISIÇÃO DE MOTONIVELADORA E CAMINHÃO CHASSI</w:t>
      </w:r>
      <w:r w:rsidRPr="006C733C">
        <w:rPr>
          <w:rFonts w:ascii="Book Antiqua" w:hAnsi="Book Antiqua"/>
        </w:rPr>
        <w:t>, nas condições estabelecidas no Termo de Referência</w:t>
      </w:r>
      <w:r w:rsidRPr="006C733C">
        <w:rPr>
          <w:rFonts w:ascii="Book Antiqua" w:hAnsi="Book Antiqua"/>
          <w:b/>
        </w:rPr>
        <w:t xml:space="preserve"> </w:t>
      </w:r>
      <w:r w:rsidRPr="006C733C">
        <w:rPr>
          <w:rFonts w:ascii="Book Antiqua" w:hAnsi="Book Antiqua"/>
        </w:rPr>
        <w:t xml:space="preserve">do Edital do Pregão Eletrônico nº </w:t>
      </w:r>
      <w:r w:rsidRPr="006C733C">
        <w:rPr>
          <w:rFonts w:ascii="Book Antiqua" w:hAnsi="Book Antiqua"/>
          <w:b/>
        </w:rPr>
        <w:t>61/2025</w:t>
      </w:r>
      <w:r w:rsidRPr="006C733C">
        <w:rPr>
          <w:rFonts w:ascii="Book Antiqua" w:hAnsi="Book Antiqua"/>
        </w:rPr>
        <w:t xml:space="preserve">, bem como nas características abaixo discriminadas: </w:t>
      </w:r>
    </w:p>
    <w:p w:rsidR="00340E0C" w:rsidRPr="00D63F56" w:rsidRDefault="00340E0C" w:rsidP="00340E0C">
      <w:pPr>
        <w:rPr>
          <w:rFonts w:ascii="Book Antiqua" w:hAnsi="Book Antiqua"/>
        </w:rPr>
      </w:pPr>
      <w:r w:rsidRPr="006C733C">
        <w:rPr>
          <w:rFonts w:ascii="Book Antiqua" w:hAnsi="Book Antiqua"/>
        </w:rPr>
        <w:t>1.1.1</w:t>
      </w:r>
      <w:r>
        <w:rPr>
          <w:rFonts w:ascii="Book Antiqua" w:hAnsi="Book Antiqua"/>
          <w:b/>
        </w:rPr>
        <w:t xml:space="preserve"> </w:t>
      </w:r>
      <w:r w:rsidRPr="00D63F56">
        <w:rPr>
          <w:rFonts w:ascii="Book Antiqua" w:eastAsia="Book Antiqua" w:hAnsi="Book Antiqua"/>
          <w:bCs/>
        </w:rPr>
        <w:t>A aquisição do Objeto dest</w:t>
      </w:r>
      <w:r>
        <w:rPr>
          <w:rFonts w:ascii="Book Antiqua" w:eastAsia="Book Antiqua" w:hAnsi="Book Antiqua"/>
          <w:bCs/>
        </w:rPr>
        <w:t>e instrumento</w:t>
      </w:r>
      <w:r w:rsidRPr="00D63F56">
        <w:rPr>
          <w:rFonts w:ascii="Book Antiqua" w:eastAsia="Book Antiqua" w:hAnsi="Book Antiqua"/>
          <w:bCs/>
        </w:rPr>
        <w:t xml:space="preserve"> </w:t>
      </w:r>
      <w:r w:rsidRPr="00D63F56">
        <w:rPr>
          <w:rFonts w:ascii="Book Antiqua" w:hAnsi="Book Antiqua"/>
          <w:b/>
          <w:u w:val="single"/>
        </w:rPr>
        <w:t>está condicionada à liberação do</w:t>
      </w:r>
      <w:r w:rsidRPr="00D63F56">
        <w:rPr>
          <w:rStyle w:val="nfase"/>
          <w:rFonts w:ascii="Book Antiqua" w:eastAsia="Book Antiqua" w:hAnsi="Book Antiqua"/>
          <w:b/>
          <w:i w:val="0"/>
          <w:iCs w:val="0"/>
          <w:u w:val="single"/>
        </w:rPr>
        <w:t xml:space="preserve"> recurso</w:t>
      </w:r>
      <w:r w:rsidRPr="00D63F56">
        <w:rPr>
          <w:rStyle w:val="nfase"/>
          <w:rFonts w:ascii="Book Antiqua" w:eastAsia="Book Antiqua" w:hAnsi="Book Antiqua"/>
          <w:i w:val="0"/>
          <w:iCs w:val="0"/>
        </w:rPr>
        <w:t xml:space="preserve"> oriundo </w:t>
      </w:r>
      <w:r w:rsidRPr="00D63F56">
        <w:rPr>
          <w:rFonts w:ascii="Book Antiqua" w:eastAsia="Book Antiqua" w:hAnsi="Book Antiqua"/>
          <w:bCs/>
        </w:rPr>
        <w:t xml:space="preserve">do </w:t>
      </w:r>
      <w:r w:rsidRPr="00D63F56">
        <w:rPr>
          <w:rStyle w:val="nfase"/>
          <w:rFonts w:ascii="Book Antiqua" w:eastAsia="Book Antiqua" w:hAnsi="Book Antiqua"/>
          <w:b/>
          <w:i w:val="0"/>
          <w:iCs w:val="0"/>
        </w:rPr>
        <w:t xml:space="preserve">Convênio Simplificado </w:t>
      </w:r>
      <w:r w:rsidRPr="00D63F56">
        <w:rPr>
          <w:rFonts w:ascii="Book Antiqua" w:hAnsi="Book Antiqua"/>
          <w:b/>
        </w:rPr>
        <w:t xml:space="preserve">número </w:t>
      </w:r>
      <w:proofErr w:type="spellStart"/>
      <w:proofErr w:type="gramStart"/>
      <w:r w:rsidRPr="00D63F56">
        <w:rPr>
          <w:rFonts w:ascii="Book Antiqua" w:hAnsi="Book Antiqua"/>
          <w:b/>
        </w:rPr>
        <w:t>SGPe</w:t>
      </w:r>
      <w:proofErr w:type="spellEnd"/>
      <w:proofErr w:type="gramEnd"/>
      <w:r w:rsidRPr="00D63F56">
        <w:rPr>
          <w:rFonts w:ascii="Book Antiqua" w:hAnsi="Book Antiqua"/>
          <w:b/>
        </w:rPr>
        <w:t xml:space="preserve"> SCC 12093/2025 – Portaria 47/SEF – 08/08/2025,</w:t>
      </w:r>
      <w:r w:rsidRPr="00D63F56">
        <w:rPr>
          <w:rFonts w:ascii="Book Antiqua" w:hAnsi="Book Antiqua"/>
        </w:rPr>
        <w:t xml:space="preserve"> </w:t>
      </w:r>
      <w:r w:rsidRPr="00D63F56">
        <w:rPr>
          <w:rStyle w:val="nfase"/>
          <w:rFonts w:ascii="Book Antiqua" w:eastAsia="Book Antiqua" w:hAnsi="Book Antiqua"/>
          <w:b/>
          <w:i w:val="0"/>
          <w:iCs w:val="0"/>
        </w:rPr>
        <w:t>celebrado entre o Governo do Estado de Santa Catarina e o Município de Gaspar</w:t>
      </w:r>
      <w:r w:rsidRPr="00D63F56">
        <w:rPr>
          <w:rFonts w:ascii="Book Antiqua" w:hAnsi="Book Antiqua"/>
        </w:rPr>
        <w:t>.</w:t>
      </w:r>
    </w:p>
    <w:p w:rsidR="00340E0C" w:rsidRPr="006C733C" w:rsidRDefault="00340E0C" w:rsidP="00340E0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40E0C" w:rsidRPr="002559FC" w:rsidRDefault="00340E0C" w:rsidP="00340E0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340E0C" w:rsidRPr="00627233"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FF0000"/>
          <w:shd w:val="clear" w:color="auto" w:fill="FFFFFF"/>
        </w:rPr>
      </w:pPr>
      <w:r>
        <w:rPr>
          <w:rFonts w:ascii="Book Antiqua" w:hAnsi="Book Antiqua"/>
          <w:shd w:val="clear" w:color="auto" w:fill="FFFFFF"/>
        </w:rPr>
        <w:t>1.3</w:t>
      </w:r>
      <w:r w:rsidRPr="0098225A">
        <w:rPr>
          <w:rFonts w:ascii="Book Antiqua" w:hAnsi="Book Antiqua"/>
          <w:shd w:val="clear" w:color="auto" w:fill="FFFFFF"/>
        </w:rPr>
        <w:t xml:space="preserve"> </w:t>
      </w:r>
      <w:r w:rsidRPr="0098225A">
        <w:rPr>
          <w:rFonts w:ascii="Book Antiqua" w:hAnsi="Book Antiqua" w:cs="Book Antiqua"/>
          <w:shd w:val="clear" w:color="auto" w:fill="FFFFFF"/>
          <w:lang w:eastAsia="pt-BR"/>
        </w:rPr>
        <w:t xml:space="preserve">A Forma de Fornecimento do objeto deste </w:t>
      </w:r>
      <w:r w:rsidRPr="006C733C">
        <w:rPr>
          <w:rFonts w:ascii="Book Antiqua" w:hAnsi="Book Antiqua" w:cs="Book Antiqua"/>
          <w:shd w:val="clear" w:color="auto" w:fill="FFFFFF"/>
          <w:lang w:eastAsia="pt-BR"/>
        </w:rPr>
        <w:t xml:space="preserve">Contrato é </w:t>
      </w:r>
      <w:r w:rsidRPr="006C733C">
        <w:rPr>
          <w:rFonts w:ascii="Book Antiqua" w:hAnsi="Book Antiqua" w:cs="Book Antiqua"/>
          <w:b/>
          <w:shd w:val="clear" w:color="auto" w:fill="FFFFFF"/>
          <w:lang w:eastAsia="pt-BR"/>
        </w:rPr>
        <w:t>ÚNICA</w:t>
      </w:r>
      <w:r w:rsidRPr="006C733C">
        <w:rPr>
          <w:rFonts w:ascii="Book Antiqua" w:hAnsi="Book Antiqua"/>
          <w:shd w:val="clear" w:color="auto" w:fill="FFFFFF"/>
        </w:rPr>
        <w:t>.</w:t>
      </w:r>
      <w:r>
        <w:rPr>
          <w:rFonts w:ascii="Book Antiqua" w:hAnsi="Book Antiqua"/>
          <w:color w:val="FF0000"/>
          <w:shd w:val="clear" w:color="auto" w:fill="FFFFFF"/>
        </w:rPr>
        <w:t xml:space="preserve"> </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340E0C" w:rsidRPr="00627233"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340E0C" w:rsidRDefault="00340E0C" w:rsidP="00340E0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340E0C" w:rsidRDefault="00340E0C" w:rsidP="00340E0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340E0C" w:rsidRPr="00B0524A" w:rsidRDefault="00340E0C" w:rsidP="00340E0C">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6C733C">
        <w:rPr>
          <w:rFonts w:ascii="Book Antiqua" w:hAnsi="Book Antiqua"/>
          <w:b/>
        </w:rPr>
        <w:t>a)</w:t>
      </w:r>
      <w:r>
        <w:rPr>
          <w:rFonts w:ascii="Book Antiqua" w:hAnsi="Book Antiqua"/>
        </w:rPr>
        <w:t xml:space="preserve"> </w:t>
      </w:r>
      <w:r w:rsidRPr="00B0524A">
        <w:rPr>
          <w:rFonts w:ascii="Book Antiqua" w:hAnsi="Book Antiqua"/>
        </w:rPr>
        <w:t>Termo de Referência;</w:t>
      </w:r>
    </w:p>
    <w:p w:rsidR="00340E0C" w:rsidRPr="00FE3E2D" w:rsidRDefault="00340E0C" w:rsidP="00340E0C">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6C733C">
        <w:rPr>
          <w:rFonts w:ascii="Book Antiqua" w:hAnsi="Book Antiqua"/>
          <w:b/>
        </w:rPr>
        <w:t>b)</w:t>
      </w:r>
      <w:r>
        <w:rPr>
          <w:rFonts w:ascii="Book Antiqua" w:hAnsi="Book Antiqua"/>
        </w:rPr>
        <w:t xml:space="preserve"> </w:t>
      </w:r>
      <w:r w:rsidRPr="00FE3E2D">
        <w:rPr>
          <w:rFonts w:ascii="Book Antiqua" w:hAnsi="Book Antiqua"/>
        </w:rPr>
        <w:t xml:space="preserve">Edital de </w:t>
      </w:r>
      <w:r w:rsidRPr="00FE3E2D">
        <w:rPr>
          <w:rFonts w:ascii="Book Antiqua" w:hAnsi="Book Antiqua"/>
          <w:b/>
          <w:u w:val="single"/>
        </w:rPr>
        <w:t xml:space="preserve">Pregão Eletrônico </w:t>
      </w:r>
      <w:r w:rsidRPr="006C733C">
        <w:rPr>
          <w:rFonts w:ascii="Book Antiqua" w:hAnsi="Book Antiqua"/>
          <w:b/>
          <w:u w:val="single"/>
        </w:rPr>
        <w:t>nº 61/2025</w:t>
      </w:r>
      <w:r w:rsidRPr="006C733C">
        <w:rPr>
          <w:rFonts w:ascii="Book Antiqua" w:hAnsi="Book Antiqua"/>
        </w:rPr>
        <w:t xml:space="preserve"> e seus</w:t>
      </w:r>
      <w:r w:rsidRPr="00B0524A">
        <w:rPr>
          <w:rFonts w:ascii="Book Antiqua" w:hAnsi="Book Antiqua"/>
        </w:rPr>
        <w:t xml:space="preserve"> anexos</w:t>
      </w:r>
      <w:r w:rsidRPr="00FE3E2D">
        <w:rPr>
          <w:rFonts w:ascii="Book Antiqua" w:hAnsi="Book Antiqua"/>
        </w:rPr>
        <w:t>;</w:t>
      </w:r>
    </w:p>
    <w:p w:rsidR="00340E0C" w:rsidRDefault="00340E0C" w:rsidP="00340E0C">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6C733C">
        <w:rPr>
          <w:rFonts w:ascii="Book Antiqua" w:hAnsi="Book Antiqua"/>
          <w:b/>
        </w:rPr>
        <w:lastRenderedPageBreak/>
        <w:t>c)</w:t>
      </w:r>
      <w:r>
        <w:rPr>
          <w:rFonts w:ascii="Book Antiqua" w:hAnsi="Book Antiqua"/>
        </w:rPr>
        <w:t xml:space="preserve"> Proposta do Licitante;</w:t>
      </w:r>
    </w:p>
    <w:p w:rsidR="00340E0C" w:rsidRPr="00B0524A" w:rsidRDefault="00340E0C" w:rsidP="00340E0C">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6C733C">
        <w:rPr>
          <w:rFonts w:ascii="Book Antiqua" w:hAnsi="Book Antiqua"/>
          <w:b/>
        </w:rPr>
        <w:t>d)</w:t>
      </w:r>
      <w:r>
        <w:rPr>
          <w:rFonts w:ascii="Book Antiqua" w:hAnsi="Book Antiqua"/>
        </w:rPr>
        <w:t xml:space="preserve"> </w:t>
      </w:r>
      <w:r w:rsidRPr="00E96A18">
        <w:rPr>
          <w:rFonts w:ascii="Book Antiqua" w:hAnsi="Book Antiqua"/>
        </w:rPr>
        <w:t>Eventuais anexos e adendos</w:t>
      </w:r>
      <w:r w:rsidRPr="00B0524A">
        <w:rPr>
          <w:rFonts w:ascii="Book Antiqua" w:hAnsi="Book Antiqua"/>
        </w:rPr>
        <w:t xml:space="preserve"> dos documentos supracitados.</w:t>
      </w:r>
    </w:p>
    <w:p w:rsidR="00340E0C" w:rsidRDefault="00340E0C" w:rsidP="00340E0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40E0C" w:rsidRDefault="00340E0C" w:rsidP="00340E0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340E0C" w:rsidRDefault="00340E0C" w:rsidP="00340E0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40E0C" w:rsidRDefault="00340E0C" w:rsidP="00340E0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340E0C" w:rsidRPr="00402449" w:rsidRDefault="00340E0C" w:rsidP="00340E0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Pr="006324FF">
        <w:rPr>
          <w:rFonts w:ascii="Book Antiqua" w:hAnsi="Book Antiqua"/>
          <w:b/>
        </w:rPr>
        <w:t>12 (doze) 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340E0C" w:rsidRPr="003636DC" w:rsidRDefault="00340E0C" w:rsidP="00340E0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340E0C" w:rsidRDefault="00340E0C" w:rsidP="00340E0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40E0C" w:rsidRDefault="00340E0C" w:rsidP="00340E0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340E0C" w:rsidRDefault="00340E0C" w:rsidP="00340E0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340E0C" w:rsidRPr="00F43E50" w:rsidRDefault="00340E0C" w:rsidP="00340E0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40E0C" w:rsidRPr="00F43E50" w:rsidRDefault="00340E0C" w:rsidP="00340E0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340E0C" w:rsidRDefault="00340E0C" w:rsidP="00340E0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340E0C" w:rsidRDefault="00340E0C" w:rsidP="00340E0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340E0C" w:rsidRDefault="00340E0C" w:rsidP="00340E0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40E0C" w:rsidRPr="00627233" w:rsidRDefault="00340E0C" w:rsidP="00340E0C">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340E0C" w:rsidRPr="00AA5665"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AA5665">
        <w:rPr>
          <w:rFonts w:ascii="Book Antiqua" w:eastAsia="Book Antiqua" w:hAnsi="Book Antiqua"/>
          <w:shd w:val="clear" w:color="auto" w:fill="FFFFFF"/>
        </w:rPr>
        <w:t xml:space="preserve">1 Os produtos deverão ser entregues </w:t>
      </w:r>
      <w:r w:rsidRPr="00AA5665">
        <w:rPr>
          <w:rFonts w:ascii="Book Antiqua" w:eastAsia="Book Antiqua" w:hAnsi="Book Antiqua"/>
        </w:rPr>
        <w:t>conforme a necessidade da municipalidade, que procederá a solicitação nas quantidades que lhe convier, através de Ordem de Fornecimento – OF, que será encaminhada dentro do prazo de vigência do Contrato.</w:t>
      </w:r>
    </w:p>
    <w:p w:rsidR="00340E0C" w:rsidRDefault="00340E0C" w:rsidP="00340E0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Pr="00C7658B">
        <w:rPr>
          <w:rFonts w:ascii="Book Antiqua" w:eastAsia="Book Antiqua" w:hAnsi="Book Antiqua"/>
          <w:shd w:val="clear" w:color="auto" w:fill="FFFFFF"/>
        </w:rPr>
        <w:t xml:space="preserve">2 Os produtos relacionados na </w:t>
      </w:r>
      <w:r w:rsidRPr="00C7658B">
        <w:rPr>
          <w:rFonts w:ascii="Book Antiqua" w:eastAsia="Book Antiqua" w:hAnsi="Book Antiqua"/>
        </w:rPr>
        <w:t>Ordem de Fornecimento – OF</w:t>
      </w:r>
      <w:r w:rsidRPr="00C7658B">
        <w:rPr>
          <w:rFonts w:ascii="Book Antiqua" w:eastAsia="Book Antiqua" w:hAnsi="Book Antiqua"/>
          <w:shd w:val="clear" w:color="auto" w:fill="FFFFFF"/>
        </w:rPr>
        <w:t xml:space="preserve"> deverão ser entregues no </w:t>
      </w:r>
      <w:r w:rsidRPr="00C7658B">
        <w:rPr>
          <w:rFonts w:ascii="Book Antiqua" w:eastAsia="Book Antiqua" w:hAnsi="Book Antiqua"/>
          <w:b/>
          <w:shd w:val="clear" w:color="auto" w:fill="FFFFFF"/>
        </w:rPr>
        <w:t>prazo máximo de 60 (</w:t>
      </w:r>
      <w:r w:rsidRPr="00C7658B">
        <w:rPr>
          <w:rFonts w:ascii="Book Antiqua" w:eastAsia="Book Antiqua" w:hAnsi="Book Antiqua"/>
          <w:b/>
          <w:i/>
          <w:shd w:val="clear" w:color="auto" w:fill="FFFFFF"/>
        </w:rPr>
        <w:t>sessenta</w:t>
      </w:r>
      <w:r w:rsidRPr="00C7658B">
        <w:rPr>
          <w:rFonts w:ascii="Book Antiqua" w:eastAsia="Book Antiqua" w:hAnsi="Book Antiqua"/>
          <w:b/>
          <w:shd w:val="clear" w:color="auto" w:fill="FFFFFF"/>
        </w:rPr>
        <w:t xml:space="preserve">) dias úteis </w:t>
      </w:r>
      <w:r w:rsidRPr="00C7658B">
        <w:rPr>
          <w:rFonts w:ascii="Book Antiqua" w:eastAsia="Book Antiqua" w:hAnsi="Book Antiqua"/>
          <w:shd w:val="clear" w:color="auto" w:fill="FFFFFF"/>
        </w:rPr>
        <w:t>após a sua solicitação</w:t>
      </w:r>
      <w:r w:rsidRPr="00C7658B">
        <w:rPr>
          <w:rFonts w:ascii="Book Antiqua" w:eastAsia="Book Antiqua" w:hAnsi="Book Antiqua"/>
          <w:b/>
          <w:shd w:val="clear" w:color="auto" w:fill="FFFFFF"/>
        </w:rPr>
        <w:t xml:space="preserve">, </w:t>
      </w:r>
      <w:r w:rsidRPr="00C7658B">
        <w:rPr>
          <w:rFonts w:ascii="Book Antiqua" w:eastAsia="Book Antiqua" w:hAnsi="Book Antiqua"/>
          <w:shd w:val="clear" w:color="auto" w:fill="FFFFFF"/>
        </w:rPr>
        <w:t>em horário de expediente, 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w:t>
      </w:r>
      <w:r>
        <w:rPr>
          <w:rFonts w:ascii="Book Antiqua" w:eastAsia="Book Antiqua" w:hAnsi="Book Antiqua"/>
          <w:shd w:val="clear" w:color="auto" w:fill="FFFFFF"/>
        </w:rPr>
        <w:t>Termo de Referência</w:t>
      </w:r>
      <w:r w:rsidRPr="00195D34">
        <w:rPr>
          <w:rFonts w:ascii="Book Antiqua" w:eastAsia="Book Antiqua" w:hAnsi="Book Antiqua"/>
          <w:shd w:val="clear" w:color="auto" w:fill="FFFFFF"/>
        </w:rPr>
        <w:t xml:space="preserve">, </w:t>
      </w:r>
      <w:r w:rsidRPr="00324441">
        <w:rPr>
          <w:rFonts w:ascii="Book Antiqua" w:eastAsia="Book Antiqua" w:hAnsi="Book Antiqua"/>
          <w:u w:val="single"/>
          <w:shd w:val="clear" w:color="auto" w:fill="FFFFFF"/>
        </w:rPr>
        <w:t xml:space="preserve">no local indicado na </w:t>
      </w:r>
      <w:r w:rsidRPr="00324441">
        <w:rPr>
          <w:rFonts w:ascii="Book Antiqua" w:eastAsia="Book Antiqua" w:hAnsi="Book Antiqua"/>
          <w:u w:val="single"/>
        </w:rPr>
        <w:t>Ordem de Fornecimento – OF</w:t>
      </w:r>
      <w:r w:rsidRPr="00195D34">
        <w:rPr>
          <w:rFonts w:ascii="Book Antiqua" w:eastAsia="Book Antiqua" w:hAnsi="Book Antiqua"/>
        </w:rPr>
        <w:t xml:space="preserve">. </w:t>
      </w:r>
    </w:p>
    <w:p w:rsidR="00340E0C" w:rsidRDefault="00340E0C" w:rsidP="00340E0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5.2.1 </w:t>
      </w:r>
      <w:r w:rsidRPr="001E5CAF">
        <w:rPr>
          <w:rFonts w:ascii="Book Antiqua" w:eastAsia="Book Antiqua" w:hAnsi="Book Antiqua"/>
        </w:rPr>
        <w:t>A critério da administração poderão ser solicitadas entregas no seguinte endereço:</w:t>
      </w:r>
    </w:p>
    <w:p w:rsidR="00340E0C" w:rsidRDefault="00340E0C" w:rsidP="00340E0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340E0C" w:rsidRPr="000B66E7" w:rsidRDefault="00340E0C" w:rsidP="00340E0C">
      <w:pPr>
        <w:shd w:val="clear" w:color="auto" w:fill="FFFFFF"/>
        <w:rPr>
          <w:rFonts w:ascii="Calibri" w:eastAsia="Times New Roman" w:hAnsi="Calibri" w:cs="Calibri"/>
          <w:lang w:eastAsia="pt-BR"/>
        </w:rPr>
      </w:pPr>
      <w:r w:rsidRPr="000B66E7">
        <w:rPr>
          <w:rFonts w:ascii="Book Antiqua" w:eastAsia="Times New Roman" w:hAnsi="Book Antiqua" w:cs="Calibri"/>
          <w:b/>
          <w:bCs/>
          <w:lang w:eastAsia="pt-BR"/>
        </w:rPr>
        <w:t>SECRETARIA MUNICIPAL DE OBRAS E SERVIÇOS URBANOS - </w:t>
      </w:r>
      <w:r w:rsidRPr="000B66E7">
        <w:rPr>
          <w:rFonts w:ascii="Book Antiqua" w:eastAsia="Times New Roman" w:hAnsi="Book Antiqua" w:cs="Calibri"/>
          <w:shd w:val="clear" w:color="auto" w:fill="FFFFFF"/>
          <w:lang w:eastAsia="pt-BR"/>
        </w:rPr>
        <w:t>Avenida Frei Godofredo, nº 1.635, Santa Terezinha, Município de Gaspar/SC - CEP: 89114-310.</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entregar os </w:t>
      </w:r>
      <w:r w:rsidRPr="00C7658B">
        <w:rPr>
          <w:rFonts w:ascii="Book Antiqua" w:eastAsia="Book Antiqua" w:hAnsi="Book Antiqua"/>
          <w:shd w:val="clear" w:color="auto" w:fill="FFFFFF"/>
        </w:rPr>
        <w:t>produtos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340E0C" w:rsidRDefault="00340E0C" w:rsidP="00340E0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dos </w:t>
      </w:r>
      <w:r w:rsidRPr="00C7658B">
        <w:rPr>
          <w:rFonts w:ascii="Book Antiqua" w:eastAsia="Book Antiqua" w:hAnsi="Book Antiqua"/>
          <w:shd w:val="clear" w:color="auto" w:fill="FFFFFF"/>
        </w:rPr>
        <w:t>produtos</w:t>
      </w:r>
      <w:r w:rsidRPr="00022086">
        <w:rPr>
          <w:rFonts w:ascii="Book Antiqua" w:eastAsia="Book Antiqua" w:hAnsi="Book Antiqua"/>
          <w:shd w:val="clear" w:color="auto" w:fill="FFFFFF"/>
        </w:rPr>
        <w:t xml:space="preserve">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340E0C" w:rsidRPr="00022086" w:rsidRDefault="00340E0C" w:rsidP="00340E0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Os</w:t>
      </w:r>
      <w:r w:rsidRPr="00022086">
        <w:rPr>
          <w:rFonts w:ascii="Book Antiqua" w:eastAsia="Book Antiqua" w:hAnsi="Book Antiqua"/>
          <w:shd w:val="clear" w:color="auto" w:fill="FFFFFF"/>
        </w:rPr>
        <w:t xml:space="preserve"> </w:t>
      </w:r>
      <w:r w:rsidRPr="00C7658B">
        <w:rPr>
          <w:rFonts w:ascii="Book Antiqua" w:eastAsia="Book Antiqua" w:hAnsi="Book Antiqua"/>
          <w:shd w:val="clear" w:color="auto" w:fill="FFFFFF"/>
        </w:rPr>
        <w:t>produtos</w:t>
      </w:r>
      <w:r w:rsidRPr="00022086">
        <w:rPr>
          <w:rFonts w:ascii="Book Antiqua" w:eastAsia="Book Antiqua" w:hAnsi="Book Antiqua"/>
          <w:shd w:val="clear" w:color="auto" w:fill="FFFFFF"/>
        </w:rPr>
        <w:t xml:space="preserve"> serão recebidos:</w:t>
      </w:r>
    </w:p>
    <w:p w:rsidR="00340E0C" w:rsidRPr="005B78BB" w:rsidRDefault="00340E0C" w:rsidP="00340E0C">
      <w:pPr>
        <w:pStyle w:val="PargrafodaLista"/>
        <w:widowControl w:val="0"/>
        <w:numPr>
          <w:ilvl w:val="0"/>
          <w:numId w:val="3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D6306D">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de forma sumária, pelo responsável por seu acompanhamento e fiscalização, com verificação posterior </w:t>
      </w:r>
      <w:r w:rsidRPr="005B78BB">
        <w:rPr>
          <w:rFonts w:ascii="Book Antiqua" w:eastAsia="Book Antiqua" w:hAnsi="Book Antiqua"/>
          <w:shd w:val="clear" w:color="auto" w:fill="FFFFFF"/>
        </w:rPr>
        <w:t>da conformidade do</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sidRPr="00D6306D">
        <w:rPr>
          <w:rFonts w:ascii="Book Antiqua" w:eastAsia="Book Antiqua" w:hAnsi="Book Antiqua"/>
          <w:shd w:val="clear" w:color="auto" w:fill="FFFFFF"/>
        </w:rPr>
        <w:t>produtos</w:t>
      </w:r>
      <w:r w:rsidRPr="005B78BB">
        <w:rPr>
          <w:rFonts w:ascii="Book Antiqua" w:eastAsia="Book Antiqua" w:hAnsi="Book Antiqua"/>
          <w:shd w:val="clear" w:color="auto" w:fill="FFFFFF"/>
        </w:rPr>
        <w:t xml:space="preserve"> 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rPr>
        <w:t>no Termo de Referência</w:t>
      </w:r>
      <w:r w:rsidRPr="005B78BB">
        <w:rPr>
          <w:rFonts w:ascii="Book Antiqua" w:eastAsia="Book Antiqua" w:hAnsi="Book Antiqua"/>
          <w:shd w:val="clear" w:color="auto" w:fill="FFFFFF"/>
        </w:rPr>
        <w:t>;</w:t>
      </w:r>
    </w:p>
    <w:p w:rsidR="00340E0C" w:rsidRPr="005B78BB" w:rsidRDefault="00340E0C" w:rsidP="00340E0C">
      <w:pPr>
        <w:pStyle w:val="PargrafodaLista"/>
        <w:widowControl w:val="0"/>
        <w:numPr>
          <w:ilvl w:val="0"/>
          <w:numId w:val="3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hanging="153"/>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D6306D">
        <w:rPr>
          <w:rFonts w:ascii="Book Antiqua" w:eastAsia="Book Antiqua" w:hAnsi="Book Antiqua"/>
          <w:b/>
          <w:shd w:val="clear" w:color="auto" w:fill="FFFFFF"/>
        </w:rPr>
        <w:t>07 (sete)</w:t>
      </w:r>
      <w:r>
        <w:rPr>
          <w:rFonts w:ascii="Book Antiqua" w:eastAsia="Book Antiqua" w:hAnsi="Book Antiqua"/>
          <w:shd w:val="clear" w:color="auto" w:fill="FFFFFF"/>
        </w:rPr>
        <w:t xml:space="preserve"> dias úteis, por servidor ou comissão designada pela </w:t>
      </w:r>
      <w:r>
        <w:rPr>
          <w:rFonts w:ascii="Book Antiqua" w:eastAsia="Book Antiqua" w:hAnsi="Book Antiqua"/>
          <w:shd w:val="clear" w:color="auto" w:fill="FFFFFF"/>
        </w:rPr>
        <w:lastRenderedPageBreak/>
        <w:t xml:space="preserve">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 xml:space="preserve">s </w:t>
      </w:r>
      <w:r>
        <w:rPr>
          <w:rFonts w:ascii="Book Antiqua" w:eastAsia="Book Antiqua" w:hAnsi="Book Antiqua"/>
        </w:rPr>
        <w:t>no Termo de Referência</w:t>
      </w:r>
      <w:r>
        <w:rPr>
          <w:rFonts w:ascii="Book Antiqua" w:eastAsia="Book Antiqua" w:hAnsi="Book Antiqua"/>
          <w:shd w:val="clear" w:color="auto" w:fill="FFFFFF"/>
        </w:rPr>
        <w:t>.</w:t>
      </w:r>
    </w:p>
    <w:p w:rsidR="00340E0C" w:rsidRDefault="00340E0C" w:rsidP="00340E0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340E0C" w:rsidRDefault="00340E0C" w:rsidP="00340E0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C7658B">
        <w:rPr>
          <w:rFonts w:ascii="Book Antiqua" w:eastAsia="Book Antiqua" w:hAnsi="Book Antiqua"/>
          <w:shd w:val="clear" w:color="auto" w:fill="FFFFFF"/>
        </w:rPr>
        <w:t>produtos</w:t>
      </w:r>
      <w:r w:rsidRPr="00022086">
        <w:rPr>
          <w:rFonts w:ascii="Book Antiqua" w:eastAsia="Book Antiqua" w:hAnsi="Book Antiqua"/>
          <w:shd w:val="clear" w:color="auto" w:fill="FFFFFF"/>
        </w:rPr>
        <w:t xml:space="preserve"> </w:t>
      </w:r>
      <w:r>
        <w:rPr>
          <w:rFonts w:ascii="Book Antiqua" w:eastAsia="Book Antiqua" w:hAnsi="Book Antiqua"/>
        </w:rPr>
        <w:t xml:space="preserve">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w:t>
      </w:r>
      <w:r w:rsidRPr="000F15DC">
        <w:rPr>
          <w:rFonts w:ascii="Book Antiqua" w:eastAsia="Book Antiqua" w:hAnsi="Book Antiqua"/>
        </w:rPr>
        <w:t>, nos</w:t>
      </w:r>
      <w:r>
        <w:rPr>
          <w:rFonts w:ascii="Book Antiqua" w:eastAsia="Book Antiqua" w:hAnsi="Book Antiqua"/>
        </w:rPr>
        <w:t xml:space="preserve"> limites estabelecidos </w:t>
      </w:r>
      <w:r w:rsidRPr="00837236">
        <w:rPr>
          <w:rFonts w:ascii="Book Antiqua" w:eastAsia="Book Antiqua" w:hAnsi="Book Antiqua"/>
        </w:rPr>
        <w:t>pela lei ou pelo Contrato.</w:t>
      </w:r>
    </w:p>
    <w:p w:rsidR="00340E0C" w:rsidRDefault="00340E0C" w:rsidP="00340E0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340E0C" w:rsidRDefault="00340E0C" w:rsidP="00340E0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340E0C" w:rsidRDefault="00340E0C" w:rsidP="00340E0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A83A65">
        <w:rPr>
          <w:rFonts w:ascii="Book Antiqua" w:eastAsia="Book Antiqua" w:hAnsi="Book Antiqua"/>
          <w:shd w:val="clear" w:color="auto" w:fill="FFFFFF"/>
        </w:rPr>
        <w:t>produtos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C7658B">
        <w:rPr>
          <w:rFonts w:ascii="Book Antiqua" w:eastAsia="Book Antiqua" w:hAnsi="Book Antiqua"/>
          <w:shd w:val="clear" w:color="auto" w:fill="FFFFFF"/>
        </w:rPr>
        <w:t>produtos</w:t>
      </w:r>
      <w:r w:rsidRPr="00022086">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C7658B">
        <w:rPr>
          <w:rFonts w:ascii="Book Antiqua" w:eastAsia="Book Antiqua" w:hAnsi="Book Antiqua"/>
          <w:shd w:val="clear" w:color="auto" w:fill="FFFFFF"/>
        </w:rPr>
        <w:t>produtos</w:t>
      </w:r>
      <w:r w:rsidRPr="00022086">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entregues não estão de acordo com as </w:t>
      </w:r>
      <w:r>
        <w:rPr>
          <w:rFonts w:ascii="Book Antiqua" w:eastAsia="Book Antiqua" w:hAnsi="Book Antiqua"/>
        </w:rPr>
        <w:t>especificações estabelecidas no 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340E0C" w:rsidRDefault="00340E0C" w:rsidP="00340E0C">
      <w:pPr>
        <w:widowControl w:val="0"/>
        <w:autoSpaceDE w:val="0"/>
        <w:autoSpaceDN w:val="0"/>
        <w:adjustRightInd w:val="0"/>
        <w:rPr>
          <w:rFonts w:ascii="Book Antiqua" w:hAnsi="Book Antiqua"/>
          <w:b/>
          <w:color w:val="FF0000"/>
          <w:highlight w:val="magenta"/>
        </w:rPr>
      </w:pPr>
    </w:p>
    <w:p w:rsidR="00340E0C" w:rsidRPr="00350E63" w:rsidRDefault="00340E0C" w:rsidP="00340E0C">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340E0C" w:rsidRPr="00350E63" w:rsidRDefault="00340E0C" w:rsidP="00340E0C">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do(s) objeto(s)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 seguinte dotação:</w:t>
      </w:r>
    </w:p>
    <w:p w:rsidR="00340E0C" w:rsidRDefault="00340E0C" w:rsidP="00340E0C">
      <w:pPr>
        <w:ind w:left="0" w:right="-852"/>
        <w:jc w:val="right"/>
        <w:rPr>
          <w:rFonts w:ascii="Book Antiqua" w:eastAsia="Book Antiqua" w:hAnsi="Book Antiqua" w:cs="Arial"/>
          <w:i/>
          <w:color w:val="FF0000"/>
          <w:sz w:val="16"/>
          <w:szCs w:val="16"/>
          <w:bdr w:val="single" w:sz="4" w:space="0" w:color="auto"/>
          <w:shd w:val="clear" w:color="auto" w:fill="FFFFFF"/>
        </w:rPr>
      </w:pPr>
    </w:p>
    <w:p w:rsidR="00340E0C" w:rsidRPr="00D63F56" w:rsidRDefault="00340E0C" w:rsidP="00340E0C">
      <w:pPr>
        <w:widowControl w:val="0"/>
        <w:autoSpaceDE w:val="0"/>
        <w:autoSpaceDN w:val="0"/>
        <w:adjustRightInd w:val="0"/>
        <w:jc w:val="right"/>
        <w:rPr>
          <w:rFonts w:ascii="Book Antiqua" w:eastAsia="Book Antiqua" w:hAnsi="Book Antiqua"/>
          <w:i/>
        </w:rPr>
      </w:pPr>
      <w:r w:rsidRPr="00D63F56">
        <w:rPr>
          <w:rFonts w:ascii="Book Antiqua" w:eastAsia="Book Antiqua" w:hAnsi="Book Antiqua"/>
          <w:i/>
        </w:rPr>
        <w:t xml:space="preserve">Secretaria Municipal de Obras e Serviços Urbanos </w:t>
      </w:r>
    </w:p>
    <w:p w:rsidR="00340E0C" w:rsidRPr="00D63F56" w:rsidRDefault="00340E0C" w:rsidP="00340E0C">
      <w:pPr>
        <w:widowControl w:val="0"/>
        <w:autoSpaceDE w:val="0"/>
        <w:autoSpaceDN w:val="0"/>
        <w:adjustRightInd w:val="0"/>
        <w:jc w:val="right"/>
        <w:rPr>
          <w:rFonts w:ascii="Book Antiqua" w:eastAsia="Book Antiqua" w:hAnsi="Book Antiqua"/>
          <w:b/>
          <w:i/>
        </w:rPr>
      </w:pPr>
      <w:r w:rsidRPr="00D63F56">
        <w:rPr>
          <w:rFonts w:ascii="Book Antiqua" w:eastAsia="Book Antiqua" w:hAnsi="Book Antiqua"/>
          <w:b/>
          <w:i/>
        </w:rPr>
        <w:t>Dotação nº 371/2025;</w:t>
      </w:r>
    </w:p>
    <w:p w:rsidR="00340E0C" w:rsidRPr="00A83611" w:rsidRDefault="00340E0C" w:rsidP="00340E0C">
      <w:pPr>
        <w:jc w:val="right"/>
        <w:rPr>
          <w:rFonts w:ascii="Book Antiqua" w:eastAsia="Book Antiqua" w:hAnsi="Book Antiqua"/>
          <w:b/>
          <w:i/>
          <w:color w:val="FF0000"/>
        </w:rPr>
      </w:pPr>
      <w:r w:rsidRPr="00D63F56">
        <w:rPr>
          <w:rFonts w:ascii="Book Antiqua" w:eastAsia="Book Antiqua" w:hAnsi="Book Antiqua"/>
          <w:b/>
          <w:i/>
        </w:rPr>
        <w:t xml:space="preserve">(Recursos de Repasse de Convênio </w:t>
      </w:r>
      <w:r w:rsidRPr="00D63F56">
        <w:rPr>
          <w:rStyle w:val="nfase"/>
          <w:rFonts w:ascii="Book Antiqua" w:eastAsia="Book Antiqua" w:hAnsi="Book Antiqua"/>
          <w:b/>
          <w:iCs w:val="0"/>
        </w:rPr>
        <w:t>Simplificado</w:t>
      </w:r>
      <w:r w:rsidRPr="00D63F56">
        <w:rPr>
          <w:rFonts w:ascii="Book Antiqua" w:hAnsi="Book Antiqua"/>
        </w:rPr>
        <w:t xml:space="preserve"> </w:t>
      </w:r>
      <w:r w:rsidRPr="00D63F56">
        <w:rPr>
          <w:rFonts w:ascii="Book Antiqua" w:hAnsi="Book Antiqua"/>
          <w:b/>
          <w:i/>
        </w:rPr>
        <w:t xml:space="preserve">número </w:t>
      </w:r>
      <w:proofErr w:type="spellStart"/>
      <w:proofErr w:type="gramStart"/>
      <w:r w:rsidRPr="00D63F56">
        <w:rPr>
          <w:rFonts w:ascii="Book Antiqua" w:hAnsi="Book Antiqua"/>
          <w:b/>
          <w:i/>
        </w:rPr>
        <w:t>SGPe</w:t>
      </w:r>
      <w:proofErr w:type="spellEnd"/>
      <w:proofErr w:type="gramEnd"/>
      <w:r w:rsidRPr="00D63F56">
        <w:rPr>
          <w:rFonts w:ascii="Book Antiqua" w:hAnsi="Book Antiqua"/>
          <w:b/>
          <w:i/>
        </w:rPr>
        <w:t xml:space="preserve"> SCC 12093/2025 – Portaria 47/SEF – 08/08/2025 - </w:t>
      </w:r>
      <w:r w:rsidRPr="00D63F56">
        <w:rPr>
          <w:rStyle w:val="nfase"/>
          <w:rFonts w:ascii="Book Antiqua" w:eastAsia="Book Antiqua" w:hAnsi="Book Antiqua"/>
          <w:b/>
          <w:iCs w:val="0"/>
        </w:rPr>
        <w:t>Governo do Estado de Santa Catarina</w:t>
      </w:r>
      <w:r w:rsidRPr="00D63F56">
        <w:rPr>
          <w:rFonts w:ascii="Book Antiqua" w:hAnsi="Book Antiqua" w:cs="Book Antiqua"/>
          <w:b/>
          <w:i/>
        </w:rPr>
        <w:t>)</w:t>
      </w:r>
      <w:r w:rsidRPr="00D63F56">
        <w:rPr>
          <w:rFonts w:ascii="Book Antiqua" w:eastAsia="Book Antiqua" w:hAnsi="Book Antiqua"/>
          <w:b/>
          <w:i/>
        </w:rPr>
        <w:t>.</w:t>
      </w:r>
    </w:p>
    <w:p w:rsidR="00340E0C" w:rsidRPr="005B189E" w:rsidRDefault="00340E0C" w:rsidP="00340E0C">
      <w:pPr>
        <w:rPr>
          <w:rFonts w:ascii="Book Antiqua" w:eastAsia="Times New Roman" w:hAnsi="Book Antiqua"/>
          <w:color w:val="FF0000"/>
        </w:rPr>
      </w:pPr>
    </w:p>
    <w:p w:rsidR="00340E0C" w:rsidRDefault="00340E0C" w:rsidP="00340E0C">
      <w:pPr>
        <w:widowControl w:val="0"/>
        <w:ind w:right="-852"/>
        <w:rPr>
          <w:rFonts w:ascii="Book Antiqua" w:eastAsia="Book Antiqua" w:hAnsi="Book Antiqua"/>
          <w:b/>
        </w:rPr>
      </w:pPr>
      <w:r>
        <w:rPr>
          <w:rFonts w:ascii="Book Antiqua" w:eastAsia="Book Antiqua" w:hAnsi="Book Antiqua"/>
          <w:b/>
        </w:rPr>
        <w:t>CLÁUSULA SÉTIMA – DO PAGAMENTO</w:t>
      </w:r>
    </w:p>
    <w:p w:rsidR="00340E0C" w:rsidRDefault="00340E0C" w:rsidP="00340E0C">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w:t>
      </w:r>
      <w:r w:rsidRPr="00FA1CC5">
        <w:rPr>
          <w:rFonts w:ascii="Book Antiqua" w:eastAsia="Book Antiqua" w:hAnsi="Book Antiqua"/>
        </w:rPr>
        <w:t xml:space="preserve">O pagamento pela efetiva entrega do objeto deste instrumento será efetuado em até </w:t>
      </w:r>
      <w:r w:rsidRPr="00FA1CC5">
        <w:rPr>
          <w:rFonts w:ascii="Book Antiqua" w:eastAsia="Book Antiqua" w:hAnsi="Book Antiqua"/>
          <w:shd w:val="clear" w:color="auto" w:fill="FFFFFF"/>
        </w:rPr>
        <w:t>15 (</w:t>
      </w:r>
      <w:r w:rsidRPr="00FA1CC5">
        <w:rPr>
          <w:rFonts w:ascii="Book Antiqua" w:eastAsia="Book Antiqua" w:hAnsi="Book Antiqua"/>
          <w:i/>
          <w:shd w:val="clear" w:color="auto" w:fill="FFFFFF"/>
        </w:rPr>
        <w:t>quinze</w:t>
      </w:r>
      <w:r w:rsidRPr="00FA1CC5">
        <w:rPr>
          <w:rFonts w:ascii="Book Antiqua" w:eastAsia="Book Antiqua" w:hAnsi="Book Antiqua"/>
          <w:shd w:val="clear" w:color="auto" w:fill="FFFFFF"/>
        </w:rPr>
        <w:t>)</w:t>
      </w:r>
      <w:r w:rsidRPr="00FA1CC5">
        <w:rPr>
          <w:rFonts w:ascii="Book Antiqua" w:eastAsia="Book Antiqua" w:hAnsi="Book Antiqua"/>
        </w:rPr>
        <w:t xml:space="preserve"> dias, contados a partir do recebimento definitivo, mediante o </w:t>
      </w:r>
      <w:r w:rsidRPr="00FA1CC5">
        <w:rPr>
          <w:rFonts w:ascii="Book Antiqua" w:hAnsi="Book Antiqua" w:cs="Book Antiqua"/>
          <w:shd w:val="clear" w:color="auto" w:fill="FFFFFF"/>
        </w:rPr>
        <w:t xml:space="preserve">repasse dos recursos </w:t>
      </w:r>
      <w:r w:rsidRPr="00FA1CC5">
        <w:rPr>
          <w:rStyle w:val="nfase"/>
          <w:rFonts w:ascii="Book Antiqua" w:eastAsia="Book Antiqua" w:hAnsi="Book Antiqua"/>
          <w:i w:val="0"/>
          <w:iCs w:val="0"/>
        </w:rPr>
        <w:t xml:space="preserve">do </w:t>
      </w:r>
      <w:r w:rsidRPr="00FA1CC5">
        <w:rPr>
          <w:rStyle w:val="nfase"/>
          <w:rFonts w:ascii="Book Antiqua" w:eastAsia="Book Antiqua" w:hAnsi="Book Antiqua"/>
          <w:b/>
          <w:i w:val="0"/>
          <w:iCs w:val="0"/>
        </w:rPr>
        <w:t xml:space="preserve">Convênio Simplificado </w:t>
      </w:r>
      <w:r w:rsidRPr="00FA1CC5">
        <w:rPr>
          <w:rFonts w:ascii="Book Antiqua" w:hAnsi="Book Antiqua"/>
          <w:b/>
        </w:rPr>
        <w:t xml:space="preserve">número </w:t>
      </w:r>
      <w:proofErr w:type="spellStart"/>
      <w:proofErr w:type="gramStart"/>
      <w:r w:rsidRPr="00FA1CC5">
        <w:rPr>
          <w:rFonts w:ascii="Book Antiqua" w:hAnsi="Book Antiqua"/>
          <w:b/>
        </w:rPr>
        <w:t>SGPe</w:t>
      </w:r>
      <w:proofErr w:type="spellEnd"/>
      <w:proofErr w:type="gramEnd"/>
      <w:r w:rsidRPr="00FA1CC5">
        <w:rPr>
          <w:rFonts w:ascii="Book Antiqua" w:hAnsi="Book Antiqua"/>
          <w:b/>
        </w:rPr>
        <w:t xml:space="preserve"> SCC 12093/2025 – Portaria 47/SEF – 08/08/2025,</w:t>
      </w:r>
      <w:r w:rsidRPr="00FA1CC5">
        <w:rPr>
          <w:rFonts w:ascii="Book Antiqua" w:hAnsi="Book Antiqua"/>
        </w:rPr>
        <w:t xml:space="preserve"> </w:t>
      </w:r>
      <w:r w:rsidRPr="00FA1CC5">
        <w:rPr>
          <w:rStyle w:val="nfase"/>
          <w:rFonts w:ascii="Book Antiqua" w:eastAsia="Book Antiqua" w:hAnsi="Book Antiqua"/>
          <w:b/>
          <w:i w:val="0"/>
          <w:iCs w:val="0"/>
        </w:rPr>
        <w:t>celebrado entre o Governo do Estado de Santa Catarina e o Município de Gaspar</w:t>
      </w:r>
      <w:r w:rsidRPr="00FA1CC5">
        <w:rPr>
          <w:rFonts w:ascii="Book Antiqua" w:hAnsi="Book Antiqua" w:cs="Book Antiqua"/>
          <w:iCs/>
        </w:rPr>
        <w:t xml:space="preserve"> e </w:t>
      </w:r>
      <w:r w:rsidRPr="00FA1CC5">
        <w:rPr>
          <w:rFonts w:ascii="Book Antiqua" w:eastAsia="Book Antiqua" w:hAnsi="Book Antiqua"/>
        </w:rPr>
        <w:t xml:space="preserve">a apresentação da Nota Fiscal/Fatura, contendo o detalhamento do objeto entregue, devidamente atestada por agente </w:t>
      </w:r>
      <w:r w:rsidRPr="00FA1CC5">
        <w:rPr>
          <w:rFonts w:ascii="Book Antiqua" w:eastAsia="Book Antiqua" w:hAnsi="Book Antiqua"/>
          <w:shd w:val="clear" w:color="auto" w:fill="FFFFFF"/>
        </w:rPr>
        <w:t xml:space="preserve">responsável pelo recebimento </w:t>
      </w:r>
      <w:r w:rsidRPr="00FA1CC5">
        <w:rPr>
          <w:rFonts w:ascii="Book Antiqua" w:hAnsi="Book Antiqua" w:cs="Book Antiqua"/>
        </w:rPr>
        <w:t>e pela Diretoria de Gestão de Convênios</w:t>
      </w:r>
      <w:r w:rsidRPr="00FA1CC5">
        <w:rPr>
          <w:rFonts w:ascii="Book Antiqua" w:eastAsia="Book Antiqua" w:hAnsi="Book Antiqua"/>
        </w:rPr>
        <w:t>, através de Depósito Bancário</w:t>
      </w:r>
      <w:r>
        <w:rPr>
          <w:rFonts w:ascii="Book Antiqua" w:eastAsia="Book Antiqua" w:hAnsi="Book Antiqua"/>
        </w:rPr>
        <w:t xml:space="preserve">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40E0C" w:rsidRDefault="00340E0C" w:rsidP="00340E0C">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340E0C" w:rsidRDefault="00340E0C" w:rsidP="00340E0C">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w:t>
      </w:r>
      <w:r w:rsidRPr="00A9606D">
        <w:rPr>
          <w:rFonts w:ascii="Book Antiqua" w:eastAsia="Book Antiqua" w:hAnsi="Book Antiqua"/>
        </w:rPr>
        <w:lastRenderedPageBreak/>
        <w:t>reapresentação do documento fiscal, não acarretando</w:t>
      </w:r>
      <w:r>
        <w:rPr>
          <w:rFonts w:ascii="Book Antiqua" w:eastAsia="Book Antiqua" w:hAnsi="Book Antiqua"/>
        </w:rPr>
        <w:t xml:space="preserve"> quaisquer ônus ao Município de Gaspar.</w:t>
      </w:r>
    </w:p>
    <w:p w:rsidR="00340E0C" w:rsidRDefault="00340E0C" w:rsidP="00340E0C">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40E0C" w:rsidRDefault="00340E0C" w:rsidP="00340E0C">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40E0C" w:rsidRPr="00882684" w:rsidRDefault="00340E0C" w:rsidP="00340E0C">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340E0C" w:rsidRDefault="00340E0C" w:rsidP="00340E0C">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40E0C" w:rsidRDefault="00340E0C" w:rsidP="00340E0C">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340E0C" w:rsidRDefault="00340E0C" w:rsidP="00340E0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40E0C" w:rsidRPr="00D63F56" w:rsidRDefault="00340E0C" w:rsidP="00340E0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7.8 </w:t>
      </w:r>
      <w:r w:rsidRPr="00D63F56">
        <w:rPr>
          <w:rFonts w:ascii="Book Antiqua" w:hAnsi="Book Antiqua"/>
        </w:rPr>
        <w:t xml:space="preserve">O cumprimento pelo município das obrigações descritas neste instrumento </w:t>
      </w:r>
      <w:r w:rsidRPr="00D63F56">
        <w:rPr>
          <w:rFonts w:ascii="Book Antiqua" w:hAnsi="Book Antiqua"/>
          <w:b/>
          <w:u w:val="single"/>
        </w:rPr>
        <w:t>estão condicionadas à liberação do</w:t>
      </w:r>
      <w:r w:rsidRPr="00D63F56">
        <w:rPr>
          <w:rStyle w:val="nfase"/>
          <w:rFonts w:ascii="Book Antiqua" w:eastAsia="Book Antiqua" w:hAnsi="Book Antiqua"/>
          <w:b/>
          <w:i w:val="0"/>
          <w:iCs w:val="0"/>
          <w:u w:val="single"/>
        </w:rPr>
        <w:t xml:space="preserve"> recurso</w:t>
      </w:r>
      <w:r w:rsidRPr="00D63F56">
        <w:rPr>
          <w:rStyle w:val="nfase"/>
          <w:rFonts w:ascii="Book Antiqua" w:eastAsia="Book Antiqua" w:hAnsi="Book Antiqua"/>
          <w:i w:val="0"/>
          <w:iCs w:val="0"/>
        </w:rPr>
        <w:t xml:space="preserve"> oriundo do </w:t>
      </w:r>
      <w:r w:rsidRPr="00D63F56">
        <w:rPr>
          <w:rStyle w:val="nfase"/>
          <w:rFonts w:ascii="Book Antiqua" w:eastAsia="Book Antiqua" w:hAnsi="Book Antiqua"/>
          <w:b/>
          <w:i w:val="0"/>
          <w:iCs w:val="0"/>
        </w:rPr>
        <w:t xml:space="preserve">Convênio Simplificado </w:t>
      </w:r>
      <w:r w:rsidRPr="00D63F56">
        <w:rPr>
          <w:rFonts w:ascii="Book Antiqua" w:hAnsi="Book Antiqua"/>
          <w:b/>
        </w:rPr>
        <w:t xml:space="preserve">número </w:t>
      </w:r>
      <w:proofErr w:type="spellStart"/>
      <w:proofErr w:type="gramStart"/>
      <w:r w:rsidRPr="00D63F56">
        <w:rPr>
          <w:rFonts w:ascii="Book Antiqua" w:hAnsi="Book Antiqua"/>
          <w:b/>
        </w:rPr>
        <w:t>SGPe</w:t>
      </w:r>
      <w:proofErr w:type="spellEnd"/>
      <w:proofErr w:type="gramEnd"/>
      <w:r w:rsidRPr="00D63F56">
        <w:rPr>
          <w:rFonts w:ascii="Book Antiqua" w:hAnsi="Book Antiqua"/>
          <w:b/>
        </w:rPr>
        <w:t xml:space="preserve"> SCC 12093/2025 – Portaria 47/SEF – 08/08/2025,</w:t>
      </w:r>
      <w:r w:rsidRPr="00D63F56">
        <w:rPr>
          <w:rFonts w:ascii="Book Antiqua" w:hAnsi="Book Antiqua"/>
        </w:rPr>
        <w:t xml:space="preserve"> </w:t>
      </w:r>
      <w:r w:rsidRPr="00D63F56">
        <w:rPr>
          <w:rStyle w:val="nfase"/>
          <w:rFonts w:ascii="Book Antiqua" w:eastAsia="Book Antiqua" w:hAnsi="Book Antiqua"/>
          <w:b/>
          <w:i w:val="0"/>
          <w:iCs w:val="0"/>
        </w:rPr>
        <w:t>celebrado entre o Governo do Estado de Santa Catarina e o Município de Gaspar</w:t>
      </w:r>
      <w:r w:rsidRPr="00D63F56">
        <w:rPr>
          <w:rFonts w:ascii="Book Antiqua" w:hAnsi="Book Antiqua"/>
        </w:rPr>
        <w:t>.</w:t>
      </w:r>
    </w:p>
    <w:p w:rsidR="00340E0C" w:rsidRPr="00627233" w:rsidRDefault="00340E0C" w:rsidP="00340E0C">
      <w:pPr>
        <w:rPr>
          <w:rFonts w:ascii="Book Antiqua" w:eastAsia="Book Antiqua" w:hAnsi="Book Antiqua" w:cs="Book Antiqua"/>
        </w:rPr>
      </w:pPr>
    </w:p>
    <w:p w:rsidR="00340E0C" w:rsidRDefault="00340E0C" w:rsidP="00340E0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340E0C" w:rsidRPr="006837A4" w:rsidRDefault="00340E0C" w:rsidP="00340E0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340E0C" w:rsidRPr="006837A4" w:rsidRDefault="00340E0C" w:rsidP="00340E0C">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340E0C" w:rsidRDefault="00340E0C" w:rsidP="00340E0C">
      <w:pPr>
        <w:tabs>
          <w:tab w:val="left" w:pos="9356"/>
        </w:tabs>
        <w:ind w:right="-852"/>
        <w:rPr>
          <w:rFonts w:ascii="Book Antiqua" w:hAnsi="Book Antiqua"/>
        </w:rPr>
      </w:pPr>
    </w:p>
    <w:p w:rsidR="00340E0C" w:rsidRDefault="00340E0C" w:rsidP="00340E0C">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340E0C" w:rsidRPr="006837A4" w:rsidRDefault="00340E0C" w:rsidP="00340E0C">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sob pena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340E0C" w:rsidRDefault="00340E0C" w:rsidP="00340E0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340E0C" w:rsidRDefault="00340E0C" w:rsidP="00340E0C">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w:t>
      </w:r>
      <w:proofErr w:type="spellStart"/>
      <w:r w:rsidRPr="009F059E">
        <w:rPr>
          <w:rFonts w:ascii="Book Antiqua" w:hAnsi="Book Antiqua"/>
        </w:rPr>
        <w:t>subsequentes</w:t>
      </w:r>
      <w:proofErr w:type="spellEnd"/>
      <w:r w:rsidRPr="009F059E">
        <w:rPr>
          <w:rFonts w:ascii="Book Antiqua" w:hAnsi="Book Antiqua"/>
        </w:rPr>
        <w:t xml:space="preserve">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340E0C" w:rsidRDefault="00340E0C" w:rsidP="00340E0C">
      <w:pPr>
        <w:tabs>
          <w:tab w:val="left" w:pos="9356"/>
        </w:tabs>
        <w:ind w:right="-852"/>
        <w:rPr>
          <w:rFonts w:ascii="Book Antiqua" w:hAnsi="Book Antiqua"/>
        </w:rPr>
      </w:pPr>
    </w:p>
    <w:p w:rsidR="00340E0C" w:rsidRPr="00621DBF" w:rsidRDefault="00340E0C" w:rsidP="00340E0C">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340E0C" w:rsidRPr="00A96122" w:rsidRDefault="00340E0C" w:rsidP="00340E0C">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340E0C" w:rsidRPr="00FA1190" w:rsidRDefault="00340E0C" w:rsidP="00340E0C">
      <w:pPr>
        <w:pStyle w:val="PargrafodaLista"/>
        <w:tabs>
          <w:tab w:val="left" w:pos="9356"/>
        </w:tabs>
        <w:ind w:left="0" w:right="-852" w:hanging="284"/>
        <w:rPr>
          <w:rFonts w:ascii="Book Antiqua" w:hAnsi="Book Antiqua"/>
        </w:rPr>
      </w:pPr>
      <w:r w:rsidRPr="00A01056">
        <w:rPr>
          <w:rFonts w:ascii="Book Antiqua" w:hAnsi="Book Antiqua"/>
          <w:b/>
        </w:rPr>
        <w:t>a)</w:t>
      </w:r>
      <w:r>
        <w:rPr>
          <w:rFonts w:ascii="Book Antiqua" w:hAnsi="Book Antiqua"/>
        </w:rPr>
        <w:t xml:space="preserve">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w:t>
      </w:r>
      <w:r w:rsidRPr="00FA1190">
        <w:rPr>
          <w:rFonts w:ascii="Book Antiqua" w:hAnsi="Book Antiqua"/>
        </w:rPr>
        <w:lastRenderedPageBreak/>
        <w:t xml:space="preserve">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340E0C" w:rsidRPr="00FA1190" w:rsidRDefault="00340E0C" w:rsidP="00340E0C">
      <w:pPr>
        <w:pStyle w:val="PargrafodaLista"/>
        <w:tabs>
          <w:tab w:val="left" w:pos="9356"/>
        </w:tabs>
        <w:ind w:left="0" w:right="-852" w:hanging="284"/>
        <w:rPr>
          <w:rFonts w:ascii="Book Antiqua" w:hAnsi="Book Antiqua"/>
        </w:rPr>
      </w:pPr>
      <w:r w:rsidRPr="00A01056">
        <w:rPr>
          <w:rFonts w:ascii="Book Antiqua" w:hAnsi="Book Antiqua"/>
          <w:b/>
        </w:rPr>
        <w:t>b)</w:t>
      </w:r>
      <w:r>
        <w:rPr>
          <w:rFonts w:ascii="Book Antiqua" w:hAnsi="Book Antiqua"/>
        </w:rPr>
        <w:t xml:space="preserve">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340E0C" w:rsidRDefault="00340E0C" w:rsidP="00340E0C">
      <w:pPr>
        <w:pStyle w:val="PargrafodaLista"/>
        <w:tabs>
          <w:tab w:val="left" w:pos="9356"/>
        </w:tabs>
        <w:ind w:left="0" w:right="-852" w:hanging="284"/>
        <w:rPr>
          <w:rFonts w:ascii="Book Antiqua" w:hAnsi="Book Antiqua"/>
        </w:rPr>
      </w:pPr>
      <w:r w:rsidRPr="00A01056">
        <w:rPr>
          <w:rFonts w:ascii="Book Antiqua" w:hAnsi="Book Antiqua"/>
          <w:b/>
        </w:rPr>
        <w:t>c)</w:t>
      </w:r>
      <w:r>
        <w:rPr>
          <w:rFonts w:ascii="Book Antiqua" w:hAnsi="Book Antiqua"/>
        </w:rPr>
        <w:t xml:space="preserve">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340E0C" w:rsidRPr="00EC2C88" w:rsidRDefault="00340E0C" w:rsidP="00340E0C">
      <w:pPr>
        <w:pStyle w:val="PargrafodaLista"/>
        <w:tabs>
          <w:tab w:val="left" w:pos="9356"/>
        </w:tabs>
        <w:ind w:left="0" w:right="-852" w:hanging="284"/>
        <w:rPr>
          <w:rFonts w:ascii="Book Antiqua" w:hAnsi="Book Antiqua"/>
          <w:color w:val="000000" w:themeColor="text1"/>
        </w:rPr>
      </w:pPr>
      <w:r w:rsidRPr="00A01056">
        <w:rPr>
          <w:rFonts w:ascii="Book Antiqua" w:hAnsi="Book Antiqua"/>
          <w:b/>
          <w:color w:val="000000" w:themeColor="text1"/>
        </w:rPr>
        <w:t>d)</w:t>
      </w:r>
      <w:r>
        <w:rPr>
          <w:rFonts w:ascii="Book Antiqua" w:hAnsi="Book Antiqua"/>
          <w:color w:val="000000" w:themeColor="text1"/>
        </w:rPr>
        <w:t xml:space="preserve">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340E0C" w:rsidRDefault="00340E0C" w:rsidP="00340E0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 xml:space="preserve">8.2.2.2 Nas repactuações </w:t>
      </w:r>
      <w:proofErr w:type="spellStart"/>
      <w:r>
        <w:rPr>
          <w:rFonts w:ascii="Book Antiqua" w:hAnsi="Book Antiqua"/>
        </w:rPr>
        <w:t>subsequentes</w:t>
      </w:r>
      <w:proofErr w:type="spellEnd"/>
      <w:r>
        <w:rPr>
          <w:rFonts w:ascii="Book Antiqua" w:hAnsi="Book Antiqua"/>
        </w:rPr>
        <w:t xml:space="preserve">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340E0C" w:rsidRDefault="00340E0C" w:rsidP="00340E0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40E0C" w:rsidRDefault="00340E0C" w:rsidP="00340E0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w:t>
      </w:r>
      <w:proofErr w:type="spellStart"/>
      <w:r w:rsidRPr="00A96122">
        <w:rPr>
          <w:rFonts w:ascii="Book Antiqua" w:hAnsi="Book Antiqua"/>
        </w:rPr>
        <w:t>consequência</w:t>
      </w:r>
      <w:r>
        <w:rPr>
          <w:rFonts w:ascii="Book Antiqua" w:hAnsi="Book Antiqua"/>
        </w:rPr>
        <w:t>s</w:t>
      </w:r>
      <w:proofErr w:type="spellEnd"/>
      <w:r>
        <w:rPr>
          <w:rFonts w:ascii="Book Antiqua" w:hAnsi="Book Antiqua"/>
        </w:rPr>
        <w:t xml:space="preserve">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340E0C" w:rsidRDefault="00340E0C" w:rsidP="00340E0C">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340E0C" w:rsidRPr="00393EF8" w:rsidRDefault="00340E0C" w:rsidP="00340E0C">
      <w:pPr>
        <w:pStyle w:val="PargrafodaLista"/>
        <w:tabs>
          <w:tab w:val="left" w:pos="9356"/>
        </w:tabs>
        <w:ind w:left="0" w:right="-852" w:hanging="284"/>
        <w:rPr>
          <w:rFonts w:ascii="Book Antiqua" w:hAnsi="Book Antiqua"/>
        </w:rPr>
      </w:pPr>
      <w:r w:rsidRPr="00A01056">
        <w:rPr>
          <w:rFonts w:ascii="Book Antiqua" w:hAnsi="Book Antiqua"/>
          <w:b/>
        </w:rPr>
        <w:t>a)</w:t>
      </w:r>
      <w:r>
        <w:rPr>
          <w:rFonts w:ascii="Book Antiqua" w:hAnsi="Book Antiqua"/>
        </w:rPr>
        <w:t xml:space="preserve"> </w:t>
      </w:r>
      <w:r w:rsidRPr="00393EF8">
        <w:rPr>
          <w:rFonts w:ascii="Book Antiqua" w:hAnsi="Book Antiqua"/>
        </w:rPr>
        <w:t xml:space="preserve">Dos fatos imprevisíveis ou previsíveis, porém </w:t>
      </w:r>
      <w:r>
        <w:rPr>
          <w:rFonts w:ascii="Book Antiqua" w:hAnsi="Book Antiqua"/>
        </w:rPr>
        <w:t xml:space="preserve">com </w:t>
      </w:r>
      <w:proofErr w:type="spellStart"/>
      <w:r>
        <w:rPr>
          <w:rFonts w:ascii="Book Antiqua" w:hAnsi="Book Antiqua"/>
        </w:rPr>
        <w:t>consequências</w:t>
      </w:r>
      <w:proofErr w:type="spellEnd"/>
      <w:r>
        <w:rPr>
          <w:rFonts w:ascii="Book Antiqua" w:hAnsi="Book Antiqua"/>
        </w:rPr>
        <w:t xml:space="preserve"> incalculáveis;</w:t>
      </w:r>
    </w:p>
    <w:p w:rsidR="00340E0C" w:rsidRPr="00393EF8" w:rsidRDefault="00340E0C" w:rsidP="00340E0C">
      <w:pPr>
        <w:pStyle w:val="PargrafodaLista"/>
        <w:tabs>
          <w:tab w:val="left" w:pos="9356"/>
        </w:tabs>
        <w:ind w:left="0" w:right="-852" w:hanging="284"/>
        <w:rPr>
          <w:rFonts w:ascii="Book Antiqua" w:hAnsi="Book Antiqua"/>
        </w:rPr>
      </w:pPr>
      <w:r w:rsidRPr="00A01056">
        <w:rPr>
          <w:rFonts w:ascii="Book Antiqua" w:hAnsi="Book Antiqua"/>
          <w:b/>
        </w:rPr>
        <w:t>b)</w:t>
      </w:r>
      <w:r>
        <w:rPr>
          <w:rFonts w:ascii="Book Antiqua" w:hAnsi="Book Antiqua"/>
        </w:rPr>
        <w:t xml:space="preserve">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340E0C" w:rsidRPr="00393EF8" w:rsidRDefault="00340E0C" w:rsidP="00340E0C">
      <w:pPr>
        <w:pStyle w:val="PargrafodaLista"/>
        <w:tabs>
          <w:tab w:val="left" w:pos="9356"/>
        </w:tabs>
        <w:ind w:left="0" w:right="-852" w:hanging="284"/>
        <w:rPr>
          <w:rFonts w:ascii="Book Antiqua" w:hAnsi="Book Antiqua"/>
        </w:rPr>
      </w:pPr>
      <w:r w:rsidRPr="00A01056">
        <w:rPr>
          <w:rFonts w:ascii="Book Antiqua" w:hAnsi="Book Antiqua"/>
          <w:b/>
        </w:rPr>
        <w:t>c)</w:t>
      </w:r>
      <w:r>
        <w:rPr>
          <w:rFonts w:ascii="Book Antiqua" w:hAnsi="Book Antiqua"/>
        </w:rPr>
        <w:t xml:space="preserve">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340E0C" w:rsidRPr="0000204A" w:rsidRDefault="00340E0C" w:rsidP="00340E0C">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340E0C" w:rsidRDefault="00340E0C" w:rsidP="00340E0C">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340E0C" w:rsidRDefault="00340E0C" w:rsidP="00340E0C">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340E0C" w:rsidRDefault="00340E0C" w:rsidP="00340E0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340E0C" w:rsidRPr="00627233" w:rsidRDefault="00340E0C" w:rsidP="00340E0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340E0C" w:rsidRDefault="00340E0C" w:rsidP="00340E0C">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340E0C" w:rsidRDefault="00340E0C" w:rsidP="00340E0C">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340E0C" w:rsidRDefault="00340E0C" w:rsidP="00340E0C">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38"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340E0C" w:rsidRDefault="00340E0C" w:rsidP="00340E0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1A0E1B">
        <w:rPr>
          <w:rFonts w:ascii="Book Antiqua" w:eastAsia="Book Antiqua" w:hAnsi="Book Antiqua"/>
          <w:shd w:val="clear" w:color="auto" w:fill="FFFFFF"/>
        </w:rPr>
        <w:t>produtos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340E0C" w:rsidRDefault="00340E0C" w:rsidP="00340E0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w:t>
      </w:r>
      <w:r w:rsidRPr="00186533">
        <w:rPr>
          <w:rFonts w:ascii="Book Antiqua" w:hAnsi="Book Antiqua" w:cs="Book Antiqua"/>
        </w:rPr>
        <w:lastRenderedPageBreak/>
        <w:t xml:space="preserve">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340E0C" w:rsidRDefault="00340E0C" w:rsidP="00340E0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340E0C" w:rsidRDefault="00340E0C" w:rsidP="00340E0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1A0E1B">
        <w:rPr>
          <w:rFonts w:ascii="Book Antiqua" w:eastAsia="Book Antiqua" w:hAnsi="Book Antiqua"/>
          <w:shd w:val="clear" w:color="auto" w:fill="FFFFFF"/>
        </w:rPr>
        <w:t>produtos</w:t>
      </w:r>
      <w:r w:rsidRPr="00627233">
        <w:rPr>
          <w:rFonts w:ascii="Book Antiqua" w:hAnsi="Book Antiqua" w:cs="Book Antiqua"/>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340E0C" w:rsidRPr="0065677A" w:rsidRDefault="00340E0C" w:rsidP="00340E0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1A0E1B">
        <w:rPr>
          <w:rFonts w:ascii="Book Antiqua" w:eastAsia="Book Antiqua" w:hAnsi="Book Antiqua"/>
          <w:shd w:val="clear" w:color="auto" w:fill="FFFFFF"/>
        </w:rPr>
        <w:t>produtos</w:t>
      </w:r>
      <w:r w:rsidRPr="00627233">
        <w:rPr>
          <w:rFonts w:ascii="Book Antiqua" w:hAnsi="Book Antiqua" w:cs="Book Antiqua"/>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340E0C" w:rsidRDefault="00340E0C" w:rsidP="00340E0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1A0E1B">
        <w:rPr>
          <w:rFonts w:ascii="Book Antiqua" w:eastAsia="Book Antiqua" w:hAnsi="Book Antiqua"/>
          <w:shd w:val="clear" w:color="auto" w:fill="FFFFFF"/>
        </w:rPr>
        <w:t>produtos</w:t>
      </w:r>
      <w:r w:rsidRPr="00627233">
        <w:rPr>
          <w:rFonts w:ascii="Book Antiqua" w:hAnsi="Book Antiqua" w:cs="Book Antiqua"/>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340E0C" w:rsidRPr="00C625B7" w:rsidRDefault="00340E0C" w:rsidP="00340E0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340E0C" w:rsidRDefault="00340E0C" w:rsidP="00340E0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9"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40E0C" w:rsidRDefault="00340E0C" w:rsidP="00340E0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340E0C" w:rsidRDefault="00340E0C" w:rsidP="00340E0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0" w:name="_Hlk128149691"/>
      <w:r w:rsidRPr="005A540C">
        <w:rPr>
          <w:rFonts w:ascii="Book Antiqua" w:eastAsia="Book Antiqua" w:hAnsi="Book Antiqua"/>
          <w:b/>
        </w:rPr>
        <w:t>CONTRATANTE</w:t>
      </w:r>
      <w:bookmarkEnd w:id="20"/>
      <w:r w:rsidRPr="006C5B51">
        <w:rPr>
          <w:rFonts w:ascii="Book Antiqua" w:eastAsia="Book Antiqua" w:hAnsi="Book Antiqua"/>
        </w:rPr>
        <w:t>.</w:t>
      </w:r>
    </w:p>
    <w:p w:rsidR="00340E0C" w:rsidRDefault="00340E0C" w:rsidP="00340E0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340E0C" w:rsidRDefault="00340E0C" w:rsidP="00340E0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1A0E1B">
        <w:rPr>
          <w:rFonts w:ascii="Book Antiqua" w:eastAsia="Book Antiqua" w:hAnsi="Book Antiqua"/>
          <w:shd w:val="clear" w:color="auto" w:fill="FFFFFF"/>
        </w:rPr>
        <w:t>produtos</w:t>
      </w:r>
      <w:r w:rsidRPr="00627233">
        <w:rPr>
          <w:rFonts w:ascii="Book Antiqua" w:hAnsi="Book Antiqua" w:cs="Book Antiqua"/>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 xml:space="preserve">das ao cumprimento do presente </w:t>
      </w:r>
      <w:r>
        <w:rPr>
          <w:rFonts w:ascii="Book Antiqua" w:eastAsia="Book Antiqua" w:hAnsi="Book Antiqua"/>
          <w:shd w:val="clear" w:color="auto" w:fill="FFFFFF"/>
        </w:rPr>
        <w:lastRenderedPageBreak/>
        <w:t>i</w:t>
      </w:r>
      <w:r w:rsidRPr="00B94ECB">
        <w:rPr>
          <w:rFonts w:ascii="Book Antiqua" w:eastAsia="Book Antiqua" w:hAnsi="Book Antiqua"/>
          <w:shd w:val="clear" w:color="auto" w:fill="FFFFFF"/>
        </w:rPr>
        <w:t>nstrumento.</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1A0E1B">
        <w:rPr>
          <w:rFonts w:ascii="Book Antiqua" w:eastAsia="Book Antiqua" w:hAnsi="Book Antiqua"/>
          <w:shd w:val="clear" w:color="auto" w:fill="FFFFFF"/>
        </w:rPr>
        <w:t>produtos</w:t>
      </w:r>
      <w:r w:rsidRPr="00627233">
        <w:rPr>
          <w:rFonts w:ascii="Book Antiqua" w:hAnsi="Book Antiqua" w:cs="Book Antiqua"/>
        </w:rPr>
        <w:t xml:space="preserve"> </w:t>
      </w:r>
      <w:r w:rsidRPr="00C57427">
        <w:rPr>
          <w:rFonts w:ascii="Book Antiqua" w:eastAsia="Book Antiqua" w:hAnsi="Book Antiqua"/>
          <w:shd w:val="clear" w:color="auto" w:fill="FFFFFF"/>
        </w:rPr>
        <w:t>entregues não estão de acordo com as especificações do Edital e seus anexos.</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340E0C" w:rsidRPr="00F1185E"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340E0C" w:rsidRPr="00793ED3"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340E0C" w:rsidRPr="00793ED3"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340E0C" w:rsidRPr="00793ED3"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340E0C" w:rsidRPr="00793ED3"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lastRenderedPageBreak/>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1A0E1B">
        <w:rPr>
          <w:rFonts w:ascii="Book Antiqua" w:eastAsia="Book Antiqua" w:hAnsi="Book Antiqua"/>
          <w:shd w:val="clear" w:color="auto" w:fill="FFFFFF"/>
        </w:rPr>
        <w:t>produtos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1A0E1B">
        <w:rPr>
          <w:rFonts w:ascii="Book Antiqua" w:eastAsia="Book Antiqua" w:hAnsi="Book Antiqua"/>
          <w:shd w:val="clear" w:color="auto" w:fill="FFFFFF"/>
        </w:rPr>
        <w:t>produtos</w:t>
      </w:r>
      <w:r>
        <w:rPr>
          <w:rFonts w:ascii="Book Antiqua" w:hAnsi="Book Antiqua" w:cs="Book Antiqua"/>
          <w:bCs/>
        </w:rPr>
        <w:t xml:space="preserve"> 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340E0C" w:rsidRDefault="00340E0C" w:rsidP="00340E0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340E0C" w:rsidRDefault="00340E0C" w:rsidP="00340E0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340E0C" w:rsidRDefault="00340E0C" w:rsidP="00340E0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340E0C" w:rsidRDefault="00340E0C" w:rsidP="00340E0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Pr="001A0E1B">
        <w:rPr>
          <w:rFonts w:ascii="Book Antiqua" w:eastAsia="Book Antiqua" w:hAnsi="Book Antiqua"/>
          <w:shd w:val="clear" w:color="auto" w:fill="FFFFFF"/>
        </w:rPr>
        <w:t>produtos</w:t>
      </w:r>
      <w:r w:rsidRPr="00627233">
        <w:rPr>
          <w:rFonts w:ascii="Book Antiqua" w:hAnsi="Book Antiqua" w:cs="Book Antiqua"/>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340E0C" w:rsidRPr="0000204A" w:rsidRDefault="00340E0C" w:rsidP="00340E0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340E0C" w:rsidRPr="00682DB6" w:rsidRDefault="00340E0C" w:rsidP="00340E0C">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1A0E1B">
        <w:rPr>
          <w:rFonts w:ascii="Book Antiqua" w:eastAsia="Book Antiqua" w:hAnsi="Book Antiqua"/>
          <w:b/>
        </w:rPr>
        <w:t>a)</w:t>
      </w:r>
      <w:r>
        <w:rPr>
          <w:rFonts w:ascii="Book Antiqua" w:eastAsia="Book Antiqua" w:hAnsi="Book Antiqua"/>
        </w:rPr>
        <w:t xml:space="preserve"> </w:t>
      </w:r>
      <w:r w:rsidRPr="00682DB6">
        <w:rPr>
          <w:rFonts w:ascii="Book Antiqua" w:eastAsia="Book Antiqua" w:hAnsi="Book Antiqua"/>
        </w:rPr>
        <w:t>Prestar informações a respeito da entrega do</w:t>
      </w:r>
      <w:r>
        <w:rPr>
          <w:rFonts w:ascii="Book Antiqua" w:eastAsia="Book Antiqua" w:hAnsi="Book Antiqua"/>
        </w:rPr>
        <w:t>s</w:t>
      </w:r>
      <w:r w:rsidRPr="00682DB6">
        <w:rPr>
          <w:rFonts w:ascii="Book Antiqua" w:eastAsia="Book Antiqua" w:hAnsi="Book Antiqua"/>
        </w:rPr>
        <w:t xml:space="preserve"> </w:t>
      </w:r>
      <w:r w:rsidRPr="001A0E1B">
        <w:rPr>
          <w:rFonts w:ascii="Book Antiqua" w:eastAsia="Book Antiqua" w:hAnsi="Book Antiqua"/>
          <w:shd w:val="clear" w:color="auto" w:fill="FFFFFF"/>
        </w:rPr>
        <w:t>produtos</w:t>
      </w:r>
      <w:r w:rsidRPr="00627233">
        <w:rPr>
          <w:rFonts w:ascii="Book Antiqua" w:hAnsi="Book Antiqua" w:cs="Book Antiqua"/>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340E0C" w:rsidRPr="00682DB6" w:rsidRDefault="00340E0C" w:rsidP="00340E0C">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1A0E1B">
        <w:rPr>
          <w:rFonts w:ascii="Book Antiqua" w:eastAsia="Book Antiqua" w:hAnsi="Book Antiqua"/>
          <w:b/>
        </w:rPr>
        <w:t>b)</w:t>
      </w:r>
      <w:r>
        <w:rPr>
          <w:rFonts w:ascii="Book Antiqua" w:eastAsia="Book Antiqua" w:hAnsi="Book Antiqua"/>
        </w:rPr>
        <w:t xml:space="preserve"> </w:t>
      </w:r>
      <w:r w:rsidRPr="00682DB6">
        <w:rPr>
          <w:rFonts w:ascii="Book Antiqua" w:eastAsia="Book Antiqua" w:hAnsi="Book Antiqua"/>
        </w:rPr>
        <w:t>Manter o controle das Ordens de Fornecimento – OF emitidas e cumpridas, quando cabíveis;</w:t>
      </w:r>
    </w:p>
    <w:p w:rsidR="00340E0C" w:rsidRPr="00682DB6" w:rsidRDefault="00340E0C" w:rsidP="00340E0C">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1A0E1B">
        <w:rPr>
          <w:rFonts w:ascii="Book Antiqua" w:eastAsia="Book Antiqua" w:hAnsi="Book Antiqua"/>
          <w:b/>
        </w:rPr>
        <w:t>c)</w:t>
      </w:r>
      <w:r>
        <w:rPr>
          <w:rFonts w:ascii="Book Antiqua" w:eastAsia="Book Antiqua" w:hAnsi="Book Antiqua"/>
        </w:rPr>
        <w:t xml:space="preserve"> </w:t>
      </w:r>
      <w:r w:rsidRPr="00682DB6">
        <w:rPr>
          <w:rFonts w:ascii="Book Antiqua" w:eastAsia="Book Antiqua" w:hAnsi="Book Antiqua"/>
        </w:rPr>
        <w:t>Verificar a conformidade da entrega do</w:t>
      </w:r>
      <w:r>
        <w:rPr>
          <w:rFonts w:ascii="Book Antiqua" w:eastAsia="Book Antiqua" w:hAnsi="Book Antiqua"/>
        </w:rPr>
        <w:t>s</w:t>
      </w:r>
      <w:r w:rsidRPr="00682DB6">
        <w:rPr>
          <w:rFonts w:ascii="Book Antiqua" w:eastAsia="Book Antiqua" w:hAnsi="Book Antiqua"/>
        </w:rPr>
        <w:t xml:space="preserve"> </w:t>
      </w:r>
      <w:r w:rsidRPr="001A0E1B">
        <w:rPr>
          <w:rFonts w:ascii="Book Antiqua" w:eastAsia="Book Antiqua" w:hAnsi="Book Antiqua"/>
          <w:shd w:val="clear" w:color="auto" w:fill="FFFFFF"/>
        </w:rPr>
        <w:t>produtos</w:t>
      </w:r>
      <w:r w:rsidRPr="00627233">
        <w:rPr>
          <w:rFonts w:ascii="Book Antiqua" w:hAnsi="Book Antiqua" w:cs="Book Antiqua"/>
        </w:rPr>
        <w:t xml:space="preserve"> </w:t>
      </w:r>
      <w:r w:rsidRPr="00682DB6">
        <w:rPr>
          <w:rFonts w:ascii="Book Antiqua" w:eastAsia="Book Antiqua" w:hAnsi="Book Antiqua"/>
        </w:rPr>
        <w:t>e da alocação dos recursos necessários, de acordo com o objeto deste instrumento e respectivas cláusulas;</w:t>
      </w:r>
    </w:p>
    <w:p w:rsidR="00340E0C" w:rsidRPr="00682DB6" w:rsidRDefault="00340E0C" w:rsidP="00340E0C">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1A0E1B">
        <w:rPr>
          <w:rFonts w:ascii="Book Antiqua" w:eastAsia="Book Antiqua" w:hAnsi="Book Antiqua"/>
          <w:b/>
        </w:rPr>
        <w:t>d)</w:t>
      </w:r>
      <w:r>
        <w:rPr>
          <w:rFonts w:ascii="Book Antiqua" w:eastAsia="Book Antiqua" w:hAnsi="Book Antiqua"/>
        </w:rPr>
        <w:t xml:space="preserve"> </w:t>
      </w:r>
      <w:r w:rsidRPr="00682DB6">
        <w:rPr>
          <w:rFonts w:ascii="Book Antiqua" w:eastAsia="Book Antiqua" w:hAnsi="Book Antiqua"/>
        </w:rPr>
        <w:t>Atestar formalmente o fornecimento do objeto deste instrumento, as notas fiscais e as faturas correspondentes;</w:t>
      </w:r>
    </w:p>
    <w:p w:rsidR="00340E0C" w:rsidRPr="00682DB6" w:rsidRDefault="00340E0C" w:rsidP="00340E0C">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1A0E1B">
        <w:rPr>
          <w:rFonts w:ascii="Book Antiqua" w:eastAsia="Book Antiqua" w:hAnsi="Book Antiqua"/>
          <w:b/>
        </w:rPr>
        <w:t>e)</w:t>
      </w:r>
      <w:r>
        <w:rPr>
          <w:rFonts w:ascii="Book Antiqua" w:eastAsia="Book Antiqua" w:hAnsi="Book Antiqua"/>
        </w:rPr>
        <w:t xml:space="preserve"> </w:t>
      </w: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Pr="001A0E1B">
        <w:rPr>
          <w:rFonts w:ascii="Book Antiqua" w:eastAsia="Book Antiqua" w:hAnsi="Book Antiqua"/>
          <w:shd w:val="clear" w:color="auto" w:fill="FFFFFF"/>
        </w:rPr>
        <w:t>produtos</w:t>
      </w:r>
      <w:r w:rsidRPr="00627233">
        <w:rPr>
          <w:rFonts w:ascii="Book Antiqua" w:hAnsi="Book Antiqua" w:cs="Book Antiqua"/>
        </w:rPr>
        <w:t xml:space="preserve"> </w:t>
      </w:r>
      <w:r w:rsidRPr="00682DB6">
        <w:rPr>
          <w:rFonts w:ascii="Book Antiqua" w:eastAsia="Book Antiqua" w:hAnsi="Book Antiqua"/>
        </w:rPr>
        <w:t>fornecido</w:t>
      </w:r>
      <w:r>
        <w:rPr>
          <w:rFonts w:ascii="Book Antiqua" w:eastAsia="Book Antiqua" w:hAnsi="Book Antiqua"/>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340E0C" w:rsidRPr="00682DB6" w:rsidRDefault="00340E0C" w:rsidP="00340E0C">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1A0E1B">
        <w:rPr>
          <w:rFonts w:ascii="Book Antiqua" w:eastAsia="Book Antiqua" w:hAnsi="Book Antiqua"/>
          <w:b/>
        </w:rPr>
        <w:t>f)</w:t>
      </w:r>
      <w:r>
        <w:rPr>
          <w:rFonts w:ascii="Book Antiqua" w:eastAsia="Book Antiqua" w:hAnsi="Book Antiqua"/>
        </w:rPr>
        <w:t xml:space="preserve"> </w:t>
      </w:r>
      <w:r w:rsidRPr="00682DB6">
        <w:rPr>
          <w:rFonts w:ascii="Book Antiqua" w:eastAsia="Book Antiqua" w:hAnsi="Book Antiqua"/>
        </w:rPr>
        <w:t>Propor soluções para regularização das faltas e dos problemas observados, sem prejuízo das penalidades aplicáveis;</w:t>
      </w:r>
    </w:p>
    <w:p w:rsidR="00340E0C" w:rsidRPr="00682DB6" w:rsidRDefault="00340E0C" w:rsidP="00340E0C">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1A0E1B">
        <w:rPr>
          <w:rFonts w:ascii="Book Antiqua" w:eastAsia="Book Antiqua" w:hAnsi="Book Antiqua"/>
          <w:b/>
        </w:rPr>
        <w:t>g)</w:t>
      </w:r>
      <w:r>
        <w:rPr>
          <w:rFonts w:ascii="Book Antiqua" w:eastAsia="Book Antiqua" w:hAnsi="Book Antiqua"/>
        </w:rPr>
        <w:t xml:space="preserve">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340E0C" w:rsidRPr="00682DB6" w:rsidRDefault="00340E0C" w:rsidP="00340E0C">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1A0E1B">
        <w:rPr>
          <w:rFonts w:ascii="Book Antiqua" w:eastAsia="Book Antiqua" w:hAnsi="Book Antiqua"/>
          <w:b/>
        </w:rPr>
        <w:t>h)</w:t>
      </w:r>
      <w:r>
        <w:rPr>
          <w:rFonts w:ascii="Book Antiqua" w:eastAsia="Book Antiqua" w:hAnsi="Book Antiqua"/>
        </w:rPr>
        <w:t xml:space="preserve"> </w:t>
      </w: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Pr="001A0E1B">
        <w:rPr>
          <w:rFonts w:ascii="Book Antiqua" w:eastAsia="Book Antiqua" w:hAnsi="Book Antiqua"/>
          <w:shd w:val="clear" w:color="auto" w:fill="FFFFFF"/>
        </w:rPr>
        <w:t>produtos</w:t>
      </w:r>
      <w:r w:rsidRPr="00627233">
        <w:rPr>
          <w:rFonts w:ascii="Book Antiqua" w:hAnsi="Book Antiqua" w:cs="Book Antiqua"/>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340E0C" w:rsidRPr="00FA6E86" w:rsidRDefault="00340E0C" w:rsidP="00340E0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340E0C" w:rsidRPr="00C60E98" w:rsidRDefault="00340E0C" w:rsidP="00340E0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 xml:space="preserve">rtigos 14 e </w:t>
      </w:r>
      <w:r w:rsidRPr="00C60E98">
        <w:rPr>
          <w:rFonts w:ascii="Book Antiqua" w:eastAsia="Book Antiqua" w:hAnsi="Book Antiqua"/>
          <w:color w:val="000000" w:themeColor="text1"/>
          <w:shd w:val="clear" w:color="auto" w:fill="FFFFFF"/>
        </w:rPr>
        <w:lastRenderedPageBreak/>
        <w:t>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340E0C" w:rsidRPr="002714DD" w:rsidRDefault="00340E0C" w:rsidP="00340E0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roofErr w:type="gramStart"/>
      <w:r>
        <w:rPr>
          <w:rFonts w:ascii="Book Antiqua" w:hAnsi="Book Antiqua"/>
        </w:rPr>
        <w:t>11.</w:t>
      </w:r>
      <w:r w:rsidRPr="00541A3B">
        <w:rPr>
          <w:rFonts w:ascii="Book Antiqua" w:hAnsi="Book Antiqua"/>
        </w:rPr>
        <w:t xml:space="preserve">6 </w:t>
      </w:r>
      <w:r w:rsidRPr="002714DD">
        <w:rPr>
          <w:rFonts w:ascii="Book Antiqua" w:hAnsi="Book Antiqua"/>
        </w:rPr>
        <w:t>Fiscal</w:t>
      </w:r>
      <w:proofErr w:type="gramEnd"/>
      <w:r w:rsidRPr="002714DD">
        <w:rPr>
          <w:rFonts w:ascii="Book Antiqua" w:hAnsi="Book Antiqua"/>
        </w:rPr>
        <w:t xml:space="preserve"> designado para esta contratação: </w:t>
      </w:r>
      <w:r w:rsidRPr="002714DD">
        <w:rPr>
          <w:rFonts w:ascii="Book Antiqua" w:hAnsi="Book Antiqua"/>
          <w:b/>
          <w:i/>
        </w:rPr>
        <w:t>Fabi</w:t>
      </w:r>
      <w:r>
        <w:rPr>
          <w:rFonts w:ascii="Book Antiqua" w:hAnsi="Book Antiqua"/>
          <w:b/>
          <w:i/>
        </w:rPr>
        <w:t>o</w:t>
      </w:r>
      <w:r w:rsidRPr="002714DD">
        <w:rPr>
          <w:rFonts w:ascii="Book Antiqua" w:hAnsi="Book Antiqua"/>
          <w:b/>
          <w:i/>
        </w:rPr>
        <w:t xml:space="preserve"> Adriano Amaro,</w:t>
      </w:r>
      <w:r>
        <w:rPr>
          <w:rFonts w:ascii="Book Antiqua" w:hAnsi="Book Antiqua"/>
          <w:b/>
          <w:i/>
        </w:rPr>
        <w:t xml:space="preserve"> matrícula nº</w:t>
      </w:r>
      <w:r w:rsidRPr="002714DD">
        <w:rPr>
          <w:rFonts w:ascii="Book Antiqua" w:hAnsi="Book Antiqua"/>
          <w:b/>
          <w:i/>
        </w:rPr>
        <w:t xml:space="preserve"> 11999.</w:t>
      </w:r>
    </w:p>
    <w:p w:rsidR="00340E0C" w:rsidRPr="00541A3B" w:rsidRDefault="00340E0C" w:rsidP="00340E0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40E0C" w:rsidRPr="00627233" w:rsidRDefault="00340E0C" w:rsidP="00340E0C">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340E0C" w:rsidRDefault="00340E0C" w:rsidP="00340E0C">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40E0C" w:rsidRDefault="00340E0C" w:rsidP="00340E0C">
      <w:pPr>
        <w:widowControl w:val="0"/>
        <w:ind w:right="-852"/>
        <w:rPr>
          <w:rFonts w:ascii="Book Antiqua" w:eastAsia="Book Antiqua" w:hAnsi="Book Antiqua"/>
          <w:b/>
        </w:rPr>
      </w:pPr>
    </w:p>
    <w:p w:rsidR="00340E0C" w:rsidRDefault="00340E0C" w:rsidP="00340E0C">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340E0C" w:rsidRDefault="00340E0C" w:rsidP="00340E0C">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40E0C" w:rsidRDefault="00340E0C" w:rsidP="00340E0C">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340E0C" w:rsidRDefault="00340E0C" w:rsidP="00340E0C">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40E0C" w:rsidRDefault="00340E0C" w:rsidP="00340E0C">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340E0C" w:rsidRDefault="00340E0C" w:rsidP="00340E0C">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340E0C" w:rsidRDefault="00340E0C" w:rsidP="00340E0C">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40E0C" w:rsidRDefault="00340E0C" w:rsidP="00340E0C">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340E0C" w:rsidRDefault="00340E0C" w:rsidP="00340E0C">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340E0C" w:rsidRDefault="00340E0C" w:rsidP="00340E0C">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340E0C" w:rsidRDefault="00340E0C" w:rsidP="00340E0C">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340E0C" w:rsidRDefault="00340E0C" w:rsidP="00340E0C">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340E0C" w:rsidRDefault="00340E0C" w:rsidP="00340E0C">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340E0C" w:rsidRDefault="00340E0C" w:rsidP="00340E0C">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340E0C" w:rsidRDefault="00340E0C" w:rsidP="00340E0C">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340E0C" w:rsidRDefault="00340E0C" w:rsidP="00340E0C">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1"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340E0C" w:rsidRDefault="00340E0C" w:rsidP="00340E0C">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340E0C" w:rsidRDefault="00340E0C" w:rsidP="00340E0C">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340E0C" w:rsidRDefault="00340E0C" w:rsidP="00340E0C">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340E0C" w:rsidRDefault="00340E0C" w:rsidP="00340E0C">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340E0C" w:rsidRDefault="00340E0C" w:rsidP="00340E0C">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40E0C" w:rsidRDefault="00340E0C" w:rsidP="00340E0C">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340E0C" w:rsidRDefault="00340E0C" w:rsidP="00340E0C">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40E0C" w:rsidRDefault="00340E0C" w:rsidP="00340E0C">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340E0C" w:rsidRDefault="00340E0C" w:rsidP="00340E0C">
      <w:pPr>
        <w:rPr>
          <w:rFonts w:ascii="Book Antiqua" w:hAnsi="Book Antiqua"/>
        </w:rPr>
      </w:pPr>
      <w:r>
        <w:rPr>
          <w:rFonts w:ascii="Book Antiqua" w:eastAsia="Arial" w:hAnsi="Book Antiqua" w:cs="Times New Roman"/>
          <w:lang w:eastAsia="pt-BR"/>
        </w:rPr>
        <w:lastRenderedPageBreak/>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40E0C" w:rsidRDefault="00340E0C" w:rsidP="00340E0C">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40E0C" w:rsidRDefault="00340E0C" w:rsidP="00340E0C">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40E0C" w:rsidRDefault="00340E0C" w:rsidP="00340E0C">
      <w:pPr>
        <w:rPr>
          <w:rFonts w:ascii="Book Antiqua" w:hAnsi="Book Antiqua"/>
        </w:rPr>
      </w:pPr>
    </w:p>
    <w:tbl>
      <w:tblPr>
        <w:tblStyle w:val="Tabelacomgrade"/>
        <w:tblW w:w="4253" w:type="dxa"/>
        <w:tblInd w:w="1838" w:type="dxa"/>
        <w:tblLook w:val="04A0"/>
      </w:tblPr>
      <w:tblGrid>
        <w:gridCol w:w="2126"/>
        <w:gridCol w:w="2127"/>
      </w:tblGrid>
      <w:tr w:rsidR="00340E0C" w:rsidTr="0075597A">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40E0C" w:rsidRDefault="00340E0C" w:rsidP="0075597A">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40E0C" w:rsidRDefault="00340E0C" w:rsidP="0075597A">
            <w:pPr>
              <w:ind w:left="0" w:right="0"/>
              <w:rPr>
                <w:rFonts w:ascii="Book Antiqua" w:hAnsi="Book Antiqua"/>
                <w:b/>
                <w:bCs/>
              </w:rPr>
            </w:pPr>
            <w:r>
              <w:rPr>
                <w:rFonts w:ascii="Book Antiqua" w:hAnsi="Book Antiqua"/>
                <w:b/>
                <w:bCs/>
              </w:rPr>
              <w:t xml:space="preserve">       Percentual (%)</w:t>
            </w:r>
          </w:p>
        </w:tc>
      </w:tr>
      <w:tr w:rsidR="00340E0C" w:rsidTr="0075597A">
        <w:tc>
          <w:tcPr>
            <w:tcW w:w="2126"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0" w:right="0"/>
              <w:jc w:val="center"/>
              <w:rPr>
                <w:rFonts w:ascii="Book Antiqua" w:hAnsi="Book Antiqua"/>
              </w:rPr>
            </w:pPr>
            <w:r>
              <w:rPr>
                <w:rFonts w:ascii="Book Antiqua" w:hAnsi="Book Antiqua"/>
              </w:rPr>
              <w:t>0,5 a 10</w:t>
            </w:r>
          </w:p>
        </w:tc>
      </w:tr>
      <w:tr w:rsidR="00340E0C" w:rsidTr="0075597A">
        <w:tc>
          <w:tcPr>
            <w:tcW w:w="2126"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0" w:right="0"/>
              <w:jc w:val="center"/>
              <w:rPr>
                <w:rFonts w:ascii="Book Antiqua" w:hAnsi="Book Antiqua"/>
              </w:rPr>
            </w:pPr>
            <w:r>
              <w:rPr>
                <w:rFonts w:ascii="Book Antiqua" w:hAnsi="Book Antiqua"/>
              </w:rPr>
              <w:t>15 a 30</w:t>
            </w:r>
          </w:p>
        </w:tc>
      </w:tr>
      <w:tr w:rsidR="00340E0C" w:rsidTr="0075597A">
        <w:tc>
          <w:tcPr>
            <w:tcW w:w="2126"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0" w:right="0"/>
              <w:jc w:val="center"/>
              <w:rPr>
                <w:rFonts w:ascii="Book Antiqua" w:hAnsi="Book Antiqua"/>
              </w:rPr>
            </w:pPr>
            <w:r>
              <w:rPr>
                <w:rFonts w:ascii="Book Antiqua" w:hAnsi="Book Antiqua"/>
              </w:rPr>
              <w:t>15 a 30</w:t>
            </w:r>
          </w:p>
        </w:tc>
      </w:tr>
      <w:tr w:rsidR="00340E0C" w:rsidTr="0075597A">
        <w:tc>
          <w:tcPr>
            <w:tcW w:w="2126"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0" w:right="0"/>
              <w:jc w:val="center"/>
              <w:rPr>
                <w:rFonts w:ascii="Book Antiqua" w:hAnsi="Book Antiqua"/>
              </w:rPr>
            </w:pPr>
            <w:r>
              <w:rPr>
                <w:rFonts w:ascii="Book Antiqua" w:hAnsi="Book Antiqua"/>
              </w:rPr>
              <w:t>0,5 a 20</w:t>
            </w:r>
          </w:p>
        </w:tc>
      </w:tr>
      <w:tr w:rsidR="00340E0C" w:rsidTr="0075597A">
        <w:tc>
          <w:tcPr>
            <w:tcW w:w="2126"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0" w:right="0"/>
              <w:jc w:val="center"/>
              <w:rPr>
                <w:rFonts w:ascii="Book Antiqua" w:hAnsi="Book Antiqua"/>
              </w:rPr>
            </w:pPr>
            <w:r>
              <w:rPr>
                <w:rFonts w:ascii="Book Antiqua" w:hAnsi="Book Antiqua"/>
              </w:rPr>
              <w:t>0,5 a 20</w:t>
            </w:r>
          </w:p>
        </w:tc>
      </w:tr>
      <w:tr w:rsidR="00340E0C" w:rsidTr="0075597A">
        <w:tc>
          <w:tcPr>
            <w:tcW w:w="2126"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0" w:right="0"/>
              <w:jc w:val="center"/>
              <w:rPr>
                <w:rFonts w:ascii="Book Antiqua" w:hAnsi="Book Antiqua"/>
              </w:rPr>
            </w:pPr>
            <w:r>
              <w:rPr>
                <w:rFonts w:ascii="Book Antiqua" w:hAnsi="Book Antiqua"/>
              </w:rPr>
              <w:t>15 a 30</w:t>
            </w:r>
          </w:p>
        </w:tc>
      </w:tr>
      <w:tr w:rsidR="00340E0C" w:rsidTr="0075597A">
        <w:tc>
          <w:tcPr>
            <w:tcW w:w="2126"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0" w:right="0"/>
              <w:jc w:val="center"/>
              <w:rPr>
                <w:rFonts w:ascii="Book Antiqua" w:hAnsi="Book Antiqua"/>
              </w:rPr>
            </w:pPr>
            <w:r>
              <w:rPr>
                <w:rFonts w:ascii="Book Antiqua" w:hAnsi="Book Antiqua"/>
              </w:rPr>
              <w:t>0,5 a 10</w:t>
            </w:r>
          </w:p>
        </w:tc>
      </w:tr>
      <w:tr w:rsidR="00340E0C" w:rsidTr="0075597A">
        <w:tc>
          <w:tcPr>
            <w:tcW w:w="2126"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0" w:right="0"/>
              <w:jc w:val="center"/>
              <w:rPr>
                <w:rFonts w:ascii="Book Antiqua" w:hAnsi="Book Antiqua"/>
              </w:rPr>
            </w:pPr>
            <w:r>
              <w:rPr>
                <w:rFonts w:ascii="Book Antiqua" w:hAnsi="Book Antiqua"/>
              </w:rPr>
              <w:t>15 a 30</w:t>
            </w:r>
          </w:p>
        </w:tc>
      </w:tr>
      <w:tr w:rsidR="00340E0C" w:rsidTr="0075597A">
        <w:tc>
          <w:tcPr>
            <w:tcW w:w="2126"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0" w:right="0"/>
              <w:jc w:val="center"/>
              <w:rPr>
                <w:rFonts w:ascii="Book Antiqua" w:hAnsi="Book Antiqua"/>
              </w:rPr>
            </w:pPr>
            <w:r>
              <w:rPr>
                <w:rFonts w:ascii="Book Antiqua" w:hAnsi="Book Antiqua"/>
              </w:rPr>
              <w:t>15 a 30</w:t>
            </w:r>
          </w:p>
        </w:tc>
      </w:tr>
      <w:tr w:rsidR="00340E0C" w:rsidTr="0075597A">
        <w:tc>
          <w:tcPr>
            <w:tcW w:w="2126"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0" w:right="0"/>
              <w:jc w:val="center"/>
              <w:rPr>
                <w:rFonts w:ascii="Book Antiqua" w:hAnsi="Book Antiqua"/>
              </w:rPr>
            </w:pPr>
            <w:r>
              <w:rPr>
                <w:rFonts w:ascii="Book Antiqua" w:hAnsi="Book Antiqua"/>
              </w:rPr>
              <w:t>20 a 30</w:t>
            </w:r>
          </w:p>
        </w:tc>
      </w:tr>
      <w:tr w:rsidR="00340E0C" w:rsidTr="0075597A">
        <w:tc>
          <w:tcPr>
            <w:tcW w:w="2126"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0" w:right="0"/>
              <w:jc w:val="center"/>
              <w:rPr>
                <w:rFonts w:ascii="Book Antiqua" w:hAnsi="Book Antiqua"/>
              </w:rPr>
            </w:pPr>
            <w:r>
              <w:rPr>
                <w:rFonts w:ascii="Book Antiqua" w:hAnsi="Book Antiqua"/>
              </w:rPr>
              <w:t>20 a 30</w:t>
            </w:r>
          </w:p>
        </w:tc>
      </w:tr>
      <w:tr w:rsidR="00340E0C" w:rsidTr="0075597A">
        <w:tc>
          <w:tcPr>
            <w:tcW w:w="2126"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0" w:right="0"/>
              <w:jc w:val="center"/>
              <w:rPr>
                <w:rFonts w:ascii="Book Antiqua" w:hAnsi="Book Antiqua"/>
              </w:rPr>
            </w:pPr>
            <w:r>
              <w:rPr>
                <w:rFonts w:ascii="Book Antiqua" w:hAnsi="Book Antiqua"/>
              </w:rPr>
              <w:t>20 a 30</w:t>
            </w:r>
          </w:p>
        </w:tc>
      </w:tr>
      <w:tr w:rsidR="00340E0C" w:rsidTr="0075597A">
        <w:tc>
          <w:tcPr>
            <w:tcW w:w="2126"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0" w:right="0"/>
              <w:jc w:val="center"/>
              <w:rPr>
                <w:rFonts w:ascii="Book Antiqua" w:hAnsi="Book Antiqua"/>
              </w:rPr>
            </w:pPr>
            <w:r>
              <w:rPr>
                <w:rFonts w:ascii="Book Antiqua" w:hAnsi="Book Antiqua"/>
              </w:rPr>
              <w:t>20 a 30</w:t>
            </w:r>
          </w:p>
        </w:tc>
      </w:tr>
      <w:tr w:rsidR="00340E0C" w:rsidTr="0075597A">
        <w:tc>
          <w:tcPr>
            <w:tcW w:w="2126"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340E0C" w:rsidRDefault="00340E0C" w:rsidP="0075597A">
            <w:pPr>
              <w:ind w:left="0" w:right="0"/>
              <w:jc w:val="center"/>
              <w:rPr>
                <w:rFonts w:ascii="Book Antiqua" w:hAnsi="Book Antiqua"/>
              </w:rPr>
            </w:pPr>
            <w:r>
              <w:rPr>
                <w:rFonts w:ascii="Book Antiqua" w:hAnsi="Book Antiqua"/>
              </w:rPr>
              <w:t>20 a 30</w:t>
            </w:r>
          </w:p>
        </w:tc>
      </w:tr>
    </w:tbl>
    <w:p w:rsidR="00340E0C" w:rsidRDefault="00340E0C" w:rsidP="00340E0C">
      <w:pPr>
        <w:rPr>
          <w:rFonts w:ascii="Book Antiqua" w:hAnsi="Book Antiqua"/>
        </w:rPr>
      </w:pPr>
    </w:p>
    <w:p w:rsidR="00340E0C" w:rsidRDefault="00340E0C" w:rsidP="00340E0C">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40E0C" w:rsidRDefault="00340E0C" w:rsidP="00340E0C">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40E0C" w:rsidRDefault="00340E0C" w:rsidP="00340E0C">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40E0C" w:rsidRDefault="00340E0C" w:rsidP="00340E0C">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40E0C" w:rsidRDefault="00340E0C" w:rsidP="00340E0C">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40E0C" w:rsidRDefault="00340E0C" w:rsidP="00340E0C">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340E0C" w:rsidRDefault="00340E0C" w:rsidP="00340E0C">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40E0C" w:rsidRDefault="00340E0C" w:rsidP="00340E0C">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340E0C" w:rsidRDefault="00340E0C" w:rsidP="00340E0C">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40E0C" w:rsidRDefault="00340E0C" w:rsidP="00340E0C">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340E0C" w:rsidRDefault="00340E0C" w:rsidP="00340E0C">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340E0C" w:rsidRDefault="00340E0C" w:rsidP="00340E0C">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340E0C" w:rsidRDefault="00340E0C" w:rsidP="00340E0C">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40E0C" w:rsidRDefault="00340E0C" w:rsidP="00340E0C">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40E0C" w:rsidRDefault="00340E0C" w:rsidP="00340E0C">
      <w:pPr>
        <w:rPr>
          <w:rFonts w:ascii="Book Antiqua" w:hAnsi="Book Antiqua"/>
        </w:rPr>
      </w:pPr>
      <w:r>
        <w:rPr>
          <w:rFonts w:ascii="Book Antiqua" w:hAnsi="Book Antiqua"/>
        </w:rPr>
        <w:lastRenderedPageBreak/>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340E0C" w:rsidRDefault="00340E0C" w:rsidP="00340E0C">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340E0C" w:rsidRDefault="00340E0C" w:rsidP="00340E0C">
      <w:pPr>
        <w:rPr>
          <w:rFonts w:ascii="Book Antiqua" w:hAnsi="Book Antiqua"/>
        </w:rPr>
      </w:pPr>
      <w:r>
        <w:rPr>
          <w:rFonts w:ascii="Book Antiqua" w:hAnsi="Book Antiqua"/>
        </w:rPr>
        <w:t>13.12.3 Comportar-se de modo inidôneo ou cometer fraude de qualquer natureza.</w:t>
      </w:r>
    </w:p>
    <w:p w:rsidR="00340E0C" w:rsidRDefault="00340E0C" w:rsidP="00340E0C">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340E0C" w:rsidRDefault="00340E0C" w:rsidP="00340E0C">
      <w:pPr>
        <w:rPr>
          <w:rFonts w:ascii="Book Antiqua" w:hAnsi="Book Antiqua"/>
        </w:rPr>
      </w:pPr>
      <w:r>
        <w:rPr>
          <w:rFonts w:ascii="Book Antiqua" w:hAnsi="Book Antiqua"/>
        </w:rPr>
        <w:t xml:space="preserve">13.12.5 Praticar ato lesivo previsto no Art. 5º da Lei nº 12.846/2013. </w:t>
      </w:r>
    </w:p>
    <w:p w:rsidR="00340E0C" w:rsidRDefault="00340E0C" w:rsidP="00340E0C">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40E0C" w:rsidRDefault="00340E0C" w:rsidP="00340E0C">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40E0C" w:rsidRDefault="00340E0C" w:rsidP="00340E0C">
      <w:pPr>
        <w:rPr>
          <w:rFonts w:ascii="Book Antiqua" w:hAnsi="Book Antiqua" w:cstheme="minorHAnsi"/>
          <w:bCs/>
          <w:kern w:val="36"/>
        </w:rPr>
      </w:pPr>
      <w:r>
        <w:rPr>
          <w:rFonts w:ascii="Book Antiqua" w:hAnsi="Book Antiqua" w:cstheme="minorHAnsi"/>
          <w:bCs/>
          <w:kern w:val="36"/>
        </w:rPr>
        <w:t>13.14.1 A gravidade da conduta praticada;</w:t>
      </w:r>
    </w:p>
    <w:p w:rsidR="00340E0C" w:rsidRDefault="00340E0C" w:rsidP="00340E0C">
      <w:pPr>
        <w:rPr>
          <w:rFonts w:ascii="Book Antiqua" w:hAnsi="Book Antiqua" w:cstheme="minorHAnsi"/>
          <w:bCs/>
          <w:kern w:val="36"/>
        </w:rPr>
      </w:pPr>
      <w:r>
        <w:rPr>
          <w:rFonts w:ascii="Book Antiqua" w:hAnsi="Book Antiqua" w:cstheme="minorHAnsi"/>
          <w:bCs/>
          <w:kern w:val="36"/>
        </w:rPr>
        <w:t>13.14.2 A culpabilidade do infrator;</w:t>
      </w:r>
    </w:p>
    <w:p w:rsidR="00340E0C" w:rsidRDefault="00340E0C" w:rsidP="00340E0C">
      <w:pPr>
        <w:rPr>
          <w:rFonts w:ascii="Book Antiqua" w:hAnsi="Book Antiqua" w:cstheme="minorHAnsi"/>
          <w:bCs/>
          <w:kern w:val="36"/>
        </w:rPr>
      </w:pPr>
      <w:r>
        <w:rPr>
          <w:rFonts w:ascii="Book Antiqua" w:hAnsi="Book Antiqua" w:cstheme="minorHAnsi"/>
          <w:bCs/>
          <w:kern w:val="36"/>
        </w:rPr>
        <w:t>13.14.3 A intensidade do dano provocado;</w:t>
      </w:r>
    </w:p>
    <w:p w:rsidR="00340E0C" w:rsidRDefault="00340E0C" w:rsidP="00340E0C">
      <w:pPr>
        <w:rPr>
          <w:rFonts w:ascii="Book Antiqua" w:hAnsi="Book Antiqua" w:cstheme="minorHAnsi"/>
          <w:bCs/>
          <w:kern w:val="36"/>
        </w:rPr>
      </w:pPr>
      <w:r>
        <w:rPr>
          <w:rFonts w:ascii="Book Antiqua" w:hAnsi="Book Antiqua" w:cstheme="minorHAnsi"/>
          <w:bCs/>
          <w:kern w:val="36"/>
        </w:rPr>
        <w:t>13.14.4 O caráter educativo da pena;</w:t>
      </w:r>
    </w:p>
    <w:p w:rsidR="00340E0C" w:rsidRDefault="00340E0C" w:rsidP="00340E0C">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340E0C" w:rsidRDefault="00340E0C" w:rsidP="00340E0C">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40E0C" w:rsidRDefault="00340E0C" w:rsidP="00340E0C">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40E0C" w:rsidRDefault="00340E0C" w:rsidP="00340E0C">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40E0C" w:rsidRDefault="00340E0C" w:rsidP="00340E0C">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40E0C" w:rsidRPr="00C10C76"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340E0C" w:rsidRPr="007F6CE9"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w:t>
      </w:r>
      <w:proofErr w:type="spellStart"/>
      <w:r>
        <w:rPr>
          <w:rFonts w:ascii="Book Antiqua" w:eastAsia="Book Antiqua" w:hAnsi="Book Antiqua"/>
        </w:rPr>
        <w:t>cinquenta</w:t>
      </w:r>
      <w:proofErr w:type="spellEnd"/>
      <w:r>
        <w:rPr>
          <w:rFonts w:ascii="Book Antiqua" w:eastAsia="Book Antiqua" w:hAnsi="Book Antiqua"/>
        </w:rPr>
        <w:t xml:space="preserve"> por cento).</w:t>
      </w: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40E0C" w:rsidRDefault="00340E0C" w:rsidP="00340E0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lastRenderedPageBreak/>
        <w:t>CLÁUSULA DÉCIMA QUINTA – DA EXTINÇÃO CONTRATUAL</w:t>
      </w:r>
    </w:p>
    <w:p w:rsidR="00340E0C" w:rsidRPr="004E0F00" w:rsidRDefault="00340E0C" w:rsidP="00340E0C">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340E0C" w:rsidRDefault="00340E0C" w:rsidP="00340E0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340E0C" w:rsidRDefault="00340E0C" w:rsidP="00340E0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340E0C" w:rsidRPr="009C6672" w:rsidRDefault="00340E0C" w:rsidP="00340E0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340E0C" w:rsidRPr="00AD49D3" w:rsidRDefault="00340E0C" w:rsidP="00340E0C">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340E0C" w:rsidRPr="00AD49D3" w:rsidRDefault="00340E0C" w:rsidP="00340E0C">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40E0C" w:rsidRPr="009C6672" w:rsidRDefault="00340E0C" w:rsidP="00340E0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340E0C" w:rsidRDefault="00340E0C" w:rsidP="00340E0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340E0C" w:rsidRPr="009C6672" w:rsidRDefault="00340E0C" w:rsidP="00340E0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340E0C" w:rsidRPr="00874191" w:rsidRDefault="00340E0C" w:rsidP="00340E0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340E0C" w:rsidRPr="0014213B" w:rsidRDefault="00340E0C" w:rsidP="00340E0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340E0C" w:rsidRPr="0014213B" w:rsidRDefault="00340E0C" w:rsidP="00340E0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340E0C" w:rsidRPr="00BF5B37" w:rsidRDefault="00340E0C" w:rsidP="00340E0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340E0C" w:rsidRPr="00BF5B37" w:rsidRDefault="00340E0C" w:rsidP="00340E0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340E0C" w:rsidRDefault="00340E0C" w:rsidP="00340E0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40E0C" w:rsidRPr="00627233" w:rsidRDefault="00340E0C" w:rsidP="00340E0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340E0C" w:rsidRPr="00627233" w:rsidRDefault="00340E0C" w:rsidP="00340E0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340E0C" w:rsidRPr="00627233"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340E0C" w:rsidRPr="00007681" w:rsidTr="0075597A">
        <w:tc>
          <w:tcPr>
            <w:tcW w:w="4928" w:type="dxa"/>
          </w:tcPr>
          <w:p w:rsidR="00340E0C" w:rsidRPr="006A518F" w:rsidRDefault="00340E0C" w:rsidP="0075597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40E0C" w:rsidRPr="006A518F" w:rsidRDefault="00340E0C" w:rsidP="0075597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340E0C" w:rsidRPr="006A518F" w:rsidRDefault="00340E0C" w:rsidP="0075597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340E0C" w:rsidRPr="006A518F" w:rsidRDefault="00340E0C" w:rsidP="0075597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340E0C" w:rsidRPr="006A518F" w:rsidRDefault="00340E0C" w:rsidP="0075597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340E0C" w:rsidRPr="006A518F" w:rsidRDefault="00340E0C" w:rsidP="0075597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40E0C" w:rsidRPr="006A518F" w:rsidRDefault="00340E0C" w:rsidP="0075597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340E0C" w:rsidRPr="006A518F" w:rsidRDefault="00340E0C" w:rsidP="0075597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340E0C" w:rsidRPr="006A518F" w:rsidRDefault="00340E0C" w:rsidP="007559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340E0C" w:rsidRDefault="00340E0C" w:rsidP="00340E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340E0C" w:rsidRPr="00627233" w:rsidRDefault="00340E0C" w:rsidP="00340E0C">
      <w:pPr>
        <w:widowControl w:val="0"/>
        <w:tabs>
          <w:tab w:val="left" w:pos="9498"/>
        </w:tabs>
        <w:ind w:right="-852"/>
        <w:jc w:val="center"/>
        <w:rPr>
          <w:rFonts w:ascii="Book Antiqua" w:hAnsi="Book Antiqua"/>
        </w:rPr>
      </w:pPr>
      <w:r w:rsidRPr="00627233">
        <w:rPr>
          <w:rFonts w:ascii="Book Antiqua" w:hAnsi="Book Antiqua"/>
        </w:rPr>
        <w:t>Testemunhas:</w:t>
      </w:r>
    </w:p>
    <w:p w:rsidR="00340E0C" w:rsidRDefault="00340E0C" w:rsidP="00340E0C">
      <w:pPr>
        <w:widowControl w:val="0"/>
        <w:tabs>
          <w:tab w:val="left" w:pos="9498"/>
        </w:tabs>
        <w:ind w:right="-852"/>
        <w:jc w:val="center"/>
        <w:rPr>
          <w:rFonts w:ascii="Book Antiqua" w:hAnsi="Book Antiqua"/>
        </w:rPr>
      </w:pPr>
    </w:p>
    <w:p w:rsidR="00340E0C" w:rsidRPr="00627233" w:rsidRDefault="00340E0C" w:rsidP="00340E0C">
      <w:pPr>
        <w:widowControl w:val="0"/>
        <w:tabs>
          <w:tab w:val="left" w:pos="9498"/>
        </w:tabs>
        <w:ind w:right="-852"/>
        <w:jc w:val="center"/>
        <w:rPr>
          <w:rFonts w:ascii="Book Antiqua" w:hAnsi="Book Antiqua"/>
        </w:rPr>
      </w:pPr>
    </w:p>
    <w:tbl>
      <w:tblPr>
        <w:tblW w:w="0" w:type="auto"/>
        <w:tblLook w:val="04A0"/>
      </w:tblPr>
      <w:tblGrid>
        <w:gridCol w:w="4342"/>
        <w:gridCol w:w="4378"/>
      </w:tblGrid>
      <w:tr w:rsidR="00340E0C" w:rsidRPr="00982A8A" w:rsidTr="0075597A">
        <w:trPr>
          <w:trHeight w:val="428"/>
        </w:trPr>
        <w:tc>
          <w:tcPr>
            <w:tcW w:w="4342" w:type="dxa"/>
          </w:tcPr>
          <w:p w:rsidR="00340E0C" w:rsidRPr="00627233" w:rsidRDefault="00340E0C" w:rsidP="0075597A">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340E0C" w:rsidRPr="00982A8A" w:rsidRDefault="00340E0C" w:rsidP="0075597A">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340E0C" w:rsidRDefault="00340E0C" w:rsidP="00340E0C">
      <w:pPr>
        <w:pStyle w:val="Normal0"/>
        <w:widowControl w:val="0"/>
        <w:ind w:left="0" w:right="-852"/>
        <w:rPr>
          <w:rFonts w:ascii="Book Antiqua" w:eastAsia="Book Antiqua" w:hAnsi="Book Antiqua"/>
          <w:b/>
          <w:color w:val="000000"/>
          <w:sz w:val="22"/>
          <w:szCs w:val="22"/>
        </w:rPr>
      </w:pPr>
    </w:p>
    <w:p w:rsidR="00E47A65" w:rsidRPr="00762AA9" w:rsidRDefault="00E47A65" w:rsidP="008E3B6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sidR="001F121D">
        <w:rPr>
          <w:rFonts w:ascii="Book Antiqua" w:eastAsia="Book Antiqua" w:hAnsi="Book Antiqua"/>
          <w:b/>
          <w:sz w:val="48"/>
          <w:szCs w:val="48"/>
        </w:rPr>
        <w:t>II</w:t>
      </w:r>
    </w:p>
    <w:p w:rsidR="00E47A65" w:rsidRPr="00D63F56" w:rsidRDefault="00E47A65" w:rsidP="00E47A65">
      <w:pPr>
        <w:ind w:right="-852"/>
        <w:jc w:val="center"/>
        <w:rPr>
          <w:rFonts w:ascii="Book Antiqua" w:eastAsia="Book Antiqua" w:hAnsi="Book Antiqua"/>
          <w:sz w:val="48"/>
          <w:szCs w:val="48"/>
        </w:rPr>
      </w:pPr>
      <w:r w:rsidRPr="00D63F56">
        <w:rPr>
          <w:rFonts w:ascii="Book Antiqua" w:eastAsia="Book Antiqua" w:hAnsi="Book Antiqua"/>
          <w:sz w:val="36"/>
          <w:szCs w:val="36"/>
        </w:rPr>
        <w:t xml:space="preserve">PROCESSO ADMINISTRATIVO Nº </w:t>
      </w:r>
      <w:r w:rsidR="00D63F56" w:rsidRPr="00D63F56">
        <w:rPr>
          <w:rFonts w:ascii="Book Antiqua" w:eastAsia="Book Antiqua" w:hAnsi="Book Antiqua"/>
          <w:sz w:val="36"/>
          <w:szCs w:val="36"/>
        </w:rPr>
        <w:t>176</w:t>
      </w:r>
      <w:r w:rsidRPr="00D63F56">
        <w:rPr>
          <w:rStyle w:val="nfase"/>
          <w:rFonts w:ascii="Book Antiqua" w:eastAsia="Book Antiqua" w:hAnsi="Book Antiqua"/>
          <w:i w:val="0"/>
          <w:sz w:val="36"/>
          <w:szCs w:val="36"/>
        </w:rPr>
        <w:t>/2025</w:t>
      </w:r>
    </w:p>
    <w:p w:rsidR="00E47A65" w:rsidRPr="00D63F56" w:rsidRDefault="00E47A65" w:rsidP="00E47A65">
      <w:pPr>
        <w:ind w:right="-852"/>
        <w:jc w:val="center"/>
        <w:rPr>
          <w:rStyle w:val="nfase"/>
          <w:rFonts w:ascii="Book Antiqua" w:eastAsia="Book Antiqua" w:hAnsi="Book Antiqua"/>
          <w:i w:val="0"/>
          <w:sz w:val="36"/>
          <w:szCs w:val="36"/>
        </w:rPr>
      </w:pPr>
      <w:r w:rsidRPr="00D63F56">
        <w:rPr>
          <w:rStyle w:val="nfase"/>
          <w:rFonts w:ascii="Book Antiqua" w:eastAsia="Book Antiqua" w:hAnsi="Book Antiqua"/>
          <w:i w:val="0"/>
          <w:sz w:val="36"/>
          <w:szCs w:val="36"/>
        </w:rPr>
        <w:t xml:space="preserve">PREGÃO ELETRÔNICO Nº </w:t>
      </w:r>
      <w:r w:rsidR="00D63F56" w:rsidRPr="00D63F56">
        <w:rPr>
          <w:rStyle w:val="nfase"/>
          <w:rFonts w:ascii="Book Antiqua" w:eastAsia="Book Antiqua" w:hAnsi="Book Antiqua"/>
          <w:i w:val="0"/>
          <w:sz w:val="36"/>
          <w:szCs w:val="36"/>
        </w:rPr>
        <w:t>61</w:t>
      </w:r>
      <w:r w:rsidRPr="00D63F56">
        <w:rPr>
          <w:rStyle w:val="nfase"/>
          <w:rFonts w:ascii="Book Antiqua" w:eastAsia="Book Antiqua" w:hAnsi="Book Antiqua"/>
          <w:i w:val="0"/>
          <w:sz w:val="36"/>
          <w:szCs w:val="36"/>
        </w:rPr>
        <w:t>/2025</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9F7797">
        <w:tc>
          <w:tcPr>
            <w:tcW w:w="1207" w:type="dxa"/>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9F7797">
        <w:tc>
          <w:tcPr>
            <w:tcW w:w="1207" w:type="dxa"/>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9F7797">
        <w:tc>
          <w:tcPr>
            <w:tcW w:w="1207" w:type="dxa"/>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9F7797">
        <w:tc>
          <w:tcPr>
            <w:tcW w:w="1207" w:type="dxa"/>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9F7797">
        <w:tc>
          <w:tcPr>
            <w:tcW w:w="1207" w:type="dxa"/>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9F7797">
        <w:tc>
          <w:tcPr>
            <w:tcW w:w="1207" w:type="dxa"/>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9F7797">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tbl>
      <w:tblPr>
        <w:tblW w:w="10490" w:type="dxa"/>
        <w:tblInd w:w="-639" w:type="dxa"/>
        <w:tblCellMar>
          <w:left w:w="70" w:type="dxa"/>
          <w:right w:w="70" w:type="dxa"/>
        </w:tblCellMar>
        <w:tblLook w:val="04A0"/>
      </w:tblPr>
      <w:tblGrid>
        <w:gridCol w:w="567"/>
        <w:gridCol w:w="3828"/>
        <w:gridCol w:w="548"/>
        <w:gridCol w:w="689"/>
        <w:gridCol w:w="1314"/>
        <w:gridCol w:w="1300"/>
        <w:gridCol w:w="968"/>
        <w:gridCol w:w="1276"/>
      </w:tblGrid>
      <w:tr w:rsidR="006E123B" w:rsidRPr="006E123B" w:rsidTr="00180B85">
        <w:trPr>
          <w:trHeight w:val="540"/>
        </w:trPr>
        <w:tc>
          <w:tcPr>
            <w:tcW w:w="567"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6E123B" w:rsidRPr="006E123B" w:rsidRDefault="006E123B" w:rsidP="00180B85">
            <w:pPr>
              <w:ind w:left="-212" w:right="-132"/>
              <w:jc w:val="center"/>
              <w:rPr>
                <w:rFonts w:ascii="Book Antiqua" w:eastAsia="Times New Roman" w:hAnsi="Book Antiqua" w:cs="Calibri"/>
                <w:color w:val="000000"/>
                <w:sz w:val="18"/>
                <w:szCs w:val="18"/>
                <w:lang w:eastAsia="pt-BR"/>
              </w:rPr>
            </w:pPr>
            <w:r w:rsidRPr="006E123B">
              <w:rPr>
                <w:rFonts w:ascii="Book Antiqua" w:eastAsia="Times New Roman" w:hAnsi="Book Antiqua" w:cs="Calibri"/>
                <w:color w:val="000000"/>
                <w:sz w:val="18"/>
                <w:szCs w:val="18"/>
                <w:lang w:eastAsia="pt-BR"/>
              </w:rPr>
              <w:t>Item</w:t>
            </w:r>
          </w:p>
        </w:tc>
        <w:tc>
          <w:tcPr>
            <w:tcW w:w="3828" w:type="dxa"/>
            <w:tcBorders>
              <w:top w:val="single" w:sz="4" w:space="0" w:color="auto"/>
              <w:left w:val="nil"/>
              <w:bottom w:val="single" w:sz="4" w:space="0" w:color="auto"/>
              <w:right w:val="single" w:sz="4" w:space="0" w:color="auto"/>
            </w:tcBorders>
            <w:shd w:val="clear" w:color="000000" w:fill="C5D9F1"/>
            <w:noWrap/>
            <w:vAlign w:val="center"/>
            <w:hideMark/>
          </w:tcPr>
          <w:p w:rsidR="006E123B" w:rsidRPr="006E123B" w:rsidRDefault="006E123B" w:rsidP="006E123B">
            <w:pPr>
              <w:ind w:left="0" w:right="0"/>
              <w:jc w:val="center"/>
              <w:rPr>
                <w:rFonts w:ascii="Book Antiqua" w:eastAsia="Times New Roman" w:hAnsi="Book Antiqua" w:cs="Calibri"/>
                <w:color w:val="000000"/>
                <w:sz w:val="18"/>
                <w:szCs w:val="18"/>
                <w:lang w:eastAsia="pt-BR"/>
              </w:rPr>
            </w:pPr>
            <w:r w:rsidRPr="006E123B">
              <w:rPr>
                <w:rFonts w:ascii="Book Antiqua" w:eastAsia="Times New Roman" w:hAnsi="Book Antiqua" w:cs="Calibri"/>
                <w:color w:val="000000"/>
                <w:sz w:val="18"/>
                <w:szCs w:val="18"/>
                <w:lang w:eastAsia="pt-BR"/>
              </w:rPr>
              <w:t>Descritivo do Item</w:t>
            </w:r>
          </w:p>
        </w:tc>
        <w:tc>
          <w:tcPr>
            <w:tcW w:w="548" w:type="dxa"/>
            <w:tcBorders>
              <w:top w:val="single" w:sz="4" w:space="0" w:color="auto"/>
              <w:left w:val="nil"/>
              <w:bottom w:val="single" w:sz="4" w:space="0" w:color="auto"/>
              <w:right w:val="single" w:sz="4" w:space="0" w:color="auto"/>
            </w:tcBorders>
            <w:shd w:val="clear" w:color="000000" w:fill="C5D9F1"/>
            <w:noWrap/>
            <w:vAlign w:val="center"/>
            <w:hideMark/>
          </w:tcPr>
          <w:p w:rsidR="006E123B" w:rsidRPr="006E123B" w:rsidRDefault="006E123B" w:rsidP="006E123B">
            <w:pPr>
              <w:ind w:left="0" w:right="0"/>
              <w:jc w:val="center"/>
              <w:rPr>
                <w:rFonts w:ascii="Book Antiqua" w:eastAsia="Times New Roman" w:hAnsi="Book Antiqua" w:cs="Calibri"/>
                <w:color w:val="000000"/>
                <w:sz w:val="18"/>
                <w:szCs w:val="18"/>
                <w:lang w:eastAsia="pt-BR"/>
              </w:rPr>
            </w:pPr>
            <w:proofErr w:type="spellStart"/>
            <w:r w:rsidRPr="006E123B">
              <w:rPr>
                <w:rFonts w:ascii="Book Antiqua" w:eastAsia="Times New Roman" w:hAnsi="Book Antiqua" w:cs="Calibri"/>
                <w:color w:val="000000"/>
                <w:sz w:val="18"/>
                <w:szCs w:val="18"/>
                <w:lang w:eastAsia="pt-BR"/>
              </w:rPr>
              <w:t>Unid</w:t>
            </w:r>
            <w:proofErr w:type="spellEnd"/>
          </w:p>
        </w:tc>
        <w:tc>
          <w:tcPr>
            <w:tcW w:w="689" w:type="dxa"/>
            <w:tcBorders>
              <w:top w:val="single" w:sz="4" w:space="0" w:color="auto"/>
              <w:left w:val="nil"/>
              <w:bottom w:val="single" w:sz="4" w:space="0" w:color="auto"/>
              <w:right w:val="single" w:sz="4" w:space="0" w:color="auto"/>
            </w:tcBorders>
            <w:shd w:val="clear" w:color="000000" w:fill="C5D9F1"/>
            <w:noWrap/>
            <w:vAlign w:val="center"/>
            <w:hideMark/>
          </w:tcPr>
          <w:p w:rsidR="006E123B" w:rsidRPr="006E123B" w:rsidRDefault="006E123B" w:rsidP="006E123B">
            <w:pPr>
              <w:ind w:left="0" w:right="0"/>
              <w:jc w:val="center"/>
              <w:rPr>
                <w:rFonts w:ascii="Book Antiqua" w:eastAsia="Times New Roman" w:hAnsi="Book Antiqua" w:cs="Calibri"/>
                <w:color w:val="000000"/>
                <w:sz w:val="18"/>
                <w:szCs w:val="18"/>
                <w:lang w:eastAsia="pt-BR"/>
              </w:rPr>
            </w:pPr>
            <w:r w:rsidRPr="006E123B">
              <w:rPr>
                <w:rFonts w:ascii="Book Antiqua" w:eastAsia="Times New Roman" w:hAnsi="Book Antiqua" w:cs="Calibri"/>
                <w:color w:val="000000"/>
                <w:sz w:val="18"/>
                <w:szCs w:val="18"/>
                <w:lang w:eastAsia="pt-BR"/>
              </w:rPr>
              <w:t>Quant.</w:t>
            </w:r>
          </w:p>
        </w:tc>
        <w:tc>
          <w:tcPr>
            <w:tcW w:w="1314" w:type="dxa"/>
            <w:tcBorders>
              <w:top w:val="single" w:sz="4" w:space="0" w:color="auto"/>
              <w:left w:val="nil"/>
              <w:bottom w:val="single" w:sz="4" w:space="0" w:color="auto"/>
              <w:right w:val="single" w:sz="4" w:space="0" w:color="auto"/>
            </w:tcBorders>
            <w:shd w:val="clear" w:color="000000" w:fill="C5D9F1"/>
            <w:vAlign w:val="center"/>
            <w:hideMark/>
          </w:tcPr>
          <w:p w:rsidR="006E123B" w:rsidRPr="006E123B" w:rsidRDefault="006E123B" w:rsidP="006E123B">
            <w:pPr>
              <w:ind w:left="-124" w:right="-45"/>
              <w:jc w:val="center"/>
              <w:rPr>
                <w:rFonts w:ascii="Book Antiqua" w:eastAsia="Times New Roman" w:hAnsi="Book Antiqua" w:cs="Calibri"/>
                <w:color w:val="000000"/>
                <w:sz w:val="18"/>
                <w:szCs w:val="18"/>
                <w:lang w:eastAsia="pt-BR"/>
              </w:rPr>
            </w:pPr>
            <w:proofErr w:type="spellStart"/>
            <w:r w:rsidRPr="006E123B">
              <w:rPr>
                <w:rFonts w:ascii="Book Antiqua" w:eastAsia="Times New Roman" w:hAnsi="Book Antiqua" w:cs="Calibri"/>
                <w:color w:val="000000"/>
                <w:sz w:val="18"/>
                <w:szCs w:val="18"/>
                <w:lang w:eastAsia="pt-BR"/>
              </w:rPr>
              <w:t>Vlr</w:t>
            </w:r>
            <w:proofErr w:type="spellEnd"/>
            <w:r w:rsidRPr="006E123B">
              <w:rPr>
                <w:rFonts w:ascii="Book Antiqua" w:eastAsia="Times New Roman" w:hAnsi="Book Antiqua" w:cs="Calibri"/>
                <w:color w:val="000000"/>
                <w:sz w:val="18"/>
                <w:szCs w:val="18"/>
                <w:lang w:eastAsia="pt-BR"/>
              </w:rPr>
              <w:t xml:space="preserve"> Unitário Máximo </w:t>
            </w:r>
          </w:p>
        </w:tc>
        <w:tc>
          <w:tcPr>
            <w:tcW w:w="1300" w:type="dxa"/>
            <w:tcBorders>
              <w:top w:val="single" w:sz="4" w:space="0" w:color="auto"/>
              <w:left w:val="nil"/>
              <w:bottom w:val="single" w:sz="4" w:space="0" w:color="auto"/>
              <w:right w:val="single" w:sz="4" w:space="0" w:color="auto"/>
            </w:tcBorders>
            <w:shd w:val="clear" w:color="000000" w:fill="C5D9F1"/>
            <w:vAlign w:val="center"/>
            <w:hideMark/>
          </w:tcPr>
          <w:p w:rsidR="006E123B" w:rsidRPr="006E123B" w:rsidRDefault="006E123B" w:rsidP="006E123B">
            <w:pPr>
              <w:ind w:left="0" w:right="0"/>
              <w:jc w:val="center"/>
              <w:rPr>
                <w:rFonts w:ascii="Book Antiqua" w:eastAsia="Times New Roman" w:hAnsi="Book Antiqua" w:cs="Calibri"/>
                <w:color w:val="000000"/>
                <w:sz w:val="18"/>
                <w:szCs w:val="18"/>
                <w:lang w:eastAsia="pt-BR"/>
              </w:rPr>
            </w:pPr>
            <w:proofErr w:type="spellStart"/>
            <w:r w:rsidRPr="006E123B">
              <w:rPr>
                <w:rFonts w:ascii="Book Antiqua" w:eastAsia="Times New Roman" w:hAnsi="Book Antiqua" w:cs="Calibri"/>
                <w:color w:val="000000"/>
                <w:sz w:val="18"/>
                <w:szCs w:val="18"/>
                <w:lang w:eastAsia="pt-BR"/>
              </w:rPr>
              <w:t>Vlr</w:t>
            </w:r>
            <w:proofErr w:type="spellEnd"/>
            <w:r w:rsidRPr="006E123B">
              <w:rPr>
                <w:rFonts w:ascii="Book Antiqua" w:eastAsia="Times New Roman" w:hAnsi="Book Antiqua" w:cs="Calibri"/>
                <w:color w:val="000000"/>
                <w:sz w:val="18"/>
                <w:szCs w:val="18"/>
                <w:lang w:eastAsia="pt-BR"/>
              </w:rPr>
              <w:t xml:space="preserve"> Total Máximo</w:t>
            </w:r>
          </w:p>
        </w:tc>
        <w:tc>
          <w:tcPr>
            <w:tcW w:w="968" w:type="dxa"/>
            <w:tcBorders>
              <w:top w:val="single" w:sz="4" w:space="0" w:color="auto"/>
              <w:left w:val="nil"/>
              <w:bottom w:val="single" w:sz="4" w:space="0" w:color="auto"/>
              <w:right w:val="single" w:sz="4" w:space="0" w:color="auto"/>
            </w:tcBorders>
            <w:shd w:val="clear" w:color="000000" w:fill="C5D9F1"/>
            <w:vAlign w:val="center"/>
            <w:hideMark/>
          </w:tcPr>
          <w:p w:rsidR="006E123B" w:rsidRPr="006E123B" w:rsidRDefault="006E123B" w:rsidP="006E123B">
            <w:pPr>
              <w:ind w:left="0" w:right="0"/>
              <w:jc w:val="center"/>
              <w:rPr>
                <w:rFonts w:ascii="Book Antiqua" w:eastAsia="Times New Roman" w:hAnsi="Book Antiqua" w:cs="Calibri"/>
                <w:color w:val="000000"/>
                <w:sz w:val="18"/>
                <w:szCs w:val="18"/>
                <w:lang w:eastAsia="pt-BR"/>
              </w:rPr>
            </w:pPr>
            <w:proofErr w:type="spellStart"/>
            <w:r w:rsidRPr="006E123B">
              <w:rPr>
                <w:rFonts w:ascii="Book Antiqua" w:eastAsia="Times New Roman" w:hAnsi="Book Antiqua" w:cs="Calibri"/>
                <w:color w:val="000000"/>
                <w:sz w:val="18"/>
                <w:szCs w:val="18"/>
                <w:lang w:eastAsia="pt-BR"/>
              </w:rPr>
              <w:t>Vlr</w:t>
            </w:r>
            <w:proofErr w:type="spellEnd"/>
            <w:r w:rsidRPr="006E123B">
              <w:rPr>
                <w:rFonts w:ascii="Book Antiqua" w:eastAsia="Times New Roman" w:hAnsi="Book Antiqua" w:cs="Calibri"/>
                <w:color w:val="000000"/>
                <w:sz w:val="18"/>
                <w:szCs w:val="18"/>
                <w:lang w:eastAsia="pt-BR"/>
              </w:rPr>
              <w:t xml:space="preserve"> Unitário COTADO </w:t>
            </w:r>
          </w:p>
        </w:tc>
        <w:tc>
          <w:tcPr>
            <w:tcW w:w="1276" w:type="dxa"/>
            <w:tcBorders>
              <w:top w:val="single" w:sz="4" w:space="0" w:color="auto"/>
              <w:left w:val="nil"/>
              <w:bottom w:val="single" w:sz="4" w:space="0" w:color="auto"/>
              <w:right w:val="single" w:sz="4" w:space="0" w:color="auto"/>
            </w:tcBorders>
            <w:shd w:val="clear" w:color="000000" w:fill="C5D9F1"/>
            <w:vAlign w:val="center"/>
            <w:hideMark/>
          </w:tcPr>
          <w:p w:rsidR="006E123B" w:rsidRPr="006E123B" w:rsidRDefault="006E123B" w:rsidP="006E123B">
            <w:pPr>
              <w:ind w:left="0" w:right="0"/>
              <w:jc w:val="center"/>
              <w:rPr>
                <w:rFonts w:ascii="Book Antiqua" w:eastAsia="Times New Roman" w:hAnsi="Book Antiqua" w:cs="Calibri"/>
                <w:color w:val="000000"/>
                <w:sz w:val="18"/>
                <w:szCs w:val="18"/>
                <w:lang w:eastAsia="pt-BR"/>
              </w:rPr>
            </w:pPr>
            <w:r w:rsidRPr="006E123B">
              <w:rPr>
                <w:rFonts w:ascii="Book Antiqua" w:eastAsia="Times New Roman" w:hAnsi="Book Antiqua" w:cs="Calibri"/>
                <w:color w:val="000000"/>
                <w:sz w:val="18"/>
                <w:szCs w:val="18"/>
                <w:lang w:eastAsia="pt-BR"/>
              </w:rPr>
              <w:t>Marca / Modelo Cotado</w:t>
            </w:r>
          </w:p>
        </w:tc>
      </w:tr>
      <w:tr w:rsidR="006E123B" w:rsidRPr="006E123B" w:rsidTr="00180B85">
        <w:trPr>
          <w:trHeight w:val="1206"/>
        </w:trPr>
        <w:tc>
          <w:tcPr>
            <w:tcW w:w="567" w:type="dxa"/>
            <w:tcBorders>
              <w:top w:val="nil"/>
              <w:left w:val="single" w:sz="4" w:space="0" w:color="auto"/>
              <w:bottom w:val="single" w:sz="4" w:space="0" w:color="auto"/>
              <w:right w:val="single" w:sz="4" w:space="0" w:color="auto"/>
            </w:tcBorders>
            <w:shd w:val="clear" w:color="000000" w:fill="C5D9F1"/>
            <w:noWrap/>
            <w:vAlign w:val="center"/>
            <w:hideMark/>
          </w:tcPr>
          <w:p w:rsidR="006E123B" w:rsidRPr="006E123B" w:rsidRDefault="006E123B" w:rsidP="00180B85">
            <w:pPr>
              <w:ind w:left="-212" w:right="-132"/>
              <w:jc w:val="center"/>
              <w:rPr>
                <w:rFonts w:ascii="Book Antiqua" w:eastAsia="Times New Roman" w:hAnsi="Book Antiqua" w:cs="Calibri"/>
                <w:color w:val="000000"/>
                <w:sz w:val="18"/>
                <w:szCs w:val="18"/>
                <w:lang w:eastAsia="pt-BR"/>
              </w:rPr>
            </w:pPr>
            <w:proofErr w:type="gramStart"/>
            <w:r w:rsidRPr="006E123B">
              <w:rPr>
                <w:rFonts w:ascii="Book Antiqua" w:eastAsia="Times New Roman" w:hAnsi="Book Antiqua" w:cs="Calibri"/>
                <w:color w:val="000000"/>
                <w:sz w:val="18"/>
                <w:szCs w:val="18"/>
                <w:lang w:eastAsia="pt-BR"/>
              </w:rPr>
              <w:t>1</w:t>
            </w:r>
            <w:proofErr w:type="gramEnd"/>
          </w:p>
        </w:tc>
        <w:tc>
          <w:tcPr>
            <w:tcW w:w="3828" w:type="dxa"/>
            <w:tcBorders>
              <w:top w:val="nil"/>
              <w:left w:val="nil"/>
              <w:bottom w:val="nil"/>
              <w:right w:val="single" w:sz="4" w:space="0" w:color="auto"/>
            </w:tcBorders>
            <w:shd w:val="clear" w:color="auto" w:fill="auto"/>
            <w:hideMark/>
          </w:tcPr>
          <w:p w:rsidR="006E123B" w:rsidRPr="006E123B" w:rsidRDefault="006E123B" w:rsidP="006E123B">
            <w:pPr>
              <w:ind w:left="0" w:right="0"/>
              <w:jc w:val="left"/>
              <w:rPr>
                <w:rFonts w:ascii="Book Antiqua" w:eastAsia="Times New Roman" w:hAnsi="Book Antiqua" w:cs="Calibri"/>
                <w:color w:val="000000"/>
                <w:sz w:val="20"/>
                <w:szCs w:val="20"/>
                <w:lang w:eastAsia="pt-BR"/>
              </w:rPr>
            </w:pPr>
            <w:r w:rsidRPr="006E123B">
              <w:rPr>
                <w:rFonts w:ascii="Book Antiqua" w:eastAsia="Times New Roman" w:hAnsi="Book Antiqua" w:cs="Calibri"/>
                <w:color w:val="000000"/>
                <w:sz w:val="20"/>
                <w:szCs w:val="20"/>
                <w:lang w:eastAsia="pt-BR"/>
              </w:rPr>
              <w:t>MOTONIVELADORA NOVA, ZERO HORA, PESO OPERACIONAL IGUAL OU SUPERIOR A 17.000 KG E AR CONDICIONADO</w:t>
            </w:r>
            <w:r w:rsidRPr="006E123B">
              <w:rPr>
                <w:rFonts w:ascii="Book Antiqua" w:eastAsia="Times New Roman" w:hAnsi="Book Antiqua" w:cs="Calibri"/>
                <w:color w:val="000000"/>
                <w:sz w:val="20"/>
                <w:szCs w:val="20"/>
                <w:lang w:eastAsia="pt-BR"/>
              </w:rPr>
              <w:br/>
              <w:t xml:space="preserve">Nova, zero hora; (ano mínimo 2025) </w:t>
            </w:r>
            <w:r w:rsidRPr="006E123B">
              <w:rPr>
                <w:rFonts w:ascii="Book Antiqua" w:eastAsia="Times New Roman" w:hAnsi="Book Antiqua" w:cs="Calibri"/>
                <w:color w:val="000000"/>
                <w:sz w:val="20"/>
                <w:szCs w:val="20"/>
                <w:lang w:eastAsia="pt-BR"/>
              </w:rPr>
              <w:br/>
              <w:t xml:space="preserve">Com os equipamentos obrigatórios exigidos pelo CONTRAN; </w:t>
            </w:r>
            <w:r w:rsidRPr="006E123B">
              <w:rPr>
                <w:rFonts w:ascii="Book Antiqua" w:eastAsia="Times New Roman" w:hAnsi="Book Antiqua" w:cs="Calibri"/>
                <w:color w:val="000000"/>
                <w:sz w:val="20"/>
                <w:szCs w:val="20"/>
                <w:lang w:eastAsia="pt-BR"/>
              </w:rPr>
              <w:br/>
              <w:t xml:space="preserve">Cabine fechada, com certificação ROPS/FOPS; </w:t>
            </w:r>
            <w:r w:rsidRPr="006E123B">
              <w:rPr>
                <w:rFonts w:ascii="Book Antiqua" w:eastAsia="Times New Roman" w:hAnsi="Book Antiqua" w:cs="Calibri"/>
                <w:color w:val="000000"/>
                <w:sz w:val="20"/>
                <w:szCs w:val="20"/>
                <w:lang w:eastAsia="pt-BR"/>
              </w:rPr>
              <w:br/>
              <w:t xml:space="preserve">Peso operacional igual ou superior a 17.00 [Kg]; </w:t>
            </w:r>
            <w:r w:rsidRPr="006E123B">
              <w:rPr>
                <w:rFonts w:ascii="Book Antiqua" w:eastAsia="Times New Roman" w:hAnsi="Book Antiqua" w:cs="Calibri"/>
                <w:color w:val="000000"/>
                <w:sz w:val="20"/>
                <w:szCs w:val="20"/>
                <w:lang w:eastAsia="pt-BR"/>
              </w:rPr>
              <w:br/>
              <w:t xml:space="preserve">Largura, medida externamente ao pneu, igual ou superior a 2.400 [mm]; </w:t>
            </w:r>
            <w:r w:rsidRPr="006E123B">
              <w:rPr>
                <w:rFonts w:ascii="Book Antiqua" w:eastAsia="Times New Roman" w:hAnsi="Book Antiqua" w:cs="Calibri"/>
                <w:color w:val="000000"/>
                <w:sz w:val="20"/>
                <w:szCs w:val="20"/>
                <w:lang w:eastAsia="pt-BR"/>
              </w:rPr>
              <w:br/>
              <w:t xml:space="preserve">Motor de 06 (seis) cilindros; </w:t>
            </w:r>
            <w:r w:rsidRPr="006E123B">
              <w:rPr>
                <w:rFonts w:ascii="Book Antiqua" w:eastAsia="Times New Roman" w:hAnsi="Book Antiqua" w:cs="Calibri"/>
                <w:color w:val="000000"/>
                <w:sz w:val="20"/>
                <w:szCs w:val="20"/>
                <w:lang w:eastAsia="pt-BR"/>
              </w:rPr>
              <w:br/>
              <w:t xml:space="preserve">Potência bruta igual ou superior a 160[HP]; </w:t>
            </w:r>
            <w:r w:rsidRPr="006E123B">
              <w:rPr>
                <w:rFonts w:ascii="Book Antiqua" w:eastAsia="Times New Roman" w:hAnsi="Book Antiqua" w:cs="Calibri"/>
                <w:color w:val="000000"/>
                <w:sz w:val="20"/>
                <w:szCs w:val="20"/>
                <w:lang w:eastAsia="pt-BR"/>
              </w:rPr>
              <w:br/>
              <w:t xml:space="preserve">Aspiração: </w:t>
            </w:r>
            <w:proofErr w:type="spellStart"/>
            <w:r w:rsidRPr="006E123B">
              <w:rPr>
                <w:rFonts w:ascii="Book Antiqua" w:eastAsia="Times New Roman" w:hAnsi="Book Antiqua" w:cs="Calibri"/>
                <w:color w:val="000000"/>
                <w:sz w:val="20"/>
                <w:szCs w:val="20"/>
                <w:lang w:eastAsia="pt-BR"/>
              </w:rPr>
              <w:t>turboalimentado</w:t>
            </w:r>
            <w:proofErr w:type="spellEnd"/>
            <w:r w:rsidRPr="006E123B">
              <w:rPr>
                <w:rFonts w:ascii="Book Antiqua" w:eastAsia="Times New Roman" w:hAnsi="Book Antiqua" w:cs="Calibri"/>
                <w:color w:val="000000"/>
                <w:sz w:val="20"/>
                <w:szCs w:val="20"/>
                <w:lang w:eastAsia="pt-BR"/>
              </w:rPr>
              <w:t xml:space="preserve">; </w:t>
            </w:r>
            <w:r w:rsidRPr="006E123B">
              <w:rPr>
                <w:rFonts w:ascii="Book Antiqua" w:eastAsia="Times New Roman" w:hAnsi="Book Antiqua" w:cs="Calibri"/>
                <w:color w:val="000000"/>
                <w:sz w:val="20"/>
                <w:szCs w:val="20"/>
                <w:lang w:eastAsia="pt-BR"/>
              </w:rPr>
              <w:br/>
              <w:t xml:space="preserve">Motor da mesma marca do fabricante ou grupo fabricante do equipamento; </w:t>
            </w:r>
            <w:r w:rsidRPr="006E123B">
              <w:rPr>
                <w:rFonts w:ascii="Book Antiqua" w:eastAsia="Times New Roman" w:hAnsi="Book Antiqua" w:cs="Calibri"/>
                <w:color w:val="000000"/>
                <w:sz w:val="20"/>
                <w:szCs w:val="20"/>
                <w:lang w:eastAsia="pt-BR"/>
              </w:rPr>
              <w:br/>
              <w:t xml:space="preserve">Nível de emissão de poluentes conforme a norma vigente; </w:t>
            </w:r>
            <w:r w:rsidRPr="006E123B">
              <w:rPr>
                <w:rFonts w:ascii="Book Antiqua" w:eastAsia="Times New Roman" w:hAnsi="Book Antiqua" w:cs="Calibri"/>
                <w:color w:val="000000"/>
                <w:sz w:val="20"/>
                <w:szCs w:val="20"/>
                <w:lang w:eastAsia="pt-BR"/>
              </w:rPr>
              <w:br/>
              <w:t xml:space="preserve">Combustível: diesel; </w:t>
            </w:r>
            <w:r w:rsidRPr="006E123B">
              <w:rPr>
                <w:rFonts w:ascii="Book Antiqua" w:eastAsia="Times New Roman" w:hAnsi="Book Antiqua" w:cs="Calibri"/>
                <w:color w:val="000000"/>
                <w:sz w:val="20"/>
                <w:szCs w:val="20"/>
                <w:lang w:eastAsia="pt-BR"/>
              </w:rPr>
              <w:br/>
              <w:t xml:space="preserve">Capacidade do tanque de combustível </w:t>
            </w:r>
            <w:proofErr w:type="spellStart"/>
            <w:r w:rsidRPr="006E123B">
              <w:rPr>
                <w:rFonts w:ascii="Book Antiqua" w:eastAsia="Times New Roman" w:hAnsi="Book Antiqua" w:cs="Calibri"/>
                <w:color w:val="000000"/>
                <w:sz w:val="20"/>
                <w:szCs w:val="20"/>
                <w:lang w:eastAsia="pt-BR"/>
              </w:rPr>
              <w:t>minima</w:t>
            </w:r>
            <w:proofErr w:type="spellEnd"/>
            <w:r w:rsidRPr="006E123B">
              <w:rPr>
                <w:rFonts w:ascii="Book Antiqua" w:eastAsia="Times New Roman" w:hAnsi="Book Antiqua" w:cs="Calibri"/>
                <w:color w:val="000000"/>
                <w:sz w:val="20"/>
                <w:szCs w:val="20"/>
                <w:lang w:eastAsia="pt-BR"/>
              </w:rPr>
              <w:t xml:space="preserve"> de 290 litros; </w:t>
            </w:r>
            <w:r w:rsidRPr="006E123B">
              <w:rPr>
                <w:rFonts w:ascii="Book Antiqua" w:eastAsia="Times New Roman" w:hAnsi="Book Antiqua" w:cs="Calibri"/>
                <w:color w:val="000000"/>
                <w:sz w:val="20"/>
                <w:szCs w:val="20"/>
                <w:lang w:eastAsia="pt-BR"/>
              </w:rPr>
              <w:br/>
              <w:t xml:space="preserve">Com </w:t>
            </w:r>
            <w:proofErr w:type="gramStart"/>
            <w:r w:rsidRPr="006E123B">
              <w:rPr>
                <w:rFonts w:ascii="Book Antiqua" w:eastAsia="Times New Roman" w:hAnsi="Book Antiqua" w:cs="Calibri"/>
                <w:color w:val="000000"/>
                <w:sz w:val="20"/>
                <w:szCs w:val="20"/>
                <w:lang w:eastAsia="pt-BR"/>
              </w:rPr>
              <w:t>6</w:t>
            </w:r>
            <w:proofErr w:type="gramEnd"/>
            <w:r w:rsidRPr="006E123B">
              <w:rPr>
                <w:rFonts w:ascii="Book Antiqua" w:eastAsia="Times New Roman" w:hAnsi="Book Antiqua" w:cs="Calibri"/>
                <w:color w:val="000000"/>
                <w:sz w:val="20"/>
                <w:szCs w:val="20"/>
                <w:lang w:eastAsia="pt-BR"/>
              </w:rPr>
              <w:t xml:space="preserve"> marchas à frente e 3 marchas à ré; </w:t>
            </w:r>
            <w:r w:rsidRPr="006E123B">
              <w:rPr>
                <w:rFonts w:ascii="Book Antiqua" w:eastAsia="Times New Roman" w:hAnsi="Book Antiqua" w:cs="Calibri"/>
                <w:color w:val="000000"/>
                <w:sz w:val="20"/>
                <w:szCs w:val="20"/>
                <w:lang w:eastAsia="pt-BR"/>
              </w:rPr>
              <w:br/>
              <w:t xml:space="preserve">Com controle hidráulico de deslocamento angular e lateral; </w:t>
            </w:r>
            <w:r w:rsidRPr="006E123B">
              <w:rPr>
                <w:rFonts w:ascii="Book Antiqua" w:eastAsia="Times New Roman" w:hAnsi="Book Antiqua" w:cs="Calibri"/>
                <w:color w:val="000000"/>
                <w:sz w:val="20"/>
                <w:szCs w:val="20"/>
                <w:lang w:eastAsia="pt-BR"/>
              </w:rPr>
              <w:br/>
              <w:t xml:space="preserve">Pneus Aros – 25 Pneus 17.5/25; </w:t>
            </w:r>
            <w:r w:rsidRPr="006E123B">
              <w:rPr>
                <w:rFonts w:ascii="Book Antiqua" w:eastAsia="Times New Roman" w:hAnsi="Book Antiqua" w:cs="Calibri"/>
                <w:color w:val="000000"/>
                <w:sz w:val="20"/>
                <w:szCs w:val="20"/>
                <w:lang w:eastAsia="pt-BR"/>
              </w:rPr>
              <w:br/>
              <w:t>Alarme sonoro de ré, conforme exigido pelas Normas Reguladoras vigentes</w:t>
            </w:r>
            <w:r w:rsidRPr="006E123B">
              <w:rPr>
                <w:rFonts w:ascii="Book Antiqua" w:eastAsia="Times New Roman" w:hAnsi="Book Antiqua" w:cs="Calibri"/>
                <w:color w:val="000000"/>
                <w:sz w:val="20"/>
                <w:szCs w:val="20"/>
                <w:lang w:eastAsia="pt-BR"/>
              </w:rPr>
              <w:br/>
            </w:r>
            <w:proofErr w:type="spellStart"/>
            <w:r w:rsidRPr="006E123B">
              <w:rPr>
                <w:rFonts w:ascii="Book Antiqua" w:eastAsia="Times New Roman" w:hAnsi="Book Antiqua" w:cs="Calibri"/>
                <w:color w:val="000000"/>
                <w:sz w:val="20"/>
                <w:szCs w:val="20"/>
                <w:lang w:eastAsia="pt-BR"/>
              </w:rPr>
              <w:t>Ar-condicionado</w:t>
            </w:r>
            <w:proofErr w:type="spellEnd"/>
            <w:r w:rsidRPr="006E123B">
              <w:rPr>
                <w:rFonts w:ascii="Book Antiqua" w:eastAsia="Times New Roman" w:hAnsi="Book Antiqua" w:cs="Calibri"/>
                <w:color w:val="000000"/>
                <w:sz w:val="20"/>
                <w:szCs w:val="20"/>
                <w:lang w:eastAsia="pt-BR"/>
              </w:rPr>
              <w:t xml:space="preserve">; </w:t>
            </w:r>
            <w:r w:rsidRPr="006E123B">
              <w:rPr>
                <w:rFonts w:ascii="Book Antiqua" w:eastAsia="Times New Roman" w:hAnsi="Book Antiqua" w:cs="Calibri"/>
                <w:color w:val="000000"/>
                <w:sz w:val="20"/>
                <w:szCs w:val="20"/>
                <w:lang w:eastAsia="pt-BR"/>
              </w:rPr>
              <w:br/>
              <w:t xml:space="preserve">Assento do operador ergonômico, ajustável com apoio para os braços e </w:t>
            </w:r>
            <w:r w:rsidRPr="006E123B">
              <w:rPr>
                <w:rFonts w:ascii="Book Antiqua" w:eastAsia="Times New Roman" w:hAnsi="Book Antiqua" w:cs="Calibri"/>
                <w:color w:val="000000"/>
                <w:sz w:val="20"/>
                <w:szCs w:val="20"/>
                <w:lang w:eastAsia="pt-BR"/>
              </w:rPr>
              <w:lastRenderedPageBreak/>
              <w:t xml:space="preserve">cinto de segurança; </w:t>
            </w:r>
            <w:r w:rsidRPr="006E123B">
              <w:rPr>
                <w:rFonts w:ascii="Book Antiqua" w:eastAsia="Times New Roman" w:hAnsi="Book Antiqua" w:cs="Calibri"/>
                <w:color w:val="000000"/>
                <w:sz w:val="20"/>
                <w:szCs w:val="20"/>
                <w:lang w:eastAsia="pt-BR"/>
              </w:rPr>
              <w:br/>
              <w:t xml:space="preserve">Rádio AM/FM; </w:t>
            </w:r>
            <w:r w:rsidRPr="006E123B">
              <w:rPr>
                <w:rFonts w:ascii="Book Antiqua" w:eastAsia="Times New Roman" w:hAnsi="Book Antiqua" w:cs="Calibri"/>
                <w:color w:val="000000"/>
                <w:sz w:val="20"/>
                <w:szCs w:val="20"/>
                <w:lang w:eastAsia="pt-BR"/>
              </w:rPr>
              <w:br/>
              <w:t xml:space="preserve">Com </w:t>
            </w:r>
            <w:proofErr w:type="spellStart"/>
            <w:r w:rsidRPr="006E123B">
              <w:rPr>
                <w:rFonts w:ascii="Book Antiqua" w:eastAsia="Times New Roman" w:hAnsi="Book Antiqua" w:cs="Calibri"/>
                <w:color w:val="000000"/>
                <w:sz w:val="20"/>
                <w:szCs w:val="20"/>
                <w:lang w:eastAsia="pt-BR"/>
              </w:rPr>
              <w:t>escarificador</w:t>
            </w:r>
            <w:proofErr w:type="spellEnd"/>
            <w:r w:rsidRPr="006E123B">
              <w:rPr>
                <w:rFonts w:ascii="Book Antiqua" w:eastAsia="Times New Roman" w:hAnsi="Book Antiqua" w:cs="Calibri"/>
                <w:color w:val="000000"/>
                <w:sz w:val="20"/>
                <w:szCs w:val="20"/>
                <w:lang w:eastAsia="pt-BR"/>
              </w:rPr>
              <w:t xml:space="preserve"> (</w:t>
            </w:r>
            <w:proofErr w:type="spellStart"/>
            <w:r w:rsidRPr="006E123B">
              <w:rPr>
                <w:rFonts w:ascii="Book Antiqua" w:eastAsia="Times New Roman" w:hAnsi="Book Antiqua" w:cs="Calibri"/>
                <w:color w:val="000000"/>
                <w:sz w:val="20"/>
                <w:szCs w:val="20"/>
                <w:lang w:eastAsia="pt-BR"/>
              </w:rPr>
              <w:t>Ripper</w:t>
            </w:r>
            <w:proofErr w:type="spellEnd"/>
            <w:r w:rsidRPr="006E123B">
              <w:rPr>
                <w:rFonts w:ascii="Book Antiqua" w:eastAsia="Times New Roman" w:hAnsi="Book Antiqua" w:cs="Calibri"/>
                <w:color w:val="000000"/>
                <w:sz w:val="20"/>
                <w:szCs w:val="20"/>
                <w:lang w:eastAsia="pt-BR"/>
              </w:rPr>
              <w:t xml:space="preserve">) traseiro e contrapeso dianteiro (bloco de pressão, placa de empuxo); </w:t>
            </w:r>
            <w:r w:rsidRPr="006E123B">
              <w:rPr>
                <w:rFonts w:ascii="Book Antiqua" w:eastAsia="Times New Roman" w:hAnsi="Book Antiqua" w:cs="Calibri"/>
                <w:color w:val="000000"/>
                <w:sz w:val="20"/>
                <w:szCs w:val="20"/>
                <w:lang w:eastAsia="pt-BR"/>
              </w:rPr>
              <w:br/>
              <w:t>Registro na BIN.</w:t>
            </w:r>
          </w:p>
        </w:tc>
        <w:tc>
          <w:tcPr>
            <w:tcW w:w="548" w:type="dxa"/>
            <w:tcBorders>
              <w:top w:val="nil"/>
              <w:left w:val="nil"/>
              <w:bottom w:val="nil"/>
              <w:right w:val="single" w:sz="4" w:space="0" w:color="auto"/>
            </w:tcBorders>
            <w:shd w:val="clear" w:color="auto" w:fill="auto"/>
            <w:noWrap/>
            <w:vAlign w:val="center"/>
            <w:hideMark/>
          </w:tcPr>
          <w:p w:rsidR="006E123B" w:rsidRPr="006E123B" w:rsidRDefault="006E123B" w:rsidP="006E123B">
            <w:pPr>
              <w:ind w:left="0" w:right="0"/>
              <w:jc w:val="center"/>
              <w:rPr>
                <w:rFonts w:ascii="Book Antiqua" w:eastAsia="Times New Roman" w:hAnsi="Book Antiqua" w:cs="Calibri"/>
                <w:sz w:val="20"/>
                <w:szCs w:val="20"/>
                <w:lang w:eastAsia="pt-BR"/>
              </w:rPr>
            </w:pPr>
            <w:proofErr w:type="spellStart"/>
            <w:r w:rsidRPr="006E123B">
              <w:rPr>
                <w:rFonts w:ascii="Book Antiqua" w:eastAsia="Times New Roman" w:hAnsi="Book Antiqua" w:cs="Calibri"/>
                <w:sz w:val="20"/>
                <w:szCs w:val="20"/>
                <w:lang w:eastAsia="pt-BR"/>
              </w:rPr>
              <w:lastRenderedPageBreak/>
              <w:t>Und</w:t>
            </w:r>
            <w:proofErr w:type="spellEnd"/>
          </w:p>
        </w:tc>
        <w:tc>
          <w:tcPr>
            <w:tcW w:w="689" w:type="dxa"/>
            <w:tcBorders>
              <w:top w:val="nil"/>
              <w:left w:val="nil"/>
              <w:bottom w:val="nil"/>
              <w:right w:val="single" w:sz="4" w:space="0" w:color="auto"/>
            </w:tcBorders>
            <w:shd w:val="clear" w:color="auto" w:fill="auto"/>
            <w:noWrap/>
            <w:vAlign w:val="center"/>
            <w:hideMark/>
          </w:tcPr>
          <w:p w:rsidR="006E123B" w:rsidRPr="006E123B" w:rsidRDefault="006E123B" w:rsidP="006E123B">
            <w:pPr>
              <w:ind w:left="0" w:right="0"/>
              <w:jc w:val="center"/>
              <w:rPr>
                <w:rFonts w:ascii="Book Antiqua" w:eastAsia="Times New Roman" w:hAnsi="Book Antiqua" w:cs="Calibri"/>
                <w:sz w:val="20"/>
                <w:szCs w:val="20"/>
                <w:lang w:eastAsia="pt-BR"/>
              </w:rPr>
            </w:pPr>
            <w:proofErr w:type="gramStart"/>
            <w:r w:rsidRPr="006E123B">
              <w:rPr>
                <w:rFonts w:ascii="Book Antiqua" w:eastAsia="Times New Roman" w:hAnsi="Book Antiqua" w:cs="Calibri"/>
                <w:sz w:val="20"/>
                <w:szCs w:val="20"/>
                <w:lang w:eastAsia="pt-BR"/>
              </w:rPr>
              <w:t>1</w:t>
            </w:r>
            <w:proofErr w:type="gramEnd"/>
          </w:p>
        </w:tc>
        <w:tc>
          <w:tcPr>
            <w:tcW w:w="1314" w:type="dxa"/>
            <w:tcBorders>
              <w:top w:val="nil"/>
              <w:left w:val="nil"/>
              <w:bottom w:val="single" w:sz="4" w:space="0" w:color="auto"/>
              <w:right w:val="single" w:sz="4" w:space="0" w:color="auto"/>
            </w:tcBorders>
            <w:shd w:val="clear" w:color="auto" w:fill="auto"/>
            <w:noWrap/>
            <w:vAlign w:val="center"/>
            <w:hideMark/>
          </w:tcPr>
          <w:p w:rsidR="006E123B" w:rsidRPr="006E123B" w:rsidRDefault="006E123B" w:rsidP="00180B85">
            <w:pPr>
              <w:ind w:left="-124" w:right="-70"/>
              <w:jc w:val="center"/>
              <w:rPr>
                <w:rFonts w:ascii="Book Antiqua" w:eastAsia="Times New Roman" w:hAnsi="Book Antiqua" w:cs="Calibri"/>
                <w:color w:val="000000"/>
                <w:sz w:val="18"/>
                <w:szCs w:val="18"/>
                <w:lang w:eastAsia="pt-BR"/>
              </w:rPr>
            </w:pPr>
            <w:r w:rsidRPr="006E123B">
              <w:rPr>
                <w:rFonts w:ascii="Book Antiqua" w:eastAsia="Times New Roman" w:hAnsi="Book Antiqua" w:cs="Calibri"/>
                <w:color w:val="000000"/>
                <w:sz w:val="18"/>
                <w:szCs w:val="18"/>
                <w:lang w:eastAsia="pt-BR"/>
              </w:rPr>
              <w:t>R$ 1.256.666,67</w:t>
            </w:r>
          </w:p>
        </w:tc>
        <w:tc>
          <w:tcPr>
            <w:tcW w:w="1300" w:type="dxa"/>
            <w:tcBorders>
              <w:top w:val="nil"/>
              <w:left w:val="nil"/>
              <w:bottom w:val="single" w:sz="4" w:space="0" w:color="auto"/>
              <w:right w:val="single" w:sz="4" w:space="0" w:color="auto"/>
            </w:tcBorders>
            <w:shd w:val="clear" w:color="auto" w:fill="auto"/>
            <w:noWrap/>
            <w:vAlign w:val="center"/>
            <w:hideMark/>
          </w:tcPr>
          <w:p w:rsidR="006E123B" w:rsidRPr="006E123B" w:rsidRDefault="006E123B" w:rsidP="00180B85">
            <w:pPr>
              <w:ind w:left="0" w:right="-46"/>
              <w:jc w:val="center"/>
              <w:rPr>
                <w:rFonts w:ascii="Book Antiqua" w:eastAsia="Times New Roman" w:hAnsi="Book Antiqua" w:cs="Calibri"/>
                <w:color w:val="000000"/>
                <w:sz w:val="18"/>
                <w:szCs w:val="18"/>
                <w:lang w:eastAsia="pt-BR"/>
              </w:rPr>
            </w:pPr>
            <w:r w:rsidRPr="006E123B">
              <w:rPr>
                <w:rFonts w:ascii="Book Antiqua" w:eastAsia="Times New Roman" w:hAnsi="Book Antiqua" w:cs="Calibri"/>
                <w:color w:val="000000"/>
                <w:sz w:val="18"/>
                <w:szCs w:val="18"/>
                <w:lang w:eastAsia="pt-BR"/>
              </w:rPr>
              <w:t>R$ 1.256.666,67</w:t>
            </w:r>
          </w:p>
        </w:tc>
        <w:tc>
          <w:tcPr>
            <w:tcW w:w="968" w:type="dxa"/>
            <w:tcBorders>
              <w:top w:val="nil"/>
              <w:left w:val="nil"/>
              <w:bottom w:val="single" w:sz="4" w:space="0" w:color="auto"/>
              <w:right w:val="single" w:sz="4" w:space="0" w:color="auto"/>
            </w:tcBorders>
            <w:shd w:val="clear" w:color="auto" w:fill="auto"/>
            <w:noWrap/>
            <w:vAlign w:val="center"/>
            <w:hideMark/>
          </w:tcPr>
          <w:p w:rsidR="006E123B" w:rsidRPr="006E123B" w:rsidRDefault="006E123B" w:rsidP="00180B85">
            <w:pPr>
              <w:ind w:left="-94" w:right="-20"/>
              <w:jc w:val="center"/>
              <w:rPr>
                <w:rFonts w:ascii="Book Antiqua" w:eastAsia="Times New Roman" w:hAnsi="Book Antiqua" w:cs="Calibri"/>
                <w:color w:val="000000"/>
                <w:sz w:val="18"/>
                <w:szCs w:val="18"/>
                <w:lang w:eastAsia="pt-BR"/>
              </w:rPr>
            </w:pPr>
            <w:r w:rsidRPr="006E123B">
              <w:rPr>
                <w:rFonts w:ascii="Book Antiqua" w:eastAsia="Times New Roman" w:hAnsi="Book Antiqua" w:cs="Calibri"/>
                <w:color w:val="000000"/>
                <w:sz w:val="18"/>
                <w:szCs w:val="18"/>
                <w:lang w:eastAsia="pt-BR"/>
              </w:rPr>
              <w:t xml:space="preserve">R$ ______ </w:t>
            </w:r>
          </w:p>
        </w:tc>
        <w:tc>
          <w:tcPr>
            <w:tcW w:w="1276" w:type="dxa"/>
            <w:tcBorders>
              <w:top w:val="nil"/>
              <w:left w:val="nil"/>
              <w:bottom w:val="single" w:sz="4" w:space="0" w:color="auto"/>
              <w:right w:val="single" w:sz="4" w:space="0" w:color="auto"/>
            </w:tcBorders>
            <w:shd w:val="clear" w:color="auto" w:fill="auto"/>
            <w:vAlign w:val="center"/>
            <w:hideMark/>
          </w:tcPr>
          <w:p w:rsidR="006E123B" w:rsidRPr="006E123B" w:rsidRDefault="00180B85" w:rsidP="00180B85">
            <w:pPr>
              <w:ind w:left="0" w:right="0"/>
              <w:jc w:val="center"/>
              <w:rPr>
                <w:rFonts w:ascii="Book Antiqua" w:eastAsia="Times New Roman" w:hAnsi="Book Antiqua" w:cs="Calibri"/>
                <w:color w:val="000000"/>
                <w:sz w:val="18"/>
                <w:szCs w:val="18"/>
                <w:lang w:eastAsia="pt-BR"/>
              </w:rPr>
            </w:pPr>
            <w:r>
              <w:rPr>
                <w:rFonts w:ascii="Book Antiqua" w:eastAsia="Times New Roman" w:hAnsi="Book Antiqua" w:cs="Calibri"/>
                <w:color w:val="000000"/>
                <w:sz w:val="18"/>
                <w:szCs w:val="18"/>
                <w:lang w:eastAsia="pt-BR"/>
              </w:rPr>
              <w:t>Marca: ______</w:t>
            </w:r>
            <w:r w:rsidR="006E123B" w:rsidRPr="006E123B">
              <w:rPr>
                <w:rFonts w:ascii="Book Antiqua" w:eastAsia="Times New Roman" w:hAnsi="Book Antiqua" w:cs="Calibri"/>
                <w:color w:val="000000"/>
                <w:sz w:val="18"/>
                <w:szCs w:val="18"/>
                <w:lang w:eastAsia="pt-BR"/>
              </w:rPr>
              <w:t xml:space="preserve"> Modelo _</w:t>
            </w:r>
            <w:r>
              <w:rPr>
                <w:rFonts w:ascii="Book Antiqua" w:eastAsia="Times New Roman" w:hAnsi="Book Antiqua" w:cs="Calibri"/>
                <w:color w:val="000000"/>
                <w:sz w:val="18"/>
                <w:szCs w:val="18"/>
                <w:lang w:eastAsia="pt-BR"/>
              </w:rPr>
              <w:t>___</w:t>
            </w:r>
            <w:r w:rsidR="006E123B" w:rsidRPr="006E123B">
              <w:rPr>
                <w:rFonts w:ascii="Book Antiqua" w:eastAsia="Times New Roman" w:hAnsi="Book Antiqua" w:cs="Calibri"/>
                <w:color w:val="000000"/>
                <w:sz w:val="18"/>
                <w:szCs w:val="18"/>
                <w:lang w:eastAsia="pt-BR"/>
              </w:rPr>
              <w:t>_</w:t>
            </w:r>
          </w:p>
        </w:tc>
      </w:tr>
      <w:tr w:rsidR="006E123B" w:rsidRPr="006E123B" w:rsidTr="00180B85">
        <w:trPr>
          <w:trHeight w:val="1305"/>
        </w:trPr>
        <w:tc>
          <w:tcPr>
            <w:tcW w:w="567" w:type="dxa"/>
            <w:vMerge w:val="restart"/>
            <w:tcBorders>
              <w:top w:val="nil"/>
              <w:left w:val="single" w:sz="4" w:space="0" w:color="auto"/>
              <w:bottom w:val="single" w:sz="4" w:space="0" w:color="000000"/>
              <w:right w:val="single" w:sz="4" w:space="0" w:color="auto"/>
            </w:tcBorders>
            <w:shd w:val="clear" w:color="000000" w:fill="C5D9F1"/>
            <w:noWrap/>
            <w:vAlign w:val="center"/>
            <w:hideMark/>
          </w:tcPr>
          <w:p w:rsidR="006E123B" w:rsidRPr="006E123B" w:rsidRDefault="006E123B" w:rsidP="00180B85">
            <w:pPr>
              <w:ind w:left="-212" w:right="-132"/>
              <w:jc w:val="center"/>
              <w:rPr>
                <w:rFonts w:ascii="Book Antiqua" w:eastAsia="Times New Roman" w:hAnsi="Book Antiqua" w:cs="Calibri"/>
                <w:color w:val="000000"/>
                <w:sz w:val="18"/>
                <w:szCs w:val="18"/>
                <w:lang w:eastAsia="pt-BR"/>
              </w:rPr>
            </w:pPr>
            <w:proofErr w:type="gramStart"/>
            <w:r w:rsidRPr="006E123B">
              <w:rPr>
                <w:rFonts w:ascii="Book Antiqua" w:eastAsia="Times New Roman" w:hAnsi="Book Antiqua" w:cs="Calibri"/>
                <w:color w:val="000000"/>
                <w:sz w:val="18"/>
                <w:szCs w:val="18"/>
                <w:lang w:eastAsia="pt-BR"/>
              </w:rPr>
              <w:lastRenderedPageBreak/>
              <w:t>2</w:t>
            </w:r>
            <w:proofErr w:type="gramEnd"/>
          </w:p>
        </w:tc>
        <w:tc>
          <w:tcPr>
            <w:tcW w:w="382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E123B" w:rsidRPr="006E123B" w:rsidRDefault="006E123B" w:rsidP="006E123B">
            <w:pPr>
              <w:ind w:left="0" w:right="0"/>
              <w:jc w:val="left"/>
              <w:rPr>
                <w:rFonts w:ascii="Book Antiqua" w:eastAsia="Times New Roman" w:hAnsi="Book Antiqua" w:cs="Calibri"/>
                <w:sz w:val="20"/>
                <w:szCs w:val="20"/>
                <w:lang w:eastAsia="pt-BR"/>
              </w:rPr>
            </w:pPr>
            <w:r w:rsidRPr="006E123B">
              <w:rPr>
                <w:rFonts w:ascii="Book Antiqua" w:eastAsia="Times New Roman" w:hAnsi="Book Antiqua" w:cs="Calibri"/>
                <w:sz w:val="20"/>
                <w:szCs w:val="20"/>
                <w:lang w:eastAsia="pt-BR"/>
              </w:rPr>
              <w:t xml:space="preserve">Caminhão plataforma </w:t>
            </w:r>
            <w:r w:rsidR="00BC6308">
              <w:rPr>
                <w:rFonts w:ascii="Book Antiqua" w:eastAsia="Times New Roman" w:hAnsi="Book Antiqua" w:cs="Calibri"/>
                <w:sz w:val="20"/>
                <w:szCs w:val="20"/>
                <w:lang w:eastAsia="pt-BR"/>
              </w:rPr>
              <w:t>6x2 PBT 23.000 KG e distâ</w:t>
            </w:r>
            <w:r w:rsidRPr="006E123B">
              <w:rPr>
                <w:rFonts w:ascii="Book Antiqua" w:eastAsia="Times New Roman" w:hAnsi="Book Antiqua" w:cs="Calibri"/>
                <w:sz w:val="20"/>
                <w:szCs w:val="20"/>
                <w:lang w:eastAsia="pt-BR"/>
              </w:rPr>
              <w:t>ncia entre eixos 4,8m</w:t>
            </w:r>
          </w:p>
        </w:tc>
        <w:tc>
          <w:tcPr>
            <w:tcW w:w="5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123B" w:rsidRPr="006E123B" w:rsidRDefault="006E123B" w:rsidP="006E123B">
            <w:pPr>
              <w:ind w:left="0" w:right="0"/>
              <w:jc w:val="center"/>
              <w:rPr>
                <w:rFonts w:ascii="Book Antiqua" w:eastAsia="Times New Roman" w:hAnsi="Book Antiqua" w:cs="Calibri"/>
                <w:sz w:val="20"/>
                <w:szCs w:val="20"/>
                <w:lang w:eastAsia="pt-BR"/>
              </w:rPr>
            </w:pPr>
            <w:proofErr w:type="spellStart"/>
            <w:r w:rsidRPr="006E123B">
              <w:rPr>
                <w:rFonts w:ascii="Book Antiqua" w:eastAsia="Times New Roman" w:hAnsi="Book Antiqua" w:cs="Calibri"/>
                <w:sz w:val="20"/>
                <w:szCs w:val="20"/>
                <w:lang w:eastAsia="pt-BR"/>
              </w:rPr>
              <w:t>Und</w:t>
            </w:r>
            <w:proofErr w:type="spellEnd"/>
          </w:p>
        </w:tc>
        <w:tc>
          <w:tcPr>
            <w:tcW w:w="68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123B" w:rsidRPr="006E123B" w:rsidRDefault="006E123B" w:rsidP="006E123B">
            <w:pPr>
              <w:ind w:left="0" w:right="0"/>
              <w:jc w:val="center"/>
              <w:rPr>
                <w:rFonts w:ascii="Book Antiqua" w:eastAsia="Times New Roman" w:hAnsi="Book Antiqua" w:cs="Calibri"/>
                <w:sz w:val="20"/>
                <w:szCs w:val="20"/>
                <w:lang w:eastAsia="pt-BR"/>
              </w:rPr>
            </w:pPr>
            <w:proofErr w:type="gramStart"/>
            <w:r w:rsidRPr="006E123B">
              <w:rPr>
                <w:rFonts w:ascii="Book Antiqua" w:eastAsia="Times New Roman" w:hAnsi="Book Antiqua" w:cs="Calibri"/>
                <w:sz w:val="20"/>
                <w:szCs w:val="20"/>
                <w:lang w:eastAsia="pt-BR"/>
              </w:rPr>
              <w:t>2</w:t>
            </w:r>
            <w:proofErr w:type="gramEnd"/>
          </w:p>
        </w:tc>
        <w:tc>
          <w:tcPr>
            <w:tcW w:w="1314" w:type="dxa"/>
            <w:tcBorders>
              <w:top w:val="nil"/>
              <w:left w:val="nil"/>
              <w:bottom w:val="nil"/>
              <w:right w:val="single" w:sz="4" w:space="0" w:color="auto"/>
            </w:tcBorders>
            <w:shd w:val="clear" w:color="auto" w:fill="auto"/>
            <w:noWrap/>
            <w:vAlign w:val="bottom"/>
            <w:hideMark/>
          </w:tcPr>
          <w:p w:rsidR="006E123B" w:rsidRPr="006E123B" w:rsidRDefault="006E123B" w:rsidP="006E123B">
            <w:pPr>
              <w:ind w:left="-124" w:right="-45"/>
              <w:jc w:val="center"/>
              <w:rPr>
                <w:rFonts w:ascii="Book Antiqua" w:eastAsia="Times New Roman" w:hAnsi="Book Antiqua" w:cs="Calibri"/>
                <w:color w:val="000000"/>
                <w:sz w:val="18"/>
                <w:szCs w:val="18"/>
                <w:lang w:eastAsia="pt-BR"/>
              </w:rPr>
            </w:pPr>
            <w:r w:rsidRPr="006E123B">
              <w:rPr>
                <w:rFonts w:ascii="Book Antiqua" w:eastAsia="Times New Roman" w:hAnsi="Book Antiqua" w:cs="Calibri"/>
                <w:color w:val="000000"/>
                <w:sz w:val="18"/>
                <w:szCs w:val="18"/>
                <w:lang w:eastAsia="pt-BR"/>
              </w:rPr>
              <w:t>R$ 752.431,78</w:t>
            </w:r>
          </w:p>
        </w:tc>
        <w:tc>
          <w:tcPr>
            <w:tcW w:w="1300" w:type="dxa"/>
            <w:tcBorders>
              <w:top w:val="nil"/>
              <w:left w:val="nil"/>
              <w:bottom w:val="nil"/>
              <w:right w:val="single" w:sz="4" w:space="0" w:color="auto"/>
            </w:tcBorders>
            <w:shd w:val="clear" w:color="auto" w:fill="auto"/>
            <w:noWrap/>
            <w:vAlign w:val="bottom"/>
            <w:hideMark/>
          </w:tcPr>
          <w:p w:rsidR="006E123B" w:rsidRPr="006E123B" w:rsidRDefault="006E123B" w:rsidP="00180B85">
            <w:pPr>
              <w:ind w:left="-132" w:right="-126"/>
              <w:jc w:val="center"/>
              <w:rPr>
                <w:rFonts w:ascii="Book Antiqua" w:eastAsia="Times New Roman" w:hAnsi="Book Antiqua" w:cs="Calibri"/>
                <w:color w:val="000000"/>
                <w:sz w:val="18"/>
                <w:szCs w:val="18"/>
                <w:lang w:eastAsia="pt-BR"/>
              </w:rPr>
            </w:pPr>
            <w:r w:rsidRPr="006E123B">
              <w:rPr>
                <w:rFonts w:ascii="Book Antiqua" w:eastAsia="Times New Roman" w:hAnsi="Book Antiqua" w:cs="Calibri"/>
                <w:color w:val="000000"/>
                <w:sz w:val="18"/>
                <w:szCs w:val="18"/>
                <w:lang w:eastAsia="pt-BR"/>
              </w:rPr>
              <w:t>R$ 1.504.863,55</w:t>
            </w:r>
          </w:p>
        </w:tc>
        <w:tc>
          <w:tcPr>
            <w:tcW w:w="968" w:type="dxa"/>
            <w:tcBorders>
              <w:top w:val="nil"/>
              <w:left w:val="nil"/>
              <w:bottom w:val="nil"/>
              <w:right w:val="nil"/>
            </w:tcBorders>
            <w:shd w:val="clear" w:color="auto" w:fill="auto"/>
            <w:noWrap/>
            <w:vAlign w:val="bottom"/>
            <w:hideMark/>
          </w:tcPr>
          <w:p w:rsidR="006E123B" w:rsidRPr="006E123B" w:rsidRDefault="006E123B" w:rsidP="00180B85">
            <w:pPr>
              <w:ind w:left="0" w:right="0"/>
              <w:jc w:val="center"/>
              <w:rPr>
                <w:rFonts w:ascii="Book Antiqua" w:eastAsia="Times New Roman" w:hAnsi="Book Antiqua" w:cs="Calibri"/>
                <w:color w:val="000000"/>
                <w:sz w:val="18"/>
                <w:szCs w:val="18"/>
                <w:lang w:eastAsia="pt-BR"/>
              </w:rPr>
            </w:pPr>
            <w:r w:rsidRPr="006E123B">
              <w:rPr>
                <w:rFonts w:ascii="Book Antiqua" w:eastAsia="Times New Roman" w:hAnsi="Book Antiqua" w:cs="Calibri"/>
                <w:color w:val="000000"/>
                <w:sz w:val="18"/>
                <w:szCs w:val="18"/>
                <w:lang w:eastAsia="pt-BR"/>
              </w:rPr>
              <w:t xml:space="preserve">R$ ______ </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6E123B" w:rsidRPr="006E123B" w:rsidRDefault="006E123B" w:rsidP="00180B85">
            <w:pPr>
              <w:ind w:left="0" w:right="0"/>
              <w:jc w:val="center"/>
              <w:rPr>
                <w:rFonts w:ascii="Book Antiqua" w:eastAsia="Times New Roman" w:hAnsi="Book Antiqua" w:cs="Calibri"/>
                <w:color w:val="000000"/>
                <w:sz w:val="18"/>
                <w:szCs w:val="18"/>
                <w:lang w:eastAsia="pt-BR"/>
              </w:rPr>
            </w:pPr>
            <w:r w:rsidRPr="006E123B">
              <w:rPr>
                <w:rFonts w:ascii="Book Antiqua" w:eastAsia="Times New Roman" w:hAnsi="Book Antiqua" w:cs="Calibri"/>
                <w:color w:val="000000"/>
                <w:sz w:val="18"/>
                <w:szCs w:val="18"/>
                <w:lang w:eastAsia="pt-BR"/>
              </w:rPr>
              <w:t>Marca: ______</w:t>
            </w:r>
            <w:proofErr w:type="gramStart"/>
            <w:r w:rsidRPr="006E123B">
              <w:rPr>
                <w:rFonts w:ascii="Book Antiqua" w:eastAsia="Times New Roman" w:hAnsi="Book Antiqua" w:cs="Calibri"/>
                <w:color w:val="000000"/>
                <w:sz w:val="18"/>
                <w:szCs w:val="18"/>
                <w:lang w:eastAsia="pt-BR"/>
              </w:rPr>
              <w:t xml:space="preserve">  </w:t>
            </w:r>
            <w:proofErr w:type="gramEnd"/>
            <w:r w:rsidRPr="006E123B">
              <w:rPr>
                <w:rFonts w:ascii="Book Antiqua" w:eastAsia="Times New Roman" w:hAnsi="Book Antiqua" w:cs="Calibri"/>
                <w:color w:val="000000"/>
                <w:sz w:val="18"/>
                <w:szCs w:val="18"/>
                <w:lang w:eastAsia="pt-BR"/>
              </w:rPr>
              <w:t>Modelo _____</w:t>
            </w:r>
          </w:p>
        </w:tc>
      </w:tr>
      <w:tr w:rsidR="006E123B" w:rsidRPr="006E123B" w:rsidTr="00180B85">
        <w:trPr>
          <w:trHeight w:val="1035"/>
        </w:trPr>
        <w:tc>
          <w:tcPr>
            <w:tcW w:w="567" w:type="dxa"/>
            <w:vMerge/>
            <w:tcBorders>
              <w:top w:val="nil"/>
              <w:left w:val="single" w:sz="4" w:space="0" w:color="auto"/>
              <w:bottom w:val="single" w:sz="4" w:space="0" w:color="000000"/>
              <w:right w:val="single" w:sz="4" w:space="0" w:color="auto"/>
            </w:tcBorders>
            <w:vAlign w:val="center"/>
            <w:hideMark/>
          </w:tcPr>
          <w:p w:rsidR="006E123B" w:rsidRPr="006E123B" w:rsidRDefault="006E123B" w:rsidP="00180B85">
            <w:pPr>
              <w:ind w:left="-212" w:right="-132"/>
              <w:jc w:val="left"/>
              <w:rPr>
                <w:rFonts w:ascii="Book Antiqua" w:eastAsia="Times New Roman" w:hAnsi="Book Antiqua" w:cs="Calibri"/>
                <w:color w:val="000000"/>
                <w:sz w:val="18"/>
                <w:szCs w:val="18"/>
                <w:lang w:eastAsia="pt-BR"/>
              </w:rPr>
            </w:pPr>
          </w:p>
        </w:tc>
        <w:tc>
          <w:tcPr>
            <w:tcW w:w="3828" w:type="dxa"/>
            <w:vMerge/>
            <w:tcBorders>
              <w:top w:val="single" w:sz="4" w:space="0" w:color="auto"/>
              <w:left w:val="single" w:sz="4" w:space="0" w:color="auto"/>
              <w:bottom w:val="single" w:sz="4" w:space="0" w:color="000000"/>
              <w:right w:val="single" w:sz="4" w:space="0" w:color="auto"/>
            </w:tcBorders>
            <w:vAlign w:val="center"/>
            <w:hideMark/>
          </w:tcPr>
          <w:p w:rsidR="006E123B" w:rsidRPr="006E123B" w:rsidRDefault="006E123B" w:rsidP="006E123B">
            <w:pPr>
              <w:ind w:left="0" w:right="0"/>
              <w:jc w:val="left"/>
              <w:rPr>
                <w:rFonts w:ascii="Book Antiqua" w:eastAsia="Times New Roman" w:hAnsi="Book Antiqua" w:cs="Calibri"/>
                <w:sz w:val="20"/>
                <w:szCs w:val="20"/>
                <w:lang w:eastAsia="pt-BR"/>
              </w:rPr>
            </w:pPr>
          </w:p>
        </w:tc>
        <w:tc>
          <w:tcPr>
            <w:tcW w:w="548" w:type="dxa"/>
            <w:vMerge/>
            <w:tcBorders>
              <w:top w:val="single" w:sz="4" w:space="0" w:color="auto"/>
              <w:left w:val="single" w:sz="4" w:space="0" w:color="auto"/>
              <w:bottom w:val="single" w:sz="4" w:space="0" w:color="auto"/>
              <w:right w:val="single" w:sz="4" w:space="0" w:color="auto"/>
            </w:tcBorders>
            <w:vAlign w:val="center"/>
            <w:hideMark/>
          </w:tcPr>
          <w:p w:rsidR="006E123B" w:rsidRPr="006E123B" w:rsidRDefault="006E123B" w:rsidP="006E123B">
            <w:pPr>
              <w:ind w:left="0" w:right="0"/>
              <w:jc w:val="left"/>
              <w:rPr>
                <w:rFonts w:ascii="Book Antiqua" w:eastAsia="Times New Roman" w:hAnsi="Book Antiqua" w:cs="Calibri"/>
                <w:sz w:val="20"/>
                <w:szCs w:val="20"/>
                <w:lang w:eastAsia="pt-BR"/>
              </w:rPr>
            </w:pPr>
          </w:p>
        </w:tc>
        <w:tc>
          <w:tcPr>
            <w:tcW w:w="689" w:type="dxa"/>
            <w:vMerge/>
            <w:tcBorders>
              <w:top w:val="single" w:sz="4" w:space="0" w:color="auto"/>
              <w:left w:val="single" w:sz="4" w:space="0" w:color="auto"/>
              <w:bottom w:val="single" w:sz="4" w:space="0" w:color="auto"/>
              <w:right w:val="single" w:sz="4" w:space="0" w:color="auto"/>
            </w:tcBorders>
            <w:vAlign w:val="center"/>
            <w:hideMark/>
          </w:tcPr>
          <w:p w:rsidR="006E123B" w:rsidRPr="006E123B" w:rsidRDefault="006E123B" w:rsidP="006E123B">
            <w:pPr>
              <w:ind w:left="0" w:right="0"/>
              <w:jc w:val="left"/>
              <w:rPr>
                <w:rFonts w:ascii="Book Antiqua" w:eastAsia="Times New Roman" w:hAnsi="Book Antiqua" w:cs="Calibri"/>
                <w:sz w:val="20"/>
                <w:szCs w:val="20"/>
                <w:lang w:eastAsia="pt-BR"/>
              </w:rPr>
            </w:pPr>
          </w:p>
        </w:tc>
        <w:tc>
          <w:tcPr>
            <w:tcW w:w="1314" w:type="dxa"/>
            <w:tcBorders>
              <w:top w:val="nil"/>
              <w:left w:val="nil"/>
              <w:bottom w:val="single" w:sz="4" w:space="0" w:color="auto"/>
              <w:right w:val="single" w:sz="4" w:space="0" w:color="auto"/>
            </w:tcBorders>
            <w:shd w:val="clear" w:color="auto" w:fill="auto"/>
            <w:noWrap/>
            <w:vAlign w:val="center"/>
            <w:hideMark/>
          </w:tcPr>
          <w:p w:rsidR="006E123B" w:rsidRPr="006E123B" w:rsidRDefault="006E123B" w:rsidP="006E123B">
            <w:pPr>
              <w:ind w:left="-124" w:right="-45"/>
              <w:jc w:val="center"/>
              <w:rPr>
                <w:rFonts w:ascii="Book Antiqua" w:eastAsia="Times New Roman" w:hAnsi="Book Antiqua" w:cs="Calibri"/>
                <w:color w:val="000000"/>
                <w:sz w:val="18"/>
                <w:szCs w:val="18"/>
                <w:lang w:eastAsia="pt-BR"/>
              </w:rPr>
            </w:pPr>
            <w:r w:rsidRPr="006E123B">
              <w:rPr>
                <w:rFonts w:ascii="Book Antiqua" w:eastAsia="Times New Roman" w:hAnsi="Book Antiqua" w:cs="Calibri"/>
                <w:color w:val="000000"/>
                <w:sz w:val="18"/>
                <w:szCs w:val="18"/>
                <w:lang w:eastAsia="pt-BR"/>
              </w:rPr>
              <w:t>(com BDI)</w:t>
            </w:r>
          </w:p>
        </w:tc>
        <w:tc>
          <w:tcPr>
            <w:tcW w:w="1300" w:type="dxa"/>
            <w:tcBorders>
              <w:top w:val="nil"/>
              <w:left w:val="nil"/>
              <w:bottom w:val="single" w:sz="4" w:space="0" w:color="auto"/>
              <w:right w:val="single" w:sz="4" w:space="0" w:color="auto"/>
            </w:tcBorders>
            <w:shd w:val="clear" w:color="auto" w:fill="auto"/>
            <w:vAlign w:val="center"/>
            <w:hideMark/>
          </w:tcPr>
          <w:p w:rsidR="006E123B" w:rsidRPr="006E123B" w:rsidRDefault="006E123B" w:rsidP="006E123B">
            <w:pPr>
              <w:ind w:left="0" w:right="0"/>
              <w:jc w:val="center"/>
              <w:rPr>
                <w:rFonts w:ascii="Book Antiqua" w:eastAsia="Times New Roman" w:hAnsi="Book Antiqua" w:cs="Calibri"/>
                <w:color w:val="000000"/>
                <w:sz w:val="18"/>
                <w:szCs w:val="18"/>
                <w:lang w:eastAsia="pt-BR"/>
              </w:rPr>
            </w:pPr>
            <w:r w:rsidRPr="006E123B">
              <w:rPr>
                <w:rFonts w:ascii="Book Antiqua" w:eastAsia="Times New Roman" w:hAnsi="Book Antiqua" w:cs="Calibri"/>
                <w:color w:val="000000"/>
                <w:sz w:val="18"/>
                <w:szCs w:val="18"/>
                <w:lang w:eastAsia="pt-BR"/>
              </w:rPr>
              <w:t> </w:t>
            </w:r>
          </w:p>
        </w:tc>
        <w:tc>
          <w:tcPr>
            <w:tcW w:w="968" w:type="dxa"/>
            <w:tcBorders>
              <w:top w:val="nil"/>
              <w:left w:val="nil"/>
              <w:bottom w:val="single" w:sz="4" w:space="0" w:color="auto"/>
              <w:right w:val="single" w:sz="4" w:space="0" w:color="auto"/>
            </w:tcBorders>
            <w:shd w:val="clear" w:color="auto" w:fill="auto"/>
            <w:noWrap/>
            <w:vAlign w:val="center"/>
            <w:hideMark/>
          </w:tcPr>
          <w:p w:rsidR="006E123B" w:rsidRPr="006E123B" w:rsidRDefault="006E123B" w:rsidP="006E123B">
            <w:pPr>
              <w:ind w:left="0" w:right="0"/>
              <w:jc w:val="center"/>
              <w:rPr>
                <w:rFonts w:ascii="Book Antiqua" w:eastAsia="Times New Roman" w:hAnsi="Book Antiqua" w:cs="Calibri"/>
                <w:color w:val="000000"/>
                <w:sz w:val="18"/>
                <w:szCs w:val="18"/>
                <w:lang w:eastAsia="pt-BR"/>
              </w:rPr>
            </w:pPr>
            <w:r w:rsidRPr="006E123B">
              <w:rPr>
                <w:rFonts w:ascii="Book Antiqua" w:eastAsia="Times New Roman" w:hAnsi="Book Antiqua" w:cs="Calibri"/>
                <w:color w:val="000000"/>
                <w:sz w:val="18"/>
                <w:szCs w:val="18"/>
                <w:lang w:eastAsia="pt-BR"/>
              </w:rPr>
              <w:t>(com BDI)</w:t>
            </w:r>
          </w:p>
        </w:tc>
        <w:tc>
          <w:tcPr>
            <w:tcW w:w="1276" w:type="dxa"/>
            <w:vMerge/>
            <w:tcBorders>
              <w:top w:val="nil"/>
              <w:left w:val="single" w:sz="4" w:space="0" w:color="auto"/>
              <w:bottom w:val="single" w:sz="4" w:space="0" w:color="000000"/>
              <w:right w:val="single" w:sz="4" w:space="0" w:color="auto"/>
            </w:tcBorders>
            <w:vAlign w:val="center"/>
            <w:hideMark/>
          </w:tcPr>
          <w:p w:rsidR="006E123B" w:rsidRPr="006E123B" w:rsidRDefault="006E123B" w:rsidP="006E123B">
            <w:pPr>
              <w:ind w:left="0" w:right="0"/>
              <w:jc w:val="left"/>
              <w:rPr>
                <w:rFonts w:ascii="Book Antiqua" w:eastAsia="Times New Roman" w:hAnsi="Book Antiqua" w:cs="Calibri"/>
                <w:color w:val="000000"/>
                <w:sz w:val="18"/>
                <w:szCs w:val="18"/>
                <w:lang w:eastAsia="pt-BR"/>
              </w:rPr>
            </w:pPr>
          </w:p>
        </w:tc>
      </w:tr>
      <w:tr w:rsidR="006E123B" w:rsidRPr="006E123B" w:rsidTr="00180B85">
        <w:trPr>
          <w:trHeight w:val="555"/>
        </w:trPr>
        <w:tc>
          <w:tcPr>
            <w:tcW w:w="567" w:type="dxa"/>
            <w:tcBorders>
              <w:top w:val="nil"/>
              <w:left w:val="nil"/>
              <w:bottom w:val="nil"/>
              <w:right w:val="nil"/>
            </w:tcBorders>
            <w:shd w:val="clear" w:color="auto" w:fill="auto"/>
            <w:noWrap/>
            <w:vAlign w:val="bottom"/>
            <w:hideMark/>
          </w:tcPr>
          <w:p w:rsidR="006E123B" w:rsidRPr="006E123B" w:rsidRDefault="006E123B" w:rsidP="00180B85">
            <w:pPr>
              <w:ind w:left="-212" w:right="-132"/>
              <w:jc w:val="left"/>
              <w:rPr>
                <w:rFonts w:ascii="Book Antiqua" w:eastAsia="Times New Roman" w:hAnsi="Book Antiqua" w:cs="Calibri"/>
                <w:color w:val="000000"/>
                <w:sz w:val="18"/>
                <w:szCs w:val="18"/>
                <w:lang w:eastAsia="pt-BR"/>
              </w:rPr>
            </w:pPr>
          </w:p>
        </w:tc>
        <w:tc>
          <w:tcPr>
            <w:tcW w:w="3828" w:type="dxa"/>
            <w:tcBorders>
              <w:top w:val="nil"/>
              <w:left w:val="nil"/>
              <w:bottom w:val="nil"/>
              <w:right w:val="nil"/>
            </w:tcBorders>
            <w:shd w:val="clear" w:color="auto" w:fill="auto"/>
            <w:noWrap/>
            <w:vAlign w:val="bottom"/>
            <w:hideMark/>
          </w:tcPr>
          <w:p w:rsidR="006E123B" w:rsidRPr="006E123B" w:rsidRDefault="006E123B" w:rsidP="006E123B">
            <w:pPr>
              <w:ind w:left="0" w:right="0"/>
              <w:jc w:val="left"/>
              <w:rPr>
                <w:rFonts w:ascii="Book Antiqua" w:eastAsia="Times New Roman" w:hAnsi="Book Antiqua" w:cs="Calibri"/>
                <w:color w:val="000000"/>
                <w:sz w:val="18"/>
                <w:szCs w:val="18"/>
                <w:lang w:eastAsia="pt-BR"/>
              </w:rPr>
            </w:pPr>
          </w:p>
        </w:tc>
        <w:tc>
          <w:tcPr>
            <w:tcW w:w="548" w:type="dxa"/>
            <w:tcBorders>
              <w:top w:val="nil"/>
              <w:left w:val="nil"/>
              <w:bottom w:val="nil"/>
              <w:right w:val="nil"/>
            </w:tcBorders>
            <w:shd w:val="clear" w:color="auto" w:fill="auto"/>
            <w:noWrap/>
            <w:vAlign w:val="bottom"/>
            <w:hideMark/>
          </w:tcPr>
          <w:p w:rsidR="006E123B" w:rsidRPr="006E123B" w:rsidRDefault="006E123B" w:rsidP="006E123B">
            <w:pPr>
              <w:ind w:left="0" w:right="0"/>
              <w:jc w:val="left"/>
              <w:rPr>
                <w:rFonts w:ascii="Book Antiqua" w:eastAsia="Times New Roman" w:hAnsi="Book Antiqua" w:cs="Calibri"/>
                <w:color w:val="000000"/>
                <w:sz w:val="18"/>
                <w:szCs w:val="18"/>
                <w:lang w:eastAsia="pt-BR"/>
              </w:rPr>
            </w:pPr>
          </w:p>
        </w:tc>
        <w:tc>
          <w:tcPr>
            <w:tcW w:w="200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E123B" w:rsidRPr="006E123B" w:rsidRDefault="006E123B" w:rsidP="006E123B">
            <w:pPr>
              <w:ind w:left="-124" w:right="-45"/>
              <w:jc w:val="center"/>
              <w:rPr>
                <w:rFonts w:ascii="Book Antiqua" w:eastAsia="Times New Roman" w:hAnsi="Book Antiqua" w:cs="Calibri"/>
                <w:color w:val="000000"/>
                <w:sz w:val="18"/>
                <w:szCs w:val="18"/>
                <w:lang w:eastAsia="pt-BR"/>
              </w:rPr>
            </w:pPr>
            <w:r w:rsidRPr="006E123B">
              <w:rPr>
                <w:rFonts w:ascii="Book Antiqua" w:eastAsia="Times New Roman" w:hAnsi="Book Antiqua" w:cs="Calibri"/>
                <w:color w:val="000000"/>
                <w:sz w:val="18"/>
                <w:szCs w:val="18"/>
                <w:lang w:eastAsia="pt-BR"/>
              </w:rPr>
              <w:t>Valor Total Global</w:t>
            </w:r>
            <w:r w:rsidR="00DF3231">
              <w:rPr>
                <w:rFonts w:ascii="Book Antiqua" w:eastAsia="Times New Roman" w:hAnsi="Book Antiqua" w:cs="Calibri"/>
                <w:color w:val="000000"/>
                <w:sz w:val="18"/>
                <w:szCs w:val="18"/>
                <w:lang w:eastAsia="pt-BR"/>
              </w:rPr>
              <w:t xml:space="preserve"> Estimado</w:t>
            </w:r>
          </w:p>
        </w:tc>
        <w:tc>
          <w:tcPr>
            <w:tcW w:w="1300" w:type="dxa"/>
            <w:tcBorders>
              <w:top w:val="nil"/>
              <w:left w:val="nil"/>
              <w:bottom w:val="single" w:sz="4" w:space="0" w:color="auto"/>
              <w:right w:val="single" w:sz="4" w:space="0" w:color="auto"/>
            </w:tcBorders>
            <w:shd w:val="clear" w:color="auto" w:fill="auto"/>
            <w:noWrap/>
            <w:vAlign w:val="center"/>
            <w:hideMark/>
          </w:tcPr>
          <w:p w:rsidR="006E123B" w:rsidRPr="006E123B" w:rsidRDefault="00743B72" w:rsidP="00180B85">
            <w:pPr>
              <w:ind w:left="-132" w:right="-126"/>
              <w:jc w:val="center"/>
              <w:rPr>
                <w:rFonts w:ascii="Book Antiqua" w:eastAsia="Times New Roman" w:hAnsi="Book Antiqua" w:cs="Calibri"/>
                <w:color w:val="000000"/>
                <w:sz w:val="18"/>
                <w:szCs w:val="18"/>
                <w:lang w:eastAsia="pt-BR"/>
              </w:rPr>
            </w:pPr>
            <w:r w:rsidRPr="00743B72">
              <w:rPr>
                <w:rFonts w:ascii="Book Antiqua" w:eastAsia="Times New Roman" w:hAnsi="Book Antiqua" w:cs="Calibri"/>
                <w:color w:val="000000"/>
                <w:sz w:val="18"/>
                <w:szCs w:val="18"/>
                <w:lang w:eastAsia="pt-BR"/>
              </w:rPr>
              <w:t>R$ 2.761.530,22</w:t>
            </w:r>
          </w:p>
        </w:tc>
        <w:tc>
          <w:tcPr>
            <w:tcW w:w="968" w:type="dxa"/>
            <w:tcBorders>
              <w:top w:val="nil"/>
              <w:left w:val="nil"/>
              <w:bottom w:val="nil"/>
              <w:right w:val="nil"/>
            </w:tcBorders>
            <w:shd w:val="clear" w:color="auto" w:fill="auto"/>
            <w:noWrap/>
            <w:vAlign w:val="bottom"/>
            <w:hideMark/>
          </w:tcPr>
          <w:p w:rsidR="006E123B" w:rsidRPr="006E123B" w:rsidRDefault="006E123B" w:rsidP="006E123B">
            <w:pPr>
              <w:ind w:left="0" w:right="0"/>
              <w:jc w:val="left"/>
              <w:rPr>
                <w:rFonts w:ascii="Book Antiqua" w:eastAsia="Times New Roman" w:hAnsi="Book Antiqua" w:cs="Calibri"/>
                <w:color w:val="000000"/>
                <w:sz w:val="18"/>
                <w:szCs w:val="18"/>
                <w:lang w:eastAsia="pt-BR"/>
              </w:rPr>
            </w:pPr>
          </w:p>
        </w:tc>
        <w:tc>
          <w:tcPr>
            <w:tcW w:w="1276" w:type="dxa"/>
            <w:tcBorders>
              <w:top w:val="nil"/>
              <w:left w:val="nil"/>
              <w:bottom w:val="nil"/>
              <w:right w:val="nil"/>
            </w:tcBorders>
            <w:shd w:val="clear" w:color="auto" w:fill="auto"/>
            <w:noWrap/>
            <w:vAlign w:val="bottom"/>
            <w:hideMark/>
          </w:tcPr>
          <w:p w:rsidR="006E123B" w:rsidRPr="006E123B" w:rsidRDefault="006E123B" w:rsidP="006E123B">
            <w:pPr>
              <w:ind w:left="0" w:right="0"/>
              <w:jc w:val="left"/>
              <w:rPr>
                <w:rFonts w:ascii="Book Antiqua" w:eastAsia="Times New Roman" w:hAnsi="Book Antiqua" w:cs="Calibri"/>
                <w:color w:val="000000"/>
                <w:sz w:val="18"/>
                <w:szCs w:val="18"/>
                <w:lang w:eastAsia="pt-BR"/>
              </w:rPr>
            </w:pP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6279D0" w:rsidRDefault="006279D0" w:rsidP="00E47A65">
      <w:pPr>
        <w:widowControl w:val="0"/>
        <w:autoSpaceDE w:val="0"/>
        <w:autoSpaceDN w:val="0"/>
        <w:adjustRightInd w:val="0"/>
        <w:ind w:right="-852"/>
        <w:rPr>
          <w:rFonts w:ascii="Book Antiqua" w:hAnsi="Book Antiqua" w:cs="Book Antiqua"/>
          <w:color w:val="000000"/>
          <w:sz w:val="16"/>
          <w:szCs w:val="16"/>
          <w:lang w:eastAsia="pt-BR"/>
        </w:rPr>
      </w:pPr>
    </w:p>
    <w:p w:rsidR="006279D0" w:rsidRDefault="006279D0"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9F7797">
        <w:tc>
          <w:tcPr>
            <w:tcW w:w="10207" w:type="dxa"/>
            <w:gridSpan w:val="4"/>
            <w:tcBorders>
              <w:top w:val="nil"/>
              <w:right w:val="nil"/>
            </w:tcBorders>
          </w:tcPr>
          <w:p w:rsidR="00E47A65" w:rsidRPr="00AC026F" w:rsidRDefault="00E47A65" w:rsidP="009F7797">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9F7797">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9F7797">
            <w:pPr>
              <w:ind w:left="112" w:right="-852"/>
              <w:rPr>
                <w:rFonts w:ascii="Book Antiqua" w:hAnsi="Book Antiqua"/>
              </w:rPr>
            </w:pPr>
            <w:r w:rsidRPr="00AC026F">
              <w:rPr>
                <w:rFonts w:ascii="Book Antiqua" w:hAnsi="Book Antiqua"/>
              </w:rPr>
              <w:t>Banco:</w:t>
            </w:r>
          </w:p>
        </w:tc>
      </w:tr>
      <w:tr w:rsidR="00E47A65" w:rsidRPr="00AC026F" w:rsidTr="009F7797">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9F7797">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9F7797">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9F7797">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9F7797">
            <w:pPr>
              <w:ind w:right="-852"/>
              <w:rPr>
                <w:rFonts w:ascii="Book Antiqua" w:hAnsi="Book Antiqua"/>
              </w:rPr>
            </w:pPr>
          </w:p>
        </w:tc>
      </w:tr>
      <w:tr w:rsidR="00E47A65" w:rsidRPr="00AC026F" w:rsidTr="009F7797">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9F7797">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9F7797">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9F7797">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9F7797">
            <w:pPr>
              <w:ind w:right="-852"/>
              <w:rPr>
                <w:rFonts w:ascii="Book Antiqua" w:hAnsi="Book Antiqua"/>
              </w:rPr>
            </w:pPr>
          </w:p>
        </w:tc>
      </w:tr>
      <w:tr w:rsidR="00E47A65" w:rsidRPr="00AC026F" w:rsidTr="009F7797">
        <w:tc>
          <w:tcPr>
            <w:tcW w:w="10207" w:type="dxa"/>
            <w:gridSpan w:val="4"/>
            <w:tcBorders>
              <w:top w:val="nil"/>
              <w:right w:val="nil"/>
            </w:tcBorders>
          </w:tcPr>
          <w:p w:rsidR="00E47A65" w:rsidRDefault="00E47A65" w:rsidP="009F7797">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9F7797">
              <w:tc>
                <w:tcPr>
                  <w:tcW w:w="10064" w:type="dxa"/>
                  <w:tcBorders>
                    <w:top w:val="nil"/>
                    <w:right w:val="nil"/>
                  </w:tcBorders>
                </w:tcPr>
                <w:p w:rsidR="00E47A65" w:rsidRPr="001D3DFF" w:rsidRDefault="00E47A65" w:rsidP="009F7797">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9F7797">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9F7797">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9F7797">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9F7797">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9F7797">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9F7797">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9F7797">
            <w:pPr>
              <w:ind w:right="-852"/>
              <w:rPr>
                <w:rFonts w:ascii="Book Antiqua" w:hAnsi="Book Antiqua"/>
                <w:b/>
              </w:rPr>
            </w:pPr>
          </w:p>
          <w:p w:rsidR="00E47A65" w:rsidRPr="00AC026F" w:rsidRDefault="00E47A65" w:rsidP="009F7797">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9F7797">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9F7797">
            <w:pPr>
              <w:ind w:left="112" w:right="-852"/>
              <w:rPr>
                <w:rFonts w:ascii="Book Antiqua" w:hAnsi="Book Antiqua"/>
              </w:rPr>
            </w:pPr>
            <w:r w:rsidRPr="00AC026F">
              <w:rPr>
                <w:rFonts w:ascii="Book Antiqua" w:hAnsi="Book Antiqua"/>
              </w:rPr>
              <w:t>Nome:</w:t>
            </w:r>
          </w:p>
        </w:tc>
      </w:tr>
      <w:tr w:rsidR="00E47A65" w:rsidRPr="00AC026F" w:rsidTr="009F7797">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9F7797">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 xml:space="preserve">ANEXO </w:t>
      </w:r>
      <w:r w:rsidR="001F121D">
        <w:rPr>
          <w:rFonts w:ascii="Book Antiqua" w:eastAsia="Book Antiqua" w:hAnsi="Book Antiqua"/>
          <w:b/>
          <w:sz w:val="48"/>
          <w:szCs w:val="48"/>
        </w:rPr>
        <w:t>I</w:t>
      </w:r>
      <w:r>
        <w:rPr>
          <w:rFonts w:ascii="Book Antiqua" w:eastAsia="Book Antiqua" w:hAnsi="Book Antiqua"/>
          <w:b/>
          <w:sz w:val="48"/>
          <w:szCs w:val="48"/>
        </w:rPr>
        <w:t>V</w:t>
      </w:r>
    </w:p>
    <w:p w:rsidR="001F121D" w:rsidRPr="00D63F56" w:rsidRDefault="001F121D" w:rsidP="001F121D">
      <w:pPr>
        <w:ind w:right="-852"/>
        <w:jc w:val="center"/>
        <w:rPr>
          <w:rFonts w:ascii="Book Antiqua" w:eastAsia="Book Antiqua" w:hAnsi="Book Antiqua"/>
          <w:sz w:val="48"/>
          <w:szCs w:val="48"/>
        </w:rPr>
      </w:pPr>
      <w:r w:rsidRPr="00D63F56">
        <w:rPr>
          <w:rFonts w:ascii="Book Antiqua" w:eastAsia="Book Antiqua" w:hAnsi="Book Antiqua"/>
          <w:sz w:val="36"/>
          <w:szCs w:val="36"/>
        </w:rPr>
        <w:t>PROCESSO ADMINISTRATIVO Nº 176</w:t>
      </w:r>
      <w:r w:rsidRPr="00D63F56">
        <w:rPr>
          <w:rStyle w:val="nfase"/>
          <w:rFonts w:ascii="Book Antiqua" w:eastAsia="Book Antiqua" w:hAnsi="Book Antiqua"/>
          <w:i w:val="0"/>
          <w:sz w:val="36"/>
          <w:szCs w:val="36"/>
        </w:rPr>
        <w:t>/2025</w:t>
      </w:r>
    </w:p>
    <w:p w:rsidR="00E47A65" w:rsidRPr="00A84235" w:rsidRDefault="001F121D" w:rsidP="001F121D">
      <w:pPr>
        <w:ind w:right="-852"/>
        <w:jc w:val="center"/>
        <w:rPr>
          <w:rStyle w:val="nfase"/>
          <w:rFonts w:ascii="Book Antiqua" w:eastAsia="Book Antiqua" w:hAnsi="Book Antiqua"/>
          <w:i w:val="0"/>
          <w:sz w:val="36"/>
          <w:szCs w:val="36"/>
        </w:rPr>
      </w:pPr>
      <w:r w:rsidRPr="00D63F56">
        <w:rPr>
          <w:rStyle w:val="nfase"/>
          <w:rFonts w:ascii="Book Antiqua" w:eastAsia="Book Antiqua" w:hAnsi="Book Antiqua"/>
          <w:i w:val="0"/>
          <w:sz w:val="36"/>
          <w:szCs w:val="36"/>
        </w:rPr>
        <w:t>PREGÃO ELETRÔNICO Nº 61/2025</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 DA</w:t>
      </w:r>
      <w:r w:rsidR="00893A71">
        <w:rPr>
          <w:rFonts w:ascii="Book Antiqua" w:eastAsia="Book Antiqua" w:hAnsi="Book Antiqua"/>
          <w:b/>
          <w:color w:val="000000"/>
          <w:sz w:val="36"/>
          <w:szCs w:val="36"/>
        </w:rPr>
        <w:t xml:space="preserve"> </w:t>
      </w:r>
      <w:r w:rsidRPr="00271560">
        <w:rPr>
          <w:rFonts w:ascii="Book Antiqua" w:eastAsia="Book Antiqua" w:hAnsi="Book Antiqua"/>
          <w:b/>
          <w:color w:val="000000"/>
          <w:sz w:val="36"/>
          <w:szCs w:val="36"/>
        </w:rPr>
        <w:t>AUTORIDADE</w:t>
      </w:r>
      <w:r w:rsidR="001F121D">
        <w:rPr>
          <w:rFonts w:ascii="Book Antiqua" w:eastAsia="Book Antiqua" w:hAnsi="Book Antiqua"/>
          <w:b/>
          <w:color w:val="000000"/>
          <w:sz w:val="36"/>
          <w:szCs w:val="36"/>
        </w:rPr>
        <w:t xml:space="preserve"> </w:t>
      </w:r>
      <w:r w:rsidRPr="00271560">
        <w:rPr>
          <w:rFonts w:ascii="Book Antiqua" w:eastAsia="Book Antiqua" w:hAnsi="Book Antiqua"/>
          <w:b/>
          <w:color w:val="000000"/>
          <w:sz w:val="36"/>
          <w:szCs w:val="36"/>
        </w:rPr>
        <w:t>COMPETENTE</w:t>
      </w:r>
    </w:p>
    <w:p w:rsidR="001F121D" w:rsidRDefault="001F121D" w:rsidP="00E47A65">
      <w:pPr>
        <w:widowControl w:val="0"/>
        <w:autoSpaceDE w:val="0"/>
        <w:autoSpaceDN w:val="0"/>
        <w:adjustRightInd w:val="0"/>
        <w:ind w:right="-852"/>
        <w:jc w:val="center"/>
        <w:rPr>
          <w:rFonts w:ascii="Book Antiqua" w:eastAsia="Book Antiqua" w:hAnsi="Book Antiqua"/>
          <w:b/>
          <w:color w:val="000000"/>
          <w:sz w:val="36"/>
          <w:szCs w:val="36"/>
        </w:rPr>
      </w:pPr>
    </w:p>
    <w:p w:rsidR="001F121D" w:rsidRDefault="001F121D" w:rsidP="00E47A65">
      <w:pPr>
        <w:widowControl w:val="0"/>
        <w:autoSpaceDE w:val="0"/>
        <w:autoSpaceDN w:val="0"/>
        <w:adjustRightInd w:val="0"/>
        <w:ind w:right="-852"/>
        <w:jc w:val="center"/>
        <w:rPr>
          <w:rFonts w:ascii="Book Antiqua" w:eastAsia="Book Antiqua" w:hAnsi="Book Antiqua"/>
          <w:b/>
          <w:color w:val="000000"/>
          <w:sz w:val="36"/>
          <w:szCs w:val="36"/>
        </w:rPr>
      </w:pPr>
    </w:p>
    <w:p w:rsidR="00561026" w:rsidRDefault="00561026" w:rsidP="00E47A65">
      <w:pPr>
        <w:widowControl w:val="0"/>
        <w:autoSpaceDE w:val="0"/>
        <w:autoSpaceDN w:val="0"/>
        <w:adjustRightInd w:val="0"/>
        <w:ind w:right="-852"/>
        <w:jc w:val="center"/>
        <w:rPr>
          <w:rFonts w:ascii="Book Antiqua" w:eastAsia="Book Antiqua" w:hAnsi="Book Antiqua"/>
          <w:b/>
          <w:color w:val="000000"/>
          <w:sz w:val="36"/>
          <w:szCs w:val="36"/>
        </w:rPr>
      </w:pPr>
    </w:p>
    <w:p w:rsidR="00561026" w:rsidRDefault="00561026" w:rsidP="00E47A65">
      <w:pPr>
        <w:widowControl w:val="0"/>
        <w:autoSpaceDE w:val="0"/>
        <w:autoSpaceDN w:val="0"/>
        <w:adjustRightInd w:val="0"/>
        <w:ind w:right="-852"/>
        <w:jc w:val="center"/>
        <w:rPr>
          <w:rFonts w:ascii="Book Antiqua" w:eastAsia="Book Antiqua" w:hAnsi="Book Antiqua"/>
          <w:b/>
          <w:color w:val="000000"/>
          <w:sz w:val="36"/>
          <w:szCs w:val="36"/>
        </w:rPr>
      </w:pPr>
    </w:p>
    <w:p w:rsidR="00561026" w:rsidRDefault="00561026" w:rsidP="00E47A65">
      <w:pPr>
        <w:widowControl w:val="0"/>
        <w:autoSpaceDE w:val="0"/>
        <w:autoSpaceDN w:val="0"/>
        <w:adjustRightInd w:val="0"/>
        <w:ind w:right="-852"/>
        <w:jc w:val="center"/>
        <w:rPr>
          <w:rFonts w:ascii="Book Antiqua" w:eastAsia="Book Antiqua" w:hAnsi="Book Antiqua"/>
          <w:b/>
          <w:color w:val="000000"/>
          <w:sz w:val="36"/>
          <w:szCs w:val="36"/>
        </w:rPr>
      </w:pPr>
    </w:p>
    <w:p w:rsidR="00561026" w:rsidRDefault="00561026" w:rsidP="00E47A65">
      <w:pPr>
        <w:widowControl w:val="0"/>
        <w:autoSpaceDE w:val="0"/>
        <w:autoSpaceDN w:val="0"/>
        <w:adjustRightInd w:val="0"/>
        <w:ind w:right="-852"/>
        <w:jc w:val="center"/>
        <w:rPr>
          <w:rFonts w:ascii="Book Antiqua" w:eastAsia="Book Antiqua" w:hAnsi="Book Antiqua"/>
          <w:b/>
          <w:color w:val="000000"/>
          <w:sz w:val="36"/>
          <w:szCs w:val="36"/>
        </w:rPr>
      </w:pPr>
    </w:p>
    <w:p w:rsidR="00561026" w:rsidRDefault="00561026" w:rsidP="00E47A65">
      <w:pPr>
        <w:widowControl w:val="0"/>
        <w:autoSpaceDE w:val="0"/>
        <w:autoSpaceDN w:val="0"/>
        <w:adjustRightInd w:val="0"/>
        <w:ind w:right="-852"/>
        <w:jc w:val="center"/>
        <w:rPr>
          <w:rFonts w:ascii="Book Antiqua" w:eastAsia="Book Antiqua" w:hAnsi="Book Antiqua"/>
          <w:b/>
          <w:color w:val="000000"/>
          <w:sz w:val="36"/>
          <w:szCs w:val="36"/>
        </w:rPr>
      </w:pPr>
    </w:p>
    <w:p w:rsidR="00561026" w:rsidRPr="00D63F56" w:rsidRDefault="00561026" w:rsidP="00561026">
      <w:pPr>
        <w:widowControl w:val="0"/>
        <w:autoSpaceDE w:val="0"/>
        <w:autoSpaceDN w:val="0"/>
        <w:adjustRightInd w:val="0"/>
        <w:jc w:val="center"/>
        <w:rPr>
          <w:rFonts w:ascii="Book Antiqua" w:eastAsia="Book Antiqua" w:hAnsi="Book Antiqua"/>
          <w:b/>
          <w:color w:val="000000"/>
          <w:sz w:val="20"/>
          <w:szCs w:val="20"/>
        </w:rPr>
      </w:pPr>
      <w:r w:rsidRPr="00D63F56">
        <w:rPr>
          <w:rFonts w:ascii="Book Antiqua" w:eastAsia="Book Antiqua" w:hAnsi="Book Antiqua"/>
          <w:b/>
          <w:color w:val="000000"/>
          <w:sz w:val="20"/>
          <w:szCs w:val="20"/>
        </w:rPr>
        <w:t>LEANDRO RAFAEL MELO</w:t>
      </w:r>
    </w:p>
    <w:p w:rsidR="00561026" w:rsidRPr="00D63F56" w:rsidRDefault="00561026" w:rsidP="00561026">
      <w:pPr>
        <w:widowControl w:val="0"/>
        <w:jc w:val="center"/>
        <w:rPr>
          <w:rFonts w:ascii="Book Antiqua" w:eastAsia="Book Antiqua" w:hAnsi="Book Antiqua"/>
          <w:sz w:val="20"/>
          <w:szCs w:val="20"/>
        </w:rPr>
      </w:pPr>
      <w:r w:rsidRPr="00D63F56">
        <w:rPr>
          <w:rFonts w:ascii="Book Antiqua" w:eastAsia="Book Antiqua" w:hAnsi="Book Antiqua"/>
          <w:color w:val="000000"/>
          <w:sz w:val="20"/>
          <w:szCs w:val="20"/>
        </w:rPr>
        <w:t>Secretário Municipal de Obras e Serviços Urbanos</w:t>
      </w:r>
    </w:p>
    <w:p w:rsidR="00561026" w:rsidRDefault="00561026" w:rsidP="00E47A65">
      <w:pPr>
        <w:widowControl w:val="0"/>
        <w:autoSpaceDE w:val="0"/>
        <w:autoSpaceDN w:val="0"/>
        <w:adjustRightInd w:val="0"/>
        <w:ind w:right="-852"/>
        <w:jc w:val="center"/>
        <w:rPr>
          <w:rFonts w:ascii="Book Antiqua" w:eastAsia="Book Antiqua" w:hAnsi="Book Antiqua"/>
          <w:b/>
          <w:color w:val="000000"/>
          <w:sz w:val="36"/>
          <w:szCs w:val="36"/>
        </w:rPr>
      </w:pPr>
    </w:p>
    <w:sectPr w:rsidR="00561026" w:rsidSect="001B4424">
      <w:headerReference w:type="default" r:id="rId42"/>
      <w:footerReference w:type="default" r:id="rId43"/>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0305" w:rsidRDefault="00E80305" w:rsidP="00F97035">
      <w:r>
        <w:separator/>
      </w:r>
    </w:p>
  </w:endnote>
  <w:endnote w:type="continuationSeparator" w:id="1">
    <w:p w:rsidR="00E80305" w:rsidRDefault="00E80305"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0305" w:rsidRDefault="00E80305"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E80305" w:rsidRPr="005676F3" w:rsidRDefault="00E80305"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E56A53" w:rsidRPr="005676F3">
      <w:rPr>
        <w:rFonts w:ascii="Book Antiqua" w:hAnsi="Book Antiqua"/>
        <w:b/>
        <w:sz w:val="17"/>
        <w:szCs w:val="17"/>
      </w:rPr>
      <w:fldChar w:fldCharType="begin"/>
    </w:r>
    <w:r w:rsidRPr="005676F3">
      <w:rPr>
        <w:rFonts w:ascii="Book Antiqua" w:hAnsi="Book Antiqua"/>
        <w:b/>
        <w:sz w:val="17"/>
        <w:szCs w:val="17"/>
      </w:rPr>
      <w:instrText>PAGE</w:instrText>
    </w:r>
    <w:r w:rsidR="00E56A53" w:rsidRPr="005676F3">
      <w:rPr>
        <w:rFonts w:ascii="Book Antiqua" w:hAnsi="Book Antiqua"/>
        <w:b/>
        <w:sz w:val="17"/>
        <w:szCs w:val="17"/>
      </w:rPr>
      <w:fldChar w:fldCharType="separate"/>
    </w:r>
    <w:r w:rsidR="00893A71">
      <w:rPr>
        <w:rFonts w:ascii="Book Antiqua" w:hAnsi="Book Antiqua"/>
        <w:b/>
        <w:noProof/>
        <w:sz w:val="17"/>
        <w:szCs w:val="17"/>
      </w:rPr>
      <w:t>40</w:t>
    </w:r>
    <w:r w:rsidR="00E56A53" w:rsidRPr="005676F3">
      <w:rPr>
        <w:rFonts w:ascii="Book Antiqua" w:hAnsi="Book Antiqua"/>
        <w:b/>
        <w:sz w:val="17"/>
        <w:szCs w:val="17"/>
      </w:rPr>
      <w:fldChar w:fldCharType="end"/>
    </w:r>
    <w:r w:rsidRPr="005676F3">
      <w:rPr>
        <w:rFonts w:ascii="Book Antiqua" w:hAnsi="Book Antiqua"/>
        <w:sz w:val="17"/>
        <w:szCs w:val="17"/>
      </w:rPr>
      <w:t xml:space="preserve"> de </w:t>
    </w:r>
    <w:r w:rsidR="00E56A53" w:rsidRPr="005676F3">
      <w:rPr>
        <w:rFonts w:ascii="Book Antiqua" w:hAnsi="Book Antiqua"/>
        <w:b/>
        <w:sz w:val="17"/>
        <w:szCs w:val="17"/>
      </w:rPr>
      <w:fldChar w:fldCharType="begin"/>
    </w:r>
    <w:r w:rsidRPr="005676F3">
      <w:rPr>
        <w:rFonts w:ascii="Book Antiqua" w:hAnsi="Book Antiqua"/>
        <w:b/>
        <w:sz w:val="17"/>
        <w:szCs w:val="17"/>
      </w:rPr>
      <w:instrText>NUMPAGES</w:instrText>
    </w:r>
    <w:r w:rsidR="00E56A53" w:rsidRPr="005676F3">
      <w:rPr>
        <w:rFonts w:ascii="Book Antiqua" w:hAnsi="Book Antiqua"/>
        <w:b/>
        <w:sz w:val="17"/>
        <w:szCs w:val="17"/>
      </w:rPr>
      <w:fldChar w:fldCharType="separate"/>
    </w:r>
    <w:r w:rsidR="00893A71">
      <w:rPr>
        <w:rFonts w:ascii="Book Antiqua" w:hAnsi="Book Antiqua"/>
        <w:b/>
        <w:noProof/>
        <w:sz w:val="17"/>
        <w:szCs w:val="17"/>
      </w:rPr>
      <w:t>40</w:t>
    </w:r>
    <w:r w:rsidR="00E56A53" w:rsidRPr="005676F3">
      <w:rPr>
        <w:rFonts w:ascii="Book Antiqua" w:hAnsi="Book Antiqua"/>
        <w:b/>
        <w:sz w:val="17"/>
        <w:szCs w:val="17"/>
      </w:rPr>
      <w:fldChar w:fldCharType="end"/>
    </w:r>
  </w:p>
  <w:p w:rsidR="00E80305" w:rsidRDefault="00E80305"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0305" w:rsidRDefault="00E80305" w:rsidP="00F97035">
      <w:r>
        <w:separator/>
      </w:r>
    </w:p>
  </w:footnote>
  <w:footnote w:type="continuationSeparator" w:id="1">
    <w:p w:rsidR="00E80305" w:rsidRDefault="00E80305"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E80305" w:rsidRPr="00687DC8" w:rsidTr="00204B12">
      <w:trPr>
        <w:trHeight w:val="615"/>
      </w:trPr>
      <w:tc>
        <w:tcPr>
          <w:tcW w:w="2707" w:type="dxa"/>
          <w:tcBorders>
            <w:top w:val="nil"/>
            <w:left w:val="nil"/>
            <w:bottom w:val="nil"/>
            <w:right w:val="nil"/>
          </w:tcBorders>
        </w:tcPr>
        <w:p w:rsidR="00E80305" w:rsidRPr="00687DC8" w:rsidRDefault="00E80305"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E80305" w:rsidRPr="001B4424" w:rsidRDefault="00E80305"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E80305" w:rsidRPr="001B4424" w:rsidRDefault="00E80305"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E80305" w:rsidRPr="001B4424" w:rsidRDefault="00E80305"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E80305" w:rsidRPr="00687DC8" w:rsidRDefault="00E80305"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E80305" w:rsidRPr="001A208C" w:rsidRDefault="00E80305"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43D49942"/>
    <w:lvl w:ilvl="0" w:tplc="ECA4FDB2">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nsid w:val="04C075BA"/>
    <w:multiLevelType w:val="hybridMultilevel"/>
    <w:tmpl w:val="5BE6DDF2"/>
    <w:lvl w:ilvl="0" w:tplc="04160001">
      <w:start w:val="1"/>
      <w:numFmt w:val="bullet"/>
      <w:lvlText w:val=""/>
      <w:lvlJc w:val="left"/>
      <w:pPr>
        <w:ind w:left="70" w:hanging="360"/>
      </w:pPr>
      <w:rPr>
        <w:rFonts w:ascii="Symbol" w:hAnsi="Symbol" w:hint="default"/>
      </w:rPr>
    </w:lvl>
    <w:lvl w:ilvl="1" w:tplc="04160003" w:tentative="1">
      <w:start w:val="1"/>
      <w:numFmt w:val="bullet"/>
      <w:lvlText w:val="o"/>
      <w:lvlJc w:val="left"/>
      <w:pPr>
        <w:ind w:left="790" w:hanging="360"/>
      </w:pPr>
      <w:rPr>
        <w:rFonts w:ascii="Courier New" w:hAnsi="Courier New" w:cs="Courier New" w:hint="default"/>
      </w:rPr>
    </w:lvl>
    <w:lvl w:ilvl="2" w:tplc="04160005" w:tentative="1">
      <w:start w:val="1"/>
      <w:numFmt w:val="bullet"/>
      <w:lvlText w:val=""/>
      <w:lvlJc w:val="left"/>
      <w:pPr>
        <w:ind w:left="1510" w:hanging="360"/>
      </w:pPr>
      <w:rPr>
        <w:rFonts w:ascii="Wingdings" w:hAnsi="Wingdings" w:hint="default"/>
      </w:rPr>
    </w:lvl>
    <w:lvl w:ilvl="3" w:tplc="04160001" w:tentative="1">
      <w:start w:val="1"/>
      <w:numFmt w:val="bullet"/>
      <w:lvlText w:val=""/>
      <w:lvlJc w:val="left"/>
      <w:pPr>
        <w:ind w:left="2230" w:hanging="360"/>
      </w:pPr>
      <w:rPr>
        <w:rFonts w:ascii="Symbol" w:hAnsi="Symbol" w:hint="default"/>
      </w:rPr>
    </w:lvl>
    <w:lvl w:ilvl="4" w:tplc="04160003" w:tentative="1">
      <w:start w:val="1"/>
      <w:numFmt w:val="bullet"/>
      <w:lvlText w:val="o"/>
      <w:lvlJc w:val="left"/>
      <w:pPr>
        <w:ind w:left="2950" w:hanging="360"/>
      </w:pPr>
      <w:rPr>
        <w:rFonts w:ascii="Courier New" w:hAnsi="Courier New" w:cs="Courier New" w:hint="default"/>
      </w:rPr>
    </w:lvl>
    <w:lvl w:ilvl="5" w:tplc="04160005" w:tentative="1">
      <w:start w:val="1"/>
      <w:numFmt w:val="bullet"/>
      <w:lvlText w:val=""/>
      <w:lvlJc w:val="left"/>
      <w:pPr>
        <w:ind w:left="3670" w:hanging="360"/>
      </w:pPr>
      <w:rPr>
        <w:rFonts w:ascii="Wingdings" w:hAnsi="Wingdings" w:hint="default"/>
      </w:rPr>
    </w:lvl>
    <w:lvl w:ilvl="6" w:tplc="04160001" w:tentative="1">
      <w:start w:val="1"/>
      <w:numFmt w:val="bullet"/>
      <w:lvlText w:val=""/>
      <w:lvlJc w:val="left"/>
      <w:pPr>
        <w:ind w:left="4390" w:hanging="360"/>
      </w:pPr>
      <w:rPr>
        <w:rFonts w:ascii="Symbol" w:hAnsi="Symbol" w:hint="default"/>
      </w:rPr>
    </w:lvl>
    <w:lvl w:ilvl="7" w:tplc="04160003" w:tentative="1">
      <w:start w:val="1"/>
      <w:numFmt w:val="bullet"/>
      <w:lvlText w:val="o"/>
      <w:lvlJc w:val="left"/>
      <w:pPr>
        <w:ind w:left="5110" w:hanging="360"/>
      </w:pPr>
      <w:rPr>
        <w:rFonts w:ascii="Courier New" w:hAnsi="Courier New" w:cs="Courier New" w:hint="default"/>
      </w:rPr>
    </w:lvl>
    <w:lvl w:ilvl="8" w:tplc="04160005" w:tentative="1">
      <w:start w:val="1"/>
      <w:numFmt w:val="bullet"/>
      <w:lvlText w:val=""/>
      <w:lvlJc w:val="left"/>
      <w:pPr>
        <w:ind w:left="5830" w:hanging="360"/>
      </w:pPr>
      <w:rPr>
        <w:rFonts w:ascii="Wingdings" w:hAnsi="Wingdings" w:hint="default"/>
      </w:rPr>
    </w:lvl>
  </w:abstractNum>
  <w:abstractNum w:abstractNumId="7">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9">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1">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3">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6">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1">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2">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3">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4">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3BE44927"/>
    <w:multiLevelType w:val="hybridMultilevel"/>
    <w:tmpl w:val="5DA2ABC6"/>
    <w:lvl w:ilvl="0" w:tplc="35E03A80">
      <w:start w:val="1"/>
      <w:numFmt w:val="lowerLetter"/>
      <w:lvlText w:val="%1)"/>
      <w:lvlJc w:val="left"/>
      <w:pPr>
        <w:ind w:left="11" w:hanging="360"/>
      </w:pPr>
      <w:rPr>
        <w:b/>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1">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2">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5A070000"/>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5FB15FBE"/>
    <w:multiLevelType w:val="hybridMultilevel"/>
    <w:tmpl w:val="A028AC6A"/>
    <w:lvl w:ilvl="0" w:tplc="D8D4CCDA">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08E6BF3"/>
    <w:multiLevelType w:val="hybridMultilevel"/>
    <w:tmpl w:val="1E480E9A"/>
    <w:lvl w:ilvl="0" w:tplc="A970BDB2">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6CA8472F"/>
    <w:multiLevelType w:val="hybridMultilevel"/>
    <w:tmpl w:val="AEE2A812"/>
    <w:lvl w:ilvl="0" w:tplc="5518FE04">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779E49F0"/>
    <w:multiLevelType w:val="hybridMultilevel"/>
    <w:tmpl w:val="991C6D26"/>
    <w:lvl w:ilvl="0" w:tplc="CB62E2CC">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1">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1"/>
  </w:num>
  <w:num w:numId="3">
    <w:abstractNumId w:val="20"/>
  </w:num>
  <w:num w:numId="4">
    <w:abstractNumId w:val="41"/>
  </w:num>
  <w:num w:numId="5">
    <w:abstractNumId w:val="18"/>
  </w:num>
  <w:num w:numId="6">
    <w:abstractNumId w:val="17"/>
  </w:num>
  <w:num w:numId="7">
    <w:abstractNumId w:val="16"/>
  </w:num>
  <w:num w:numId="8">
    <w:abstractNumId w:val="12"/>
  </w:num>
  <w:num w:numId="9">
    <w:abstractNumId w:val="30"/>
  </w:num>
  <w:num w:numId="10">
    <w:abstractNumId w:val="8"/>
  </w:num>
  <w:num w:numId="11">
    <w:abstractNumId w:val="31"/>
  </w:num>
  <w:num w:numId="12">
    <w:abstractNumId w:val="40"/>
  </w:num>
  <w:num w:numId="13">
    <w:abstractNumId w:val="19"/>
  </w:num>
  <w:num w:numId="14">
    <w:abstractNumId w:val="25"/>
  </w:num>
  <w:num w:numId="15">
    <w:abstractNumId w:val="10"/>
  </w:num>
  <w:num w:numId="16">
    <w:abstractNumId w:val="28"/>
  </w:num>
  <w:num w:numId="17">
    <w:abstractNumId w:val="33"/>
  </w:num>
  <w:num w:numId="18">
    <w:abstractNumId w:val="14"/>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36"/>
  </w:num>
  <w:num w:numId="22">
    <w:abstractNumId w:val="26"/>
  </w:num>
  <w:num w:numId="23">
    <w:abstractNumId w:val="5"/>
  </w:num>
  <w:num w:numId="24">
    <w:abstractNumId w:val="39"/>
  </w:num>
  <w:num w:numId="25">
    <w:abstractNumId w:val="35"/>
  </w:num>
  <w:num w:numId="26">
    <w:abstractNumId w:val="37"/>
  </w:num>
  <w:num w:numId="27">
    <w:abstractNumId w:val="38"/>
  </w:num>
  <w:num w:numId="28">
    <w:abstractNumId w:val="24"/>
  </w:num>
  <w:num w:numId="29">
    <w:abstractNumId w:val="29"/>
  </w:num>
  <w:num w:numId="30">
    <w:abstractNumId w:val="23"/>
  </w:num>
  <w:num w:numId="31">
    <w:abstractNumId w:val="21"/>
  </w:num>
  <w:num w:numId="32">
    <w:abstractNumId w:val="15"/>
  </w:num>
  <w:num w:numId="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7"/>
  </w:num>
  <w:num w:numId="36">
    <w:abstractNumId w:val="32"/>
  </w:num>
  <w:num w:numId="37">
    <w:abstractNumId w:val="6"/>
  </w:num>
  <w:num w:numId="38">
    <w:abstractNumId w:val="34"/>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10613"/>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692"/>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33F9"/>
    <w:rsid w:val="000B410F"/>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276"/>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1A7"/>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00F"/>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B85"/>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74B"/>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D71E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21D"/>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3B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4BBB"/>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612"/>
    <w:rsid w:val="00291ACC"/>
    <w:rsid w:val="00291D98"/>
    <w:rsid w:val="00292B76"/>
    <w:rsid w:val="00292FFE"/>
    <w:rsid w:val="00293555"/>
    <w:rsid w:val="00293566"/>
    <w:rsid w:val="00293A46"/>
    <w:rsid w:val="00293DD5"/>
    <w:rsid w:val="00293FB3"/>
    <w:rsid w:val="002949BA"/>
    <w:rsid w:val="00294D1C"/>
    <w:rsid w:val="0029605C"/>
    <w:rsid w:val="00296437"/>
    <w:rsid w:val="002967EB"/>
    <w:rsid w:val="00296E33"/>
    <w:rsid w:val="00297898"/>
    <w:rsid w:val="002A044B"/>
    <w:rsid w:val="002A0FFC"/>
    <w:rsid w:val="002A1254"/>
    <w:rsid w:val="002A196D"/>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2670"/>
    <w:rsid w:val="00312BDA"/>
    <w:rsid w:val="0031377A"/>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0E0C"/>
    <w:rsid w:val="0034178B"/>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2E99"/>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5B0"/>
    <w:rsid w:val="003B1649"/>
    <w:rsid w:val="003B2236"/>
    <w:rsid w:val="003B2472"/>
    <w:rsid w:val="003B35EE"/>
    <w:rsid w:val="003B3FEC"/>
    <w:rsid w:val="003B4EA1"/>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7E2"/>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08"/>
    <w:rsid w:val="003F4BFF"/>
    <w:rsid w:val="003F5A4C"/>
    <w:rsid w:val="003F5AF2"/>
    <w:rsid w:val="003F5E1C"/>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77DD"/>
    <w:rsid w:val="00427A30"/>
    <w:rsid w:val="00427AC3"/>
    <w:rsid w:val="00430F22"/>
    <w:rsid w:val="00432DB6"/>
    <w:rsid w:val="00433597"/>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532"/>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513"/>
    <w:rsid w:val="00484733"/>
    <w:rsid w:val="00484874"/>
    <w:rsid w:val="0048495A"/>
    <w:rsid w:val="004849E3"/>
    <w:rsid w:val="00484B75"/>
    <w:rsid w:val="004854FF"/>
    <w:rsid w:val="00485808"/>
    <w:rsid w:val="0048598E"/>
    <w:rsid w:val="00485B2A"/>
    <w:rsid w:val="00485FD7"/>
    <w:rsid w:val="00486135"/>
    <w:rsid w:val="00487240"/>
    <w:rsid w:val="004872EC"/>
    <w:rsid w:val="004903A6"/>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6AE"/>
    <w:rsid w:val="004C50F1"/>
    <w:rsid w:val="004C5176"/>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46"/>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6377"/>
    <w:rsid w:val="0053784E"/>
    <w:rsid w:val="00540216"/>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026"/>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1D1"/>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253"/>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07F07"/>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9D0"/>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6FDD"/>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4DB3"/>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2996"/>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23B"/>
    <w:rsid w:val="006E13D0"/>
    <w:rsid w:val="006E2B4B"/>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33"/>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0A9F"/>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3B72"/>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51"/>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FBF"/>
    <w:rsid w:val="00772650"/>
    <w:rsid w:val="00772878"/>
    <w:rsid w:val="00772F4F"/>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42A"/>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7F23"/>
    <w:rsid w:val="007B0098"/>
    <w:rsid w:val="007B00B8"/>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64F"/>
    <w:rsid w:val="007C1907"/>
    <w:rsid w:val="007C22BA"/>
    <w:rsid w:val="007C33E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5D7F"/>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236"/>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136"/>
    <w:rsid w:val="00890EA0"/>
    <w:rsid w:val="00891742"/>
    <w:rsid w:val="008918CB"/>
    <w:rsid w:val="00892016"/>
    <w:rsid w:val="00892266"/>
    <w:rsid w:val="008923E2"/>
    <w:rsid w:val="008925F3"/>
    <w:rsid w:val="00892BC1"/>
    <w:rsid w:val="00892C36"/>
    <w:rsid w:val="0089377D"/>
    <w:rsid w:val="008939B6"/>
    <w:rsid w:val="00893A71"/>
    <w:rsid w:val="00893C6B"/>
    <w:rsid w:val="00894247"/>
    <w:rsid w:val="00895763"/>
    <w:rsid w:val="00895C4C"/>
    <w:rsid w:val="008967D0"/>
    <w:rsid w:val="00897238"/>
    <w:rsid w:val="00897730"/>
    <w:rsid w:val="00897E76"/>
    <w:rsid w:val="008A0335"/>
    <w:rsid w:val="008A0440"/>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6175"/>
    <w:rsid w:val="008A715E"/>
    <w:rsid w:val="008B03AC"/>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3B6D"/>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D03"/>
    <w:rsid w:val="008F3161"/>
    <w:rsid w:val="008F3D09"/>
    <w:rsid w:val="008F3DDF"/>
    <w:rsid w:val="008F4BE2"/>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638E"/>
    <w:rsid w:val="0094660E"/>
    <w:rsid w:val="009469C3"/>
    <w:rsid w:val="0094738E"/>
    <w:rsid w:val="00947C90"/>
    <w:rsid w:val="009500EE"/>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6FC"/>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11D"/>
    <w:rsid w:val="009A75FB"/>
    <w:rsid w:val="009A79BA"/>
    <w:rsid w:val="009A7F59"/>
    <w:rsid w:val="009B0838"/>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797"/>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956"/>
    <w:rsid w:val="00A22D9C"/>
    <w:rsid w:val="00A24ABE"/>
    <w:rsid w:val="00A2504D"/>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611"/>
    <w:rsid w:val="00A838E1"/>
    <w:rsid w:val="00A83A65"/>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4A62"/>
    <w:rsid w:val="00AA5665"/>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D37"/>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179F5"/>
    <w:rsid w:val="00B212C6"/>
    <w:rsid w:val="00B21C15"/>
    <w:rsid w:val="00B22878"/>
    <w:rsid w:val="00B22C5F"/>
    <w:rsid w:val="00B2378A"/>
    <w:rsid w:val="00B23C09"/>
    <w:rsid w:val="00B25005"/>
    <w:rsid w:val="00B25787"/>
    <w:rsid w:val="00B2616C"/>
    <w:rsid w:val="00B26818"/>
    <w:rsid w:val="00B26B23"/>
    <w:rsid w:val="00B27107"/>
    <w:rsid w:val="00B27210"/>
    <w:rsid w:val="00B27641"/>
    <w:rsid w:val="00B277E8"/>
    <w:rsid w:val="00B30430"/>
    <w:rsid w:val="00B30832"/>
    <w:rsid w:val="00B308C5"/>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580"/>
    <w:rsid w:val="00B44830"/>
    <w:rsid w:val="00B44DEC"/>
    <w:rsid w:val="00B44E63"/>
    <w:rsid w:val="00B44EED"/>
    <w:rsid w:val="00B45AA2"/>
    <w:rsid w:val="00B45F7D"/>
    <w:rsid w:val="00B46ADE"/>
    <w:rsid w:val="00B4744B"/>
    <w:rsid w:val="00B47D2A"/>
    <w:rsid w:val="00B47F46"/>
    <w:rsid w:val="00B50CB7"/>
    <w:rsid w:val="00B513D5"/>
    <w:rsid w:val="00B518E6"/>
    <w:rsid w:val="00B51AAE"/>
    <w:rsid w:val="00B520EC"/>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27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328"/>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308"/>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987"/>
    <w:rsid w:val="00BF0D51"/>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405"/>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6DC"/>
    <w:rsid w:val="00C05875"/>
    <w:rsid w:val="00C0598F"/>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517C"/>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658B"/>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9781D"/>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4368"/>
    <w:rsid w:val="00CB4546"/>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CD7"/>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552"/>
    <w:rsid w:val="00D57738"/>
    <w:rsid w:val="00D57A8E"/>
    <w:rsid w:val="00D57D60"/>
    <w:rsid w:val="00D6004F"/>
    <w:rsid w:val="00D60177"/>
    <w:rsid w:val="00D6044C"/>
    <w:rsid w:val="00D608B3"/>
    <w:rsid w:val="00D60C97"/>
    <w:rsid w:val="00D61B03"/>
    <w:rsid w:val="00D6215F"/>
    <w:rsid w:val="00D621A3"/>
    <w:rsid w:val="00D62F05"/>
    <w:rsid w:val="00D6306D"/>
    <w:rsid w:val="00D63F56"/>
    <w:rsid w:val="00D6453D"/>
    <w:rsid w:val="00D645F7"/>
    <w:rsid w:val="00D64B7D"/>
    <w:rsid w:val="00D64F93"/>
    <w:rsid w:val="00D65D21"/>
    <w:rsid w:val="00D65DA1"/>
    <w:rsid w:val="00D6655E"/>
    <w:rsid w:val="00D6694F"/>
    <w:rsid w:val="00D67174"/>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0E19"/>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C8"/>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231"/>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0E1"/>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3BC"/>
    <w:rsid w:val="00E53BF2"/>
    <w:rsid w:val="00E53DF7"/>
    <w:rsid w:val="00E54029"/>
    <w:rsid w:val="00E542E6"/>
    <w:rsid w:val="00E55080"/>
    <w:rsid w:val="00E55263"/>
    <w:rsid w:val="00E567C7"/>
    <w:rsid w:val="00E56A53"/>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305"/>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D43"/>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5419"/>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BA"/>
    <w:rsid w:val="00F56FF1"/>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4B02"/>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586"/>
    <w:rsid w:val="00F9792D"/>
    <w:rsid w:val="00F97EDE"/>
    <w:rsid w:val="00FA062F"/>
    <w:rsid w:val="00FA0A17"/>
    <w:rsid w:val="00FA0D28"/>
    <w:rsid w:val="00FA1113"/>
    <w:rsid w:val="00FA1276"/>
    <w:rsid w:val="00FA13A9"/>
    <w:rsid w:val="00FA16EB"/>
    <w:rsid w:val="00FA1CC5"/>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1D6D"/>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14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52014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520146"/>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4332536">
      <w:bodyDiv w:val="1"/>
      <w:marLeft w:val="0"/>
      <w:marRight w:val="0"/>
      <w:marTop w:val="0"/>
      <w:marBottom w:val="0"/>
      <w:divBdr>
        <w:top w:val="none" w:sz="0" w:space="0" w:color="auto"/>
        <w:left w:val="none" w:sz="0" w:space="0" w:color="auto"/>
        <w:bottom w:val="none" w:sz="0" w:space="0" w:color="auto"/>
        <w:right w:val="none" w:sz="0" w:space="0" w:color="auto"/>
      </w:divBdr>
    </w:div>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gaspar.sc.gov.br"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mailto:pregao@gaspar.sc.gov.br"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comprasbr.com.br" TargetMode="External"/><Relationship Id="rId37" Type="http://schemas.openxmlformats.org/officeDocument/2006/relationships/hyperlink" Target="http://WWW.COMPRASBR.COM.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gaspar.sc.gov.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www.gaspar.sc.gov.br"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comprasbr.com.br"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DE33CF-FDF7-41DE-BCB1-BC4952A34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534</TotalTime>
  <Pages>40</Pages>
  <Words>20063</Words>
  <Characters>108344</Characters>
  <Application>Microsoft Office Word</Application>
  <DocSecurity>0</DocSecurity>
  <Lines>902</Lines>
  <Paragraphs>256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anny.bazzan</cp:lastModifiedBy>
  <cp:revision>84</cp:revision>
  <cp:lastPrinted>2025-03-27T11:20:00Z</cp:lastPrinted>
  <dcterms:created xsi:type="dcterms:W3CDTF">2025-03-27T11:31:00Z</dcterms:created>
  <dcterms:modified xsi:type="dcterms:W3CDTF">2025-11-03T11:30:00Z</dcterms:modified>
</cp:coreProperties>
</file>