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 xml:space="preserve">O Município de Gaspar, através </w:t>
      </w:r>
      <w:r w:rsidR="00095395" w:rsidRPr="00095395">
        <w:rPr>
          <w:rStyle w:val="nfase"/>
          <w:rFonts w:ascii="Book Antiqua" w:eastAsia="Book Antiqua" w:hAnsi="Book Antiqua"/>
          <w:color w:val="000000" w:themeColor="text1"/>
          <w:sz w:val="20"/>
          <w:szCs w:val="20"/>
        </w:rPr>
        <w:t>da</w:t>
      </w:r>
      <w:r w:rsidRPr="00095395">
        <w:rPr>
          <w:rStyle w:val="nfase"/>
          <w:rFonts w:ascii="Book Antiqua" w:eastAsia="Book Antiqua" w:hAnsi="Book Antiqua"/>
          <w:color w:val="000000" w:themeColor="text1"/>
          <w:sz w:val="20"/>
          <w:szCs w:val="20"/>
        </w:rPr>
        <w:t xml:space="preserve"> </w:t>
      </w:r>
      <w:r w:rsidR="00095395" w:rsidRPr="00095395">
        <w:rPr>
          <w:rStyle w:val="nfase"/>
          <w:rFonts w:ascii="Book Antiqua" w:eastAsia="Book Antiqua" w:hAnsi="Book Antiqua"/>
          <w:color w:val="000000" w:themeColor="text1"/>
          <w:sz w:val="20"/>
          <w:szCs w:val="20"/>
        </w:rPr>
        <w:t>Secretaria Municipal de Planejamento Territorial</w:t>
      </w:r>
      <w:r w:rsidRPr="00095395">
        <w:rPr>
          <w:rFonts w:ascii="Book Antiqua" w:hAnsi="Book Antiqua"/>
          <w:i/>
          <w:color w:val="000000" w:themeColor="text1"/>
          <w:sz w:val="20"/>
          <w:szCs w:val="20"/>
        </w:rPr>
        <w:t>;</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FE5366" w:rsidRPr="00FE5366">
        <w:rPr>
          <w:rStyle w:val="nfase"/>
          <w:rFonts w:ascii="Book Antiqua" w:eastAsia="Book Antiqua" w:hAnsi="Book Antiqua"/>
          <w:i w:val="0"/>
          <w:color w:val="000000" w:themeColor="text1"/>
          <w:sz w:val="36"/>
          <w:szCs w:val="36"/>
        </w:rPr>
        <w:t>152</w:t>
      </w:r>
      <w:r w:rsidRPr="00FE5366">
        <w:rPr>
          <w:rStyle w:val="nfase"/>
          <w:rFonts w:ascii="Book Antiqua" w:eastAsia="Book Antiqua" w:hAnsi="Book Antiqua"/>
          <w:i w:val="0"/>
          <w:color w:val="000000" w:themeColor="text1"/>
          <w:sz w:val="36"/>
          <w:szCs w:val="36"/>
        </w:rPr>
        <w:t>/202</w:t>
      </w:r>
      <w:r w:rsidR="00844672" w:rsidRPr="00FE5366">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150661" w:rsidRPr="00150661">
        <w:rPr>
          <w:rStyle w:val="nfase"/>
          <w:rFonts w:ascii="Book Antiqua" w:eastAsia="Book Antiqua" w:hAnsi="Book Antiqua"/>
          <w:i w:val="0"/>
          <w:color w:val="000000" w:themeColor="text1"/>
          <w:sz w:val="36"/>
          <w:szCs w:val="36"/>
        </w:rPr>
        <w:t>25</w:t>
      </w:r>
      <w:r w:rsidRPr="00150661">
        <w:rPr>
          <w:rStyle w:val="nfase"/>
          <w:rFonts w:ascii="Book Antiqua" w:eastAsia="Book Antiqua" w:hAnsi="Book Antiqua"/>
          <w:i w:val="0"/>
          <w:color w:val="000000" w:themeColor="text1"/>
          <w:sz w:val="36"/>
          <w:szCs w:val="36"/>
        </w:rPr>
        <w:t>/</w:t>
      </w:r>
      <w:r w:rsidRPr="009760FE">
        <w:rPr>
          <w:rStyle w:val="nfase"/>
          <w:rFonts w:ascii="Book Antiqua" w:eastAsia="Book Antiqua" w:hAnsi="Book Antiqua"/>
          <w:i w:val="0"/>
          <w:sz w:val="36"/>
          <w:szCs w:val="36"/>
        </w:rPr>
        <w:t>202</w:t>
      </w:r>
      <w:r w:rsidR="00844672" w:rsidRPr="009760FE">
        <w:rPr>
          <w:rStyle w:val="nfase"/>
          <w:rFonts w:ascii="Book Antiqua" w:eastAsia="Book Antiqua" w:hAnsi="Book Antiqua"/>
          <w:i w:val="0"/>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0456F8" w:rsidRPr="000456F8">
        <w:rPr>
          <w:rFonts w:ascii="Book Antiqua" w:hAnsi="Book Antiqua"/>
          <w:color w:val="000000" w:themeColor="text1"/>
          <w:sz w:val="28"/>
          <w:szCs w:val="28"/>
        </w:rPr>
        <w:t>CONTRATAÇÃO DE SERVIÇOS TÉCNICOS DE GEOTECNOLOGIA E ATUALIZAÇÃO CADASTRAL IMOBILIÁRIA.</w:t>
      </w:r>
    </w:p>
    <w:p w:rsidR="00E47A65" w:rsidRPr="00627233" w:rsidRDefault="00E47A65" w:rsidP="00E47A65">
      <w:pPr>
        <w:tabs>
          <w:tab w:val="left" w:pos="9498"/>
        </w:tabs>
        <w:rPr>
          <w:rFonts w:ascii="Book Antiqua" w:hAnsi="Book Antiqua"/>
          <w:sz w:val="28"/>
          <w:szCs w:val="28"/>
        </w:rPr>
      </w:pPr>
    </w:p>
    <w:p w:rsidR="00E47A65" w:rsidRPr="00FE5366"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FE5366">
        <w:rPr>
          <w:rFonts w:ascii="Book Antiqua" w:hAnsi="Book Antiqua" w:cs="Book Antiqua"/>
          <w:color w:val="000000" w:themeColor="text1"/>
          <w:sz w:val="26"/>
          <w:szCs w:val="26"/>
          <w:lang w:eastAsia="pt-BR"/>
        </w:rPr>
        <w:t>Menor Preço.</w:t>
      </w:r>
    </w:p>
    <w:p w:rsidR="00E47A65" w:rsidRPr="00FE5366"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FE5366">
        <w:rPr>
          <w:rFonts w:ascii="Book Antiqua" w:hAnsi="Book Antiqua" w:cs="Book Antiqua"/>
          <w:b/>
          <w:color w:val="000000" w:themeColor="text1"/>
          <w:sz w:val="26"/>
          <w:szCs w:val="26"/>
          <w:lang w:eastAsia="pt-BR"/>
        </w:rPr>
        <w:t xml:space="preserve">Forma de Julgamento: </w:t>
      </w:r>
      <w:r w:rsidRPr="00FE5366">
        <w:rPr>
          <w:rFonts w:ascii="Book Antiqua" w:hAnsi="Book Antiqua" w:cs="Book Antiqua"/>
          <w:color w:val="000000" w:themeColor="text1"/>
          <w:sz w:val="26"/>
          <w:szCs w:val="26"/>
          <w:lang w:eastAsia="pt-BR"/>
        </w:rPr>
        <w:t>Global.</w:t>
      </w:r>
    </w:p>
    <w:p w:rsidR="00E47A65" w:rsidRPr="00627233"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47A65" w:rsidRPr="0071354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Pr>
          <w:rFonts w:ascii="Book Antiqua" w:hAnsi="Book Antiqua"/>
          <w:b/>
          <w:sz w:val="26"/>
          <w:szCs w:val="26"/>
        </w:rPr>
        <w:t>Regime de Execução:</w:t>
      </w:r>
      <w:r>
        <w:rPr>
          <w:rFonts w:ascii="Book Antiqua" w:hAnsi="Book Antiqua"/>
          <w:sz w:val="26"/>
          <w:szCs w:val="26"/>
        </w:rPr>
        <w:t xml:space="preserve"> </w:t>
      </w:r>
      <w:r w:rsidRPr="0071354C">
        <w:rPr>
          <w:rFonts w:ascii="Book Antiqua" w:hAnsi="Book Antiqua"/>
          <w:color w:val="000000" w:themeColor="text1"/>
          <w:sz w:val="26"/>
          <w:szCs w:val="26"/>
        </w:rPr>
        <w:t>Indireta - Empreitada Por Preço Global.</w:t>
      </w:r>
    </w:p>
    <w:p w:rsidR="00E47A65" w:rsidRPr="0071354C" w:rsidRDefault="00E47A65" w:rsidP="00E47A65">
      <w:pPr>
        <w:rPr>
          <w:rFonts w:ascii="Book Antiqua" w:hAnsi="Book Antiqua" w:cs="Book Antiqua"/>
          <w:color w:val="000000" w:themeColor="text1"/>
          <w:sz w:val="26"/>
          <w:szCs w:val="26"/>
          <w:lang w:eastAsia="pt-BR"/>
        </w:rPr>
      </w:pPr>
      <w:r w:rsidRPr="0071354C">
        <w:rPr>
          <w:rFonts w:ascii="Book Antiqua" w:hAnsi="Book Antiqua" w:cs="Book Antiqua"/>
          <w:b/>
          <w:color w:val="000000" w:themeColor="text1"/>
          <w:sz w:val="26"/>
          <w:szCs w:val="26"/>
          <w:lang w:eastAsia="pt-BR"/>
        </w:rPr>
        <w:t xml:space="preserve">Valor Estimado da Licitação: </w:t>
      </w:r>
      <w:r w:rsidR="0071354C" w:rsidRPr="0071354C">
        <w:rPr>
          <w:rFonts w:ascii="Book Antiqua" w:hAnsi="Book Antiqua" w:cs="Book Antiqua"/>
          <w:color w:val="000000" w:themeColor="text1"/>
          <w:sz w:val="26"/>
          <w:szCs w:val="26"/>
          <w:lang w:eastAsia="pt-BR"/>
        </w:rPr>
        <w:t>R$ 4.045.867,94 (quatro milhões, quarenta e cinco mil, oitocentos e sessenta e sete reais e noventa e quatro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D0423D" w:rsidRDefault="00E47A65" w:rsidP="00E47A65">
      <w:pPr>
        <w:pStyle w:val="PargrafodaLista"/>
        <w:numPr>
          <w:ilvl w:val="0"/>
          <w:numId w:val="20"/>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D0423D" w:rsidRPr="00D0423D">
        <w:rPr>
          <w:rStyle w:val="nfase"/>
          <w:rFonts w:ascii="Book Antiqua" w:hAnsi="Book Antiqua"/>
          <w:b/>
          <w:i w:val="0"/>
          <w:color w:val="000000" w:themeColor="text1"/>
        </w:rPr>
        <w:t>14/10</w:t>
      </w:r>
      <w:r w:rsidRPr="00D0423D">
        <w:rPr>
          <w:rStyle w:val="nfase"/>
          <w:rFonts w:ascii="Book Antiqua" w:hAnsi="Book Antiqua"/>
          <w:b/>
          <w:i w:val="0"/>
          <w:color w:val="000000" w:themeColor="text1"/>
        </w:rPr>
        <w:t>/202</w:t>
      </w:r>
      <w:r w:rsidR="00844672" w:rsidRPr="00D0423D">
        <w:rPr>
          <w:rStyle w:val="nfase"/>
          <w:rFonts w:ascii="Book Antiqua" w:hAnsi="Book Antiqua"/>
          <w:b/>
          <w:i w:val="0"/>
          <w:color w:val="000000" w:themeColor="text1"/>
        </w:rPr>
        <w:t>6</w:t>
      </w:r>
      <w:r w:rsidRPr="00D0423D">
        <w:rPr>
          <w:rStyle w:val="nfase"/>
          <w:rFonts w:ascii="Book Antiqua" w:hAnsi="Book Antiqua"/>
          <w:b/>
          <w:i w:val="0"/>
          <w:color w:val="000000" w:themeColor="text1"/>
        </w:rPr>
        <w:t>.</w:t>
      </w:r>
    </w:p>
    <w:p w:rsidR="00E47A65" w:rsidRPr="00D0423D"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D0423D" w:rsidRPr="00D0423D">
        <w:rPr>
          <w:rStyle w:val="nfase"/>
          <w:rFonts w:ascii="Book Antiqua" w:hAnsi="Book Antiqua"/>
          <w:b/>
          <w:i w:val="0"/>
          <w:color w:val="000000" w:themeColor="text1"/>
        </w:rPr>
        <w:t>27/10</w:t>
      </w:r>
      <w:r w:rsidRPr="00D0423D">
        <w:rPr>
          <w:rStyle w:val="nfase"/>
          <w:rFonts w:ascii="Book Antiqua" w:hAnsi="Book Antiqua"/>
          <w:b/>
          <w:i w:val="0"/>
          <w:color w:val="000000" w:themeColor="text1"/>
        </w:rPr>
        <w:t>/202</w:t>
      </w:r>
      <w:r w:rsidR="00844672" w:rsidRPr="00D0423D">
        <w:rPr>
          <w:rStyle w:val="nfase"/>
          <w:rFonts w:ascii="Book Antiqua" w:hAnsi="Book Antiqua"/>
          <w:b/>
          <w:i w:val="0"/>
          <w:color w:val="000000" w:themeColor="text1"/>
        </w:rPr>
        <w:t>6</w:t>
      </w:r>
      <w:r w:rsidRPr="00D0423D">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150661">
        <w:rPr>
          <w:rFonts w:ascii="Book Antiqua" w:hAnsi="Book Antiqua" w:cs="Book Antiqua"/>
          <w:b/>
          <w:color w:val="000000" w:themeColor="text1"/>
          <w:lang w:eastAsia="pt-BR"/>
        </w:rPr>
        <w:t>MENOR PREÇO GLOBAL</w:t>
      </w:r>
      <w:r w:rsidRPr="0061136E">
        <w:rPr>
          <w:rStyle w:val="nfase"/>
          <w:rFonts w:ascii="Book Antiqua" w:hAnsi="Book Antiqua"/>
          <w:i w:val="0"/>
        </w:rPr>
        <w:t>,</w:t>
      </w:r>
      <w:r w:rsidRPr="00627233">
        <w:rPr>
          <w:rStyle w:val="nfase"/>
          <w:rFonts w:ascii="Book Antiqua" w:hAnsi="Book Antiqua"/>
          <w:i w:val="0"/>
        </w:rPr>
        <w:t xml:space="preserve"> dispondo no presente Edital as condições de sua realização.</w:t>
      </w:r>
    </w:p>
    <w:p w:rsidR="007F0A3E" w:rsidRDefault="007F0A3E" w:rsidP="00150661">
      <w:pPr>
        <w:widowControl w:val="0"/>
        <w:tabs>
          <w:tab w:val="left" w:pos="9356"/>
        </w:tabs>
        <w:ind w:right="-852"/>
        <w:rPr>
          <w:rFonts w:ascii="Book Antiqua" w:hAnsi="Book Antiqua"/>
        </w:rPr>
      </w:pPr>
      <w:r w:rsidRPr="007F0A3E">
        <w:rPr>
          <w:rStyle w:val="nfase"/>
          <w:rFonts w:ascii="Book Antiqua" w:hAnsi="Book Antiqua"/>
          <w:i w:val="0"/>
        </w:rPr>
        <w:t>1.1.1</w:t>
      </w:r>
      <w:r w:rsidRPr="007F0A3E">
        <w:rPr>
          <w:rFonts w:ascii="Book Antiqua" w:hAnsi="Book Antiqua"/>
        </w:rPr>
        <w:t xml:space="preserve">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32CCA" w:rsidRPr="0071354C" w:rsidRDefault="00E32CCA" w:rsidP="00150661">
      <w:pPr>
        <w:widowControl w:val="0"/>
        <w:tabs>
          <w:tab w:val="left" w:pos="9356"/>
        </w:tabs>
        <w:ind w:right="-852"/>
        <w:rPr>
          <w:rFonts w:ascii="Book Antiqua" w:hAnsi="Book Antiqua"/>
          <w:color w:val="000000" w:themeColor="text1"/>
        </w:rPr>
      </w:pPr>
      <w:r w:rsidRPr="0071354C">
        <w:rPr>
          <w:rFonts w:ascii="Book Antiqua" w:hAnsi="Book Antiqua"/>
          <w:color w:val="000000" w:themeColor="text1"/>
        </w:rPr>
        <w:t xml:space="preserve">1.1.2 O regime de execução será </w:t>
      </w:r>
      <w:proofErr w:type="gramStart"/>
      <w:r w:rsidRPr="0071354C">
        <w:rPr>
          <w:rFonts w:ascii="Book Antiqua" w:hAnsi="Book Antiqua"/>
          <w:b/>
          <w:color w:val="000000" w:themeColor="text1"/>
        </w:rPr>
        <w:t>INDIRETA</w:t>
      </w:r>
      <w:proofErr w:type="gramEnd"/>
      <w:r w:rsidRPr="0071354C">
        <w:rPr>
          <w:rFonts w:ascii="Book Antiqua" w:hAnsi="Book Antiqua"/>
          <w:b/>
          <w:color w:val="000000" w:themeColor="text1"/>
        </w:rPr>
        <w:t xml:space="preserve"> -  EMPREITADA POR PREÇO GLOBAL</w:t>
      </w:r>
      <w:r w:rsidRPr="0071354C">
        <w:rPr>
          <w:rFonts w:ascii="Book Antiqua" w:hAnsi="Book Antiqua"/>
          <w:color w:val="000000" w:themeColor="text1"/>
        </w:rPr>
        <w:t>.</w:t>
      </w:r>
    </w:p>
    <w:p w:rsidR="0071354C" w:rsidRDefault="00E32CCA" w:rsidP="0071354C">
      <w:pPr>
        <w:widowControl w:val="0"/>
        <w:tabs>
          <w:tab w:val="left" w:pos="9356"/>
        </w:tabs>
        <w:ind w:right="-852"/>
        <w:rPr>
          <w:rStyle w:val="nfase"/>
          <w:rFonts w:ascii="Book Antiqua" w:hAnsi="Book Antiqua"/>
          <w:b/>
          <w:i w:val="0"/>
          <w:iCs w:val="0"/>
          <w:color w:val="000000" w:themeColor="text1"/>
        </w:rPr>
      </w:pPr>
      <w:r w:rsidRPr="0071354C">
        <w:rPr>
          <w:rFonts w:ascii="Book Antiqua" w:hAnsi="Book Antiqua"/>
          <w:color w:val="000000" w:themeColor="text1"/>
        </w:rPr>
        <w:t xml:space="preserve">1.1.2.1 </w:t>
      </w:r>
      <w:r w:rsidR="0071354C" w:rsidRPr="0071354C">
        <w:rPr>
          <w:rFonts w:ascii="Book Antiqua" w:hAnsi="Book Antiqua"/>
          <w:color w:val="000000" w:themeColor="text1"/>
        </w:rPr>
        <w:t xml:space="preserve">Ressalta-se que o quantitativo do item </w:t>
      </w:r>
      <w:proofErr w:type="gramStart"/>
      <w:r w:rsidR="0071354C" w:rsidRPr="0071354C">
        <w:rPr>
          <w:rFonts w:ascii="Book Antiqua" w:hAnsi="Book Antiqua"/>
          <w:color w:val="000000" w:themeColor="text1"/>
        </w:rPr>
        <w:t>6</w:t>
      </w:r>
      <w:proofErr w:type="gramEnd"/>
      <w:r w:rsidR="0071354C" w:rsidRPr="0071354C">
        <w:rPr>
          <w:rFonts w:ascii="Book Antiqua" w:hAnsi="Book Antiqua"/>
          <w:color w:val="000000" w:themeColor="text1"/>
        </w:rPr>
        <w:t xml:space="preserve"> (Atualização de </w:t>
      </w:r>
      <w:r w:rsidR="005D48F1" w:rsidRPr="0071354C">
        <w:rPr>
          <w:rFonts w:ascii="Book Antiqua" w:hAnsi="Book Antiqua"/>
          <w:color w:val="000000" w:themeColor="text1"/>
        </w:rPr>
        <w:t>I</w:t>
      </w:r>
      <w:r w:rsidR="0071354C" w:rsidRPr="0071354C">
        <w:rPr>
          <w:rFonts w:ascii="Book Antiqua" w:hAnsi="Book Antiqua"/>
          <w:color w:val="000000" w:themeColor="text1"/>
        </w:rPr>
        <w:t xml:space="preserve">nformações </w:t>
      </w:r>
      <w:r w:rsidR="005D48F1" w:rsidRPr="0071354C">
        <w:rPr>
          <w:rFonts w:ascii="Book Antiqua" w:hAnsi="Book Antiqua"/>
          <w:color w:val="000000" w:themeColor="text1"/>
        </w:rPr>
        <w:t>C</w:t>
      </w:r>
      <w:r w:rsidR="0071354C" w:rsidRPr="0071354C">
        <w:rPr>
          <w:rFonts w:ascii="Book Antiqua" w:hAnsi="Book Antiqua"/>
          <w:color w:val="000000" w:themeColor="text1"/>
        </w:rPr>
        <w:t>adastrais) possui caráter estimativo, podendo variar conforme a necessidade da Administração, sendo o pagamento devido exclusivamente pelas unidades imobiliárias efetivamente atualizadas e solicitadas.</w:t>
      </w:r>
    </w:p>
    <w:p w:rsidR="00E47A65" w:rsidRPr="0071354C" w:rsidRDefault="00E47A65" w:rsidP="0071354C">
      <w:pPr>
        <w:widowControl w:val="0"/>
        <w:tabs>
          <w:tab w:val="left" w:pos="9356"/>
        </w:tabs>
        <w:ind w:right="-852"/>
        <w:rPr>
          <w:rStyle w:val="nfase"/>
          <w:rFonts w:ascii="Book Antiqua" w:hAnsi="Book Antiqua"/>
          <w:b/>
          <w:i w:val="0"/>
          <w:iCs w:val="0"/>
          <w:color w:val="000000" w:themeColor="text1"/>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lastRenderedPageBreak/>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0456F8" w:rsidRDefault="00E47A65" w:rsidP="00E47A65">
      <w:pPr>
        <w:ind w:right="-852"/>
        <w:rPr>
          <w:rFonts w:ascii="Book Antiqua" w:hAnsi="Book Antiqua"/>
        </w:rPr>
      </w:pPr>
      <w:r w:rsidRPr="00627233">
        <w:rPr>
          <w:rStyle w:val="nfase"/>
          <w:rFonts w:ascii="Book Antiqua" w:eastAsia="Book Antiqua" w:hAnsi="Book Antiqua"/>
          <w:i w:val="0"/>
        </w:rPr>
        <w:t xml:space="preserve">2.1 A presente Licitação tem por objeto </w:t>
      </w:r>
      <w:r w:rsidR="000456F8">
        <w:rPr>
          <w:rStyle w:val="nfase"/>
          <w:rFonts w:ascii="Book Antiqua" w:eastAsia="Book Antiqua" w:hAnsi="Book Antiqua"/>
          <w:i w:val="0"/>
        </w:rPr>
        <w:t>a</w:t>
      </w:r>
      <w:r w:rsidRPr="00627233">
        <w:rPr>
          <w:rStyle w:val="nfase"/>
          <w:rFonts w:ascii="Book Antiqua" w:eastAsia="Book Antiqua" w:hAnsi="Book Antiqua"/>
          <w:i w:val="0"/>
        </w:rPr>
        <w:t xml:space="preserve"> </w:t>
      </w:r>
      <w:r w:rsidR="000456F8" w:rsidRPr="000456F8">
        <w:rPr>
          <w:rStyle w:val="nfase"/>
          <w:rFonts w:ascii="Book Antiqua" w:eastAsia="Book Antiqua" w:hAnsi="Book Antiqua"/>
          <w:b/>
          <w:i w:val="0"/>
          <w:color w:val="000000" w:themeColor="text1"/>
        </w:rPr>
        <w:t>CONTRATAÇÃO DE SERVIÇOS TÉCNICOS DE GEOTECNOLOGIA E ATUALIZAÇÃO CADASTRAL IMOBILIÁRIA</w:t>
      </w:r>
      <w:r w:rsidR="000456F8" w:rsidRPr="000456F8">
        <w:rPr>
          <w:rStyle w:val="nfase"/>
          <w:rFonts w:ascii="Book Antiqua" w:eastAsia="Book Antiqua" w:hAnsi="Book Antiqua"/>
          <w:i w:val="0"/>
          <w:color w:val="000000" w:themeColor="text1"/>
        </w:rPr>
        <w:t>,</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0456F8">
        <w:rPr>
          <w:rFonts w:ascii="Book Antiqua" w:hAnsi="Book Antiqua"/>
          <w:b/>
        </w:rPr>
        <w:t xml:space="preserve"> </w:t>
      </w:r>
      <w:r w:rsidR="000456F8" w:rsidRPr="000456F8">
        <w:rPr>
          <w:rFonts w:ascii="Book Antiqua" w:hAnsi="Book Antiqua"/>
        </w:rPr>
        <w:t>e no</w:t>
      </w:r>
      <w:r w:rsidR="000456F8">
        <w:rPr>
          <w:rFonts w:ascii="Book Antiqua" w:hAnsi="Book Antiqua"/>
          <w:b/>
        </w:rPr>
        <w:t xml:space="preserve"> Cronograma Físico-Financeiro</w:t>
      </w:r>
      <w:r w:rsidR="000456F8" w:rsidRPr="000456F8">
        <w:rPr>
          <w:rFonts w:ascii="Book Antiqua" w:hAnsi="Book Antiqua"/>
        </w:rPr>
        <w:t>,</w:t>
      </w:r>
      <w:r w:rsidRPr="000456F8">
        <w:rPr>
          <w:rFonts w:ascii="Book Antiqua" w:hAnsi="Book Antiqua"/>
          <w:color w:val="FF0000"/>
        </w:rPr>
        <w:t xml:space="preserve"> </w:t>
      </w:r>
      <w:r w:rsidRPr="000456F8">
        <w:rPr>
          <w:rFonts w:ascii="Book Antiqua" w:hAnsi="Book Antiqua"/>
          <w:color w:val="000000" w:themeColor="text1"/>
        </w:rPr>
        <w:t>anexos a esse edital.</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150661">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0456F8" w:rsidRDefault="00E47A65" w:rsidP="00E47A65">
      <w:pPr>
        <w:rPr>
          <w:rStyle w:val="nfase"/>
          <w:rFonts w:ascii="Book Antiqua" w:eastAsia="Book Antiqua" w:hAnsi="Book Antiqua"/>
          <w:b/>
          <w:i w:val="0"/>
          <w:color w:val="000000" w:themeColor="text1"/>
        </w:rPr>
      </w:pPr>
      <w:r w:rsidRPr="000456F8">
        <w:rPr>
          <w:rStyle w:val="nfase"/>
          <w:rFonts w:ascii="Book Antiqua" w:eastAsia="Book Antiqua" w:hAnsi="Book Antiqua"/>
          <w:b/>
          <w:i w:val="0"/>
          <w:color w:val="000000" w:themeColor="text1"/>
        </w:rPr>
        <w:t xml:space="preserve">3.3 ESTA LICITAÇÃO SERÁ DE </w:t>
      </w:r>
      <w:r w:rsidRPr="000456F8">
        <w:rPr>
          <w:rStyle w:val="nfase"/>
          <w:rFonts w:ascii="Book Antiqua" w:eastAsia="Book Antiqua" w:hAnsi="Book Antiqua"/>
          <w:b/>
          <w:i w:val="0"/>
          <w:color w:val="000000" w:themeColor="text1"/>
          <w:u w:val="single"/>
        </w:rPr>
        <w:t>PARTICIPAÇÃO GERAL</w:t>
      </w:r>
      <w:r w:rsidRPr="000456F8">
        <w:rPr>
          <w:rStyle w:val="nfase"/>
          <w:rFonts w:ascii="Book Antiqua" w:eastAsia="Book Antiqua" w:hAnsi="Book Antiqua"/>
          <w:b/>
          <w:i w:val="0"/>
          <w:color w:val="000000" w:themeColor="text1"/>
        </w:rPr>
        <w:t xml:space="preserve"> DOS INTERESSADOS. </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D33A7C">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lastRenderedPageBreak/>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Pr="000456F8" w:rsidRDefault="00E47A65" w:rsidP="00E47A65">
      <w:pPr>
        <w:ind w:right="-852"/>
        <w:rPr>
          <w:rStyle w:val="nfase"/>
          <w:rFonts w:ascii="Book Antiqua" w:eastAsia="Book Antiqua" w:hAnsi="Book Antiqua"/>
          <w:i w:val="0"/>
          <w:color w:val="000000" w:themeColor="text1"/>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 xml:space="preserve">até a data e o horário estabelecidos para abertura da sessão pública, quando, então, encerrar-se-á automaticamente a etapa </w:t>
      </w:r>
      <w:r w:rsidRPr="000456F8">
        <w:rPr>
          <w:rStyle w:val="nfase"/>
          <w:rFonts w:ascii="Book Antiqua" w:eastAsia="Book Antiqua" w:hAnsi="Book Antiqua"/>
          <w:b/>
          <w:i w:val="0"/>
          <w:color w:val="000000" w:themeColor="text1"/>
          <w:u w:val="single"/>
        </w:rPr>
        <w:t>de envio dessa documentação</w:t>
      </w:r>
      <w:r w:rsidRPr="000456F8">
        <w:rPr>
          <w:rStyle w:val="nfase"/>
          <w:rFonts w:ascii="Book Antiqua" w:eastAsia="Book Antiqua" w:hAnsi="Book Antiqua"/>
          <w:i w:val="0"/>
          <w:color w:val="000000" w:themeColor="text1"/>
        </w:rPr>
        <w:t>.</w:t>
      </w:r>
    </w:p>
    <w:p w:rsidR="000456F8" w:rsidRPr="000456F8" w:rsidRDefault="00E47A65" w:rsidP="000456F8">
      <w:pPr>
        <w:ind w:right="-852"/>
        <w:rPr>
          <w:rFonts w:ascii="Book Antiqua" w:eastAsia="Book Antiqua" w:hAnsi="Book Antiqua"/>
          <w:color w:val="000000" w:themeColor="text1"/>
        </w:rPr>
      </w:pPr>
      <w:r w:rsidRPr="00C83323">
        <w:rPr>
          <w:rFonts w:ascii="Book Antiqua" w:eastAsia="Book Antiqua" w:hAnsi="Book Antiqua"/>
          <w:color w:val="000000" w:themeColor="text1"/>
        </w:rPr>
        <w:t xml:space="preserve">6.1.1 </w:t>
      </w:r>
      <w:r w:rsidR="00840E60" w:rsidRPr="00C83323">
        <w:rPr>
          <w:rFonts w:ascii="Book Antiqua" w:eastAsia="Book Antiqua" w:hAnsi="Book Antiqua"/>
          <w:color w:val="000000" w:themeColor="text1"/>
        </w:rPr>
        <w:t xml:space="preserve">Conforme estabelecido no item </w:t>
      </w:r>
      <w:r w:rsidR="00292961" w:rsidRPr="00C83323">
        <w:rPr>
          <w:rFonts w:ascii="Book Antiqua" w:eastAsia="Book Antiqua" w:hAnsi="Book Antiqua"/>
          <w:color w:val="000000" w:themeColor="text1"/>
        </w:rPr>
        <w:t>8.4.</w:t>
      </w:r>
      <w:r w:rsidR="00FE5366" w:rsidRPr="00C83323">
        <w:rPr>
          <w:rFonts w:ascii="Book Antiqua" w:eastAsia="Book Antiqua" w:hAnsi="Book Antiqua"/>
          <w:color w:val="000000" w:themeColor="text1"/>
        </w:rPr>
        <w:t>9</w:t>
      </w:r>
      <w:r w:rsidR="00292961" w:rsidRPr="00C83323">
        <w:rPr>
          <w:rFonts w:ascii="Book Antiqua" w:eastAsia="Book Antiqua" w:hAnsi="Book Antiqua"/>
          <w:color w:val="000000" w:themeColor="text1"/>
        </w:rPr>
        <w:t xml:space="preserve"> </w:t>
      </w:r>
      <w:r w:rsidR="00840E60" w:rsidRPr="00C83323">
        <w:rPr>
          <w:rFonts w:ascii="Book Antiqua" w:eastAsia="Book Antiqua" w:hAnsi="Book Antiqua"/>
          <w:color w:val="000000" w:themeColor="text1"/>
        </w:rPr>
        <w:t>deste instrumento,</w:t>
      </w:r>
      <w:r w:rsidR="00840E60" w:rsidRPr="00C83323">
        <w:rPr>
          <w:rFonts w:ascii="Book Antiqua" w:eastAsia="Book Antiqua" w:hAnsi="Book Antiqua"/>
          <w:b/>
          <w:color w:val="000000" w:themeColor="text1"/>
        </w:rPr>
        <w:t xml:space="preserve"> </w:t>
      </w:r>
      <w:r w:rsidR="00840E60" w:rsidRPr="00C83323">
        <w:rPr>
          <w:rFonts w:ascii="Book Antiqua" w:eastAsia="Book Antiqua" w:hAnsi="Book Antiqua"/>
          <w:color w:val="000000" w:themeColor="text1"/>
        </w:rPr>
        <w:t>deverá ser enviad</w:t>
      </w:r>
      <w:r w:rsidR="00C83323" w:rsidRPr="00C83323">
        <w:rPr>
          <w:rFonts w:ascii="Book Antiqua" w:eastAsia="Book Antiqua" w:hAnsi="Book Antiqua"/>
          <w:color w:val="000000" w:themeColor="text1"/>
        </w:rPr>
        <w:t>o</w:t>
      </w:r>
      <w:r w:rsidR="00840E60" w:rsidRPr="00C83323">
        <w:rPr>
          <w:rFonts w:ascii="Book Antiqua" w:eastAsia="Book Antiqua" w:hAnsi="Book Antiqua"/>
          <w:color w:val="000000" w:themeColor="text1"/>
        </w:rPr>
        <w:t xml:space="preserve">, </w:t>
      </w:r>
      <w:r w:rsidR="00840E60" w:rsidRPr="00C83323">
        <w:rPr>
          <w:rFonts w:ascii="Book Antiqua" w:eastAsia="Book Antiqua" w:hAnsi="Book Antiqua"/>
          <w:color w:val="000000" w:themeColor="text1"/>
          <w:u w:val="single"/>
        </w:rPr>
        <w:t>juntamente com a proposta e os documentos de habilitação</w:t>
      </w:r>
      <w:r w:rsidR="00840E60" w:rsidRPr="00C83323">
        <w:rPr>
          <w:rFonts w:ascii="Book Antiqua" w:eastAsia="Book Antiqua" w:hAnsi="Book Antiqua"/>
          <w:color w:val="000000" w:themeColor="text1"/>
        </w:rPr>
        <w:t>:</w:t>
      </w:r>
    </w:p>
    <w:p w:rsidR="00BA5397" w:rsidRPr="000456F8" w:rsidRDefault="000456F8" w:rsidP="001E6993">
      <w:pPr>
        <w:pStyle w:val="PargrafodaLista"/>
        <w:numPr>
          <w:ilvl w:val="0"/>
          <w:numId w:val="30"/>
        </w:numPr>
        <w:ind w:right="-852"/>
        <w:rPr>
          <w:rFonts w:ascii="Book Antiqua" w:eastAsia="Book Antiqua" w:hAnsi="Book Antiqua"/>
          <w:color w:val="000000" w:themeColor="text1"/>
        </w:rPr>
      </w:pPr>
      <w:r w:rsidRPr="000456F8">
        <w:rPr>
          <w:rFonts w:ascii="Book Antiqua" w:eastAsia="Book Antiqua" w:hAnsi="Book Antiqua"/>
          <w:b/>
          <w:color w:val="000000" w:themeColor="text1"/>
        </w:rPr>
        <w:t xml:space="preserve">Cronograma </w:t>
      </w:r>
      <w:r w:rsidR="00C83323" w:rsidRPr="000456F8">
        <w:rPr>
          <w:rFonts w:ascii="Book Antiqua" w:eastAsia="Book Antiqua" w:hAnsi="Book Antiqua"/>
          <w:b/>
          <w:color w:val="000000" w:themeColor="text1"/>
        </w:rPr>
        <w:t>Físico-Financeiro</w:t>
      </w:r>
      <w:r w:rsidRPr="000456F8">
        <w:rPr>
          <w:rFonts w:ascii="Book Antiqua" w:eastAsia="Book Antiqua" w:hAnsi="Book Antiqua"/>
          <w:color w:val="000000" w:themeColor="text1"/>
        </w:rPr>
        <w:t>, que deverá observar o cronograma de desembolso máximo por período constante do Termo de Referência, bem como indicar os serviços pertencentes ao caminho crítico da contratação, conforme modelo anexo ao Termo de Referência.</w:t>
      </w:r>
    </w:p>
    <w:p w:rsidR="000456F8" w:rsidRPr="000456F8" w:rsidRDefault="000456F8" w:rsidP="000456F8">
      <w:pPr>
        <w:pStyle w:val="PargrafodaLista"/>
        <w:ind w:left="11" w:right="-852"/>
        <w:rPr>
          <w:rFonts w:ascii="Book Antiqua" w:eastAsia="Book Antiqua" w:hAnsi="Book Antiqua"/>
          <w:color w:val="FF0000"/>
        </w:rPr>
      </w:pPr>
    </w:p>
    <w:p w:rsidR="00E47A65" w:rsidRPr="00300530" w:rsidRDefault="00D61FC1" w:rsidP="00E47A65">
      <w:pPr>
        <w:ind w:right="-852"/>
        <w:rPr>
          <w:rStyle w:val="nfase"/>
          <w:rFonts w:ascii="Book Antiqua" w:eastAsia="Book Antiqua" w:hAnsi="Book Antiqua"/>
          <w:i w:val="0"/>
        </w:rPr>
      </w:pPr>
      <w:r w:rsidRPr="000456F8">
        <w:rPr>
          <w:rFonts w:ascii="Book Antiqua" w:eastAsia="Book Antiqua" w:hAnsi="Book Antiqua"/>
          <w:color w:val="000000" w:themeColor="text1"/>
        </w:rPr>
        <w:t>6.1.2</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D33A7C">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w:t>
      </w:r>
      <w:r w:rsidRPr="00300530">
        <w:rPr>
          <w:rStyle w:val="nfase"/>
          <w:rFonts w:ascii="Book Antiqua" w:eastAsia="Book Antiqua" w:hAnsi="Book Antiqua"/>
          <w:i w:val="0"/>
        </w:rPr>
        <w:lastRenderedPageBreak/>
        <w:t xml:space="preserve">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 campo:</w:t>
      </w:r>
    </w:p>
    <w:p w:rsidR="00B37550" w:rsidRDefault="00B37550" w:rsidP="00E47A65">
      <w:pPr>
        <w:widowControl w:val="0"/>
        <w:ind w:right="-852"/>
        <w:rPr>
          <w:rFonts w:ascii="Book Antiqua" w:eastAsia="Book Antiqua" w:hAnsi="Book Antiqua"/>
          <w:bCs/>
        </w:rPr>
      </w:pPr>
    </w:p>
    <w:p w:rsidR="00E47A65" w:rsidRPr="00B37550" w:rsidRDefault="00E47A65" w:rsidP="00E47A65">
      <w:pPr>
        <w:widowControl w:val="0"/>
        <w:ind w:left="-284" w:hanging="284"/>
        <w:rPr>
          <w:rFonts w:ascii="Book Antiqua" w:eastAsia="Book Antiqua" w:hAnsi="Book Antiqua"/>
          <w:color w:val="000000" w:themeColor="text1"/>
        </w:rPr>
      </w:pPr>
      <w:r w:rsidRPr="00B37550">
        <w:rPr>
          <w:rFonts w:ascii="Book Antiqua" w:eastAsia="Book Antiqua" w:hAnsi="Book Antiqua"/>
          <w:b/>
          <w:color w:val="000000" w:themeColor="text1"/>
        </w:rPr>
        <w:t>a) VALOR UNITÁRIO</w:t>
      </w:r>
      <w:r w:rsidRPr="00B37550">
        <w:rPr>
          <w:rFonts w:ascii="Book Antiqua" w:eastAsia="Book Antiqua" w:hAnsi="Book Antiqua"/>
          <w:color w:val="000000" w:themeColor="text1"/>
        </w:rPr>
        <w:t xml:space="preserve"> </w:t>
      </w:r>
      <w:r w:rsidRPr="00B37550">
        <w:rPr>
          <w:rFonts w:ascii="Book Antiqua" w:eastAsia="Book Antiqua" w:hAnsi="Book Antiqua"/>
          <w:b/>
          <w:color w:val="000000" w:themeColor="text1"/>
        </w:rPr>
        <w:t>DO ITEM</w:t>
      </w:r>
      <w:r w:rsidRPr="00B37550">
        <w:rPr>
          <w:rFonts w:ascii="Book Antiqua" w:eastAsia="Book Antiqua" w:hAnsi="Book Antiqua"/>
          <w:color w:val="000000" w:themeColor="text1"/>
        </w:rPr>
        <w:t xml:space="preserve"> (o sistema calculará automaticamente o </w:t>
      </w:r>
      <w:r w:rsidRPr="00B37550">
        <w:rPr>
          <w:rFonts w:ascii="Book Antiqua" w:eastAsia="Book Antiqua" w:hAnsi="Book Antiqua"/>
          <w:b/>
          <w:color w:val="000000" w:themeColor="text1"/>
        </w:rPr>
        <w:t>VALOR TOTAL</w:t>
      </w:r>
      <w:r w:rsidRPr="00B37550">
        <w:rPr>
          <w:rFonts w:ascii="Book Antiqua" w:eastAsia="Book Antiqua" w:hAnsi="Book Antiqua"/>
          <w:color w:val="000000" w:themeColor="text1"/>
        </w:rPr>
        <w:t xml:space="preserve"> dos itens cotados e o </w:t>
      </w:r>
      <w:r w:rsidRPr="00B37550">
        <w:rPr>
          <w:rFonts w:ascii="Book Antiqua" w:eastAsia="Book Antiqua" w:hAnsi="Book Antiqua"/>
          <w:b/>
          <w:color w:val="000000" w:themeColor="text1"/>
        </w:rPr>
        <w:t xml:space="preserve">VALOR </w:t>
      </w:r>
      <w:r w:rsidR="00B37550" w:rsidRPr="00B37550">
        <w:rPr>
          <w:rFonts w:ascii="Book Antiqua" w:eastAsia="Book Antiqua" w:hAnsi="Book Antiqua"/>
          <w:b/>
          <w:color w:val="000000" w:themeColor="text1"/>
        </w:rPr>
        <w:t>GLOBAL</w:t>
      </w:r>
      <w:r w:rsidR="00B37550" w:rsidRPr="00B37550">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7164D0">
        <w:rPr>
          <w:rFonts w:ascii="Book Antiqua" w:eastAsia="Book Antiqua" w:hAnsi="Book Antiqua"/>
          <w:b/>
          <w:color w:val="000000" w:themeColor="text1"/>
        </w:rPr>
        <w:t>2</w:t>
      </w:r>
      <w:proofErr w:type="gramEnd"/>
      <w:r w:rsidRPr="007164D0">
        <w:rPr>
          <w:rFonts w:ascii="Book Antiqua" w:eastAsia="Book Antiqua" w:hAnsi="Book Antiqua"/>
          <w:b/>
          <w:color w:val="000000" w:themeColor="text1"/>
        </w:rPr>
        <w:t xml:space="preserve"> (duas) casas decimais</w:t>
      </w:r>
      <w:r w:rsidRPr="007164D0">
        <w:rPr>
          <w:rFonts w:ascii="Book Antiqua" w:eastAsia="Book Antiqua" w:hAnsi="Book Antiqua"/>
          <w:color w:val="000000" w:themeColor="text1"/>
        </w:rPr>
        <w:t xml:space="preserve"> </w:t>
      </w:r>
      <w:r w:rsidRPr="00627233">
        <w:rPr>
          <w:rFonts w:ascii="Book Antiqua" w:eastAsia="Book Antiqua" w:hAnsi="Book Antiqua"/>
        </w:rPr>
        <w:t>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sidRPr="006E6DAA">
        <w:rPr>
          <w:rFonts w:ascii="Book Antiqua" w:eastAsia="Book Antiqua" w:hAnsi="Book Antiqua"/>
          <w:b/>
        </w:rPr>
        <w:t>8. DA HABILITAÇÃO</w:t>
      </w:r>
      <w:r w:rsidRPr="00627233">
        <w:rPr>
          <w:rFonts w:ascii="Book Antiqua" w:eastAsia="Book Antiqua" w:hAnsi="Book Antiqua"/>
          <w:b/>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C83323" w:rsidRDefault="00E47A65" w:rsidP="006E6DAA">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7164D0">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t>8.3 DA DECLARAÇÃO</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1E6993">
      <w:pPr>
        <w:pStyle w:val="Corpodetexto3"/>
        <w:numPr>
          <w:ilvl w:val="0"/>
          <w:numId w:val="29"/>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270647" w:rsidRPr="00270647">
        <w:rPr>
          <w:rFonts w:ascii="Book Antiqua" w:eastAsia="Book Antiqua" w:hAnsi="Book Antiqua"/>
          <w:color w:val="000000" w:themeColor="text1"/>
          <w:sz w:val="22"/>
          <w:szCs w:val="22"/>
          <w:lang w:val="pt-BR" w:eastAsia="en-US"/>
        </w:rPr>
        <w:t>I</w:t>
      </w:r>
      <w:r w:rsidR="00015D20" w:rsidRPr="00270647">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D67203" w:rsidRDefault="00D67203" w:rsidP="00E47A65">
      <w:pPr>
        <w:widowControl w:val="0"/>
        <w:ind w:right="-852"/>
        <w:rPr>
          <w:rFonts w:ascii="Book Antiqua" w:eastAsia="Book Antiqua" w:hAnsi="Book Antiqua"/>
          <w:bCs/>
        </w:rPr>
      </w:pPr>
    </w:p>
    <w:p w:rsidR="00292961" w:rsidRPr="00292961" w:rsidRDefault="00D67203" w:rsidP="00292961">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292961">
        <w:rPr>
          <w:rFonts w:ascii="Book Antiqua" w:eastAsia="Book Antiqua" w:hAnsi="Book Antiqua"/>
          <w:b/>
          <w:color w:val="000000" w:themeColor="text1"/>
        </w:rPr>
        <w:t>8.4 DA QUALIFICAÇÃO TÉCNICA</w:t>
      </w:r>
    </w:p>
    <w:p w:rsidR="00292961" w:rsidRDefault="00292961" w:rsidP="00292961">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sidRPr="00292961">
        <w:rPr>
          <w:rFonts w:ascii="Book Antiqua" w:eastAsia="Book Antiqua" w:hAnsi="Book Antiqua"/>
          <w:color w:val="000000" w:themeColor="text1"/>
        </w:rPr>
        <w:t>8.4.1</w:t>
      </w:r>
      <w:r>
        <w:rPr>
          <w:rFonts w:ascii="Book Antiqua" w:eastAsia="Book Antiqua" w:hAnsi="Book Antiqua"/>
          <w:b/>
          <w:color w:val="FF0000"/>
        </w:rPr>
        <w:t xml:space="preserve"> </w:t>
      </w:r>
      <w:r w:rsidR="000456F8" w:rsidRPr="00292961">
        <w:rPr>
          <w:rFonts w:ascii="Book Antiqua" w:hAnsi="Book Antiqua"/>
          <w:b/>
        </w:rPr>
        <w:t>Certidão de Pessoa Jurídica</w:t>
      </w:r>
      <w:r w:rsidR="000456F8" w:rsidRPr="00292961">
        <w:rPr>
          <w:rFonts w:ascii="Book Antiqua" w:hAnsi="Book Antiqua"/>
        </w:rPr>
        <w:t xml:space="preserve"> junto ao Conselho Regional de Engenharia e Agronomia (CREA) e/ou Conselho de Arquitetura e Urbanismo (CAU), do domicílio ou sede da Licitante, comprovando o registro ou inscrição da empresa na entidade profissional competente, devidamente atualizada, ou seja, com validade na data de abertura da licitação.</w:t>
      </w:r>
    </w:p>
    <w:p w:rsidR="00292961" w:rsidRDefault="00292961" w:rsidP="00292961">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b/>
        </w:rPr>
      </w:pPr>
    </w:p>
    <w:p w:rsidR="000456F8" w:rsidRPr="00292961" w:rsidRDefault="00292961" w:rsidP="00292961">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sidRPr="00292961">
        <w:rPr>
          <w:rFonts w:ascii="Book Antiqua" w:hAnsi="Book Antiqua"/>
        </w:rPr>
        <w:t>8.4.2</w:t>
      </w:r>
      <w:r>
        <w:rPr>
          <w:rFonts w:ascii="Book Antiqua" w:hAnsi="Book Antiqua"/>
          <w:b/>
        </w:rPr>
        <w:t xml:space="preserve"> </w:t>
      </w:r>
      <w:proofErr w:type="gramStart"/>
      <w:r w:rsidR="000456F8" w:rsidRPr="00292961">
        <w:rPr>
          <w:rFonts w:ascii="Book Antiqua" w:hAnsi="Book Antiqua"/>
          <w:b/>
        </w:rPr>
        <w:t>Comprovação de capacitação técnico-operacional</w:t>
      </w:r>
      <w:proofErr w:type="gramEnd"/>
      <w:r w:rsidR="000456F8" w:rsidRPr="00292961">
        <w:rPr>
          <w:rFonts w:ascii="Book Antiqua" w:hAnsi="Book Antiqua"/>
        </w:rPr>
        <w:t xml:space="preserve">: A empresa licitante deverá apresentar um ou mais </w:t>
      </w:r>
      <w:r w:rsidR="000456F8" w:rsidRPr="00292961">
        <w:rPr>
          <w:rFonts w:ascii="Book Antiqua" w:hAnsi="Book Antiqua"/>
          <w:b/>
        </w:rPr>
        <w:t>ATESTADO(S) DE CAPACIDADE TÉCNICA</w:t>
      </w:r>
      <w:r w:rsidR="000456F8" w:rsidRPr="00292961">
        <w:rPr>
          <w:rFonts w:ascii="Book Antiqua" w:hAnsi="Book Antiqua"/>
        </w:rPr>
        <w:t xml:space="preserve">, emitido para a razão social e nº de CNPJ do </w:t>
      </w:r>
      <w:r w:rsidR="000456F8" w:rsidRPr="006E6DAA">
        <w:rPr>
          <w:rFonts w:ascii="Book Antiqua" w:hAnsi="Book Antiqua"/>
        </w:rPr>
        <w:lastRenderedPageBreak/>
        <w:t>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parcelas de maior relevância técnica e/ou financeira, conforme descrito abaixo:</w:t>
      </w:r>
    </w:p>
    <w:p w:rsidR="000456F8" w:rsidRPr="000456F8" w:rsidRDefault="000456F8" w:rsidP="000456F8">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1" w:right="-852"/>
        <w:rPr>
          <w:rFonts w:ascii="Book Antiqua" w:hAnsi="Book Antiqua"/>
        </w:rPr>
      </w:pPr>
    </w:p>
    <w:p w:rsidR="000456F8" w:rsidRDefault="000456F8" w:rsidP="002929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6"/>
        <w:rPr>
          <w:rFonts w:ascii="Book Antiqua" w:hAnsi="Book Antiqua"/>
          <w:color w:val="000000" w:themeColor="text1"/>
        </w:rPr>
      </w:pPr>
      <w:r>
        <w:rPr>
          <w:rFonts w:ascii="Book Antiqua" w:hAnsi="Book Antiqua"/>
          <w:color w:val="000000" w:themeColor="text1"/>
        </w:rPr>
        <w:t xml:space="preserve">I. </w:t>
      </w:r>
      <w:r w:rsidRPr="000456F8">
        <w:rPr>
          <w:rFonts w:ascii="Book Antiqua" w:hAnsi="Book Antiqua"/>
          <w:color w:val="000000" w:themeColor="text1"/>
        </w:rPr>
        <w:t>Aerolevantamento RGBI urbano com GSD ≤ 10 cm;</w:t>
      </w:r>
    </w:p>
    <w:p w:rsidR="000456F8" w:rsidRDefault="000456F8" w:rsidP="002929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6"/>
        <w:rPr>
          <w:rFonts w:ascii="Book Antiqua" w:hAnsi="Book Antiqua"/>
          <w:color w:val="000000" w:themeColor="text1"/>
        </w:rPr>
      </w:pPr>
      <w:r>
        <w:rPr>
          <w:rFonts w:ascii="Book Antiqua" w:hAnsi="Book Antiqua"/>
          <w:color w:val="000000" w:themeColor="text1"/>
        </w:rPr>
        <w:t xml:space="preserve">II. </w:t>
      </w:r>
      <w:proofErr w:type="spellStart"/>
      <w:r w:rsidRPr="000456F8">
        <w:rPr>
          <w:rFonts w:ascii="Book Antiqua" w:hAnsi="Book Antiqua"/>
          <w:color w:val="000000" w:themeColor="text1"/>
        </w:rPr>
        <w:t>Perfilamento</w:t>
      </w:r>
      <w:proofErr w:type="spellEnd"/>
      <w:r w:rsidRPr="000456F8">
        <w:rPr>
          <w:rFonts w:ascii="Book Antiqua" w:hAnsi="Book Antiqua"/>
          <w:color w:val="000000" w:themeColor="text1"/>
        </w:rPr>
        <w:t xml:space="preserve"> LIDAR ≥ </w:t>
      </w:r>
      <w:proofErr w:type="gramStart"/>
      <w:r w:rsidRPr="000456F8">
        <w:rPr>
          <w:rFonts w:ascii="Book Antiqua" w:hAnsi="Book Antiqua"/>
          <w:color w:val="000000" w:themeColor="text1"/>
        </w:rPr>
        <w:t>3</w:t>
      </w:r>
      <w:proofErr w:type="gramEnd"/>
      <w:r w:rsidRPr="000456F8">
        <w:rPr>
          <w:rFonts w:ascii="Book Antiqua" w:hAnsi="Book Antiqua"/>
          <w:color w:val="000000" w:themeColor="text1"/>
        </w:rPr>
        <w:t xml:space="preserve"> </w:t>
      </w:r>
      <w:proofErr w:type="spellStart"/>
      <w:r w:rsidRPr="000456F8">
        <w:rPr>
          <w:rFonts w:ascii="Book Antiqua" w:hAnsi="Book Antiqua"/>
          <w:color w:val="000000" w:themeColor="text1"/>
        </w:rPr>
        <w:t>pts</w:t>
      </w:r>
      <w:proofErr w:type="spellEnd"/>
      <w:r w:rsidRPr="000456F8">
        <w:rPr>
          <w:rFonts w:ascii="Book Antiqua" w:hAnsi="Book Antiqua"/>
          <w:color w:val="000000" w:themeColor="text1"/>
        </w:rPr>
        <w:t>/m²;</w:t>
      </w:r>
    </w:p>
    <w:p w:rsidR="000456F8" w:rsidRDefault="000456F8" w:rsidP="002929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6"/>
        <w:rPr>
          <w:rFonts w:ascii="Book Antiqua" w:hAnsi="Book Antiqua"/>
          <w:color w:val="000000" w:themeColor="text1"/>
        </w:rPr>
      </w:pPr>
      <w:r>
        <w:rPr>
          <w:rFonts w:ascii="Book Antiqua" w:hAnsi="Book Antiqua"/>
          <w:color w:val="000000" w:themeColor="text1"/>
        </w:rPr>
        <w:t>II</w:t>
      </w:r>
      <w:r w:rsidR="002F2969">
        <w:rPr>
          <w:rFonts w:ascii="Book Antiqua" w:hAnsi="Book Antiqua"/>
          <w:color w:val="000000" w:themeColor="text1"/>
        </w:rPr>
        <w:t>I</w:t>
      </w:r>
      <w:r>
        <w:rPr>
          <w:rFonts w:ascii="Book Antiqua" w:hAnsi="Book Antiqua"/>
          <w:color w:val="000000" w:themeColor="text1"/>
        </w:rPr>
        <w:t xml:space="preserve">. </w:t>
      </w:r>
      <w:r w:rsidRPr="000456F8">
        <w:rPr>
          <w:rFonts w:ascii="Book Antiqua" w:hAnsi="Book Antiqua"/>
          <w:color w:val="000000" w:themeColor="text1"/>
        </w:rPr>
        <w:t>Implantação de marco geodésico homologado pelo IBGE;</w:t>
      </w:r>
    </w:p>
    <w:p w:rsidR="000456F8" w:rsidRDefault="000456F8" w:rsidP="002929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6"/>
        <w:rPr>
          <w:rFonts w:ascii="Book Antiqua" w:hAnsi="Book Antiqua"/>
          <w:color w:val="000000" w:themeColor="text1"/>
        </w:rPr>
      </w:pPr>
      <w:r>
        <w:rPr>
          <w:rFonts w:ascii="Book Antiqua" w:hAnsi="Book Antiqua"/>
          <w:color w:val="000000" w:themeColor="text1"/>
        </w:rPr>
        <w:t xml:space="preserve">IV. </w:t>
      </w:r>
      <w:r w:rsidRPr="000456F8">
        <w:rPr>
          <w:rFonts w:ascii="Book Antiqua" w:hAnsi="Book Antiqua"/>
          <w:color w:val="000000" w:themeColor="text1"/>
        </w:rPr>
        <w:t>Restituição estereoscópica 3D;</w:t>
      </w:r>
    </w:p>
    <w:p w:rsidR="000456F8" w:rsidRDefault="000456F8" w:rsidP="002929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6"/>
        <w:rPr>
          <w:rFonts w:ascii="Book Antiqua" w:hAnsi="Book Antiqua"/>
          <w:color w:val="000000" w:themeColor="text1"/>
        </w:rPr>
      </w:pPr>
      <w:r>
        <w:rPr>
          <w:rFonts w:ascii="Book Antiqua" w:hAnsi="Book Antiqua"/>
          <w:color w:val="000000" w:themeColor="text1"/>
        </w:rPr>
        <w:t xml:space="preserve">V. </w:t>
      </w:r>
      <w:r w:rsidRPr="000456F8">
        <w:rPr>
          <w:rFonts w:ascii="Book Antiqua" w:hAnsi="Book Antiqua"/>
          <w:color w:val="000000" w:themeColor="text1"/>
        </w:rPr>
        <w:t>Atualização cadastral mínima de 4.500 unidades imobiliárias;</w:t>
      </w:r>
    </w:p>
    <w:p w:rsidR="000456F8" w:rsidRPr="000456F8" w:rsidRDefault="000456F8" w:rsidP="002929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6"/>
        <w:rPr>
          <w:rFonts w:ascii="Book Antiqua" w:hAnsi="Book Antiqua"/>
          <w:color w:val="000000" w:themeColor="text1"/>
        </w:rPr>
      </w:pPr>
      <w:r>
        <w:rPr>
          <w:rFonts w:ascii="Book Antiqua" w:hAnsi="Book Antiqua"/>
          <w:color w:val="000000" w:themeColor="text1"/>
        </w:rPr>
        <w:t xml:space="preserve">VI. </w:t>
      </w:r>
      <w:r w:rsidRPr="000456F8">
        <w:rPr>
          <w:rFonts w:ascii="Book Antiqua" w:hAnsi="Book Antiqua"/>
          <w:color w:val="000000" w:themeColor="text1"/>
        </w:rPr>
        <w:t xml:space="preserve">Implantação de </w:t>
      </w:r>
      <w:proofErr w:type="spellStart"/>
      <w:proofErr w:type="gramStart"/>
      <w:r w:rsidRPr="000456F8">
        <w:rPr>
          <w:rFonts w:ascii="Book Antiqua" w:hAnsi="Book Antiqua"/>
          <w:color w:val="000000" w:themeColor="text1"/>
        </w:rPr>
        <w:t>SIGWeb</w:t>
      </w:r>
      <w:proofErr w:type="spellEnd"/>
      <w:proofErr w:type="gramEnd"/>
      <w:r w:rsidRPr="000456F8">
        <w:rPr>
          <w:rFonts w:ascii="Book Antiqua" w:hAnsi="Book Antiqua"/>
          <w:color w:val="000000" w:themeColor="text1"/>
        </w:rPr>
        <w:t>.</w:t>
      </w:r>
    </w:p>
    <w:p w:rsidR="000456F8" w:rsidRPr="000456F8" w:rsidRDefault="000456F8"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456F8" w:rsidRP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8.4.3 </w:t>
      </w:r>
      <w:r w:rsidR="000456F8" w:rsidRPr="000456F8">
        <w:rPr>
          <w:rFonts w:ascii="Book Antiqua" w:hAnsi="Book Antiqua"/>
          <w:b/>
        </w:rPr>
        <w:t xml:space="preserve">Comprovação de vínculo empregatício com </w:t>
      </w:r>
      <w:proofErr w:type="gramStart"/>
      <w:r w:rsidR="000456F8" w:rsidRPr="000456F8">
        <w:rPr>
          <w:rFonts w:ascii="Book Antiqua" w:hAnsi="Book Antiqua"/>
          <w:b/>
        </w:rPr>
        <w:t>o(</w:t>
      </w:r>
      <w:proofErr w:type="gramEnd"/>
      <w:r w:rsidR="000456F8" w:rsidRPr="000456F8">
        <w:rPr>
          <w:rFonts w:ascii="Book Antiqua" w:hAnsi="Book Antiqua"/>
          <w:b/>
        </w:rPr>
        <w:t>a) Responsável Técnico(a)</w:t>
      </w:r>
      <w:r w:rsidR="000456F8" w:rsidRPr="000456F8">
        <w:rPr>
          <w:rFonts w:ascii="Book Antiqua" w:hAnsi="Book Antiqua"/>
        </w:rPr>
        <w:t>: A proponente deverá comprovar que possui em seu quadro, na data prevista para a abertura da licitação, profissional devidamente registrado no Conselho Regional de Engenharia e Agronomia (CREA) e/ou no Conselho de Arquitetura e Urbanismo (CAU), para acompanhamento técnico na execução dos serviços contratados, sendo que a comprovação do vínculo com o profissional se dará da seguinte forma:</w:t>
      </w:r>
    </w:p>
    <w:p w:rsidR="000456F8" w:rsidRPr="000456F8" w:rsidRDefault="000456F8"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hanging="284"/>
        <w:rPr>
          <w:rFonts w:ascii="Book Antiqua" w:hAnsi="Book Antiqua"/>
        </w:rPr>
      </w:pPr>
      <w:r w:rsidRPr="000456F8">
        <w:rPr>
          <w:rFonts w:ascii="Book Antiqua" w:hAnsi="Book Antiqua"/>
        </w:rPr>
        <w:t xml:space="preserve">I. Mediante apresentação de cópia da Carteira Profissional de Trabalho (CTPS); </w:t>
      </w:r>
      <w:proofErr w:type="gramStart"/>
      <w:r w:rsidRPr="000456F8">
        <w:rPr>
          <w:rFonts w:ascii="Book Antiqua" w:hAnsi="Book Antiqua"/>
          <w:b/>
          <w:u w:val="single"/>
        </w:rPr>
        <w:t>ou</w:t>
      </w:r>
      <w:proofErr w:type="gramEnd"/>
    </w:p>
    <w:p w:rsidR="000456F8" w:rsidRPr="000456F8" w:rsidRDefault="000456F8"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hanging="284"/>
        <w:rPr>
          <w:rFonts w:ascii="Book Antiqua" w:hAnsi="Book Antiqua"/>
        </w:rPr>
      </w:pPr>
      <w:r w:rsidRPr="000456F8">
        <w:rPr>
          <w:rFonts w:ascii="Book Antiqua" w:hAnsi="Book Antiqua"/>
        </w:rPr>
        <w:t xml:space="preserve">II. Mediante a comprovação do vínculo profissional por meio de contrato de prestação de serviços, celebrado de acordo com a legislação civil comum; </w:t>
      </w:r>
      <w:proofErr w:type="gramStart"/>
      <w:r w:rsidRPr="000456F8">
        <w:rPr>
          <w:rFonts w:ascii="Book Antiqua" w:hAnsi="Book Antiqua"/>
          <w:b/>
          <w:u w:val="single"/>
        </w:rPr>
        <w:t>ou</w:t>
      </w:r>
      <w:proofErr w:type="gramEnd"/>
    </w:p>
    <w:p w:rsidR="000456F8" w:rsidRPr="000456F8" w:rsidRDefault="000456F8"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hanging="284"/>
        <w:rPr>
          <w:rFonts w:ascii="Book Antiqua" w:hAnsi="Book Antiqua"/>
        </w:rPr>
      </w:pPr>
      <w:r w:rsidRPr="000456F8">
        <w:rPr>
          <w:rFonts w:ascii="Book Antiqua" w:hAnsi="Book Antiqua"/>
        </w:rPr>
        <w:t>III. Quando se tratar de dirigente ou sócio da empresa licitante, tal comprovação será feita através do ato constitutivo da mesma e da Certidão do Conselho Regional Competente devidamente atualizada.</w:t>
      </w:r>
    </w:p>
    <w:p w:rsidR="000456F8" w:rsidRDefault="000456F8"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hanging="284"/>
        <w:rPr>
          <w:rFonts w:ascii="Book Antiqua" w:hAnsi="Book Antiqua"/>
        </w:rPr>
      </w:pPr>
      <w:r w:rsidRPr="000456F8">
        <w:rPr>
          <w:rFonts w:ascii="Book Antiqua" w:hAnsi="Book Antiqua"/>
          <w:b/>
          <w:u w:val="single"/>
        </w:rPr>
        <w:t>Observação</w:t>
      </w:r>
      <w:r w:rsidRPr="000456F8">
        <w:rPr>
          <w:rFonts w:ascii="Book Antiqua" w:hAnsi="Book Antiqua"/>
        </w:rPr>
        <w:t>: É vedada a participação de um mesmo técnico como responsável por mais de uma empresa.</w:t>
      </w:r>
    </w:p>
    <w:p w:rsidR="000456F8" w:rsidRPr="000456F8" w:rsidRDefault="000456F8"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hanging="284"/>
        <w:rPr>
          <w:rFonts w:ascii="Book Antiqua" w:hAnsi="Book Antiqua"/>
        </w:rPr>
      </w:pPr>
    </w:p>
    <w:p w:rsid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8.4.4</w:t>
      </w:r>
      <w:r w:rsidR="000456F8" w:rsidRPr="000456F8">
        <w:rPr>
          <w:rFonts w:ascii="Book Antiqua" w:hAnsi="Book Antiqua"/>
        </w:rPr>
        <w:t xml:space="preserve"> </w:t>
      </w:r>
      <w:r w:rsidR="000456F8" w:rsidRPr="000456F8">
        <w:rPr>
          <w:rFonts w:ascii="Book Antiqua" w:hAnsi="Book Antiqua"/>
          <w:b/>
        </w:rPr>
        <w:t>Certidão de Pessoa Física</w:t>
      </w:r>
      <w:r w:rsidR="000456F8" w:rsidRPr="000456F8">
        <w:rPr>
          <w:rFonts w:ascii="Book Antiqua" w:hAnsi="Book Antiqua"/>
        </w:rPr>
        <w:t xml:space="preserve"> junto ao Conselho Regional de Engenharia e Agronomia (CREA) e/ou no Conselho de Arquitetura e Urbanismo (CAU), comprovando o registro ou inscrição do profissional indicado como responsável pelos serviços (profissional elencado </w:t>
      </w:r>
      <w:r>
        <w:rPr>
          <w:rFonts w:ascii="Book Antiqua" w:hAnsi="Book Antiqua"/>
        </w:rPr>
        <w:t>no item 8.4.3</w:t>
      </w:r>
      <w:r w:rsidR="000456F8" w:rsidRPr="000456F8">
        <w:rPr>
          <w:rFonts w:ascii="Book Antiqua" w:hAnsi="Book Antiqua"/>
        </w:rPr>
        <w:t>), devidamente atualizada, ou seja, com validade na data de abertura da licitação.</w:t>
      </w:r>
    </w:p>
    <w:p w:rsidR="000456F8" w:rsidRPr="000456F8" w:rsidRDefault="000456F8"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8.4.5</w:t>
      </w:r>
      <w:r w:rsidR="000456F8" w:rsidRPr="000456F8">
        <w:rPr>
          <w:rFonts w:ascii="Book Antiqua" w:hAnsi="Book Antiqua"/>
        </w:rPr>
        <w:t xml:space="preserve"> </w:t>
      </w:r>
      <w:proofErr w:type="gramStart"/>
      <w:r w:rsidR="000456F8" w:rsidRPr="000456F8">
        <w:rPr>
          <w:rFonts w:ascii="Book Antiqua" w:hAnsi="Book Antiqua"/>
          <w:b/>
        </w:rPr>
        <w:t>Comprovação da capacidade técnico-profissional</w:t>
      </w:r>
      <w:proofErr w:type="gramEnd"/>
      <w:r w:rsidR="000456F8" w:rsidRPr="000456F8">
        <w:rPr>
          <w:rFonts w:ascii="Book Antiqua" w:hAnsi="Book Antiqua"/>
        </w:rPr>
        <w:t>: A empresa licitante deverá apresentar comprovação de aptidão do profissional indicado como responsável técnico (</w:t>
      </w:r>
      <w:r>
        <w:rPr>
          <w:rFonts w:ascii="Book Antiqua" w:hAnsi="Book Antiqua"/>
        </w:rPr>
        <w:t xml:space="preserve">itens 8.4.3 e </w:t>
      </w:r>
      <w:r w:rsidRPr="00292961">
        <w:rPr>
          <w:rFonts w:ascii="Book Antiqua" w:hAnsi="Book Antiqua"/>
        </w:rPr>
        <w:t xml:space="preserve">8.4.4 </w:t>
      </w:r>
      <w:r w:rsidR="000456F8" w:rsidRPr="000456F8">
        <w:rPr>
          <w:rFonts w:ascii="Book Antiqua" w:hAnsi="Book Antiqua"/>
        </w:rPr>
        <w:t xml:space="preserve">acima), pertencente ao quadro da empresa, de ter executado serviços de características semelhantes e compatíveis com o objeto desta licitação, através de 01 (um) ou mais </w:t>
      </w:r>
      <w:r w:rsidR="000456F8" w:rsidRPr="000456F8">
        <w:rPr>
          <w:rFonts w:ascii="Book Antiqua" w:hAnsi="Book Antiqua"/>
          <w:b/>
        </w:rPr>
        <w:t>ATESTADO(S) DE CAPACIDADE TÉCNICA</w:t>
      </w:r>
      <w:r w:rsidR="000456F8" w:rsidRPr="000456F8">
        <w:rPr>
          <w:rFonts w:ascii="Book Antiqua" w:hAnsi="Book Antiqua"/>
        </w:rPr>
        <w:t>, fornecido por pessoa jurídica de direito público ou privado, com número do CNPJ, datado e assinado por pessoa responsável, em papel timbrado e/ou carimbado, devidamente registrado no CREA/CAU, acompanhado da respectiva CAT (Certidão de Acervo Técnico).</w:t>
      </w:r>
    </w:p>
    <w:p w:rsidR="000456F8" w:rsidRPr="000456F8" w:rsidRDefault="000456F8"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8.4.6</w:t>
      </w:r>
      <w:r w:rsidR="000456F8" w:rsidRPr="000456F8">
        <w:rPr>
          <w:rFonts w:ascii="Book Antiqua" w:hAnsi="Book Antiqua"/>
        </w:rPr>
        <w:t xml:space="preserve"> </w:t>
      </w:r>
      <w:r w:rsidR="000456F8" w:rsidRPr="000456F8">
        <w:rPr>
          <w:rFonts w:ascii="Book Antiqua" w:hAnsi="Book Antiqua"/>
          <w:b/>
        </w:rPr>
        <w:t>Portaria de inscrição junto ao Ministério da Defesa categoria “A”</w:t>
      </w:r>
      <w:r w:rsidR="000456F8">
        <w:rPr>
          <w:rFonts w:ascii="Book Antiqua" w:hAnsi="Book Antiqua"/>
          <w:b/>
        </w:rPr>
        <w:t>.</w:t>
      </w:r>
    </w:p>
    <w:p w:rsidR="000456F8" w:rsidRDefault="00FE5366"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53748">
        <w:rPr>
          <w:rFonts w:ascii="Book Antiqua" w:hAnsi="Book Antiqua"/>
          <w:i/>
        </w:rPr>
        <w:t>8.4</w:t>
      </w:r>
      <w:r w:rsidR="00C83323" w:rsidRPr="00E53748">
        <w:rPr>
          <w:rFonts w:ascii="Book Antiqua" w:hAnsi="Book Antiqua"/>
          <w:i/>
        </w:rPr>
        <w:t>.</w:t>
      </w:r>
      <w:r w:rsidRPr="00E53748">
        <w:rPr>
          <w:rFonts w:ascii="Book Antiqua" w:hAnsi="Book Antiqua"/>
          <w:i/>
        </w:rPr>
        <w:t>6.1</w:t>
      </w:r>
      <w:r>
        <w:rPr>
          <w:rFonts w:ascii="Book Antiqua" w:hAnsi="Book Antiqua"/>
        </w:rPr>
        <w:t xml:space="preserve"> </w:t>
      </w:r>
      <w:r w:rsidR="000456F8" w:rsidRPr="000456F8">
        <w:rPr>
          <w:rFonts w:ascii="Book Antiqua" w:hAnsi="Book Antiqua"/>
        </w:rPr>
        <w:t xml:space="preserve">Justifica-se a exigência por compreender o objeto as fases aeroespacial e decorrente do aerolevantamento. A inscrição na categoria “A” comprova que a licitante está legalmente autorizada pelo Ministério da Defesa a executar integralmente essas atividades, constituindo requisito previsto em legislação especial, conforme o </w:t>
      </w:r>
      <w:r w:rsidR="0033483A" w:rsidRPr="000456F8">
        <w:rPr>
          <w:rFonts w:ascii="Book Antiqua" w:hAnsi="Book Antiqua"/>
        </w:rPr>
        <w:t>A</w:t>
      </w:r>
      <w:r w:rsidR="000456F8" w:rsidRPr="000456F8">
        <w:rPr>
          <w:rFonts w:ascii="Book Antiqua" w:hAnsi="Book Antiqua"/>
        </w:rPr>
        <w:t xml:space="preserve">rt. </w:t>
      </w:r>
      <w:r w:rsidR="00705CE0">
        <w:rPr>
          <w:rFonts w:ascii="Book Antiqua" w:hAnsi="Book Antiqua"/>
        </w:rPr>
        <w:t xml:space="preserve">n° </w:t>
      </w:r>
      <w:r w:rsidR="000456F8" w:rsidRPr="000456F8">
        <w:rPr>
          <w:rFonts w:ascii="Book Antiqua" w:hAnsi="Book Antiqua"/>
        </w:rPr>
        <w:t xml:space="preserve">67, IV, da Lei </w:t>
      </w:r>
      <w:r w:rsidR="002F2969">
        <w:rPr>
          <w:rFonts w:ascii="Book Antiqua" w:hAnsi="Book Antiqua"/>
        </w:rPr>
        <w:t xml:space="preserve">Federal </w:t>
      </w:r>
      <w:r w:rsidR="000456F8" w:rsidRPr="000456F8">
        <w:rPr>
          <w:rFonts w:ascii="Book Antiqua" w:hAnsi="Book Antiqua"/>
        </w:rPr>
        <w:t>nº 14.133/2021.</w:t>
      </w:r>
    </w:p>
    <w:p w:rsidR="000456F8" w:rsidRPr="000456F8" w:rsidRDefault="000456F8"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05CE0">
        <w:rPr>
          <w:rFonts w:ascii="Book Antiqua" w:hAnsi="Book Antiqua"/>
        </w:rPr>
        <w:t>8.4.7</w:t>
      </w:r>
      <w:r w:rsidR="000456F8" w:rsidRPr="000456F8">
        <w:rPr>
          <w:rFonts w:ascii="Book Antiqua" w:hAnsi="Book Antiqua"/>
        </w:rPr>
        <w:t xml:space="preserve"> </w:t>
      </w:r>
      <w:r w:rsidR="000456F8" w:rsidRPr="000456F8">
        <w:rPr>
          <w:rFonts w:ascii="Book Antiqua" w:hAnsi="Book Antiqua"/>
          <w:b/>
        </w:rPr>
        <w:t>Portaria ANAC para exploração de serviços aéreos especializados.</w:t>
      </w:r>
    </w:p>
    <w:p w:rsidR="000456F8" w:rsidRDefault="00FE5366"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53748">
        <w:rPr>
          <w:rFonts w:ascii="Book Antiqua" w:hAnsi="Book Antiqua"/>
          <w:i/>
        </w:rPr>
        <w:t>8.4.7.1</w:t>
      </w:r>
      <w:r>
        <w:rPr>
          <w:rFonts w:ascii="Book Antiqua" w:hAnsi="Book Antiqua"/>
        </w:rPr>
        <w:t xml:space="preserve"> </w:t>
      </w:r>
      <w:r w:rsidR="000456F8" w:rsidRPr="000456F8">
        <w:rPr>
          <w:rFonts w:ascii="Book Antiqua" w:hAnsi="Book Antiqua"/>
        </w:rPr>
        <w:t xml:space="preserve">A exploração de serviços aéreos especializados de aerolevantamento exige autorização da Agência Nacional de Aviação Civil, conforme a Resolução ANAC nº 659/2022, garantindo que a empresa atenda aos requisitos de segurança operacional, manutenção, certificação e exploração regular </w:t>
      </w:r>
      <w:r w:rsidR="000456F8" w:rsidRPr="000456F8">
        <w:rPr>
          <w:rFonts w:ascii="Book Antiqua" w:hAnsi="Book Antiqua"/>
        </w:rPr>
        <w:lastRenderedPageBreak/>
        <w:t>da atividade aérea na modalidade aerolevantamento.</w:t>
      </w:r>
    </w:p>
    <w:p w:rsidR="00292961" w:rsidRP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hanging="142"/>
        <w:rPr>
          <w:rFonts w:ascii="Book Antiqua" w:hAnsi="Book Antiqua"/>
        </w:rPr>
      </w:pPr>
    </w:p>
    <w:p w:rsidR="000456F8" w:rsidRDefault="00292961" w:rsidP="000456F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8.4.</w:t>
      </w:r>
      <w:r w:rsidR="00FE5366">
        <w:rPr>
          <w:rFonts w:ascii="Book Antiqua" w:hAnsi="Book Antiqua"/>
        </w:rPr>
        <w:t xml:space="preserve">8 </w:t>
      </w:r>
      <w:r w:rsidR="000456F8" w:rsidRPr="000456F8">
        <w:rPr>
          <w:rFonts w:ascii="Book Antiqua" w:hAnsi="Book Antiqua"/>
          <w:b/>
        </w:rPr>
        <w:t>Certificado SEGVOO 001 dos sensores</w:t>
      </w:r>
      <w:r w:rsidR="000456F8">
        <w:rPr>
          <w:rFonts w:ascii="Book Antiqua" w:hAnsi="Book Antiqua"/>
        </w:rPr>
        <w:t>.</w:t>
      </w:r>
    </w:p>
    <w:p w:rsidR="00292961" w:rsidRDefault="00FE5366"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53748">
        <w:rPr>
          <w:rFonts w:ascii="Book Antiqua" w:hAnsi="Book Antiqua"/>
          <w:i/>
        </w:rPr>
        <w:t>8.4.8.1</w:t>
      </w:r>
      <w:r>
        <w:rPr>
          <w:rFonts w:ascii="Book Antiqua" w:hAnsi="Book Antiqua"/>
        </w:rPr>
        <w:t xml:space="preserve"> </w:t>
      </w:r>
      <w:r w:rsidR="000456F8" w:rsidRPr="000456F8">
        <w:rPr>
          <w:rFonts w:ascii="Book Antiqua" w:hAnsi="Book Antiqua"/>
        </w:rPr>
        <w:t xml:space="preserve">A exigência visa assegurar que os sensores fotogramétricos e </w:t>
      </w:r>
      <w:proofErr w:type="spellStart"/>
      <w:proofErr w:type="gramStart"/>
      <w:r w:rsidR="000456F8" w:rsidRPr="000456F8">
        <w:rPr>
          <w:rFonts w:ascii="Book Antiqua" w:hAnsi="Book Antiqua"/>
        </w:rPr>
        <w:t>LiDAR</w:t>
      </w:r>
      <w:proofErr w:type="spellEnd"/>
      <w:proofErr w:type="gramEnd"/>
      <w:r w:rsidR="000456F8" w:rsidRPr="000456F8">
        <w:rPr>
          <w:rFonts w:ascii="Book Antiqua" w:hAnsi="Book Antiqua"/>
        </w:rPr>
        <w:t xml:space="preserve"> empregados estejam homologados para operações aéreas, garantindo confiabilidade, </w:t>
      </w:r>
      <w:proofErr w:type="spellStart"/>
      <w:r w:rsidR="000456F8" w:rsidRPr="000456F8">
        <w:rPr>
          <w:rFonts w:ascii="Book Antiqua" w:hAnsi="Book Antiqua"/>
        </w:rPr>
        <w:t>rastreabilidade</w:t>
      </w:r>
      <w:proofErr w:type="spellEnd"/>
      <w:r w:rsidR="000456F8" w:rsidRPr="000456F8">
        <w:rPr>
          <w:rFonts w:ascii="Book Antiqua" w:hAnsi="Book Antiqua"/>
        </w:rPr>
        <w:t xml:space="preserve"> e segurança operacional dos levantamentos executados.</w:t>
      </w:r>
    </w:p>
    <w:p w:rsidR="00292961" w:rsidRDefault="00292961"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hanging="142"/>
        <w:rPr>
          <w:rFonts w:ascii="Book Antiqua" w:hAnsi="Book Antiqua"/>
        </w:rPr>
      </w:pPr>
    </w:p>
    <w:p w:rsidR="000456F8" w:rsidRPr="00292961" w:rsidRDefault="00292961" w:rsidP="0029296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8.4.</w:t>
      </w:r>
      <w:r w:rsidR="00FE5366">
        <w:rPr>
          <w:rFonts w:ascii="Book Antiqua" w:hAnsi="Book Antiqua"/>
        </w:rPr>
        <w:t>9</w:t>
      </w:r>
      <w:r>
        <w:rPr>
          <w:rFonts w:ascii="Book Antiqua" w:hAnsi="Book Antiqua"/>
        </w:rPr>
        <w:t xml:space="preserve"> </w:t>
      </w:r>
      <w:r w:rsidR="000456F8" w:rsidRPr="00292961">
        <w:rPr>
          <w:rFonts w:ascii="Book Antiqua" w:eastAsia="Book Antiqua" w:hAnsi="Book Antiqua"/>
          <w:color w:val="000000" w:themeColor="text1"/>
        </w:rPr>
        <w:t xml:space="preserve">Conforme estabelecido no item </w:t>
      </w:r>
      <w:r w:rsidRPr="00292961">
        <w:rPr>
          <w:rFonts w:ascii="Book Antiqua" w:eastAsia="Book Antiqua" w:hAnsi="Book Antiqua"/>
          <w:color w:val="000000" w:themeColor="text1"/>
        </w:rPr>
        <w:t xml:space="preserve">6.1.1 </w:t>
      </w:r>
      <w:r w:rsidR="000456F8" w:rsidRPr="00292961">
        <w:rPr>
          <w:rFonts w:ascii="Book Antiqua" w:eastAsia="Book Antiqua" w:hAnsi="Book Antiqua"/>
          <w:color w:val="000000" w:themeColor="text1"/>
        </w:rPr>
        <w:t>deste instrumento,</w:t>
      </w:r>
      <w:r w:rsidR="000456F8" w:rsidRPr="00292961">
        <w:rPr>
          <w:rFonts w:ascii="Book Antiqua" w:eastAsia="Book Antiqua" w:hAnsi="Book Antiqua"/>
          <w:b/>
          <w:color w:val="000000" w:themeColor="text1"/>
        </w:rPr>
        <w:t xml:space="preserve"> </w:t>
      </w:r>
      <w:r w:rsidR="000456F8" w:rsidRPr="00292961">
        <w:rPr>
          <w:rFonts w:ascii="Book Antiqua" w:eastAsia="Book Antiqua" w:hAnsi="Book Antiqua"/>
          <w:color w:val="000000" w:themeColor="text1"/>
        </w:rPr>
        <w:t>deverá ser enviad</w:t>
      </w:r>
      <w:r w:rsidR="00C83323">
        <w:rPr>
          <w:rFonts w:ascii="Book Antiqua" w:eastAsia="Book Antiqua" w:hAnsi="Book Antiqua"/>
          <w:color w:val="000000" w:themeColor="text1"/>
        </w:rPr>
        <w:t>o</w:t>
      </w:r>
      <w:r w:rsidR="000456F8" w:rsidRPr="00292961">
        <w:rPr>
          <w:rFonts w:ascii="Book Antiqua" w:eastAsia="Book Antiqua" w:hAnsi="Book Antiqua"/>
          <w:color w:val="000000" w:themeColor="text1"/>
        </w:rPr>
        <w:t xml:space="preserve">, </w:t>
      </w:r>
      <w:r>
        <w:rPr>
          <w:rFonts w:ascii="Book Antiqua" w:eastAsia="Book Antiqua" w:hAnsi="Book Antiqua"/>
          <w:color w:val="000000" w:themeColor="text1"/>
          <w:u w:val="single"/>
        </w:rPr>
        <w:t xml:space="preserve">juntamente com a </w:t>
      </w:r>
      <w:r w:rsidR="000456F8" w:rsidRPr="00292961">
        <w:rPr>
          <w:rFonts w:ascii="Book Antiqua" w:eastAsia="Book Antiqua" w:hAnsi="Book Antiqua"/>
          <w:color w:val="000000" w:themeColor="text1"/>
          <w:u w:val="single"/>
        </w:rPr>
        <w:t>proposta e os documentos de habilitação</w:t>
      </w:r>
      <w:r w:rsidR="000456F8" w:rsidRPr="00292961">
        <w:rPr>
          <w:rFonts w:ascii="Book Antiqua" w:eastAsia="Book Antiqua" w:hAnsi="Book Antiqua"/>
          <w:color w:val="000000" w:themeColor="text1"/>
        </w:rPr>
        <w:t>:</w:t>
      </w:r>
    </w:p>
    <w:p w:rsidR="000456F8" w:rsidRPr="000456F8" w:rsidRDefault="000456F8" w:rsidP="001E6993">
      <w:pPr>
        <w:pStyle w:val="PargrafodaLista"/>
        <w:numPr>
          <w:ilvl w:val="0"/>
          <w:numId w:val="31"/>
        </w:numPr>
        <w:ind w:right="-852"/>
        <w:rPr>
          <w:rFonts w:ascii="Book Antiqua" w:eastAsia="Book Antiqua" w:hAnsi="Book Antiqua"/>
          <w:color w:val="000000" w:themeColor="text1"/>
        </w:rPr>
      </w:pPr>
      <w:r w:rsidRPr="000456F8">
        <w:rPr>
          <w:rFonts w:ascii="Book Antiqua" w:eastAsia="Book Antiqua" w:hAnsi="Book Antiqua"/>
          <w:b/>
          <w:color w:val="000000" w:themeColor="text1"/>
        </w:rPr>
        <w:t xml:space="preserve">Cronograma </w:t>
      </w:r>
      <w:r w:rsidR="007339D5" w:rsidRPr="000456F8">
        <w:rPr>
          <w:rFonts w:ascii="Book Antiqua" w:eastAsia="Book Antiqua" w:hAnsi="Book Antiqua"/>
          <w:b/>
          <w:color w:val="000000" w:themeColor="text1"/>
        </w:rPr>
        <w:t>F</w:t>
      </w:r>
      <w:r w:rsidRPr="000456F8">
        <w:rPr>
          <w:rFonts w:ascii="Book Antiqua" w:eastAsia="Book Antiqua" w:hAnsi="Book Antiqua"/>
          <w:b/>
          <w:color w:val="000000" w:themeColor="text1"/>
        </w:rPr>
        <w:t>ísico-</w:t>
      </w:r>
      <w:r w:rsidR="007339D5" w:rsidRPr="000456F8">
        <w:rPr>
          <w:rFonts w:ascii="Book Antiqua" w:eastAsia="Book Antiqua" w:hAnsi="Book Antiqua"/>
          <w:b/>
          <w:color w:val="000000" w:themeColor="text1"/>
        </w:rPr>
        <w:t>F</w:t>
      </w:r>
      <w:r w:rsidRPr="000456F8">
        <w:rPr>
          <w:rFonts w:ascii="Book Antiqua" w:eastAsia="Book Antiqua" w:hAnsi="Book Antiqua"/>
          <w:b/>
          <w:color w:val="000000" w:themeColor="text1"/>
        </w:rPr>
        <w:t>inanceiro</w:t>
      </w:r>
      <w:r w:rsidRPr="000456F8">
        <w:rPr>
          <w:rFonts w:ascii="Book Antiqua" w:eastAsia="Book Antiqua" w:hAnsi="Book Antiqua"/>
          <w:color w:val="000000" w:themeColor="text1"/>
        </w:rPr>
        <w:t>, que deverá observar o cronograma de desembolso máximo por período constante do Termo de Referência, bem como indicar os serviços pertencentes ao caminho crítico da contratação, conforme modelo anexo ao Termo de Referência.</w:t>
      </w:r>
    </w:p>
    <w:p w:rsidR="00D03FBB" w:rsidRDefault="00D03FBB" w:rsidP="00D03FBB">
      <w:pPr>
        <w:widowControl w:val="0"/>
        <w:ind w:left="0"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Default="00E47A65" w:rsidP="00E47A65">
      <w:pPr>
        <w:widowControl w:val="0"/>
        <w:ind w:right="-852"/>
        <w:rPr>
          <w:rFonts w:ascii="Book Antiqua" w:eastAsia="Book Antiqua" w:hAnsi="Book Antiqua"/>
        </w:rPr>
      </w:pPr>
    </w:p>
    <w:tbl>
      <w:tblPr>
        <w:tblStyle w:val="Tabelacomgrade"/>
        <w:tblW w:w="10315" w:type="dxa"/>
        <w:tblInd w:w="-709" w:type="dxa"/>
        <w:tblLook w:val="04A0"/>
      </w:tblPr>
      <w:tblGrid>
        <w:gridCol w:w="10315"/>
      </w:tblGrid>
      <w:tr w:rsidR="00D03FBB" w:rsidTr="00292961">
        <w:tc>
          <w:tcPr>
            <w:tcW w:w="10315" w:type="dxa"/>
            <w:shd w:val="clear" w:color="auto" w:fill="F2F2F2" w:themeFill="background1" w:themeFillShade="F2"/>
          </w:tcPr>
          <w:p w:rsidR="00D03FBB" w:rsidRPr="00292961" w:rsidRDefault="00D03FBB" w:rsidP="00D03FBB">
            <w:pPr>
              <w:widowControl w:val="0"/>
              <w:ind w:left="0" w:right="34"/>
              <w:rPr>
                <w:rFonts w:ascii="Book Antiqua" w:eastAsia="Book Antiqua" w:hAnsi="Book Antiqua"/>
                <w:b/>
                <w:color w:val="000000" w:themeColor="text1"/>
                <w:sz w:val="22"/>
              </w:rPr>
            </w:pPr>
            <w:r w:rsidRPr="00292961">
              <w:rPr>
                <w:rFonts w:ascii="Book Antiqua" w:eastAsia="Book Antiqua" w:hAnsi="Book Antiqua"/>
                <w:b/>
                <w:color w:val="000000" w:themeColor="text1"/>
                <w:sz w:val="22"/>
              </w:rPr>
              <w:t>8.9 DA PROVA DE CONCEITO</w:t>
            </w:r>
          </w:p>
          <w:p w:rsidR="00D03FBB" w:rsidRDefault="00D03FBB" w:rsidP="00D03FBB">
            <w:pPr>
              <w:widowControl w:val="0"/>
              <w:ind w:left="0" w:right="34"/>
              <w:rPr>
                <w:rFonts w:ascii="Book Antiqua" w:eastAsia="Book Antiqua" w:hAnsi="Book Antiqua"/>
              </w:rPr>
            </w:pPr>
            <w:r w:rsidRPr="00292961">
              <w:rPr>
                <w:rFonts w:ascii="Book Antiqua" w:eastAsia="Book Antiqua" w:hAnsi="Book Antiqua"/>
                <w:color w:val="000000" w:themeColor="text1"/>
                <w:sz w:val="22"/>
              </w:rPr>
              <w:t xml:space="preserve">8.9.1 A aceitabilidade da proposta de preços apresentada pela licitante classificada provisoriamente em primeiro lugar será realizada mediante a aplicação da </w:t>
            </w:r>
            <w:r w:rsidRPr="00292961">
              <w:rPr>
                <w:rFonts w:ascii="Book Antiqua" w:eastAsia="Book Antiqua" w:hAnsi="Book Antiqua"/>
                <w:b/>
                <w:color w:val="000000" w:themeColor="text1"/>
                <w:sz w:val="22"/>
              </w:rPr>
              <w:t>PROVA DE CONCEITO</w:t>
            </w:r>
            <w:r w:rsidRPr="00292961">
              <w:rPr>
                <w:rFonts w:ascii="Book Antiqua" w:eastAsia="Book Antiqua" w:hAnsi="Book Antiqua"/>
                <w:color w:val="000000" w:themeColor="text1"/>
                <w:sz w:val="22"/>
              </w:rPr>
              <w:t xml:space="preserve">, que será realizada de acordo com o prazo e requisitos estabelecidos no </w:t>
            </w:r>
            <w:r w:rsidRPr="00292961">
              <w:rPr>
                <w:rFonts w:ascii="Book Antiqua" w:eastAsia="Book Antiqua" w:hAnsi="Book Antiqua"/>
                <w:b/>
                <w:color w:val="000000" w:themeColor="text1"/>
                <w:sz w:val="22"/>
              </w:rPr>
              <w:t>Anexo I - Termo de Referência</w:t>
            </w:r>
            <w:r w:rsidRPr="00292961">
              <w:rPr>
                <w:rFonts w:ascii="Book Antiqua" w:eastAsia="Book Antiqua" w:hAnsi="Book Antiqua"/>
                <w:color w:val="000000" w:themeColor="text1"/>
                <w:sz w:val="22"/>
              </w:rPr>
              <w:t xml:space="preserve"> do presente Edital.</w:t>
            </w:r>
          </w:p>
        </w:tc>
      </w:tr>
    </w:tbl>
    <w:p w:rsidR="00292961" w:rsidRPr="00627233" w:rsidRDefault="00292961" w:rsidP="00FE5366">
      <w:pPr>
        <w:widowControl w:val="0"/>
        <w:ind w:left="0" w:right="-852"/>
        <w:rPr>
          <w:rFonts w:ascii="Book Antiqua" w:eastAsia="Book Antiqua" w:hAnsi="Book Antiqua"/>
        </w:rPr>
      </w:pPr>
    </w:p>
    <w:p w:rsidR="00FE5366" w:rsidRDefault="00E47A65" w:rsidP="00FE5366">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FE5366" w:rsidRDefault="00E47A65" w:rsidP="00FE5366">
      <w:pPr>
        <w:widowControl w:val="0"/>
        <w:ind w:right="-852"/>
        <w:rPr>
          <w:rStyle w:val="nfase"/>
          <w:rFonts w:ascii="Book Antiqua" w:eastAsia="Book Antiqua" w:hAnsi="Book Antiqua"/>
          <w:b/>
          <w:i w:val="0"/>
          <w:iCs w:val="0"/>
          <w:color w:val="FF0000"/>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lastRenderedPageBreak/>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00C1177F"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 xml:space="preserve">A etapa de envio de lances na sessão pública durará dez minutos e, após isso, será prorrogada </w:t>
      </w:r>
      <w:r w:rsidRPr="00627233">
        <w:rPr>
          <w:rFonts w:ascii="Book Antiqua" w:eastAsia="Book Antiqua" w:hAnsi="Book Antiqua"/>
        </w:rPr>
        <w:lastRenderedPageBreak/>
        <w:t>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lastRenderedPageBreak/>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r w:rsidRPr="00D00FC5">
        <w:rPr>
          <w:rFonts w:ascii="Book Antiqua" w:hAnsi="Book Antiqua"/>
        </w:rPr>
        <w:lastRenderedPageBreak/>
        <w:t>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w:t>
      </w:r>
      <w:r w:rsidR="00E47A65" w:rsidRPr="00263A24">
        <w:rPr>
          <w:rFonts w:ascii="Book Antiqua" w:eastAsia="Book Antiqua" w:hAnsi="Book Antiqua"/>
          <w:bCs/>
        </w:rPr>
        <w:lastRenderedPageBreak/>
        <w:t xml:space="preserve">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w:t>
      </w:r>
      <w:r w:rsidRPr="00FD3444">
        <w:rPr>
          <w:rFonts w:ascii="Book Antiqua" w:hAnsi="Book Antiqua"/>
          <w:shd w:val="clear" w:color="auto" w:fill="FFFFFF"/>
        </w:rPr>
        <w:lastRenderedPageBreak/>
        <w:t>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lastRenderedPageBreak/>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98482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1E6993">
      <w:pPr>
        <w:pStyle w:val="PargrafodaLista"/>
        <w:widowControl w:val="0"/>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1E6993">
      <w:pPr>
        <w:pStyle w:val="PargrafodaLista"/>
        <w:widowControl w:val="0"/>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98482B">
      <w:pPr>
        <w:widowControl w:val="0"/>
        <w:autoSpaceDE w:val="0"/>
        <w:autoSpaceDN w:val="0"/>
        <w:adjustRightInd w:val="0"/>
        <w:ind w:left="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w:t>
      </w:r>
      <w:r w:rsidRPr="004C6230">
        <w:rPr>
          <w:rFonts w:ascii="Book Antiqua" w:eastAsia="Book Antiqua" w:hAnsi="Book Antiqua"/>
        </w:rPr>
        <w:lastRenderedPageBreak/>
        <w:t xml:space="preserve">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1E6993">
      <w:pPr>
        <w:pStyle w:val="PargrafodaLista"/>
        <w:numPr>
          <w:ilvl w:val="0"/>
          <w:numId w:val="26"/>
        </w:numPr>
        <w:rPr>
          <w:rFonts w:ascii="Book Antiqua" w:eastAsia="Book Antiqua" w:hAnsi="Book Antiqua"/>
        </w:rPr>
      </w:pPr>
      <w:bookmarkStart w:id="3" w:name="art124ia"/>
      <w:bookmarkEnd w:id="3"/>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1E6993">
      <w:pPr>
        <w:pStyle w:val="PargrafodaLista"/>
        <w:numPr>
          <w:ilvl w:val="0"/>
          <w:numId w:val="26"/>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1E6993">
      <w:pPr>
        <w:pStyle w:val="PargrafodaLista"/>
        <w:widowControl w:val="0"/>
        <w:numPr>
          <w:ilvl w:val="0"/>
          <w:numId w:val="27"/>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1E6993">
      <w:pPr>
        <w:pStyle w:val="PargrafodaLista"/>
        <w:widowControl w:val="0"/>
        <w:numPr>
          <w:ilvl w:val="0"/>
          <w:numId w:val="27"/>
        </w:numPr>
        <w:rPr>
          <w:rFonts w:ascii="Book Antiqua" w:eastAsia="Book Antiqua" w:hAnsi="Book Antiqua"/>
        </w:rPr>
      </w:pPr>
      <w:r w:rsidRPr="00917611">
        <w:rPr>
          <w:rFonts w:ascii="Book Antiqua" w:eastAsia="Book Antiqua" w:hAnsi="Book Antiqua"/>
        </w:rPr>
        <w:t xml:space="preserve">A contratação de terceiros não eximirá de responsabilidade o fiscal do contrato, nos limites das </w:t>
      </w:r>
      <w:r w:rsidRPr="00917611">
        <w:rPr>
          <w:rFonts w:ascii="Book Antiqua" w:eastAsia="Book Antiqua" w:hAnsi="Book Antiqua"/>
        </w:rPr>
        <w:lastRenderedPageBreak/>
        <w:t>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1E6993" w:rsidRDefault="00E47A65" w:rsidP="00E47A65">
      <w:pPr>
        <w:widowControl w:val="0"/>
        <w:autoSpaceDE w:val="0"/>
        <w:autoSpaceDN w:val="0"/>
        <w:adjustRightInd w:val="0"/>
        <w:rPr>
          <w:rFonts w:ascii="Book Antiqua" w:hAnsi="Book Antiqua"/>
          <w:b/>
          <w:color w:val="000000" w:themeColor="text1"/>
        </w:rPr>
      </w:pPr>
      <w:r w:rsidRPr="00C2522E">
        <w:rPr>
          <w:rFonts w:ascii="Book Antiqua" w:hAnsi="Book Antiqua"/>
          <w:b/>
          <w:color w:val="000000" w:themeColor="text1"/>
        </w:rPr>
        <w:t>17.15 DA GARANTIA DO CONTRATO</w:t>
      </w:r>
    </w:p>
    <w:p w:rsidR="001E6993" w:rsidRPr="001E6993" w:rsidRDefault="001E6993" w:rsidP="001E699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17.15</w:t>
      </w:r>
      <w:r w:rsidRPr="001E6993">
        <w:rPr>
          <w:rFonts w:ascii="Book Antiqua" w:hAnsi="Book Antiqua"/>
          <w:color w:val="000000" w:themeColor="text1"/>
        </w:rPr>
        <w:t>.1 Será exigida a garantia da contratação de que trata o Art. 96 e seguintes da Lei Federal nº 14.133/2021, no percentual e condições descritas abaixo:</w:t>
      </w:r>
    </w:p>
    <w:p w:rsidR="001E6993" w:rsidRPr="001E6993" w:rsidRDefault="001E6993" w:rsidP="001E6993">
      <w:pPr>
        <w:rPr>
          <w:rFonts w:ascii="Book Antiqua" w:eastAsia="Times New Roman" w:hAnsi="Book Antiqua"/>
          <w:lang w:val="nl-NL"/>
        </w:rPr>
      </w:pPr>
      <w:r>
        <w:rPr>
          <w:rFonts w:ascii="Book Antiqua" w:eastAsia="Times New Roman" w:hAnsi="Book Antiqua"/>
          <w:lang w:val="nl-NL"/>
        </w:rPr>
        <w:t>17.15</w:t>
      </w:r>
      <w:r w:rsidRPr="001E6993">
        <w:rPr>
          <w:rFonts w:ascii="Book Antiqua" w:eastAsia="Times New Roman" w:hAnsi="Book Antiqua"/>
          <w:lang w:val="nl-NL"/>
        </w:rPr>
        <w:t xml:space="preserve">.1.1 A licitante vencedora deverá prestar garantia em favor do Município, </w:t>
      </w:r>
      <w:r w:rsidRPr="001E6993">
        <w:rPr>
          <w:rFonts w:ascii="Book Antiqua" w:eastAsia="Times New Roman" w:hAnsi="Book Antiqua"/>
          <w:b/>
          <w:lang w:val="nl-NL"/>
        </w:rPr>
        <w:t>no prazo de até 10 dias</w:t>
      </w:r>
      <w:r w:rsidRPr="001E6993">
        <w:rPr>
          <w:rFonts w:ascii="Book Antiqua" w:eastAsia="Times New Roman" w:hAnsi="Book Antiqua"/>
          <w:lang w:val="nl-NL"/>
        </w:rPr>
        <w:t xml:space="preserve"> contados da data de assinatura do Contrato, em quaisquer das modalidades previstas no </w:t>
      </w:r>
      <w:r w:rsidRPr="001E6993">
        <w:rPr>
          <w:rFonts w:ascii="Book Antiqua" w:hAnsi="Book Antiqua"/>
          <w:color w:val="000000" w:themeColor="text1"/>
        </w:rPr>
        <w:t xml:space="preserve">Art. 96 da Lei Federal nº 14.133/2021, </w:t>
      </w:r>
      <w:r w:rsidRPr="001E6993">
        <w:rPr>
          <w:rFonts w:ascii="Book Antiqua" w:eastAsia="Times New Roman" w:hAnsi="Book Antiqua"/>
          <w:lang w:val="nl-NL"/>
        </w:rPr>
        <w:t xml:space="preserve">correspondente a </w:t>
      </w:r>
      <w:r w:rsidRPr="001E6993">
        <w:rPr>
          <w:rFonts w:ascii="Book Antiqua" w:eastAsia="Times New Roman" w:hAnsi="Book Antiqua"/>
          <w:b/>
          <w:lang w:val="nl-NL"/>
        </w:rPr>
        <w:t>5% (cinco por cento)</w:t>
      </w:r>
      <w:r w:rsidRPr="001E6993">
        <w:rPr>
          <w:rFonts w:ascii="Book Antiqua" w:eastAsia="Times New Roman" w:hAnsi="Book Antiqua"/>
          <w:lang w:val="nl-NL"/>
        </w:rPr>
        <w:t xml:space="preserve"> do valor global do contrato.</w:t>
      </w:r>
    </w:p>
    <w:p w:rsidR="001E6993" w:rsidRPr="001E6993" w:rsidRDefault="001E6993" w:rsidP="001E6993">
      <w:pPr>
        <w:rPr>
          <w:rFonts w:ascii="Book Antiqua" w:eastAsia="Times New Roman" w:hAnsi="Book Antiqua"/>
          <w:lang w:val="nl-NL"/>
        </w:rPr>
      </w:pPr>
      <w:r>
        <w:rPr>
          <w:rFonts w:ascii="Book Antiqua" w:eastAsia="Times New Roman" w:hAnsi="Book Antiqua"/>
          <w:lang w:val="nl-NL"/>
        </w:rPr>
        <w:t>17.15</w:t>
      </w:r>
      <w:r w:rsidRPr="001E6993">
        <w:rPr>
          <w:rFonts w:ascii="Book Antiqua" w:eastAsia="Times New Roman" w:hAnsi="Book Antiqua"/>
          <w:lang w:val="nl-NL"/>
        </w:rPr>
        <w:t>.1.2 No caso da opção pelo seguro-garantia, este será feito mediante entrega da competente apólice emitida por entidade em funcionamento no País, e em nome da Prefeitura Municipal de Gaspar, cobrindo o risco de quebra do contrato.</w:t>
      </w:r>
    </w:p>
    <w:p w:rsidR="001E6993" w:rsidRPr="001E6993" w:rsidRDefault="001E6993" w:rsidP="001E6993">
      <w:pPr>
        <w:rPr>
          <w:rFonts w:ascii="Book Antiqua" w:eastAsia="Times New Roman" w:hAnsi="Book Antiqua"/>
          <w:lang w:val="nl-NL"/>
        </w:rPr>
      </w:pPr>
      <w:r>
        <w:rPr>
          <w:rFonts w:ascii="Book Antiqua" w:eastAsia="Times New Roman" w:hAnsi="Book Antiqua"/>
          <w:lang w:val="nl-NL"/>
        </w:rPr>
        <w:t>17.15</w:t>
      </w:r>
      <w:r w:rsidRPr="001E6993">
        <w:rPr>
          <w:rFonts w:ascii="Book Antiqua" w:eastAsia="Times New Roman" w:hAnsi="Book Antiqua"/>
          <w:lang w:val="nl-NL"/>
        </w:rPr>
        <w:t>.1.3 Quando a garantia do contrato se processar sob a forma de seguro-garantia ou fiança bancária, esta não poderá ser prestada de forma proporcional ao período contratual, devendo, ainda, seu prazo de validade estender-se até o final da execução do contrato.</w:t>
      </w:r>
    </w:p>
    <w:p w:rsidR="001E6993" w:rsidRPr="001E6993" w:rsidRDefault="001E6993" w:rsidP="001E6993">
      <w:pPr>
        <w:widowControl w:val="0"/>
        <w:rPr>
          <w:rFonts w:ascii="Book Antiqua" w:eastAsia="Book Antiqua" w:hAnsi="Book Antiqua"/>
        </w:rPr>
      </w:pPr>
      <w:r>
        <w:rPr>
          <w:rFonts w:ascii="Book Antiqua" w:eastAsia="Book Antiqua" w:hAnsi="Book Antiqua"/>
        </w:rPr>
        <w:t>17.15</w:t>
      </w:r>
      <w:r w:rsidRPr="001E6993">
        <w:rPr>
          <w:rFonts w:ascii="Book Antiqua" w:eastAsia="Book Antiqua" w:hAnsi="Book Antiqua"/>
        </w:rPr>
        <w:t xml:space="preserve">.2 Após a execução do contrato, constatado o regular cumprimento de todas as obrigações a cargo da </w:t>
      </w:r>
      <w:r w:rsidRPr="001E6993">
        <w:rPr>
          <w:rFonts w:ascii="Book Antiqua" w:eastAsia="Book Antiqua" w:hAnsi="Book Antiqua"/>
          <w:b/>
        </w:rPr>
        <w:t>CONTRATADA</w:t>
      </w:r>
      <w:r w:rsidRPr="001E6993">
        <w:rPr>
          <w:rFonts w:ascii="Book Antiqua" w:eastAsia="Book Antiqua" w:hAnsi="Book Antiqua"/>
        </w:rPr>
        <w:t xml:space="preserve">, a garantia por ela prestada será liberada ou restituída e, quando em dinheiro, atualizada monetariamente, deduzidos eventuais valores devidos à </w:t>
      </w:r>
      <w:r w:rsidRPr="001E6993">
        <w:rPr>
          <w:rFonts w:ascii="Book Antiqua" w:eastAsia="Book Antiqua" w:hAnsi="Book Antiqua"/>
          <w:b/>
        </w:rPr>
        <w:t>CONTRATANTE</w:t>
      </w:r>
      <w:r w:rsidRPr="001E6993">
        <w:rPr>
          <w:rFonts w:ascii="Book Antiqua" w:eastAsia="Book Antiqua" w:hAnsi="Book Antiqua"/>
        </w:rPr>
        <w:t>.</w:t>
      </w:r>
    </w:p>
    <w:p w:rsidR="001E6993" w:rsidRPr="001E6993" w:rsidRDefault="001E6993" w:rsidP="001E6993">
      <w:pPr>
        <w:ind w:right="-852"/>
        <w:rPr>
          <w:rFonts w:ascii="Book Antiqua" w:eastAsia="Times New Roman" w:hAnsi="Book Antiqua"/>
          <w:lang w:val="nl-NL"/>
        </w:rPr>
      </w:pPr>
      <w:r>
        <w:rPr>
          <w:rFonts w:ascii="Book Antiqua" w:eastAsia="Times New Roman" w:hAnsi="Book Antiqua"/>
          <w:lang w:val="nl-NL"/>
        </w:rPr>
        <w:t>17.15</w:t>
      </w:r>
      <w:r w:rsidRPr="001E6993">
        <w:rPr>
          <w:rFonts w:ascii="Book Antiqua" w:eastAsia="Times New Roman" w:hAnsi="Book Antiqua"/>
          <w:lang w:val="nl-NL"/>
        </w:rPr>
        <w:t>.3 A garantia prestada pela licitante vencedora será restituída ou liberada em até 60 (sessenta) dias corridos após o recebimento definitivo do objeto.</w:t>
      </w:r>
    </w:p>
    <w:p w:rsidR="001E6993" w:rsidRPr="001E6993" w:rsidRDefault="001E6993" w:rsidP="001E6993">
      <w:pPr>
        <w:rPr>
          <w:rFonts w:ascii="Book Antiqua" w:eastAsia="Times New Roman" w:hAnsi="Book Antiqua"/>
          <w:lang w:val="nl-NL"/>
        </w:rPr>
      </w:pPr>
      <w:r>
        <w:rPr>
          <w:rFonts w:ascii="Book Antiqua" w:eastAsia="Times New Roman" w:hAnsi="Book Antiqua"/>
          <w:lang w:val="nl-NL"/>
        </w:rPr>
        <w:t>17.15</w:t>
      </w:r>
      <w:r w:rsidRPr="001E6993">
        <w:rPr>
          <w:rFonts w:ascii="Book Antiqua" w:eastAsia="Times New Roman" w:hAnsi="Book Antiqua"/>
          <w:lang w:val="nl-NL"/>
        </w:rPr>
        <w:t>.4 A garantia prestada deverá ser suplementada em caso de atualização do valor contratual, seja por reajuste ou aditivo, ou caso esta seja utilizada para arcar com multas ou outras penalidades.</w:t>
      </w:r>
    </w:p>
    <w:p w:rsidR="002F2969" w:rsidRDefault="001E6993" w:rsidP="008E0D9E">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Times New Roman" w:hAnsi="Book Antiqua"/>
          <w:lang w:val="nl-NL"/>
        </w:rPr>
      </w:pPr>
      <w:r>
        <w:rPr>
          <w:rFonts w:ascii="Book Antiqua" w:eastAsia="Times New Roman" w:hAnsi="Book Antiqua"/>
          <w:lang w:val="nl-NL"/>
        </w:rPr>
        <w:t>17.15</w:t>
      </w:r>
      <w:r w:rsidRPr="001E6993">
        <w:rPr>
          <w:rFonts w:ascii="Book Antiqua" w:eastAsia="Times New Roman" w:hAnsi="Book Antiqua"/>
          <w:lang w:val="nl-NL"/>
        </w:rPr>
        <w:t xml:space="preserve">.5 A </w:t>
      </w:r>
      <w:r w:rsidRPr="001E6993">
        <w:rPr>
          <w:rFonts w:ascii="Book Antiqua" w:eastAsia="Times New Roman" w:hAnsi="Book Antiqua"/>
          <w:b/>
          <w:lang w:val="nl-NL"/>
        </w:rPr>
        <w:t>CONTRATADA</w:t>
      </w:r>
      <w:r w:rsidRPr="001E6993">
        <w:rPr>
          <w:rFonts w:ascii="Book Antiqua" w:eastAsia="Times New Roman" w:hAnsi="Book Antiqua"/>
          <w:lang w:val="nl-NL"/>
        </w:rPr>
        <w:t> terá o prazo de até 10 dias após a notificação ou assinatura do Termo Aditivo ou Apostilamento para complementar a garantia prestada.</w:t>
      </w:r>
    </w:p>
    <w:p w:rsidR="007339D5" w:rsidRDefault="007339D5" w:rsidP="008E0D9E">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Times New Roman" w:hAnsi="Book Antiqua"/>
          <w:lang w:val="nl-NL"/>
        </w:rPr>
      </w:pPr>
    </w:p>
    <w:p w:rsidR="007339D5" w:rsidRPr="008E0D9E" w:rsidRDefault="007339D5" w:rsidP="008E0D9E">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Times New Roman" w:hAnsi="Book Antiqua"/>
          <w:lang w:val="nl-NL"/>
        </w:rPr>
      </w:pPr>
    </w:p>
    <w:p w:rsidR="002F2969" w:rsidRDefault="00E47A65" w:rsidP="002F29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2F2969">
        <w:rPr>
          <w:rFonts w:ascii="Book Antiqua" w:eastAsia="Book Antiqua" w:hAnsi="Book Antiqua" w:cs="Arial"/>
          <w:b/>
        </w:rPr>
        <w:lastRenderedPageBreak/>
        <w:t xml:space="preserve">18. </w:t>
      </w:r>
      <w:r w:rsidRPr="002F2969">
        <w:rPr>
          <w:rFonts w:ascii="Book Antiqua" w:eastAsia="Book Antiqua" w:hAnsi="Book Antiqua"/>
          <w:b/>
        </w:rPr>
        <w:t>DO PRAZO E DAS CONDIÇÕES DE ENTREGA E RECEBIMENTO</w:t>
      </w:r>
      <w:r w:rsidRPr="00DB1BFF">
        <w:rPr>
          <w:rFonts w:ascii="Book Antiqua" w:eastAsia="Book Antiqua" w:hAnsi="Book Antiqua" w:cs="Arial"/>
          <w:b/>
        </w:rPr>
        <w:t xml:space="preserve"> </w:t>
      </w:r>
    </w:p>
    <w:p w:rsidR="001E6993" w:rsidRPr="002F2969" w:rsidRDefault="00E47A65" w:rsidP="002F29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1E6993" w:rsidRPr="001E6993">
        <w:rPr>
          <w:rFonts w:ascii="Book Antiqua" w:eastAsia="Book Antiqua" w:hAnsi="Book Antiqua"/>
          <w:szCs w:val="20"/>
          <w:shd w:val="clear" w:color="auto" w:fill="FFFFFF"/>
        </w:rPr>
        <w:t>Os serviços deverão ser executados mediante emissão de Ordem de Fornecimento – OF.</w:t>
      </w:r>
    </w:p>
    <w:p w:rsidR="00CD66C0" w:rsidRPr="001E6993"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D86949">
        <w:rPr>
          <w:rFonts w:ascii="Book Antiqua" w:eastAsia="Book Antiqua" w:hAnsi="Book Antiqua"/>
          <w:shd w:val="clear" w:color="auto" w:fill="FFFFFF"/>
        </w:rPr>
        <w:t>2</w:t>
      </w:r>
      <w:r w:rsidR="001E6993" w:rsidRPr="001E6993">
        <w:rPr>
          <w:rFonts w:ascii="Book Antiqua" w:eastAsia="Book Antiqua" w:hAnsi="Book Antiqua"/>
          <w:sz w:val="20"/>
          <w:szCs w:val="20"/>
          <w:shd w:val="clear" w:color="auto" w:fill="FFFFFF"/>
        </w:rPr>
        <w:t xml:space="preserve"> </w:t>
      </w:r>
      <w:r w:rsidR="001E6993" w:rsidRPr="001E6993">
        <w:rPr>
          <w:rFonts w:ascii="Book Antiqua" w:eastAsia="Book Antiqua" w:hAnsi="Book Antiqua"/>
          <w:shd w:val="clear" w:color="auto" w:fill="FFFFFF"/>
        </w:rPr>
        <w:t xml:space="preserve">O prazo máximo para execução </w:t>
      </w:r>
      <w:r w:rsidR="001E6993" w:rsidRPr="008E0D9E">
        <w:rPr>
          <w:rFonts w:ascii="Book Antiqua" w:eastAsia="Book Antiqua" w:hAnsi="Book Antiqua"/>
          <w:shd w:val="clear" w:color="auto" w:fill="FFFFFF"/>
        </w:rPr>
        <w:t xml:space="preserve">integral dos serviços será de </w:t>
      </w:r>
      <w:r w:rsidR="008E0D9E" w:rsidRPr="008E0D9E">
        <w:rPr>
          <w:rFonts w:ascii="Book Antiqua" w:eastAsia="Book Antiqua" w:hAnsi="Book Antiqua"/>
          <w:b/>
          <w:shd w:val="clear" w:color="auto" w:fill="FFFFFF"/>
        </w:rPr>
        <w:t>08</w:t>
      </w:r>
      <w:r w:rsidR="001E6993" w:rsidRPr="008E0D9E">
        <w:rPr>
          <w:rFonts w:ascii="Book Antiqua" w:eastAsia="Book Antiqua" w:hAnsi="Book Antiqua"/>
          <w:b/>
          <w:shd w:val="clear" w:color="auto" w:fill="FFFFFF"/>
        </w:rPr>
        <w:t xml:space="preserve"> (</w:t>
      </w:r>
      <w:r w:rsidR="008E0D9E" w:rsidRPr="008E0D9E">
        <w:rPr>
          <w:rFonts w:ascii="Book Antiqua" w:eastAsia="Book Antiqua" w:hAnsi="Book Antiqua"/>
          <w:b/>
          <w:shd w:val="clear" w:color="auto" w:fill="FFFFFF"/>
        </w:rPr>
        <w:t>oito</w:t>
      </w:r>
      <w:r w:rsidR="001E6993" w:rsidRPr="008E0D9E">
        <w:rPr>
          <w:rFonts w:ascii="Book Antiqua" w:eastAsia="Book Antiqua" w:hAnsi="Book Antiqua"/>
          <w:b/>
          <w:shd w:val="clear" w:color="auto" w:fill="FFFFFF"/>
        </w:rPr>
        <w:t>)</w:t>
      </w:r>
      <w:r w:rsidR="001E6993" w:rsidRPr="008E0D9E">
        <w:rPr>
          <w:rFonts w:ascii="Book Antiqua" w:eastAsia="Book Antiqua" w:hAnsi="Book Antiqua"/>
          <w:shd w:val="clear" w:color="auto" w:fill="FFFFFF"/>
        </w:rPr>
        <w:t xml:space="preserve"> meses, contados</w:t>
      </w:r>
      <w:r w:rsidR="001E6993" w:rsidRPr="001E6993">
        <w:rPr>
          <w:rFonts w:ascii="Book Antiqua" w:eastAsia="Book Antiqua" w:hAnsi="Book Antiqua"/>
          <w:shd w:val="clear" w:color="auto" w:fill="FFFFFF"/>
        </w:rPr>
        <w:t xml:space="preserve"> da emissão da Ordem de Fornecimento</w:t>
      </w:r>
      <w:r w:rsidR="00991AA7">
        <w:rPr>
          <w:rFonts w:ascii="Book Antiqua" w:eastAsia="Book Antiqua" w:hAnsi="Book Antiqua"/>
          <w:shd w:val="clear" w:color="auto" w:fill="FFFFFF"/>
        </w:rPr>
        <w:t xml:space="preserve"> - OF</w:t>
      </w:r>
      <w:r w:rsidR="001E6993" w:rsidRPr="001E6993">
        <w:rPr>
          <w:rFonts w:ascii="Book Antiqua" w:eastAsia="Book Antiqua" w:hAnsi="Book Antiqua"/>
          <w:shd w:val="clear" w:color="auto" w:fill="FFFFFF"/>
        </w:rPr>
        <w:t xml:space="preserve">, nas condições estipuladas </w:t>
      </w:r>
      <w:r w:rsidR="001E6993">
        <w:rPr>
          <w:rFonts w:ascii="Book Antiqua" w:eastAsia="Book Antiqua" w:hAnsi="Book Antiqua"/>
          <w:shd w:val="clear" w:color="auto" w:fill="FFFFFF"/>
        </w:rPr>
        <w:t>no Termo de Referência</w:t>
      </w:r>
      <w:r w:rsidR="001E6993" w:rsidRPr="001E6993">
        <w:rPr>
          <w:rFonts w:ascii="Book Antiqua" w:eastAsia="Book Antiqua" w:hAnsi="Book Antiqua"/>
          <w:shd w:val="clear" w:color="auto" w:fill="FFFFFF"/>
        </w:rPr>
        <w:t xml:space="preserve"> e conforme Cronograma Físico-Financeiro.</w:t>
      </w:r>
    </w:p>
    <w:p w:rsidR="00CD66C0" w:rsidRPr="0077596C" w:rsidRDefault="00CD66C0" w:rsidP="007B60D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77596C">
        <w:rPr>
          <w:rFonts w:ascii="Book Antiqua" w:eastAsia="Book Antiqua" w:hAnsi="Book Antiqua"/>
        </w:rPr>
        <w:t xml:space="preserve">2.1 </w:t>
      </w:r>
      <w:r w:rsidR="007B60D4" w:rsidRPr="007B60D4">
        <w:rPr>
          <w:rFonts w:ascii="Book Antiqua" w:eastAsia="Book Antiqua" w:hAnsi="Book Antiqua"/>
        </w:rPr>
        <w:t>Os serviços serão executados no território do Município de Gaspar/SC.</w:t>
      </w:r>
    </w:p>
    <w:p w:rsidR="00CD66C0" w:rsidRPr="00346B34" w:rsidRDefault="00CD66C0" w:rsidP="007B60D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5A5D77">
        <w:rPr>
          <w:rFonts w:ascii="Book Antiqua" w:eastAsia="Book Antiqua" w:hAnsi="Book Antiqua"/>
          <w:shd w:val="clear" w:color="auto" w:fill="FFFFFF"/>
        </w:rPr>
        <w:t xml:space="preserve">18.2.2 O fornecedor obriga-se a </w:t>
      </w:r>
      <w:r w:rsidRPr="005A5D77">
        <w:rPr>
          <w:rFonts w:ascii="Book Antiqua" w:eastAsia="Book Antiqua" w:hAnsi="Book Antiqua"/>
          <w:color w:val="000000" w:themeColor="text1"/>
          <w:shd w:val="clear" w:color="auto" w:fill="FFFFFF"/>
        </w:rPr>
        <w:t xml:space="preserve">executar </w:t>
      </w:r>
      <w:r w:rsidR="005A5D77" w:rsidRPr="005A5D77">
        <w:rPr>
          <w:rFonts w:ascii="Book Antiqua" w:eastAsia="Book Antiqua" w:hAnsi="Book Antiqua"/>
          <w:color w:val="000000" w:themeColor="text1"/>
          <w:shd w:val="clear" w:color="auto" w:fill="FFFFFF"/>
        </w:rPr>
        <w:t>o</w:t>
      </w:r>
      <w:r w:rsidRPr="005A5D77">
        <w:rPr>
          <w:rFonts w:ascii="Book Antiqua" w:eastAsia="Book Antiqua" w:hAnsi="Book Antiqua"/>
          <w:color w:val="000000" w:themeColor="text1"/>
          <w:shd w:val="clear" w:color="auto" w:fill="FFFFFF"/>
        </w:rPr>
        <w:t xml:space="preserve">s </w:t>
      </w:r>
      <w:r w:rsidR="005A5D77" w:rsidRPr="005A5D77">
        <w:rPr>
          <w:rFonts w:ascii="Book Antiqua" w:eastAsia="Book Antiqua" w:hAnsi="Book Antiqua"/>
          <w:color w:val="000000" w:themeColor="text1"/>
          <w:shd w:val="clear" w:color="auto" w:fill="FFFFFF"/>
        </w:rPr>
        <w:t>serviço</w:t>
      </w:r>
      <w:r w:rsidRPr="005A5D77">
        <w:rPr>
          <w:rFonts w:ascii="Book Antiqua" w:eastAsia="Book Antiqua" w:hAnsi="Book Antiqua"/>
          <w:color w:val="000000" w:themeColor="text1"/>
          <w:shd w:val="clear" w:color="auto" w:fill="FFFFFF"/>
        </w:rPr>
        <w:t>s</w:t>
      </w:r>
      <w:r w:rsidRPr="005A5D77">
        <w:rPr>
          <w:rFonts w:ascii="Book Antiqua" w:eastAsia="Book Antiqua" w:hAnsi="Book Antiqua"/>
        </w:rPr>
        <w:t xml:space="preserve"> </w:t>
      </w:r>
      <w:r w:rsidRPr="005A5D77">
        <w:rPr>
          <w:rFonts w:ascii="Book Antiqua" w:eastAsia="Book Antiqua" w:hAnsi="Book Antiqua"/>
          <w:shd w:val="clear" w:color="auto" w:fill="FFFFFF"/>
        </w:rPr>
        <w:t xml:space="preserve">no local indicado na </w:t>
      </w:r>
      <w:r w:rsidRPr="005A5D77">
        <w:rPr>
          <w:rFonts w:ascii="Book Antiqua" w:eastAsia="Book Antiqua" w:hAnsi="Book Antiqua"/>
        </w:rPr>
        <w:t>Ordem de Fornecimento – OF</w:t>
      </w:r>
      <w:r w:rsidRPr="005A5D77">
        <w:rPr>
          <w:rFonts w:ascii="Book Antiqua" w:eastAsia="Book Antiqua" w:hAnsi="Book Antiqua"/>
          <w:shd w:val="clear" w:color="auto" w:fill="FFFFFF"/>
        </w:rPr>
        <w:t>, desde que seja dentro do território do Município de Gaspar.</w:t>
      </w:r>
    </w:p>
    <w:p w:rsidR="00CD66C0" w:rsidRPr="003F1B1E"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w:t>
      </w:r>
      <w:r w:rsidRPr="005A5D77">
        <w:rPr>
          <w:rFonts w:ascii="Book Antiqua" w:eastAsia="Book Antiqua" w:hAnsi="Book Antiqua"/>
          <w:color w:val="000000" w:themeColor="text1"/>
        </w:rPr>
        <w:t xml:space="preserve">No ato da entrega </w:t>
      </w:r>
      <w:r w:rsidR="005A5D77" w:rsidRPr="005A5D77">
        <w:rPr>
          <w:rFonts w:ascii="Book Antiqua" w:eastAsia="Book Antiqua" w:hAnsi="Book Antiqua"/>
          <w:color w:val="000000" w:themeColor="text1"/>
          <w:shd w:val="clear" w:color="auto" w:fill="FFFFFF"/>
        </w:rPr>
        <w:t>dos</w:t>
      </w:r>
      <w:r w:rsidRPr="005A5D77">
        <w:rPr>
          <w:rFonts w:ascii="Book Antiqua" w:eastAsia="Book Antiqua" w:hAnsi="Book Antiqua"/>
          <w:color w:val="000000" w:themeColor="text1"/>
          <w:shd w:val="clear" w:color="auto" w:fill="FFFFFF"/>
        </w:rPr>
        <w:t xml:space="preserve"> </w:t>
      </w:r>
      <w:r w:rsidR="005A5D77" w:rsidRPr="005A5D77">
        <w:rPr>
          <w:rFonts w:ascii="Book Antiqua" w:eastAsia="Book Antiqua" w:hAnsi="Book Antiqua"/>
          <w:color w:val="000000" w:themeColor="text1"/>
          <w:shd w:val="clear" w:color="auto" w:fill="FFFFFF"/>
        </w:rPr>
        <w:t>serviço</w:t>
      </w:r>
      <w:r w:rsidRPr="005A5D77">
        <w:rPr>
          <w:rFonts w:ascii="Book Antiqua" w:eastAsia="Book Antiqua" w:hAnsi="Book Antiqua"/>
          <w:color w:val="000000" w:themeColor="text1"/>
          <w:shd w:val="clear" w:color="auto" w:fill="FFFFFF"/>
        </w:rPr>
        <w:t>s</w:t>
      </w:r>
      <w:r w:rsidRPr="005A5D77">
        <w:rPr>
          <w:rFonts w:ascii="Book Antiqua" w:eastAsia="Book Antiqua" w:hAnsi="Book Antiqua"/>
          <w:color w:val="000000" w:themeColor="text1"/>
        </w:rPr>
        <w:t xml:space="preserve"> o fornecedor deverá apresentar Nota Fiscal/Fatura correspondente às quantias solicitadas, que será submetida à aprovação do responsável pelo recebimento.</w:t>
      </w:r>
    </w:p>
    <w:p w:rsidR="005A5D77" w:rsidRDefault="005A5D77"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CD66C0" w:rsidRPr="005A5D77"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000000" w:themeColor="text1"/>
          <w:u w:val="single"/>
          <w:shd w:val="clear" w:color="auto" w:fill="FFFFFF"/>
        </w:rPr>
      </w:pPr>
      <w:r w:rsidRPr="009D4833">
        <w:rPr>
          <w:rFonts w:ascii="Book Antiqua" w:eastAsia="Book Antiqua" w:hAnsi="Book Antiqua"/>
          <w:color w:val="000000" w:themeColor="text1"/>
          <w:shd w:val="clear" w:color="auto" w:fill="FFFFFF"/>
        </w:rPr>
        <w:t>18.4</w:t>
      </w:r>
      <w:r w:rsidRPr="009D4833">
        <w:rPr>
          <w:rFonts w:ascii="Book Antiqua" w:eastAsia="Book Antiqua" w:hAnsi="Book Antiqua"/>
          <w:b/>
          <w:color w:val="000000" w:themeColor="text1"/>
          <w:shd w:val="clear" w:color="auto" w:fill="FFFFFF"/>
        </w:rPr>
        <w:t xml:space="preserve"> </w:t>
      </w:r>
      <w:r w:rsidR="005A5D77" w:rsidRPr="009D4833">
        <w:rPr>
          <w:rFonts w:ascii="Book Antiqua" w:eastAsia="Book Antiqua" w:hAnsi="Book Antiqua"/>
          <w:color w:val="000000" w:themeColor="text1"/>
          <w:shd w:val="clear" w:color="auto" w:fill="FFFFFF"/>
        </w:rPr>
        <w:t xml:space="preserve">Os </w:t>
      </w:r>
      <w:r w:rsidR="005A5D77" w:rsidRPr="009D4833">
        <w:rPr>
          <w:rFonts w:ascii="Book Antiqua" w:eastAsia="Book Antiqua" w:hAnsi="Book Antiqua"/>
          <w:i/>
          <w:color w:val="000000" w:themeColor="text1"/>
          <w:shd w:val="clear" w:color="auto" w:fill="FFFFFF"/>
        </w:rPr>
        <w:t>serviços</w:t>
      </w:r>
      <w:r w:rsidR="005A5D77" w:rsidRPr="009D4833">
        <w:rPr>
          <w:rFonts w:ascii="Book Antiqua" w:eastAsia="Book Antiqua" w:hAnsi="Book Antiqua"/>
          <w:color w:val="000000" w:themeColor="text1"/>
          <w:shd w:val="clear" w:color="auto" w:fill="FFFFFF"/>
        </w:rPr>
        <w:t xml:space="preserve"> serão recebidos</w:t>
      </w:r>
      <w:r w:rsidRPr="009D4833">
        <w:rPr>
          <w:rFonts w:ascii="Book Antiqua" w:eastAsia="Book Antiqua" w:hAnsi="Book Antiqua"/>
          <w:color w:val="000000" w:themeColor="text1"/>
          <w:shd w:val="clear" w:color="auto" w:fill="FFFFFF"/>
        </w:rPr>
        <w:t>:</w:t>
      </w:r>
    </w:p>
    <w:p w:rsidR="00CD66C0" w:rsidRPr="00E2473C"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D4833">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00991AA7" w:rsidRPr="00991AA7">
        <w:rPr>
          <w:rFonts w:ascii="Book Antiqua" w:eastAsia="Book Antiqua" w:hAnsi="Book Antiqua"/>
          <w:shd w:val="clear" w:color="auto" w:fill="FFFFFF"/>
        </w:rPr>
        <w:t>de forma sumária, pelo responsável por seu acompanhamento e fiscalização, com verificação posterior da conformidade do serviço com as exigências e especificações contidas no Termo de Referência;</w:t>
      </w:r>
    </w:p>
    <w:p w:rsidR="00CD66C0" w:rsidRPr="00E2473C"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D4833">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C20908">
        <w:rPr>
          <w:rFonts w:ascii="Book Antiqua" w:eastAsia="Book Antiqua" w:hAnsi="Book Antiqua"/>
        </w:rPr>
        <w:t xml:space="preserve">18.4.1 O recebimento provisório ou definitivo não excluirá a responsabilidade civil pela solidez e pela segurança do serviço prestado, bem como pela qualidade e conformidade dos </w:t>
      </w:r>
      <w:r w:rsidRPr="00C20908">
        <w:rPr>
          <w:rFonts w:ascii="Book Antiqua" w:eastAsia="Book Antiqua" w:hAnsi="Book Antiqua"/>
          <w:color w:val="000000" w:themeColor="text1"/>
        </w:rPr>
        <w:t>produtos/materiais</w:t>
      </w:r>
      <w:r w:rsidRPr="00C20908">
        <w:rPr>
          <w:rFonts w:ascii="Book Antiqua" w:eastAsia="Book Antiqua" w:hAnsi="Book Antiqua"/>
        </w:rPr>
        <w:t xml:space="preserve"> entregues, nem a responsabilidade ético-profissional pelo perfeito fornecimento do objeto nos limites estabelecidos pela Lei e pelo Edital e seus anexos</w:t>
      </w:r>
      <w:r w:rsidRPr="00C20908">
        <w:rPr>
          <w:rFonts w:ascii="Book Antiqua" w:eastAsia="Book Antiqua" w:hAnsi="Book Antiqua"/>
          <w:color w:val="000000" w:themeColor="text1"/>
        </w:rPr>
        <w:t>.</w:t>
      </w:r>
      <w:r w:rsidRPr="00BD0860">
        <w:rPr>
          <w:rFonts w:ascii="Book Antiqua" w:eastAsia="Book Antiqua" w:hAnsi="Book Antiqua"/>
          <w:color w:val="000000" w:themeColor="text1"/>
        </w:rPr>
        <w:t xml:space="preserve"> </w:t>
      </w:r>
    </w:p>
    <w:p w:rsidR="005A5D77" w:rsidRDefault="005A5D77"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C2522E">
        <w:rPr>
          <w:rFonts w:ascii="Book Antiqua" w:eastAsia="Book Antiqua" w:hAnsi="Book Antiqua"/>
        </w:rPr>
        <w:t>18.5.2</w:t>
      </w:r>
      <w:r>
        <w:rPr>
          <w:rFonts w:ascii="Book Antiqua" w:eastAsia="Book Antiqua" w:hAnsi="Book Antiqua"/>
        </w:rPr>
        <w:t xml:space="preserve"> </w:t>
      </w:r>
      <w:r w:rsidR="009D4833" w:rsidRPr="009D4833">
        <w:rPr>
          <w:rFonts w:ascii="Book Antiqua" w:eastAsia="Book Antiqua" w:hAnsi="Book Antiqua"/>
          <w:color w:val="000000" w:themeColor="text1"/>
        </w:rPr>
        <w:t>Os</w:t>
      </w:r>
      <w:r w:rsidRPr="009D4833">
        <w:rPr>
          <w:rFonts w:ascii="Book Antiqua" w:eastAsia="Book Antiqua" w:hAnsi="Book Antiqua"/>
          <w:color w:val="000000" w:themeColor="text1"/>
        </w:rPr>
        <w:t xml:space="preserve"> </w:t>
      </w:r>
      <w:r w:rsidR="009D4833" w:rsidRPr="009D4833">
        <w:rPr>
          <w:rFonts w:ascii="Book Antiqua" w:eastAsia="Book Antiqua" w:hAnsi="Book Antiqua"/>
          <w:color w:val="000000" w:themeColor="text1"/>
          <w:shd w:val="clear" w:color="auto" w:fill="FFFFFF"/>
        </w:rPr>
        <w:t>serviço</w:t>
      </w:r>
      <w:r w:rsidRPr="009D4833">
        <w:rPr>
          <w:rFonts w:ascii="Book Antiqua" w:eastAsia="Book Antiqua" w:hAnsi="Book Antiqua"/>
          <w:color w:val="000000" w:themeColor="text1"/>
          <w:shd w:val="clear" w:color="auto" w:fill="FFFFFF"/>
        </w:rPr>
        <w:t>s</w:t>
      </w:r>
      <w:r w:rsidRPr="009D4833">
        <w:rPr>
          <w:rFonts w:ascii="Book Antiqua" w:eastAsia="Book Antiqua" w:hAnsi="Book Antiqua"/>
          <w:color w:val="000000" w:themeColor="text1"/>
        </w:rPr>
        <w:t xml:space="preserve"> que </w:t>
      </w:r>
      <w:r w:rsidR="009D4833" w:rsidRPr="009D4833">
        <w:rPr>
          <w:rFonts w:ascii="Book Antiqua" w:eastAsia="Book Antiqua" w:hAnsi="Book Antiqua"/>
          <w:color w:val="000000" w:themeColor="text1"/>
        </w:rPr>
        <w:t>rejeitado</w:t>
      </w:r>
      <w:r w:rsidRPr="009D4833">
        <w:rPr>
          <w:rFonts w:ascii="Book Antiqua" w:eastAsia="Book Antiqua" w:hAnsi="Book Antiqua"/>
          <w:color w:val="000000" w:themeColor="text1"/>
        </w:rPr>
        <w:t xml:space="preserve">s (tanto no recebimento provisório quanto no recebimento definitivo) </w:t>
      </w:r>
      <w:r w:rsidR="009D4833" w:rsidRPr="009D4833">
        <w:rPr>
          <w:rFonts w:ascii="Book Antiqua" w:eastAsia="Book Antiqua" w:hAnsi="Book Antiqua"/>
          <w:color w:val="000000" w:themeColor="text1"/>
        </w:rPr>
        <w:t>deverão</w:t>
      </w:r>
      <w:r w:rsidRPr="009D4833">
        <w:rPr>
          <w:rFonts w:ascii="Book Antiqua" w:eastAsia="Book Antiqua" w:hAnsi="Book Antiqua"/>
          <w:color w:val="000000" w:themeColor="text1"/>
        </w:rPr>
        <w:t xml:space="preserve"> ser </w:t>
      </w:r>
      <w:r w:rsidR="009D4833" w:rsidRPr="009D4833">
        <w:rPr>
          <w:rFonts w:ascii="Book Antiqua" w:eastAsia="Book Antiqua" w:hAnsi="Book Antiqua"/>
          <w:color w:val="000000" w:themeColor="text1"/>
        </w:rPr>
        <w:t>substituído</w:t>
      </w:r>
      <w:r w:rsidRPr="009D4833">
        <w:rPr>
          <w:rFonts w:ascii="Book Antiqua" w:eastAsia="Book Antiqua" w:hAnsi="Book Antiqua"/>
          <w:color w:val="000000" w:themeColor="text1"/>
        </w:rPr>
        <w:t xml:space="preserve">s ou </w:t>
      </w:r>
      <w:r w:rsidR="009D4833" w:rsidRPr="009D4833">
        <w:rPr>
          <w:rFonts w:ascii="Book Antiqua" w:eastAsia="Book Antiqua" w:hAnsi="Book Antiqua"/>
          <w:color w:val="000000" w:themeColor="text1"/>
        </w:rPr>
        <w:t>corrigido</w:t>
      </w:r>
      <w:r w:rsidRPr="009D4833">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Pr="006569D6">
        <w:rPr>
          <w:rFonts w:ascii="Book Antiqua" w:eastAsia="Book Antiqua" w:hAnsi="Book Antiqua"/>
          <w:shd w:val="clear" w:color="auto" w:fill="FFFFFF"/>
        </w:rPr>
        <w:t>5.1,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9D4833" w:rsidRPr="009D4833">
        <w:rPr>
          <w:rFonts w:ascii="Book Antiqua" w:eastAsia="Book Antiqua" w:hAnsi="Book Antiqua"/>
          <w:color w:val="000000" w:themeColor="text1"/>
          <w:shd w:val="clear" w:color="auto" w:fill="FFFFFF"/>
        </w:rPr>
        <w:t>do</w:t>
      </w:r>
      <w:r w:rsidRPr="009D4833">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9D4833" w:rsidRPr="009D4833">
        <w:rPr>
          <w:rFonts w:ascii="Book Antiqua" w:eastAsia="Book Antiqua" w:hAnsi="Book Antiqua"/>
          <w:color w:val="000000" w:themeColor="text1"/>
          <w:shd w:val="clear" w:color="auto" w:fill="FFFFFF"/>
        </w:rPr>
        <w:t>o</w:t>
      </w:r>
      <w:r w:rsidRPr="009D4833">
        <w:rPr>
          <w:rFonts w:ascii="Book Antiqua" w:eastAsia="Book Antiqua" w:hAnsi="Book Antiqua"/>
          <w:color w:val="000000" w:themeColor="text1"/>
          <w:shd w:val="clear" w:color="auto" w:fill="FFFFFF"/>
        </w:rPr>
        <w:t xml:space="preserve">s serviços </w:t>
      </w:r>
      <w:r w:rsidR="009D4833" w:rsidRPr="009D4833">
        <w:rPr>
          <w:rFonts w:ascii="Book Antiqua" w:eastAsia="Book Antiqua" w:hAnsi="Book Antiqua"/>
          <w:color w:val="000000" w:themeColor="text1"/>
          <w:shd w:val="clear" w:color="auto" w:fill="FFFFFF"/>
        </w:rPr>
        <w:t>executado</w:t>
      </w:r>
      <w:r w:rsidRPr="009D4833">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2090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sidRPr="00F97051">
        <w:rPr>
          <w:rFonts w:ascii="Book Antiqua" w:eastAsia="Book Antiqua" w:hAnsi="Book Antiqua"/>
          <w:b/>
        </w:rPr>
        <w:t>19. DO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D4833">
        <w:rPr>
          <w:rFonts w:ascii="Book Antiqua" w:eastAsia="Book Antiqua" w:hAnsi="Book Antiqua"/>
          <w:b/>
        </w:rPr>
        <w:t xml:space="preserve">em até </w:t>
      </w:r>
      <w:r w:rsidR="00A348AA" w:rsidRPr="009D4833">
        <w:rPr>
          <w:rFonts w:ascii="Book Antiqua" w:eastAsia="Book Antiqua" w:hAnsi="Book Antiqua"/>
          <w:b/>
          <w:color w:val="000000" w:themeColor="text1"/>
          <w:shd w:val="clear" w:color="auto" w:fill="FFFFFF"/>
        </w:rPr>
        <w:t>30</w:t>
      </w:r>
      <w:r w:rsidRPr="009D4833">
        <w:rPr>
          <w:rFonts w:ascii="Book Antiqua" w:eastAsia="Book Antiqua" w:hAnsi="Book Antiqua"/>
          <w:b/>
          <w:color w:val="000000" w:themeColor="text1"/>
          <w:shd w:val="clear" w:color="auto" w:fill="FFFFFF"/>
        </w:rPr>
        <w:t xml:space="preserve"> (</w:t>
      </w:r>
      <w:r w:rsidR="00A348AA" w:rsidRPr="009D4833">
        <w:rPr>
          <w:rFonts w:ascii="Book Antiqua" w:eastAsia="Book Antiqua" w:hAnsi="Book Antiqua"/>
          <w:b/>
          <w:i/>
          <w:color w:val="000000" w:themeColor="text1"/>
          <w:shd w:val="clear" w:color="auto" w:fill="FFFFFF"/>
        </w:rPr>
        <w:t>trinta</w:t>
      </w:r>
      <w:r w:rsidRPr="009D4833">
        <w:rPr>
          <w:rFonts w:ascii="Book Antiqua" w:eastAsia="Book Antiqua" w:hAnsi="Book Antiqua"/>
          <w:b/>
          <w:color w:val="000000" w:themeColor="text1"/>
          <w:shd w:val="clear" w:color="auto" w:fill="FFFFFF"/>
        </w:rPr>
        <w:t>)</w:t>
      </w:r>
      <w:r w:rsidRPr="009D4833">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7C1B2A">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w:t>
      </w:r>
      <w:r>
        <w:rPr>
          <w:rFonts w:ascii="Book Antiqua" w:eastAsia="Book Antiqua" w:hAnsi="Book Antiqua"/>
        </w:rPr>
        <w:lastRenderedPageBreak/>
        <w:t xml:space="preserve">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sidRPr="00E82A4A">
        <w:rPr>
          <w:rFonts w:ascii="Book Antiqua" w:eastAsia="Book Antiqua" w:hAnsi="Book Antiqua"/>
        </w:rPr>
        <w:t>19.1.2</w:t>
      </w:r>
      <w:r>
        <w:rPr>
          <w:rFonts w:ascii="Book Antiqua" w:eastAsia="Book Antiqua" w:hAnsi="Book Antiqua"/>
        </w:rPr>
        <w:t xml:space="preserve">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7C1B2A">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E47A65" w:rsidRPr="007C1B2A" w:rsidRDefault="007C1B2A" w:rsidP="00E47A65">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Secretaria Municipal de Planejamento Territorial</w:t>
      </w:r>
    </w:p>
    <w:p w:rsidR="007C1B2A" w:rsidRPr="007C1B2A" w:rsidRDefault="007C1B2A" w:rsidP="00E47A65">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 xml:space="preserve">Dotação Orçamentária n° </w:t>
      </w:r>
      <w:r w:rsidRPr="007C1B2A">
        <w:rPr>
          <w:rFonts w:ascii="Book Antiqua" w:eastAsia="Book Antiqua" w:hAnsi="Book Antiqua" w:cs="Book Antiqua"/>
          <w:b/>
          <w:i/>
          <w:color w:val="000000" w:themeColor="text1"/>
          <w:sz w:val="20"/>
          <w:szCs w:val="20"/>
        </w:rPr>
        <w:t>269/2026</w:t>
      </w:r>
      <w:r w:rsidRPr="007C1B2A">
        <w:rPr>
          <w:rFonts w:ascii="Book Antiqua" w:eastAsia="Book Antiqua" w:hAnsi="Book Antiqua" w:cs="Book Antiqua"/>
          <w:i/>
          <w:color w:val="000000" w:themeColor="text1"/>
          <w:sz w:val="20"/>
          <w:szCs w:val="20"/>
        </w:rPr>
        <w:t>;</w:t>
      </w:r>
    </w:p>
    <w:p w:rsidR="007C1B2A" w:rsidRPr="007C1B2A" w:rsidRDefault="007C1B2A" w:rsidP="00E47A65">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 xml:space="preserve">Dotação Orçamentária n° </w:t>
      </w:r>
      <w:r w:rsidRPr="007C1B2A">
        <w:rPr>
          <w:rFonts w:ascii="Book Antiqua" w:eastAsia="Book Antiqua" w:hAnsi="Book Antiqua" w:cs="Book Antiqua"/>
          <w:b/>
          <w:i/>
          <w:color w:val="000000" w:themeColor="text1"/>
          <w:sz w:val="20"/>
          <w:szCs w:val="20"/>
        </w:rPr>
        <w:t>271/2026</w:t>
      </w:r>
      <w:r w:rsidRPr="007C1B2A">
        <w:rPr>
          <w:rFonts w:ascii="Book Antiqua" w:eastAsia="Book Antiqua" w:hAnsi="Book Antiqua" w:cs="Book Antiqua"/>
          <w:i/>
          <w:color w:val="000000" w:themeColor="text1"/>
          <w:sz w:val="20"/>
          <w:szCs w:val="20"/>
        </w:rPr>
        <w:t>;</w:t>
      </w:r>
    </w:p>
    <w:p w:rsidR="007C1B2A" w:rsidRPr="007C1B2A" w:rsidRDefault="007C1B2A" w:rsidP="007C1B2A">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 xml:space="preserve">Dotação Orçamentária n° </w:t>
      </w:r>
      <w:r w:rsidRPr="007C1B2A">
        <w:rPr>
          <w:rFonts w:ascii="Book Antiqua" w:eastAsia="Book Antiqua" w:hAnsi="Book Antiqua" w:cs="Book Antiqua"/>
          <w:b/>
          <w:i/>
          <w:color w:val="000000" w:themeColor="text1"/>
          <w:sz w:val="20"/>
          <w:szCs w:val="20"/>
        </w:rPr>
        <w:t>272/2026</w:t>
      </w:r>
      <w:r w:rsidRPr="007C1B2A">
        <w:rPr>
          <w:rFonts w:ascii="Book Antiqua" w:eastAsia="Book Antiqua" w:hAnsi="Book Antiqua" w:cs="Book Antiqua"/>
          <w:i/>
          <w:color w:val="000000" w:themeColor="text1"/>
          <w:sz w:val="20"/>
          <w:szCs w:val="20"/>
        </w:rPr>
        <w:t>;</w:t>
      </w:r>
    </w:p>
    <w:p w:rsidR="007C1B2A" w:rsidRPr="007C1B2A" w:rsidRDefault="007C1B2A" w:rsidP="007C1B2A">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Funcional programática: 09.19.15.452.0019.2096.</w:t>
      </w:r>
    </w:p>
    <w:p w:rsidR="00E47A65" w:rsidRPr="00D3596E" w:rsidRDefault="00E47A65" w:rsidP="007C1B2A">
      <w:pPr>
        <w:widowControl w:val="0"/>
        <w:autoSpaceDE w:val="0"/>
        <w:autoSpaceDN w:val="0"/>
        <w:adjustRightInd w:val="0"/>
        <w:ind w:left="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lastRenderedPageBreak/>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lastRenderedPageBreak/>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w:t>
      </w:r>
      <w:r w:rsidRPr="00944E7F">
        <w:rPr>
          <w:rFonts w:ascii="Book Antiqua" w:hAnsi="Book Antiqua"/>
          <w:color w:val="000000" w:themeColor="text1"/>
        </w:rPr>
        <w:lastRenderedPageBreak/>
        <w:t xml:space="preserve">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r w:rsidR="007C1B2A">
        <w:rPr>
          <w:rFonts w:ascii="Book Antiqua" w:eastAsia="Book Antiqua" w:hAnsi="Book Antiqua"/>
        </w:rPr>
        <w:t xml:space="preserve">, </w:t>
      </w:r>
      <w:r w:rsidR="007C1B2A" w:rsidRPr="007C1B2A">
        <w:rPr>
          <w:rFonts w:ascii="Book Antiqua" w:eastAsia="Book Antiqua" w:hAnsi="Book Antiqua"/>
        </w:rPr>
        <w:t>Cronograma Físico-Financeiro</w:t>
      </w:r>
      <w:r w:rsidR="00D352C9">
        <w:rPr>
          <w:rFonts w:ascii="Book Antiqua" w:eastAsia="Book Antiqua" w:hAnsi="Book Antiqua"/>
        </w:rPr>
        <w:t xml:space="preserve">, </w:t>
      </w:r>
      <w:r w:rsidR="007C1B2A">
        <w:rPr>
          <w:rFonts w:ascii="Book Antiqua" w:eastAsia="Book Antiqua" w:hAnsi="Book Antiqua"/>
        </w:rPr>
        <w:t>Nota Técnica</w:t>
      </w:r>
      <w:r w:rsidR="00D352C9">
        <w:rPr>
          <w:rFonts w:ascii="Book Antiqua" w:eastAsia="Book Antiqua" w:hAnsi="Book Antiqua"/>
        </w:rPr>
        <w:t xml:space="preserve"> e ART</w:t>
      </w:r>
      <w:r w:rsidRPr="00AD55E7">
        <w:rPr>
          <w:rFonts w:ascii="Book Antiqua" w:eastAsia="Book Antiqua" w:hAnsi="Book Antiqua"/>
        </w:rPr>
        <w:t>;</w:t>
      </w:r>
    </w:p>
    <w:p w:rsidR="00BA732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w:t>
      </w:r>
      <w:r w:rsidR="00BA732D">
        <w:rPr>
          <w:rFonts w:ascii="Book Antiqua" w:eastAsia="Book Antiqua" w:hAnsi="Book Antiqua"/>
        </w:rPr>
        <w:t>–</w:t>
      </w:r>
      <w:r w:rsidRPr="00AD55E7">
        <w:rPr>
          <w:rFonts w:ascii="Book Antiqua" w:eastAsia="Book Antiqua" w:hAnsi="Book Antiqua"/>
        </w:rPr>
        <w:t xml:space="preserve"> </w:t>
      </w:r>
      <w:r w:rsidR="00BA732D">
        <w:rPr>
          <w:rFonts w:ascii="Book Antiqua" w:eastAsia="Book Antiqua" w:hAnsi="Book Antiqua"/>
        </w:rPr>
        <w:t>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w:t>
      </w:r>
      <w:r w:rsidR="00BA732D">
        <w:rPr>
          <w:rFonts w:ascii="Book Antiqua" w:eastAsia="Book Antiqua" w:hAnsi="Book Antiqua"/>
        </w:rPr>
        <w:t>Proposta de Preços;</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 xml:space="preserve">Anexo IV – </w:t>
      </w:r>
      <w:r w:rsidR="00BA732D" w:rsidRPr="007F6147">
        <w:rPr>
          <w:rFonts w:ascii="Book Antiqua" w:eastAsia="Book Antiqua" w:hAnsi="Book Antiqua"/>
        </w:rPr>
        <w:t>Declaração de Atendimento às Condições de Participação e Habilitação;</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BA732D" w:rsidRPr="007F6147">
        <w:rPr>
          <w:rFonts w:ascii="Book Antiqua" w:eastAsia="Book Antiqua" w:hAnsi="Book Antiqua"/>
        </w:rPr>
        <w:t>Assinatura</w:t>
      </w:r>
      <w:r w:rsidR="00BA732D">
        <w:rPr>
          <w:rFonts w:ascii="Book Antiqua" w:eastAsia="Book Antiqua" w:hAnsi="Book Antiqua"/>
          <w:color w:val="FF0000"/>
        </w:rPr>
        <w:t xml:space="preserve"> </w:t>
      </w:r>
      <w:r w:rsidR="00BA732D" w:rsidRPr="007F6147">
        <w:rPr>
          <w:rFonts w:ascii="Book Antiqua" w:eastAsia="Book Antiqua" w:hAnsi="Book Antiqua"/>
        </w:rPr>
        <w:t>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44F4E" w:rsidRDefault="00E47A65" w:rsidP="00E47A65">
      <w:pPr>
        <w:widowControl w:val="0"/>
        <w:tabs>
          <w:tab w:val="left" w:pos="9356"/>
        </w:tabs>
        <w:ind w:right="-852"/>
        <w:rPr>
          <w:rFonts w:ascii="Book Antiqua" w:eastAsia="Book Antiqua" w:hAnsi="Book Antiqua"/>
          <w:color w:val="000000" w:themeColor="text1"/>
        </w:rPr>
      </w:pPr>
    </w:p>
    <w:p w:rsidR="00E47A65" w:rsidRPr="00644F4E" w:rsidRDefault="00E47A65" w:rsidP="00E47A65">
      <w:pPr>
        <w:widowControl w:val="0"/>
        <w:jc w:val="center"/>
        <w:rPr>
          <w:rFonts w:ascii="Book Antiqua" w:eastAsia="Book Antiqua" w:hAnsi="Book Antiqua"/>
          <w:color w:val="000000" w:themeColor="text1"/>
        </w:rPr>
      </w:pPr>
      <w:r w:rsidRPr="00644F4E">
        <w:rPr>
          <w:rFonts w:ascii="Book Antiqua" w:eastAsia="Book Antiqua" w:hAnsi="Book Antiqua"/>
          <w:color w:val="000000" w:themeColor="text1"/>
        </w:rPr>
        <w:t xml:space="preserve">Gaspar/SC, </w:t>
      </w:r>
      <w:r w:rsidR="00987784">
        <w:rPr>
          <w:rFonts w:ascii="Book Antiqua" w:eastAsia="Book Antiqua" w:hAnsi="Book Antiqua"/>
          <w:color w:val="000000" w:themeColor="text1"/>
        </w:rPr>
        <w:t>08 de outubro</w:t>
      </w:r>
      <w:r w:rsidRPr="00644F4E">
        <w:rPr>
          <w:rFonts w:ascii="Book Antiqua" w:eastAsia="Book Antiqua" w:hAnsi="Book Antiqua"/>
          <w:color w:val="000000" w:themeColor="text1"/>
        </w:rPr>
        <w:t xml:space="preserve"> de 202</w:t>
      </w:r>
      <w:r w:rsidR="00844672" w:rsidRPr="00644F4E">
        <w:rPr>
          <w:rFonts w:ascii="Book Antiqua" w:eastAsia="Book Antiqua" w:hAnsi="Book Antiqua"/>
          <w:color w:val="000000" w:themeColor="text1"/>
        </w:rPr>
        <w:t>6</w:t>
      </w:r>
      <w:r w:rsidRPr="00644F4E">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p>
    <w:p w:rsidR="00CE3AA3" w:rsidRDefault="00CE3AA3" w:rsidP="00E47A65">
      <w:pPr>
        <w:widowControl w:val="0"/>
        <w:rPr>
          <w:rFonts w:ascii="Book Antiqua" w:eastAsia="Book Antiqua" w:hAnsi="Book Antiqua"/>
        </w:rPr>
      </w:pPr>
    </w:p>
    <w:p w:rsidR="00CE3AA3" w:rsidRDefault="00CE3AA3" w:rsidP="00E47A65">
      <w:pPr>
        <w:widowControl w:val="0"/>
        <w:rPr>
          <w:rFonts w:ascii="Book Antiqua" w:eastAsia="Book Antiqua" w:hAnsi="Book Antiqua"/>
        </w:rPr>
      </w:pPr>
    </w:p>
    <w:p w:rsidR="00CE3AA3" w:rsidRPr="00627233" w:rsidRDefault="00CE3AA3"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CE3AA3" w:rsidRDefault="00CE3AA3" w:rsidP="00FE5366">
      <w:pPr>
        <w:widowControl w:val="0"/>
        <w:ind w:left="0"/>
        <w:jc w:val="center"/>
        <w:rPr>
          <w:rFonts w:ascii="Book Antiqua" w:eastAsia="Book Antiqua" w:hAnsi="Book Antiqua"/>
        </w:rPr>
      </w:pPr>
    </w:p>
    <w:p w:rsidR="00FE5366" w:rsidRPr="00FE5366" w:rsidRDefault="00FE5366" w:rsidP="00FE5366">
      <w:pPr>
        <w:widowControl w:val="0"/>
        <w:jc w:val="center"/>
        <w:rPr>
          <w:rFonts w:ascii="Book Antiqua" w:eastAsia="Book Antiqua" w:hAnsi="Book Antiqua"/>
          <w:b/>
          <w:sz w:val="20"/>
        </w:rPr>
      </w:pPr>
      <w:r w:rsidRPr="00FE5366">
        <w:rPr>
          <w:rFonts w:ascii="Book Antiqua" w:eastAsia="Book Antiqua" w:hAnsi="Book Antiqua"/>
          <w:b/>
          <w:sz w:val="20"/>
        </w:rPr>
        <w:t>PEDRO INÁCIO BORNHAUSEN</w:t>
      </w:r>
    </w:p>
    <w:p w:rsidR="00E47A65" w:rsidRPr="00FE5366" w:rsidRDefault="00FE5366" w:rsidP="00FE5366">
      <w:pPr>
        <w:widowControl w:val="0"/>
        <w:jc w:val="center"/>
        <w:rPr>
          <w:rFonts w:ascii="Book Antiqua" w:eastAsia="Book Antiqua" w:hAnsi="Book Antiqua"/>
        </w:rPr>
      </w:pPr>
      <w:r w:rsidRPr="00FE5366">
        <w:rPr>
          <w:rFonts w:ascii="Book Antiqua" w:eastAsia="Book Antiqua" w:hAnsi="Book Antiqua"/>
          <w:sz w:val="20"/>
        </w:rPr>
        <w:t xml:space="preserve">Secretário Municipal </w:t>
      </w:r>
      <w:r>
        <w:rPr>
          <w:rFonts w:ascii="Book Antiqua" w:eastAsia="Book Antiqua" w:hAnsi="Book Antiqua"/>
          <w:sz w:val="20"/>
        </w:rPr>
        <w:t>d</w:t>
      </w:r>
      <w:r w:rsidRPr="00FE5366">
        <w:rPr>
          <w:rFonts w:ascii="Book Antiqua" w:eastAsia="Book Antiqua" w:hAnsi="Book Antiqua"/>
          <w:sz w:val="20"/>
        </w:rPr>
        <w:t>e Planejamento Territorial</w:t>
      </w:r>
    </w:p>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DE78D5"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DE78D5">
        <w:rPr>
          <w:rFonts w:ascii="Book Antiqua" w:eastAsia="Book Antiqua" w:hAnsi="Book Antiqua"/>
          <w:b/>
          <w:sz w:val="48"/>
          <w:szCs w:val="48"/>
        </w:rPr>
        <w:lastRenderedPageBreak/>
        <w:t xml:space="preserve">ANEXO I </w:t>
      </w:r>
    </w:p>
    <w:p w:rsidR="00315BA2" w:rsidRPr="00DE78D5" w:rsidRDefault="00315BA2" w:rsidP="00315BA2">
      <w:pPr>
        <w:ind w:right="-852"/>
        <w:jc w:val="center"/>
        <w:rPr>
          <w:rFonts w:ascii="Book Antiqua" w:eastAsia="Book Antiqua" w:hAnsi="Book Antiqua"/>
          <w:color w:val="000000" w:themeColor="text1"/>
          <w:sz w:val="48"/>
          <w:szCs w:val="48"/>
        </w:rPr>
      </w:pPr>
      <w:r w:rsidRPr="00DE78D5">
        <w:rPr>
          <w:rFonts w:ascii="Book Antiqua" w:eastAsia="Book Antiqua" w:hAnsi="Book Antiqua"/>
          <w:sz w:val="36"/>
          <w:szCs w:val="36"/>
        </w:rPr>
        <w:t xml:space="preserve">PROCESSO ADMINISTRATIVO Nº </w:t>
      </w:r>
      <w:r w:rsidR="00FE5366" w:rsidRPr="00DE78D5">
        <w:rPr>
          <w:rStyle w:val="nfase"/>
          <w:rFonts w:ascii="Book Antiqua" w:eastAsia="Book Antiqua" w:hAnsi="Book Antiqua"/>
          <w:i w:val="0"/>
          <w:color w:val="000000" w:themeColor="text1"/>
          <w:sz w:val="36"/>
          <w:szCs w:val="36"/>
        </w:rPr>
        <w:t>152</w:t>
      </w:r>
      <w:r w:rsidRPr="00DE78D5">
        <w:rPr>
          <w:rStyle w:val="nfase"/>
          <w:rFonts w:ascii="Book Antiqua" w:eastAsia="Book Antiqua" w:hAnsi="Book Antiqua"/>
          <w:i w:val="0"/>
          <w:color w:val="000000" w:themeColor="text1"/>
          <w:sz w:val="36"/>
          <w:szCs w:val="36"/>
        </w:rPr>
        <w:t>/2026</w:t>
      </w:r>
    </w:p>
    <w:p w:rsidR="00315BA2" w:rsidRPr="00FE5366" w:rsidRDefault="00315BA2" w:rsidP="00315BA2">
      <w:pPr>
        <w:ind w:right="-852"/>
        <w:jc w:val="center"/>
        <w:rPr>
          <w:rStyle w:val="nfase"/>
          <w:rFonts w:ascii="Book Antiqua" w:eastAsia="Book Antiqua" w:hAnsi="Book Antiqua"/>
          <w:i w:val="0"/>
          <w:color w:val="000000" w:themeColor="text1"/>
          <w:sz w:val="36"/>
          <w:szCs w:val="36"/>
        </w:rPr>
      </w:pPr>
      <w:r w:rsidRPr="00DE78D5">
        <w:rPr>
          <w:rStyle w:val="nfase"/>
          <w:rFonts w:ascii="Book Antiqua" w:eastAsia="Book Antiqua" w:hAnsi="Book Antiqua"/>
          <w:i w:val="0"/>
          <w:color w:val="000000" w:themeColor="text1"/>
          <w:sz w:val="36"/>
          <w:szCs w:val="36"/>
        </w:rPr>
        <w:t xml:space="preserve">PREGÃO ELETRÔNICO Nº </w:t>
      </w:r>
      <w:r w:rsidR="00FE5366" w:rsidRPr="00DE78D5">
        <w:rPr>
          <w:rStyle w:val="nfase"/>
          <w:rFonts w:ascii="Book Antiqua" w:eastAsia="Book Antiqua" w:hAnsi="Book Antiqua"/>
          <w:i w:val="0"/>
          <w:color w:val="000000" w:themeColor="text1"/>
          <w:sz w:val="36"/>
          <w:szCs w:val="36"/>
        </w:rPr>
        <w:t>25</w:t>
      </w:r>
      <w:r w:rsidRPr="00DE78D5">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Pr="007C1B2A" w:rsidRDefault="00315BA2" w:rsidP="00315BA2">
      <w:pPr>
        <w:jc w:val="center"/>
        <w:rPr>
          <w:rFonts w:ascii="Book Antiqua" w:hAnsi="Book Antiqua"/>
          <w:color w:val="FF0000"/>
          <w:sz w:val="28"/>
          <w:szCs w:val="24"/>
        </w:rPr>
      </w:pPr>
      <w:r w:rsidRPr="007C1B2A">
        <w:rPr>
          <w:rFonts w:ascii="Book Antiqua" w:hAnsi="Book Antiqua"/>
          <w:b/>
          <w:sz w:val="40"/>
          <w:szCs w:val="36"/>
        </w:rPr>
        <w:t>TERMO DE REFERÊNCIA</w:t>
      </w:r>
      <w:r w:rsidR="007C1B2A" w:rsidRPr="007C1B2A">
        <w:rPr>
          <w:rFonts w:ascii="Book Antiqua" w:hAnsi="Book Antiqua"/>
          <w:b/>
          <w:sz w:val="40"/>
          <w:szCs w:val="36"/>
        </w:rPr>
        <w:t xml:space="preserve">, </w:t>
      </w:r>
      <w:r w:rsidR="00D352C9" w:rsidRPr="00D352C9">
        <w:rPr>
          <w:rFonts w:ascii="Book Antiqua" w:hAnsi="Book Antiqua"/>
          <w:b/>
          <w:sz w:val="40"/>
          <w:szCs w:val="36"/>
        </w:rPr>
        <w:t xml:space="preserve">CRONOGRAMA FÍSICO-FINANCEIRO, NOTA TÉCNICA E </w:t>
      </w:r>
      <w:proofErr w:type="gramStart"/>
      <w:r w:rsidR="00D352C9" w:rsidRPr="00D352C9">
        <w:rPr>
          <w:rFonts w:ascii="Book Antiqua" w:hAnsi="Book Antiqua"/>
          <w:b/>
          <w:sz w:val="40"/>
          <w:szCs w:val="36"/>
        </w:rPr>
        <w:t>ART</w:t>
      </w:r>
      <w:proofErr w:type="gramEnd"/>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Pr="007C1B2A"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themeColor="text1"/>
          <w:sz w:val="36"/>
          <w:szCs w:val="36"/>
        </w:rPr>
      </w:pPr>
      <w:r w:rsidRPr="007C1B2A">
        <w:rPr>
          <w:rFonts w:ascii="Book Antiqua" w:hAnsi="Book Antiqua"/>
          <w:color w:val="000000" w:themeColor="text1"/>
          <w:sz w:val="36"/>
          <w:szCs w:val="36"/>
        </w:rPr>
        <w:t>Disponíve</w:t>
      </w:r>
      <w:r w:rsidR="0097578F" w:rsidRPr="007C1B2A">
        <w:rPr>
          <w:rFonts w:ascii="Book Antiqua" w:hAnsi="Book Antiqua"/>
          <w:color w:val="000000" w:themeColor="text1"/>
          <w:sz w:val="36"/>
          <w:szCs w:val="36"/>
        </w:rPr>
        <w:t>is</w:t>
      </w:r>
      <w:r w:rsidRPr="007C1B2A">
        <w:rPr>
          <w:rFonts w:ascii="Book Antiqua" w:hAnsi="Book Antiqua"/>
          <w:color w:val="000000" w:themeColor="text1"/>
          <w:sz w:val="36"/>
          <w:szCs w:val="36"/>
        </w:rPr>
        <w:t xml:space="preserve"> nos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4E5FE3">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315BA2"/>
    <w:p w:rsidR="004E5FE3" w:rsidRDefault="004E5FE3" w:rsidP="007C1B2A">
      <w:pPr>
        <w:ind w:left="0"/>
      </w:pPr>
    </w:p>
    <w:p w:rsidR="004E5FE3" w:rsidRPr="00627233" w:rsidRDefault="004E5FE3" w:rsidP="004E5FE3">
      <w:pPr>
        <w:jc w:val="center"/>
        <w:rPr>
          <w:rFonts w:ascii="Book Antiqua" w:eastAsia="Arial" w:hAnsi="Book Antiqua" w:cs="Book Antiqua"/>
          <w:b/>
          <w:lang w:eastAsia="pt-BR"/>
        </w:rPr>
      </w:pPr>
      <w:r w:rsidRPr="00DE78D5">
        <w:rPr>
          <w:rFonts w:ascii="Book Antiqua" w:eastAsia="Book Antiqua" w:hAnsi="Book Antiqua"/>
          <w:b/>
          <w:sz w:val="48"/>
          <w:szCs w:val="48"/>
        </w:rPr>
        <w:lastRenderedPageBreak/>
        <w:t xml:space="preserve">ANEXO </w:t>
      </w:r>
      <w:r w:rsidRPr="00DE78D5">
        <w:rPr>
          <w:rFonts w:ascii="Book Antiqua" w:eastAsia="Book Antiqua" w:hAnsi="Book Antiqua"/>
          <w:b/>
          <w:color w:val="000000" w:themeColor="text1"/>
          <w:sz w:val="48"/>
          <w:szCs w:val="48"/>
        </w:rPr>
        <w:t>II</w:t>
      </w:r>
    </w:p>
    <w:p w:rsidR="004E5FE3" w:rsidRPr="00627233" w:rsidRDefault="004E5FE3" w:rsidP="004E5FE3">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FE5366" w:rsidRPr="00FE5366">
        <w:rPr>
          <w:rFonts w:ascii="Book Antiqua" w:eastAsia="Book Antiqua" w:hAnsi="Book Antiqua"/>
          <w:color w:val="000000" w:themeColor="text1"/>
          <w:sz w:val="36"/>
          <w:szCs w:val="36"/>
        </w:rPr>
        <w:t>152</w:t>
      </w:r>
      <w:r w:rsidRPr="00FE5366">
        <w:rPr>
          <w:rFonts w:ascii="Book Antiqua" w:eastAsia="Book Antiqua" w:hAnsi="Book Antiqua"/>
          <w:color w:val="000000" w:themeColor="text1"/>
          <w:sz w:val="36"/>
          <w:szCs w:val="36"/>
        </w:rPr>
        <w:t>/2026</w:t>
      </w:r>
    </w:p>
    <w:p w:rsidR="004E5FE3" w:rsidRPr="008F6FEC" w:rsidRDefault="004E5FE3" w:rsidP="004E5FE3">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09239A" w:rsidRPr="0009239A">
        <w:rPr>
          <w:rFonts w:ascii="Book Antiqua" w:eastAsia="Book Antiqua" w:hAnsi="Book Antiqua"/>
          <w:color w:val="000000" w:themeColor="text1"/>
          <w:sz w:val="36"/>
          <w:szCs w:val="36"/>
        </w:rPr>
        <w:t>25</w:t>
      </w:r>
      <w:r w:rsidRPr="0009239A">
        <w:rPr>
          <w:rFonts w:ascii="Book Antiqua" w:eastAsia="Book Antiqua" w:hAnsi="Book Antiqua"/>
          <w:color w:val="000000" w:themeColor="text1"/>
          <w:sz w:val="36"/>
          <w:szCs w:val="36"/>
        </w:rPr>
        <w:t>/2026</w:t>
      </w:r>
    </w:p>
    <w:p w:rsidR="004E5FE3" w:rsidRPr="00CB675A" w:rsidRDefault="004E5FE3" w:rsidP="004E5FE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4E5FE3" w:rsidRPr="00627233" w:rsidRDefault="004E5FE3" w:rsidP="004E5FE3">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4E5FE3" w:rsidRDefault="004E5FE3" w:rsidP="004E5FE3">
      <w:pPr>
        <w:pStyle w:val="Ttulo10"/>
        <w:widowControl w:val="0"/>
        <w:spacing w:before="0" w:after="0"/>
        <w:ind w:right="-852"/>
        <w:jc w:val="left"/>
        <w:rPr>
          <w:rFonts w:ascii="Book Antiqua" w:eastAsia="Book Antiqua" w:hAnsi="Book Antiqua"/>
          <w:sz w:val="22"/>
          <w:szCs w:val="22"/>
        </w:rPr>
      </w:pPr>
    </w:p>
    <w:p w:rsidR="004E5FE3" w:rsidRDefault="004E5FE3" w:rsidP="004E5FE3">
      <w:pPr>
        <w:pStyle w:val="Ttulo10"/>
        <w:widowControl w:val="0"/>
        <w:spacing w:before="0" w:after="0"/>
        <w:ind w:right="-852"/>
        <w:jc w:val="left"/>
        <w:rPr>
          <w:rFonts w:ascii="Book Antiqua" w:eastAsia="Book Antiqua" w:hAnsi="Book Antiqua"/>
          <w:sz w:val="22"/>
          <w:szCs w:val="22"/>
        </w:rPr>
      </w:pPr>
    </w:p>
    <w:p w:rsidR="004E5FE3" w:rsidRPr="00DA5E8C" w:rsidRDefault="004E5FE3" w:rsidP="004E5FE3">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4E5FE3" w:rsidRDefault="004E5FE3" w:rsidP="004E5FE3">
      <w:pPr>
        <w:pStyle w:val="Normal0"/>
        <w:widowControl w:val="0"/>
        <w:ind w:left="2977" w:right="-852"/>
        <w:rPr>
          <w:rFonts w:ascii="Book Antiqua" w:hAnsi="Book Antiqua"/>
          <w:b/>
          <w:sz w:val="22"/>
          <w:szCs w:val="22"/>
        </w:rPr>
      </w:pPr>
    </w:p>
    <w:p w:rsidR="004E5FE3" w:rsidRPr="007C7645" w:rsidRDefault="004E5FE3" w:rsidP="004E5FE3">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0005330E">
        <w:rPr>
          <w:rFonts w:ascii="Book Antiqua" w:hAnsi="Book Antiqua"/>
          <w:b/>
          <w:sz w:val="22"/>
          <w:szCs w:val="22"/>
        </w:rPr>
        <w:t xml:space="preserve">PRESTAÇÃO DE </w:t>
      </w:r>
      <w:r w:rsidR="0005330E" w:rsidRPr="0005330E">
        <w:rPr>
          <w:rFonts w:ascii="Book Antiqua" w:hAnsi="Book Antiqua"/>
          <w:b/>
          <w:sz w:val="22"/>
          <w:szCs w:val="22"/>
        </w:rPr>
        <w:t>SERVIÇOS TÉCNICOS DE GEOTECNOLOGIA E ATUALIZAÇÃO CADASTRAL IMOBILIÁRIA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4E5FE3" w:rsidRPr="00627233" w:rsidRDefault="004E5FE3" w:rsidP="004E5FE3">
      <w:pPr>
        <w:pStyle w:val="Normal0"/>
        <w:widowControl w:val="0"/>
        <w:ind w:right="-852"/>
        <w:rPr>
          <w:rFonts w:ascii="Book Antiqua" w:eastAsia="Book Antiqua" w:hAnsi="Book Antiqua"/>
          <w:b/>
          <w:sz w:val="22"/>
          <w:szCs w:val="22"/>
        </w:rPr>
      </w:pPr>
    </w:p>
    <w:p w:rsidR="004E5FE3" w:rsidRPr="00627233" w:rsidRDefault="004E5FE3" w:rsidP="004E5FE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w:t>
      </w:r>
      <w:r w:rsidR="0009239A">
        <w:rPr>
          <w:rFonts w:ascii="Book Antiqua" w:hAnsi="Book Antiqua" w:cs="Book Antiqua"/>
          <w:color w:val="FF0000"/>
        </w:rPr>
        <w:t xml:space="preserve"> </w:t>
      </w:r>
      <w:r w:rsidRPr="0056305A">
        <w:rPr>
          <w:rFonts w:ascii="Book Antiqua" w:hAnsi="Book Antiqua"/>
          <w:color w:val="000000" w:themeColor="text1"/>
        </w:rPr>
        <w:t xml:space="preserve">da </w:t>
      </w:r>
      <w:r w:rsidRPr="0056305A">
        <w:rPr>
          <w:rFonts w:ascii="Book Antiqua" w:eastAsia="Book Antiqua" w:hAnsi="Book Antiqua"/>
          <w:b/>
          <w:color w:val="000000" w:themeColor="text1"/>
          <w:shd w:val="clear" w:color="auto" w:fill="FFFFFF"/>
        </w:rPr>
        <w:t>SECRETARIA MUNICIPAL DE PLANEJAMENTO TERRITORIAL</w:t>
      </w:r>
      <w:r w:rsidRPr="0056305A">
        <w:rPr>
          <w:rFonts w:ascii="Book Antiqua" w:eastAsia="Book Antiqua" w:hAnsi="Book Antiqua"/>
          <w:color w:val="000000" w:themeColor="text1"/>
          <w:shd w:val="clear" w:color="auto" w:fill="FFFFFF"/>
        </w:rPr>
        <w:t xml:space="preserve">, com sede na Rua São Pedro, nº 128 – Edifício Edson Elias </w:t>
      </w:r>
      <w:proofErr w:type="spellStart"/>
      <w:r w:rsidRPr="0056305A">
        <w:rPr>
          <w:rFonts w:ascii="Book Antiqua" w:eastAsia="Book Antiqua" w:hAnsi="Book Antiqua"/>
          <w:color w:val="000000" w:themeColor="text1"/>
          <w:shd w:val="clear" w:color="auto" w:fill="FFFFFF"/>
        </w:rPr>
        <w:t>Wieser</w:t>
      </w:r>
      <w:proofErr w:type="spellEnd"/>
      <w:r w:rsidRPr="0056305A">
        <w:rPr>
          <w:rFonts w:ascii="Book Antiqua" w:eastAsia="Book Antiqua" w:hAnsi="Book Antiqua"/>
          <w:color w:val="000000" w:themeColor="text1"/>
          <w:shd w:val="clear" w:color="auto" w:fill="FFFFFF"/>
        </w:rPr>
        <w:t xml:space="preserve"> (Térreo), Bairro Centro, CEP 89.110-082, Município de Gaspar, neste </w:t>
      </w:r>
      <w:proofErr w:type="gramStart"/>
      <w:r w:rsidRPr="0056305A">
        <w:rPr>
          <w:rFonts w:ascii="Book Antiqua" w:eastAsia="Book Antiqua" w:hAnsi="Book Antiqua"/>
          <w:color w:val="000000" w:themeColor="text1"/>
          <w:shd w:val="clear" w:color="auto" w:fill="FFFFFF"/>
        </w:rPr>
        <w:t>ato representada</w:t>
      </w:r>
      <w:proofErr w:type="gramEnd"/>
      <w:r w:rsidRPr="0056305A">
        <w:rPr>
          <w:rFonts w:ascii="Book Antiqua" w:eastAsia="Book Antiqua" w:hAnsi="Book Antiqua"/>
          <w:color w:val="000000" w:themeColor="text1"/>
          <w:shd w:val="clear" w:color="auto" w:fill="FFFFFF"/>
        </w:rPr>
        <w:t xml:space="preserve"> pel</w:t>
      </w:r>
      <w:r w:rsidR="0005330E">
        <w:rPr>
          <w:rFonts w:ascii="Book Antiqua" w:eastAsia="Book Antiqua" w:hAnsi="Book Antiqua"/>
          <w:color w:val="000000" w:themeColor="text1"/>
          <w:shd w:val="clear" w:color="auto" w:fill="FFFFFF"/>
        </w:rPr>
        <w:t>o</w:t>
      </w:r>
      <w:r w:rsidRPr="0056305A">
        <w:rPr>
          <w:rFonts w:ascii="Book Antiqua" w:eastAsia="Book Antiqua" w:hAnsi="Book Antiqua"/>
          <w:color w:val="000000" w:themeColor="text1"/>
          <w:shd w:val="clear" w:color="auto" w:fill="FFFFFF"/>
        </w:rPr>
        <w:t xml:space="preserve"> s</w:t>
      </w:r>
      <w:r w:rsidR="0005330E">
        <w:rPr>
          <w:rFonts w:ascii="Book Antiqua" w:eastAsia="Book Antiqua" w:hAnsi="Book Antiqua"/>
          <w:color w:val="000000" w:themeColor="text1"/>
          <w:shd w:val="clear" w:color="auto" w:fill="FFFFFF"/>
        </w:rPr>
        <w:t>eu</w:t>
      </w:r>
      <w:r w:rsidRPr="0056305A">
        <w:rPr>
          <w:rFonts w:ascii="Book Antiqua" w:eastAsia="Book Antiqua" w:hAnsi="Book Antiqua"/>
          <w:color w:val="000000" w:themeColor="text1"/>
          <w:shd w:val="clear" w:color="auto" w:fill="FFFFFF"/>
        </w:rPr>
        <w:t xml:space="preserve"> Secretári</w:t>
      </w:r>
      <w:r w:rsidR="0005330E">
        <w:rPr>
          <w:rFonts w:ascii="Book Antiqua" w:eastAsia="Book Antiqua" w:hAnsi="Book Antiqua"/>
          <w:color w:val="000000" w:themeColor="text1"/>
          <w:shd w:val="clear" w:color="auto" w:fill="FFFFFF"/>
        </w:rPr>
        <w:t>o</w:t>
      </w:r>
      <w:r w:rsidRPr="0056305A">
        <w:rPr>
          <w:rFonts w:ascii="Book Antiqua" w:eastAsia="Book Antiqua" w:hAnsi="Book Antiqua"/>
          <w:color w:val="000000" w:themeColor="text1"/>
          <w:shd w:val="clear" w:color="auto" w:fill="FFFFFF"/>
        </w:rPr>
        <w:t xml:space="preserve">, </w:t>
      </w:r>
      <w:r w:rsidR="0005330E">
        <w:rPr>
          <w:rFonts w:ascii="Book Antiqua" w:eastAsia="Book Antiqua" w:hAnsi="Book Antiqua"/>
          <w:color w:val="000000" w:themeColor="text1"/>
          <w:shd w:val="clear" w:color="auto" w:fill="FFFFFF"/>
        </w:rPr>
        <w:t>o</w:t>
      </w:r>
      <w:r w:rsidRPr="0056305A">
        <w:rPr>
          <w:rFonts w:ascii="Book Antiqua" w:eastAsia="Book Antiqua" w:hAnsi="Book Antiqua"/>
          <w:color w:val="000000" w:themeColor="text1"/>
          <w:shd w:val="clear" w:color="auto" w:fill="FFFFFF"/>
        </w:rPr>
        <w:t xml:space="preserve"> Senhor </w:t>
      </w:r>
      <w:r w:rsidR="0005330E" w:rsidRPr="0005330E">
        <w:rPr>
          <w:rFonts w:ascii="Book Antiqua" w:eastAsia="Book Antiqua" w:hAnsi="Book Antiqua"/>
          <w:b/>
          <w:color w:val="000000" w:themeColor="text1"/>
          <w:shd w:val="clear" w:color="auto" w:fill="FFFFFF"/>
        </w:rPr>
        <w:t>PEDRO INÁCIO BORNHAUSEN</w:t>
      </w:r>
      <w:r w:rsidRPr="0056305A">
        <w:rPr>
          <w:rFonts w:ascii="Book Antiqua" w:hAnsi="Book Antiqua"/>
          <w:color w:val="000000" w:themeColor="text1"/>
        </w:rPr>
        <w:t>; que este subscreve,</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FE5366" w:rsidRPr="00FE5366">
        <w:rPr>
          <w:rFonts w:ascii="Book Antiqua" w:hAnsi="Book Antiqua" w:cs="Book Antiqua"/>
          <w:bCs/>
          <w:color w:val="000000" w:themeColor="text1"/>
          <w:lang w:eastAsia="pt-BR"/>
        </w:rPr>
        <w:t>152</w:t>
      </w:r>
      <w:r w:rsidRPr="00FE5366">
        <w:rPr>
          <w:rFonts w:ascii="Book Antiqua" w:hAnsi="Book Antiqua" w:cs="Book Antiqua"/>
          <w:bCs/>
          <w:color w:val="000000" w:themeColor="text1"/>
          <w:lang w:eastAsia="pt-BR"/>
        </w:rPr>
        <w:t xml:space="preserve">/2026 - Pregão </w:t>
      </w:r>
      <w:r w:rsidRPr="00FE5366">
        <w:rPr>
          <w:rFonts w:ascii="Book Antiqua" w:hAnsi="Book Antiqua"/>
          <w:color w:val="000000" w:themeColor="text1"/>
        </w:rPr>
        <w:t xml:space="preserve">Eletrônico </w:t>
      </w:r>
      <w:r w:rsidRPr="00FE5366">
        <w:rPr>
          <w:rFonts w:ascii="Book Antiqua" w:hAnsi="Book Antiqua" w:cs="Book Antiqua"/>
          <w:bCs/>
          <w:color w:val="000000" w:themeColor="text1"/>
          <w:lang w:eastAsia="pt-BR"/>
        </w:rPr>
        <w:t xml:space="preserve">nº </w:t>
      </w:r>
      <w:r w:rsidR="00FE5366" w:rsidRPr="00FE5366">
        <w:rPr>
          <w:rFonts w:ascii="Book Antiqua" w:hAnsi="Book Antiqua" w:cs="Book Antiqua"/>
          <w:bCs/>
          <w:color w:val="000000" w:themeColor="text1"/>
          <w:lang w:eastAsia="pt-BR"/>
        </w:rPr>
        <w:t>25</w:t>
      </w:r>
      <w:r w:rsidRPr="00FE5366">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4E5FE3" w:rsidRPr="0062723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E5FE3" w:rsidRPr="0062723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4E5FE3" w:rsidRDefault="004E5FE3" w:rsidP="004E5FE3">
      <w:pPr>
        <w:tabs>
          <w:tab w:val="left" w:pos="9356"/>
        </w:tabs>
        <w:ind w:right="-852"/>
        <w:rPr>
          <w:rFonts w:ascii="Book Antiqua" w:hAnsi="Book Antiqua"/>
        </w:rPr>
      </w:pPr>
      <w:r>
        <w:rPr>
          <w:rFonts w:ascii="Book Antiqua" w:hAnsi="Book Antiqua"/>
        </w:rPr>
        <w:t>1.1 Constitui o objeto do presente instrumento</w:t>
      </w:r>
      <w:r w:rsidR="0005330E">
        <w:rPr>
          <w:rFonts w:ascii="Book Antiqua" w:hAnsi="Book Antiqua"/>
        </w:rPr>
        <w:t xml:space="preserve"> a</w:t>
      </w:r>
      <w:r>
        <w:rPr>
          <w:rFonts w:ascii="Book Antiqua" w:hAnsi="Book Antiqua"/>
        </w:rPr>
        <w:t xml:space="preserve"> </w:t>
      </w:r>
      <w:r w:rsidR="0005330E" w:rsidRPr="0005330E">
        <w:rPr>
          <w:rFonts w:ascii="Book Antiqua" w:hAnsi="Book Antiqua"/>
          <w:b/>
          <w:color w:val="000000" w:themeColor="text1"/>
        </w:rPr>
        <w:t>CONTRATAÇÃO DE SERVIÇOS TÉCNICOS DE GEOTECNOLOGIA E ATUALIZAÇÃO CADASTRAL IMOBILIÁRIA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05330E" w:rsidRPr="0005330E">
        <w:rPr>
          <w:rFonts w:ascii="Book Antiqua" w:hAnsi="Book Antiqua"/>
          <w:color w:val="000000" w:themeColor="text1"/>
        </w:rPr>
        <w:t>25</w:t>
      </w:r>
      <w:r w:rsidRPr="0005330E">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E5FE3" w:rsidRPr="002559FC"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4E5FE3" w:rsidRPr="0062723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4E5FE3" w:rsidRPr="008E0D9E"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sidRPr="008E0D9E">
        <w:rPr>
          <w:rFonts w:ascii="Book Antiqua" w:hAnsi="Book Antiqua"/>
          <w:color w:val="000000" w:themeColor="text1"/>
          <w:shd w:val="clear" w:color="auto" w:fill="FFFFFF"/>
        </w:rPr>
        <w:t>1.</w:t>
      </w:r>
      <w:r w:rsidR="0005330E" w:rsidRPr="008E0D9E">
        <w:rPr>
          <w:rFonts w:ascii="Book Antiqua" w:hAnsi="Book Antiqua"/>
          <w:color w:val="000000" w:themeColor="text1"/>
          <w:shd w:val="clear" w:color="auto" w:fill="FFFFFF"/>
        </w:rPr>
        <w:t>3</w:t>
      </w:r>
      <w:r w:rsidRPr="008E0D9E">
        <w:rPr>
          <w:rFonts w:ascii="Book Antiqua" w:hAnsi="Book Antiqua"/>
          <w:color w:val="000000" w:themeColor="text1"/>
          <w:shd w:val="clear" w:color="auto" w:fill="FFFFFF"/>
        </w:rPr>
        <w:t xml:space="preserve"> </w:t>
      </w:r>
      <w:r w:rsidRPr="008E0D9E">
        <w:rPr>
          <w:rFonts w:ascii="Book Antiqua" w:hAnsi="Book Antiqua"/>
          <w:vanish/>
          <w:color w:val="000000" w:themeColor="text1"/>
          <w:shd w:val="clear" w:color="auto" w:fill="FFFFFF"/>
        </w:rPr>
        <w:t xml:space="preserve">2L, OBRAS E AGRICULTURA INSERIR ENDEREÇO E </w:t>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vanish/>
          <w:color w:val="000000" w:themeColor="text1"/>
          <w:shd w:val="clear" w:color="auto" w:fill="FFFFFF"/>
        </w:rPr>
        <w:pgNum/>
      </w:r>
      <w:r w:rsidRPr="008E0D9E">
        <w:rPr>
          <w:rFonts w:ascii="Book Antiqua" w:hAnsi="Book Antiqua"/>
          <w:color w:val="000000" w:themeColor="text1"/>
          <w:shd w:val="clear" w:color="auto" w:fill="FFFFFF"/>
        </w:rPr>
        <w:t>O Regime de Execução do objeto deste Contrato é</w:t>
      </w:r>
      <w:r w:rsidRPr="008E0D9E">
        <w:rPr>
          <w:rFonts w:ascii="Book Antiqua" w:hAnsi="Book Antiqua"/>
          <w:color w:val="000000" w:themeColor="text1"/>
        </w:rPr>
        <w:t xml:space="preserve">: </w:t>
      </w:r>
      <w:r w:rsidR="00E32CCA" w:rsidRPr="008E0D9E">
        <w:rPr>
          <w:rFonts w:ascii="Book Antiqua" w:hAnsi="Book Antiqua"/>
          <w:b/>
          <w:color w:val="000000" w:themeColor="text1"/>
        </w:rPr>
        <w:t>INDIRETA - EMPREITADA POR PREÇO GLOBAL</w:t>
      </w:r>
      <w:r w:rsidRPr="008E0D9E">
        <w:rPr>
          <w:rFonts w:ascii="Book Antiqua" w:hAnsi="Book Antiqua"/>
          <w:color w:val="000000" w:themeColor="text1"/>
        </w:rPr>
        <w:t>.</w:t>
      </w:r>
    </w:p>
    <w:p w:rsidR="00E32CCA" w:rsidRPr="008E0D9E" w:rsidRDefault="00E32CCA"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sidRPr="008E0D9E">
        <w:rPr>
          <w:rFonts w:ascii="Book Antiqua" w:hAnsi="Book Antiqua"/>
          <w:color w:val="000000" w:themeColor="text1"/>
        </w:rPr>
        <w:t xml:space="preserve">1.3.1 </w:t>
      </w:r>
      <w:r w:rsidR="008E0D9E" w:rsidRPr="008E0D9E">
        <w:rPr>
          <w:rFonts w:ascii="Book Antiqua" w:hAnsi="Book Antiqua"/>
          <w:color w:val="000000" w:themeColor="text1"/>
        </w:rPr>
        <w:t xml:space="preserve">Ressalta-se que o quantitativo do item </w:t>
      </w:r>
      <w:proofErr w:type="gramStart"/>
      <w:r w:rsidR="008E0D9E" w:rsidRPr="008E0D9E">
        <w:rPr>
          <w:rFonts w:ascii="Book Antiqua" w:hAnsi="Book Antiqua"/>
          <w:color w:val="000000" w:themeColor="text1"/>
        </w:rPr>
        <w:t>6</w:t>
      </w:r>
      <w:proofErr w:type="gramEnd"/>
      <w:r w:rsidR="008E0D9E" w:rsidRPr="008E0D9E">
        <w:rPr>
          <w:rFonts w:ascii="Book Antiqua" w:hAnsi="Book Antiqua"/>
          <w:color w:val="000000" w:themeColor="text1"/>
        </w:rPr>
        <w:t xml:space="preserve"> (Atualização de </w:t>
      </w:r>
      <w:r w:rsidR="00DE78D5" w:rsidRPr="008E0D9E">
        <w:rPr>
          <w:rFonts w:ascii="Book Antiqua" w:hAnsi="Book Antiqua"/>
          <w:color w:val="000000" w:themeColor="text1"/>
        </w:rPr>
        <w:t>I</w:t>
      </w:r>
      <w:r w:rsidR="008E0D9E" w:rsidRPr="008E0D9E">
        <w:rPr>
          <w:rFonts w:ascii="Book Antiqua" w:hAnsi="Book Antiqua"/>
          <w:color w:val="000000" w:themeColor="text1"/>
        </w:rPr>
        <w:t xml:space="preserve">nformações </w:t>
      </w:r>
      <w:r w:rsidR="00DE78D5" w:rsidRPr="008E0D9E">
        <w:rPr>
          <w:rFonts w:ascii="Book Antiqua" w:hAnsi="Book Antiqua"/>
          <w:color w:val="000000" w:themeColor="text1"/>
        </w:rPr>
        <w:t>C</w:t>
      </w:r>
      <w:r w:rsidR="008E0D9E" w:rsidRPr="008E0D9E">
        <w:rPr>
          <w:rFonts w:ascii="Book Antiqua" w:hAnsi="Book Antiqua"/>
          <w:color w:val="000000" w:themeColor="text1"/>
        </w:rPr>
        <w:t>adastrais) possui caráter estimativo, podendo variar conforme a necessidade da Administração, sendo o pagamento devido exclusivamente pelas unidades imobiliárias efetivamente atualizadas e solicitadas.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4E5FE3" w:rsidRPr="0062723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 xml:space="preserve">ara todos os efeitos legais, para melhor caracterização do objeto, bem como para definir </w:t>
      </w:r>
      <w:r w:rsidRPr="00627233">
        <w:rPr>
          <w:rFonts w:ascii="Book Antiqua" w:hAnsi="Book Antiqua"/>
        </w:rPr>
        <w:lastRenderedPageBreak/>
        <w:t>procedimentos e normas decorrentes das obrigações ora contraídas, os seguintes documentos:</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4E5FE3" w:rsidRPr="00B0524A" w:rsidRDefault="004E5FE3" w:rsidP="004E5FE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4E5FE3" w:rsidRPr="00FE3E2D" w:rsidRDefault="004E5FE3" w:rsidP="004E5FE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56305A">
        <w:rPr>
          <w:rFonts w:ascii="Book Antiqua" w:hAnsi="Book Antiqua"/>
          <w:b/>
          <w:color w:val="000000" w:themeColor="text1"/>
          <w:u w:val="single"/>
        </w:rPr>
        <w:t xml:space="preserve">nº </w:t>
      </w:r>
      <w:r w:rsidR="0056305A" w:rsidRPr="0056305A">
        <w:rPr>
          <w:rFonts w:ascii="Book Antiqua" w:hAnsi="Book Antiqua"/>
          <w:b/>
          <w:color w:val="000000" w:themeColor="text1"/>
          <w:u w:val="single"/>
        </w:rPr>
        <w:t>25</w:t>
      </w:r>
      <w:r w:rsidRPr="0056305A">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4E5FE3" w:rsidRDefault="004E5FE3" w:rsidP="004E5FE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4E5FE3" w:rsidRPr="00B0524A" w:rsidRDefault="004E5FE3" w:rsidP="004E5FE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4E5FE3" w:rsidRPr="00402449" w:rsidRDefault="004E5FE3" w:rsidP="004E5FE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56305A" w:rsidRPr="0056305A">
        <w:rPr>
          <w:rFonts w:ascii="Book Antiqua" w:hAnsi="Book Antiqua"/>
          <w:b/>
          <w:color w:val="000000" w:themeColor="text1"/>
        </w:rPr>
        <w:t>12 (doze) meses</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4E5FE3" w:rsidRPr="003636DC" w:rsidRDefault="004E5FE3" w:rsidP="004E5FE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4E5FE3" w:rsidRDefault="004E5FE3" w:rsidP="004E5FE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4E5FE3"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4E5FE3" w:rsidRPr="00F43E50"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E5FE3" w:rsidRPr="00F43E50"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4E5FE3"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4E5FE3"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4E5FE3"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E5FE3" w:rsidRPr="0005330E" w:rsidRDefault="004E5FE3" w:rsidP="004E5FE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C057EB">
        <w:rPr>
          <w:rFonts w:ascii="Book Antiqua" w:hAnsi="Book Antiqua"/>
          <w:b/>
          <w:color w:val="000000" w:themeColor="text1"/>
        </w:rPr>
        <w:t>4.4</w:t>
      </w:r>
      <w:r w:rsidRPr="00C057EB">
        <w:rPr>
          <w:rFonts w:ascii="Book Antiqua" w:hAnsi="Book Antiqua"/>
          <w:color w:val="000000" w:themeColor="text1"/>
        </w:rPr>
        <w:t xml:space="preserve"> </w:t>
      </w:r>
      <w:r w:rsidRPr="00C057EB">
        <w:rPr>
          <w:rFonts w:ascii="Book Antiqua" w:hAnsi="Book Antiqua"/>
          <w:b/>
          <w:color w:val="000000" w:themeColor="text1"/>
        </w:rPr>
        <w:t>DA GARANTIA DO CONTRATO</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4.4.1 Será exigida a garantia da contratação de que trata o Art. 96 e seguintes da Lei Federal nº 14.133/2021, no percentual e condições descritas abaixo:</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 xml:space="preserve">4.4.1.1 A licitante vencedora deverá prestar garantia em favor do Município, </w:t>
      </w:r>
      <w:r w:rsidRPr="00C057EB">
        <w:rPr>
          <w:rFonts w:ascii="Book Antiqua" w:hAnsi="Book Antiqua"/>
          <w:b/>
        </w:rPr>
        <w:t>no prazo de até 10 dias</w:t>
      </w:r>
      <w:r w:rsidRPr="0005330E">
        <w:rPr>
          <w:rFonts w:ascii="Book Antiqua" w:hAnsi="Book Antiqua"/>
        </w:rPr>
        <w:t xml:space="preserve"> contados da data de assinatura do Contrato, em quaisquer das modalidades previstas no Art. 96 da Lei Federal nº 14.133/2021, correspondente a </w:t>
      </w:r>
      <w:r w:rsidRPr="00C057EB">
        <w:rPr>
          <w:rFonts w:ascii="Book Antiqua" w:hAnsi="Book Antiqua"/>
          <w:b/>
        </w:rPr>
        <w:t>5% (cinco por cento)</w:t>
      </w:r>
      <w:r w:rsidRPr="0005330E">
        <w:rPr>
          <w:rFonts w:ascii="Book Antiqua" w:hAnsi="Book Antiqua"/>
        </w:rPr>
        <w:t xml:space="preserve"> do valor global do contrato.</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4.4.1.2 No caso da opção pelo seguro-garantia, este será feito mediante entrega da competente apólice emitida por entidade em funcionamento no País, e em nome da Prefeitura Municipal de Gaspar, cobrindo o risco de quebra do contrato.</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 xml:space="preserve">4.4.2 Após a execução do contrato, constatado o regular cumprimento de todas as obrigações a cargo da </w:t>
      </w:r>
      <w:r w:rsidRPr="0005330E">
        <w:rPr>
          <w:rFonts w:ascii="Book Antiqua" w:hAnsi="Book Antiqua"/>
          <w:b/>
        </w:rPr>
        <w:t>CONTRATADA</w:t>
      </w:r>
      <w:r w:rsidRPr="0005330E">
        <w:rPr>
          <w:rFonts w:ascii="Book Antiqua" w:hAnsi="Book Antiqua"/>
        </w:rPr>
        <w:t xml:space="preserve">, a garantia por ela prestada será liberada ou restituída e, quando em dinheiro, atualizada monetariamente, deduzidos eventuais valores devidos à </w:t>
      </w:r>
      <w:r w:rsidRPr="0005330E">
        <w:rPr>
          <w:rFonts w:ascii="Book Antiqua" w:hAnsi="Book Antiqua"/>
          <w:b/>
        </w:rPr>
        <w:t>CONTRATANTE</w:t>
      </w:r>
      <w:r w:rsidRPr="0005330E">
        <w:rPr>
          <w:rFonts w:ascii="Book Antiqua" w:hAnsi="Book Antiqua"/>
        </w:rPr>
        <w:t>.</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4.4.3 A garantia prestada pela licitante vencedora será restituída ou liberada em até 60 (sessenta) dias corridos após o recebimento definitivo do objeto.</w:t>
      </w:r>
    </w:p>
    <w:p w:rsidR="0005330E" w:rsidRP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lastRenderedPageBreak/>
        <w:t>4.4.4 A garantia prestada deverá ser suplementada em caso de atualização do valor contratual, seja por reajuste ou aditivo, ou caso esta seja utilizada para arcar com multas ou outras penalidades.</w:t>
      </w:r>
    </w:p>
    <w:p w:rsidR="0005330E" w:rsidRDefault="0005330E" w:rsidP="000533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330E">
        <w:rPr>
          <w:rFonts w:ascii="Book Antiqua" w:hAnsi="Book Antiqua"/>
        </w:rPr>
        <w:t xml:space="preserve">4.4.5 A </w:t>
      </w:r>
      <w:r w:rsidRPr="0005330E">
        <w:rPr>
          <w:rFonts w:ascii="Book Antiqua" w:hAnsi="Book Antiqua"/>
          <w:b/>
        </w:rPr>
        <w:t>CONTRATADA</w:t>
      </w:r>
      <w:r w:rsidRPr="0005330E">
        <w:rPr>
          <w:rFonts w:ascii="Book Antiqua" w:hAnsi="Book Antiqua"/>
        </w:rPr>
        <w:t xml:space="preserve"> terá o prazo de até 10 dias após a notificação ou assinatura do Termo Aditivo ou </w:t>
      </w:r>
      <w:proofErr w:type="spellStart"/>
      <w:r w:rsidRPr="0005330E">
        <w:rPr>
          <w:rFonts w:ascii="Book Antiqua" w:hAnsi="Book Antiqua"/>
        </w:rPr>
        <w:t>Apostilamento</w:t>
      </w:r>
      <w:proofErr w:type="spellEnd"/>
      <w:r w:rsidRPr="0005330E">
        <w:rPr>
          <w:rFonts w:ascii="Book Antiqua" w:hAnsi="Book Antiqua"/>
        </w:rPr>
        <w:t xml:space="preserve"> para complementar a garantia prestada.</w:t>
      </w:r>
    </w:p>
    <w:p w:rsidR="004E5FE3" w:rsidRDefault="004E5FE3" w:rsidP="004E5FE3">
      <w:pPr>
        <w:widowControl w:val="0"/>
        <w:autoSpaceDE w:val="0"/>
        <w:autoSpaceDN w:val="0"/>
        <w:adjustRightInd w:val="0"/>
        <w:rPr>
          <w:rFonts w:ascii="Book Antiqua" w:eastAsia="Book Antiqua" w:hAnsi="Book Antiqua"/>
          <w:b/>
        </w:rPr>
      </w:pPr>
    </w:p>
    <w:p w:rsidR="004E5FE3" w:rsidRPr="00627233" w:rsidRDefault="004E5FE3" w:rsidP="004E5FE3">
      <w:pPr>
        <w:widowControl w:val="0"/>
        <w:autoSpaceDE w:val="0"/>
        <w:autoSpaceDN w:val="0"/>
        <w:adjustRightInd w:val="0"/>
        <w:rPr>
          <w:rFonts w:ascii="Book Antiqua" w:eastAsia="Book Antiqua" w:hAnsi="Book Antiqua"/>
          <w:b/>
        </w:rPr>
      </w:pPr>
      <w:r w:rsidRPr="009165ED">
        <w:rPr>
          <w:rFonts w:ascii="Book Antiqua" w:eastAsia="Book Antiqua" w:hAnsi="Book Antiqua"/>
          <w:b/>
        </w:rPr>
        <w:t>CLÁUSULA QUINTA – DO PRAZO E DAS CONDIÇÕES DE ENTREGA E RECEBIMENTO</w:t>
      </w:r>
    </w:p>
    <w:p w:rsidR="00D86949" w:rsidRPr="001E6993" w:rsidRDefault="00D86949" w:rsidP="00D8694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zCs w:val="20"/>
          <w:shd w:val="clear" w:color="auto" w:fill="FFFFFF"/>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.1 </w:t>
      </w:r>
      <w:r w:rsidRPr="001E6993">
        <w:rPr>
          <w:rFonts w:ascii="Book Antiqua" w:eastAsia="Book Antiqua" w:hAnsi="Book Antiqua"/>
          <w:szCs w:val="20"/>
          <w:shd w:val="clear" w:color="auto" w:fill="FFFFFF"/>
        </w:rPr>
        <w:t>Os serviços deverão ser executados mediante emissão de Ordem de Fornecimento – OF.</w:t>
      </w:r>
    </w:p>
    <w:p w:rsidR="00D86949" w:rsidRPr="001E6993" w:rsidRDefault="00D86949" w:rsidP="00D8694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5.2</w:t>
      </w:r>
      <w:r w:rsidRPr="001E6993">
        <w:rPr>
          <w:rFonts w:ascii="Book Antiqua" w:eastAsia="Book Antiqua" w:hAnsi="Book Antiqua"/>
          <w:sz w:val="20"/>
          <w:szCs w:val="20"/>
          <w:shd w:val="clear" w:color="auto" w:fill="FFFFFF"/>
        </w:rPr>
        <w:t xml:space="preserve"> </w:t>
      </w:r>
      <w:r w:rsidRPr="001E6993">
        <w:rPr>
          <w:rFonts w:ascii="Book Antiqua" w:eastAsia="Book Antiqua" w:hAnsi="Book Antiqua"/>
          <w:shd w:val="clear" w:color="auto" w:fill="FFFFFF"/>
        </w:rPr>
        <w:t xml:space="preserve">O prazo máximo para execução integral dos serviços </w:t>
      </w:r>
      <w:r w:rsidRPr="008E0D9E">
        <w:rPr>
          <w:rFonts w:ascii="Book Antiqua" w:eastAsia="Book Antiqua" w:hAnsi="Book Antiqua"/>
          <w:shd w:val="clear" w:color="auto" w:fill="FFFFFF"/>
        </w:rPr>
        <w:t xml:space="preserve">será de </w:t>
      </w:r>
      <w:r w:rsidR="008E0D9E" w:rsidRPr="008E0D9E">
        <w:rPr>
          <w:rFonts w:ascii="Book Antiqua" w:eastAsia="Book Antiqua" w:hAnsi="Book Antiqua"/>
          <w:b/>
          <w:shd w:val="clear" w:color="auto" w:fill="FFFFFF"/>
        </w:rPr>
        <w:t>08 (oito)</w:t>
      </w:r>
      <w:r w:rsidR="008E0D9E" w:rsidRPr="008E0D9E">
        <w:rPr>
          <w:rFonts w:ascii="Book Antiqua" w:eastAsia="Book Antiqua" w:hAnsi="Book Antiqua"/>
          <w:shd w:val="clear" w:color="auto" w:fill="FFFFFF"/>
        </w:rPr>
        <w:t xml:space="preserve"> meses</w:t>
      </w:r>
      <w:r w:rsidRPr="001E6993">
        <w:rPr>
          <w:rFonts w:ascii="Book Antiqua" w:eastAsia="Book Antiqua" w:hAnsi="Book Antiqua"/>
          <w:shd w:val="clear" w:color="auto" w:fill="FFFFFF"/>
        </w:rPr>
        <w:t>, contados da emissão da Ordem de Fornecimento</w:t>
      </w:r>
      <w:r w:rsidR="00991AA7">
        <w:rPr>
          <w:rFonts w:ascii="Book Antiqua" w:eastAsia="Book Antiqua" w:hAnsi="Book Antiqua"/>
          <w:shd w:val="clear" w:color="auto" w:fill="FFFFFF"/>
        </w:rPr>
        <w:t xml:space="preserve"> </w:t>
      </w:r>
      <w:r w:rsidR="00991AA7" w:rsidRPr="005A5D77">
        <w:rPr>
          <w:rFonts w:ascii="Book Antiqua" w:eastAsia="Book Antiqua" w:hAnsi="Book Antiqua"/>
        </w:rPr>
        <w:t>– OF</w:t>
      </w:r>
      <w:r w:rsidRPr="001E6993">
        <w:rPr>
          <w:rFonts w:ascii="Book Antiqua" w:eastAsia="Book Antiqua" w:hAnsi="Book Antiqua"/>
          <w:shd w:val="clear" w:color="auto" w:fill="FFFFFF"/>
        </w:rPr>
        <w:t xml:space="preserve">, nas condições estipuladas </w:t>
      </w:r>
      <w:r>
        <w:rPr>
          <w:rFonts w:ascii="Book Antiqua" w:eastAsia="Book Antiqua" w:hAnsi="Book Antiqua"/>
          <w:shd w:val="clear" w:color="auto" w:fill="FFFFFF"/>
        </w:rPr>
        <w:t>no Termo de Referência</w:t>
      </w:r>
      <w:r w:rsidRPr="001E6993">
        <w:rPr>
          <w:rFonts w:ascii="Book Antiqua" w:eastAsia="Book Antiqua" w:hAnsi="Book Antiqua"/>
          <w:shd w:val="clear" w:color="auto" w:fill="FFFFFF"/>
        </w:rPr>
        <w:t xml:space="preserve"> e conforme Cronograma Físico-Financeiro.</w:t>
      </w:r>
    </w:p>
    <w:p w:rsidR="00D86949" w:rsidRPr="0077596C" w:rsidRDefault="00D86949" w:rsidP="00D8694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77596C">
        <w:rPr>
          <w:rFonts w:ascii="Book Antiqua" w:eastAsia="Book Antiqua" w:hAnsi="Book Antiqua"/>
        </w:rPr>
        <w:t xml:space="preserve">2.1 </w:t>
      </w:r>
      <w:r w:rsidRPr="007B60D4">
        <w:rPr>
          <w:rFonts w:ascii="Book Antiqua" w:eastAsia="Book Antiqua" w:hAnsi="Book Antiqua"/>
        </w:rPr>
        <w:t>Os serviços serão executados no território do Município de Gaspar/SC.</w:t>
      </w:r>
    </w:p>
    <w:p w:rsidR="00D86949" w:rsidRPr="00346B34" w:rsidRDefault="00403418" w:rsidP="00D869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00D86949" w:rsidRPr="005A5D77">
        <w:rPr>
          <w:rFonts w:ascii="Book Antiqua" w:eastAsia="Book Antiqua" w:hAnsi="Book Antiqua"/>
          <w:shd w:val="clear" w:color="auto" w:fill="FFFFFF"/>
        </w:rPr>
        <w:t xml:space="preserve">.2.2 O fornecedor obriga-se a </w:t>
      </w:r>
      <w:r w:rsidR="00D86949" w:rsidRPr="005A5D77">
        <w:rPr>
          <w:rFonts w:ascii="Book Antiqua" w:eastAsia="Book Antiqua" w:hAnsi="Book Antiqua"/>
          <w:color w:val="000000" w:themeColor="text1"/>
          <w:shd w:val="clear" w:color="auto" w:fill="FFFFFF"/>
        </w:rPr>
        <w:t>executar os serviços</w:t>
      </w:r>
      <w:r w:rsidR="00D86949" w:rsidRPr="005A5D77">
        <w:rPr>
          <w:rFonts w:ascii="Book Antiqua" w:eastAsia="Book Antiqua" w:hAnsi="Book Antiqua"/>
        </w:rPr>
        <w:t xml:space="preserve"> </w:t>
      </w:r>
      <w:r w:rsidR="00D86949" w:rsidRPr="005A5D77">
        <w:rPr>
          <w:rFonts w:ascii="Book Antiqua" w:eastAsia="Book Antiqua" w:hAnsi="Book Antiqua"/>
          <w:shd w:val="clear" w:color="auto" w:fill="FFFFFF"/>
        </w:rPr>
        <w:t xml:space="preserve">no local indicado na </w:t>
      </w:r>
      <w:r w:rsidR="00D86949" w:rsidRPr="005A5D77">
        <w:rPr>
          <w:rFonts w:ascii="Book Antiqua" w:eastAsia="Book Antiqua" w:hAnsi="Book Antiqua"/>
        </w:rPr>
        <w:t>Ordem de Fornecimento – OF</w:t>
      </w:r>
      <w:r w:rsidR="00D86949" w:rsidRPr="005A5D77">
        <w:rPr>
          <w:rFonts w:ascii="Book Antiqua" w:eastAsia="Book Antiqua" w:hAnsi="Book Antiqua"/>
          <w:shd w:val="clear" w:color="auto" w:fill="FFFFFF"/>
        </w:rPr>
        <w:t>, desde que seja dentro do território do Município de Gaspar.</w:t>
      </w:r>
    </w:p>
    <w:p w:rsidR="004E5FE3" w:rsidRDefault="00D86949" w:rsidP="00D8694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3F1B1E">
        <w:rPr>
          <w:rFonts w:ascii="Book Antiqua" w:eastAsia="Book Antiqua" w:hAnsi="Book Antiqua"/>
        </w:rPr>
        <w:t xml:space="preserve">3 </w:t>
      </w:r>
      <w:r w:rsidRPr="005A5D77">
        <w:rPr>
          <w:rFonts w:ascii="Book Antiqua" w:eastAsia="Book Antiqua" w:hAnsi="Book Antiqua"/>
          <w:color w:val="000000" w:themeColor="text1"/>
        </w:rPr>
        <w:t xml:space="preserve">No ato da entrega </w:t>
      </w:r>
      <w:r w:rsidRPr="005A5D77">
        <w:rPr>
          <w:rFonts w:ascii="Book Antiqua" w:eastAsia="Book Antiqua" w:hAnsi="Book Antiqua"/>
          <w:color w:val="000000" w:themeColor="text1"/>
          <w:shd w:val="clear" w:color="auto" w:fill="FFFFFF"/>
        </w:rPr>
        <w:t>dos serviços</w:t>
      </w:r>
      <w:r w:rsidRPr="005A5D77">
        <w:rPr>
          <w:rFonts w:ascii="Book Antiqua" w:eastAsia="Book Antiqua" w:hAnsi="Book Antiqua"/>
          <w:color w:val="000000" w:themeColor="text1"/>
        </w:rPr>
        <w:t xml:space="preserve"> o fornecedor deverá apresentar Nota Fiscal/Fatura correspondente às quantias solicitadas, que será submetida à aprovação do responsável pelo recebimento.</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4E5FE3" w:rsidRPr="009F586D"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w:t>
      </w:r>
      <w:r w:rsidRPr="009165ED">
        <w:rPr>
          <w:rFonts w:ascii="Book Antiqua" w:eastAsia="Book Antiqua" w:hAnsi="Book Antiqua"/>
          <w:color w:val="000000" w:themeColor="text1"/>
          <w:shd w:val="clear" w:color="auto" w:fill="FFFFFF"/>
        </w:rPr>
        <w:t>.4</w:t>
      </w:r>
      <w:r w:rsidRPr="009165ED">
        <w:rPr>
          <w:rFonts w:ascii="Book Antiqua" w:eastAsia="Book Antiqua" w:hAnsi="Book Antiqua"/>
          <w:b/>
          <w:color w:val="000000" w:themeColor="text1"/>
          <w:shd w:val="clear" w:color="auto" w:fill="FFFFFF"/>
        </w:rPr>
        <w:t xml:space="preserve"> </w:t>
      </w:r>
      <w:r w:rsidR="009165ED" w:rsidRPr="009165ED">
        <w:rPr>
          <w:rFonts w:ascii="Book Antiqua" w:eastAsia="Book Antiqua" w:hAnsi="Book Antiqua"/>
          <w:color w:val="000000" w:themeColor="text1"/>
          <w:shd w:val="clear" w:color="auto" w:fill="FFFFFF"/>
        </w:rPr>
        <w:t xml:space="preserve">Os </w:t>
      </w:r>
      <w:r w:rsidR="009165ED" w:rsidRPr="009165ED">
        <w:rPr>
          <w:rFonts w:ascii="Book Antiqua" w:eastAsia="Book Antiqua" w:hAnsi="Book Antiqua"/>
          <w:i/>
          <w:color w:val="000000" w:themeColor="text1"/>
          <w:shd w:val="clear" w:color="auto" w:fill="FFFFFF"/>
        </w:rPr>
        <w:t>serviços</w:t>
      </w:r>
      <w:r w:rsidR="009165ED" w:rsidRPr="009165ED">
        <w:rPr>
          <w:rFonts w:ascii="Book Antiqua" w:eastAsia="Book Antiqua" w:hAnsi="Book Antiqua"/>
          <w:color w:val="000000" w:themeColor="text1"/>
          <w:shd w:val="clear" w:color="auto" w:fill="FFFFFF"/>
        </w:rPr>
        <w:t xml:space="preserve"> serão recebido</w:t>
      </w:r>
      <w:r w:rsidRPr="009165ED">
        <w:rPr>
          <w:rFonts w:ascii="Book Antiqua" w:eastAsia="Book Antiqua" w:hAnsi="Book Antiqua"/>
          <w:color w:val="000000" w:themeColor="text1"/>
          <w:shd w:val="clear" w:color="auto" w:fill="FFFFFF"/>
        </w:rPr>
        <w:t>s:</w:t>
      </w:r>
    </w:p>
    <w:p w:rsidR="004E5FE3" w:rsidRPr="00E2473C" w:rsidRDefault="004E5FE3" w:rsidP="004E5FE3">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165ED">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00991AA7" w:rsidRPr="00991AA7">
        <w:rPr>
          <w:rFonts w:ascii="Book Antiqua" w:eastAsia="Book Antiqua" w:hAnsi="Book Antiqua"/>
          <w:shd w:val="clear" w:color="auto" w:fill="FFFFFF"/>
        </w:rPr>
        <w:t>de forma sumária, pelo responsável por seu acompanhamento e fiscalização, com verificação posterior da conformidade do serviço com as exigências e especificações contidas no Termo de Referência;</w:t>
      </w:r>
    </w:p>
    <w:p w:rsidR="004E5FE3" w:rsidRPr="00E2473C" w:rsidRDefault="004E5FE3" w:rsidP="004E5FE3">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165ED">
        <w:rPr>
          <w:rFonts w:ascii="Book Antiqua" w:eastAsia="Book Antiqua" w:hAnsi="Book Antiqua"/>
          <w:b/>
          <w:color w:val="000000" w:themeColor="text1"/>
          <w:shd w:val="clear" w:color="auto" w:fill="FFFFFF"/>
        </w:rPr>
        <w:t>07 (sete)</w:t>
      </w:r>
      <w:r w:rsidRPr="009165ED">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9165ED">
        <w:rPr>
          <w:rFonts w:ascii="Book Antiqua" w:eastAsia="Book Antiqua" w:hAnsi="Book Antiqua"/>
        </w:rPr>
        <w:t>5.4.1 O</w:t>
      </w:r>
      <w:r w:rsidRPr="000F15DC">
        <w:rPr>
          <w:rFonts w:ascii="Book Antiqua" w:eastAsia="Book Antiqua" w:hAnsi="Book Antiqua"/>
        </w:rPr>
        <w:t xml:space="preserve">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9165ED">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9165ED" w:rsidRDefault="009165ED"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9165ED" w:rsidRPr="009165ED">
        <w:rPr>
          <w:rFonts w:ascii="Book Antiqua" w:eastAsia="Book Antiqua" w:hAnsi="Book Antiqua"/>
          <w:color w:val="000000" w:themeColor="text1"/>
        </w:rPr>
        <w:t>Os</w:t>
      </w:r>
      <w:r w:rsidRPr="009165ED">
        <w:rPr>
          <w:rFonts w:ascii="Book Antiqua" w:eastAsia="Book Antiqua" w:hAnsi="Book Antiqua"/>
          <w:color w:val="000000" w:themeColor="text1"/>
        </w:rPr>
        <w:t xml:space="preserve"> </w:t>
      </w:r>
      <w:r w:rsidR="009165ED" w:rsidRPr="009165ED">
        <w:rPr>
          <w:rFonts w:ascii="Book Antiqua" w:eastAsia="Book Antiqua" w:hAnsi="Book Antiqua"/>
          <w:color w:val="000000" w:themeColor="text1"/>
          <w:shd w:val="clear" w:color="auto" w:fill="FFFFFF"/>
        </w:rPr>
        <w:t>serviço</w:t>
      </w:r>
      <w:r w:rsidRPr="009165ED">
        <w:rPr>
          <w:rFonts w:ascii="Book Antiqua" w:eastAsia="Book Antiqua" w:hAnsi="Book Antiqua"/>
          <w:color w:val="000000" w:themeColor="text1"/>
          <w:shd w:val="clear" w:color="auto" w:fill="FFFFFF"/>
        </w:rPr>
        <w:t>s</w:t>
      </w:r>
      <w:r w:rsidRPr="009165ED">
        <w:rPr>
          <w:rFonts w:ascii="Book Antiqua" w:eastAsia="Book Antiqua" w:hAnsi="Book Antiqua"/>
          <w:color w:val="000000" w:themeColor="text1"/>
        </w:rPr>
        <w:t xml:space="preserve"> que </w:t>
      </w:r>
      <w:r w:rsidR="009165ED" w:rsidRPr="009165ED">
        <w:rPr>
          <w:rFonts w:ascii="Book Antiqua" w:eastAsia="Book Antiqua" w:hAnsi="Book Antiqua"/>
          <w:color w:val="000000" w:themeColor="text1"/>
        </w:rPr>
        <w:t>rejeitado</w:t>
      </w:r>
      <w:r w:rsidRPr="009165ED">
        <w:rPr>
          <w:rFonts w:ascii="Book Antiqua" w:eastAsia="Book Antiqua" w:hAnsi="Book Antiqua"/>
          <w:color w:val="000000" w:themeColor="text1"/>
        </w:rPr>
        <w:t xml:space="preserve">s (tanto no recebimento provisório quanto no recebimento definitivo) </w:t>
      </w:r>
      <w:r w:rsidR="009165ED" w:rsidRPr="009165ED">
        <w:rPr>
          <w:rFonts w:ascii="Book Antiqua" w:eastAsia="Book Antiqua" w:hAnsi="Book Antiqua"/>
          <w:color w:val="000000" w:themeColor="text1"/>
        </w:rPr>
        <w:t>deverão</w:t>
      </w:r>
      <w:r w:rsidRPr="009165ED">
        <w:rPr>
          <w:rFonts w:ascii="Book Antiqua" w:eastAsia="Book Antiqua" w:hAnsi="Book Antiqua"/>
          <w:color w:val="000000" w:themeColor="text1"/>
        </w:rPr>
        <w:t xml:space="preserve"> ser </w:t>
      </w:r>
      <w:r w:rsidR="009165ED" w:rsidRPr="009165ED">
        <w:rPr>
          <w:rFonts w:ascii="Book Antiqua" w:eastAsia="Book Antiqua" w:hAnsi="Book Antiqua"/>
          <w:color w:val="000000" w:themeColor="text1"/>
        </w:rPr>
        <w:t>substituído</w:t>
      </w:r>
      <w:r w:rsidRPr="009165ED">
        <w:rPr>
          <w:rFonts w:ascii="Book Antiqua" w:eastAsia="Book Antiqua" w:hAnsi="Book Antiqua"/>
          <w:color w:val="000000" w:themeColor="text1"/>
        </w:rPr>
        <w:t xml:space="preserve">s ou </w:t>
      </w:r>
      <w:r w:rsidR="009165ED" w:rsidRPr="009165ED">
        <w:rPr>
          <w:rFonts w:ascii="Book Antiqua" w:eastAsia="Book Antiqua" w:hAnsi="Book Antiqua"/>
          <w:color w:val="000000" w:themeColor="text1"/>
        </w:rPr>
        <w:t>corrigido</w:t>
      </w:r>
      <w:r w:rsidRPr="009165ED">
        <w:rPr>
          <w:rFonts w:ascii="Book Antiqua" w:eastAsia="Book Antiqua" w:hAnsi="Book Antiqua"/>
          <w:color w:val="000000" w:themeColor="text1"/>
        </w:rPr>
        <w:t xml:space="preserve">s no </w:t>
      </w:r>
      <w:r w:rsidRPr="009165ED">
        <w:rPr>
          <w:rFonts w:ascii="Book Antiqua" w:eastAsia="Book Antiqua" w:hAnsi="Book Antiqua"/>
          <w:color w:val="000000" w:themeColor="text1"/>
          <w:shd w:val="clear" w:color="auto" w:fill="FFFFFF"/>
        </w:rPr>
        <w:t xml:space="preserve">prazo designado pela </w:t>
      </w:r>
      <w:r w:rsidRPr="009165ED">
        <w:rPr>
          <w:rFonts w:ascii="Book Antiqua" w:eastAsia="Book Antiqua" w:hAnsi="Book Antiqua"/>
          <w:b/>
          <w:color w:val="000000" w:themeColor="text1"/>
          <w:shd w:val="clear" w:color="auto" w:fill="FFFFFF"/>
        </w:rPr>
        <w:t>CONTRATANTE</w:t>
      </w:r>
      <w:r w:rsidRPr="009165ED">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195D34">
        <w:rPr>
          <w:rFonts w:ascii="Book Antiqua" w:eastAsia="Book Antiqua" w:hAnsi="Book Antiqua"/>
        </w:rPr>
        <w:t xml:space="preserve"> </w:t>
      </w:r>
    </w:p>
    <w:p w:rsidR="004E5FE3" w:rsidRPr="00574D2A"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9165ED" w:rsidRPr="009165ED">
        <w:rPr>
          <w:rFonts w:ascii="Book Antiqua" w:eastAsia="Book Antiqua" w:hAnsi="Book Antiqua"/>
          <w:color w:val="000000" w:themeColor="text1"/>
          <w:shd w:val="clear" w:color="auto" w:fill="FFFFFF"/>
        </w:rPr>
        <w:t>do</w:t>
      </w:r>
      <w:r w:rsidRPr="009165ED">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9165ED" w:rsidRPr="009165ED">
        <w:rPr>
          <w:rFonts w:ascii="Book Antiqua" w:eastAsia="Book Antiqua" w:hAnsi="Book Antiqua"/>
          <w:color w:val="000000" w:themeColor="text1"/>
          <w:shd w:val="clear" w:color="auto" w:fill="FFFFFF"/>
        </w:rPr>
        <w:t>os</w:t>
      </w:r>
      <w:r w:rsidRPr="009165ED">
        <w:rPr>
          <w:rFonts w:ascii="Book Antiqua" w:eastAsia="Book Antiqua" w:hAnsi="Book Antiqua"/>
          <w:color w:val="000000" w:themeColor="text1"/>
          <w:shd w:val="clear" w:color="auto" w:fill="FFFFFF"/>
        </w:rPr>
        <w:t xml:space="preserve"> serviços </w:t>
      </w:r>
      <w:r w:rsidR="009165ED" w:rsidRPr="009165ED">
        <w:rPr>
          <w:rFonts w:ascii="Book Antiqua" w:eastAsia="Book Antiqua" w:hAnsi="Book Antiqua"/>
          <w:color w:val="000000" w:themeColor="text1"/>
          <w:shd w:val="clear" w:color="auto" w:fill="FFFFFF"/>
        </w:rPr>
        <w:t>executados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4E5FE3" w:rsidRPr="008A571C" w:rsidRDefault="004E5FE3" w:rsidP="004E5FE3">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4E5FE3" w:rsidRDefault="004E5FE3" w:rsidP="004E5FE3">
      <w:pPr>
        <w:widowControl w:val="0"/>
        <w:autoSpaceDE w:val="0"/>
        <w:autoSpaceDN w:val="0"/>
        <w:adjustRightInd w:val="0"/>
        <w:rPr>
          <w:rFonts w:ascii="Book Antiqua" w:hAnsi="Book Antiqua"/>
          <w:b/>
          <w:color w:val="FF0000"/>
          <w:highlight w:val="magenta"/>
        </w:rPr>
      </w:pPr>
    </w:p>
    <w:p w:rsidR="004E5FE3" w:rsidRPr="00350E63" w:rsidRDefault="004E5FE3" w:rsidP="004E5FE3">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4E5FE3" w:rsidRPr="0087157D" w:rsidRDefault="004E5FE3" w:rsidP="0087157D">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w:t>
      </w:r>
      <w:r w:rsidRPr="00350E63">
        <w:rPr>
          <w:rFonts w:ascii="Book Antiqua" w:eastAsia="Book Antiqua" w:hAnsi="Book Antiqua" w:cs="Arial"/>
          <w:color w:val="000000" w:themeColor="text1"/>
          <w:shd w:val="clear" w:color="auto" w:fill="FFFFFF"/>
        </w:rPr>
        <w:lastRenderedPageBreak/>
        <w:t xml:space="preserve">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9165ED" w:rsidRPr="007C1B2A" w:rsidRDefault="009165ED" w:rsidP="009165ED">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Secretaria Municipal de Planejamento Territorial</w:t>
      </w:r>
    </w:p>
    <w:p w:rsidR="009165ED" w:rsidRPr="007C1B2A" w:rsidRDefault="009165ED" w:rsidP="009165ED">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 xml:space="preserve">Dotação Orçamentária n° </w:t>
      </w:r>
      <w:r w:rsidRPr="007C1B2A">
        <w:rPr>
          <w:rFonts w:ascii="Book Antiqua" w:eastAsia="Book Antiqua" w:hAnsi="Book Antiqua" w:cs="Book Antiqua"/>
          <w:b/>
          <w:i/>
          <w:color w:val="000000" w:themeColor="text1"/>
          <w:sz w:val="20"/>
          <w:szCs w:val="20"/>
        </w:rPr>
        <w:t>269/2026</w:t>
      </w:r>
      <w:r w:rsidRPr="007C1B2A">
        <w:rPr>
          <w:rFonts w:ascii="Book Antiqua" w:eastAsia="Book Antiqua" w:hAnsi="Book Antiqua" w:cs="Book Antiqua"/>
          <w:i/>
          <w:color w:val="000000" w:themeColor="text1"/>
          <w:sz w:val="20"/>
          <w:szCs w:val="20"/>
        </w:rPr>
        <w:t>;</w:t>
      </w:r>
    </w:p>
    <w:p w:rsidR="009165ED" w:rsidRPr="007C1B2A" w:rsidRDefault="009165ED" w:rsidP="009165ED">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 xml:space="preserve">Dotação Orçamentária n° </w:t>
      </w:r>
      <w:r w:rsidRPr="007C1B2A">
        <w:rPr>
          <w:rFonts w:ascii="Book Antiqua" w:eastAsia="Book Antiqua" w:hAnsi="Book Antiqua" w:cs="Book Antiqua"/>
          <w:b/>
          <w:i/>
          <w:color w:val="000000" w:themeColor="text1"/>
          <w:sz w:val="20"/>
          <w:szCs w:val="20"/>
        </w:rPr>
        <w:t>271/2026</w:t>
      </w:r>
      <w:r w:rsidRPr="007C1B2A">
        <w:rPr>
          <w:rFonts w:ascii="Book Antiqua" w:eastAsia="Book Antiqua" w:hAnsi="Book Antiqua" w:cs="Book Antiqua"/>
          <w:i/>
          <w:color w:val="000000" w:themeColor="text1"/>
          <w:sz w:val="20"/>
          <w:szCs w:val="20"/>
        </w:rPr>
        <w:t>;</w:t>
      </w:r>
    </w:p>
    <w:p w:rsidR="009165ED" w:rsidRPr="007C1B2A" w:rsidRDefault="009165ED" w:rsidP="009165ED">
      <w:pPr>
        <w:widowControl w:val="0"/>
        <w:autoSpaceDE w:val="0"/>
        <w:autoSpaceDN w:val="0"/>
        <w:adjustRightInd w:val="0"/>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 xml:space="preserve">Dotação Orçamentária n° </w:t>
      </w:r>
      <w:r w:rsidRPr="007C1B2A">
        <w:rPr>
          <w:rFonts w:ascii="Book Antiqua" w:eastAsia="Book Antiqua" w:hAnsi="Book Antiqua" w:cs="Book Antiqua"/>
          <w:b/>
          <w:i/>
          <w:color w:val="000000" w:themeColor="text1"/>
          <w:sz w:val="20"/>
          <w:szCs w:val="20"/>
        </w:rPr>
        <w:t>272/2026</w:t>
      </w:r>
      <w:r w:rsidRPr="007C1B2A">
        <w:rPr>
          <w:rFonts w:ascii="Book Antiqua" w:eastAsia="Book Antiqua" w:hAnsi="Book Antiqua" w:cs="Book Antiqua"/>
          <w:i/>
          <w:color w:val="000000" w:themeColor="text1"/>
          <w:sz w:val="20"/>
          <w:szCs w:val="20"/>
        </w:rPr>
        <w:t>;</w:t>
      </w:r>
    </w:p>
    <w:p w:rsidR="004E5FE3" w:rsidRDefault="009165ED" w:rsidP="009165ED">
      <w:pPr>
        <w:jc w:val="right"/>
        <w:rPr>
          <w:rFonts w:ascii="Book Antiqua" w:eastAsia="Book Antiqua" w:hAnsi="Book Antiqua" w:cs="Book Antiqua"/>
          <w:i/>
          <w:color w:val="000000" w:themeColor="text1"/>
          <w:sz w:val="20"/>
          <w:szCs w:val="20"/>
        </w:rPr>
      </w:pPr>
      <w:r w:rsidRPr="007C1B2A">
        <w:rPr>
          <w:rFonts w:ascii="Book Antiqua" w:eastAsia="Book Antiqua" w:hAnsi="Book Antiqua" w:cs="Book Antiqua"/>
          <w:i/>
          <w:color w:val="000000" w:themeColor="text1"/>
          <w:sz w:val="20"/>
          <w:szCs w:val="20"/>
        </w:rPr>
        <w:t>Funcional programática: 09.19.15.452.0019.2096.</w:t>
      </w:r>
    </w:p>
    <w:p w:rsidR="009165ED" w:rsidRPr="005B189E" w:rsidRDefault="009165ED" w:rsidP="009165ED">
      <w:pPr>
        <w:rPr>
          <w:rFonts w:ascii="Book Antiqua" w:eastAsia="Times New Roman" w:hAnsi="Book Antiqua"/>
          <w:color w:val="FF0000"/>
        </w:rPr>
      </w:pPr>
    </w:p>
    <w:p w:rsidR="004E5FE3" w:rsidRDefault="004E5FE3" w:rsidP="004E5FE3">
      <w:pPr>
        <w:widowControl w:val="0"/>
        <w:ind w:right="-852"/>
        <w:rPr>
          <w:rFonts w:ascii="Book Antiqua" w:eastAsia="Book Antiqua" w:hAnsi="Book Antiqua"/>
          <w:b/>
        </w:rPr>
      </w:pPr>
      <w:r w:rsidRPr="009820BE">
        <w:rPr>
          <w:rFonts w:ascii="Book Antiqua" w:eastAsia="Book Antiqua" w:hAnsi="Book Antiqua"/>
          <w:b/>
        </w:rPr>
        <w:t>CLÁUSULA SÉTIMA – DO PAGAMENTO</w:t>
      </w:r>
    </w:p>
    <w:p w:rsidR="004E5FE3" w:rsidRDefault="004E5FE3" w:rsidP="004E5FE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7157D">
        <w:rPr>
          <w:rFonts w:ascii="Book Antiqua" w:eastAsia="Book Antiqua" w:hAnsi="Book Antiqua"/>
          <w:b/>
        </w:rPr>
        <w:t xml:space="preserve">em até </w:t>
      </w:r>
      <w:r w:rsidRPr="0087157D">
        <w:rPr>
          <w:rFonts w:ascii="Book Antiqua" w:eastAsia="Book Antiqua" w:hAnsi="Book Antiqua"/>
          <w:b/>
          <w:color w:val="000000" w:themeColor="text1"/>
          <w:shd w:val="clear" w:color="auto" w:fill="FFFFFF"/>
        </w:rPr>
        <w:t>30 (</w:t>
      </w:r>
      <w:r w:rsidRPr="0087157D">
        <w:rPr>
          <w:rFonts w:ascii="Book Antiqua" w:eastAsia="Book Antiqua" w:hAnsi="Book Antiqua"/>
          <w:b/>
          <w:i/>
          <w:color w:val="000000" w:themeColor="text1"/>
          <w:shd w:val="clear" w:color="auto" w:fill="FFFFFF"/>
        </w:rPr>
        <w:t>trinta</w:t>
      </w:r>
      <w:r w:rsidRPr="0087157D">
        <w:rPr>
          <w:rFonts w:ascii="Book Antiqua" w:eastAsia="Book Antiqua" w:hAnsi="Book Antiqua"/>
          <w:b/>
          <w:color w:val="000000" w:themeColor="text1"/>
          <w:shd w:val="clear" w:color="auto" w:fill="FFFFFF"/>
        </w:rPr>
        <w:t>)</w:t>
      </w:r>
      <w:r w:rsidRPr="0087157D">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56305A">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4E5FE3" w:rsidRDefault="004E5FE3" w:rsidP="004E5FE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4E5FE3" w:rsidRDefault="004E5FE3" w:rsidP="004E5FE3">
      <w:pPr>
        <w:widowControl w:val="0"/>
        <w:autoSpaceDE w:val="0"/>
        <w:autoSpaceDN w:val="0"/>
        <w:adjustRightInd w:val="0"/>
        <w:rPr>
          <w:rFonts w:ascii="Book Antiqua" w:eastAsia="Book Antiqua" w:hAnsi="Book Antiqua"/>
        </w:rPr>
      </w:pPr>
      <w:r w:rsidRPr="00E045AA">
        <w:rPr>
          <w:rFonts w:ascii="Book Antiqua" w:eastAsia="Book Antiqua" w:hAnsi="Book Antiqua"/>
        </w:rPr>
        <w:t>7.1.2</w:t>
      </w:r>
      <w:r>
        <w:rPr>
          <w:rFonts w:ascii="Book Antiqua" w:eastAsia="Book Antiqua" w:hAnsi="Book Antiqua"/>
        </w:rPr>
        <w:t xml:space="preserve">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E5FE3" w:rsidRDefault="004E5FE3" w:rsidP="004E5FE3">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E5FE3" w:rsidRDefault="004E5FE3" w:rsidP="004E5FE3">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E5FE3" w:rsidRPr="00882684" w:rsidRDefault="004E5FE3" w:rsidP="004E5FE3">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4E5FE3" w:rsidRDefault="004E5FE3" w:rsidP="004E5FE3">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E5FE3" w:rsidRDefault="004E5FE3" w:rsidP="004E5FE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E5FE3" w:rsidRPr="00627233" w:rsidRDefault="004E5FE3" w:rsidP="004E5FE3">
      <w:pPr>
        <w:rPr>
          <w:rFonts w:ascii="Book Antiqua" w:eastAsia="Book Antiqua" w:hAnsi="Book Antiqua" w:cs="Book Antiqua"/>
        </w:rPr>
      </w:pP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4E5FE3" w:rsidRPr="006837A4"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E5FE3" w:rsidRPr="006837A4" w:rsidRDefault="004E5FE3" w:rsidP="004E5FE3">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4E5FE3" w:rsidRDefault="004E5FE3" w:rsidP="004E5FE3">
      <w:pPr>
        <w:tabs>
          <w:tab w:val="left" w:pos="9356"/>
        </w:tabs>
        <w:ind w:right="-852"/>
        <w:rPr>
          <w:rFonts w:ascii="Book Antiqua" w:hAnsi="Book Antiqua"/>
        </w:rPr>
      </w:pPr>
    </w:p>
    <w:p w:rsidR="004E5FE3" w:rsidRDefault="004E5FE3" w:rsidP="004E5FE3">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4E5FE3" w:rsidRPr="006837A4" w:rsidRDefault="004E5FE3" w:rsidP="004E5FE3">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 xml:space="preserve">Índice Nacional de Preços ao </w:t>
      </w:r>
      <w:r w:rsidRPr="00837F71">
        <w:rPr>
          <w:rFonts w:ascii="Book Antiqua" w:eastAsia="Book Antiqua" w:hAnsi="Book Antiqua"/>
        </w:rPr>
        <w:lastRenderedPageBreak/>
        <w:t>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4E5FE3" w:rsidRDefault="004E5FE3" w:rsidP="0087157D">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E32CCA" w:rsidRDefault="00E32CCA" w:rsidP="004E5FE3">
      <w:pPr>
        <w:tabs>
          <w:tab w:val="left" w:pos="9356"/>
        </w:tabs>
        <w:ind w:right="-852"/>
        <w:rPr>
          <w:rFonts w:ascii="Book Antiqua" w:hAnsi="Book Antiqua"/>
        </w:rPr>
      </w:pPr>
    </w:p>
    <w:p w:rsidR="004E5FE3" w:rsidRPr="00621DBF" w:rsidRDefault="004E5FE3" w:rsidP="004E5FE3">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4E5FE3" w:rsidRPr="00A96122" w:rsidRDefault="004E5FE3" w:rsidP="004E5FE3">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4E5FE3" w:rsidRPr="00FA1190" w:rsidRDefault="004E5FE3" w:rsidP="004E5FE3">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4E5FE3" w:rsidRPr="00FA1190" w:rsidRDefault="004E5FE3" w:rsidP="004E5FE3">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4E5FE3" w:rsidRDefault="004E5FE3" w:rsidP="004E5FE3">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4E5FE3" w:rsidRPr="00EC2C88" w:rsidRDefault="004E5FE3" w:rsidP="004E5FE3">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E5FE3" w:rsidRDefault="004E5FE3" w:rsidP="004E5FE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4E5FE3" w:rsidRDefault="004E5FE3" w:rsidP="004E5FE3">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4E5FE3" w:rsidRPr="00393EF8" w:rsidRDefault="004E5FE3" w:rsidP="004E5FE3">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4E5FE3" w:rsidRPr="00393EF8" w:rsidRDefault="004E5FE3" w:rsidP="004E5FE3">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4E5FE3" w:rsidRPr="00393EF8" w:rsidRDefault="004E5FE3" w:rsidP="004E5FE3">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4E5FE3" w:rsidRPr="0000204A" w:rsidRDefault="004E5FE3" w:rsidP="004E5FE3">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4E5FE3" w:rsidRDefault="004E5FE3" w:rsidP="004E5FE3">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9820BE" w:rsidRPr="00E77616" w:rsidRDefault="004E5FE3" w:rsidP="00E77616">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4E5FE3" w:rsidRPr="0062723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NONA – DAS </w:t>
      </w:r>
      <w:r w:rsidRPr="00627233">
        <w:rPr>
          <w:rFonts w:ascii="Book Antiqua" w:hAnsi="Book Antiqua"/>
          <w:b/>
        </w:rPr>
        <w:t>OBRIGAÇÕES DA CONTRATADA</w:t>
      </w:r>
    </w:p>
    <w:p w:rsidR="004E5FE3" w:rsidRDefault="004E5FE3" w:rsidP="004E5FE3">
      <w:pPr>
        <w:rPr>
          <w:rFonts w:ascii="Book Antiqua" w:hAnsi="Book Antiqua"/>
        </w:rPr>
      </w:pPr>
      <w:r w:rsidRPr="00F405EF">
        <w:rPr>
          <w:rFonts w:ascii="Book Antiqua" w:hAnsi="Book Antiqua"/>
        </w:rPr>
        <w:t xml:space="preserve">9.1 Além das obrigações legais, regulamentares e das demais constantes no Edital e seus anexos, são obrigações da </w:t>
      </w:r>
      <w:r w:rsidRPr="00F405EF">
        <w:rPr>
          <w:rFonts w:ascii="Book Antiqua" w:hAnsi="Book Antiqua"/>
          <w:b/>
        </w:rPr>
        <w:t>CONTRATADA</w:t>
      </w:r>
      <w:r w:rsidRPr="00F405EF">
        <w:rPr>
          <w:rFonts w:ascii="Book Antiqua" w:hAnsi="Book Antiqua"/>
        </w:rPr>
        <w:t>:</w:t>
      </w:r>
    </w:p>
    <w:p w:rsidR="004E5FE3" w:rsidRDefault="004E5FE3" w:rsidP="004E5FE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E5FE3" w:rsidRDefault="004E5FE3" w:rsidP="004E5FE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F405EF">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4E5FE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B55B17">
        <w:rPr>
          <w:rFonts w:ascii="Book Antiqua" w:eastAsia="Book Antiqua" w:hAnsi="Book Antiqua"/>
          <w:color w:val="000000" w:themeColor="text1"/>
        </w:rPr>
        <w:t xml:space="preserve">entrega </w:t>
      </w:r>
      <w:r w:rsidR="00B55B17" w:rsidRPr="00B55B17">
        <w:rPr>
          <w:rFonts w:ascii="Book Antiqua" w:eastAsia="Book Antiqua" w:hAnsi="Book Antiqua"/>
          <w:color w:val="000000" w:themeColor="text1"/>
        </w:rPr>
        <w:t>do</w:t>
      </w:r>
      <w:r w:rsidRPr="00B55B17">
        <w:rPr>
          <w:rFonts w:ascii="Book Antiqua" w:eastAsia="Book Antiqua" w:hAnsi="Book Antiqua"/>
          <w:color w:val="000000" w:themeColor="text1"/>
        </w:rPr>
        <w:t xml:space="preserve">s </w:t>
      </w:r>
      <w:r w:rsidR="00B55B17" w:rsidRPr="00B55B17">
        <w:rPr>
          <w:rFonts w:ascii="Book Antiqua" w:eastAsia="Book Antiqua" w:hAnsi="Book Antiqua"/>
          <w:color w:val="000000" w:themeColor="text1"/>
          <w:shd w:val="clear" w:color="auto" w:fill="FFFFFF"/>
        </w:rPr>
        <w:t>serviços</w:t>
      </w:r>
      <w:r w:rsidRPr="00B55B17">
        <w:rPr>
          <w:rFonts w:ascii="Book Antiqua" w:eastAsia="Book Antiqua" w:hAnsi="Book Antiqua"/>
          <w:color w:val="000000" w:themeColor="text1"/>
          <w:shd w:val="clear" w:color="auto" w:fill="FFFFFF"/>
        </w:rPr>
        <w:t xml:space="preserve"> </w:t>
      </w:r>
      <w:r w:rsidRPr="00B55B17">
        <w:rPr>
          <w:rFonts w:ascii="Book Antiqua" w:hAnsi="Book Antiqua" w:cs="Book Antiqua"/>
          <w:color w:val="000000" w:themeColor="text1"/>
        </w:rPr>
        <w:t xml:space="preserve">no </w:t>
      </w:r>
      <w:r w:rsidR="00B55B17" w:rsidRPr="00B55B17">
        <w:rPr>
          <w:rFonts w:ascii="Book Antiqua" w:hAnsi="Book Antiqua" w:cs="Book Antiqua"/>
          <w:color w:val="000000" w:themeColor="text1"/>
        </w:rPr>
        <w:t>endereço</w:t>
      </w:r>
      <w:r w:rsidRPr="00B55B17">
        <w:rPr>
          <w:rFonts w:ascii="Book Antiqua" w:hAnsi="Book Antiqua" w:cs="Book Antiqua"/>
          <w:color w:val="000000" w:themeColor="text1"/>
        </w:rPr>
        <w:t xml:space="preserve"> indicado</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4E5FE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B55B17" w:rsidRPr="00B55B17">
        <w:rPr>
          <w:rFonts w:ascii="Book Antiqua" w:hAnsi="Book Antiqua" w:cs="Book Antiqua"/>
          <w:color w:val="000000" w:themeColor="text1"/>
        </w:rPr>
        <w:t>o</w:t>
      </w:r>
      <w:r w:rsidRPr="00B55B17">
        <w:rPr>
          <w:rFonts w:ascii="Book Antiqua" w:hAnsi="Book Antiqua" w:cs="Book Antiqua"/>
          <w:color w:val="000000" w:themeColor="text1"/>
        </w:rPr>
        <w:t xml:space="preserve"> local</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4E5FE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4E5FE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B55B17" w:rsidRPr="00B55B17">
        <w:rPr>
          <w:rFonts w:ascii="Book Antiqua" w:hAnsi="Book Antiqua" w:cs="Book Antiqua"/>
          <w:bCs/>
          <w:color w:val="000000" w:themeColor="text1"/>
        </w:rPr>
        <w:t>o</w:t>
      </w:r>
      <w:r w:rsidRPr="00B55B17">
        <w:rPr>
          <w:rFonts w:ascii="Book Antiqua" w:hAnsi="Book Antiqua" w:cs="Book Antiqua"/>
          <w:bCs/>
          <w:color w:val="000000" w:themeColor="text1"/>
        </w:rPr>
        <w:t xml:space="preserve">s </w:t>
      </w:r>
      <w:r w:rsidRPr="00B55B17">
        <w:rPr>
          <w:rFonts w:ascii="Book Antiqua" w:eastAsia="Book Antiqua" w:hAnsi="Book Antiqua"/>
          <w:color w:val="000000" w:themeColor="text1"/>
          <w:shd w:val="clear" w:color="auto" w:fill="FFFFFF"/>
        </w:rPr>
        <w:t>serviço</w:t>
      </w:r>
      <w:r w:rsidR="00B55B17" w:rsidRPr="00B55B17">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E5FE3" w:rsidRPr="0065677A"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B55B17" w:rsidRPr="00B55B17">
        <w:rPr>
          <w:rFonts w:ascii="Book Antiqua" w:hAnsi="Book Antiqua" w:cs="Book Antiqua"/>
          <w:bCs/>
          <w:color w:val="000000" w:themeColor="text1"/>
        </w:rPr>
        <w:t>o</w:t>
      </w:r>
      <w:r w:rsidRPr="00B55B17">
        <w:rPr>
          <w:rFonts w:ascii="Book Antiqua" w:hAnsi="Book Antiqua" w:cs="Book Antiqua"/>
          <w:bCs/>
          <w:color w:val="000000" w:themeColor="text1"/>
        </w:rPr>
        <w:t xml:space="preserve">s </w:t>
      </w:r>
      <w:r w:rsidRPr="00B55B17">
        <w:rPr>
          <w:rFonts w:ascii="Book Antiqua" w:eastAsia="Book Antiqua" w:hAnsi="Book Antiqua"/>
          <w:color w:val="000000" w:themeColor="text1"/>
          <w:shd w:val="clear" w:color="auto" w:fill="FFFFFF"/>
        </w:rPr>
        <w:t>serviço</w:t>
      </w:r>
      <w:r w:rsidR="00B55B17" w:rsidRPr="00B55B17">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E5FE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C154C2">
        <w:rPr>
          <w:rFonts w:ascii="Book Antiqua" w:hAnsi="Book Antiqua" w:cs="Book Antiqua"/>
          <w:bCs/>
        </w:rPr>
        <w:t xml:space="preserve">9.1.6 Fornecer </w:t>
      </w:r>
      <w:r w:rsidRPr="00C154C2">
        <w:rPr>
          <w:rFonts w:ascii="Book Antiqua" w:eastAsia="Book Antiqua" w:hAnsi="Book Antiqua"/>
          <w:color w:val="000000" w:themeColor="text1"/>
          <w:shd w:val="clear" w:color="auto" w:fill="FFFFFF"/>
        </w:rPr>
        <w:t>serviço</w:t>
      </w:r>
      <w:r w:rsidR="00B55B17" w:rsidRPr="00C154C2">
        <w:rPr>
          <w:rFonts w:ascii="Book Antiqua" w:eastAsia="Book Antiqua" w:hAnsi="Book Antiqua"/>
          <w:color w:val="000000" w:themeColor="text1"/>
          <w:shd w:val="clear" w:color="auto" w:fill="FFFFFF"/>
        </w:rPr>
        <w:t>s</w:t>
      </w:r>
      <w:r w:rsidRPr="00C154C2">
        <w:rPr>
          <w:rFonts w:ascii="Book Antiqua" w:eastAsia="Book Antiqua" w:hAnsi="Book Antiqua"/>
          <w:color w:val="FF0000"/>
          <w:shd w:val="clear" w:color="auto" w:fill="FFFFFF"/>
        </w:rPr>
        <w:t xml:space="preserve"> </w:t>
      </w:r>
      <w:r w:rsidRPr="00C154C2">
        <w:rPr>
          <w:rFonts w:ascii="Book Antiqua" w:hAnsi="Book Antiqua" w:cs="Book Antiqua"/>
          <w:bCs/>
        </w:rPr>
        <w:t>de primeira qualidade, considerando-se como tais àqueles que atendam satisfatoriamente os fins aos quais se destinam, apresentando ótimo rendimento, durabilidade e praticidade.</w:t>
      </w:r>
    </w:p>
    <w:p w:rsidR="004E5FE3" w:rsidRPr="00C625B7"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B55B17" w:rsidRPr="00B55B17">
        <w:rPr>
          <w:rFonts w:ascii="Book Antiqua" w:hAnsi="Book Antiqua" w:cs="Book Antiqua"/>
          <w:bCs/>
          <w:color w:val="000000" w:themeColor="text1"/>
        </w:rPr>
        <w:t>no local</w:t>
      </w:r>
      <w:r w:rsidRPr="00B55B17">
        <w:rPr>
          <w:rFonts w:ascii="Book Antiqua" w:hAnsi="Book Antiqua" w:cs="Book Antiqua"/>
          <w:bCs/>
          <w:color w:val="000000" w:themeColor="text1"/>
        </w:rPr>
        <w:t xml:space="preserve"> indicado</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914B49">
        <w:rPr>
          <w:rFonts w:ascii="Book Antiqua" w:hAnsi="Book Antiqua" w:cs="Book Antiqua"/>
          <w:bCs/>
        </w:rPr>
        <w:t xml:space="preserve">9.1.8 Responsabilizar-se pelos encargos trabalhistas, previdenciários, fiscais e comerciais resultantes da execução do objeto, nos termos do </w:t>
      </w:r>
      <w:r w:rsidRPr="00914B49">
        <w:rPr>
          <w:rFonts w:ascii="Book Antiqua" w:hAnsi="Book Antiqua"/>
          <w:color w:val="000000" w:themeColor="text1"/>
        </w:rPr>
        <w:t xml:space="preserve">Art. 121 da </w:t>
      </w:r>
      <w:hyperlink r:id="rId39" w:history="1">
        <w:r w:rsidRPr="00914B49">
          <w:rPr>
            <w:rFonts w:ascii="Book Antiqua" w:hAnsi="Book Antiqua"/>
            <w:color w:val="000000" w:themeColor="text1"/>
          </w:rPr>
          <w:t>Lei Federal nº 14.133/2021</w:t>
        </w:r>
      </w:hyperlink>
      <w:r w:rsidRPr="00914B49">
        <w:t>.</w:t>
      </w: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CA2DA7">
        <w:rPr>
          <w:rFonts w:ascii="Book Antiqua" w:hAnsi="Book Antiqua" w:cs="Book Antiqua"/>
          <w:bCs/>
        </w:rPr>
        <w:t>9.1.8.1</w:t>
      </w:r>
      <w:r>
        <w:rPr>
          <w:rFonts w:ascii="Book Antiqua" w:hAnsi="Book Antiqua" w:cs="Book Antiqua"/>
          <w:bCs/>
        </w:rPr>
        <w:t xml:space="preserve">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E5FE3" w:rsidRDefault="004E5FE3" w:rsidP="004E5FE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914B49">
        <w:rPr>
          <w:rFonts w:ascii="Book Antiqua" w:eastAsia="Book Antiqua" w:hAnsi="Book Antiqua"/>
          <w:color w:val="000000" w:themeColor="text1"/>
          <w:shd w:val="clear" w:color="auto" w:fill="FFFFFF"/>
        </w:rPr>
        <w:t>d</w:t>
      </w:r>
      <w:r w:rsidR="00914B49" w:rsidRPr="00914B49">
        <w:rPr>
          <w:rFonts w:ascii="Book Antiqua" w:hAnsi="Book Antiqua" w:cs="Book Antiqua"/>
          <w:bCs/>
          <w:color w:val="000000" w:themeColor="text1"/>
        </w:rPr>
        <w:t>o</w:t>
      </w:r>
      <w:r w:rsidRPr="00914B49">
        <w:rPr>
          <w:rFonts w:ascii="Book Antiqua" w:hAnsi="Book Antiqua" w:cs="Book Antiqua"/>
          <w:bCs/>
          <w:color w:val="000000" w:themeColor="text1"/>
        </w:rPr>
        <w:t xml:space="preserve">s </w:t>
      </w:r>
      <w:r w:rsidRPr="00914B49">
        <w:rPr>
          <w:rFonts w:ascii="Book Antiqua" w:eastAsia="Book Antiqua" w:hAnsi="Book Antiqua"/>
          <w:color w:val="000000" w:themeColor="text1"/>
          <w:shd w:val="clear" w:color="auto" w:fill="FFFFFF"/>
        </w:rPr>
        <w:t>serviço</w:t>
      </w:r>
      <w:r w:rsidR="00914B49" w:rsidRPr="00914B49">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914B49" w:rsidRPr="00914B49">
        <w:rPr>
          <w:rFonts w:ascii="Book Antiqua" w:hAnsi="Book Antiqua" w:cs="Book Antiqua"/>
          <w:bCs/>
          <w:color w:val="000000" w:themeColor="text1"/>
        </w:rPr>
        <w:t>o</w:t>
      </w:r>
      <w:r w:rsidRPr="00914B49">
        <w:rPr>
          <w:rFonts w:ascii="Book Antiqua" w:hAnsi="Book Antiqua" w:cs="Book Antiqua"/>
          <w:bCs/>
          <w:color w:val="000000" w:themeColor="text1"/>
        </w:rPr>
        <w:t xml:space="preserve">s </w:t>
      </w:r>
      <w:r w:rsidRPr="00914B49">
        <w:rPr>
          <w:rFonts w:ascii="Book Antiqua" w:eastAsia="Book Antiqua" w:hAnsi="Book Antiqua"/>
          <w:color w:val="000000" w:themeColor="text1"/>
          <w:shd w:val="clear" w:color="auto" w:fill="FFFFFF"/>
        </w:rPr>
        <w:t>serviço</w:t>
      </w:r>
      <w:r w:rsidR="00914B49" w:rsidRPr="00914B49">
        <w:rPr>
          <w:rFonts w:ascii="Book Antiqua" w:eastAsia="Book Antiqua" w:hAnsi="Book Antiqua"/>
          <w:color w:val="000000" w:themeColor="text1"/>
          <w:shd w:val="clear" w:color="auto" w:fill="FFFFFF"/>
        </w:rPr>
        <w:t>s executados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CA2DA7">
        <w:rPr>
          <w:rFonts w:ascii="Book Antiqua" w:hAnsi="Book Antiqua" w:cs="Book Antiqua"/>
          <w:bCs/>
        </w:rPr>
        <w:t>9.1.13 Atender prontamente as orientações e exigências do agente de fiscalização, devidamente designado, inerentes à execução do objeto contratado.</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E5FE3" w:rsidRPr="00F1185E"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7A68E4" w:rsidRPr="007A68E4" w:rsidRDefault="004E5FE3"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154C2">
        <w:rPr>
          <w:rFonts w:ascii="Book Antiqua" w:eastAsia="Book Antiqua" w:hAnsi="Book Antiqua"/>
          <w:color w:val="000000" w:themeColor="text1"/>
        </w:rPr>
        <w:t xml:space="preserve">9.1.22 </w:t>
      </w:r>
      <w:r w:rsidR="007A68E4" w:rsidRPr="007A68E4">
        <w:rPr>
          <w:rFonts w:ascii="Book Antiqua" w:eastAsia="Book Antiqua" w:hAnsi="Book Antiqua"/>
          <w:color w:val="000000" w:themeColor="text1"/>
        </w:rPr>
        <w:t xml:space="preserve">Cumprir a Lei Federal nº 13.709/2018 (LGPD) no tratamento dos dados pessoais a que tiver acesso em razão do objeto, observado o seguinte: </w:t>
      </w:r>
    </w:p>
    <w:p w:rsidR="007A68E4" w:rsidRPr="007A68E4" w:rsidRDefault="007A68E4"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A68E4">
        <w:rPr>
          <w:rFonts w:ascii="Book Antiqua" w:eastAsia="Book Antiqua" w:hAnsi="Book Antiqua"/>
          <w:color w:val="000000" w:themeColor="text1"/>
        </w:rPr>
        <w:t xml:space="preserve">I – A </w:t>
      </w:r>
      <w:r w:rsidRPr="007A68E4">
        <w:rPr>
          <w:rFonts w:ascii="Book Antiqua" w:eastAsia="Book Antiqua" w:hAnsi="Book Antiqua"/>
          <w:b/>
          <w:color w:val="000000" w:themeColor="text1"/>
        </w:rPr>
        <w:t>CONTRATANTE</w:t>
      </w:r>
      <w:r w:rsidRPr="007A68E4">
        <w:rPr>
          <w:rFonts w:ascii="Book Antiqua" w:eastAsia="Book Antiqua" w:hAnsi="Book Antiqua"/>
          <w:color w:val="000000" w:themeColor="text1"/>
        </w:rPr>
        <w:t xml:space="preserve"> é a controladora e a </w:t>
      </w:r>
      <w:r w:rsidRPr="007A68E4">
        <w:rPr>
          <w:rFonts w:ascii="Book Antiqua" w:eastAsia="Book Antiqua" w:hAnsi="Book Antiqua"/>
          <w:b/>
          <w:color w:val="000000" w:themeColor="text1"/>
        </w:rPr>
        <w:t>CONTRATADA</w:t>
      </w:r>
      <w:r w:rsidRPr="007A68E4">
        <w:rPr>
          <w:rFonts w:ascii="Book Antiqua" w:eastAsia="Book Antiqua" w:hAnsi="Book Antiqua"/>
          <w:color w:val="000000" w:themeColor="text1"/>
        </w:rPr>
        <w:t xml:space="preserve"> a operadora (art. 5º, VI e VII), devendo esta tratar os dados exclusivamente para a execução do objeto e segundo as instruções da controladora (art. 39), vedado o uso para finalidade própria ou diversa.</w:t>
      </w:r>
    </w:p>
    <w:p w:rsidR="007A68E4" w:rsidRPr="007A68E4" w:rsidRDefault="007A68E4"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A68E4">
        <w:rPr>
          <w:rFonts w:ascii="Book Antiqua" w:eastAsia="Book Antiqua" w:hAnsi="Book Antiqua"/>
          <w:color w:val="000000" w:themeColor="text1"/>
        </w:rPr>
        <w:t xml:space="preserve">II – A </w:t>
      </w:r>
      <w:r w:rsidRPr="007A68E4">
        <w:rPr>
          <w:rFonts w:ascii="Book Antiqua" w:eastAsia="Book Antiqua" w:hAnsi="Book Antiqua"/>
          <w:b/>
          <w:color w:val="000000" w:themeColor="text1"/>
        </w:rPr>
        <w:t>CONTRATADA</w:t>
      </w:r>
      <w:r w:rsidRPr="007A68E4">
        <w:rPr>
          <w:rFonts w:ascii="Book Antiqua" w:eastAsia="Book Antiqua" w:hAnsi="Book Antiqua"/>
          <w:color w:val="000000" w:themeColor="text1"/>
        </w:rPr>
        <w:t xml:space="preserve">, seus empregados e prepostos manterão sigilo sobre os dados e informações acessados, mesmo após a extinção do contrato (art. 47), vedado compartilhá-los com terceiros ou transferi-los ao exterior sem autorização prévia e escrita da </w:t>
      </w:r>
      <w:r w:rsidRPr="007A68E4">
        <w:rPr>
          <w:rFonts w:ascii="Book Antiqua" w:eastAsia="Book Antiqua" w:hAnsi="Book Antiqua"/>
          <w:b/>
          <w:color w:val="000000" w:themeColor="text1"/>
        </w:rPr>
        <w:t>CONTRATANTE</w:t>
      </w:r>
      <w:r w:rsidRPr="007A68E4">
        <w:rPr>
          <w:rFonts w:ascii="Book Antiqua" w:eastAsia="Book Antiqua" w:hAnsi="Book Antiqua"/>
          <w:color w:val="000000" w:themeColor="text1"/>
        </w:rPr>
        <w:t>, salvo determinação legal ou judicial.</w:t>
      </w:r>
    </w:p>
    <w:p w:rsidR="007A68E4" w:rsidRPr="007A68E4" w:rsidRDefault="007A68E4"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A68E4">
        <w:rPr>
          <w:rFonts w:ascii="Book Antiqua" w:eastAsia="Book Antiqua" w:hAnsi="Book Antiqua"/>
          <w:color w:val="000000" w:themeColor="text1"/>
        </w:rPr>
        <w:t xml:space="preserve">III – A </w:t>
      </w:r>
      <w:r w:rsidRPr="007A68E4">
        <w:rPr>
          <w:rFonts w:ascii="Book Antiqua" w:eastAsia="Book Antiqua" w:hAnsi="Book Antiqua"/>
          <w:b/>
          <w:color w:val="000000" w:themeColor="text1"/>
        </w:rPr>
        <w:t>CONTRATADA</w:t>
      </w:r>
      <w:r w:rsidRPr="007A68E4">
        <w:rPr>
          <w:rFonts w:ascii="Book Antiqua" w:eastAsia="Book Antiqua" w:hAnsi="Book Antiqua"/>
          <w:color w:val="000000" w:themeColor="text1"/>
        </w:rPr>
        <w:t xml:space="preserve"> adotará medidas de segurança, técnicas e administrativas, aptas a proteger os dados pessoais (art. 46) e comunicará à </w:t>
      </w:r>
      <w:r w:rsidRPr="007A68E4">
        <w:rPr>
          <w:rFonts w:ascii="Book Antiqua" w:eastAsia="Book Antiqua" w:hAnsi="Book Antiqua"/>
          <w:b/>
          <w:color w:val="000000" w:themeColor="text1"/>
        </w:rPr>
        <w:t>CONTRATANTE</w:t>
      </w:r>
      <w:r w:rsidRPr="007A68E4">
        <w:rPr>
          <w:rFonts w:ascii="Book Antiqua" w:eastAsia="Book Antiqua" w:hAnsi="Book Antiqua"/>
          <w:color w:val="000000" w:themeColor="text1"/>
        </w:rPr>
        <w:t xml:space="preserve">, em até 48 (quarenta e oito) horas da ciência, qualquer incidente de segurança, com as informações do art. 48, § 1º, e as medidas de mitigação </w:t>
      </w:r>
      <w:r w:rsidRPr="007A68E4">
        <w:rPr>
          <w:rFonts w:ascii="Book Antiqua" w:eastAsia="Book Antiqua" w:hAnsi="Book Antiqua"/>
          <w:color w:val="000000" w:themeColor="text1"/>
        </w:rPr>
        <w:lastRenderedPageBreak/>
        <w:t>adotadas.</w:t>
      </w:r>
    </w:p>
    <w:p w:rsidR="007A68E4" w:rsidRPr="007A68E4" w:rsidRDefault="007A68E4"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A68E4">
        <w:rPr>
          <w:rFonts w:ascii="Book Antiqua" w:eastAsia="Book Antiqua" w:hAnsi="Book Antiqua"/>
          <w:color w:val="000000" w:themeColor="text1"/>
        </w:rPr>
        <w:t xml:space="preserve">IV – Os requerimentos de titulares (art. 18) recebidos pela </w:t>
      </w:r>
      <w:r w:rsidRPr="007A68E4">
        <w:rPr>
          <w:rFonts w:ascii="Book Antiqua" w:eastAsia="Book Antiqua" w:hAnsi="Book Antiqua"/>
          <w:b/>
          <w:color w:val="000000" w:themeColor="text1"/>
        </w:rPr>
        <w:t>CONTRATADA</w:t>
      </w:r>
      <w:r w:rsidRPr="007A68E4">
        <w:rPr>
          <w:rFonts w:ascii="Book Antiqua" w:eastAsia="Book Antiqua" w:hAnsi="Book Antiqua"/>
          <w:color w:val="000000" w:themeColor="text1"/>
        </w:rPr>
        <w:t xml:space="preserve"> serão encaminhados à </w:t>
      </w:r>
      <w:r w:rsidRPr="007A68E4">
        <w:rPr>
          <w:rFonts w:ascii="Book Antiqua" w:eastAsia="Book Antiqua" w:hAnsi="Book Antiqua"/>
          <w:b/>
          <w:color w:val="000000" w:themeColor="text1"/>
        </w:rPr>
        <w:t>CONTRATANTE</w:t>
      </w:r>
      <w:r w:rsidRPr="007A68E4">
        <w:rPr>
          <w:rFonts w:ascii="Book Antiqua" w:eastAsia="Book Antiqua" w:hAnsi="Book Antiqua"/>
          <w:color w:val="000000" w:themeColor="text1"/>
        </w:rPr>
        <w:t xml:space="preserve"> em até </w:t>
      </w:r>
      <w:proofErr w:type="gramStart"/>
      <w:r w:rsidRPr="007A68E4">
        <w:rPr>
          <w:rFonts w:ascii="Book Antiqua" w:eastAsia="Book Antiqua" w:hAnsi="Book Antiqua"/>
          <w:color w:val="000000" w:themeColor="text1"/>
        </w:rPr>
        <w:t>2</w:t>
      </w:r>
      <w:proofErr w:type="gramEnd"/>
      <w:r w:rsidRPr="007A68E4">
        <w:rPr>
          <w:rFonts w:ascii="Book Antiqua" w:eastAsia="Book Antiqua" w:hAnsi="Book Antiqua"/>
          <w:color w:val="000000" w:themeColor="text1"/>
        </w:rPr>
        <w:t xml:space="preserve"> (dois) dias úteis.</w:t>
      </w:r>
    </w:p>
    <w:p w:rsidR="007A68E4" w:rsidRPr="007A68E4" w:rsidRDefault="007A68E4"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A68E4">
        <w:rPr>
          <w:rFonts w:ascii="Book Antiqua" w:eastAsia="Book Antiqua" w:hAnsi="Book Antiqua"/>
          <w:color w:val="000000" w:themeColor="text1"/>
        </w:rPr>
        <w:t xml:space="preserve">V – Concluído o objeto ou extinto o contrato, a </w:t>
      </w:r>
      <w:r w:rsidRPr="007A68E4">
        <w:rPr>
          <w:rFonts w:ascii="Book Antiqua" w:eastAsia="Book Antiqua" w:hAnsi="Book Antiqua"/>
          <w:b/>
          <w:color w:val="000000" w:themeColor="text1"/>
        </w:rPr>
        <w:t>CONTRATADA</w:t>
      </w:r>
      <w:r w:rsidRPr="007A68E4">
        <w:rPr>
          <w:rFonts w:ascii="Book Antiqua" w:eastAsia="Book Antiqua" w:hAnsi="Book Antiqua"/>
          <w:color w:val="000000" w:themeColor="text1"/>
        </w:rPr>
        <w:t xml:space="preserve"> devolverá os dados à </w:t>
      </w:r>
      <w:r w:rsidRPr="007A68E4">
        <w:rPr>
          <w:rFonts w:ascii="Book Antiqua" w:eastAsia="Book Antiqua" w:hAnsi="Book Antiqua"/>
          <w:b/>
          <w:color w:val="000000" w:themeColor="text1"/>
        </w:rPr>
        <w:t>CONTRATANTE</w:t>
      </w:r>
      <w:r w:rsidRPr="007A68E4">
        <w:rPr>
          <w:rFonts w:ascii="Book Antiqua" w:eastAsia="Book Antiqua" w:hAnsi="Book Antiqua"/>
          <w:color w:val="000000" w:themeColor="text1"/>
        </w:rPr>
        <w:t xml:space="preserve"> e eliminará </w:t>
      </w:r>
      <w:proofErr w:type="gramStart"/>
      <w:r w:rsidRPr="007A68E4">
        <w:rPr>
          <w:rFonts w:ascii="Book Antiqua" w:eastAsia="Book Antiqua" w:hAnsi="Book Antiqua"/>
          <w:color w:val="000000" w:themeColor="text1"/>
        </w:rPr>
        <w:t>as cópias em seu poder, ressalvada</w:t>
      </w:r>
      <w:proofErr w:type="gramEnd"/>
      <w:r w:rsidRPr="007A68E4">
        <w:rPr>
          <w:rFonts w:ascii="Book Antiqua" w:eastAsia="Book Antiqua" w:hAnsi="Book Antiqua"/>
          <w:color w:val="000000" w:themeColor="text1"/>
        </w:rPr>
        <w:t xml:space="preserve"> a conservação necessária ao cumprimento de obrigação legal (</w:t>
      </w:r>
      <w:proofErr w:type="spellStart"/>
      <w:r w:rsidRPr="007A68E4">
        <w:rPr>
          <w:rFonts w:ascii="Book Antiqua" w:eastAsia="Book Antiqua" w:hAnsi="Book Antiqua"/>
          <w:color w:val="000000" w:themeColor="text1"/>
        </w:rPr>
        <w:t>arts</w:t>
      </w:r>
      <w:proofErr w:type="spellEnd"/>
      <w:r w:rsidRPr="007A68E4">
        <w:rPr>
          <w:rFonts w:ascii="Book Antiqua" w:eastAsia="Book Antiqua" w:hAnsi="Book Antiqua"/>
          <w:color w:val="000000" w:themeColor="text1"/>
        </w:rPr>
        <w:t>. 15 e 16).</w:t>
      </w:r>
    </w:p>
    <w:p w:rsidR="007A68E4" w:rsidRDefault="007A68E4"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A68E4">
        <w:rPr>
          <w:rFonts w:ascii="Book Antiqua" w:eastAsia="Book Antiqua" w:hAnsi="Book Antiqua"/>
          <w:color w:val="000000" w:themeColor="text1"/>
        </w:rPr>
        <w:t xml:space="preserve">VI – A </w:t>
      </w:r>
      <w:r w:rsidRPr="007A68E4">
        <w:rPr>
          <w:rFonts w:ascii="Book Antiqua" w:eastAsia="Book Antiqua" w:hAnsi="Book Antiqua"/>
          <w:b/>
          <w:color w:val="000000" w:themeColor="text1"/>
        </w:rPr>
        <w:t>CONTRATADA</w:t>
      </w:r>
      <w:r w:rsidRPr="007A68E4">
        <w:rPr>
          <w:rFonts w:ascii="Book Antiqua" w:eastAsia="Book Antiqua" w:hAnsi="Book Antiqua"/>
          <w:color w:val="000000" w:themeColor="text1"/>
        </w:rPr>
        <w:t xml:space="preserve"> responde pelos danos decorrentes do tratamento em desconformidade com a LGPD ou com as instruções da </w:t>
      </w:r>
      <w:r w:rsidRPr="007A68E4">
        <w:rPr>
          <w:rFonts w:ascii="Book Antiqua" w:eastAsia="Book Antiqua" w:hAnsi="Book Antiqua"/>
          <w:b/>
          <w:color w:val="000000" w:themeColor="text1"/>
        </w:rPr>
        <w:t>CONTRATANTE</w:t>
      </w:r>
      <w:r w:rsidRPr="007A68E4">
        <w:rPr>
          <w:rFonts w:ascii="Book Antiqua" w:eastAsia="Book Antiqua" w:hAnsi="Book Antiqua"/>
          <w:color w:val="000000" w:themeColor="text1"/>
        </w:rPr>
        <w:t xml:space="preserve"> (</w:t>
      </w:r>
      <w:proofErr w:type="spellStart"/>
      <w:r w:rsidRPr="007A68E4">
        <w:rPr>
          <w:rFonts w:ascii="Book Antiqua" w:eastAsia="Book Antiqua" w:hAnsi="Book Antiqua"/>
          <w:color w:val="000000" w:themeColor="text1"/>
        </w:rPr>
        <w:t>arts</w:t>
      </w:r>
      <w:proofErr w:type="spellEnd"/>
      <w:r w:rsidRPr="007A68E4">
        <w:rPr>
          <w:rFonts w:ascii="Book Antiqua" w:eastAsia="Book Antiqua" w:hAnsi="Book Antiqua"/>
          <w:color w:val="000000" w:themeColor="text1"/>
        </w:rPr>
        <w:t>. 42 a 44), sem prejuízo das sanções administrativas cabíveis.</w:t>
      </w:r>
    </w:p>
    <w:p w:rsidR="004E5FE3" w:rsidRDefault="004E5FE3" w:rsidP="007A68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914B49">
        <w:rPr>
          <w:rFonts w:ascii="Book Antiqua" w:eastAsia="Book Antiqua" w:hAnsi="Book Antiqua"/>
          <w:color w:val="000000" w:themeColor="text1"/>
          <w:shd w:val="clear" w:color="auto" w:fill="FFFFFF"/>
        </w:rPr>
        <w:t>d</w:t>
      </w:r>
      <w:r w:rsidR="00914B49" w:rsidRPr="00914B49">
        <w:rPr>
          <w:rFonts w:ascii="Book Antiqua" w:hAnsi="Book Antiqua" w:cs="Book Antiqua"/>
          <w:bCs/>
          <w:color w:val="000000" w:themeColor="text1"/>
        </w:rPr>
        <w:t>o</w:t>
      </w:r>
      <w:r w:rsidRPr="00914B49">
        <w:rPr>
          <w:rFonts w:ascii="Book Antiqua" w:hAnsi="Book Antiqua" w:cs="Book Antiqua"/>
          <w:bCs/>
          <w:color w:val="000000" w:themeColor="text1"/>
        </w:rPr>
        <w:t xml:space="preserve">s </w:t>
      </w:r>
      <w:r w:rsidRPr="00914B49">
        <w:rPr>
          <w:rFonts w:ascii="Book Antiqua" w:eastAsia="Book Antiqua" w:hAnsi="Book Antiqua"/>
          <w:color w:val="000000" w:themeColor="text1"/>
          <w:shd w:val="clear" w:color="auto" w:fill="FFFFFF"/>
        </w:rPr>
        <w:t>serviço</w:t>
      </w:r>
      <w:r w:rsidR="00914B49" w:rsidRPr="00914B49">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D1570A">
        <w:rPr>
          <w:rFonts w:ascii="Book Antiqua" w:hAnsi="Book Antiqua" w:cs="Book Antiqua"/>
          <w:bCs/>
        </w:rPr>
        <w:t xml:space="preserve">10.2 Acompanhar e fiscalizar o fornecimento do </w:t>
      </w:r>
      <w:r w:rsidRPr="00D1570A">
        <w:rPr>
          <w:rFonts w:ascii="Book Antiqua" w:hAnsi="Book Antiqua" w:cs="Book Antiqua"/>
        </w:rPr>
        <w:t>objeto deste instrumento</w:t>
      </w:r>
      <w:r w:rsidRPr="00D1570A">
        <w:rPr>
          <w:rFonts w:ascii="Book Antiqua" w:hAnsi="Book Antiqua" w:cs="Book Antiqua"/>
          <w:bCs/>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E5FE3" w:rsidRPr="00284088"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w:t>
      </w:r>
      <w:r w:rsidRPr="00284088">
        <w:rPr>
          <w:rFonts w:ascii="Book Antiqua" w:hAnsi="Book Antiqua" w:cs="Book Antiqua"/>
          <w:bCs/>
        </w:rPr>
        <w:t>expressamente, as medidas e prazos máximos para as correções e regularizações.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284088">
        <w:rPr>
          <w:rFonts w:ascii="Book Antiqua" w:hAnsi="Book Antiqua" w:cs="Book Antiqua"/>
          <w:bCs/>
        </w:rPr>
        <w:t>10.5 Prestar as</w:t>
      </w:r>
      <w:r w:rsidRPr="00627233">
        <w:rPr>
          <w:rFonts w:ascii="Book Antiqua" w:hAnsi="Book Antiqua" w:cs="Book Antiqua"/>
          <w:bCs/>
        </w:rPr>
        <w:t xml:space="preserve">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284088" w:rsidRPr="00284088">
        <w:rPr>
          <w:rFonts w:ascii="Book Antiqua" w:hAnsi="Book Antiqua" w:cs="Book Antiqua"/>
          <w:bCs/>
          <w:color w:val="000000" w:themeColor="text1"/>
        </w:rPr>
        <w:t>o</w:t>
      </w:r>
      <w:r w:rsidRPr="00284088">
        <w:rPr>
          <w:rFonts w:ascii="Book Antiqua" w:hAnsi="Book Antiqua" w:cs="Book Antiqua"/>
          <w:bCs/>
          <w:color w:val="000000" w:themeColor="text1"/>
        </w:rPr>
        <w:t xml:space="preserve">s </w:t>
      </w:r>
      <w:r w:rsidRPr="00284088">
        <w:rPr>
          <w:rFonts w:ascii="Book Antiqua" w:eastAsia="Book Antiqua" w:hAnsi="Book Antiqua"/>
          <w:color w:val="000000" w:themeColor="text1"/>
          <w:shd w:val="clear" w:color="auto" w:fill="FFFFFF"/>
        </w:rPr>
        <w:t>serviço</w:t>
      </w:r>
      <w:r w:rsidR="00284088" w:rsidRPr="00284088">
        <w:rPr>
          <w:rFonts w:ascii="Book Antiqua" w:eastAsia="Book Antiqua" w:hAnsi="Book Antiqua"/>
          <w:color w:val="000000" w:themeColor="text1"/>
          <w:shd w:val="clear" w:color="auto" w:fill="FFFFFF"/>
        </w:rPr>
        <w:t>s</w:t>
      </w:r>
      <w:r w:rsidRPr="00284088">
        <w:rPr>
          <w:rFonts w:ascii="Book Antiqua" w:eastAsia="Book Antiqua" w:hAnsi="Book Antiqua"/>
          <w:color w:val="000000" w:themeColor="text1"/>
          <w:shd w:val="clear" w:color="auto" w:fill="FFFFFF"/>
        </w:rPr>
        <w:t xml:space="preserve"> </w:t>
      </w:r>
      <w:r w:rsidR="00284088" w:rsidRPr="00284088">
        <w:rPr>
          <w:rFonts w:ascii="Book Antiqua" w:hAnsi="Book Antiqua" w:cs="Book Antiqua"/>
          <w:bCs/>
          <w:color w:val="000000" w:themeColor="text1"/>
        </w:rPr>
        <w:t>fornecido</w:t>
      </w:r>
      <w:r w:rsidRPr="00284088">
        <w:rPr>
          <w:rFonts w:ascii="Book Antiqua" w:hAnsi="Book Antiqua" w:cs="Book Antiqua"/>
          <w:bCs/>
          <w:color w:val="000000" w:themeColor="text1"/>
        </w:rPr>
        <w:t xml:space="preserve">s se </w:t>
      </w:r>
      <w:r w:rsidR="00284088" w:rsidRPr="00284088">
        <w:rPr>
          <w:rFonts w:ascii="Book Antiqua" w:hAnsi="Book Antiqua" w:cs="Book Antiqua"/>
          <w:bCs/>
          <w:color w:val="000000" w:themeColor="text1"/>
        </w:rPr>
        <w:t>estiver</w:t>
      </w:r>
      <w:r w:rsidRPr="00284088">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284088">
        <w:rPr>
          <w:rFonts w:ascii="Book Antiqua" w:hAnsi="Book Antiqua" w:cs="Book Antiqua"/>
          <w:bCs/>
        </w:rPr>
        <w:t>10.7 Exigir o cumprimento dos recolhimentos tributários, trabalhistas e previdenciários através dos documentos pertinentes.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4E5FE3" w:rsidRDefault="004E5FE3" w:rsidP="004E5FE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CA79A3">
        <w:rPr>
          <w:rFonts w:ascii="Book Antiqua" w:hAnsi="Book Antiqua"/>
          <w:b/>
        </w:rPr>
        <w:t>CLÁUSULA DÉCIMA PRIMEIRA – DA FISCALIZAÇÃO</w:t>
      </w:r>
    </w:p>
    <w:p w:rsidR="004E5FE3"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A00D7E">
        <w:rPr>
          <w:rFonts w:ascii="Book Antiqua" w:eastAsia="Book Antiqua" w:hAnsi="Book Antiqua"/>
          <w:color w:val="000000" w:themeColor="text1"/>
        </w:rPr>
        <w:t xml:space="preserve">execução </w:t>
      </w:r>
      <w:r w:rsidR="00A00D7E" w:rsidRPr="00A00D7E">
        <w:rPr>
          <w:rFonts w:ascii="Book Antiqua" w:eastAsia="Book Antiqua" w:hAnsi="Book Antiqua"/>
          <w:color w:val="000000" w:themeColor="text1"/>
          <w:shd w:val="clear" w:color="auto" w:fill="FFFFFF"/>
        </w:rPr>
        <w:t>dos serviço</w:t>
      </w:r>
      <w:r w:rsidRPr="00A00D7E">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E5FE3" w:rsidRPr="0000204A"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4E5FE3" w:rsidRPr="00682DB6" w:rsidRDefault="004E5FE3" w:rsidP="004E5FE3">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A00D7E">
        <w:rPr>
          <w:rFonts w:ascii="Book Antiqua" w:eastAsia="Book Antiqua" w:hAnsi="Book Antiqua"/>
          <w:color w:val="000000" w:themeColor="text1"/>
        </w:rPr>
        <w:t xml:space="preserve">entrega </w:t>
      </w:r>
      <w:r w:rsidR="00A00D7E" w:rsidRPr="00A00D7E">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4E5FE3" w:rsidRPr="00682DB6" w:rsidRDefault="004E5FE3" w:rsidP="004E5FE3">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4E5FE3" w:rsidRPr="00682DB6" w:rsidRDefault="004E5FE3" w:rsidP="004E5FE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Pr="00A00D7E">
        <w:rPr>
          <w:rFonts w:ascii="Book Antiqua" w:eastAsia="Book Antiqua" w:hAnsi="Book Antiqua"/>
          <w:color w:val="000000" w:themeColor="text1"/>
        </w:rPr>
        <w:t xml:space="preserve">entrega </w:t>
      </w:r>
      <w:r w:rsidR="00A00D7E" w:rsidRPr="00A00D7E">
        <w:rPr>
          <w:rFonts w:ascii="Book Antiqua" w:eastAsia="Book Antiqua" w:hAnsi="Book Antiqua"/>
          <w:color w:val="000000" w:themeColor="text1"/>
          <w:shd w:val="clear" w:color="auto" w:fill="FFFFFF"/>
        </w:rPr>
        <w:t>dos serviço</w:t>
      </w:r>
      <w:r w:rsidRPr="00A00D7E">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4E5FE3" w:rsidRPr="00682DB6" w:rsidRDefault="004E5FE3" w:rsidP="004E5FE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4E5FE3" w:rsidRPr="00682DB6" w:rsidRDefault="004E5FE3" w:rsidP="004E5FE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A00D7E" w:rsidRPr="00A00D7E">
        <w:rPr>
          <w:rFonts w:ascii="Book Antiqua" w:eastAsia="Book Antiqua" w:hAnsi="Book Antiqua"/>
          <w:color w:val="000000" w:themeColor="text1"/>
        </w:rPr>
        <w:t>do</w:t>
      </w:r>
      <w:r w:rsidRPr="00A00D7E">
        <w:rPr>
          <w:rFonts w:ascii="Book Antiqua" w:eastAsia="Book Antiqua" w:hAnsi="Book Antiqua"/>
          <w:color w:val="000000" w:themeColor="text1"/>
        </w:rPr>
        <w:t xml:space="preserve">s </w:t>
      </w:r>
      <w:r w:rsidRPr="00A00D7E">
        <w:rPr>
          <w:rFonts w:ascii="Book Antiqua" w:eastAsia="Book Antiqua" w:hAnsi="Book Antiqua"/>
          <w:color w:val="000000" w:themeColor="text1"/>
          <w:shd w:val="clear" w:color="auto" w:fill="FFFFFF"/>
        </w:rPr>
        <w:t>serviços</w:t>
      </w:r>
      <w:r w:rsidRPr="00A00D7E">
        <w:rPr>
          <w:rFonts w:ascii="Book Antiqua" w:eastAsia="Book Antiqua" w:hAnsi="Book Antiqua"/>
          <w:color w:val="000000" w:themeColor="text1"/>
        </w:rPr>
        <w:t xml:space="preserve"> </w:t>
      </w:r>
      <w:r w:rsidR="00A00D7E" w:rsidRPr="00A00D7E">
        <w:rPr>
          <w:rFonts w:ascii="Book Antiqua" w:eastAsia="Book Antiqua" w:hAnsi="Book Antiqua"/>
          <w:color w:val="000000" w:themeColor="text1"/>
        </w:rPr>
        <w:t>fornecido</w:t>
      </w:r>
      <w:r w:rsidRPr="00A00D7E">
        <w:rPr>
          <w:rFonts w:ascii="Book Antiqua" w:eastAsia="Book Antiqua" w:hAnsi="Book Antiqua"/>
          <w:color w:val="000000" w:themeColor="text1"/>
        </w:rPr>
        <w:t xml:space="preserve">s </w:t>
      </w:r>
      <w:r w:rsidRPr="00682DB6">
        <w:rPr>
          <w:rFonts w:ascii="Book Antiqua" w:eastAsia="Book Antiqua" w:hAnsi="Book Antiqua"/>
        </w:rPr>
        <w:t xml:space="preserve">pela </w:t>
      </w:r>
      <w:r w:rsidRPr="00682DB6">
        <w:rPr>
          <w:rFonts w:ascii="Book Antiqua" w:eastAsia="Book Antiqua" w:hAnsi="Book Antiqua"/>
          <w:b/>
        </w:rPr>
        <w:t>CONTRATADA</w:t>
      </w:r>
      <w:r w:rsidRPr="00682DB6">
        <w:rPr>
          <w:rFonts w:ascii="Book Antiqua" w:eastAsia="Book Antiqua" w:hAnsi="Book Antiqua"/>
        </w:rPr>
        <w:t>;</w:t>
      </w:r>
    </w:p>
    <w:p w:rsidR="004E5FE3" w:rsidRPr="00682DB6" w:rsidRDefault="004E5FE3" w:rsidP="004E5FE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lastRenderedPageBreak/>
        <w:t xml:space="preserve">f) </w:t>
      </w:r>
      <w:r w:rsidRPr="00682DB6">
        <w:rPr>
          <w:rFonts w:ascii="Book Antiqua" w:eastAsia="Book Antiqua" w:hAnsi="Book Antiqua"/>
        </w:rPr>
        <w:t>Propor soluções para regularização das faltas e dos problemas observados, sem prejuízo das penalidades aplicáveis;</w:t>
      </w:r>
    </w:p>
    <w:p w:rsidR="004E5FE3" w:rsidRPr="00682DB6" w:rsidRDefault="004E5FE3" w:rsidP="004E5FE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E5FE3" w:rsidRPr="00682DB6" w:rsidRDefault="004E5FE3" w:rsidP="004E5FE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A00D7E" w:rsidRPr="00A00D7E">
        <w:rPr>
          <w:rFonts w:ascii="Book Antiqua" w:eastAsia="Book Antiqua" w:hAnsi="Book Antiqua"/>
          <w:color w:val="000000" w:themeColor="text1"/>
        </w:rPr>
        <w:t>do</w:t>
      </w:r>
      <w:r w:rsidRPr="00A00D7E">
        <w:rPr>
          <w:rFonts w:ascii="Book Antiqua" w:eastAsia="Book Antiqua" w:hAnsi="Book Antiqua"/>
          <w:color w:val="000000" w:themeColor="text1"/>
        </w:rPr>
        <w:t xml:space="preserve">s </w:t>
      </w:r>
      <w:r w:rsidRPr="00A00D7E">
        <w:rPr>
          <w:rFonts w:ascii="Book Antiqua" w:eastAsia="Book Antiqua" w:hAnsi="Book Antiqua"/>
          <w:color w:val="000000" w:themeColor="text1"/>
          <w:shd w:val="clear" w:color="auto" w:fill="FFFFFF"/>
        </w:rPr>
        <w:t>serviço</w:t>
      </w:r>
      <w:r w:rsidR="00A00D7E" w:rsidRPr="00A00D7E">
        <w:rPr>
          <w:rFonts w:ascii="Book Antiqua" w:eastAsia="Book Antiqua" w:hAnsi="Book Antiqua"/>
          <w:color w:val="000000" w:themeColor="text1"/>
          <w:shd w:val="clear" w:color="auto" w:fill="FFFFFF"/>
        </w:rPr>
        <w:t>s</w:t>
      </w:r>
      <w:r w:rsidRPr="00A00D7E">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4E5FE3" w:rsidRPr="00FA6E86"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E5FE3" w:rsidRPr="00C60E98"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A00D7E" w:rsidRPr="00CA2DA7" w:rsidRDefault="004E5FE3" w:rsidP="00A00D7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szCs w:val="20"/>
        </w:rPr>
      </w:pPr>
      <w:proofErr w:type="gramStart"/>
      <w:r>
        <w:rPr>
          <w:rFonts w:ascii="Book Antiqua" w:hAnsi="Book Antiqua"/>
        </w:rPr>
        <w:t>11.</w:t>
      </w:r>
      <w:r w:rsidRPr="00541A3B">
        <w:rPr>
          <w:rFonts w:ascii="Book Antiqua" w:hAnsi="Book Antiqua"/>
        </w:rPr>
        <w:t xml:space="preserve">6 </w:t>
      </w:r>
      <w:r w:rsidR="00A00D7E" w:rsidRPr="00A00D7E">
        <w:rPr>
          <w:rFonts w:ascii="Book Antiqua" w:hAnsi="Book Antiqua"/>
          <w:color w:val="000000" w:themeColor="text1"/>
        </w:rPr>
        <w:t>Fiscal</w:t>
      </w:r>
      <w:r w:rsidRPr="00A00D7E">
        <w:rPr>
          <w:rFonts w:ascii="Book Antiqua" w:hAnsi="Book Antiqua"/>
          <w:color w:val="000000" w:themeColor="text1"/>
        </w:rPr>
        <w:t xml:space="preserve"> designado</w:t>
      </w:r>
      <w:proofErr w:type="gramEnd"/>
      <w:r w:rsidRPr="00A00D7E">
        <w:rPr>
          <w:rFonts w:ascii="Book Antiqua" w:hAnsi="Book Antiqua"/>
          <w:color w:val="000000" w:themeColor="text1"/>
        </w:rPr>
        <w:t xml:space="preserve"> para esta contratação</w:t>
      </w:r>
      <w:r w:rsidRPr="00541A3B">
        <w:rPr>
          <w:rFonts w:ascii="Book Antiqua" w:hAnsi="Book Antiqua"/>
        </w:rPr>
        <w:t xml:space="preserve">: </w:t>
      </w:r>
      <w:r w:rsidR="00A00D7E" w:rsidRPr="00CA2DA7">
        <w:rPr>
          <w:rFonts w:ascii="Book Antiqua" w:hAnsi="Book Antiqua"/>
          <w:b/>
          <w:szCs w:val="20"/>
        </w:rPr>
        <w:t xml:space="preserve">Gustavo </w:t>
      </w:r>
      <w:proofErr w:type="spellStart"/>
      <w:r w:rsidR="00A00D7E" w:rsidRPr="00CA2DA7">
        <w:rPr>
          <w:rFonts w:ascii="Book Antiqua" w:hAnsi="Book Antiqua"/>
          <w:b/>
          <w:szCs w:val="20"/>
        </w:rPr>
        <w:t>Lindner</w:t>
      </w:r>
      <w:proofErr w:type="spellEnd"/>
      <w:r w:rsidR="00A00D7E" w:rsidRPr="00CA2DA7">
        <w:rPr>
          <w:rFonts w:ascii="Book Antiqua" w:hAnsi="Book Antiqua"/>
          <w:b/>
          <w:szCs w:val="20"/>
        </w:rPr>
        <w:t xml:space="preserve"> </w:t>
      </w:r>
      <w:proofErr w:type="spellStart"/>
      <w:r w:rsidR="00A00D7E" w:rsidRPr="00CA2DA7">
        <w:rPr>
          <w:rFonts w:ascii="Book Antiqua" w:hAnsi="Book Antiqua"/>
          <w:b/>
          <w:szCs w:val="20"/>
        </w:rPr>
        <w:t>Foppa</w:t>
      </w:r>
      <w:proofErr w:type="spellEnd"/>
      <w:r w:rsidR="00A00D7E" w:rsidRPr="00CA2DA7">
        <w:rPr>
          <w:rFonts w:ascii="Book Antiqua" w:hAnsi="Book Antiqua"/>
          <w:b/>
          <w:szCs w:val="20"/>
        </w:rPr>
        <w:t xml:space="preserve"> </w:t>
      </w:r>
      <w:r w:rsidR="00A00D7E" w:rsidRPr="00CA2DA7">
        <w:rPr>
          <w:rFonts w:ascii="Book Antiqua" w:hAnsi="Book Antiqua"/>
          <w:szCs w:val="20"/>
        </w:rPr>
        <w:t>(matrícula n° 10.356).</w:t>
      </w:r>
    </w:p>
    <w:p w:rsidR="004E5FE3" w:rsidRPr="00541A3B" w:rsidRDefault="004E5FE3" w:rsidP="00A00D7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4E5FE3" w:rsidRPr="00627233" w:rsidRDefault="004E5FE3" w:rsidP="004E5FE3">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4E5FE3" w:rsidRDefault="004E5FE3" w:rsidP="004E5FE3">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E5FE3" w:rsidRDefault="004E5FE3" w:rsidP="004E5FE3">
      <w:pPr>
        <w:widowControl w:val="0"/>
        <w:ind w:right="-852"/>
        <w:rPr>
          <w:rFonts w:ascii="Book Antiqua" w:eastAsia="Book Antiqua" w:hAnsi="Book Antiqua"/>
          <w:b/>
        </w:rPr>
      </w:pPr>
    </w:p>
    <w:p w:rsidR="004E5FE3" w:rsidRDefault="004E5FE3" w:rsidP="004E5FE3">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4E5FE3" w:rsidRDefault="004E5FE3" w:rsidP="004E5FE3">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4E5FE3" w:rsidRDefault="004E5FE3" w:rsidP="004E5FE3">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4E5FE3" w:rsidRDefault="004E5FE3" w:rsidP="004E5FE3">
      <w:pPr>
        <w:rPr>
          <w:rFonts w:ascii="Book Antiqua" w:eastAsia="Times New Roman" w:hAnsi="Book Antiqua" w:cs="Arial"/>
          <w:color w:val="000000"/>
          <w:lang w:eastAsia="pt-BR"/>
        </w:rPr>
      </w:pPr>
      <w:r>
        <w:rPr>
          <w:rFonts w:ascii="Book Antiqua" w:eastAsia="Arial" w:hAnsi="Book Antiqua" w:cs="Times New Roman"/>
          <w:lang w:eastAsia="pt-BR"/>
        </w:rPr>
        <w:lastRenderedPageBreak/>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E5FE3" w:rsidRDefault="004E5FE3" w:rsidP="004E5FE3">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4E5FE3" w:rsidRDefault="004E5FE3" w:rsidP="004E5FE3">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E5FE3" w:rsidRDefault="004E5FE3" w:rsidP="004E5FE3">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4E5FE3" w:rsidRDefault="004E5FE3" w:rsidP="004E5FE3">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E5FE3" w:rsidRDefault="004E5FE3" w:rsidP="004E5FE3">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E5FE3" w:rsidRDefault="004E5FE3" w:rsidP="004E5FE3">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4E5FE3" w:rsidRDefault="004E5FE3" w:rsidP="004E5FE3">
      <w:pPr>
        <w:rPr>
          <w:rFonts w:ascii="Book Antiqua" w:hAnsi="Book Antiqua"/>
        </w:rPr>
      </w:pPr>
    </w:p>
    <w:tbl>
      <w:tblPr>
        <w:tblStyle w:val="Tabelacomgrade"/>
        <w:tblW w:w="4253" w:type="dxa"/>
        <w:tblInd w:w="1838" w:type="dxa"/>
        <w:tblLook w:val="04A0"/>
      </w:tblPr>
      <w:tblGrid>
        <w:gridCol w:w="2126"/>
        <w:gridCol w:w="2127"/>
      </w:tblGrid>
      <w:tr w:rsidR="004E5FE3" w:rsidTr="00B55B1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E5FE3" w:rsidRDefault="004E5FE3" w:rsidP="00B55B1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E5FE3" w:rsidRDefault="004E5FE3" w:rsidP="00B55B17">
            <w:pPr>
              <w:ind w:left="0" w:right="0"/>
              <w:rPr>
                <w:rFonts w:ascii="Book Antiqua" w:hAnsi="Book Antiqua"/>
                <w:b/>
                <w:bCs/>
              </w:rPr>
            </w:pPr>
            <w:r>
              <w:rPr>
                <w:rFonts w:ascii="Book Antiqua" w:hAnsi="Book Antiqua"/>
                <w:b/>
                <w:bCs/>
              </w:rPr>
              <w:t xml:space="preserve">       Percentual (%)</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0,5 a 10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15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15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0,5 a 20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0,5 a 20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15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0,5 a 10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15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15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20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20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20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20 a 30</w:t>
            </w:r>
          </w:p>
        </w:tc>
      </w:tr>
      <w:tr w:rsidR="004E5FE3" w:rsidTr="00B55B17">
        <w:tc>
          <w:tcPr>
            <w:tcW w:w="2126"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4E5FE3" w:rsidRDefault="004E5FE3" w:rsidP="00B55B17">
            <w:pPr>
              <w:ind w:left="0" w:right="0"/>
              <w:jc w:val="center"/>
              <w:rPr>
                <w:rFonts w:ascii="Book Antiqua" w:hAnsi="Book Antiqua"/>
              </w:rPr>
            </w:pPr>
            <w:r>
              <w:rPr>
                <w:rFonts w:ascii="Book Antiqua" w:hAnsi="Book Antiqua"/>
              </w:rPr>
              <w:t>20 a 30</w:t>
            </w:r>
          </w:p>
        </w:tc>
      </w:tr>
    </w:tbl>
    <w:p w:rsidR="004E5FE3" w:rsidRDefault="004E5FE3" w:rsidP="004E5FE3">
      <w:pPr>
        <w:rPr>
          <w:rFonts w:ascii="Book Antiqua" w:hAnsi="Book Antiqua"/>
        </w:rPr>
      </w:pPr>
    </w:p>
    <w:p w:rsidR="004E5FE3" w:rsidRDefault="004E5FE3" w:rsidP="004E5FE3">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E5FE3" w:rsidRDefault="004E5FE3" w:rsidP="004E5FE3">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E5FE3" w:rsidRDefault="004E5FE3" w:rsidP="004E5FE3">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E5FE3" w:rsidRDefault="004E5FE3" w:rsidP="004E5FE3">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E5FE3" w:rsidRDefault="004E5FE3" w:rsidP="004E5FE3">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lastRenderedPageBreak/>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E5FE3" w:rsidRDefault="004E5FE3" w:rsidP="004E5FE3">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4E5FE3" w:rsidRDefault="004E5FE3" w:rsidP="004E5FE3">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4E5FE3" w:rsidRDefault="004E5FE3" w:rsidP="004E5FE3">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4E5FE3" w:rsidRDefault="004E5FE3" w:rsidP="004E5FE3">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E5FE3" w:rsidRDefault="004E5FE3" w:rsidP="004E5FE3">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E5FE3" w:rsidRDefault="004E5FE3" w:rsidP="004E5FE3">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4E5FE3" w:rsidRDefault="004E5FE3" w:rsidP="004E5FE3">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4E5FE3" w:rsidRDefault="004E5FE3" w:rsidP="004E5FE3">
      <w:pPr>
        <w:rPr>
          <w:rFonts w:ascii="Book Antiqua" w:hAnsi="Book Antiqua"/>
        </w:rPr>
      </w:pPr>
      <w:r>
        <w:rPr>
          <w:rFonts w:ascii="Book Antiqua" w:hAnsi="Book Antiqua"/>
        </w:rPr>
        <w:t>13.12.3 Comportar-se de modo inidôneo ou cometer fraude de qualquer natureza.</w:t>
      </w:r>
    </w:p>
    <w:p w:rsidR="004E5FE3" w:rsidRDefault="004E5FE3" w:rsidP="004E5FE3">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4E5FE3" w:rsidRDefault="004E5FE3" w:rsidP="004E5FE3">
      <w:pPr>
        <w:rPr>
          <w:rFonts w:ascii="Book Antiqua" w:hAnsi="Book Antiqua"/>
        </w:rPr>
      </w:pPr>
      <w:r>
        <w:rPr>
          <w:rFonts w:ascii="Book Antiqua" w:hAnsi="Book Antiqua"/>
        </w:rPr>
        <w:t xml:space="preserve">13.12.5 Praticar ato lesivo previsto no Art. 5º da Lei nº 12.846/2013. </w:t>
      </w:r>
    </w:p>
    <w:p w:rsidR="004E5FE3" w:rsidRDefault="004E5FE3" w:rsidP="004E5FE3">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4E5FE3" w:rsidRDefault="004E5FE3" w:rsidP="004E5FE3">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E5FE3" w:rsidRDefault="004E5FE3" w:rsidP="004E5FE3">
      <w:pPr>
        <w:rPr>
          <w:rFonts w:ascii="Book Antiqua" w:hAnsi="Book Antiqua" w:cstheme="minorHAnsi"/>
          <w:bCs/>
          <w:kern w:val="36"/>
        </w:rPr>
      </w:pPr>
      <w:r>
        <w:rPr>
          <w:rFonts w:ascii="Book Antiqua" w:hAnsi="Book Antiqua" w:cstheme="minorHAnsi"/>
          <w:bCs/>
          <w:kern w:val="36"/>
        </w:rPr>
        <w:t>13.14.1 A gravidade da conduta praticada;</w:t>
      </w:r>
    </w:p>
    <w:p w:rsidR="004E5FE3" w:rsidRDefault="004E5FE3" w:rsidP="004E5FE3">
      <w:pPr>
        <w:rPr>
          <w:rFonts w:ascii="Book Antiqua" w:hAnsi="Book Antiqua" w:cstheme="minorHAnsi"/>
          <w:bCs/>
          <w:kern w:val="36"/>
        </w:rPr>
      </w:pPr>
      <w:r>
        <w:rPr>
          <w:rFonts w:ascii="Book Antiqua" w:hAnsi="Book Antiqua" w:cstheme="minorHAnsi"/>
          <w:bCs/>
          <w:kern w:val="36"/>
        </w:rPr>
        <w:t>13.14.2 A culpabilidade do infrator;</w:t>
      </w:r>
    </w:p>
    <w:p w:rsidR="004E5FE3" w:rsidRDefault="004E5FE3" w:rsidP="004E5FE3">
      <w:pPr>
        <w:rPr>
          <w:rFonts w:ascii="Book Antiqua" w:hAnsi="Book Antiqua" w:cstheme="minorHAnsi"/>
          <w:bCs/>
          <w:kern w:val="36"/>
        </w:rPr>
      </w:pPr>
      <w:r>
        <w:rPr>
          <w:rFonts w:ascii="Book Antiqua" w:hAnsi="Book Antiqua" w:cstheme="minorHAnsi"/>
          <w:bCs/>
          <w:kern w:val="36"/>
        </w:rPr>
        <w:t>13.14.3 A intensidade do dano provocado;</w:t>
      </w:r>
    </w:p>
    <w:p w:rsidR="004E5FE3" w:rsidRDefault="004E5FE3" w:rsidP="004E5FE3">
      <w:pPr>
        <w:rPr>
          <w:rFonts w:ascii="Book Antiqua" w:hAnsi="Book Antiqua" w:cstheme="minorHAnsi"/>
          <w:bCs/>
          <w:kern w:val="36"/>
        </w:rPr>
      </w:pPr>
      <w:r>
        <w:rPr>
          <w:rFonts w:ascii="Book Antiqua" w:hAnsi="Book Antiqua" w:cstheme="minorHAnsi"/>
          <w:bCs/>
          <w:kern w:val="36"/>
        </w:rPr>
        <w:t>13.14.4 O caráter educativo da pena;</w:t>
      </w:r>
    </w:p>
    <w:p w:rsidR="004E5FE3" w:rsidRDefault="004E5FE3" w:rsidP="004E5FE3">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4E5FE3" w:rsidRDefault="004E5FE3" w:rsidP="004E5FE3">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E5FE3" w:rsidRDefault="004E5FE3" w:rsidP="004E5FE3">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E5FE3" w:rsidRDefault="004E5FE3" w:rsidP="004E5FE3">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4E5FE3" w:rsidRDefault="004E5FE3" w:rsidP="004E5FE3">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4E5FE3" w:rsidRPr="00C10C76"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w:t>
      </w:r>
      <w:r w:rsidRPr="00C10C76">
        <w:rPr>
          <w:rFonts w:ascii="Book Antiqua" w:hAnsi="Book Antiqua"/>
          <w:b/>
        </w:rPr>
        <w:lastRenderedPageBreak/>
        <w:t>CONTRATO</w:t>
      </w:r>
    </w:p>
    <w:p w:rsidR="004E5FE3" w:rsidRPr="007F6CE9"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4E5FE3" w:rsidRDefault="004E5FE3" w:rsidP="004E5FE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4E5FE3" w:rsidRPr="004E0F00" w:rsidRDefault="004E5FE3" w:rsidP="004E5FE3">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4E5FE3" w:rsidRDefault="004E5FE3" w:rsidP="004E5FE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4E5FE3" w:rsidRDefault="004E5FE3" w:rsidP="004E5FE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E5FE3" w:rsidRPr="009C6672" w:rsidRDefault="004E5FE3" w:rsidP="004E5FE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4E5FE3" w:rsidRPr="00AD49D3" w:rsidRDefault="004E5FE3" w:rsidP="004E5FE3">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4E5FE3" w:rsidRPr="00AD49D3" w:rsidRDefault="004E5FE3" w:rsidP="004E5FE3">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4E5FE3" w:rsidRPr="009C6672" w:rsidRDefault="004E5FE3" w:rsidP="004E5FE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4E5FE3" w:rsidRDefault="004E5FE3" w:rsidP="004E5FE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4E5FE3" w:rsidRPr="009C6672" w:rsidRDefault="004E5FE3" w:rsidP="004E5FE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4E5FE3" w:rsidRPr="00874191" w:rsidRDefault="004E5FE3" w:rsidP="004E5FE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4E5FE3" w:rsidRPr="0014213B" w:rsidRDefault="004E5FE3" w:rsidP="004E5FE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4E5FE3" w:rsidRPr="0014213B" w:rsidRDefault="004E5FE3" w:rsidP="004E5FE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4E5FE3" w:rsidRPr="00BF5B37"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4E5FE3" w:rsidRPr="00BF5B37" w:rsidRDefault="004E5FE3" w:rsidP="004E5FE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4E5FE3" w:rsidRDefault="004E5FE3" w:rsidP="004E5FE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E5FE3" w:rsidRPr="00627233" w:rsidRDefault="004E5FE3" w:rsidP="004E5FE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4E5FE3" w:rsidRDefault="004E5FE3" w:rsidP="004E5FE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E5FE3" w:rsidRPr="00627233" w:rsidRDefault="004E5FE3" w:rsidP="004E5FE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4E5FE3" w:rsidRPr="0062723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7157D" w:rsidRDefault="0087157D"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4E5FE3" w:rsidRPr="00007681" w:rsidTr="00B55B17">
        <w:tc>
          <w:tcPr>
            <w:tcW w:w="4928" w:type="dxa"/>
          </w:tcPr>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4E5FE3" w:rsidRPr="006A518F" w:rsidRDefault="004E5FE3" w:rsidP="00B55B1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4E5FE3" w:rsidRPr="006A518F" w:rsidRDefault="004E5FE3" w:rsidP="00B55B1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E5FE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E5FE3" w:rsidRPr="00627233" w:rsidRDefault="004E5FE3" w:rsidP="004E5FE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E5FE3" w:rsidRPr="00627233" w:rsidRDefault="004E5FE3" w:rsidP="004E5FE3">
      <w:pPr>
        <w:widowControl w:val="0"/>
        <w:tabs>
          <w:tab w:val="left" w:pos="9498"/>
        </w:tabs>
        <w:ind w:right="-852"/>
        <w:jc w:val="center"/>
        <w:rPr>
          <w:rFonts w:ascii="Book Antiqua" w:hAnsi="Book Antiqua"/>
        </w:rPr>
      </w:pPr>
      <w:r w:rsidRPr="00627233">
        <w:rPr>
          <w:rFonts w:ascii="Book Antiqua" w:hAnsi="Book Antiqua"/>
        </w:rPr>
        <w:t>Testemunhas:</w:t>
      </w:r>
    </w:p>
    <w:p w:rsidR="004E5FE3" w:rsidRDefault="004E5FE3" w:rsidP="004E5FE3">
      <w:pPr>
        <w:widowControl w:val="0"/>
        <w:tabs>
          <w:tab w:val="left" w:pos="9498"/>
        </w:tabs>
        <w:ind w:right="-852"/>
        <w:jc w:val="center"/>
        <w:rPr>
          <w:rFonts w:ascii="Book Antiqua" w:hAnsi="Book Antiqua"/>
        </w:rPr>
      </w:pPr>
    </w:p>
    <w:p w:rsidR="004E5FE3" w:rsidRDefault="004E5FE3" w:rsidP="004E5FE3">
      <w:pPr>
        <w:widowControl w:val="0"/>
        <w:tabs>
          <w:tab w:val="left" w:pos="9498"/>
        </w:tabs>
        <w:ind w:right="-852"/>
        <w:jc w:val="center"/>
        <w:rPr>
          <w:rFonts w:ascii="Book Antiqua" w:hAnsi="Book Antiqua"/>
        </w:rPr>
      </w:pPr>
    </w:p>
    <w:p w:rsidR="004E5FE3" w:rsidRPr="00627233" w:rsidRDefault="004E5FE3" w:rsidP="004E5FE3">
      <w:pPr>
        <w:widowControl w:val="0"/>
        <w:tabs>
          <w:tab w:val="left" w:pos="9498"/>
        </w:tabs>
        <w:ind w:right="-852"/>
        <w:jc w:val="center"/>
        <w:rPr>
          <w:rFonts w:ascii="Book Antiqua" w:hAnsi="Book Antiqua"/>
        </w:rPr>
      </w:pPr>
    </w:p>
    <w:tbl>
      <w:tblPr>
        <w:tblW w:w="0" w:type="auto"/>
        <w:tblLook w:val="04A0"/>
      </w:tblPr>
      <w:tblGrid>
        <w:gridCol w:w="4342"/>
        <w:gridCol w:w="4378"/>
      </w:tblGrid>
      <w:tr w:rsidR="004E5FE3" w:rsidRPr="00982A8A" w:rsidTr="00B55B17">
        <w:trPr>
          <w:trHeight w:val="428"/>
        </w:trPr>
        <w:tc>
          <w:tcPr>
            <w:tcW w:w="4342" w:type="dxa"/>
          </w:tcPr>
          <w:p w:rsidR="004E5FE3" w:rsidRPr="00627233" w:rsidRDefault="004E5FE3" w:rsidP="00B55B17">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4E5FE3" w:rsidRPr="00982A8A" w:rsidRDefault="004E5FE3" w:rsidP="00B55B17">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4E5FE3" w:rsidRDefault="004E5FE3" w:rsidP="004E5FE3">
      <w:pPr>
        <w:pStyle w:val="Normal0"/>
        <w:widowControl w:val="0"/>
        <w:ind w:left="0" w:right="-852"/>
        <w:rPr>
          <w:rFonts w:ascii="Book Antiqua" w:eastAsia="Book Antiqua" w:hAnsi="Book Antiqua"/>
          <w:b/>
          <w:color w:val="000000"/>
          <w:sz w:val="22"/>
          <w:szCs w:val="22"/>
        </w:rPr>
      </w:pPr>
    </w:p>
    <w:p w:rsidR="004E5FE3" w:rsidRDefault="004E5FE3" w:rsidP="004E5FE3">
      <w:pPr>
        <w:pStyle w:val="Normal0"/>
        <w:widowControl w:val="0"/>
        <w:ind w:left="0" w:right="-852"/>
        <w:rPr>
          <w:rFonts w:ascii="Book Antiqua" w:eastAsia="Book Antiqua" w:hAnsi="Book Antiqua"/>
          <w:b/>
          <w:color w:val="000000"/>
          <w:sz w:val="22"/>
          <w:szCs w:val="22"/>
        </w:rPr>
      </w:pPr>
    </w:p>
    <w:p w:rsidR="004E5FE3" w:rsidRDefault="004E5FE3" w:rsidP="004E5FE3">
      <w:pPr>
        <w:pStyle w:val="Normal0"/>
        <w:widowControl w:val="0"/>
        <w:ind w:left="0" w:right="-852"/>
        <w:rPr>
          <w:rFonts w:ascii="Book Antiqua" w:eastAsia="Book Antiqua" w:hAnsi="Book Antiqua"/>
          <w:b/>
          <w:color w:val="000000"/>
          <w:sz w:val="22"/>
          <w:szCs w:val="22"/>
        </w:rPr>
      </w:pPr>
    </w:p>
    <w:p w:rsidR="004E5FE3" w:rsidRDefault="004E5FE3" w:rsidP="00315BA2">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CE3AA3">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E5366" w:rsidRPr="00FE5366">
        <w:rPr>
          <w:rStyle w:val="nfase"/>
          <w:rFonts w:ascii="Book Antiqua" w:eastAsia="Book Antiqua" w:hAnsi="Book Antiqua"/>
          <w:i w:val="0"/>
          <w:color w:val="000000" w:themeColor="text1"/>
          <w:sz w:val="36"/>
          <w:szCs w:val="36"/>
        </w:rPr>
        <w:t>152</w:t>
      </w:r>
      <w:r w:rsidRPr="00FE5366">
        <w:rPr>
          <w:rStyle w:val="nfase"/>
          <w:rFonts w:ascii="Book Antiqua" w:eastAsia="Book Antiqua" w:hAnsi="Book Antiqua"/>
          <w:i w:val="0"/>
          <w:color w:val="000000" w:themeColor="text1"/>
          <w:sz w:val="36"/>
          <w:szCs w:val="36"/>
        </w:rPr>
        <w:t>/202</w:t>
      </w:r>
      <w:r w:rsidR="00844672" w:rsidRPr="00FE5366">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CA2DA7" w:rsidRPr="00CA2DA7">
        <w:rPr>
          <w:rStyle w:val="nfase"/>
          <w:rFonts w:ascii="Book Antiqua" w:eastAsia="Book Antiqua" w:hAnsi="Book Antiqua"/>
          <w:i w:val="0"/>
          <w:color w:val="000000" w:themeColor="text1"/>
          <w:sz w:val="36"/>
          <w:szCs w:val="36"/>
        </w:rPr>
        <w:t>25</w:t>
      </w:r>
      <w:r w:rsidRPr="00CA2DA7">
        <w:rPr>
          <w:rStyle w:val="nfase"/>
          <w:rFonts w:ascii="Book Antiqua" w:eastAsia="Book Antiqua" w:hAnsi="Book Antiqua"/>
          <w:i w:val="0"/>
          <w:color w:val="000000" w:themeColor="text1"/>
          <w:sz w:val="36"/>
          <w:szCs w:val="36"/>
        </w:rPr>
        <w:t>/202</w:t>
      </w:r>
      <w:r w:rsidR="00844672" w:rsidRPr="00CA2DA7">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71354C">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10065" w:type="dxa"/>
        <w:tblInd w:w="-601" w:type="dxa"/>
        <w:tblLook w:val="04A0"/>
      </w:tblPr>
      <w:tblGrid>
        <w:gridCol w:w="463"/>
        <w:gridCol w:w="1969"/>
        <w:gridCol w:w="1254"/>
        <w:gridCol w:w="1276"/>
        <w:gridCol w:w="1276"/>
        <w:gridCol w:w="1275"/>
        <w:gridCol w:w="1276"/>
        <w:gridCol w:w="1276"/>
      </w:tblGrid>
      <w:tr w:rsidR="0071354C" w:rsidRPr="0071354C" w:rsidTr="0071354C">
        <w:tc>
          <w:tcPr>
            <w:tcW w:w="463" w:type="dxa"/>
            <w:shd w:val="clear" w:color="auto" w:fill="DDDDDD"/>
            <w:vAlign w:val="center"/>
          </w:tcPr>
          <w:p w:rsidR="0071354C" w:rsidRPr="0071354C" w:rsidRDefault="0071354C" w:rsidP="0071354C">
            <w:pPr>
              <w:tabs>
                <w:tab w:val="left" w:pos="9356"/>
              </w:tabs>
              <w:ind w:left="-108" w:right="-392"/>
              <w:rPr>
                <w:rFonts w:ascii="Book Antiqua" w:hAnsi="Book Antiqua"/>
                <w:b/>
                <w:sz w:val="16"/>
                <w:szCs w:val="16"/>
              </w:rPr>
            </w:pPr>
            <w:r>
              <w:rPr>
                <w:rFonts w:ascii="Book Antiqua" w:hAnsi="Book Antiqua"/>
                <w:b/>
                <w:sz w:val="16"/>
                <w:szCs w:val="16"/>
              </w:rPr>
              <w:t xml:space="preserve"> </w:t>
            </w:r>
            <w:r w:rsidRPr="0071354C">
              <w:rPr>
                <w:rFonts w:ascii="Book Antiqua" w:hAnsi="Book Antiqua"/>
                <w:b/>
                <w:sz w:val="16"/>
                <w:szCs w:val="16"/>
              </w:rPr>
              <w:t>Item</w:t>
            </w:r>
          </w:p>
        </w:tc>
        <w:tc>
          <w:tcPr>
            <w:tcW w:w="1969" w:type="dxa"/>
            <w:shd w:val="clear" w:color="auto" w:fill="DDDDDD"/>
            <w:vAlign w:val="center"/>
          </w:tcPr>
          <w:p w:rsidR="0071354C" w:rsidRPr="0071354C" w:rsidRDefault="0071354C" w:rsidP="0071354C">
            <w:pPr>
              <w:tabs>
                <w:tab w:val="left" w:pos="9356"/>
              </w:tabs>
              <w:ind w:left="0" w:right="0"/>
              <w:jc w:val="center"/>
              <w:rPr>
                <w:rFonts w:ascii="Book Antiqua" w:hAnsi="Book Antiqua"/>
                <w:b/>
                <w:sz w:val="16"/>
                <w:szCs w:val="16"/>
              </w:rPr>
            </w:pPr>
            <w:r w:rsidRPr="0071354C">
              <w:rPr>
                <w:rFonts w:ascii="Book Antiqua" w:hAnsi="Book Antiqua"/>
                <w:b/>
                <w:sz w:val="16"/>
                <w:szCs w:val="16"/>
              </w:rPr>
              <w:t>Descritivo do Item</w:t>
            </w:r>
          </w:p>
        </w:tc>
        <w:tc>
          <w:tcPr>
            <w:tcW w:w="1254" w:type="dxa"/>
            <w:shd w:val="clear" w:color="auto" w:fill="DDDDDD"/>
            <w:vAlign w:val="center"/>
          </w:tcPr>
          <w:p w:rsidR="0071354C" w:rsidRPr="0071354C" w:rsidRDefault="0071354C" w:rsidP="0071354C">
            <w:pPr>
              <w:tabs>
                <w:tab w:val="left" w:pos="9356"/>
              </w:tabs>
              <w:ind w:left="0" w:right="0"/>
              <w:jc w:val="center"/>
              <w:rPr>
                <w:rFonts w:ascii="Book Antiqua" w:hAnsi="Book Antiqua"/>
                <w:b/>
                <w:sz w:val="16"/>
                <w:szCs w:val="16"/>
              </w:rPr>
            </w:pPr>
            <w:r w:rsidRPr="0071354C">
              <w:rPr>
                <w:rFonts w:ascii="Book Antiqua" w:hAnsi="Book Antiqua"/>
                <w:b/>
                <w:sz w:val="16"/>
                <w:szCs w:val="16"/>
              </w:rPr>
              <w:t>Unidade de Medida</w:t>
            </w:r>
          </w:p>
        </w:tc>
        <w:tc>
          <w:tcPr>
            <w:tcW w:w="1276" w:type="dxa"/>
            <w:shd w:val="clear" w:color="auto" w:fill="DDDDDD"/>
            <w:vAlign w:val="center"/>
          </w:tcPr>
          <w:p w:rsidR="0071354C" w:rsidRPr="0071354C" w:rsidRDefault="0071354C" w:rsidP="0071354C">
            <w:pPr>
              <w:tabs>
                <w:tab w:val="left" w:pos="9356"/>
              </w:tabs>
              <w:ind w:left="0" w:right="0"/>
              <w:jc w:val="center"/>
              <w:rPr>
                <w:rFonts w:ascii="Book Antiqua" w:hAnsi="Book Antiqua"/>
                <w:b/>
                <w:sz w:val="16"/>
                <w:szCs w:val="16"/>
              </w:rPr>
            </w:pPr>
            <w:r w:rsidRPr="0071354C">
              <w:rPr>
                <w:rFonts w:ascii="Book Antiqua" w:hAnsi="Book Antiqua"/>
                <w:b/>
                <w:sz w:val="16"/>
                <w:szCs w:val="16"/>
              </w:rPr>
              <w:t>Quantidade</w:t>
            </w:r>
          </w:p>
        </w:tc>
        <w:tc>
          <w:tcPr>
            <w:tcW w:w="1276" w:type="dxa"/>
            <w:shd w:val="clear" w:color="auto" w:fill="DDDDDD"/>
            <w:vAlign w:val="center"/>
          </w:tcPr>
          <w:p w:rsidR="0071354C" w:rsidRPr="0071354C" w:rsidRDefault="0071354C" w:rsidP="0071354C">
            <w:pPr>
              <w:tabs>
                <w:tab w:val="left" w:pos="9356"/>
              </w:tabs>
              <w:ind w:left="-108" w:right="-108"/>
              <w:jc w:val="center"/>
              <w:rPr>
                <w:rFonts w:ascii="Book Antiqua" w:hAnsi="Book Antiqua"/>
                <w:b/>
                <w:sz w:val="16"/>
                <w:szCs w:val="16"/>
              </w:rPr>
            </w:pPr>
            <w:r>
              <w:rPr>
                <w:rFonts w:ascii="Book Antiqua" w:hAnsi="Book Antiqua"/>
                <w:b/>
                <w:sz w:val="16"/>
                <w:szCs w:val="16"/>
              </w:rPr>
              <w:t xml:space="preserve">Valor Unitário </w:t>
            </w:r>
            <w:r w:rsidRPr="0071354C">
              <w:rPr>
                <w:rFonts w:ascii="Book Antiqua" w:hAnsi="Book Antiqua"/>
                <w:b/>
                <w:sz w:val="16"/>
                <w:szCs w:val="16"/>
              </w:rPr>
              <w:t>M</w:t>
            </w:r>
            <w:r>
              <w:rPr>
                <w:rFonts w:ascii="Book Antiqua" w:hAnsi="Book Antiqua"/>
                <w:b/>
                <w:sz w:val="16"/>
                <w:szCs w:val="16"/>
              </w:rPr>
              <w:t>áximo</w:t>
            </w:r>
          </w:p>
        </w:tc>
        <w:tc>
          <w:tcPr>
            <w:tcW w:w="1275" w:type="dxa"/>
            <w:shd w:val="clear" w:color="auto" w:fill="DDDDDD"/>
            <w:vAlign w:val="center"/>
          </w:tcPr>
          <w:p w:rsidR="0071354C" w:rsidRPr="0071354C" w:rsidRDefault="0071354C" w:rsidP="0071354C">
            <w:pPr>
              <w:tabs>
                <w:tab w:val="left" w:pos="9356"/>
              </w:tabs>
              <w:ind w:left="0" w:right="0"/>
              <w:jc w:val="center"/>
              <w:rPr>
                <w:rFonts w:ascii="Book Antiqua" w:hAnsi="Book Antiqua"/>
                <w:b/>
                <w:sz w:val="16"/>
                <w:szCs w:val="16"/>
              </w:rPr>
            </w:pPr>
            <w:r w:rsidRPr="0071354C">
              <w:rPr>
                <w:rFonts w:ascii="Book Antiqua" w:hAnsi="Book Antiqua"/>
                <w:b/>
                <w:sz w:val="16"/>
                <w:szCs w:val="16"/>
              </w:rPr>
              <w:t xml:space="preserve">Valor Total </w:t>
            </w:r>
            <w:r>
              <w:rPr>
                <w:rFonts w:ascii="Book Antiqua" w:hAnsi="Book Antiqua"/>
                <w:b/>
                <w:sz w:val="16"/>
                <w:szCs w:val="16"/>
              </w:rPr>
              <w:t>Máximo</w:t>
            </w:r>
          </w:p>
        </w:tc>
        <w:tc>
          <w:tcPr>
            <w:tcW w:w="1276" w:type="dxa"/>
            <w:shd w:val="clear" w:color="auto" w:fill="DDDDDD"/>
          </w:tcPr>
          <w:p w:rsidR="0071354C" w:rsidRPr="0071354C" w:rsidRDefault="0071354C" w:rsidP="0071354C">
            <w:pPr>
              <w:tabs>
                <w:tab w:val="left" w:pos="9356"/>
              </w:tabs>
              <w:ind w:left="-108" w:right="-108"/>
              <w:jc w:val="center"/>
              <w:rPr>
                <w:rFonts w:ascii="Book Antiqua" w:hAnsi="Book Antiqua"/>
                <w:b/>
                <w:sz w:val="16"/>
                <w:szCs w:val="16"/>
              </w:rPr>
            </w:pPr>
            <w:r>
              <w:rPr>
                <w:rFonts w:ascii="Book Antiqua" w:hAnsi="Book Antiqua"/>
                <w:b/>
                <w:sz w:val="16"/>
                <w:szCs w:val="16"/>
              </w:rPr>
              <w:t>Valor Unitário Cotado</w:t>
            </w:r>
          </w:p>
        </w:tc>
        <w:tc>
          <w:tcPr>
            <w:tcW w:w="1276" w:type="dxa"/>
            <w:shd w:val="clear" w:color="auto" w:fill="DDDDDD"/>
          </w:tcPr>
          <w:p w:rsidR="0071354C" w:rsidRPr="0071354C" w:rsidRDefault="0071354C" w:rsidP="0071354C">
            <w:pPr>
              <w:tabs>
                <w:tab w:val="left" w:pos="9356"/>
              </w:tabs>
              <w:ind w:left="0" w:right="0"/>
              <w:jc w:val="center"/>
              <w:rPr>
                <w:rFonts w:ascii="Book Antiqua" w:hAnsi="Book Antiqua"/>
                <w:b/>
                <w:sz w:val="16"/>
                <w:szCs w:val="16"/>
              </w:rPr>
            </w:pPr>
            <w:r w:rsidRPr="0071354C">
              <w:rPr>
                <w:rFonts w:ascii="Book Antiqua" w:hAnsi="Book Antiqua"/>
                <w:b/>
                <w:sz w:val="16"/>
                <w:szCs w:val="16"/>
              </w:rPr>
              <w:t xml:space="preserve">Valor Total </w:t>
            </w:r>
            <w:r>
              <w:rPr>
                <w:rFonts w:ascii="Book Antiqua" w:hAnsi="Book Antiqua"/>
                <w:b/>
                <w:sz w:val="16"/>
                <w:szCs w:val="16"/>
              </w:rPr>
              <w:t>Cotado</w:t>
            </w:r>
          </w:p>
        </w:tc>
      </w:tr>
      <w:tr w:rsidR="0071354C" w:rsidRPr="0071354C" w:rsidTr="0071354C">
        <w:trPr>
          <w:trHeight w:val="227"/>
        </w:trPr>
        <w:tc>
          <w:tcPr>
            <w:tcW w:w="10065" w:type="dxa"/>
            <w:gridSpan w:val="8"/>
            <w:shd w:val="clear" w:color="auto" w:fill="F2F2F2" w:themeFill="background1" w:themeFillShade="F2"/>
            <w:vAlign w:val="center"/>
          </w:tcPr>
          <w:p w:rsidR="0071354C" w:rsidRPr="0071354C" w:rsidRDefault="0071354C" w:rsidP="0071354C">
            <w:pPr>
              <w:tabs>
                <w:tab w:val="left" w:pos="9356"/>
              </w:tabs>
              <w:ind w:left="0" w:right="0"/>
              <w:jc w:val="center"/>
              <w:rPr>
                <w:rFonts w:ascii="Book Antiqua" w:hAnsi="Book Antiqua"/>
                <w:b/>
                <w:sz w:val="16"/>
                <w:szCs w:val="16"/>
              </w:rPr>
            </w:pPr>
            <w:r w:rsidRPr="0071354C">
              <w:rPr>
                <w:rFonts w:ascii="Book Antiqua" w:hAnsi="Book Antiqua"/>
                <w:b/>
                <w:sz w:val="16"/>
                <w:szCs w:val="16"/>
              </w:rPr>
              <w:t>ÁREA URBANA</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01</w:t>
            </w:r>
          </w:p>
          <w:p w:rsidR="0071354C" w:rsidRPr="0071354C" w:rsidRDefault="0071354C" w:rsidP="0071354C">
            <w:pPr>
              <w:ind w:left="-250" w:right="-262" w:firstLine="709"/>
              <w:jc w:val="center"/>
              <w:rPr>
                <w:rFonts w:ascii="Book Antiqua" w:hAnsi="Book Antiqua"/>
                <w:sz w:val="16"/>
                <w:szCs w:val="16"/>
              </w:rPr>
            </w:pP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Aerolevantamento </w:t>
            </w:r>
            <w:proofErr w:type="spellStart"/>
            <w:r w:rsidRPr="0071354C">
              <w:rPr>
                <w:rFonts w:ascii="Book Antiqua" w:hAnsi="Book Antiqua"/>
                <w:sz w:val="16"/>
                <w:szCs w:val="16"/>
              </w:rPr>
              <w:t>georreferenciado</w:t>
            </w:r>
            <w:proofErr w:type="spellEnd"/>
            <w:r w:rsidRPr="0071354C">
              <w:rPr>
                <w:rFonts w:ascii="Book Antiqua" w:hAnsi="Book Antiqua"/>
                <w:sz w:val="16"/>
                <w:szCs w:val="16"/>
              </w:rPr>
              <w:t xml:space="preserve"> do perímetro urbano (RGBI), GSD de 10 cm, com </w:t>
            </w:r>
            <w:proofErr w:type="spellStart"/>
            <w:r w:rsidRPr="0071354C">
              <w:rPr>
                <w:rFonts w:ascii="Book Antiqua" w:hAnsi="Book Antiqua"/>
                <w:sz w:val="16"/>
                <w:szCs w:val="16"/>
              </w:rPr>
              <w:t>perfilamento</w:t>
            </w:r>
            <w:proofErr w:type="spellEnd"/>
            <w:r w:rsidRPr="0071354C">
              <w:rPr>
                <w:rFonts w:ascii="Book Antiqua" w:hAnsi="Book Antiqua"/>
                <w:sz w:val="16"/>
                <w:szCs w:val="16"/>
              </w:rPr>
              <w:t xml:space="preserve"> laser (LIDAR) 3,0 pontos/m².</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150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R$ 3.355,21</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R$ 503.281,50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02</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Apoio de campo, levantamento GNSS geodésico, aerotriangulação e geração de ortofotos digitais RGB e infravermelha falsa cor – GSD 10 cm – Escala </w:t>
            </w:r>
            <w:proofErr w:type="gramStart"/>
            <w:r w:rsidRPr="0071354C">
              <w:rPr>
                <w:rFonts w:ascii="Book Antiqua" w:hAnsi="Book Antiqua"/>
                <w:sz w:val="16"/>
                <w:szCs w:val="16"/>
              </w:rPr>
              <w:t>1:1.</w:t>
            </w:r>
            <w:proofErr w:type="gramEnd"/>
            <w:r w:rsidRPr="0071354C">
              <w:rPr>
                <w:rFonts w:ascii="Book Antiqua" w:hAnsi="Book Antiqua"/>
                <w:sz w:val="16"/>
                <w:szCs w:val="16"/>
              </w:rPr>
              <w:t>000 (PEC Classe A).</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150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R$ 1.844,74</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R$ 276.711,00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03</w:t>
            </w:r>
          </w:p>
          <w:p w:rsidR="0071354C" w:rsidRPr="0071354C" w:rsidRDefault="0071354C" w:rsidP="0071354C">
            <w:pPr>
              <w:tabs>
                <w:tab w:val="left" w:pos="9356"/>
              </w:tabs>
              <w:ind w:left="-250" w:right="-262"/>
              <w:jc w:val="center"/>
              <w:rPr>
                <w:rFonts w:ascii="Book Antiqua" w:hAnsi="Book Antiqua"/>
                <w:b/>
                <w:sz w:val="16"/>
                <w:szCs w:val="16"/>
              </w:rPr>
            </w:pP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Modelo Digital de Superfície (MDS), Modelo Digital de Terreno (MDT) e curvas de nível equidistantes de 1,0 m.</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150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R$ 812,09</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R$ 121.813,50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04</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Restituição estereoscópica (3D) da hidrografia com estruturação de dados legados de classes e APP “</w:t>
            </w:r>
            <w:proofErr w:type="spellStart"/>
            <w:r w:rsidRPr="0071354C">
              <w:rPr>
                <w:rFonts w:ascii="Book Antiqua" w:hAnsi="Book Antiqua"/>
                <w:sz w:val="16"/>
                <w:szCs w:val="16"/>
              </w:rPr>
              <w:t>non</w:t>
            </w:r>
            <w:proofErr w:type="spellEnd"/>
            <w:r w:rsidRPr="0071354C">
              <w:rPr>
                <w:rFonts w:ascii="Book Antiqua" w:hAnsi="Book Antiqua"/>
                <w:sz w:val="16"/>
                <w:szCs w:val="16"/>
              </w:rPr>
              <w:t xml:space="preserve"> </w:t>
            </w:r>
            <w:proofErr w:type="spellStart"/>
            <w:r w:rsidRPr="0071354C">
              <w:rPr>
                <w:rFonts w:ascii="Book Antiqua" w:hAnsi="Book Antiqua"/>
                <w:sz w:val="16"/>
                <w:szCs w:val="16"/>
              </w:rPr>
              <w:t>edificandi</w:t>
            </w:r>
            <w:proofErr w:type="spellEnd"/>
            <w:r w:rsidRPr="0071354C">
              <w:rPr>
                <w:rFonts w:ascii="Book Antiqua" w:hAnsi="Book Antiqua"/>
                <w:sz w:val="16"/>
                <w:szCs w:val="16"/>
              </w:rPr>
              <w:t>” em área urbana.</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150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w:t>
            </w:r>
            <w:r w:rsidR="00AF1704">
              <w:rPr>
                <w:rFonts w:ascii="Book Antiqua" w:hAnsi="Book Antiqua"/>
                <w:sz w:val="16"/>
                <w:szCs w:val="16"/>
              </w:rPr>
              <w:t xml:space="preserve"> </w:t>
            </w:r>
            <w:r w:rsidRPr="00A470C3">
              <w:rPr>
                <w:rFonts w:ascii="Book Antiqua" w:hAnsi="Book Antiqua"/>
                <w:sz w:val="16"/>
                <w:szCs w:val="16"/>
              </w:rPr>
              <w:t>2.416,86</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R$ 362.529,00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05</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Restituição </w:t>
            </w:r>
            <w:proofErr w:type="gramStart"/>
            <w:r w:rsidRPr="0071354C">
              <w:rPr>
                <w:rFonts w:ascii="Book Antiqua" w:hAnsi="Book Antiqua"/>
                <w:sz w:val="16"/>
                <w:szCs w:val="16"/>
              </w:rPr>
              <w:t>2D</w:t>
            </w:r>
            <w:proofErr w:type="gramEnd"/>
            <w:r w:rsidRPr="0071354C">
              <w:rPr>
                <w:rFonts w:ascii="Book Antiqua" w:hAnsi="Book Antiqua"/>
                <w:sz w:val="16"/>
                <w:szCs w:val="16"/>
              </w:rPr>
              <w:t xml:space="preserve"> – Cadastral completa (sem edificações), com zonas homogêneas de vegetação, em área urbana.</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150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R$ 4.225,06</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R$ 633.759,00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06</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Atualização de informações cadastrais (de forma remota, com base em imagens de rua e ortofotos), emissão de notificações impressas, massa de dados para lançamento (cobrindo </w:t>
            </w:r>
            <w:r w:rsidRPr="0071354C">
              <w:rPr>
                <w:rFonts w:ascii="Book Antiqua" w:hAnsi="Book Antiqua"/>
                <w:sz w:val="16"/>
                <w:szCs w:val="16"/>
              </w:rPr>
              <w:lastRenderedPageBreak/>
              <w:t>toda a área urbana) e digitalização completa das edificações e implantação no SIGWEB.</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lastRenderedPageBreak/>
              <w:t>Unidade</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10.000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R$ 65,65</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R$ 656.500,00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lastRenderedPageBreak/>
              <w:t>07</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Implantação de </w:t>
            </w:r>
            <w:proofErr w:type="gramStart"/>
            <w:r w:rsidRPr="0071354C">
              <w:rPr>
                <w:rFonts w:ascii="Book Antiqua" w:hAnsi="Book Antiqua"/>
                <w:sz w:val="16"/>
                <w:szCs w:val="16"/>
              </w:rPr>
              <w:t>1</w:t>
            </w:r>
            <w:proofErr w:type="gramEnd"/>
            <w:r w:rsidRPr="0071354C">
              <w:rPr>
                <w:rFonts w:ascii="Book Antiqua" w:hAnsi="Book Antiqua"/>
                <w:sz w:val="16"/>
                <w:szCs w:val="16"/>
              </w:rPr>
              <w:t xml:space="preserve"> marco geodésico homologado junto ao IBGE.</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Unidade</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proofErr w:type="gramStart"/>
            <w:r w:rsidRPr="00A470C3">
              <w:rPr>
                <w:rFonts w:ascii="Book Antiqua" w:hAnsi="Book Antiqua"/>
                <w:sz w:val="16"/>
                <w:szCs w:val="16"/>
              </w:rPr>
              <w:t>1</w:t>
            </w:r>
            <w:proofErr w:type="gramEnd"/>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R$ 24.598,66</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R$ 24.598,66</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A470C3" w:rsidTr="0071354C">
        <w:tc>
          <w:tcPr>
            <w:tcW w:w="463" w:type="dxa"/>
            <w:shd w:val="clear" w:color="auto" w:fill="DDDDDD"/>
            <w:vAlign w:val="center"/>
          </w:tcPr>
          <w:p w:rsidR="0071354C" w:rsidRPr="0071354C" w:rsidRDefault="0071354C" w:rsidP="0071354C">
            <w:pPr>
              <w:tabs>
                <w:tab w:val="left" w:pos="9356"/>
              </w:tabs>
              <w:ind w:left="-250" w:right="-262"/>
              <w:jc w:val="center"/>
              <w:rPr>
                <w:rFonts w:ascii="Book Antiqua" w:hAnsi="Book Antiqua"/>
                <w:b/>
                <w:sz w:val="16"/>
                <w:szCs w:val="16"/>
              </w:rPr>
            </w:pPr>
            <w:r w:rsidRPr="0071354C">
              <w:rPr>
                <w:rFonts w:ascii="Book Antiqua" w:hAnsi="Book Antiqua"/>
                <w:b/>
                <w:sz w:val="16"/>
                <w:szCs w:val="16"/>
              </w:rPr>
              <w:t>08</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Mapas de declividade e </w:t>
            </w:r>
            <w:proofErr w:type="spellStart"/>
            <w:r w:rsidRPr="0071354C">
              <w:rPr>
                <w:rFonts w:ascii="Book Antiqua" w:hAnsi="Book Antiqua"/>
                <w:sz w:val="16"/>
                <w:szCs w:val="16"/>
              </w:rPr>
              <w:t>hipsometria</w:t>
            </w:r>
            <w:proofErr w:type="spellEnd"/>
            <w:r w:rsidRPr="0071354C">
              <w:rPr>
                <w:rFonts w:ascii="Book Antiqua" w:hAnsi="Book Antiqua"/>
                <w:sz w:val="16"/>
                <w:szCs w:val="16"/>
              </w:rPr>
              <w:t xml:space="preserve"> com base nos dados LIDAR, em classes a serem definidas – Escala </w:t>
            </w:r>
            <w:proofErr w:type="gramStart"/>
            <w:r w:rsidRPr="0071354C">
              <w:rPr>
                <w:rFonts w:ascii="Book Antiqua" w:hAnsi="Book Antiqua"/>
                <w:sz w:val="16"/>
                <w:szCs w:val="16"/>
              </w:rPr>
              <w:t>1:1.</w:t>
            </w:r>
            <w:proofErr w:type="gramEnd"/>
            <w:r w:rsidRPr="0071354C">
              <w:rPr>
                <w:rFonts w:ascii="Book Antiqua" w:hAnsi="Book Antiqua"/>
                <w:sz w:val="16"/>
                <w:szCs w:val="16"/>
              </w:rPr>
              <w:t>000.</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150</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R$ 395,10</w:t>
            </w:r>
          </w:p>
        </w:tc>
        <w:tc>
          <w:tcPr>
            <w:tcW w:w="1275"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R$ 59.265,00</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c>
          <w:tcPr>
            <w:tcW w:w="1276" w:type="dxa"/>
            <w:vAlign w:val="center"/>
          </w:tcPr>
          <w:p w:rsidR="0071354C" w:rsidRPr="00A470C3" w:rsidRDefault="0071354C" w:rsidP="0071354C">
            <w:pPr>
              <w:ind w:left="0" w:right="0"/>
              <w:jc w:val="center"/>
              <w:rPr>
                <w:rFonts w:ascii="Book Antiqua" w:hAnsi="Book Antiqua" w:cs="Calibri"/>
                <w:color w:val="000000"/>
                <w:sz w:val="16"/>
                <w:szCs w:val="16"/>
              </w:rPr>
            </w:pPr>
            <w:r w:rsidRPr="00A470C3">
              <w:rPr>
                <w:rFonts w:ascii="Book Antiqua" w:hAnsi="Book Antiqua" w:cs="Calibri"/>
                <w:color w:val="000000"/>
                <w:sz w:val="16"/>
                <w:szCs w:val="16"/>
              </w:rPr>
              <w:t>R$ _________</w:t>
            </w:r>
          </w:p>
        </w:tc>
      </w:tr>
      <w:tr w:rsidR="0071354C" w:rsidRPr="0071354C" w:rsidTr="0071354C">
        <w:trPr>
          <w:trHeight w:val="227"/>
        </w:trPr>
        <w:tc>
          <w:tcPr>
            <w:tcW w:w="10065" w:type="dxa"/>
            <w:gridSpan w:val="8"/>
            <w:shd w:val="clear" w:color="auto" w:fill="F2F2F2" w:themeFill="background1" w:themeFillShade="F2"/>
            <w:vAlign w:val="center"/>
          </w:tcPr>
          <w:p w:rsidR="0071354C" w:rsidRPr="0071354C" w:rsidRDefault="0071354C" w:rsidP="0071354C">
            <w:pPr>
              <w:ind w:left="34" w:right="34" w:hanging="34"/>
              <w:jc w:val="center"/>
              <w:rPr>
                <w:rFonts w:ascii="Book Antiqua" w:hAnsi="Book Antiqua" w:cs="Calibri"/>
                <w:color w:val="000000"/>
                <w:sz w:val="16"/>
                <w:szCs w:val="16"/>
              </w:rPr>
            </w:pPr>
            <w:r w:rsidRPr="0071354C">
              <w:rPr>
                <w:rFonts w:ascii="Book Antiqua" w:hAnsi="Book Antiqua"/>
                <w:b/>
                <w:sz w:val="16"/>
                <w:szCs w:val="16"/>
              </w:rPr>
              <w:t>ÁREA RURAL</w:t>
            </w:r>
          </w:p>
        </w:tc>
      </w:tr>
      <w:tr w:rsidR="0071354C" w:rsidRPr="0071354C" w:rsidTr="0071354C">
        <w:tc>
          <w:tcPr>
            <w:tcW w:w="463" w:type="dxa"/>
            <w:shd w:val="clear" w:color="auto" w:fill="DDDDDD"/>
            <w:vAlign w:val="center"/>
          </w:tcPr>
          <w:p w:rsidR="0071354C" w:rsidRPr="0071354C" w:rsidRDefault="0071354C" w:rsidP="0071354C">
            <w:pPr>
              <w:tabs>
                <w:tab w:val="left" w:pos="9356"/>
              </w:tabs>
              <w:ind w:left="-392" w:right="-354"/>
              <w:jc w:val="center"/>
              <w:rPr>
                <w:rFonts w:ascii="Book Antiqua" w:hAnsi="Book Antiqua"/>
                <w:b/>
                <w:sz w:val="16"/>
                <w:szCs w:val="16"/>
              </w:rPr>
            </w:pPr>
            <w:r w:rsidRPr="0071354C">
              <w:rPr>
                <w:rFonts w:ascii="Book Antiqua" w:hAnsi="Book Antiqua"/>
                <w:b/>
                <w:sz w:val="16"/>
                <w:szCs w:val="16"/>
              </w:rPr>
              <w:t>09</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Aerolevantamento </w:t>
            </w:r>
            <w:proofErr w:type="spellStart"/>
            <w:r w:rsidRPr="0071354C">
              <w:rPr>
                <w:rFonts w:ascii="Book Antiqua" w:hAnsi="Book Antiqua"/>
                <w:sz w:val="16"/>
                <w:szCs w:val="16"/>
              </w:rPr>
              <w:t>georreferenciado</w:t>
            </w:r>
            <w:proofErr w:type="spellEnd"/>
            <w:r w:rsidRPr="0071354C">
              <w:rPr>
                <w:rFonts w:ascii="Book Antiqua" w:hAnsi="Book Antiqua"/>
                <w:sz w:val="16"/>
                <w:szCs w:val="16"/>
              </w:rPr>
              <w:t xml:space="preserve"> do perímetro rural (RGBI), GSD de 25 cm, com </w:t>
            </w:r>
            <w:proofErr w:type="spellStart"/>
            <w:r w:rsidRPr="0071354C">
              <w:rPr>
                <w:rFonts w:ascii="Book Antiqua" w:hAnsi="Book Antiqua"/>
                <w:sz w:val="16"/>
                <w:szCs w:val="16"/>
              </w:rPr>
              <w:t>perfilamento</w:t>
            </w:r>
            <w:proofErr w:type="spellEnd"/>
            <w:r w:rsidRPr="0071354C">
              <w:rPr>
                <w:rFonts w:ascii="Book Antiqua" w:hAnsi="Book Antiqua"/>
                <w:sz w:val="16"/>
                <w:szCs w:val="16"/>
              </w:rPr>
              <w:t xml:space="preserve"> laser (LIDAR) 1,0 ponto/m².</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237</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R$ 1.388,31</w:t>
            </w:r>
          </w:p>
        </w:tc>
        <w:tc>
          <w:tcPr>
            <w:tcW w:w="1275" w:type="dxa"/>
            <w:vAlign w:val="center"/>
          </w:tcPr>
          <w:p w:rsidR="0071354C" w:rsidRPr="0071354C" w:rsidRDefault="0071354C" w:rsidP="0071354C">
            <w:pPr>
              <w:ind w:left="0" w:right="0"/>
              <w:jc w:val="center"/>
              <w:rPr>
                <w:rFonts w:ascii="Book Antiqua" w:hAnsi="Book Antiqua" w:cs="Calibri"/>
                <w:color w:val="000000"/>
                <w:sz w:val="16"/>
                <w:szCs w:val="16"/>
              </w:rPr>
            </w:pPr>
            <w:r w:rsidRPr="0071354C">
              <w:rPr>
                <w:rFonts w:ascii="Book Antiqua" w:hAnsi="Book Antiqua" w:cs="Calibri"/>
                <w:color w:val="000000"/>
                <w:sz w:val="16"/>
                <w:szCs w:val="16"/>
              </w:rPr>
              <w:t>R$ 329.029,47</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r>
      <w:tr w:rsidR="0071354C" w:rsidRPr="0071354C" w:rsidTr="0071354C">
        <w:tc>
          <w:tcPr>
            <w:tcW w:w="463" w:type="dxa"/>
            <w:shd w:val="clear" w:color="auto" w:fill="DDDDDD"/>
            <w:vAlign w:val="center"/>
          </w:tcPr>
          <w:p w:rsidR="0071354C" w:rsidRPr="0071354C" w:rsidRDefault="0071354C" w:rsidP="0071354C">
            <w:pPr>
              <w:tabs>
                <w:tab w:val="left" w:pos="9356"/>
              </w:tabs>
              <w:ind w:left="-392" w:right="-354"/>
              <w:jc w:val="center"/>
              <w:rPr>
                <w:rFonts w:ascii="Book Antiqua" w:hAnsi="Book Antiqua"/>
                <w:b/>
                <w:sz w:val="16"/>
                <w:szCs w:val="16"/>
              </w:rPr>
            </w:pPr>
            <w:r w:rsidRPr="0071354C">
              <w:rPr>
                <w:rFonts w:ascii="Book Antiqua" w:hAnsi="Book Antiqua"/>
                <w:b/>
                <w:sz w:val="16"/>
                <w:szCs w:val="16"/>
              </w:rPr>
              <w:t>10</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Apoio de campo, levantamento GNSS geodésico, aerotriangulação e geração de ortofotos digitais RGB e infravermelha falsa cor – GSD 25 cm – Escala </w:t>
            </w:r>
            <w:proofErr w:type="gramStart"/>
            <w:r w:rsidRPr="0071354C">
              <w:rPr>
                <w:rFonts w:ascii="Book Antiqua" w:hAnsi="Book Antiqua"/>
                <w:sz w:val="16"/>
                <w:szCs w:val="16"/>
              </w:rPr>
              <w:t>1:5.</w:t>
            </w:r>
            <w:proofErr w:type="gramEnd"/>
            <w:r w:rsidRPr="0071354C">
              <w:rPr>
                <w:rFonts w:ascii="Book Antiqua" w:hAnsi="Book Antiqua"/>
                <w:sz w:val="16"/>
                <w:szCs w:val="16"/>
              </w:rPr>
              <w:t>000 (PEC Classe A).</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237</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R$ 757,50</w:t>
            </w:r>
          </w:p>
        </w:tc>
        <w:tc>
          <w:tcPr>
            <w:tcW w:w="1275" w:type="dxa"/>
            <w:vAlign w:val="center"/>
          </w:tcPr>
          <w:p w:rsidR="0071354C" w:rsidRPr="0071354C" w:rsidRDefault="0071354C" w:rsidP="0071354C">
            <w:pPr>
              <w:ind w:left="0" w:right="0"/>
              <w:jc w:val="center"/>
              <w:rPr>
                <w:rFonts w:ascii="Book Antiqua" w:hAnsi="Book Antiqua" w:cs="Calibri"/>
                <w:color w:val="000000"/>
                <w:sz w:val="16"/>
                <w:szCs w:val="16"/>
              </w:rPr>
            </w:pPr>
            <w:r w:rsidRPr="0071354C">
              <w:rPr>
                <w:rFonts w:ascii="Book Antiqua" w:hAnsi="Book Antiqua" w:cs="Calibri"/>
                <w:color w:val="000000"/>
                <w:sz w:val="16"/>
                <w:szCs w:val="16"/>
              </w:rPr>
              <w:t>R$ 179.527,50</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r>
      <w:tr w:rsidR="0071354C" w:rsidRPr="0071354C" w:rsidTr="0071354C">
        <w:tc>
          <w:tcPr>
            <w:tcW w:w="463" w:type="dxa"/>
            <w:shd w:val="clear" w:color="auto" w:fill="DDDDDD"/>
            <w:vAlign w:val="center"/>
          </w:tcPr>
          <w:p w:rsidR="0071354C" w:rsidRPr="0071354C" w:rsidRDefault="0071354C" w:rsidP="0071354C">
            <w:pPr>
              <w:tabs>
                <w:tab w:val="left" w:pos="9356"/>
              </w:tabs>
              <w:ind w:left="-392" w:right="-354"/>
              <w:jc w:val="center"/>
              <w:rPr>
                <w:rFonts w:ascii="Book Antiqua" w:hAnsi="Book Antiqua"/>
                <w:b/>
                <w:sz w:val="16"/>
                <w:szCs w:val="16"/>
              </w:rPr>
            </w:pPr>
            <w:r w:rsidRPr="0071354C">
              <w:rPr>
                <w:rFonts w:ascii="Book Antiqua" w:hAnsi="Book Antiqua"/>
                <w:b/>
                <w:sz w:val="16"/>
                <w:szCs w:val="16"/>
              </w:rPr>
              <w:t>11</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Modelo Digital de Superfície (MDS), Modelo Digital de Terreno (MDT) e curvas de nível equidistantes de 5,0 m.</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237</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R$ 477,45</w:t>
            </w:r>
          </w:p>
        </w:tc>
        <w:tc>
          <w:tcPr>
            <w:tcW w:w="1275" w:type="dxa"/>
            <w:vAlign w:val="center"/>
          </w:tcPr>
          <w:p w:rsidR="0071354C" w:rsidRPr="0071354C" w:rsidRDefault="0071354C" w:rsidP="0071354C">
            <w:pPr>
              <w:ind w:left="0" w:right="0"/>
              <w:jc w:val="center"/>
              <w:rPr>
                <w:rFonts w:ascii="Book Antiqua" w:hAnsi="Book Antiqua" w:cs="Calibri"/>
                <w:color w:val="000000"/>
                <w:sz w:val="16"/>
                <w:szCs w:val="16"/>
              </w:rPr>
            </w:pPr>
            <w:r w:rsidRPr="0071354C">
              <w:rPr>
                <w:rFonts w:ascii="Book Antiqua" w:hAnsi="Book Antiqua" w:cs="Calibri"/>
                <w:color w:val="000000"/>
                <w:sz w:val="16"/>
                <w:szCs w:val="16"/>
              </w:rPr>
              <w:t>R$ 113.155,65</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r>
      <w:tr w:rsidR="0071354C" w:rsidRPr="0071354C" w:rsidTr="0071354C">
        <w:tc>
          <w:tcPr>
            <w:tcW w:w="463" w:type="dxa"/>
            <w:shd w:val="clear" w:color="auto" w:fill="DDDDDD"/>
            <w:vAlign w:val="center"/>
          </w:tcPr>
          <w:p w:rsidR="0071354C" w:rsidRPr="0071354C" w:rsidRDefault="0071354C" w:rsidP="0071354C">
            <w:pPr>
              <w:tabs>
                <w:tab w:val="left" w:pos="9356"/>
              </w:tabs>
              <w:ind w:left="-392" w:right="-354"/>
              <w:jc w:val="center"/>
              <w:rPr>
                <w:rFonts w:ascii="Book Antiqua" w:hAnsi="Book Antiqua"/>
                <w:b/>
                <w:sz w:val="16"/>
                <w:szCs w:val="16"/>
              </w:rPr>
            </w:pPr>
            <w:r w:rsidRPr="0071354C">
              <w:rPr>
                <w:rFonts w:ascii="Book Antiqua" w:hAnsi="Book Antiqua"/>
                <w:b/>
                <w:sz w:val="16"/>
                <w:szCs w:val="16"/>
              </w:rPr>
              <w:t>12</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Restituição estereoscópica (3D) da hidrografia com estruturação de dados legados de classes e APP “</w:t>
            </w:r>
            <w:proofErr w:type="spellStart"/>
            <w:r w:rsidRPr="0071354C">
              <w:rPr>
                <w:rFonts w:ascii="Book Antiqua" w:hAnsi="Book Antiqua"/>
                <w:sz w:val="16"/>
                <w:szCs w:val="16"/>
              </w:rPr>
              <w:t>non</w:t>
            </w:r>
            <w:proofErr w:type="spellEnd"/>
            <w:r w:rsidRPr="0071354C">
              <w:rPr>
                <w:rFonts w:ascii="Book Antiqua" w:hAnsi="Book Antiqua"/>
                <w:sz w:val="16"/>
                <w:szCs w:val="16"/>
              </w:rPr>
              <w:t xml:space="preserve"> </w:t>
            </w:r>
            <w:proofErr w:type="spellStart"/>
            <w:r w:rsidRPr="0071354C">
              <w:rPr>
                <w:rFonts w:ascii="Book Antiqua" w:hAnsi="Book Antiqua"/>
                <w:sz w:val="16"/>
                <w:szCs w:val="16"/>
              </w:rPr>
              <w:t>edificandi</w:t>
            </w:r>
            <w:proofErr w:type="spellEnd"/>
            <w:r w:rsidRPr="0071354C">
              <w:rPr>
                <w:rFonts w:ascii="Book Antiqua" w:hAnsi="Book Antiqua"/>
                <w:sz w:val="16"/>
                <w:szCs w:val="16"/>
              </w:rPr>
              <w:t xml:space="preserve">”, em área </w:t>
            </w:r>
            <w:proofErr w:type="gramStart"/>
            <w:r w:rsidRPr="0071354C">
              <w:rPr>
                <w:rFonts w:ascii="Book Antiqua" w:hAnsi="Book Antiqua"/>
                <w:sz w:val="16"/>
                <w:szCs w:val="16"/>
              </w:rPr>
              <w:t>rural</w:t>
            </w:r>
            <w:proofErr w:type="gramEnd"/>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237</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R$ 1.408,32</w:t>
            </w:r>
          </w:p>
        </w:tc>
        <w:tc>
          <w:tcPr>
            <w:tcW w:w="1275" w:type="dxa"/>
            <w:vAlign w:val="center"/>
          </w:tcPr>
          <w:p w:rsidR="0071354C" w:rsidRPr="0071354C" w:rsidRDefault="0071354C" w:rsidP="0071354C">
            <w:pPr>
              <w:ind w:left="0" w:right="0"/>
              <w:jc w:val="center"/>
              <w:rPr>
                <w:rFonts w:ascii="Book Antiqua" w:hAnsi="Book Antiqua" w:cs="Calibri"/>
                <w:color w:val="000000"/>
                <w:sz w:val="16"/>
                <w:szCs w:val="16"/>
              </w:rPr>
            </w:pPr>
            <w:r w:rsidRPr="0071354C">
              <w:rPr>
                <w:rFonts w:ascii="Book Antiqua" w:hAnsi="Book Antiqua" w:cs="Calibri"/>
                <w:color w:val="000000"/>
                <w:sz w:val="16"/>
                <w:szCs w:val="16"/>
              </w:rPr>
              <w:t>R$ 333.771,84</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r>
      <w:tr w:rsidR="0071354C" w:rsidRPr="0071354C" w:rsidTr="0071354C">
        <w:tc>
          <w:tcPr>
            <w:tcW w:w="463" w:type="dxa"/>
            <w:shd w:val="clear" w:color="auto" w:fill="DDDDDD"/>
            <w:vAlign w:val="center"/>
          </w:tcPr>
          <w:p w:rsidR="0071354C" w:rsidRPr="0071354C" w:rsidRDefault="0071354C" w:rsidP="0071354C">
            <w:pPr>
              <w:tabs>
                <w:tab w:val="left" w:pos="9356"/>
              </w:tabs>
              <w:ind w:left="-392" w:right="-354"/>
              <w:jc w:val="center"/>
              <w:rPr>
                <w:rFonts w:ascii="Book Antiqua" w:hAnsi="Book Antiqua"/>
                <w:b/>
                <w:sz w:val="16"/>
                <w:szCs w:val="16"/>
              </w:rPr>
            </w:pPr>
            <w:r w:rsidRPr="0071354C">
              <w:rPr>
                <w:rFonts w:ascii="Book Antiqua" w:hAnsi="Book Antiqua"/>
                <w:b/>
                <w:sz w:val="16"/>
                <w:szCs w:val="16"/>
              </w:rPr>
              <w:t>13</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Restituição </w:t>
            </w:r>
            <w:proofErr w:type="gramStart"/>
            <w:r w:rsidRPr="0071354C">
              <w:rPr>
                <w:rFonts w:ascii="Book Antiqua" w:hAnsi="Book Antiqua"/>
                <w:sz w:val="16"/>
                <w:szCs w:val="16"/>
              </w:rPr>
              <w:t>2D</w:t>
            </w:r>
            <w:proofErr w:type="gramEnd"/>
            <w:r w:rsidRPr="0071354C">
              <w:rPr>
                <w:rFonts w:ascii="Book Antiqua" w:hAnsi="Book Antiqua"/>
                <w:sz w:val="16"/>
                <w:szCs w:val="16"/>
              </w:rPr>
              <w:t xml:space="preserve"> – Cadastral completa incluindo edificações e zonas homogêneas de vegetação, em área rural.</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237</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R$ 1.547,82</w:t>
            </w:r>
          </w:p>
        </w:tc>
        <w:tc>
          <w:tcPr>
            <w:tcW w:w="1275" w:type="dxa"/>
            <w:vAlign w:val="center"/>
          </w:tcPr>
          <w:p w:rsidR="0071354C" w:rsidRPr="0071354C" w:rsidRDefault="0071354C" w:rsidP="0071354C">
            <w:pPr>
              <w:ind w:left="0" w:right="0"/>
              <w:jc w:val="center"/>
              <w:rPr>
                <w:rFonts w:ascii="Book Antiqua" w:hAnsi="Book Antiqua" w:cs="Calibri"/>
                <w:color w:val="000000"/>
                <w:sz w:val="16"/>
                <w:szCs w:val="16"/>
              </w:rPr>
            </w:pPr>
            <w:r w:rsidRPr="0071354C">
              <w:rPr>
                <w:rFonts w:ascii="Book Antiqua" w:hAnsi="Book Antiqua" w:cs="Calibri"/>
                <w:color w:val="000000"/>
                <w:sz w:val="16"/>
                <w:szCs w:val="16"/>
              </w:rPr>
              <w:t>R$ 366.833,34</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r>
      <w:tr w:rsidR="0071354C" w:rsidRPr="0071354C" w:rsidTr="0071354C">
        <w:tc>
          <w:tcPr>
            <w:tcW w:w="463" w:type="dxa"/>
            <w:shd w:val="clear" w:color="auto" w:fill="DDDDDD"/>
            <w:vAlign w:val="center"/>
          </w:tcPr>
          <w:p w:rsidR="0071354C" w:rsidRPr="0071354C" w:rsidRDefault="0071354C" w:rsidP="0071354C">
            <w:pPr>
              <w:tabs>
                <w:tab w:val="left" w:pos="9356"/>
              </w:tabs>
              <w:ind w:left="-392" w:right="-354"/>
              <w:jc w:val="center"/>
              <w:rPr>
                <w:rFonts w:ascii="Book Antiqua" w:hAnsi="Book Antiqua"/>
                <w:b/>
                <w:sz w:val="16"/>
                <w:szCs w:val="16"/>
              </w:rPr>
            </w:pPr>
            <w:r w:rsidRPr="0071354C">
              <w:rPr>
                <w:rFonts w:ascii="Book Antiqua" w:hAnsi="Book Antiqua"/>
                <w:b/>
                <w:sz w:val="16"/>
                <w:szCs w:val="16"/>
              </w:rPr>
              <w:t>14</w:t>
            </w:r>
          </w:p>
        </w:tc>
        <w:tc>
          <w:tcPr>
            <w:tcW w:w="1969" w:type="dxa"/>
            <w:vAlign w:val="center"/>
          </w:tcPr>
          <w:p w:rsidR="0071354C" w:rsidRPr="0071354C" w:rsidRDefault="0071354C" w:rsidP="00D02FDC">
            <w:pPr>
              <w:tabs>
                <w:tab w:val="left" w:pos="9356"/>
              </w:tabs>
              <w:ind w:left="0" w:right="0"/>
              <w:rPr>
                <w:rFonts w:ascii="Book Antiqua" w:hAnsi="Book Antiqua"/>
                <w:sz w:val="16"/>
                <w:szCs w:val="16"/>
              </w:rPr>
            </w:pPr>
            <w:r w:rsidRPr="0071354C">
              <w:rPr>
                <w:rFonts w:ascii="Book Antiqua" w:hAnsi="Book Antiqua"/>
                <w:sz w:val="16"/>
                <w:szCs w:val="16"/>
              </w:rPr>
              <w:t xml:space="preserve">Mapas de declividade e </w:t>
            </w:r>
            <w:proofErr w:type="spellStart"/>
            <w:r w:rsidRPr="0071354C">
              <w:rPr>
                <w:rFonts w:ascii="Book Antiqua" w:hAnsi="Book Antiqua"/>
                <w:sz w:val="16"/>
                <w:szCs w:val="16"/>
              </w:rPr>
              <w:t>hipsometria</w:t>
            </w:r>
            <w:proofErr w:type="spellEnd"/>
            <w:r w:rsidRPr="0071354C">
              <w:rPr>
                <w:rFonts w:ascii="Book Antiqua" w:hAnsi="Book Antiqua"/>
                <w:sz w:val="16"/>
                <w:szCs w:val="16"/>
              </w:rPr>
              <w:t xml:space="preserve"> com base nos dados LIDAR, em classes a serem definidas – Escala </w:t>
            </w:r>
            <w:proofErr w:type="gramStart"/>
            <w:r w:rsidRPr="0071354C">
              <w:rPr>
                <w:rFonts w:ascii="Book Antiqua" w:hAnsi="Book Antiqua"/>
                <w:sz w:val="16"/>
                <w:szCs w:val="16"/>
              </w:rPr>
              <w:t>1:5.</w:t>
            </w:r>
            <w:proofErr w:type="gramEnd"/>
            <w:r w:rsidRPr="0071354C">
              <w:rPr>
                <w:rFonts w:ascii="Book Antiqua" w:hAnsi="Book Antiqua"/>
                <w:sz w:val="16"/>
                <w:szCs w:val="16"/>
              </w:rPr>
              <w:t>000.</w:t>
            </w:r>
          </w:p>
        </w:tc>
        <w:tc>
          <w:tcPr>
            <w:tcW w:w="1254"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Km²</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237</w:t>
            </w:r>
          </w:p>
        </w:tc>
        <w:tc>
          <w:tcPr>
            <w:tcW w:w="1276" w:type="dxa"/>
            <w:vAlign w:val="center"/>
          </w:tcPr>
          <w:p w:rsidR="0071354C" w:rsidRPr="00A470C3" w:rsidRDefault="0071354C" w:rsidP="0071354C">
            <w:pPr>
              <w:tabs>
                <w:tab w:val="left" w:pos="9356"/>
              </w:tabs>
              <w:ind w:left="0" w:right="0"/>
              <w:jc w:val="center"/>
              <w:rPr>
                <w:rFonts w:ascii="Book Antiqua" w:hAnsi="Book Antiqua"/>
                <w:sz w:val="16"/>
                <w:szCs w:val="16"/>
              </w:rPr>
            </w:pPr>
            <w:r w:rsidRPr="00A470C3">
              <w:rPr>
                <w:rFonts w:ascii="Book Antiqua" w:hAnsi="Book Antiqua"/>
                <w:sz w:val="16"/>
                <w:szCs w:val="16"/>
              </w:rPr>
              <w:t>R$ 359,04</w:t>
            </w:r>
          </w:p>
        </w:tc>
        <w:tc>
          <w:tcPr>
            <w:tcW w:w="1275" w:type="dxa"/>
            <w:vAlign w:val="center"/>
          </w:tcPr>
          <w:p w:rsidR="0071354C" w:rsidRPr="0071354C" w:rsidRDefault="0071354C" w:rsidP="0071354C">
            <w:pPr>
              <w:ind w:left="0" w:right="0"/>
              <w:jc w:val="center"/>
              <w:rPr>
                <w:rFonts w:ascii="Book Antiqua" w:hAnsi="Book Antiqua" w:cs="Calibri"/>
                <w:color w:val="000000"/>
                <w:sz w:val="16"/>
                <w:szCs w:val="16"/>
              </w:rPr>
            </w:pPr>
            <w:r w:rsidRPr="0071354C">
              <w:rPr>
                <w:rFonts w:ascii="Book Antiqua" w:hAnsi="Book Antiqua" w:cs="Calibri"/>
                <w:color w:val="000000"/>
                <w:sz w:val="16"/>
                <w:szCs w:val="16"/>
              </w:rPr>
              <w:t>R$ 85.092,48</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c>
          <w:tcPr>
            <w:tcW w:w="1276" w:type="dxa"/>
            <w:vAlign w:val="center"/>
          </w:tcPr>
          <w:p w:rsidR="0071354C" w:rsidRPr="0071354C" w:rsidRDefault="0071354C" w:rsidP="0071354C">
            <w:pPr>
              <w:ind w:left="0" w:right="0"/>
              <w:jc w:val="center"/>
              <w:rPr>
                <w:rFonts w:ascii="Book Antiqua" w:hAnsi="Book Antiqua" w:cs="Calibri"/>
                <w:color w:val="000000"/>
                <w:sz w:val="16"/>
                <w:szCs w:val="16"/>
              </w:rPr>
            </w:pPr>
            <w:r>
              <w:rPr>
                <w:rFonts w:ascii="Book Antiqua" w:hAnsi="Book Antiqua" w:cs="Calibri"/>
                <w:color w:val="000000"/>
                <w:sz w:val="16"/>
                <w:szCs w:val="16"/>
              </w:rPr>
              <w:t>R$ ________</w:t>
            </w:r>
            <w:r w:rsidRPr="0071354C">
              <w:rPr>
                <w:rFonts w:ascii="Book Antiqua" w:hAnsi="Book Antiqua" w:cs="Calibri"/>
                <w:color w:val="000000"/>
                <w:sz w:val="16"/>
                <w:szCs w:val="16"/>
              </w:rPr>
              <w:t>_</w:t>
            </w:r>
          </w:p>
        </w:tc>
      </w:tr>
      <w:tr w:rsidR="0071354C" w:rsidRPr="0071354C" w:rsidTr="0071354C">
        <w:trPr>
          <w:trHeight w:val="227"/>
        </w:trPr>
        <w:tc>
          <w:tcPr>
            <w:tcW w:w="10065" w:type="dxa"/>
            <w:gridSpan w:val="8"/>
            <w:shd w:val="clear" w:color="auto" w:fill="DDDDDD"/>
            <w:vAlign w:val="center"/>
          </w:tcPr>
          <w:p w:rsidR="0071354C" w:rsidRPr="0071354C" w:rsidRDefault="0071354C" w:rsidP="0071354C">
            <w:pPr>
              <w:ind w:left="34" w:right="34"/>
              <w:jc w:val="right"/>
              <w:rPr>
                <w:rFonts w:ascii="Book Antiqua" w:hAnsi="Book Antiqua" w:cs="Calibri"/>
                <w:b/>
                <w:color w:val="000000"/>
                <w:sz w:val="16"/>
                <w:szCs w:val="16"/>
              </w:rPr>
            </w:pPr>
            <w:r w:rsidRPr="0071354C">
              <w:rPr>
                <w:rFonts w:ascii="Book Antiqua" w:hAnsi="Book Antiqua" w:cs="Calibri"/>
                <w:b/>
                <w:color w:val="000000"/>
                <w:sz w:val="16"/>
                <w:szCs w:val="16"/>
              </w:rPr>
              <w:t xml:space="preserve">VALOR GLOBAL </w:t>
            </w:r>
            <w:r w:rsidRPr="0071354C">
              <w:rPr>
                <w:rFonts w:ascii="Book Antiqua" w:hAnsi="Book Antiqua" w:cs="Calibri"/>
                <w:b/>
                <w:color w:val="000000"/>
                <w:sz w:val="16"/>
                <w:szCs w:val="16"/>
                <w:u w:val="single"/>
              </w:rPr>
              <w:t>MÁXIMO</w:t>
            </w:r>
            <w:r w:rsidRPr="0071354C">
              <w:rPr>
                <w:rFonts w:ascii="Book Antiqua" w:hAnsi="Book Antiqua" w:cs="Calibri"/>
                <w:b/>
                <w:color w:val="000000"/>
                <w:sz w:val="16"/>
                <w:szCs w:val="16"/>
              </w:rPr>
              <w:t xml:space="preserve">: R$ 4.045.867,94|VALOR GLOBAL </w:t>
            </w:r>
            <w:r w:rsidRPr="0071354C">
              <w:rPr>
                <w:rFonts w:ascii="Book Antiqua" w:hAnsi="Book Antiqua" w:cs="Calibri"/>
                <w:b/>
                <w:color w:val="000000"/>
                <w:sz w:val="16"/>
                <w:szCs w:val="16"/>
                <w:u w:val="single"/>
              </w:rPr>
              <w:t>COTADO</w:t>
            </w:r>
            <w:r w:rsidRPr="0071354C">
              <w:rPr>
                <w:rFonts w:ascii="Book Antiqua" w:hAnsi="Book Antiqua" w:cs="Calibri"/>
                <w:b/>
                <w:color w:val="000000"/>
                <w:sz w:val="16"/>
                <w:szCs w:val="16"/>
              </w:rPr>
              <w:t>: R$ ____________.</w:t>
            </w:r>
          </w:p>
        </w:tc>
      </w:tr>
    </w:tbl>
    <w:p w:rsidR="00CA2DA7" w:rsidRDefault="00CA2DA7" w:rsidP="00812F19">
      <w:pPr>
        <w:widowControl w:val="0"/>
        <w:autoSpaceDE w:val="0"/>
        <w:autoSpaceDN w:val="0"/>
        <w:adjustRightInd w:val="0"/>
        <w:ind w:left="0" w:right="-852"/>
        <w:rPr>
          <w:rFonts w:ascii="Book Antiqua" w:hAnsi="Book Antiqua" w:cs="Book Antiqua"/>
          <w:color w:val="000000"/>
          <w:sz w:val="24"/>
          <w:szCs w:val="24"/>
          <w:lang w:eastAsia="pt-BR"/>
        </w:rPr>
      </w:pPr>
    </w:p>
    <w:tbl>
      <w:tblPr>
        <w:tblStyle w:val="Tabelacomgrade"/>
        <w:tblW w:w="10065" w:type="dxa"/>
        <w:tblInd w:w="-601" w:type="dxa"/>
        <w:tblLook w:val="04A0"/>
      </w:tblPr>
      <w:tblGrid>
        <w:gridCol w:w="10065"/>
      </w:tblGrid>
      <w:tr w:rsidR="00CA2DA7" w:rsidTr="00812F19">
        <w:tc>
          <w:tcPr>
            <w:tcW w:w="10065" w:type="dxa"/>
            <w:shd w:val="clear" w:color="auto" w:fill="F2F2F2" w:themeFill="background1" w:themeFillShade="F2"/>
          </w:tcPr>
          <w:p w:rsidR="00CA2DA7" w:rsidRPr="00812F19" w:rsidRDefault="00E6165C" w:rsidP="00E6165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0"/>
              <w:rPr>
                <w:rFonts w:ascii="Book Antiqua" w:hAnsi="Book Antiqua"/>
              </w:rPr>
            </w:pPr>
            <w:r w:rsidRPr="00812F19">
              <w:rPr>
                <w:rFonts w:ascii="Book Antiqua" w:hAnsi="Book Antiqua"/>
                <w:b/>
                <w:u w:val="single"/>
              </w:rPr>
              <w:t>Observação</w:t>
            </w:r>
            <w:r>
              <w:rPr>
                <w:rFonts w:ascii="Book Antiqua" w:hAnsi="Book Antiqua"/>
              </w:rPr>
              <w:t>:</w:t>
            </w:r>
            <w:r w:rsidR="00812F19">
              <w:rPr>
                <w:rFonts w:ascii="Book Antiqua" w:hAnsi="Book Antiqua"/>
              </w:rPr>
              <w:t xml:space="preserve"> </w:t>
            </w:r>
            <w:r w:rsidR="00812F19" w:rsidRPr="00812F19">
              <w:rPr>
                <w:rFonts w:ascii="Book Antiqua" w:eastAsia="Book Antiqua" w:hAnsi="Book Antiqua"/>
                <w:color w:val="000000" w:themeColor="text1"/>
              </w:rPr>
              <w:t>Juntamente com a proposta e os documentos de habilitação, deverá ser enviad</w:t>
            </w:r>
            <w:r w:rsidR="00C83323">
              <w:rPr>
                <w:rFonts w:ascii="Book Antiqua" w:eastAsia="Book Antiqua" w:hAnsi="Book Antiqua"/>
                <w:color w:val="000000" w:themeColor="text1"/>
              </w:rPr>
              <w:t>o</w:t>
            </w:r>
            <w:r w:rsidR="00812F19" w:rsidRPr="00812F19">
              <w:rPr>
                <w:rFonts w:ascii="Book Antiqua" w:eastAsia="Book Antiqua" w:hAnsi="Book Antiqua"/>
                <w:color w:val="000000" w:themeColor="text1"/>
              </w:rPr>
              <w:t>, c</w:t>
            </w:r>
            <w:r w:rsidR="00812F19">
              <w:rPr>
                <w:rFonts w:ascii="Book Antiqua" w:eastAsia="Book Antiqua" w:hAnsi="Book Antiqua"/>
                <w:color w:val="000000" w:themeColor="text1"/>
              </w:rPr>
              <w:t>onforme estabelecido nos itens</w:t>
            </w:r>
            <w:r w:rsidR="00CA2DA7" w:rsidRPr="00812F19">
              <w:rPr>
                <w:rFonts w:ascii="Book Antiqua" w:eastAsia="Book Antiqua" w:hAnsi="Book Antiqua"/>
                <w:color w:val="000000" w:themeColor="text1"/>
              </w:rPr>
              <w:t xml:space="preserve"> 6.1.1 </w:t>
            </w:r>
            <w:r w:rsidRPr="00812F19">
              <w:rPr>
                <w:rFonts w:ascii="Book Antiqua" w:eastAsia="Book Antiqua" w:hAnsi="Book Antiqua"/>
                <w:color w:val="000000" w:themeColor="text1"/>
              </w:rPr>
              <w:t xml:space="preserve">e </w:t>
            </w:r>
            <w:r w:rsidR="00812F19" w:rsidRPr="00812F19">
              <w:rPr>
                <w:rFonts w:ascii="Book Antiqua" w:hAnsi="Book Antiqua"/>
              </w:rPr>
              <w:t>8.4.</w:t>
            </w:r>
            <w:r w:rsidR="00FE5366">
              <w:rPr>
                <w:rFonts w:ascii="Book Antiqua" w:hAnsi="Book Antiqua"/>
              </w:rPr>
              <w:t>9</w:t>
            </w:r>
            <w:r w:rsidR="00812F19" w:rsidRPr="00812F19">
              <w:rPr>
                <w:rFonts w:ascii="Book Antiqua" w:hAnsi="Book Antiqua"/>
              </w:rPr>
              <w:t xml:space="preserve"> </w:t>
            </w:r>
            <w:r w:rsidR="00812F19" w:rsidRPr="00812F19">
              <w:rPr>
                <w:rFonts w:ascii="Book Antiqua" w:eastAsia="Book Antiqua" w:hAnsi="Book Antiqua"/>
                <w:color w:val="000000" w:themeColor="text1"/>
              </w:rPr>
              <w:t>do Edital:</w:t>
            </w:r>
          </w:p>
          <w:p w:rsidR="00CA2DA7" w:rsidRPr="00812F19" w:rsidRDefault="00CA2DA7" w:rsidP="00812F19">
            <w:pPr>
              <w:pStyle w:val="PargrafodaLista"/>
              <w:widowControl w:val="0"/>
              <w:numPr>
                <w:ilvl w:val="0"/>
                <w:numId w:val="32"/>
              </w:numPr>
              <w:autoSpaceDE w:val="0"/>
              <w:autoSpaceDN w:val="0"/>
              <w:adjustRightInd w:val="0"/>
              <w:ind w:right="0"/>
              <w:rPr>
                <w:rFonts w:ascii="Book Antiqua" w:eastAsia="Times New Roman" w:hAnsi="Book Antiqua" w:cs="Book Antiqua"/>
                <w:color w:val="000000"/>
                <w:sz w:val="24"/>
                <w:szCs w:val="24"/>
              </w:rPr>
            </w:pPr>
            <w:r w:rsidRPr="00812F19">
              <w:rPr>
                <w:rFonts w:ascii="Book Antiqua" w:eastAsia="Book Antiqua" w:hAnsi="Book Antiqua"/>
                <w:b/>
                <w:color w:val="000000" w:themeColor="text1"/>
              </w:rPr>
              <w:t xml:space="preserve">Cronograma </w:t>
            </w:r>
            <w:r w:rsidR="00A470C3" w:rsidRPr="00812F19">
              <w:rPr>
                <w:rFonts w:ascii="Book Antiqua" w:eastAsia="Book Antiqua" w:hAnsi="Book Antiqua"/>
                <w:b/>
                <w:color w:val="000000" w:themeColor="text1"/>
              </w:rPr>
              <w:t>F</w:t>
            </w:r>
            <w:r w:rsidRPr="00812F19">
              <w:rPr>
                <w:rFonts w:ascii="Book Antiqua" w:eastAsia="Book Antiqua" w:hAnsi="Book Antiqua"/>
                <w:b/>
                <w:color w:val="000000" w:themeColor="text1"/>
              </w:rPr>
              <w:t>ísico-</w:t>
            </w:r>
            <w:r w:rsidR="00A470C3" w:rsidRPr="00812F19">
              <w:rPr>
                <w:rFonts w:ascii="Book Antiqua" w:eastAsia="Book Antiqua" w:hAnsi="Book Antiqua"/>
                <w:b/>
                <w:color w:val="000000" w:themeColor="text1"/>
              </w:rPr>
              <w:t>F</w:t>
            </w:r>
            <w:r w:rsidRPr="00812F19">
              <w:rPr>
                <w:rFonts w:ascii="Book Antiqua" w:eastAsia="Book Antiqua" w:hAnsi="Book Antiqua"/>
                <w:b/>
                <w:color w:val="000000" w:themeColor="text1"/>
              </w:rPr>
              <w:t>inanceiro</w:t>
            </w:r>
            <w:r w:rsidRPr="00812F19">
              <w:rPr>
                <w:rFonts w:ascii="Book Antiqua" w:eastAsia="Book Antiqua" w:hAnsi="Book Antiqua"/>
                <w:color w:val="000000" w:themeColor="text1"/>
              </w:rPr>
              <w:t>, que deverá observar o cronograma de desembolso máximo por período constante do Termo de Referência, bem como indicar os serviços pertencentes ao caminho crítico da contratação, conforme modelo anexo ao Termo de Referência.</w:t>
            </w:r>
          </w:p>
        </w:tc>
      </w:tr>
    </w:tbl>
    <w:p w:rsidR="00CA2DA7" w:rsidRDefault="00CA2DA7" w:rsidP="00E47A65">
      <w:pPr>
        <w:widowControl w:val="0"/>
        <w:autoSpaceDE w:val="0"/>
        <w:autoSpaceDN w:val="0"/>
        <w:adjustRightInd w:val="0"/>
        <w:ind w:right="-852"/>
        <w:rPr>
          <w:rFonts w:ascii="Book Antiqua" w:hAnsi="Book Antiqua" w:cs="Book Antiqua"/>
          <w:color w:val="000000"/>
          <w:sz w:val="24"/>
          <w:szCs w:val="24"/>
          <w:lang w:eastAsia="pt-BR"/>
        </w:rPr>
      </w:pPr>
    </w:p>
    <w:p w:rsidR="0071354C" w:rsidRPr="003A048E" w:rsidRDefault="0071354C"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lastRenderedPageBreak/>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CE3AA3">
        <w:rPr>
          <w:rFonts w:ascii="Book Antiqua" w:eastAsia="Book Antiqua" w:hAnsi="Book Antiqua"/>
          <w:b/>
          <w:sz w:val="48"/>
          <w:szCs w:val="48"/>
        </w:rPr>
        <w:t>I</w:t>
      </w:r>
      <w:r w:rsidRPr="00971F52">
        <w:rPr>
          <w:rFonts w:ascii="Book Antiqua" w:eastAsia="Book Antiqua" w:hAnsi="Book Antiqua"/>
          <w:b/>
          <w:sz w:val="48"/>
          <w:szCs w:val="48"/>
        </w:rPr>
        <w:t>V</w:t>
      </w:r>
    </w:p>
    <w:p w:rsidR="008D4B2A" w:rsidRPr="00971F52" w:rsidRDefault="008D4B2A" w:rsidP="008D4B2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FE5366" w:rsidRPr="00FE5366">
        <w:rPr>
          <w:rStyle w:val="nfase"/>
          <w:rFonts w:ascii="Book Antiqua" w:eastAsia="Book Antiqua" w:hAnsi="Book Antiqua"/>
          <w:i w:val="0"/>
          <w:color w:val="000000" w:themeColor="text1"/>
          <w:sz w:val="36"/>
          <w:szCs w:val="36"/>
        </w:rPr>
        <w:t>152</w:t>
      </w:r>
      <w:r w:rsidRPr="00FE5366">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812F19" w:rsidRPr="00812F19">
        <w:rPr>
          <w:rStyle w:val="nfase"/>
          <w:rFonts w:ascii="Book Antiqua" w:eastAsia="Book Antiqua" w:hAnsi="Book Antiqua"/>
          <w:i w:val="0"/>
          <w:color w:val="000000" w:themeColor="text1"/>
          <w:sz w:val="36"/>
          <w:szCs w:val="36"/>
        </w:rPr>
        <w:t>25</w:t>
      </w:r>
      <w:r w:rsidRPr="00812F19">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FE5366" w:rsidRPr="00FE5366">
        <w:rPr>
          <w:rFonts w:ascii="Book Antiqua" w:eastAsia="Book Antiqua" w:hAnsi="Book Antiqua"/>
          <w:b/>
          <w:color w:val="000000" w:themeColor="text1"/>
        </w:rPr>
        <w:t>152</w:t>
      </w:r>
      <w:r w:rsidRPr="00FE5366">
        <w:rPr>
          <w:rFonts w:ascii="Book Antiqua" w:eastAsia="Book Antiqua" w:hAnsi="Book Antiqua"/>
          <w:b/>
          <w:color w:val="000000" w:themeColor="text1"/>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sidRPr="008A233E">
        <w:rPr>
          <w:rFonts w:ascii="Book Antiqua" w:eastAsia="Book Antiqua" w:hAnsi="Book Antiqua"/>
          <w:b/>
          <w:color w:val="000000"/>
        </w:rPr>
        <w:t xml:space="preserve">Pregão Eletrônico nº </w:t>
      </w:r>
      <w:r w:rsidR="00812F19" w:rsidRPr="00812F19">
        <w:rPr>
          <w:rFonts w:ascii="Book Antiqua" w:eastAsia="Book Antiqua" w:hAnsi="Book Antiqua"/>
          <w:b/>
          <w:color w:val="000000" w:themeColor="text1"/>
        </w:rPr>
        <w:t>25</w:t>
      </w:r>
      <w:r w:rsidRPr="00812F19">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CE3AA3" w:rsidRPr="00CE3AA3">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CE3AA3" w:rsidRPr="00CE3AA3">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E5366" w:rsidRPr="00FE5366">
        <w:rPr>
          <w:rStyle w:val="nfase"/>
          <w:rFonts w:ascii="Book Antiqua" w:eastAsia="Book Antiqua" w:hAnsi="Book Antiqua"/>
          <w:i w:val="0"/>
          <w:color w:val="000000" w:themeColor="text1"/>
          <w:sz w:val="36"/>
          <w:szCs w:val="36"/>
        </w:rPr>
        <w:t>152</w:t>
      </w:r>
      <w:r w:rsidRPr="00FE5366">
        <w:rPr>
          <w:rStyle w:val="nfase"/>
          <w:rFonts w:ascii="Book Antiqua" w:eastAsia="Book Antiqua" w:hAnsi="Book Antiqua"/>
          <w:i w:val="0"/>
          <w:color w:val="000000" w:themeColor="text1"/>
          <w:sz w:val="36"/>
          <w:szCs w:val="36"/>
        </w:rPr>
        <w:t>/202</w:t>
      </w:r>
      <w:r w:rsidR="00844672" w:rsidRPr="00FE5366">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812F19" w:rsidRPr="00812F19">
        <w:rPr>
          <w:rStyle w:val="nfase"/>
          <w:rFonts w:ascii="Book Antiqua" w:eastAsia="Book Antiqua" w:hAnsi="Book Antiqua"/>
          <w:i w:val="0"/>
          <w:color w:val="000000" w:themeColor="text1"/>
          <w:sz w:val="36"/>
          <w:szCs w:val="36"/>
        </w:rPr>
        <w:t>25</w:t>
      </w:r>
      <w:r w:rsidRPr="00812F19">
        <w:rPr>
          <w:rStyle w:val="nfase"/>
          <w:rFonts w:ascii="Book Antiqua" w:eastAsia="Book Antiqua" w:hAnsi="Book Antiqua"/>
          <w:i w:val="0"/>
          <w:color w:val="000000" w:themeColor="text1"/>
          <w:sz w:val="36"/>
          <w:szCs w:val="36"/>
        </w:rPr>
        <w:t>/202</w:t>
      </w:r>
      <w:r w:rsidR="00844672" w:rsidRPr="00812F19">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CE3AA3" w:rsidRDefault="00E47A65" w:rsidP="00E47A65">
      <w:pPr>
        <w:widowControl w:val="0"/>
        <w:autoSpaceDE w:val="0"/>
        <w:autoSpaceDN w:val="0"/>
        <w:adjustRightInd w:val="0"/>
        <w:ind w:right="-852"/>
        <w:jc w:val="center"/>
        <w:rPr>
          <w:rFonts w:ascii="Book Antiqua" w:eastAsia="Book Antiqua" w:hAnsi="Book Antiqua"/>
          <w:b/>
          <w:color w:val="000000"/>
          <w:sz w:val="40"/>
          <w:szCs w:val="36"/>
        </w:rPr>
      </w:pPr>
      <w:r w:rsidRPr="00CE3AA3">
        <w:rPr>
          <w:rFonts w:ascii="Book Antiqua" w:eastAsia="Book Antiqua" w:hAnsi="Book Antiqua"/>
          <w:b/>
          <w:color w:val="000000"/>
          <w:sz w:val="40"/>
          <w:szCs w:val="36"/>
        </w:rPr>
        <w:t>ASSINATURA</w:t>
      </w:r>
      <w:r w:rsidR="00CE3AA3" w:rsidRPr="00CE3AA3">
        <w:rPr>
          <w:rFonts w:ascii="Book Antiqua" w:eastAsia="Book Antiqua" w:hAnsi="Book Antiqua"/>
          <w:b/>
          <w:color w:val="FF0000"/>
          <w:sz w:val="40"/>
          <w:szCs w:val="36"/>
        </w:rPr>
        <w:t xml:space="preserve"> </w:t>
      </w:r>
      <w:r w:rsidRPr="00CE3AA3">
        <w:rPr>
          <w:rFonts w:ascii="Book Antiqua" w:eastAsia="Book Antiqua" w:hAnsi="Book Antiqua"/>
          <w:b/>
          <w:color w:val="000000"/>
          <w:sz w:val="40"/>
          <w:szCs w:val="36"/>
        </w:rPr>
        <w:t>DA AUTORIDADE COMPETENTE</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CE3AA3" w:rsidRDefault="00CE3AA3"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291612" w:rsidRPr="00CE3AA3" w:rsidRDefault="00CE3AA3" w:rsidP="00CE3AA3">
      <w:pPr>
        <w:widowControl w:val="0"/>
        <w:autoSpaceDE w:val="0"/>
        <w:autoSpaceDN w:val="0"/>
        <w:adjustRightInd w:val="0"/>
        <w:ind w:right="-852"/>
        <w:jc w:val="center"/>
        <w:rPr>
          <w:rFonts w:ascii="Book Antiqua" w:eastAsia="Book Antiqua" w:hAnsi="Book Antiqua"/>
          <w:b/>
          <w:color w:val="000000"/>
          <w:sz w:val="20"/>
          <w:szCs w:val="20"/>
        </w:rPr>
      </w:pPr>
      <w:r w:rsidRPr="00CE3AA3">
        <w:rPr>
          <w:rFonts w:ascii="Book Antiqua" w:eastAsia="Book Antiqua" w:hAnsi="Book Antiqua"/>
          <w:b/>
          <w:color w:val="000000"/>
          <w:sz w:val="20"/>
          <w:szCs w:val="20"/>
        </w:rPr>
        <w:t>______________________________________</w:t>
      </w:r>
    </w:p>
    <w:p w:rsidR="007C1B2A" w:rsidRPr="007C1B2A" w:rsidRDefault="007C1B2A" w:rsidP="007C1B2A">
      <w:pPr>
        <w:jc w:val="center"/>
        <w:rPr>
          <w:rFonts w:ascii="Book Antiqua" w:eastAsia="Book Antiqua" w:hAnsi="Book Antiqua"/>
          <w:b/>
          <w:sz w:val="20"/>
          <w:szCs w:val="20"/>
        </w:rPr>
      </w:pPr>
      <w:r w:rsidRPr="007C1B2A">
        <w:rPr>
          <w:rFonts w:ascii="Book Antiqua" w:eastAsia="Book Antiqua" w:hAnsi="Book Antiqua"/>
          <w:b/>
          <w:sz w:val="20"/>
          <w:szCs w:val="20"/>
        </w:rPr>
        <w:t>PEDRO INÁCIO BORNHAUSEN</w:t>
      </w:r>
    </w:p>
    <w:p w:rsidR="00500389" w:rsidRPr="007C1B2A" w:rsidRDefault="007C1B2A" w:rsidP="007C1B2A">
      <w:pPr>
        <w:jc w:val="center"/>
      </w:pPr>
      <w:r w:rsidRPr="007C1B2A">
        <w:rPr>
          <w:rFonts w:ascii="Book Antiqua" w:eastAsia="Book Antiqua" w:hAnsi="Book Antiqua"/>
          <w:sz w:val="20"/>
          <w:szCs w:val="20"/>
        </w:rPr>
        <w:t>SECRETÁRIO MUNICIPAL DE PLANEJAMENTO TERRITORIAL</w:t>
      </w:r>
    </w:p>
    <w:sectPr w:rsidR="00500389" w:rsidRPr="007C1B2A"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616" w:rsidRDefault="00E77616" w:rsidP="00F97035">
      <w:r>
        <w:separator/>
      </w:r>
    </w:p>
  </w:endnote>
  <w:endnote w:type="continuationSeparator" w:id="0">
    <w:p w:rsidR="00E77616" w:rsidRDefault="00E77616"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616" w:rsidRDefault="00E77616"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E77616" w:rsidRPr="005676F3" w:rsidRDefault="00E77616"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02798" w:rsidRPr="005676F3">
      <w:rPr>
        <w:rFonts w:ascii="Book Antiqua" w:hAnsi="Book Antiqua"/>
        <w:b/>
        <w:sz w:val="17"/>
        <w:szCs w:val="17"/>
      </w:rPr>
      <w:fldChar w:fldCharType="begin"/>
    </w:r>
    <w:r w:rsidRPr="005676F3">
      <w:rPr>
        <w:rFonts w:ascii="Book Antiqua" w:hAnsi="Book Antiqua"/>
        <w:b/>
        <w:sz w:val="17"/>
        <w:szCs w:val="17"/>
      </w:rPr>
      <w:instrText>PAGE</w:instrText>
    </w:r>
    <w:r w:rsidR="00F02798" w:rsidRPr="005676F3">
      <w:rPr>
        <w:rFonts w:ascii="Book Antiqua" w:hAnsi="Book Antiqua"/>
        <w:b/>
        <w:sz w:val="17"/>
        <w:szCs w:val="17"/>
      </w:rPr>
      <w:fldChar w:fldCharType="separate"/>
    </w:r>
    <w:r w:rsidR="00C528A8">
      <w:rPr>
        <w:rFonts w:ascii="Book Antiqua" w:hAnsi="Book Antiqua"/>
        <w:b/>
        <w:noProof/>
        <w:sz w:val="17"/>
        <w:szCs w:val="17"/>
      </w:rPr>
      <w:t>1</w:t>
    </w:r>
    <w:r w:rsidR="00F02798" w:rsidRPr="005676F3">
      <w:rPr>
        <w:rFonts w:ascii="Book Antiqua" w:hAnsi="Book Antiqua"/>
        <w:b/>
        <w:sz w:val="17"/>
        <w:szCs w:val="17"/>
      </w:rPr>
      <w:fldChar w:fldCharType="end"/>
    </w:r>
    <w:r w:rsidRPr="005676F3">
      <w:rPr>
        <w:rFonts w:ascii="Book Antiqua" w:hAnsi="Book Antiqua"/>
        <w:sz w:val="17"/>
        <w:szCs w:val="17"/>
      </w:rPr>
      <w:t xml:space="preserve"> de </w:t>
    </w:r>
    <w:r w:rsidR="00F02798" w:rsidRPr="005676F3">
      <w:rPr>
        <w:rFonts w:ascii="Book Antiqua" w:hAnsi="Book Antiqua"/>
        <w:b/>
        <w:sz w:val="17"/>
        <w:szCs w:val="17"/>
      </w:rPr>
      <w:fldChar w:fldCharType="begin"/>
    </w:r>
    <w:r w:rsidRPr="005676F3">
      <w:rPr>
        <w:rFonts w:ascii="Book Antiqua" w:hAnsi="Book Antiqua"/>
        <w:b/>
        <w:sz w:val="17"/>
        <w:szCs w:val="17"/>
      </w:rPr>
      <w:instrText>NUMPAGES</w:instrText>
    </w:r>
    <w:r w:rsidR="00F02798" w:rsidRPr="005676F3">
      <w:rPr>
        <w:rFonts w:ascii="Book Antiqua" w:hAnsi="Book Antiqua"/>
        <w:b/>
        <w:sz w:val="17"/>
        <w:szCs w:val="17"/>
      </w:rPr>
      <w:fldChar w:fldCharType="separate"/>
    </w:r>
    <w:r w:rsidR="00C528A8">
      <w:rPr>
        <w:rFonts w:ascii="Book Antiqua" w:hAnsi="Book Antiqua"/>
        <w:b/>
        <w:noProof/>
        <w:sz w:val="17"/>
        <w:szCs w:val="17"/>
      </w:rPr>
      <w:t>45</w:t>
    </w:r>
    <w:r w:rsidR="00F02798" w:rsidRPr="005676F3">
      <w:rPr>
        <w:rFonts w:ascii="Book Antiqua" w:hAnsi="Book Antiqua"/>
        <w:b/>
        <w:sz w:val="17"/>
        <w:szCs w:val="17"/>
      </w:rPr>
      <w:fldChar w:fldCharType="end"/>
    </w:r>
  </w:p>
  <w:p w:rsidR="00E77616" w:rsidRDefault="00E77616"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616" w:rsidRDefault="00E77616" w:rsidP="00F97035">
      <w:r>
        <w:separator/>
      </w:r>
    </w:p>
  </w:footnote>
  <w:footnote w:type="continuationSeparator" w:id="0">
    <w:p w:rsidR="00E77616" w:rsidRDefault="00E77616"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E77616" w:rsidRPr="00687DC8" w:rsidTr="00204B12">
      <w:trPr>
        <w:trHeight w:val="615"/>
      </w:trPr>
      <w:tc>
        <w:tcPr>
          <w:tcW w:w="2707" w:type="dxa"/>
          <w:tcBorders>
            <w:top w:val="nil"/>
            <w:left w:val="nil"/>
            <w:bottom w:val="nil"/>
            <w:right w:val="nil"/>
          </w:tcBorders>
        </w:tcPr>
        <w:p w:rsidR="00E77616" w:rsidRPr="00687DC8" w:rsidRDefault="00E77616"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E77616" w:rsidRPr="001B4424" w:rsidRDefault="00E776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E77616" w:rsidRPr="001B4424" w:rsidRDefault="00E776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E77616" w:rsidRPr="001B4424" w:rsidRDefault="00E776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E77616" w:rsidRPr="00687DC8" w:rsidRDefault="00E77616"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E77616" w:rsidRPr="001A208C" w:rsidRDefault="00E77616"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045471CC"/>
    <w:lvl w:ilvl="0" w:tplc="3F2AC17A">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7">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8">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0">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29E21024"/>
    <w:multiLevelType w:val="hybridMultilevel"/>
    <w:tmpl w:val="E096820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8">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19">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6">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27">
    <w:nsid w:val="56ED7D67"/>
    <w:multiLevelType w:val="hybridMultilevel"/>
    <w:tmpl w:val="23CCCBD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5D497588"/>
    <w:multiLevelType w:val="hybridMultilevel"/>
    <w:tmpl w:val="E096820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73485EBD"/>
    <w:multiLevelType w:val="hybridMultilevel"/>
    <w:tmpl w:val="F16A15AE"/>
    <w:lvl w:ilvl="0" w:tplc="3440EE7E">
      <w:start w:val="1"/>
      <w:numFmt w:val="lowerLetter"/>
      <w:lvlText w:val="%1)"/>
      <w:lvlJc w:val="left"/>
      <w:pPr>
        <w:ind w:left="720" w:hanging="360"/>
      </w:pPr>
      <w:rPr>
        <w:b/>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6">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8"/>
  </w:num>
  <w:num w:numId="3">
    <w:abstractNumId w:val="17"/>
  </w:num>
  <w:num w:numId="4">
    <w:abstractNumId w:val="36"/>
  </w:num>
  <w:num w:numId="5">
    <w:abstractNumId w:val="14"/>
  </w:num>
  <w:num w:numId="6">
    <w:abstractNumId w:val="13"/>
  </w:num>
  <w:num w:numId="7">
    <w:abstractNumId w:val="12"/>
  </w:num>
  <w:num w:numId="8">
    <w:abstractNumId w:val="9"/>
  </w:num>
  <w:num w:numId="9">
    <w:abstractNumId w:val="25"/>
  </w:num>
  <w:num w:numId="10">
    <w:abstractNumId w:val="6"/>
  </w:num>
  <w:num w:numId="11">
    <w:abstractNumId w:val="26"/>
  </w:num>
  <w:num w:numId="12">
    <w:abstractNumId w:val="35"/>
  </w:num>
  <w:num w:numId="13">
    <w:abstractNumId w:val="15"/>
  </w:num>
  <w:num w:numId="14">
    <w:abstractNumId w:val="20"/>
  </w:num>
  <w:num w:numId="15">
    <w:abstractNumId w:val="7"/>
  </w:num>
  <w:num w:numId="16">
    <w:abstractNumId w:val="23"/>
  </w:num>
  <w:num w:numId="17">
    <w:abstractNumId w:val="28"/>
  </w:num>
  <w:num w:numId="18">
    <w:abstractNumId w:val="1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31"/>
  </w:num>
  <w:num w:numId="22">
    <w:abstractNumId w:val="21"/>
  </w:num>
  <w:num w:numId="23">
    <w:abstractNumId w:val="5"/>
  </w:num>
  <w:num w:numId="24">
    <w:abstractNumId w:val="34"/>
  </w:num>
  <w:num w:numId="25">
    <w:abstractNumId w:val="30"/>
  </w:num>
  <w:num w:numId="26">
    <w:abstractNumId w:val="32"/>
  </w:num>
  <w:num w:numId="27">
    <w:abstractNumId w:val="19"/>
  </w:num>
  <w:num w:numId="28">
    <w:abstractNumId w:val="24"/>
  </w:num>
  <w:num w:numId="29">
    <w:abstractNumId w:val="27"/>
  </w:num>
  <w:num w:numId="30">
    <w:abstractNumId w:val="16"/>
  </w:num>
  <w:num w:numId="31">
    <w:abstractNumId w:val="29"/>
  </w:num>
  <w:num w:numId="32">
    <w:abstractNumId w:val="3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4D42"/>
    <w:rsid w:val="00045424"/>
    <w:rsid w:val="0004551C"/>
    <w:rsid w:val="000456F8"/>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30E"/>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39A"/>
    <w:rsid w:val="0009271F"/>
    <w:rsid w:val="000927D4"/>
    <w:rsid w:val="000932E5"/>
    <w:rsid w:val="0009402E"/>
    <w:rsid w:val="00094FD1"/>
    <w:rsid w:val="00095395"/>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C90"/>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61"/>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49B9"/>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993"/>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647"/>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654"/>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088"/>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961"/>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638"/>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6E86"/>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A1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2969"/>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1EE8"/>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83A"/>
    <w:rsid w:val="003349AA"/>
    <w:rsid w:val="00334D89"/>
    <w:rsid w:val="003350E2"/>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316"/>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418"/>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5FE3"/>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59C"/>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51"/>
    <w:rsid w:val="00561D90"/>
    <w:rsid w:val="005623BE"/>
    <w:rsid w:val="00562D65"/>
    <w:rsid w:val="00562DAE"/>
    <w:rsid w:val="0056305A"/>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636E"/>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5D77"/>
    <w:rsid w:val="005A64BF"/>
    <w:rsid w:val="005A6DFD"/>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8F1"/>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36E"/>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4F4E"/>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81F"/>
    <w:rsid w:val="006839DE"/>
    <w:rsid w:val="00683CB6"/>
    <w:rsid w:val="00683DA3"/>
    <w:rsid w:val="0068419A"/>
    <w:rsid w:val="00684430"/>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6DAA"/>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5CE0"/>
    <w:rsid w:val="0070665E"/>
    <w:rsid w:val="00706751"/>
    <w:rsid w:val="0070677E"/>
    <w:rsid w:val="0070704F"/>
    <w:rsid w:val="00707056"/>
    <w:rsid w:val="00707137"/>
    <w:rsid w:val="00707DE6"/>
    <w:rsid w:val="007108BD"/>
    <w:rsid w:val="00710DAB"/>
    <w:rsid w:val="007126CD"/>
    <w:rsid w:val="007126D0"/>
    <w:rsid w:val="00712A6F"/>
    <w:rsid w:val="00712ECC"/>
    <w:rsid w:val="0071354C"/>
    <w:rsid w:val="0071408B"/>
    <w:rsid w:val="00714330"/>
    <w:rsid w:val="00714C2E"/>
    <w:rsid w:val="007152C1"/>
    <w:rsid w:val="0071593B"/>
    <w:rsid w:val="00715E24"/>
    <w:rsid w:val="0071614E"/>
    <w:rsid w:val="007164D0"/>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39D5"/>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3F91"/>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23C"/>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68E4"/>
    <w:rsid w:val="007A7F23"/>
    <w:rsid w:val="007B0098"/>
    <w:rsid w:val="007B00B8"/>
    <w:rsid w:val="007B0A38"/>
    <w:rsid w:val="007B0FE1"/>
    <w:rsid w:val="007B1781"/>
    <w:rsid w:val="007B2335"/>
    <w:rsid w:val="007B2E13"/>
    <w:rsid w:val="007B3BD1"/>
    <w:rsid w:val="007B48B8"/>
    <w:rsid w:val="007B55B6"/>
    <w:rsid w:val="007B55EF"/>
    <w:rsid w:val="007B5D9D"/>
    <w:rsid w:val="007B60D4"/>
    <w:rsid w:val="007B6660"/>
    <w:rsid w:val="007B6A62"/>
    <w:rsid w:val="007B6DAA"/>
    <w:rsid w:val="007B6F86"/>
    <w:rsid w:val="007B71BE"/>
    <w:rsid w:val="007B7631"/>
    <w:rsid w:val="007B7BAA"/>
    <w:rsid w:val="007C00B8"/>
    <w:rsid w:val="007C00E4"/>
    <w:rsid w:val="007C0E0D"/>
    <w:rsid w:val="007C0F76"/>
    <w:rsid w:val="007C13F3"/>
    <w:rsid w:val="007C15B3"/>
    <w:rsid w:val="007C164F"/>
    <w:rsid w:val="007C1907"/>
    <w:rsid w:val="007C1B2A"/>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19"/>
    <w:rsid w:val="00812FA4"/>
    <w:rsid w:val="008138B6"/>
    <w:rsid w:val="00813E7D"/>
    <w:rsid w:val="00813E85"/>
    <w:rsid w:val="008157F1"/>
    <w:rsid w:val="00815E53"/>
    <w:rsid w:val="00816D1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57D"/>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0D9E"/>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5F9"/>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B49"/>
    <w:rsid w:val="00914F31"/>
    <w:rsid w:val="009151FC"/>
    <w:rsid w:val="0091637D"/>
    <w:rsid w:val="009165E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0BE"/>
    <w:rsid w:val="00982806"/>
    <w:rsid w:val="00982A8A"/>
    <w:rsid w:val="009832C9"/>
    <w:rsid w:val="00983388"/>
    <w:rsid w:val="00983F6A"/>
    <w:rsid w:val="0098482B"/>
    <w:rsid w:val="00984B3C"/>
    <w:rsid w:val="00985632"/>
    <w:rsid w:val="00985B56"/>
    <w:rsid w:val="00986B80"/>
    <w:rsid w:val="009873D2"/>
    <w:rsid w:val="009875CA"/>
    <w:rsid w:val="00987784"/>
    <w:rsid w:val="009902F2"/>
    <w:rsid w:val="00990AC1"/>
    <w:rsid w:val="00990BBA"/>
    <w:rsid w:val="00990CB9"/>
    <w:rsid w:val="009914E2"/>
    <w:rsid w:val="00991AA7"/>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833"/>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D7E"/>
    <w:rsid w:val="00A00EC0"/>
    <w:rsid w:val="00A0105E"/>
    <w:rsid w:val="00A01195"/>
    <w:rsid w:val="00A0166C"/>
    <w:rsid w:val="00A01766"/>
    <w:rsid w:val="00A01927"/>
    <w:rsid w:val="00A01A32"/>
    <w:rsid w:val="00A01B40"/>
    <w:rsid w:val="00A01ECA"/>
    <w:rsid w:val="00A02A8F"/>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470C3"/>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704"/>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7550"/>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5B17"/>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395F"/>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32D"/>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7EB"/>
    <w:rsid w:val="00C05875"/>
    <w:rsid w:val="00C05F03"/>
    <w:rsid w:val="00C06005"/>
    <w:rsid w:val="00C06296"/>
    <w:rsid w:val="00C0631E"/>
    <w:rsid w:val="00C06618"/>
    <w:rsid w:val="00C06726"/>
    <w:rsid w:val="00C0760F"/>
    <w:rsid w:val="00C07D73"/>
    <w:rsid w:val="00C07D7D"/>
    <w:rsid w:val="00C10B33"/>
    <w:rsid w:val="00C11119"/>
    <w:rsid w:val="00C11774"/>
    <w:rsid w:val="00C1177F"/>
    <w:rsid w:val="00C118CA"/>
    <w:rsid w:val="00C1248A"/>
    <w:rsid w:val="00C1262E"/>
    <w:rsid w:val="00C13355"/>
    <w:rsid w:val="00C13423"/>
    <w:rsid w:val="00C1397F"/>
    <w:rsid w:val="00C154C2"/>
    <w:rsid w:val="00C15A8A"/>
    <w:rsid w:val="00C16AC6"/>
    <w:rsid w:val="00C173AB"/>
    <w:rsid w:val="00C17F76"/>
    <w:rsid w:val="00C202C4"/>
    <w:rsid w:val="00C20908"/>
    <w:rsid w:val="00C21A60"/>
    <w:rsid w:val="00C21B4B"/>
    <w:rsid w:val="00C21CCD"/>
    <w:rsid w:val="00C21E78"/>
    <w:rsid w:val="00C2369D"/>
    <w:rsid w:val="00C23A6A"/>
    <w:rsid w:val="00C23AE9"/>
    <w:rsid w:val="00C24359"/>
    <w:rsid w:val="00C24901"/>
    <w:rsid w:val="00C2522E"/>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629"/>
    <w:rsid w:val="00C51A2F"/>
    <w:rsid w:val="00C51F4F"/>
    <w:rsid w:val="00C528A8"/>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1E5F"/>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23"/>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2DA7"/>
    <w:rsid w:val="00CA3003"/>
    <w:rsid w:val="00CA3005"/>
    <w:rsid w:val="00CA31EE"/>
    <w:rsid w:val="00CA3353"/>
    <w:rsid w:val="00CA3A46"/>
    <w:rsid w:val="00CA3BB0"/>
    <w:rsid w:val="00CA3E26"/>
    <w:rsid w:val="00CA4141"/>
    <w:rsid w:val="00CA63B7"/>
    <w:rsid w:val="00CA682E"/>
    <w:rsid w:val="00CA79A3"/>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AA3"/>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2FDC"/>
    <w:rsid w:val="00D03B56"/>
    <w:rsid w:val="00D03D6C"/>
    <w:rsid w:val="00D03FBB"/>
    <w:rsid w:val="00D0423D"/>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70A"/>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3A7C"/>
    <w:rsid w:val="00D34A10"/>
    <w:rsid w:val="00D34AE8"/>
    <w:rsid w:val="00D34F2A"/>
    <w:rsid w:val="00D352C9"/>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6F83"/>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478B"/>
    <w:rsid w:val="00D853EF"/>
    <w:rsid w:val="00D85B90"/>
    <w:rsid w:val="00D86949"/>
    <w:rsid w:val="00D869D6"/>
    <w:rsid w:val="00D86AB5"/>
    <w:rsid w:val="00D86DFF"/>
    <w:rsid w:val="00D86F6A"/>
    <w:rsid w:val="00D8762B"/>
    <w:rsid w:val="00D87E8A"/>
    <w:rsid w:val="00D87F1B"/>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8D5"/>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45AA"/>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CCA"/>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748"/>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65C"/>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77616"/>
    <w:rsid w:val="00E8016F"/>
    <w:rsid w:val="00E802E6"/>
    <w:rsid w:val="00E80C0E"/>
    <w:rsid w:val="00E81C8A"/>
    <w:rsid w:val="00E82485"/>
    <w:rsid w:val="00E826DC"/>
    <w:rsid w:val="00E826FD"/>
    <w:rsid w:val="00E82A4A"/>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953"/>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798"/>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1CE"/>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5EF"/>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051"/>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366"/>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Alpha,Colorful List - Accent 11,Texto,Lista Paragrafo em Preto,lp1,List Paragraph1,List Paragraph11,Bullet List,FooterText,numbered,Paragraphe de liste1,Bulletr List Paragraph,列出段落,列出段落1,DOCs_Paragrafo-1,Tabelas"/>
    <w:basedOn w:val="Normal"/>
    <w:link w:val="PargrafodaListaChar"/>
    <w:uiPriority w:val="34"/>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Alpha Char,Colorful List - Accent 11 Char,Texto Char,Lista Paragrafo em Preto Char,lp1 Char,List Paragraph1 Char,List Paragraph11 Char,Bullet List Char,FooterText Char,numbered Char,Paragraphe de liste1 Char"/>
    <w:link w:val="PargrafodaLista"/>
    <w:uiPriority w:val="34"/>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5BFE7-DC58-4A5C-A4AC-31054A872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45</Pages>
  <Words>22084</Words>
  <Characters>119257</Characters>
  <Application>Microsoft Office Word</Application>
  <DocSecurity>0</DocSecurity>
  <Lines>993</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223</cp:revision>
  <cp:lastPrinted>2026-10-08T11:56:00Z</cp:lastPrinted>
  <dcterms:created xsi:type="dcterms:W3CDTF">2025-03-27T11:31:00Z</dcterms:created>
  <dcterms:modified xsi:type="dcterms:W3CDTF">2026-10-08T11:56:00Z</dcterms:modified>
</cp:coreProperties>
</file>