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BC6936" w:rsidRDefault="00E47A65" w:rsidP="00BC6936">
      <w:pPr>
        <w:rPr>
          <w:rStyle w:val="nfase"/>
          <w:rFonts w:ascii="Book Antiqua" w:eastAsia="Book Antiqua" w:hAnsi="Book Antiqua"/>
          <w:color w:val="000000" w:themeColor="text1"/>
          <w:sz w:val="20"/>
          <w:szCs w:val="20"/>
        </w:rPr>
      </w:pPr>
      <w:bookmarkStart w:id="0" w:name="_top"/>
      <w:bookmarkEnd w:id="0"/>
      <w:r w:rsidRPr="00BC6936">
        <w:rPr>
          <w:rStyle w:val="nfase"/>
          <w:rFonts w:ascii="Book Antiqua" w:eastAsia="Book Antiqua" w:hAnsi="Book Antiqua"/>
          <w:color w:val="000000" w:themeColor="text1"/>
          <w:sz w:val="20"/>
          <w:szCs w:val="20"/>
        </w:rPr>
        <w:t xml:space="preserve">O Município de Gaspar, através </w:t>
      </w:r>
      <w:r w:rsidR="00BC6936" w:rsidRPr="00BC6936">
        <w:rPr>
          <w:rStyle w:val="nfase"/>
          <w:rFonts w:ascii="Book Antiqua" w:eastAsia="Book Antiqua" w:hAnsi="Book Antiqua"/>
          <w:color w:val="000000" w:themeColor="text1"/>
          <w:sz w:val="20"/>
          <w:szCs w:val="20"/>
        </w:rPr>
        <w:t xml:space="preserve">do Gabinete do Prefeito e Vice-Prefeito - Superintendência de Comunicação; da Secretaria Municipal da Fazenda e Gestão Administrativa - Corpo de Bombeiros Militar; da Secretaria Municipal de Assistência Social; da Secretaria Municipal de Educação – Educação Infantil - Ensino Fundamental; da Secretaria Municipal de Saúde; da Secretaria Municipal de Agricultura e Aquicultura; da Secretaria Municipal de Planejamento Territorial e da Fundação Municipal de Esportes e Lazer (FMEL); </w:t>
      </w:r>
      <w:r w:rsidRPr="00BC6936">
        <w:rPr>
          <w:rFonts w:ascii="Book Antiqua" w:hAnsi="Book Antiqua"/>
          <w:i/>
          <w:color w:val="000000" w:themeColor="text1"/>
          <w:sz w:val="20"/>
          <w:szCs w:val="20"/>
        </w:rPr>
        <w:t>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0D7F9D" w:rsidRPr="000D7F9D">
        <w:rPr>
          <w:rStyle w:val="nfase"/>
          <w:rFonts w:ascii="Book Antiqua" w:eastAsia="Book Antiqua" w:hAnsi="Book Antiqua"/>
          <w:i w:val="0"/>
          <w:color w:val="000000" w:themeColor="text1"/>
          <w:sz w:val="36"/>
          <w:szCs w:val="36"/>
        </w:rPr>
        <w:t>160</w:t>
      </w:r>
      <w:r w:rsidRPr="000D7F9D">
        <w:rPr>
          <w:rStyle w:val="nfase"/>
          <w:rFonts w:ascii="Book Antiqua" w:eastAsia="Book Antiqua" w:hAnsi="Book Antiqua"/>
          <w:i w:val="0"/>
          <w:color w:val="000000" w:themeColor="text1"/>
          <w:sz w:val="36"/>
          <w:szCs w:val="36"/>
        </w:rPr>
        <w:t>/202</w:t>
      </w:r>
      <w:r w:rsidR="00844672" w:rsidRPr="000D7F9D">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0D7F9D" w:rsidRPr="000D7F9D">
        <w:rPr>
          <w:rStyle w:val="nfase"/>
          <w:rFonts w:ascii="Book Antiqua" w:eastAsia="Book Antiqua" w:hAnsi="Book Antiqua"/>
          <w:i w:val="0"/>
          <w:color w:val="000000" w:themeColor="text1"/>
          <w:sz w:val="36"/>
          <w:szCs w:val="36"/>
        </w:rPr>
        <w:t>39</w:t>
      </w:r>
      <w:r w:rsidRPr="000D7F9D">
        <w:rPr>
          <w:rStyle w:val="nfase"/>
          <w:rFonts w:ascii="Book Antiqua" w:eastAsia="Book Antiqua" w:hAnsi="Book Antiqua"/>
          <w:i w:val="0"/>
          <w:color w:val="000000" w:themeColor="text1"/>
          <w:sz w:val="36"/>
          <w:szCs w:val="36"/>
        </w:rPr>
        <w:t>/202</w:t>
      </w:r>
      <w:r w:rsidR="00844672" w:rsidRPr="000D7F9D">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BC6936" w:rsidRPr="00BC6936">
        <w:rPr>
          <w:rFonts w:ascii="Book Antiqua" w:hAnsi="Book Antiqua"/>
          <w:color w:val="000000" w:themeColor="text1"/>
          <w:sz w:val="28"/>
          <w:szCs w:val="28"/>
        </w:rPr>
        <w:t>REGISTRO DE PREÇOS PARA AQUISIÇÕES DE PERSIANAS COM INSTALAÇÃO INCLUSA.</w:t>
      </w:r>
    </w:p>
    <w:p w:rsidR="00E47A65" w:rsidRPr="00627233" w:rsidRDefault="00E47A65" w:rsidP="00E47A65">
      <w:pPr>
        <w:tabs>
          <w:tab w:val="left" w:pos="9498"/>
        </w:tabs>
        <w:rPr>
          <w:rFonts w:ascii="Book Antiqua" w:hAnsi="Book Antiqua"/>
          <w:sz w:val="28"/>
          <w:szCs w:val="28"/>
        </w:rPr>
      </w:pPr>
    </w:p>
    <w:p w:rsidR="00E47A65" w:rsidRPr="000D7F9D"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0D7F9D">
        <w:rPr>
          <w:rFonts w:ascii="Book Antiqua" w:hAnsi="Book Antiqua" w:cs="Book Antiqua"/>
          <w:color w:val="000000" w:themeColor="text1"/>
          <w:sz w:val="26"/>
          <w:szCs w:val="26"/>
          <w:lang w:eastAsia="pt-BR"/>
        </w:rPr>
        <w:t>Menor Preço.</w:t>
      </w:r>
    </w:p>
    <w:p w:rsidR="00E47A65" w:rsidRPr="000D7F9D"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0D7F9D">
        <w:rPr>
          <w:rFonts w:ascii="Book Antiqua" w:hAnsi="Book Antiqua" w:cs="Book Antiqua"/>
          <w:b/>
          <w:color w:val="000000" w:themeColor="text1"/>
          <w:sz w:val="26"/>
          <w:szCs w:val="26"/>
          <w:lang w:eastAsia="pt-BR"/>
        </w:rPr>
        <w:t xml:space="preserve">Forma de Julgamento: </w:t>
      </w:r>
      <w:r w:rsidRPr="000D7F9D">
        <w:rPr>
          <w:rFonts w:ascii="Book Antiqua" w:hAnsi="Book Antiqua" w:cs="Book Antiqua"/>
          <w:color w:val="000000" w:themeColor="text1"/>
          <w:sz w:val="26"/>
          <w:szCs w:val="26"/>
          <w:lang w:eastAsia="pt-BR"/>
        </w:rPr>
        <w:t>Por Item.</w:t>
      </w:r>
    </w:p>
    <w:p w:rsidR="00E47A65" w:rsidRPr="0062723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sidRPr="00627233">
        <w:rPr>
          <w:rFonts w:ascii="Book Antiqua" w:hAnsi="Book Antiqua"/>
          <w:b/>
          <w:sz w:val="26"/>
          <w:szCs w:val="26"/>
        </w:rPr>
        <w:t xml:space="preserve">Forma de Fornecimento: </w:t>
      </w:r>
      <w:r w:rsidRPr="000D7F9D">
        <w:rPr>
          <w:rFonts w:ascii="Book Antiqua" w:hAnsi="Book Antiqua"/>
          <w:color w:val="000000" w:themeColor="text1"/>
          <w:sz w:val="26"/>
          <w:szCs w:val="26"/>
        </w:rPr>
        <w:t>Parcelada.</w:t>
      </w:r>
    </w:p>
    <w:p w:rsidR="00E47A65" w:rsidRPr="00637902" w:rsidRDefault="00E47A65" w:rsidP="00E47A6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BC6936" w:rsidRPr="000D7F9D">
        <w:rPr>
          <w:rFonts w:ascii="Book Antiqua" w:hAnsi="Book Antiqua" w:cs="Book Antiqua"/>
          <w:color w:val="000000" w:themeColor="text1"/>
          <w:sz w:val="26"/>
          <w:szCs w:val="26"/>
          <w:lang w:eastAsia="pt-BR"/>
        </w:rPr>
        <w:t>R$ 518.780,16 (quinhentos e dezoito mil, setecentos e oitenta reais e dezesseis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C4421F" w:rsidRDefault="00E47A65" w:rsidP="00E47A65">
      <w:pPr>
        <w:pStyle w:val="PargrafodaLista"/>
        <w:numPr>
          <w:ilvl w:val="0"/>
          <w:numId w:val="20"/>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C4421F" w:rsidRPr="00C4421F">
        <w:rPr>
          <w:rStyle w:val="nfase"/>
          <w:rFonts w:ascii="Book Antiqua" w:hAnsi="Book Antiqua"/>
          <w:b/>
          <w:i w:val="0"/>
          <w:color w:val="000000" w:themeColor="text1"/>
        </w:rPr>
        <w:t>22/10</w:t>
      </w:r>
      <w:r w:rsidRPr="00C4421F">
        <w:rPr>
          <w:rStyle w:val="nfase"/>
          <w:rFonts w:ascii="Book Antiqua" w:hAnsi="Book Antiqua"/>
          <w:b/>
          <w:i w:val="0"/>
          <w:color w:val="000000" w:themeColor="text1"/>
        </w:rPr>
        <w:t>/202</w:t>
      </w:r>
      <w:r w:rsidR="00844672" w:rsidRPr="00C4421F">
        <w:rPr>
          <w:rStyle w:val="nfase"/>
          <w:rFonts w:ascii="Book Antiqua" w:hAnsi="Book Antiqua"/>
          <w:b/>
          <w:i w:val="0"/>
          <w:color w:val="000000" w:themeColor="text1"/>
        </w:rPr>
        <w:t>6</w:t>
      </w:r>
      <w:r w:rsidRPr="00C4421F">
        <w:rPr>
          <w:rStyle w:val="nfase"/>
          <w:rFonts w:ascii="Book Antiqua" w:hAnsi="Book Antiqua"/>
          <w:b/>
          <w:i w:val="0"/>
          <w:color w:val="000000" w:themeColor="text1"/>
        </w:rPr>
        <w:t>.</w:t>
      </w:r>
    </w:p>
    <w:p w:rsidR="00E47A65" w:rsidRPr="00C4421F"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C4421F" w:rsidRPr="00C4421F">
        <w:rPr>
          <w:rStyle w:val="nfase"/>
          <w:rFonts w:ascii="Book Antiqua" w:hAnsi="Book Antiqua"/>
          <w:b/>
          <w:i w:val="0"/>
          <w:color w:val="000000" w:themeColor="text1"/>
        </w:rPr>
        <w:t>0</w:t>
      </w:r>
      <w:r w:rsidR="00283D1B">
        <w:rPr>
          <w:rStyle w:val="nfase"/>
          <w:rFonts w:ascii="Book Antiqua" w:hAnsi="Book Antiqua"/>
          <w:b/>
          <w:i w:val="0"/>
          <w:color w:val="000000" w:themeColor="text1"/>
        </w:rPr>
        <w:t>5</w:t>
      </w:r>
      <w:r w:rsidR="00C4421F" w:rsidRPr="00C4421F">
        <w:rPr>
          <w:rStyle w:val="nfase"/>
          <w:rFonts w:ascii="Book Antiqua" w:hAnsi="Book Antiqua"/>
          <w:b/>
          <w:i w:val="0"/>
          <w:color w:val="000000" w:themeColor="text1"/>
        </w:rPr>
        <w:t>/11</w:t>
      </w:r>
      <w:r w:rsidRPr="00C4421F">
        <w:rPr>
          <w:rStyle w:val="nfase"/>
          <w:rFonts w:ascii="Book Antiqua" w:hAnsi="Book Antiqua"/>
          <w:b/>
          <w:i w:val="0"/>
          <w:color w:val="000000" w:themeColor="text1"/>
        </w:rPr>
        <w:t>/202</w:t>
      </w:r>
      <w:r w:rsidR="00844672" w:rsidRPr="00C4421F">
        <w:rPr>
          <w:rStyle w:val="nfase"/>
          <w:rFonts w:ascii="Book Antiqua" w:hAnsi="Book Antiqua"/>
          <w:b/>
          <w:i w:val="0"/>
          <w:color w:val="000000" w:themeColor="text1"/>
        </w:rPr>
        <w:t>6</w:t>
      </w:r>
      <w:r w:rsidRPr="00C4421F">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3A4EA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w:t>
      </w:r>
      <w:proofErr w:type="gramStart"/>
      <w:r w:rsidRPr="00627233">
        <w:rPr>
          <w:rStyle w:val="nfase"/>
          <w:rFonts w:ascii="Book Antiqua" w:hAnsi="Book Antiqua"/>
          <w:i w:val="0"/>
        </w:rPr>
        <w:t>normas</w:t>
      </w:r>
      <w:proofErr w:type="gramEnd"/>
      <w:r w:rsidRPr="00627233">
        <w:rPr>
          <w:rStyle w:val="nfase"/>
          <w:rFonts w:ascii="Book Antiqua" w:hAnsi="Book Antiqua"/>
          <w:i w:val="0"/>
        </w:rPr>
        <w:t xml:space="preserve"> </w:t>
      </w:r>
      <w:proofErr w:type="gramStart"/>
      <w:r w:rsidRPr="00627233">
        <w:rPr>
          <w:rStyle w:val="nfase"/>
          <w:rFonts w:ascii="Book Antiqua" w:hAnsi="Book Antiqua"/>
          <w:i w:val="0"/>
        </w:rPr>
        <w:t>pertinentes</w:t>
      </w:r>
      <w:proofErr w:type="gramEnd"/>
      <w:r w:rsidRPr="00627233">
        <w:rPr>
          <w:rStyle w:val="nfase"/>
          <w:rFonts w:ascii="Book Antiqua" w:hAnsi="Book Antiqua"/>
          <w:i w:val="0"/>
        </w:rPr>
        <w:t xml:space="preserve">,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003A4EAF" w:rsidRPr="00B90905">
        <w:rPr>
          <w:rFonts w:ascii="Book Antiqua" w:hAnsi="Book Antiqua" w:cs="Book Antiqua"/>
          <w:b/>
          <w:color w:val="000000" w:themeColor="text1"/>
          <w:lang w:eastAsia="pt-BR"/>
        </w:rPr>
        <w:t>MENOR PREÇO 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A4EAF" w:rsidRDefault="00E47A65" w:rsidP="003A4EAF">
      <w:pPr>
        <w:widowControl w:val="0"/>
        <w:tabs>
          <w:tab w:val="left" w:pos="9356"/>
        </w:tabs>
        <w:ind w:right="-852"/>
        <w:rPr>
          <w:rFonts w:ascii="Book Antiqua" w:hAnsi="Book Antiqua"/>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3A4EAF" w:rsidRPr="00B90905">
        <w:rPr>
          <w:rStyle w:val="nfase"/>
          <w:rFonts w:ascii="Book Antiqua" w:eastAsia="Book Antiqua" w:hAnsi="Book Antiqua"/>
          <w:b/>
          <w:i w:val="0"/>
          <w:color w:val="000000" w:themeColor="text1"/>
        </w:rPr>
        <w:t>REGISTRO DE PREÇOS PARA AQUISIÇÕES DE PERSIANAS COM INSTALAÇÃO INCLUSA</w:t>
      </w:r>
      <w:r w:rsidR="003A4EAF" w:rsidRPr="00B90905">
        <w:rPr>
          <w:rStyle w:val="nfase"/>
          <w:rFonts w:ascii="Book Antiqua" w:eastAsia="Book Antiqua" w:hAnsi="Book Antiqua"/>
          <w:i w:val="0"/>
          <w:color w:val="000000" w:themeColor="text1"/>
        </w:rPr>
        <w:t>,</w:t>
      </w:r>
      <w:r w:rsidRPr="00B90905">
        <w:rPr>
          <w:rStyle w:val="nfase"/>
          <w:rFonts w:ascii="Book Antiqua" w:eastAsia="Book Antiqua" w:hAnsi="Book Antiqua"/>
          <w:i w:val="0"/>
          <w:color w:val="000000" w:themeColor="text1"/>
        </w:rPr>
        <w:t xml:space="preserve"> </w:t>
      </w:r>
      <w:r w:rsidRPr="00B90905">
        <w:rPr>
          <w:rFonts w:ascii="Book Antiqua" w:hAnsi="Book Antiqua"/>
          <w:color w:val="000000" w:themeColor="text1"/>
        </w:rPr>
        <w:t>conforme</w:t>
      </w:r>
      <w:r w:rsidRPr="00627233">
        <w:rPr>
          <w:rFonts w:ascii="Book Antiqua" w:hAnsi="Book Antiqua"/>
        </w:rPr>
        <w:t xml:space="preserve"> as características descritas no </w:t>
      </w:r>
      <w:r w:rsidR="003A4EAF" w:rsidRPr="00627233">
        <w:rPr>
          <w:rFonts w:ascii="Book Antiqua" w:hAnsi="Book Antiqua"/>
          <w:b/>
        </w:rPr>
        <w:t>Anexo I – Termo de Referência</w:t>
      </w:r>
      <w:r w:rsidR="003A4EAF" w:rsidRPr="00627233">
        <w:rPr>
          <w:rFonts w:ascii="Book Antiqua" w:hAnsi="Book Antiqua"/>
        </w:rPr>
        <w:t xml:space="preserve"> do presente Edital</w:t>
      </w:r>
      <w:r w:rsidR="003A4EAF">
        <w:rPr>
          <w:rFonts w:ascii="Book Antiqua" w:hAnsi="Book Antiqua"/>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B90905" w:rsidRDefault="00E47A65" w:rsidP="00E47A65">
      <w:pPr>
        <w:rPr>
          <w:rStyle w:val="nfase"/>
          <w:rFonts w:ascii="Book Antiqua" w:eastAsia="Book Antiqua" w:hAnsi="Book Antiqua"/>
          <w:b/>
          <w:i w:val="0"/>
          <w:color w:val="000000" w:themeColor="text1"/>
        </w:rPr>
      </w:pPr>
      <w:r w:rsidRPr="00B90905">
        <w:rPr>
          <w:rStyle w:val="nfase"/>
          <w:rFonts w:ascii="Book Antiqua" w:eastAsia="Book Antiqua" w:hAnsi="Book Antiqua"/>
          <w:b/>
          <w:i w:val="0"/>
          <w:color w:val="000000" w:themeColor="text1"/>
        </w:rPr>
        <w:t xml:space="preserve">3.3 </w:t>
      </w:r>
      <w:r w:rsidR="003A4EAF" w:rsidRPr="00B90905">
        <w:rPr>
          <w:rStyle w:val="nfase"/>
          <w:rFonts w:ascii="Book Antiqua" w:eastAsia="Book Antiqua" w:hAnsi="Book Antiqua"/>
          <w:b/>
          <w:i w:val="0"/>
          <w:color w:val="000000" w:themeColor="text1"/>
        </w:rPr>
        <w:t xml:space="preserve">OS </w:t>
      </w:r>
      <w:r w:rsidR="003A4EAF" w:rsidRPr="00B90905">
        <w:rPr>
          <w:rStyle w:val="nfase"/>
          <w:rFonts w:ascii="Book Antiqua" w:eastAsia="Book Antiqua" w:hAnsi="Book Antiqua"/>
          <w:b/>
          <w:i w:val="0"/>
          <w:color w:val="000000" w:themeColor="text1"/>
          <w:u w:val="single"/>
        </w:rPr>
        <w:t>ITENS 1, 2 E 3</w:t>
      </w:r>
      <w:r w:rsidR="003A4EAF" w:rsidRPr="00B90905">
        <w:rPr>
          <w:rStyle w:val="nfase"/>
          <w:rFonts w:ascii="Book Antiqua" w:eastAsia="Book Antiqua" w:hAnsi="Book Antiqua"/>
          <w:b/>
          <w:i w:val="0"/>
          <w:color w:val="000000" w:themeColor="text1"/>
        </w:rPr>
        <w:t xml:space="preserve"> D</w:t>
      </w:r>
      <w:r w:rsidRPr="00B90905">
        <w:rPr>
          <w:rStyle w:val="nfase"/>
          <w:rFonts w:ascii="Book Antiqua" w:eastAsia="Book Antiqua" w:hAnsi="Book Antiqua"/>
          <w:b/>
          <w:i w:val="0"/>
          <w:color w:val="000000" w:themeColor="text1"/>
        </w:rPr>
        <w:t>ESTA LICITAÇÃO SER</w:t>
      </w:r>
      <w:r w:rsidR="003A4EAF" w:rsidRPr="00B90905">
        <w:rPr>
          <w:rStyle w:val="nfase"/>
          <w:rFonts w:ascii="Book Antiqua" w:eastAsia="Book Antiqua" w:hAnsi="Book Antiqua"/>
          <w:b/>
          <w:i w:val="0"/>
          <w:color w:val="000000" w:themeColor="text1"/>
        </w:rPr>
        <w:t>ÃO</w:t>
      </w:r>
      <w:r w:rsidRPr="00B90905">
        <w:rPr>
          <w:rStyle w:val="nfase"/>
          <w:rFonts w:ascii="Book Antiqua" w:eastAsia="Book Antiqua" w:hAnsi="Book Antiqua"/>
          <w:b/>
          <w:i w:val="0"/>
          <w:color w:val="000000" w:themeColor="text1"/>
        </w:rPr>
        <w:t xml:space="preserve"> DE PARTICIPAÇÃO GERAL DOS INTERESSADOS. </w:t>
      </w:r>
    </w:p>
    <w:p w:rsidR="00E47A65" w:rsidRPr="00B90905" w:rsidRDefault="00E47A65" w:rsidP="00E47A65">
      <w:pPr>
        <w:rPr>
          <w:rFonts w:ascii="Book Antiqua" w:eastAsia="Book Antiqua" w:hAnsi="Book Antiqua" w:cs="Times New Roman"/>
          <w:b/>
          <w:color w:val="000000" w:themeColor="text1"/>
        </w:rPr>
      </w:pPr>
    </w:p>
    <w:p w:rsidR="00E47A65" w:rsidRPr="00B90905" w:rsidRDefault="003A4EAF" w:rsidP="00E47A65">
      <w:pPr>
        <w:rPr>
          <w:rStyle w:val="nfase"/>
          <w:rFonts w:ascii="Book Antiqua" w:eastAsia="Book Antiqua" w:hAnsi="Book Antiqua"/>
          <w:b/>
          <w:i w:val="0"/>
          <w:color w:val="000000" w:themeColor="text1"/>
        </w:rPr>
      </w:pPr>
      <w:r w:rsidRPr="00B90905">
        <w:rPr>
          <w:rFonts w:ascii="Book Antiqua" w:eastAsia="Book Antiqua" w:hAnsi="Book Antiqua" w:cs="Times New Roman"/>
          <w:b/>
          <w:color w:val="000000" w:themeColor="text1"/>
        </w:rPr>
        <w:t xml:space="preserve">3.3.1 OS </w:t>
      </w:r>
      <w:r w:rsidRPr="00B90905">
        <w:rPr>
          <w:rFonts w:ascii="Book Antiqua" w:eastAsia="Book Antiqua" w:hAnsi="Book Antiqua" w:cs="Times New Roman"/>
          <w:b/>
          <w:color w:val="000000" w:themeColor="text1"/>
          <w:u w:val="single"/>
        </w:rPr>
        <w:t>ITENS 4, 5 E 6</w:t>
      </w:r>
      <w:r w:rsidRPr="00B90905">
        <w:rPr>
          <w:rFonts w:ascii="Book Antiqua" w:eastAsia="Book Antiqua" w:hAnsi="Book Antiqua" w:cs="Times New Roman"/>
          <w:b/>
          <w:color w:val="000000" w:themeColor="text1"/>
        </w:rPr>
        <w:t xml:space="preserve"> DESTA LICITAÇÃO SERÃO</w:t>
      </w:r>
      <w:r w:rsidR="00E47A65" w:rsidRPr="00B90905">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3A4EAF">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Default="00E47A65" w:rsidP="00E47A65">
      <w:pPr>
        <w:rPr>
          <w:rStyle w:val="nfase"/>
          <w:rFonts w:ascii="Book Antiqua" w:eastAsia="Book Antiqua" w:hAnsi="Book Antiqua"/>
          <w:i w:val="0"/>
        </w:rPr>
      </w:pPr>
    </w:p>
    <w:p w:rsidR="003A4EAF" w:rsidRPr="00627233" w:rsidRDefault="003A4EAF"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3A4EAF" w:rsidRDefault="00E47A65" w:rsidP="003A4EAF">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3A4EAF">
        <w:rPr>
          <w:rFonts w:ascii="Book Antiqua" w:eastAsia="Book Antiqua" w:hAnsi="Book Antiqua"/>
          <w:color w:val="000000" w:themeColor="text1"/>
        </w:rPr>
        <w:t>6.1.</w:t>
      </w:r>
      <w:r w:rsidR="003A4EAF" w:rsidRPr="003A4EAF">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3A4EAF">
        <w:rPr>
          <w:rFonts w:ascii="Book Antiqua" w:eastAsia="Book Antiqua" w:hAnsi="Book Antiqua"/>
          <w:color w:val="000000" w:themeColor="text1"/>
          <w:shd w:val="clear" w:color="auto" w:fill="FFFFFF"/>
        </w:rPr>
        <w:t>produto</w:t>
      </w:r>
      <w:r w:rsidR="00E47A65">
        <w:rPr>
          <w:rFonts w:ascii="Book Antiqua" w:eastAsia="Book Antiqua" w:hAnsi="Book Antiqua"/>
          <w:color w:val="FF0000"/>
          <w:shd w:val="clear" w:color="auto" w:fill="FFFFFF"/>
        </w:rPr>
        <w:t xml:space="preserve"> </w:t>
      </w:r>
      <w:r w:rsidR="00E47A65" w:rsidRPr="00627233">
        <w:rPr>
          <w:rFonts w:ascii="Book Antiqua" w:eastAsia="Book Antiqua" w:hAnsi="Book Antiqua"/>
        </w:rPr>
        <w:t xml:space="preserve">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3A4EAF" w:rsidRDefault="00E47A65" w:rsidP="00E47A65">
      <w:pPr>
        <w:widowControl w:val="0"/>
        <w:ind w:right="-852"/>
        <w:rPr>
          <w:rFonts w:ascii="Book Antiqua" w:eastAsia="Book Antiqua" w:hAnsi="Book Antiqua"/>
          <w:bCs/>
          <w:color w:val="000000" w:themeColor="text1"/>
        </w:rPr>
      </w:pPr>
    </w:p>
    <w:p w:rsidR="00E47A65" w:rsidRPr="003A4EAF" w:rsidRDefault="00E47A65" w:rsidP="00E47A65">
      <w:pPr>
        <w:widowControl w:val="0"/>
        <w:ind w:left="-284" w:hanging="284"/>
        <w:rPr>
          <w:rFonts w:ascii="Book Antiqua" w:eastAsia="Book Antiqua" w:hAnsi="Book Antiqua"/>
          <w:color w:val="000000" w:themeColor="text1"/>
        </w:rPr>
      </w:pPr>
      <w:r w:rsidRPr="003A4EAF">
        <w:rPr>
          <w:rFonts w:ascii="Book Antiqua" w:eastAsia="Book Antiqua" w:hAnsi="Book Antiqua"/>
          <w:b/>
          <w:color w:val="000000" w:themeColor="text1"/>
        </w:rPr>
        <w:t>a)</w:t>
      </w:r>
      <w:r w:rsidRPr="003A4EAF">
        <w:rPr>
          <w:rFonts w:ascii="Book Antiqua" w:eastAsia="Book Antiqua" w:hAnsi="Book Antiqua"/>
          <w:color w:val="000000" w:themeColor="text1"/>
        </w:rPr>
        <w:t xml:space="preserve"> </w:t>
      </w:r>
      <w:r w:rsidRPr="003A4EAF">
        <w:rPr>
          <w:rFonts w:ascii="Book Antiqua" w:eastAsia="Book Antiqua" w:hAnsi="Book Antiqua"/>
          <w:b/>
          <w:color w:val="000000" w:themeColor="text1"/>
        </w:rPr>
        <w:t>VALOR UNITÁRIO</w:t>
      </w:r>
      <w:r w:rsidRPr="003A4EAF">
        <w:rPr>
          <w:rFonts w:ascii="Book Antiqua" w:eastAsia="Book Antiqua" w:hAnsi="Book Antiqua"/>
          <w:color w:val="000000" w:themeColor="text1"/>
        </w:rPr>
        <w:t xml:space="preserve"> </w:t>
      </w:r>
      <w:r w:rsidRPr="003A4EAF">
        <w:rPr>
          <w:rFonts w:ascii="Book Antiqua" w:eastAsia="Book Antiqua" w:hAnsi="Book Antiqua"/>
          <w:b/>
          <w:color w:val="000000" w:themeColor="text1"/>
        </w:rPr>
        <w:t>DO ITEM</w:t>
      </w:r>
      <w:r w:rsidRPr="003A4EAF">
        <w:rPr>
          <w:rFonts w:ascii="Book Antiqua" w:eastAsia="Book Antiqua" w:hAnsi="Book Antiqua"/>
          <w:color w:val="000000" w:themeColor="text1"/>
        </w:rPr>
        <w:t xml:space="preserve">; </w:t>
      </w:r>
    </w:p>
    <w:p w:rsidR="00E47A65" w:rsidRPr="003A4EAF" w:rsidRDefault="00E47A65" w:rsidP="003A4EAF">
      <w:pPr>
        <w:widowControl w:val="0"/>
        <w:ind w:left="0"/>
        <w:rPr>
          <w:rFonts w:ascii="Book Antiqua" w:eastAsia="Book Antiqua" w:hAnsi="Book Antiqua"/>
          <w:color w:val="000000" w:themeColor="text1"/>
        </w:rPr>
      </w:pPr>
    </w:p>
    <w:p w:rsidR="00E47A65" w:rsidRPr="003A4EAF" w:rsidRDefault="00E47A65" w:rsidP="00E47A65">
      <w:pPr>
        <w:widowControl w:val="0"/>
        <w:ind w:left="-284" w:hanging="283"/>
        <w:rPr>
          <w:rFonts w:ascii="Book Antiqua" w:eastAsia="Book Antiqua" w:hAnsi="Book Antiqua"/>
          <w:color w:val="000000" w:themeColor="text1"/>
        </w:rPr>
      </w:pPr>
      <w:r w:rsidRPr="003A4EAF">
        <w:rPr>
          <w:rFonts w:ascii="Book Antiqua" w:eastAsia="Book Antiqua" w:hAnsi="Book Antiqua"/>
          <w:b/>
          <w:color w:val="000000" w:themeColor="text1"/>
        </w:rPr>
        <w:t>b)</w:t>
      </w:r>
      <w:r w:rsidRPr="003A4EAF">
        <w:rPr>
          <w:rFonts w:ascii="Book Antiqua" w:eastAsia="Book Antiqua" w:hAnsi="Book Antiqua"/>
          <w:color w:val="000000" w:themeColor="text1"/>
        </w:rPr>
        <w:t xml:space="preserve"> </w:t>
      </w:r>
      <w:r w:rsidRPr="003A4EAF">
        <w:rPr>
          <w:rFonts w:ascii="Book Antiqua" w:eastAsia="Book Antiqua" w:hAnsi="Book Antiqua"/>
          <w:b/>
          <w:color w:val="000000" w:themeColor="text1"/>
        </w:rPr>
        <w:t>MARCA</w:t>
      </w:r>
      <w:r w:rsidRPr="003A4EAF">
        <w:rPr>
          <w:rFonts w:ascii="Book Antiqua" w:eastAsia="Book Antiqua" w:hAnsi="Book Antiqua"/>
          <w:color w:val="000000" w:themeColor="text1"/>
        </w:rPr>
        <w:t xml:space="preserve"> (Deverá ser ofertado apenas </w:t>
      </w:r>
      <w:r w:rsidRPr="003A4EAF">
        <w:rPr>
          <w:rFonts w:ascii="Book Antiqua" w:eastAsia="Book Antiqua" w:hAnsi="Book Antiqua"/>
          <w:b/>
          <w:color w:val="000000" w:themeColor="text1"/>
          <w:u w:val="single"/>
        </w:rPr>
        <w:t>01 (UMA) MARCA</w:t>
      </w:r>
      <w:r w:rsidRPr="003A4EAF">
        <w:rPr>
          <w:rFonts w:ascii="Book Antiqua" w:eastAsia="Book Antiqua" w:hAnsi="Book Antiqua"/>
          <w:color w:val="000000" w:themeColor="text1"/>
        </w:rPr>
        <w:t xml:space="preserve"> para cada item da Proposta de Preços</w:t>
      </w:r>
      <w:r w:rsidR="003A4EAF" w:rsidRPr="003A4EAF">
        <w:rPr>
          <w:rFonts w:ascii="Book Antiqua" w:eastAsia="Book Antiqua" w:hAnsi="Book Antiqua"/>
          <w:color w:val="000000" w:themeColor="text1"/>
        </w:rPr>
        <w:t>)</w:t>
      </w:r>
      <w:r w:rsidRPr="003A4EAF">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3A4EAF">
        <w:rPr>
          <w:rFonts w:ascii="Book Antiqua" w:eastAsia="Book Antiqua" w:hAnsi="Book Antiqua"/>
          <w:color w:val="000000" w:themeColor="text1"/>
        </w:rPr>
        <w:t xml:space="preserve">, </w:t>
      </w:r>
      <w:proofErr w:type="gramStart"/>
      <w:r w:rsidRPr="003A4EAF">
        <w:rPr>
          <w:rFonts w:ascii="Book Antiqua" w:eastAsia="Book Antiqua" w:hAnsi="Book Antiqua"/>
          <w:b/>
          <w:color w:val="000000" w:themeColor="text1"/>
        </w:rPr>
        <w:t>2</w:t>
      </w:r>
      <w:proofErr w:type="gramEnd"/>
      <w:r w:rsidRPr="003A4EAF">
        <w:rPr>
          <w:rFonts w:ascii="Book Antiqua" w:eastAsia="Book Antiqua" w:hAnsi="Book Antiqua"/>
          <w:b/>
          <w:color w:val="000000" w:themeColor="text1"/>
        </w:rPr>
        <w:t xml:space="preserve"> (duas) casas decimais</w:t>
      </w:r>
      <w:r w:rsidRPr="003A4EAF">
        <w:rPr>
          <w:rFonts w:ascii="Book Antiqua" w:eastAsia="Book Antiqua" w:hAnsi="Book Antiqua"/>
          <w:color w:val="000000" w:themeColor="text1"/>
        </w:rPr>
        <w:t xml:space="preserve"> após a</w:t>
      </w:r>
      <w:r w:rsidRPr="00627233">
        <w:rPr>
          <w:rFonts w:ascii="Book Antiqua" w:eastAsia="Book Antiqua" w:hAnsi="Book Antiqua"/>
        </w:rPr>
        <w:t xml:space="preserve">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lastRenderedPageBreak/>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3A4EAF">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052A3A">
        <w:rPr>
          <w:rFonts w:ascii="Book Antiqua" w:eastAsia="Book Antiqua" w:hAnsi="Book Antiqua"/>
          <w:b/>
        </w:rPr>
        <w:t>8.3 DA DECLARAÇÃO</w:t>
      </w:r>
      <w:r w:rsidRPr="00F572D5">
        <w:rPr>
          <w:rFonts w:ascii="Book Antiqua" w:eastAsia="Book Antiqua" w:hAnsi="Book Antiqua"/>
          <w:b/>
        </w:rPr>
        <w:t xml:space="preserve"> </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Declaração de Atendimento às Condições de Participação e Habilitação</w:t>
      </w:r>
      <w:r w:rsidR="00AB59DD" w:rsidRPr="00AB59DD">
        <w:rPr>
          <w:rFonts w:ascii="Book Antiqua" w:eastAsia="Book Antiqua" w:hAnsi="Book Antiqua"/>
          <w:sz w:val="22"/>
          <w:szCs w:val="22"/>
          <w:lang w:val="pt-BR" w:eastAsia="en-US"/>
        </w:rPr>
        <w:t xml:space="preserve">, devendo ser preenchida em estrita observância ao modelo constante do Anexo </w:t>
      </w:r>
      <w:r w:rsidR="00AB59DD" w:rsidRPr="00052A3A">
        <w:rPr>
          <w:rFonts w:ascii="Book Antiqua" w:eastAsia="Book Antiqua" w:hAnsi="Book Antiqua"/>
          <w:color w:val="000000" w:themeColor="text1"/>
          <w:sz w:val="22"/>
          <w:szCs w:val="22"/>
          <w:lang w:val="pt-BR" w:eastAsia="en-US"/>
        </w:rPr>
        <w:t xml:space="preserve">V </w:t>
      </w:r>
      <w:r w:rsidR="00AB59DD" w:rsidRPr="00AB59DD">
        <w:rPr>
          <w:rFonts w:ascii="Book Antiqua" w:eastAsia="Book Antiqua" w:hAnsi="Book Antiqua"/>
          <w:sz w:val="22"/>
          <w:szCs w:val="22"/>
          <w:lang w:val="pt-BR" w:eastAsia="en-US"/>
        </w:rPr>
        <w:t>deste Edital.</w:t>
      </w:r>
    </w:p>
    <w:p w:rsidR="00D67203" w:rsidRDefault="00D67203" w:rsidP="00E47A65">
      <w:pPr>
        <w:widowControl w:val="0"/>
        <w:ind w:right="-852"/>
        <w:rPr>
          <w:rFonts w:ascii="Book Antiqua" w:eastAsia="Book Antiqua" w:hAnsi="Book Antiqua"/>
          <w:bCs/>
        </w:rPr>
      </w:pPr>
    </w:p>
    <w:p w:rsidR="00D67203" w:rsidRPr="00B90905" w:rsidRDefault="00D67203" w:rsidP="00FC79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90905">
        <w:rPr>
          <w:rFonts w:ascii="Book Antiqua" w:eastAsia="Book Antiqua" w:hAnsi="Book Antiqua"/>
          <w:b/>
          <w:color w:val="000000" w:themeColor="text1"/>
        </w:rPr>
        <w:t>8.4 DA QUALIFICAÇÃO TÉCNICA</w:t>
      </w:r>
    </w:p>
    <w:p w:rsidR="00D67203" w:rsidRPr="00B90905" w:rsidRDefault="00D67203" w:rsidP="00FC792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90905">
        <w:rPr>
          <w:rFonts w:ascii="Book Antiqua" w:eastAsia="Book Antiqua" w:hAnsi="Book Antiqua"/>
          <w:color w:val="000000" w:themeColor="text1"/>
        </w:rPr>
        <w:t>8.4.1</w:t>
      </w:r>
      <w:r w:rsidRPr="00B90905">
        <w:rPr>
          <w:rFonts w:ascii="Book Antiqua" w:eastAsia="Book Antiqua" w:hAnsi="Book Antiqua"/>
          <w:b/>
          <w:color w:val="000000" w:themeColor="text1"/>
        </w:rPr>
        <w:t xml:space="preserve"> </w:t>
      </w:r>
      <w:r w:rsidR="00B90905" w:rsidRPr="00B90905">
        <w:rPr>
          <w:rFonts w:ascii="Book Antiqua" w:hAnsi="Book Antiqua"/>
          <w:color w:val="000000" w:themeColor="text1"/>
          <w:shd w:val="clear" w:color="auto" w:fill="FFFFFF"/>
        </w:rPr>
        <w:t xml:space="preserve">Comprovação de que a licitante forneceu, sem restrição, produtos que sejam compatíveis com o objeto da licitação, através de 01 (um), ou mais, </w:t>
      </w:r>
      <w:r w:rsidR="00B90905" w:rsidRPr="00B90905">
        <w:rPr>
          <w:rFonts w:ascii="Book Antiqua" w:hAnsi="Book Antiqua"/>
          <w:b/>
          <w:color w:val="000000" w:themeColor="text1"/>
          <w:shd w:val="clear" w:color="auto" w:fill="FFFFFF"/>
        </w:rPr>
        <w:t>ATESTADO DE CAPACIDADE TÉCNICA</w:t>
      </w:r>
      <w:r w:rsidR="00B90905" w:rsidRPr="00B90905">
        <w:rPr>
          <w:rFonts w:ascii="Book Antiqua" w:hAnsi="Book Antiqua"/>
          <w:color w:val="000000" w:themeColor="text1"/>
          <w:shd w:val="clear" w:color="auto" w:fill="FFFFFF"/>
        </w:rPr>
        <w:t xml:space="preserve">, emitido, </w:t>
      </w:r>
      <w:r w:rsidR="00B90905" w:rsidRPr="00B90905">
        <w:rPr>
          <w:rFonts w:ascii="Book Antiqua" w:hAnsi="Book Antiqua"/>
          <w:color w:val="000000" w:themeColor="text1"/>
          <w:shd w:val="clear" w:color="auto" w:fill="FFFFFF"/>
        </w:rPr>
        <w:lastRenderedPageBreak/>
        <w:t>para a razão social e número de CNPJ da licitante, por pessoa jurídica de direito público ou privado, com número do CNPJ, devidamente assinado por pessoa responsável, em papel timbrado e/ou carimbado.</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Default="00E47A65" w:rsidP="00E47A65">
      <w:pPr>
        <w:widowControl w:val="0"/>
        <w:ind w:right="-852"/>
        <w:rPr>
          <w:rFonts w:ascii="Book Antiqua" w:eastAsia="Book Antiqua" w:hAnsi="Book Antiqua"/>
        </w:rPr>
      </w:pPr>
    </w:p>
    <w:tbl>
      <w:tblPr>
        <w:tblStyle w:val="Tabelacomgrade"/>
        <w:tblW w:w="10315" w:type="dxa"/>
        <w:tblInd w:w="-709" w:type="dxa"/>
        <w:tblLook w:val="04A0"/>
      </w:tblPr>
      <w:tblGrid>
        <w:gridCol w:w="10315"/>
      </w:tblGrid>
      <w:tr w:rsidR="00B90905" w:rsidTr="00B90905">
        <w:tc>
          <w:tcPr>
            <w:tcW w:w="10315" w:type="dxa"/>
            <w:shd w:val="clear" w:color="auto" w:fill="F2F2F2" w:themeFill="background1" w:themeFillShade="F2"/>
          </w:tcPr>
          <w:p w:rsidR="00B90905" w:rsidRPr="00C26745" w:rsidRDefault="00B90905" w:rsidP="00B90905">
            <w:pPr>
              <w:tabs>
                <w:tab w:val="left" w:pos="9356"/>
              </w:tabs>
              <w:ind w:left="0" w:right="0"/>
              <w:rPr>
                <w:rFonts w:ascii="Book Antiqua" w:hAnsi="Book Antiqua"/>
                <w:b/>
                <w:color w:val="000000" w:themeColor="text1"/>
                <w:sz w:val="22"/>
              </w:rPr>
            </w:pPr>
            <w:r>
              <w:rPr>
                <w:rFonts w:ascii="Book Antiqua" w:hAnsi="Book Antiqua"/>
                <w:b/>
                <w:color w:val="000000" w:themeColor="text1"/>
                <w:sz w:val="22"/>
              </w:rPr>
              <w:t>8.9</w:t>
            </w:r>
            <w:r w:rsidRPr="00C26745">
              <w:rPr>
                <w:rFonts w:ascii="Book Antiqua" w:hAnsi="Book Antiqua"/>
                <w:color w:val="000000" w:themeColor="text1"/>
                <w:sz w:val="22"/>
              </w:rPr>
              <w:t xml:space="preserve"> </w:t>
            </w:r>
            <w:r w:rsidRPr="00C26745">
              <w:rPr>
                <w:rFonts w:ascii="Book Antiqua" w:hAnsi="Book Antiqua"/>
                <w:b/>
                <w:color w:val="000000" w:themeColor="text1"/>
                <w:sz w:val="22"/>
              </w:rPr>
              <w:t>DA APRESENTAÇÃO DAS AMOSTRAS</w:t>
            </w:r>
          </w:p>
          <w:p w:rsidR="00B90905" w:rsidRPr="00C26745" w:rsidRDefault="00B90905" w:rsidP="00B90905">
            <w:pPr>
              <w:tabs>
                <w:tab w:val="left" w:pos="9356"/>
              </w:tabs>
              <w:ind w:left="0" w:right="0"/>
              <w:rPr>
                <w:rFonts w:ascii="Book Antiqua" w:hAnsi="Book Antiqua"/>
                <w:b/>
                <w:color w:val="000000" w:themeColor="text1"/>
                <w:sz w:val="22"/>
              </w:rPr>
            </w:pPr>
          </w:p>
          <w:p w:rsidR="00B90905" w:rsidRPr="00C26745" w:rsidRDefault="00B90905" w:rsidP="00B90905">
            <w:pPr>
              <w:tabs>
                <w:tab w:val="left" w:pos="9356"/>
              </w:tabs>
              <w:ind w:left="0" w:right="0"/>
              <w:rPr>
                <w:rFonts w:ascii="Book Antiqua" w:hAnsi="Book Antiqua"/>
                <w:color w:val="000000" w:themeColor="text1"/>
                <w:sz w:val="22"/>
              </w:rPr>
            </w:pPr>
            <w:r>
              <w:rPr>
                <w:rFonts w:ascii="Book Antiqua" w:hAnsi="Book Antiqua"/>
                <w:color w:val="000000" w:themeColor="text1"/>
                <w:sz w:val="22"/>
              </w:rPr>
              <w:t>8.9</w:t>
            </w:r>
            <w:r w:rsidRPr="00C26745">
              <w:rPr>
                <w:rFonts w:ascii="Book Antiqua" w:hAnsi="Book Antiqua"/>
                <w:color w:val="000000" w:themeColor="text1"/>
                <w:sz w:val="22"/>
              </w:rPr>
              <w:t xml:space="preserve">.1 O(s) licitante(s) </w:t>
            </w:r>
            <w:proofErr w:type="gramStart"/>
            <w:r w:rsidRPr="00C26745">
              <w:rPr>
                <w:rFonts w:ascii="Book Antiqua" w:hAnsi="Book Antiqua"/>
                <w:color w:val="000000" w:themeColor="text1"/>
                <w:sz w:val="22"/>
              </w:rPr>
              <w:t>vencedor(</w:t>
            </w:r>
            <w:proofErr w:type="spellStart"/>
            <w:proofErr w:type="gramEnd"/>
            <w:r w:rsidRPr="00C26745">
              <w:rPr>
                <w:rFonts w:ascii="Book Antiqua" w:hAnsi="Book Antiqua"/>
                <w:color w:val="000000" w:themeColor="text1"/>
                <w:sz w:val="22"/>
              </w:rPr>
              <w:t>es</w:t>
            </w:r>
            <w:proofErr w:type="spellEnd"/>
            <w:r w:rsidRPr="00C26745">
              <w:rPr>
                <w:rFonts w:ascii="Book Antiqua" w:hAnsi="Book Antiqua"/>
                <w:color w:val="000000" w:themeColor="text1"/>
                <w:sz w:val="22"/>
              </w:rPr>
              <w:t>) deverá(</w:t>
            </w:r>
            <w:proofErr w:type="spellStart"/>
            <w:r w:rsidRPr="00C26745">
              <w:rPr>
                <w:rFonts w:ascii="Book Antiqua" w:hAnsi="Book Antiqua"/>
                <w:color w:val="000000" w:themeColor="text1"/>
                <w:sz w:val="22"/>
              </w:rPr>
              <w:t>ão</w:t>
            </w:r>
            <w:proofErr w:type="spellEnd"/>
            <w:r w:rsidRPr="00C26745">
              <w:rPr>
                <w:rFonts w:ascii="Book Antiqua" w:hAnsi="Book Antiqua"/>
                <w:color w:val="000000" w:themeColor="text1"/>
                <w:sz w:val="22"/>
              </w:rPr>
              <w:t xml:space="preserve">) apresentar AMOSTRA(S) dos itens no qual lograram êxito, no prazo de </w:t>
            </w:r>
            <w:r w:rsidRPr="00270733">
              <w:rPr>
                <w:rFonts w:ascii="Book Antiqua" w:hAnsi="Book Antiqua"/>
                <w:b/>
                <w:color w:val="000000" w:themeColor="text1"/>
                <w:sz w:val="22"/>
              </w:rPr>
              <w:t>5</w:t>
            </w:r>
            <w:r w:rsidRPr="00C26745">
              <w:rPr>
                <w:rFonts w:ascii="Book Antiqua" w:hAnsi="Book Antiqua"/>
                <w:b/>
                <w:color w:val="000000" w:themeColor="text1"/>
                <w:sz w:val="22"/>
              </w:rPr>
              <w:t xml:space="preserve"> (cinco) </w:t>
            </w:r>
            <w:r w:rsidRPr="00C26745">
              <w:rPr>
                <w:rFonts w:ascii="Book Antiqua" w:hAnsi="Book Antiqua"/>
                <w:color w:val="000000" w:themeColor="text1"/>
                <w:sz w:val="22"/>
              </w:rPr>
              <w:t>dias úteis</w:t>
            </w:r>
            <w:r w:rsidRPr="00C26745">
              <w:rPr>
                <w:rFonts w:ascii="Book Antiqua" w:hAnsi="Book Antiqua"/>
                <w:b/>
                <w:color w:val="000000" w:themeColor="text1"/>
                <w:sz w:val="22"/>
              </w:rPr>
              <w:t xml:space="preserve"> </w:t>
            </w:r>
            <w:r w:rsidRPr="00C26745">
              <w:rPr>
                <w:rFonts w:ascii="Book Antiqua" w:hAnsi="Book Antiqua"/>
                <w:color w:val="000000" w:themeColor="text1"/>
                <w:sz w:val="22"/>
              </w:rPr>
              <w:t xml:space="preserve">após o término da sessão, no </w:t>
            </w:r>
            <w:r w:rsidRPr="00C26745">
              <w:rPr>
                <w:rFonts w:ascii="Book Antiqua" w:hAnsi="Book Antiqua"/>
                <w:b/>
                <w:color w:val="000000" w:themeColor="text1"/>
                <w:sz w:val="22"/>
              </w:rPr>
              <w:t>DEPARTAMENTO DE ALMOXARIFADO</w:t>
            </w:r>
            <w:r w:rsidRPr="00C26745">
              <w:rPr>
                <w:rFonts w:ascii="Book Antiqua" w:hAnsi="Book Antiqua"/>
                <w:color w:val="000000" w:themeColor="text1"/>
                <w:sz w:val="22"/>
              </w:rPr>
              <w:t xml:space="preserve"> - Rua São Pedro, nº 128 – Edifício Edson Elias </w:t>
            </w:r>
            <w:proofErr w:type="spellStart"/>
            <w:r w:rsidRPr="00C26745">
              <w:rPr>
                <w:rFonts w:ascii="Book Antiqua" w:hAnsi="Book Antiqua"/>
                <w:color w:val="000000" w:themeColor="text1"/>
                <w:sz w:val="22"/>
              </w:rPr>
              <w:t>Wieser</w:t>
            </w:r>
            <w:proofErr w:type="spellEnd"/>
            <w:r w:rsidRPr="00C26745">
              <w:rPr>
                <w:rFonts w:ascii="Book Antiqua" w:hAnsi="Book Antiqua"/>
                <w:color w:val="000000" w:themeColor="text1"/>
                <w:sz w:val="22"/>
              </w:rPr>
              <w:t xml:space="preserve"> (Térreo), Bairro Centro, Gaspar/SC, (horário de expediente: 08h00min às 12h00min e das 13h00min às 17h00min);</w:t>
            </w:r>
          </w:p>
          <w:p w:rsidR="00B90905" w:rsidRPr="00C26745" w:rsidRDefault="00B90905" w:rsidP="00B90905">
            <w:pPr>
              <w:tabs>
                <w:tab w:val="left" w:pos="9356"/>
              </w:tabs>
              <w:ind w:left="0" w:right="0"/>
              <w:rPr>
                <w:rFonts w:ascii="Book Antiqua" w:hAnsi="Book Antiqua"/>
                <w:color w:val="000000" w:themeColor="text1"/>
                <w:sz w:val="22"/>
              </w:rPr>
            </w:pPr>
          </w:p>
          <w:p w:rsidR="00B90905" w:rsidRPr="00C26745" w:rsidRDefault="00B90905" w:rsidP="00B90905">
            <w:pPr>
              <w:tabs>
                <w:tab w:val="left" w:pos="9356"/>
              </w:tabs>
              <w:ind w:left="0" w:right="0"/>
              <w:rPr>
                <w:rFonts w:ascii="Book Antiqua" w:hAnsi="Book Antiqua"/>
                <w:color w:val="000000" w:themeColor="text1"/>
                <w:sz w:val="22"/>
              </w:rPr>
            </w:pPr>
            <w:r>
              <w:rPr>
                <w:rFonts w:ascii="Book Antiqua" w:hAnsi="Book Antiqua"/>
                <w:color w:val="000000" w:themeColor="text1"/>
                <w:sz w:val="22"/>
              </w:rPr>
              <w:t>8.9</w:t>
            </w:r>
            <w:r w:rsidRPr="00C26745">
              <w:rPr>
                <w:rFonts w:ascii="Book Antiqua" w:hAnsi="Book Antiqua"/>
                <w:color w:val="000000" w:themeColor="text1"/>
                <w:sz w:val="22"/>
              </w:rPr>
              <w:t xml:space="preserve">.1.1 Será efetuada análise criteriosa e emissão de parecer pelo responsável, buscando averiguar se a(s) amostra(s) atende(m) completamente as necessidades e os requisitos </w:t>
            </w:r>
            <w:r>
              <w:rPr>
                <w:rFonts w:ascii="Book Antiqua" w:hAnsi="Book Antiqua"/>
                <w:color w:val="000000" w:themeColor="text1"/>
                <w:sz w:val="22"/>
              </w:rPr>
              <w:t>do Anexo I – Termo de Referência do presente Edital</w:t>
            </w:r>
            <w:r w:rsidRPr="00C26745">
              <w:rPr>
                <w:rFonts w:ascii="Book Antiqua" w:hAnsi="Book Antiqua"/>
                <w:color w:val="000000" w:themeColor="text1"/>
                <w:sz w:val="22"/>
              </w:rPr>
              <w:t>.</w:t>
            </w:r>
          </w:p>
          <w:p w:rsidR="00B90905" w:rsidRPr="00C26745" w:rsidRDefault="00B90905" w:rsidP="00B90905">
            <w:pPr>
              <w:tabs>
                <w:tab w:val="left" w:pos="9356"/>
              </w:tabs>
              <w:ind w:left="0" w:right="0"/>
              <w:rPr>
                <w:rFonts w:ascii="Book Antiqua" w:hAnsi="Book Antiqua"/>
                <w:color w:val="000000" w:themeColor="text1"/>
                <w:sz w:val="22"/>
              </w:rPr>
            </w:pPr>
          </w:p>
          <w:p w:rsidR="00B90905" w:rsidRPr="00C26745" w:rsidRDefault="00B90905" w:rsidP="00B90905">
            <w:pPr>
              <w:tabs>
                <w:tab w:val="left" w:pos="9356"/>
              </w:tabs>
              <w:ind w:left="0" w:right="0"/>
              <w:rPr>
                <w:rFonts w:ascii="Book Antiqua" w:hAnsi="Book Antiqua"/>
                <w:color w:val="000000" w:themeColor="text1"/>
                <w:sz w:val="22"/>
              </w:rPr>
            </w:pPr>
            <w:r>
              <w:rPr>
                <w:rFonts w:ascii="Book Antiqua" w:hAnsi="Book Antiqua"/>
                <w:color w:val="000000" w:themeColor="text1"/>
                <w:sz w:val="22"/>
              </w:rPr>
              <w:t>8.9</w:t>
            </w:r>
            <w:r w:rsidRPr="00C26745">
              <w:rPr>
                <w:rFonts w:ascii="Book Antiqua" w:hAnsi="Book Antiqua"/>
                <w:color w:val="000000" w:themeColor="text1"/>
                <w:sz w:val="22"/>
              </w:rPr>
              <w:t xml:space="preserve">.2 A equipe responsável, após o recebimento e análise da(s) amostra(s) emitirá parecer quanto </w:t>
            </w:r>
            <w:proofErr w:type="gramStart"/>
            <w:r w:rsidRPr="00C26745">
              <w:rPr>
                <w:rFonts w:ascii="Book Antiqua" w:hAnsi="Book Antiqua"/>
                <w:color w:val="000000" w:themeColor="text1"/>
                <w:sz w:val="22"/>
              </w:rPr>
              <w:t>a</w:t>
            </w:r>
            <w:proofErr w:type="gramEnd"/>
            <w:r w:rsidRPr="00C26745">
              <w:rPr>
                <w:rFonts w:ascii="Book Antiqua" w:hAnsi="Book Antiqua"/>
                <w:color w:val="000000" w:themeColor="text1"/>
                <w:sz w:val="22"/>
              </w:rPr>
              <w:t xml:space="preserve"> aprovação ou não do produto apresentado por cada licitante, tendo em vistas a</w:t>
            </w:r>
            <w:r>
              <w:rPr>
                <w:rFonts w:ascii="Book Antiqua" w:hAnsi="Book Antiqua"/>
                <w:color w:val="000000" w:themeColor="text1"/>
                <w:sz w:val="22"/>
              </w:rPr>
              <w:t>s especificações apresentadas no Anexo I – Termo de Referência</w:t>
            </w:r>
            <w:r w:rsidRPr="00C26745">
              <w:rPr>
                <w:rFonts w:ascii="Book Antiqua" w:hAnsi="Book Antiqua"/>
                <w:color w:val="000000" w:themeColor="text1"/>
                <w:sz w:val="22"/>
              </w:rPr>
              <w:t>.</w:t>
            </w:r>
          </w:p>
          <w:p w:rsidR="00B90905" w:rsidRPr="00C26745" w:rsidRDefault="00B90905" w:rsidP="00B90905">
            <w:pPr>
              <w:tabs>
                <w:tab w:val="left" w:pos="9356"/>
              </w:tabs>
              <w:ind w:left="0" w:right="0"/>
              <w:rPr>
                <w:rFonts w:ascii="Book Antiqua" w:hAnsi="Book Antiqua"/>
                <w:color w:val="000000" w:themeColor="text1"/>
                <w:sz w:val="22"/>
              </w:rPr>
            </w:pPr>
          </w:p>
          <w:p w:rsidR="00B90905" w:rsidRPr="00C26745" w:rsidRDefault="00B90905" w:rsidP="00B90905">
            <w:pPr>
              <w:tabs>
                <w:tab w:val="left" w:pos="9356"/>
              </w:tabs>
              <w:ind w:left="0" w:right="0"/>
              <w:rPr>
                <w:rFonts w:ascii="Book Antiqua" w:hAnsi="Book Antiqua"/>
                <w:color w:val="000000" w:themeColor="text1"/>
                <w:sz w:val="22"/>
              </w:rPr>
            </w:pPr>
            <w:r w:rsidRPr="006B1F5B">
              <w:rPr>
                <w:rFonts w:ascii="Book Antiqua" w:hAnsi="Book Antiqua"/>
                <w:color w:val="000000" w:themeColor="text1"/>
                <w:sz w:val="22"/>
              </w:rPr>
              <w:t>8.9.3</w:t>
            </w:r>
            <w:r w:rsidRPr="00C26745">
              <w:rPr>
                <w:rFonts w:ascii="Book Antiqua" w:hAnsi="Book Antiqua"/>
                <w:color w:val="000000" w:themeColor="text1"/>
                <w:sz w:val="22"/>
              </w:rPr>
              <w:t xml:space="preserve"> O resultado do parecer, aprovando ou rejeitando a(s) amostra(s) do(s) produto(s), será </w:t>
            </w:r>
            <w:r w:rsidRPr="00C26745">
              <w:rPr>
                <w:rFonts w:ascii="Book Antiqua" w:hAnsi="Book Antiqua"/>
                <w:color w:val="000000" w:themeColor="text1"/>
                <w:sz w:val="22"/>
              </w:rPr>
              <w:lastRenderedPageBreak/>
              <w:t xml:space="preserve">disponibilizado no </w:t>
            </w:r>
            <w:r w:rsidRPr="00C26745">
              <w:rPr>
                <w:rFonts w:ascii="Book Antiqua" w:hAnsi="Book Antiqua"/>
                <w:b/>
                <w:color w:val="000000" w:themeColor="text1"/>
                <w:sz w:val="22"/>
              </w:rPr>
              <w:t>Portal Eletrônico da Prefeitura Municipal de Gaspar</w:t>
            </w:r>
            <w:r w:rsidRPr="00C26745">
              <w:rPr>
                <w:rFonts w:ascii="Book Antiqua" w:hAnsi="Book Antiqua"/>
                <w:color w:val="000000" w:themeColor="text1"/>
                <w:sz w:val="22"/>
              </w:rPr>
              <w:t xml:space="preserve"> (</w:t>
            </w:r>
            <w:r w:rsidRPr="00C26745">
              <w:rPr>
                <w:rFonts w:ascii="Book Antiqua" w:hAnsi="Book Antiqua"/>
                <w:color w:val="0000FF"/>
                <w:sz w:val="22"/>
                <w:u w:val="single"/>
              </w:rPr>
              <w:t>www.gaspar.sc.gov.br</w:t>
            </w:r>
            <w:r w:rsidRPr="00C26745">
              <w:rPr>
                <w:rFonts w:ascii="Book Antiqua" w:hAnsi="Book Antiqua"/>
                <w:color w:val="000000" w:themeColor="text1"/>
                <w:sz w:val="22"/>
              </w:rPr>
              <w:t xml:space="preserve">) e no </w:t>
            </w:r>
            <w:r w:rsidRPr="00C26745">
              <w:rPr>
                <w:rFonts w:ascii="Book Antiqua" w:hAnsi="Book Antiqua"/>
                <w:b/>
                <w:color w:val="000000" w:themeColor="text1"/>
                <w:sz w:val="22"/>
              </w:rPr>
              <w:t>Portal de Licitações Compras BR</w:t>
            </w:r>
            <w:r w:rsidRPr="00C26745">
              <w:rPr>
                <w:rFonts w:ascii="Book Antiqua" w:hAnsi="Book Antiqua"/>
                <w:color w:val="000000" w:themeColor="text1"/>
                <w:sz w:val="22"/>
              </w:rPr>
              <w:t xml:space="preserve">, no endereço eletrônico </w:t>
            </w:r>
            <w:r w:rsidRPr="00C26745">
              <w:rPr>
                <w:rFonts w:ascii="Book Antiqua" w:hAnsi="Book Antiqua"/>
                <w:color w:val="0000FF"/>
                <w:sz w:val="22"/>
                <w:u w:val="single"/>
              </w:rPr>
              <w:t>www.comprasbr.com.br</w:t>
            </w:r>
            <w:r w:rsidRPr="00C26745">
              <w:rPr>
                <w:rFonts w:ascii="Book Antiqua" w:hAnsi="Book Antiqua"/>
                <w:color w:val="000000" w:themeColor="text1"/>
                <w:sz w:val="22"/>
              </w:rPr>
              <w:t xml:space="preserve">, juntamente com o Edital e demais documentos pertencentes ao Pregão Eletrônico </w:t>
            </w:r>
            <w:r>
              <w:rPr>
                <w:rFonts w:ascii="Book Antiqua" w:hAnsi="Book Antiqua"/>
                <w:color w:val="000000" w:themeColor="text1"/>
                <w:sz w:val="22"/>
              </w:rPr>
              <w:t>39/2026</w:t>
            </w:r>
            <w:r w:rsidRPr="00C26745">
              <w:rPr>
                <w:rFonts w:ascii="Book Antiqua" w:hAnsi="Book Antiqua"/>
                <w:color w:val="000000" w:themeColor="text1"/>
                <w:sz w:val="22"/>
              </w:rPr>
              <w:t>.</w:t>
            </w:r>
          </w:p>
          <w:p w:rsidR="00B90905" w:rsidRPr="00C26745" w:rsidRDefault="00B90905" w:rsidP="00B90905">
            <w:pPr>
              <w:tabs>
                <w:tab w:val="left" w:pos="9356"/>
              </w:tabs>
              <w:ind w:left="0" w:right="0"/>
              <w:rPr>
                <w:rFonts w:ascii="Book Antiqua" w:hAnsi="Book Antiqua"/>
                <w:color w:val="000000" w:themeColor="text1"/>
                <w:sz w:val="22"/>
              </w:rPr>
            </w:pPr>
          </w:p>
          <w:p w:rsidR="00B90905" w:rsidRDefault="00B90905" w:rsidP="00B90905">
            <w:pPr>
              <w:widowControl w:val="0"/>
              <w:ind w:left="0" w:right="0"/>
              <w:rPr>
                <w:rFonts w:ascii="Book Antiqua" w:eastAsia="Book Antiqua" w:hAnsi="Book Antiqua"/>
              </w:rPr>
            </w:pPr>
            <w:r>
              <w:rPr>
                <w:rFonts w:ascii="Book Antiqua" w:hAnsi="Book Antiqua"/>
                <w:color w:val="000000" w:themeColor="text1"/>
                <w:sz w:val="22"/>
              </w:rPr>
              <w:t>8.9</w:t>
            </w:r>
            <w:r w:rsidRPr="00C26745">
              <w:rPr>
                <w:rFonts w:ascii="Book Antiqua" w:hAnsi="Book Antiqua"/>
                <w:color w:val="000000" w:themeColor="text1"/>
                <w:sz w:val="22"/>
              </w:rPr>
              <w:t>.4 Os produtos que serão entregues, durante a vigência da ATA DE REGISTRO DE PREÇOS, deverão ser da mesma marca e especificação cotada na Proposta de Preços do fornecedor.</w:t>
            </w:r>
          </w:p>
        </w:tc>
      </w:tr>
    </w:tbl>
    <w:p w:rsidR="00B90905" w:rsidRPr="00627233" w:rsidRDefault="00B9090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w:t>
      </w:r>
      <w:r w:rsidRPr="006E79A5">
        <w:rPr>
          <w:rFonts w:ascii="Book Antiqua" w:eastAsia="Book Antiqua" w:hAnsi="Book Antiqua"/>
        </w:rPr>
        <w:lastRenderedPageBreak/>
        <w:t>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FC792A"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 xml:space="preserve">esenvolvimento pelo licitante de programa de integridade, conforme orientações dos órgãos </w:t>
      </w:r>
      <w:r w:rsidRPr="00480FB0">
        <w:rPr>
          <w:rFonts w:ascii="Book Antiqua" w:eastAsia="Book Antiqua" w:hAnsi="Book Antiqua"/>
        </w:rPr>
        <w:lastRenderedPageBreak/>
        <w:t>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lastRenderedPageBreak/>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lastRenderedPageBreak/>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w:t>
      </w:r>
      <w:r w:rsidRPr="00627233">
        <w:rPr>
          <w:rFonts w:ascii="Book Antiqua" w:hAnsi="Book Antiqua"/>
          <w:shd w:val="clear" w:color="auto" w:fill="FFFFFF"/>
        </w:rPr>
        <w:lastRenderedPageBreak/>
        <w:t>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lastRenderedPageBreak/>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 xml:space="preserve">16. DA ADJUDICAÇÃO, HOMOLOGAÇÃO E CONVOCAÇÃO PARA ASSINATURA DA ATA DE REGISTRO DE </w:t>
      </w:r>
      <w:proofErr w:type="gramStart"/>
      <w:r w:rsidRPr="003372E4">
        <w:rPr>
          <w:rFonts w:ascii="Book Antiqua" w:hAnsi="Book Antiqua"/>
          <w:b/>
          <w:bCs/>
        </w:rPr>
        <w:t>PREÇOS</w:t>
      </w:r>
      <w:proofErr w:type="gramEnd"/>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A635F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lastRenderedPageBreak/>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w:t>
      </w:r>
      <w:r w:rsidRPr="00AD49D3">
        <w:rPr>
          <w:rFonts w:ascii="Book Antiqua" w:hAnsi="Book Antiqua"/>
        </w:rPr>
        <w:lastRenderedPageBreak/>
        <w:t xml:space="preserve">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77596C"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B90905" w:rsidRPr="00F66E1D">
        <w:rPr>
          <w:rFonts w:ascii="Book Antiqua" w:eastAsia="Book Antiqua" w:hAnsi="Book Antiqua"/>
          <w:shd w:val="clear" w:color="auto" w:fill="FFFFFF"/>
        </w:rPr>
        <w:t>Os</w:t>
      </w:r>
      <w:r w:rsidR="00B90905">
        <w:rPr>
          <w:rFonts w:ascii="Book Antiqua" w:eastAsia="Book Antiqua" w:hAnsi="Book Antiqua"/>
          <w:shd w:val="clear" w:color="auto" w:fill="FFFFFF"/>
        </w:rPr>
        <w:t xml:space="preserve"> produtos</w:t>
      </w:r>
      <w:r w:rsidR="00B90905" w:rsidRPr="00F66E1D">
        <w:rPr>
          <w:rFonts w:ascii="Book Antiqua" w:eastAsia="Book Antiqua" w:hAnsi="Book Antiqua"/>
          <w:shd w:val="clear" w:color="auto" w:fill="FFFFFF"/>
        </w:rPr>
        <w:t xml:space="preserve"> deverão ser entregues</w:t>
      </w:r>
      <w:r w:rsidR="00CD66C0">
        <w:rPr>
          <w:rFonts w:ascii="Book Antiqua" w:eastAsia="Book Antiqua" w:hAnsi="Book Antiqua"/>
          <w:shd w:val="clear" w:color="auto" w:fill="FFFFFF"/>
        </w:rPr>
        <w:t xml:space="preserve"> </w:t>
      </w:r>
      <w:r w:rsidR="00CD66C0" w:rsidRPr="0077596C">
        <w:rPr>
          <w:rFonts w:ascii="Book Antiqua" w:eastAsia="Book Antiqua" w:hAnsi="Book Antiqua"/>
        </w:rPr>
        <w:t xml:space="preserve">conforme a necessidade da municipalidade, que procederá a solicitação nas quantidades que lhe convier, através de Ordem de Fornecimento – OF, que será encaminhada dentro do prazo de vigência </w:t>
      </w:r>
      <w:r w:rsidR="00CD66C0" w:rsidRPr="00B90905">
        <w:rPr>
          <w:rFonts w:ascii="Book Antiqua" w:eastAsia="Book Antiqua" w:hAnsi="Book Antiqua"/>
          <w:color w:val="000000" w:themeColor="text1"/>
        </w:rPr>
        <w:t>da Ata de Registro de Preços.</w:t>
      </w:r>
    </w:p>
    <w:p w:rsidR="00CD66C0" w:rsidRPr="0077596C"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00B90905" w:rsidRPr="00E51036">
        <w:rPr>
          <w:rFonts w:ascii="Book Antiqua" w:eastAsia="Book Antiqua" w:hAnsi="Book Antiqua"/>
          <w:shd w:val="clear" w:color="auto" w:fill="FFFFFF"/>
        </w:rPr>
        <w:t>Os produto relacionados</w:t>
      </w:r>
      <w:r w:rsidRPr="0077596C">
        <w:rPr>
          <w:rFonts w:ascii="Book Antiqua" w:eastAsia="Book Antiqua" w:hAnsi="Book Antiqua"/>
          <w:shd w:val="clear" w:color="auto" w:fill="FFFFFF"/>
        </w:rPr>
        <w:t xml:space="preserve">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xml:space="preserve"> </w:t>
      </w:r>
      <w:r w:rsidR="00B90905" w:rsidRPr="00E51036">
        <w:rPr>
          <w:rFonts w:ascii="Book Antiqua" w:eastAsia="Book Antiqua" w:hAnsi="Book Antiqua"/>
          <w:shd w:val="clear" w:color="auto" w:fill="FFFFFF"/>
        </w:rPr>
        <w:t>deverão ser entregues</w:t>
      </w:r>
      <w:r>
        <w:rPr>
          <w:rFonts w:ascii="Book Antiqua" w:eastAsia="Book Antiqua" w:hAnsi="Book Antiqua"/>
          <w:shd w:val="clear" w:color="auto" w:fill="FFFFFF"/>
        </w:rPr>
        <w:t xml:space="preserve"> </w:t>
      </w:r>
      <w:r w:rsidRPr="0077596C">
        <w:rPr>
          <w:rFonts w:ascii="Book Antiqua" w:eastAsia="Book Antiqua" w:hAnsi="Book Antiqua"/>
          <w:shd w:val="clear" w:color="auto" w:fill="FFFFFF"/>
        </w:rPr>
        <w:t xml:space="preserve">no </w:t>
      </w:r>
      <w:r w:rsidRPr="0077596C">
        <w:rPr>
          <w:rFonts w:ascii="Book Antiqua" w:eastAsia="Book Antiqua" w:hAnsi="Book Antiqua"/>
          <w:b/>
          <w:shd w:val="clear" w:color="auto" w:fill="FFFFFF"/>
        </w:rPr>
        <w:t>prazo máximo de</w:t>
      </w:r>
      <w:r w:rsidR="00B90905">
        <w:rPr>
          <w:rFonts w:ascii="Book Antiqua" w:eastAsia="Book Antiqua" w:hAnsi="Book Antiqua"/>
          <w:b/>
          <w:shd w:val="clear" w:color="auto" w:fill="FFFFFF"/>
        </w:rPr>
        <w:t xml:space="preserve"> 15 (quinze) </w:t>
      </w:r>
      <w:r w:rsidRPr="0077596C">
        <w:rPr>
          <w:rFonts w:ascii="Book Antiqua" w:eastAsia="Book Antiqua" w:hAnsi="Book Antiqua"/>
          <w:b/>
          <w:shd w:val="clear" w:color="auto" w:fill="FFFFFF"/>
        </w:rPr>
        <w:t xml:space="preserve">dias úteis </w:t>
      </w:r>
      <w:r w:rsidRPr="0077596C">
        <w:rPr>
          <w:rFonts w:ascii="Book Antiqua" w:eastAsia="Book Antiqua" w:hAnsi="Book Antiqua"/>
          <w:shd w:val="clear" w:color="auto" w:fill="FFFFFF"/>
        </w:rPr>
        <w:t>após a sua solicitação,</w:t>
      </w:r>
      <w:r w:rsidRPr="0077596C">
        <w:rPr>
          <w:rFonts w:ascii="Book Antiqua" w:eastAsia="Book Antiqua" w:hAnsi="Book Antiqua"/>
          <w:b/>
          <w:shd w:val="clear" w:color="auto" w:fill="FFFFFF"/>
        </w:rPr>
        <w:t xml:space="preserve"> </w:t>
      </w:r>
      <w:r w:rsidRPr="0077596C">
        <w:rPr>
          <w:rFonts w:ascii="Book Antiqua" w:eastAsia="Book Antiqua" w:hAnsi="Book Antiqua"/>
          <w:shd w:val="clear" w:color="auto" w:fill="FFFFFF"/>
        </w:rPr>
        <w:t xml:space="preserve">em horário de expediente, </w:t>
      </w:r>
      <w:r w:rsidRPr="00B90905">
        <w:rPr>
          <w:rFonts w:ascii="Book Antiqua" w:eastAsia="Book Antiqua" w:hAnsi="Book Antiqua"/>
          <w:color w:val="000000" w:themeColor="text1"/>
          <w:shd w:val="clear" w:color="auto" w:fill="FFFFFF"/>
        </w:rPr>
        <w:t>ou fora dele se necessário, nas condições estipuladas</w:t>
      </w:r>
      <w:r w:rsidRPr="0077596C">
        <w:rPr>
          <w:rFonts w:ascii="Book Antiqua" w:eastAsia="Book Antiqua" w:hAnsi="Book Antiqua"/>
          <w:shd w:val="clear" w:color="auto" w:fill="FFFFFF"/>
        </w:rPr>
        <w:t xml:space="preserve"> </w:t>
      </w:r>
      <w:r w:rsidR="001B7C43">
        <w:rPr>
          <w:rFonts w:ascii="Book Antiqua" w:eastAsia="Book Antiqua" w:hAnsi="Book Antiqua"/>
          <w:shd w:val="clear" w:color="auto" w:fill="FFFFFF"/>
        </w:rPr>
        <w:t>no Termo de Referência</w:t>
      </w:r>
      <w:r w:rsidRPr="0077596C">
        <w:rPr>
          <w:rFonts w:ascii="Book Antiqua" w:eastAsia="Book Antiqua" w:hAnsi="Book Antiqua"/>
          <w:shd w:val="clear" w:color="auto" w:fill="FFFFFF"/>
        </w:rPr>
        <w:t xml:space="preserve">, </w:t>
      </w:r>
      <w:r w:rsidRPr="0077596C">
        <w:rPr>
          <w:rFonts w:ascii="Book Antiqua" w:eastAsia="Book Antiqua" w:hAnsi="Book Antiqua"/>
          <w:u w:val="single"/>
          <w:shd w:val="clear" w:color="auto" w:fill="FFFFFF"/>
        </w:rPr>
        <w:t xml:space="preserve">no local indicado na </w:t>
      </w:r>
      <w:r w:rsidRPr="0077596C">
        <w:rPr>
          <w:rFonts w:ascii="Book Antiqua" w:eastAsia="Book Antiqua" w:hAnsi="Book Antiqua"/>
          <w:u w:val="single"/>
        </w:rPr>
        <w:t>Ordem de Fornecimento – OF</w:t>
      </w:r>
      <w:r w:rsidRPr="0077596C">
        <w:rPr>
          <w:rFonts w:ascii="Book Antiqua" w:eastAsia="Book Antiqua" w:hAnsi="Book Antiqua"/>
        </w:rPr>
        <w:t xml:space="preserve">. </w:t>
      </w:r>
    </w:p>
    <w:p w:rsidR="00CD66C0" w:rsidRPr="00FE6BA9"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sidRPr="005936BA">
        <w:rPr>
          <w:rFonts w:ascii="Book Antiqua" w:eastAsia="Book Antiqua" w:hAnsi="Book Antiqua"/>
        </w:rPr>
        <w:t xml:space="preserve">18.2.1 </w:t>
      </w:r>
      <w:r w:rsidR="00B548D5" w:rsidRPr="005936BA">
        <w:rPr>
          <w:rFonts w:ascii="Book Antiqua" w:eastAsia="Book Antiqua" w:hAnsi="Book Antiqua"/>
        </w:rPr>
        <w:t xml:space="preserve">A critério da administração poderão ser solicitadas entregas nos seguintes </w:t>
      </w:r>
      <w:r w:rsidR="00B548D5" w:rsidRPr="005936BA">
        <w:rPr>
          <w:rFonts w:ascii="Book Antiqua" w:eastAsia="Book Antiqua" w:hAnsi="Book Antiqua"/>
          <w:b/>
        </w:rPr>
        <w:t>endereços</w:t>
      </w:r>
      <w:r w:rsidR="00B548D5" w:rsidRPr="005936BA">
        <w:rPr>
          <w:rFonts w:ascii="Book Antiqua" w:eastAsia="Book Antiqua" w:hAnsi="Book Antiqua"/>
        </w:rPr>
        <w:t>:</w:t>
      </w:r>
    </w:p>
    <w:p w:rsidR="00CD66C0" w:rsidRPr="0077596C"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548D5" w:rsidRPr="00A16745"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w:t>
      </w:r>
      <w:proofErr w:type="spellStart"/>
      <w:r w:rsidRPr="00A16745">
        <w:rPr>
          <w:rStyle w:val="nfase"/>
          <w:rFonts w:ascii="Book Antiqua" w:eastAsia="Book Antiqua" w:hAnsi="Book Antiqua"/>
          <w:i w:val="0"/>
          <w:color w:val="000000" w:themeColor="text1"/>
        </w:rPr>
        <w:t>Aristiliano</w:t>
      </w:r>
      <w:proofErr w:type="spellEnd"/>
      <w:r w:rsidRPr="00A16745">
        <w:rPr>
          <w:rStyle w:val="nfase"/>
          <w:rFonts w:ascii="Book Antiqua" w:eastAsia="Book Antiqua" w:hAnsi="Book Antiqua"/>
          <w:i w:val="0"/>
          <w:color w:val="000000" w:themeColor="text1"/>
        </w:rPr>
        <w:t xml:space="preserve">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B548D5"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Avenida Olga </w:t>
      </w:r>
      <w:proofErr w:type="spellStart"/>
      <w:r>
        <w:rPr>
          <w:rStyle w:val="nfase"/>
          <w:rFonts w:ascii="Book Antiqua" w:eastAsia="Book Antiqua" w:hAnsi="Book Antiqua"/>
          <w:i w:val="0"/>
          <w:color w:val="000000" w:themeColor="text1"/>
        </w:rPr>
        <w:t>Wehmuth</w:t>
      </w:r>
      <w:proofErr w:type="spellEnd"/>
      <w:r>
        <w:rPr>
          <w:rStyle w:val="nfase"/>
          <w:rFonts w:ascii="Book Antiqua" w:eastAsia="Book Antiqua" w:hAnsi="Book Antiqua"/>
          <w:i w:val="0"/>
          <w:color w:val="000000" w:themeColor="text1"/>
        </w:rPr>
        <w:t>, nº 75, Bairro Sete de Setembro, CEP 89.114-736, Município de Gaspar/SC.</w:t>
      </w: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Rua São Pedro, nº 128 – Edifício Edson Elias </w:t>
      </w:r>
      <w:proofErr w:type="spellStart"/>
      <w:r>
        <w:rPr>
          <w:rStyle w:val="nfase"/>
          <w:rFonts w:ascii="Book Antiqua" w:eastAsia="Book Antiqua" w:hAnsi="Book Antiqua"/>
          <w:i w:val="0"/>
          <w:color w:val="000000" w:themeColor="text1"/>
        </w:rPr>
        <w:t>Wieser</w:t>
      </w:r>
      <w:proofErr w:type="spellEnd"/>
      <w:r>
        <w:rPr>
          <w:rStyle w:val="nfase"/>
          <w:rFonts w:ascii="Book Antiqua" w:eastAsia="Book Antiqua" w:hAnsi="Book Antiqua"/>
          <w:i w:val="0"/>
          <w:color w:val="000000" w:themeColor="text1"/>
        </w:rPr>
        <w:t xml:space="preserve"> (1º andar), Bairro Centro, CEP 89.110-082, Município de Gaspar/SC.</w:t>
      </w: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AGRICULTURA E AQUICULTURA</w:t>
      </w:r>
      <w:r>
        <w:rPr>
          <w:rStyle w:val="nfase"/>
          <w:rFonts w:ascii="Book Antiqua" w:eastAsia="Book Antiqua" w:hAnsi="Book Antiqua"/>
          <w:i w:val="0"/>
          <w:color w:val="000000" w:themeColor="text1"/>
        </w:rPr>
        <w:t>: Avenida Frei Godofredo, nº 1.635, Bairro Santa Terezinha, CEP 89.114-310, Município de Gaspar/SC.</w:t>
      </w: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B548D5" w:rsidRPr="006607CE" w:rsidRDefault="00B548D5" w:rsidP="00B548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ASSISTÊNCIA SOCIAL</w:t>
      </w:r>
      <w:r>
        <w:rPr>
          <w:rStyle w:val="nfase"/>
          <w:rFonts w:ascii="Book Antiqua" w:eastAsia="Book Antiqua" w:hAnsi="Book Antiqua"/>
          <w:i w:val="0"/>
          <w:color w:val="000000" w:themeColor="text1"/>
        </w:rPr>
        <w:t>: Avenida das Comunidades, nº 133, Bairro Centro, CEP 89.110-085, Município de Gaspar/SC.</w:t>
      </w:r>
    </w:p>
    <w:p w:rsidR="00B548D5" w:rsidRDefault="00B548D5" w:rsidP="00B548D5">
      <w:pPr>
        <w:shd w:val="clear" w:color="auto" w:fill="FDFDFD"/>
        <w:spacing w:line="240" w:lineRule="atLeast"/>
        <w:ind w:right="-852"/>
        <w:rPr>
          <w:rFonts w:ascii="Book Antiqua" w:eastAsia="Times New Roman" w:hAnsi="Book Antiqua" w:cs="Arial"/>
          <w:lang w:eastAsia="pt-BR"/>
        </w:rPr>
      </w:pPr>
    </w:p>
    <w:p w:rsidR="00B548D5" w:rsidRDefault="00B548D5" w:rsidP="00B548D5">
      <w:pPr>
        <w:shd w:val="clear" w:color="auto" w:fill="FDFDFD"/>
        <w:spacing w:line="240" w:lineRule="atLeast"/>
        <w:ind w:right="-852"/>
        <w:rPr>
          <w:rFonts w:ascii="Book Antiqua" w:hAnsi="Book Antiqua" w:cs="Book Antiqua"/>
        </w:rPr>
      </w:pPr>
      <w:r w:rsidRPr="00956141">
        <w:rPr>
          <w:rFonts w:ascii="Book Antiqua" w:eastAsia="Book Antiqua" w:hAnsi="Book Antiqua"/>
          <w:b/>
        </w:rPr>
        <w:t>SECRETARIA MUNICIPAL DE SAÚDE:</w:t>
      </w:r>
      <w:r w:rsidRPr="00B745B2">
        <w:rPr>
          <w:rFonts w:ascii="Book Antiqua" w:eastAsia="Book Antiqua" w:hAnsi="Book Antiqua"/>
        </w:rPr>
        <w:t xml:space="preserve"> </w:t>
      </w:r>
      <w:r w:rsidRPr="00B40DB5">
        <w:rPr>
          <w:rFonts w:ascii="Book Antiqua" w:hAnsi="Book Antiqua" w:cs="Book Antiqua"/>
        </w:rPr>
        <w:t xml:space="preserve">Avenida Olga </w:t>
      </w:r>
      <w:proofErr w:type="spellStart"/>
      <w:r w:rsidRPr="00B40DB5">
        <w:rPr>
          <w:rFonts w:ascii="Book Antiqua" w:hAnsi="Book Antiqua" w:cs="Book Antiqua"/>
        </w:rPr>
        <w:t>Wehmuth</w:t>
      </w:r>
      <w:proofErr w:type="spellEnd"/>
      <w:r w:rsidRPr="00B40DB5">
        <w:rPr>
          <w:rFonts w:ascii="Book Antiqua" w:hAnsi="Book Antiqua" w:cs="Book Antiqua"/>
        </w:rPr>
        <w:t xml:space="preserve">, nº 151, Bairro Sete de Setembro, CEP 89.114-736, </w:t>
      </w:r>
      <w:r w:rsidRPr="00B40DB5">
        <w:rPr>
          <w:rFonts w:ascii="Book Antiqua" w:eastAsia="Book Antiqua" w:hAnsi="Book Antiqua"/>
        </w:rPr>
        <w:t xml:space="preserve">Município de </w:t>
      </w:r>
      <w:r w:rsidRPr="00B40DB5">
        <w:rPr>
          <w:rFonts w:ascii="Book Antiqua" w:hAnsi="Book Antiqua" w:cs="Book Antiqua"/>
        </w:rPr>
        <w:t>Gaspar/SC.</w:t>
      </w:r>
    </w:p>
    <w:p w:rsidR="00B548D5" w:rsidRDefault="00B548D5" w:rsidP="00B548D5">
      <w:pPr>
        <w:shd w:val="clear" w:color="auto" w:fill="FDFDFD"/>
        <w:spacing w:line="240" w:lineRule="atLeast"/>
        <w:ind w:right="-852"/>
        <w:rPr>
          <w:rFonts w:ascii="Book Antiqua" w:eastAsia="Times New Roman" w:hAnsi="Book Antiqua" w:cs="Arial"/>
          <w:lang w:eastAsia="pt-BR"/>
        </w:rPr>
      </w:pPr>
    </w:p>
    <w:p w:rsidR="00B548D5" w:rsidRDefault="00B548D5" w:rsidP="00B548D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Book Antiqua"/>
        </w:rPr>
      </w:pPr>
      <w:r w:rsidRPr="006A770F">
        <w:rPr>
          <w:rFonts w:ascii="Book Antiqua" w:eastAsia="Book Antiqua" w:hAnsi="Book Antiqua"/>
          <w:b/>
        </w:rPr>
        <w:t xml:space="preserve">SECRETARIA </w:t>
      </w:r>
      <w:r w:rsidR="00052A3A" w:rsidRPr="006A770F">
        <w:rPr>
          <w:rFonts w:ascii="Book Antiqua" w:eastAsia="Book Antiqua" w:hAnsi="Book Antiqua"/>
          <w:b/>
        </w:rPr>
        <w:t xml:space="preserve">MUNICIPAL </w:t>
      </w:r>
      <w:r w:rsidRPr="006A770F">
        <w:rPr>
          <w:rFonts w:ascii="Book Antiqua" w:eastAsia="Book Antiqua" w:hAnsi="Book Antiqua"/>
          <w:b/>
        </w:rPr>
        <w:t xml:space="preserve">DE PLANEJAMENTO TERRITORIAL: </w:t>
      </w:r>
      <w:r w:rsidRPr="006A770F">
        <w:rPr>
          <w:rFonts w:ascii="Book Antiqua" w:hAnsi="Book Antiqua" w:cs="Book Antiqua"/>
        </w:rPr>
        <w:t xml:space="preserve">Rua São Pedro, nº 128, Bairro Centro, CEP 89.110-082, </w:t>
      </w:r>
      <w:r w:rsidRPr="006A770F">
        <w:rPr>
          <w:rFonts w:ascii="Book Antiqua" w:eastAsia="Book Antiqua" w:hAnsi="Book Antiqua"/>
        </w:rPr>
        <w:t xml:space="preserve">Município de </w:t>
      </w:r>
      <w:r w:rsidRPr="006A770F">
        <w:rPr>
          <w:rFonts w:ascii="Book Antiqua" w:hAnsi="Book Antiqua" w:cs="Book Antiqua"/>
        </w:rPr>
        <w:t>Gaspar/SC.</w:t>
      </w:r>
    </w:p>
    <w:p w:rsidR="00B548D5" w:rsidRDefault="00B548D5" w:rsidP="00B548D5">
      <w:pPr>
        <w:shd w:val="clear" w:color="auto" w:fill="FDFDFD"/>
        <w:spacing w:line="240" w:lineRule="atLeast"/>
        <w:ind w:right="-852"/>
        <w:rPr>
          <w:rFonts w:ascii="Book Antiqua" w:eastAsia="Times New Roman" w:hAnsi="Book Antiqua" w:cs="Arial"/>
          <w:lang w:eastAsia="pt-BR"/>
        </w:rPr>
      </w:pPr>
    </w:p>
    <w:p w:rsidR="00B548D5" w:rsidRDefault="00B548D5" w:rsidP="00B90905">
      <w:pPr>
        <w:shd w:val="clear" w:color="auto" w:fill="FDFDFD"/>
        <w:spacing w:line="240" w:lineRule="atLeast"/>
        <w:ind w:right="-852"/>
        <w:rPr>
          <w:rFonts w:ascii="Book Antiqua" w:eastAsia="Times New Roman" w:hAnsi="Book Antiqua" w:cs="Arial"/>
          <w:color w:val="000000"/>
          <w:lang w:eastAsia="pt-BR"/>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w:t>
      </w:r>
      <w:r>
        <w:rPr>
          <w:rFonts w:ascii="Book Antiqua" w:eastAsia="Times New Roman" w:hAnsi="Book Antiqua" w:cs="Arial"/>
          <w:color w:val="000000"/>
          <w:lang w:eastAsia="pt-BR"/>
        </w:rPr>
        <w:t xml:space="preserve"> Rua Augusto </w:t>
      </w:r>
      <w:proofErr w:type="spellStart"/>
      <w:r>
        <w:rPr>
          <w:rFonts w:ascii="Book Antiqua" w:eastAsia="Times New Roman" w:hAnsi="Book Antiqua" w:cs="Arial"/>
          <w:color w:val="000000"/>
          <w:lang w:eastAsia="pt-BR"/>
        </w:rPr>
        <w:t>Beduschi</w:t>
      </w:r>
      <w:proofErr w:type="spellEnd"/>
      <w:r>
        <w:rPr>
          <w:rFonts w:ascii="Book Antiqua" w:eastAsia="Times New Roman" w:hAnsi="Book Antiqua" w:cs="Arial"/>
          <w:color w:val="000000"/>
          <w:lang w:eastAsia="pt-BR"/>
        </w:rPr>
        <w:t xml:space="preserve">, n° 87 (3º andar, sala 305), </w:t>
      </w:r>
      <w:r w:rsidRPr="00A16745">
        <w:rPr>
          <w:rFonts w:ascii="Book Antiqua" w:eastAsia="Times New Roman" w:hAnsi="Book Antiqua" w:cs="Arial"/>
          <w:color w:val="000000"/>
          <w:lang w:eastAsia="pt-BR"/>
        </w:rPr>
        <w:t>Bairro Centro, CEP 89110-070, Município de Gaspar/SC.</w:t>
      </w:r>
    </w:p>
    <w:p w:rsidR="00B90905" w:rsidRDefault="00B90905" w:rsidP="00B90905">
      <w:pPr>
        <w:shd w:val="clear" w:color="auto" w:fill="FDFDFD"/>
        <w:spacing w:line="240" w:lineRule="atLeast"/>
        <w:ind w:right="-852"/>
        <w:rPr>
          <w:rFonts w:ascii="Book Antiqua" w:eastAsia="Times New Roman" w:hAnsi="Book Antiqua" w:cs="Arial"/>
          <w:color w:val="000000"/>
          <w:lang w:eastAsia="pt-BR"/>
        </w:rPr>
      </w:pPr>
    </w:p>
    <w:p w:rsidR="00CD66C0" w:rsidRPr="00346B34" w:rsidRDefault="00CD66C0" w:rsidP="00B909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005936BA">
        <w:rPr>
          <w:rFonts w:ascii="Book Antiqua" w:eastAsia="Book Antiqua" w:hAnsi="Book Antiqua"/>
          <w:shd w:val="clear" w:color="auto" w:fill="FFFFFF"/>
        </w:rPr>
        <w:t>2.2 O fornecedor obriga-se</w:t>
      </w:r>
      <w:r w:rsidRPr="0077596C">
        <w:rPr>
          <w:rFonts w:ascii="Book Antiqua" w:eastAsia="Book Antiqua" w:hAnsi="Book Antiqua"/>
          <w:shd w:val="clear" w:color="auto" w:fill="FFFFFF"/>
        </w:rPr>
        <w:t xml:space="preserve"> </w:t>
      </w:r>
      <w:r w:rsidR="00B90905" w:rsidRPr="009B3888">
        <w:rPr>
          <w:rFonts w:ascii="Book Antiqua" w:eastAsia="Book Antiqua" w:hAnsi="Book Antiqua"/>
          <w:shd w:val="clear" w:color="auto" w:fill="FFFFFF"/>
        </w:rPr>
        <w:t xml:space="preserve">a entregar os produtos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CD66C0" w:rsidRPr="003F1B1E"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5A7DE4">
        <w:rPr>
          <w:rFonts w:ascii="Book Antiqua" w:eastAsia="Book Antiqua" w:hAnsi="Book Antiqua"/>
        </w:rPr>
        <w:t xml:space="preserve">18.3 No ato da </w:t>
      </w:r>
      <w:r w:rsidRPr="005A7DE4">
        <w:rPr>
          <w:rFonts w:ascii="Book Antiqua" w:eastAsia="Book Antiqua" w:hAnsi="Book Antiqua"/>
          <w:color w:val="000000" w:themeColor="text1"/>
        </w:rPr>
        <w:t>entrega</w:t>
      </w:r>
      <w:r w:rsidRPr="005A7DE4">
        <w:rPr>
          <w:rFonts w:ascii="Book Antiqua" w:eastAsia="Book Antiqua" w:hAnsi="Book Antiqua"/>
          <w:color w:val="FF0000"/>
        </w:rPr>
        <w:t xml:space="preserve"> </w:t>
      </w:r>
      <w:r w:rsidR="00B90905" w:rsidRPr="005A7DE4">
        <w:rPr>
          <w:rFonts w:ascii="Book Antiqua" w:eastAsia="Book Antiqua" w:hAnsi="Book Antiqua"/>
        </w:rPr>
        <w:t xml:space="preserve">dos </w:t>
      </w:r>
      <w:r w:rsidR="00B90905" w:rsidRPr="005A7DE4">
        <w:rPr>
          <w:rFonts w:ascii="Book Antiqua" w:eastAsia="Book Antiqua" w:hAnsi="Book Antiqua"/>
          <w:shd w:val="clear" w:color="auto" w:fill="FFFFFF"/>
        </w:rPr>
        <w:t>produtos</w:t>
      </w:r>
      <w:r w:rsidRPr="005A7DE4">
        <w:rPr>
          <w:rFonts w:ascii="Book Antiqua" w:eastAsia="Book Antiqua" w:hAnsi="Book Antiqua"/>
        </w:rPr>
        <w:t xml:space="preserve"> o fornecedor deverá apresentar Nota Fiscal/Fatura correspondente às quantias solicitadas, que será submetida à aprovação do responsável pelo recebimento.</w:t>
      </w:r>
    </w:p>
    <w:p w:rsidR="00CD66C0" w:rsidRPr="00022086"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3F1B1E">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B90905" w:rsidRPr="00692438">
        <w:rPr>
          <w:rFonts w:ascii="Book Antiqua" w:eastAsia="Book Antiqua" w:hAnsi="Book Antiqua"/>
          <w:shd w:val="clear" w:color="auto" w:fill="FFFFFF"/>
        </w:rPr>
        <w:t xml:space="preserve">Os </w:t>
      </w:r>
      <w:r w:rsidR="00B90905" w:rsidRPr="00B90905">
        <w:rPr>
          <w:rFonts w:ascii="Book Antiqua" w:eastAsia="Book Antiqua" w:hAnsi="Book Antiqua"/>
          <w:i/>
          <w:shd w:val="clear" w:color="auto" w:fill="FFFFFF"/>
        </w:rPr>
        <w:t>produtos</w:t>
      </w:r>
      <w:r w:rsidR="00B90905" w:rsidRPr="00692438">
        <w:rPr>
          <w:rFonts w:ascii="Book Antiqua" w:eastAsia="Book Antiqua" w:hAnsi="Book Antiqua"/>
          <w:shd w:val="clear" w:color="auto" w:fill="FFFFFF"/>
        </w:rPr>
        <w:t xml:space="preserve"> serão recebidos:</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90905">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w:t>
      </w:r>
      <w:r>
        <w:rPr>
          <w:rFonts w:ascii="Book Antiqua" w:eastAsia="Book Antiqua" w:hAnsi="Book Antiqua"/>
          <w:shd w:val="clear" w:color="auto" w:fill="FFFFFF"/>
        </w:rPr>
        <w:lastRenderedPageBreak/>
        <w:t xml:space="preserve">seu acompanhamento e fiscalização, com verificação posterior </w:t>
      </w:r>
      <w:r w:rsidRPr="005B78BB">
        <w:rPr>
          <w:rFonts w:ascii="Book Antiqua" w:eastAsia="Book Antiqua" w:hAnsi="Book Antiqua"/>
          <w:shd w:val="clear" w:color="auto" w:fill="FFFFFF"/>
        </w:rPr>
        <w:t xml:space="preserve">da conformidade </w:t>
      </w:r>
      <w:r w:rsidR="00B90905" w:rsidRPr="00692438">
        <w:rPr>
          <w:rFonts w:ascii="Book Antiqua" w:eastAsia="Book Antiqua" w:hAnsi="Book Antiqua"/>
          <w:shd w:val="clear" w:color="auto" w:fill="FFFFFF"/>
        </w:rPr>
        <w:t>dos 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5B78BB">
        <w:rPr>
          <w:rFonts w:ascii="Book Antiqua" w:eastAsia="Book Antiqua" w:hAnsi="Book Antiqua"/>
          <w:shd w:val="clear" w:color="auto" w:fill="FFFFFF"/>
        </w:rPr>
        <w:t>;</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90905">
        <w:rPr>
          <w:rFonts w:ascii="Book Antiqua" w:eastAsia="Book Antiqua" w:hAnsi="Book Antiqua"/>
          <w:b/>
          <w:color w:val="000000" w:themeColor="text1"/>
          <w:shd w:val="clear" w:color="auto" w:fill="FFFFFF"/>
        </w:rPr>
        <w:t>07 (sete)</w:t>
      </w:r>
      <w:r w:rsidRPr="00B90905">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5936BA">
        <w:rPr>
          <w:rFonts w:ascii="Book Antiqua" w:eastAsia="Book Antiqua" w:hAnsi="Book Antiqua"/>
        </w:rPr>
        <w:t>18.4.1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B90905" w:rsidRDefault="00B90905"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007D6CAB" w:rsidRPr="00323864">
        <w:rPr>
          <w:rFonts w:ascii="Book Antiqua" w:hAnsi="Book Antiqua"/>
        </w:rPr>
        <w:t>Os produtos que rejeitados</w:t>
      </w:r>
      <w:r w:rsidR="007D6CAB">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7D6CAB" w:rsidRPr="004941BF">
        <w:rPr>
          <w:rFonts w:ascii="Book Antiqua" w:eastAsia="Book Antiqua" w:hAnsi="Book Antiqua"/>
        </w:rPr>
        <w:t>dever</w:t>
      </w:r>
      <w:r w:rsidR="007D6CAB">
        <w:rPr>
          <w:rFonts w:ascii="Book Antiqua" w:eastAsia="Book Antiqua" w:hAnsi="Book Antiqua"/>
        </w:rPr>
        <w:t>ão</w:t>
      </w:r>
      <w:r w:rsidR="007D6CAB" w:rsidRPr="004941BF">
        <w:rPr>
          <w:rFonts w:ascii="Book Antiqua" w:eastAsia="Book Antiqua" w:hAnsi="Book Antiqua"/>
        </w:rPr>
        <w:t xml:space="preserve"> ser substituídos ou corrigidos</w:t>
      </w:r>
      <w:r w:rsidR="007D6CAB">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7D6CAB" w:rsidRPr="004941BF">
        <w:rPr>
          <w:rFonts w:ascii="Book Antiqua" w:eastAsia="Book Antiqua" w:hAnsi="Book Antiqua"/>
          <w:shd w:val="clear" w:color="auto" w:fill="FFFFFF"/>
        </w:rPr>
        <w:t>dos</w:t>
      </w:r>
      <w:r w:rsidR="007D6CAB" w:rsidRPr="004941BF">
        <w:rPr>
          <w:rFonts w:ascii="Book Antiqua" w:hAnsi="Book Antiqua"/>
        </w:rPr>
        <w:t xml:space="preserve"> produtos</w:t>
      </w:r>
      <w:r w:rsidR="007D6CAB" w:rsidRPr="00323864">
        <w:rPr>
          <w:rFonts w:ascii="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7D6CAB" w:rsidRPr="004941BF">
        <w:rPr>
          <w:rFonts w:ascii="Book Antiqua" w:eastAsia="Book Antiqua" w:hAnsi="Book Antiqua"/>
          <w:shd w:val="clear" w:color="auto" w:fill="FFFFFF"/>
        </w:rPr>
        <w:t>os</w:t>
      </w:r>
      <w:r w:rsidR="007D6CAB" w:rsidRPr="004941BF">
        <w:rPr>
          <w:rFonts w:ascii="Book Antiqua" w:hAnsi="Book Antiqua"/>
        </w:rPr>
        <w:t xml:space="preserve"> produtos</w:t>
      </w:r>
      <w:r w:rsidR="007D6CAB">
        <w:rPr>
          <w:rFonts w:ascii="Book Antiqua" w:eastAsia="Book Antiqua" w:hAnsi="Book Antiqua"/>
          <w:color w:val="FF0000"/>
          <w:shd w:val="clear" w:color="auto" w:fill="FFFFFF"/>
        </w:rPr>
        <w:t xml:space="preserve"> </w:t>
      </w:r>
      <w:r w:rsidR="007D6CAB" w:rsidRPr="007D6CAB">
        <w:rPr>
          <w:rFonts w:ascii="Book Antiqua" w:eastAsia="Book Antiqua" w:hAnsi="Book Antiqua"/>
          <w:color w:val="000000" w:themeColor="text1"/>
          <w:shd w:val="clear" w:color="auto" w:fill="FFFFFF"/>
        </w:rPr>
        <w:t>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sidRPr="005936BA">
        <w:rPr>
          <w:rFonts w:ascii="Book Antiqua" w:eastAsia="Book Antiqua" w:hAnsi="Book Antiqua"/>
          <w:b/>
        </w:rPr>
        <w:t>19. DO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B548D5">
        <w:rPr>
          <w:rFonts w:ascii="Book Antiqua" w:eastAsia="Book Antiqua" w:hAnsi="Book Antiqua"/>
          <w:b/>
          <w:i/>
        </w:rPr>
        <w:t xml:space="preserve">em até </w:t>
      </w:r>
      <w:r w:rsidR="00A348AA" w:rsidRPr="00B548D5">
        <w:rPr>
          <w:rFonts w:ascii="Book Antiqua" w:eastAsia="Book Antiqua" w:hAnsi="Book Antiqua"/>
          <w:b/>
          <w:i/>
          <w:color w:val="000000" w:themeColor="text1"/>
          <w:shd w:val="clear" w:color="auto" w:fill="FFFFFF"/>
        </w:rPr>
        <w:t>30</w:t>
      </w:r>
      <w:r w:rsidRPr="00B548D5">
        <w:rPr>
          <w:rFonts w:ascii="Book Antiqua" w:eastAsia="Book Antiqua" w:hAnsi="Book Antiqua"/>
          <w:b/>
          <w:i/>
          <w:color w:val="000000" w:themeColor="text1"/>
          <w:shd w:val="clear" w:color="auto" w:fill="FFFFFF"/>
        </w:rPr>
        <w:t xml:space="preserve"> (</w:t>
      </w:r>
      <w:r w:rsidR="00A348AA" w:rsidRPr="00B548D5">
        <w:rPr>
          <w:rFonts w:ascii="Book Antiqua" w:eastAsia="Book Antiqua" w:hAnsi="Book Antiqua"/>
          <w:b/>
          <w:i/>
          <w:color w:val="000000" w:themeColor="text1"/>
          <w:shd w:val="clear" w:color="auto" w:fill="FFFFFF"/>
        </w:rPr>
        <w:t>trinta</w:t>
      </w:r>
      <w:r w:rsidRPr="00B548D5">
        <w:rPr>
          <w:rFonts w:ascii="Book Antiqua" w:eastAsia="Book Antiqua" w:hAnsi="Book Antiqua"/>
          <w:b/>
          <w:i/>
          <w:color w:val="000000" w:themeColor="text1"/>
          <w:shd w:val="clear" w:color="auto" w:fill="FFFFFF"/>
        </w:rPr>
        <w:t>)</w:t>
      </w:r>
      <w:r w:rsidRPr="00B548D5">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548D5">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w:t>
      </w:r>
      <w:r w:rsidRPr="001337AE">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548D5" w:rsidRDefault="00E47A65" w:rsidP="007D6CAB">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007D6CAB" w:rsidRPr="007D6CAB">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7D6CAB" w:rsidRPr="00D3596E" w:rsidRDefault="007D6CAB" w:rsidP="007D6CAB">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lastRenderedPageBreak/>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lastRenderedPageBreak/>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A770F" w:rsidRDefault="00E47A65" w:rsidP="006A770F">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lastRenderedPageBreak/>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3A048E"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510F6F">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C77B4F" w:rsidRPr="00C77B4F">
        <w:rPr>
          <w:rFonts w:ascii="Book Antiqua" w:eastAsia="Book Antiqua" w:hAnsi="Book Antiqua"/>
          <w:color w:val="000000" w:themeColor="text1"/>
        </w:rPr>
        <w:t>06 de outubro</w:t>
      </w:r>
      <w:r w:rsidRPr="00C77B4F">
        <w:rPr>
          <w:rFonts w:ascii="Book Antiqua" w:eastAsia="Book Antiqua" w:hAnsi="Book Antiqua"/>
          <w:color w:val="000000" w:themeColor="text1"/>
        </w:rPr>
        <w:t xml:space="preserve"> de</w:t>
      </w:r>
      <w:r>
        <w:rPr>
          <w:rFonts w:ascii="Book Antiqua" w:eastAsia="Book Antiqua" w:hAnsi="Book Antiqua"/>
        </w:rPr>
        <w:t xml:space="preserv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510F6F" w:rsidRDefault="00510F6F" w:rsidP="00E47A65">
      <w:pPr>
        <w:widowControl w:val="0"/>
        <w:rPr>
          <w:rFonts w:ascii="Book Antiqua" w:eastAsia="Book Antiqua" w:hAnsi="Book Antiqua"/>
        </w:rPr>
      </w:pPr>
    </w:p>
    <w:p w:rsidR="00510F6F" w:rsidRPr="00627233" w:rsidRDefault="00510F6F"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510F6F" w:rsidTr="00510F6F">
        <w:trPr>
          <w:trHeight w:val="1984"/>
        </w:trPr>
        <w:tc>
          <w:tcPr>
            <w:tcW w:w="3369" w:type="dxa"/>
          </w:tcPr>
          <w:p w:rsidR="00510F6F" w:rsidRDefault="00510F6F" w:rsidP="00B36C65">
            <w:pPr>
              <w:widowControl w:val="0"/>
              <w:autoSpaceDE w:val="0"/>
              <w:autoSpaceDN w:val="0"/>
              <w:adjustRightInd w:val="0"/>
              <w:ind w:left="0" w:right="0"/>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ANDRÉ DE MOURA DA CUNHA</w:t>
            </w:r>
          </w:p>
          <w:p w:rsidR="00510F6F" w:rsidRPr="00271560" w:rsidRDefault="00510F6F" w:rsidP="00B36C6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510F6F" w:rsidRDefault="00510F6F" w:rsidP="00B36C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510F6F" w:rsidRPr="00271560" w:rsidRDefault="00510F6F" w:rsidP="00510F6F">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tc>
        <w:tc>
          <w:tcPr>
            <w:tcW w:w="3260" w:type="dxa"/>
          </w:tcPr>
          <w:p w:rsidR="00510F6F" w:rsidRDefault="00510F6F" w:rsidP="00B36C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510F6F" w:rsidRDefault="00510F6F" w:rsidP="00B36C65">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510F6F" w:rsidTr="00510F6F">
        <w:trPr>
          <w:trHeight w:val="1984"/>
        </w:trPr>
        <w:tc>
          <w:tcPr>
            <w:tcW w:w="3369" w:type="dxa"/>
          </w:tcPr>
          <w:p w:rsidR="00510F6F" w:rsidRDefault="00510F6F" w:rsidP="00B36C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510F6F" w:rsidRPr="00271560" w:rsidRDefault="00510F6F" w:rsidP="00B36C6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510F6F" w:rsidRDefault="00510F6F" w:rsidP="00510F6F">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510F6F" w:rsidRPr="00271560" w:rsidRDefault="00510F6F" w:rsidP="00510F6F">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tc>
        <w:tc>
          <w:tcPr>
            <w:tcW w:w="3260" w:type="dxa"/>
          </w:tcPr>
          <w:p w:rsidR="00510F6F" w:rsidRDefault="00510F6F" w:rsidP="00510F6F">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510F6F" w:rsidRPr="00271560" w:rsidRDefault="00510F6F" w:rsidP="00510F6F">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r>
      <w:tr w:rsidR="00510F6F" w:rsidTr="00510F6F">
        <w:trPr>
          <w:trHeight w:val="1984"/>
        </w:trPr>
        <w:tc>
          <w:tcPr>
            <w:tcW w:w="3369" w:type="dxa"/>
          </w:tcPr>
          <w:p w:rsidR="00510F6F" w:rsidRDefault="00510F6F" w:rsidP="00510F6F">
            <w:pPr>
              <w:widowControl w:val="0"/>
              <w:autoSpaceDE w:val="0"/>
              <w:autoSpaceDN w:val="0"/>
              <w:adjustRightInd w:val="0"/>
              <w:ind w:left="0" w:right="34"/>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PEDRO INÁCIO BORNHAUSEN</w:t>
            </w:r>
          </w:p>
          <w:p w:rsidR="00510F6F" w:rsidRDefault="00510F6F" w:rsidP="00510F6F">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Secretário</w:t>
            </w:r>
            <w:r w:rsidRPr="00271560">
              <w:rPr>
                <w:rFonts w:ascii="Book Antiqua" w:eastAsia="Book Antiqua" w:hAnsi="Book Antiqua"/>
                <w:color w:val="000000"/>
                <w:sz w:val="16"/>
                <w:szCs w:val="16"/>
              </w:rPr>
              <w:t xml:space="preserve"> Municipal de Planejamento Territorial</w:t>
            </w:r>
          </w:p>
          <w:p w:rsidR="00510F6F" w:rsidRPr="00271560" w:rsidRDefault="00510F6F" w:rsidP="00B36C65">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510F6F" w:rsidRDefault="00510F6F" w:rsidP="00510F6F">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510F6F" w:rsidRPr="00271560" w:rsidRDefault="00510F6F" w:rsidP="00510F6F">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260" w:type="dxa"/>
          </w:tcPr>
          <w:p w:rsidR="00510F6F" w:rsidRPr="00271560" w:rsidRDefault="00510F6F" w:rsidP="00510F6F">
            <w:pPr>
              <w:widowControl w:val="0"/>
              <w:autoSpaceDE w:val="0"/>
              <w:autoSpaceDN w:val="0"/>
              <w:adjustRightInd w:val="0"/>
              <w:ind w:left="0" w:right="34"/>
              <w:jc w:val="center"/>
              <w:rPr>
                <w:rFonts w:ascii="Book Antiqua" w:eastAsia="Book Antiqua" w:hAnsi="Book Antiqua"/>
                <w:color w:val="000000"/>
                <w:sz w:val="16"/>
                <w:szCs w:val="16"/>
              </w:rPr>
            </w:pP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7D6CAB" w:rsidRDefault="00315BA2" w:rsidP="00315BA2">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7D6CAB" w:rsidRPr="007D6CAB">
        <w:rPr>
          <w:rStyle w:val="nfase"/>
          <w:rFonts w:ascii="Book Antiqua" w:eastAsia="Book Antiqua" w:hAnsi="Book Antiqua"/>
          <w:i w:val="0"/>
          <w:color w:val="000000" w:themeColor="text1"/>
          <w:sz w:val="36"/>
          <w:szCs w:val="36"/>
        </w:rPr>
        <w:t>160</w:t>
      </w:r>
      <w:r w:rsidRPr="007D6CAB">
        <w:rPr>
          <w:rStyle w:val="nfase"/>
          <w:rFonts w:ascii="Book Antiqua" w:eastAsia="Book Antiqua" w:hAnsi="Book Antiqua"/>
          <w:i w:val="0"/>
          <w:color w:val="000000" w:themeColor="text1"/>
          <w:sz w:val="36"/>
          <w:szCs w:val="36"/>
        </w:rPr>
        <w:t>/2026</w:t>
      </w:r>
    </w:p>
    <w:p w:rsidR="00315BA2" w:rsidRPr="007D6CAB" w:rsidRDefault="00315BA2" w:rsidP="00315BA2">
      <w:pPr>
        <w:ind w:right="-852"/>
        <w:jc w:val="center"/>
        <w:rPr>
          <w:rStyle w:val="nfase"/>
          <w:rFonts w:ascii="Book Antiqua" w:eastAsia="Book Antiqua" w:hAnsi="Book Antiqua"/>
          <w:i w:val="0"/>
          <w:color w:val="000000" w:themeColor="text1"/>
          <w:sz w:val="36"/>
          <w:szCs w:val="36"/>
        </w:rPr>
      </w:pPr>
      <w:r w:rsidRPr="007D6CAB">
        <w:rPr>
          <w:rStyle w:val="nfase"/>
          <w:rFonts w:ascii="Book Antiqua" w:eastAsia="Book Antiqua" w:hAnsi="Book Antiqua"/>
          <w:i w:val="0"/>
          <w:color w:val="000000" w:themeColor="text1"/>
          <w:sz w:val="36"/>
          <w:szCs w:val="36"/>
        </w:rPr>
        <w:t xml:space="preserve">PREGÃO ELETRÔNICO Nº </w:t>
      </w:r>
      <w:r w:rsidR="007D6CAB" w:rsidRPr="007D6CAB">
        <w:rPr>
          <w:rStyle w:val="nfase"/>
          <w:rFonts w:ascii="Book Antiqua" w:eastAsia="Book Antiqua" w:hAnsi="Book Antiqua"/>
          <w:i w:val="0"/>
          <w:color w:val="000000" w:themeColor="text1"/>
          <w:sz w:val="36"/>
          <w:szCs w:val="36"/>
        </w:rPr>
        <w:t>39</w:t>
      </w:r>
      <w:r w:rsidRPr="007D6CAB">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Disponível</w:t>
      </w:r>
      <w:r w:rsidR="00510F6F">
        <w:rPr>
          <w:rFonts w:ascii="Book Antiqua" w:hAnsi="Book Antiqua"/>
          <w:color w:val="FF0000"/>
          <w:sz w:val="36"/>
          <w:szCs w:val="36"/>
        </w:rPr>
        <w:t xml:space="preserve">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510F6F">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Default="000867FB" w:rsidP="00510F6F">
      <w:pPr>
        <w:jc w:val="center"/>
      </w:pPr>
    </w:p>
    <w:p w:rsidR="000867FB" w:rsidRPr="00627233" w:rsidRDefault="000867FB" w:rsidP="000867F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0867FB" w:rsidRPr="00D61E9A" w:rsidRDefault="000867FB" w:rsidP="000867FB">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D61E9A" w:rsidRPr="00D61E9A">
        <w:rPr>
          <w:rFonts w:ascii="Book Antiqua" w:eastAsia="Book Antiqua" w:hAnsi="Book Antiqua"/>
          <w:color w:val="000000" w:themeColor="text1"/>
          <w:sz w:val="36"/>
          <w:szCs w:val="36"/>
        </w:rPr>
        <w:t>160</w:t>
      </w:r>
      <w:r w:rsidRPr="00D61E9A">
        <w:rPr>
          <w:rFonts w:ascii="Book Antiqua" w:eastAsia="Book Antiqua" w:hAnsi="Book Antiqua"/>
          <w:color w:val="000000" w:themeColor="text1"/>
          <w:sz w:val="36"/>
          <w:szCs w:val="36"/>
        </w:rPr>
        <w:t>/2026</w:t>
      </w:r>
    </w:p>
    <w:p w:rsidR="000867FB" w:rsidRPr="00D61E9A" w:rsidRDefault="000867FB" w:rsidP="000867FB">
      <w:pPr>
        <w:ind w:right="-852"/>
        <w:jc w:val="center"/>
        <w:rPr>
          <w:rStyle w:val="nfase"/>
          <w:rFonts w:ascii="Book Antiqua" w:eastAsia="Book Antiqua" w:hAnsi="Book Antiqua"/>
          <w:i w:val="0"/>
          <w:color w:val="000000" w:themeColor="text1"/>
          <w:sz w:val="36"/>
          <w:szCs w:val="36"/>
        </w:rPr>
      </w:pPr>
      <w:r w:rsidRPr="00D61E9A">
        <w:rPr>
          <w:rStyle w:val="nfase"/>
          <w:rFonts w:ascii="Book Antiqua" w:eastAsia="Book Antiqua" w:hAnsi="Book Antiqua"/>
          <w:i w:val="0"/>
          <w:color w:val="000000" w:themeColor="text1"/>
          <w:sz w:val="36"/>
          <w:szCs w:val="36"/>
        </w:rPr>
        <w:t xml:space="preserve">PREGÃO ELETRÔNICO Nº </w:t>
      </w:r>
      <w:r w:rsidR="00D61E9A" w:rsidRPr="00D61E9A">
        <w:rPr>
          <w:rFonts w:ascii="Book Antiqua" w:eastAsia="Book Antiqua" w:hAnsi="Book Antiqua"/>
          <w:color w:val="000000" w:themeColor="text1"/>
          <w:sz w:val="36"/>
          <w:szCs w:val="36"/>
        </w:rPr>
        <w:t>39</w:t>
      </w:r>
      <w:r w:rsidRPr="00D61E9A">
        <w:rPr>
          <w:rFonts w:ascii="Book Antiqua" w:eastAsia="Book Antiqua" w:hAnsi="Book Antiqua"/>
          <w:color w:val="000000" w:themeColor="text1"/>
          <w:sz w:val="36"/>
          <w:szCs w:val="36"/>
        </w:rPr>
        <w:t>/2026</w:t>
      </w:r>
    </w:p>
    <w:p w:rsidR="000867FB" w:rsidRPr="00627233" w:rsidRDefault="000867FB" w:rsidP="000867F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0867FB" w:rsidRPr="00941DEB" w:rsidRDefault="000867FB" w:rsidP="000867F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0867FB" w:rsidRPr="00627233" w:rsidRDefault="000867FB" w:rsidP="000867F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0867FB" w:rsidRDefault="000867FB" w:rsidP="000867F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0867FB">
        <w:rPr>
          <w:rFonts w:ascii="Book Antiqua" w:hAnsi="Book Antiqua" w:cs="Book Antiqua"/>
          <w:color w:val="000000" w:themeColor="text1"/>
        </w:rPr>
        <w:t xml:space="preserve">do </w:t>
      </w:r>
      <w:r w:rsidRPr="000867FB">
        <w:rPr>
          <w:rFonts w:ascii="Book Antiqua" w:hAnsi="Book Antiqua" w:cs="Book Antiqua"/>
          <w:b/>
          <w:color w:val="000000" w:themeColor="text1"/>
        </w:rPr>
        <w:t>GABINETE DO PREFEITO E VICE-PREFEITO</w:t>
      </w:r>
      <w:r w:rsidRPr="000867FB">
        <w:rPr>
          <w:rFonts w:ascii="Book Antiqua" w:hAnsi="Book Antiqua" w:cs="Book Antiqua"/>
          <w:color w:val="000000" w:themeColor="text1"/>
        </w:rPr>
        <w:t xml:space="preserve">, com sede na </w:t>
      </w:r>
      <w:r w:rsidRPr="000867FB">
        <w:rPr>
          <w:rStyle w:val="nfase"/>
          <w:rFonts w:ascii="Book Antiqua" w:eastAsia="Book Antiqua" w:hAnsi="Book Antiqua"/>
          <w:i w:val="0"/>
          <w:color w:val="000000" w:themeColor="text1"/>
        </w:rPr>
        <w:t xml:space="preserve">Rua Coronel </w:t>
      </w:r>
      <w:proofErr w:type="spellStart"/>
      <w:r w:rsidRPr="000867FB">
        <w:rPr>
          <w:rStyle w:val="nfase"/>
          <w:rFonts w:ascii="Book Antiqua" w:eastAsia="Book Antiqua" w:hAnsi="Book Antiqua"/>
          <w:i w:val="0"/>
          <w:color w:val="000000" w:themeColor="text1"/>
        </w:rPr>
        <w:t>Aristiliano</w:t>
      </w:r>
      <w:proofErr w:type="spellEnd"/>
      <w:r w:rsidRPr="000867FB">
        <w:rPr>
          <w:rStyle w:val="nfase"/>
          <w:rFonts w:ascii="Book Antiqua" w:eastAsia="Book Antiqua" w:hAnsi="Book Antiqua"/>
          <w:i w:val="0"/>
          <w:color w:val="000000" w:themeColor="text1"/>
        </w:rPr>
        <w:t xml:space="preserve"> Ramos, nº 435, Bairro Centro, CEP 89.110-900, Município de Gaspar/SC</w:t>
      </w:r>
      <w:r w:rsidRPr="000867FB">
        <w:rPr>
          <w:rStyle w:val="nfase"/>
          <w:rFonts w:ascii="Book Antiqua" w:eastAsia="Book Antiqua" w:hAnsi="Book Antiqua"/>
          <w:color w:val="000000" w:themeColor="text1"/>
        </w:rPr>
        <w:t xml:space="preserve">, </w:t>
      </w:r>
      <w:r w:rsidRPr="000867FB">
        <w:rPr>
          <w:rFonts w:ascii="Book Antiqua" w:hAnsi="Book Antiqua"/>
          <w:color w:val="000000" w:themeColor="text1"/>
        </w:rPr>
        <w:t>neste ato representado pelo</w:t>
      </w:r>
      <w:r w:rsidRPr="000867FB">
        <w:rPr>
          <w:rFonts w:ascii="Book Antiqua" w:hAnsi="Book Antiqua"/>
          <w:b/>
          <w:color w:val="000000" w:themeColor="text1"/>
        </w:rPr>
        <w:t xml:space="preserve"> </w:t>
      </w:r>
      <w:r w:rsidRPr="000867FB">
        <w:rPr>
          <w:rFonts w:ascii="Book Antiqua" w:hAnsi="Book Antiqua"/>
          <w:color w:val="000000" w:themeColor="text1"/>
        </w:rPr>
        <w:t>Chefe de Gabinete, o Senhor</w:t>
      </w:r>
      <w:r w:rsidRPr="000867FB">
        <w:rPr>
          <w:rFonts w:ascii="Book Antiqua" w:hAnsi="Book Antiqua"/>
          <w:b/>
          <w:color w:val="000000" w:themeColor="text1"/>
        </w:rPr>
        <w:t xml:space="preserve"> ANDRÉ DE MOURA DA CUNHA</w:t>
      </w:r>
      <w:r w:rsidRPr="000867FB">
        <w:rPr>
          <w:rFonts w:ascii="Book Antiqua" w:hAnsi="Book Antiqua" w:cs="Book Antiqua"/>
          <w:color w:val="000000" w:themeColor="text1"/>
        </w:rPr>
        <w:t xml:space="preserve">; da </w:t>
      </w:r>
      <w:r w:rsidRPr="000867FB">
        <w:rPr>
          <w:rFonts w:ascii="Book Antiqua" w:hAnsi="Book Antiqua"/>
          <w:b/>
          <w:color w:val="000000" w:themeColor="text1"/>
        </w:rPr>
        <w:t>SECRETARIA MUNICIPAL DA FAZENDA E GESTÃO ADMINISTRATIVA</w:t>
      </w:r>
      <w:r w:rsidRPr="000867FB">
        <w:rPr>
          <w:rFonts w:ascii="Book Antiqua" w:eastAsia="Book Antiqua" w:hAnsi="Book Antiqua"/>
          <w:color w:val="000000" w:themeColor="text1"/>
        </w:rPr>
        <w:t xml:space="preserve">, </w:t>
      </w:r>
      <w:r w:rsidRPr="000867FB">
        <w:rPr>
          <w:rFonts w:ascii="Book Antiqua" w:hAnsi="Book Antiqua" w:cs="Book Antiqua"/>
          <w:color w:val="000000" w:themeColor="text1"/>
        </w:rPr>
        <w:t xml:space="preserve">com sede na Rua São Pedro, nº 128 – Edifício Edson Elias </w:t>
      </w:r>
      <w:proofErr w:type="spellStart"/>
      <w:r w:rsidRPr="000867FB">
        <w:rPr>
          <w:rFonts w:ascii="Book Antiqua" w:hAnsi="Book Antiqua" w:cs="Book Antiqua"/>
          <w:color w:val="000000" w:themeColor="text1"/>
        </w:rPr>
        <w:t>Wieser</w:t>
      </w:r>
      <w:proofErr w:type="spellEnd"/>
      <w:r w:rsidRPr="000867FB">
        <w:rPr>
          <w:rFonts w:ascii="Book Antiqua" w:hAnsi="Book Antiqua" w:cs="Book Antiqua"/>
          <w:color w:val="000000" w:themeColor="text1"/>
        </w:rPr>
        <w:t xml:space="preserve"> (2º andar), Bairro Centro, CEP 89.110-082, Município de Gaspar/SC</w:t>
      </w:r>
      <w:r w:rsidRPr="000867FB">
        <w:rPr>
          <w:rFonts w:ascii="Book Antiqua" w:eastAsia="Book Antiqua" w:hAnsi="Book Antiqua"/>
          <w:color w:val="000000" w:themeColor="text1"/>
        </w:rPr>
        <w:t xml:space="preserve">, neste </w:t>
      </w:r>
      <w:proofErr w:type="gramStart"/>
      <w:r w:rsidRPr="000867FB">
        <w:rPr>
          <w:rFonts w:ascii="Book Antiqua" w:eastAsia="Book Antiqua" w:hAnsi="Book Antiqua"/>
          <w:color w:val="000000" w:themeColor="text1"/>
        </w:rPr>
        <w:t>ato representada</w:t>
      </w:r>
      <w:proofErr w:type="gramEnd"/>
      <w:r w:rsidRPr="000867FB">
        <w:rPr>
          <w:rFonts w:ascii="Book Antiqua" w:eastAsia="Book Antiqua" w:hAnsi="Book Antiqua"/>
          <w:color w:val="000000" w:themeColor="text1"/>
        </w:rPr>
        <w:t xml:space="preserve"> pela sua Secretária, a Senhora </w:t>
      </w:r>
      <w:r w:rsidRPr="000867FB">
        <w:rPr>
          <w:rFonts w:ascii="Book Antiqua" w:eastAsia="Book Antiqua" w:hAnsi="Book Antiqua"/>
          <w:b/>
          <w:color w:val="000000" w:themeColor="text1"/>
        </w:rPr>
        <w:t>ANA KARINA SCHRAMM MATUCHAKI CUNHA</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EDUCAÇÃO</w:t>
      </w:r>
      <w:r w:rsidRPr="000867FB">
        <w:rPr>
          <w:rFonts w:ascii="Book Antiqua" w:hAnsi="Book Antiqua"/>
          <w:color w:val="000000" w:themeColor="text1"/>
        </w:rPr>
        <w:t xml:space="preserve">, </w:t>
      </w:r>
      <w:r w:rsidRPr="000867FB">
        <w:rPr>
          <w:rFonts w:ascii="Book Antiqua" w:hAnsi="Book Antiqua" w:cs="Book Antiqua"/>
          <w:color w:val="000000" w:themeColor="text1"/>
        </w:rPr>
        <w:t xml:space="preserve">com sede na Rua São Pedro, nº 128 – Edifício Edson Elias </w:t>
      </w:r>
      <w:proofErr w:type="spellStart"/>
      <w:r w:rsidRPr="000867FB">
        <w:rPr>
          <w:rFonts w:ascii="Book Antiqua" w:hAnsi="Book Antiqua" w:cs="Book Antiqua"/>
          <w:color w:val="000000" w:themeColor="text1"/>
        </w:rPr>
        <w:t>Wieser</w:t>
      </w:r>
      <w:proofErr w:type="spellEnd"/>
      <w:r w:rsidRPr="000867FB">
        <w:rPr>
          <w:rFonts w:ascii="Book Antiqua" w:hAnsi="Book Antiqua" w:cs="Book Antiqua"/>
          <w:color w:val="000000" w:themeColor="text1"/>
        </w:rPr>
        <w:t xml:space="preserve"> (1º andar), Bairro Centro, CEP 89.110-082, Município de Gaspar/SC, </w:t>
      </w:r>
      <w:r w:rsidRPr="000867FB">
        <w:rPr>
          <w:rFonts w:ascii="Book Antiqua" w:hAnsi="Book Antiqua"/>
          <w:color w:val="000000" w:themeColor="text1"/>
        </w:rPr>
        <w:t xml:space="preserve">neste </w:t>
      </w:r>
      <w:r w:rsidRPr="000867FB">
        <w:rPr>
          <w:rFonts w:ascii="Book Antiqua" w:eastAsia="Book Antiqua" w:hAnsi="Book Antiqua"/>
          <w:color w:val="000000" w:themeColor="text1"/>
        </w:rPr>
        <w:t>ato representada pela sua Secretária, a Senhora</w:t>
      </w:r>
      <w:r w:rsidRPr="000867FB">
        <w:rPr>
          <w:rFonts w:ascii="Book Antiqua" w:hAnsi="Book Antiqua"/>
          <w:color w:val="000000" w:themeColor="text1"/>
        </w:rPr>
        <w:t xml:space="preserve"> </w:t>
      </w:r>
      <w:r w:rsidRPr="000867FB">
        <w:rPr>
          <w:rFonts w:ascii="Book Antiqua" w:hAnsi="Book Antiqua"/>
          <w:b/>
          <w:color w:val="000000" w:themeColor="text1"/>
        </w:rPr>
        <w:t>ANDRÉIA SYMONE ZIMMERMANN NAGEL</w:t>
      </w:r>
      <w:r w:rsidRPr="000867FB">
        <w:rPr>
          <w:rFonts w:ascii="Book Antiqua" w:hAnsi="Book Antiqua"/>
          <w:color w:val="000000" w:themeColor="text1"/>
        </w:rPr>
        <w:t xml:space="preserve">; da </w:t>
      </w:r>
      <w:r w:rsidRPr="000867FB">
        <w:rPr>
          <w:rFonts w:ascii="Book Antiqua" w:eastAsia="Book Antiqua" w:hAnsi="Book Antiqua"/>
          <w:b/>
          <w:color w:val="000000" w:themeColor="text1"/>
          <w:shd w:val="clear" w:color="auto" w:fill="FFFFFF"/>
        </w:rPr>
        <w:t>SECRETARIA MUNICIPAL DE PLANEJAMENTO TERRITORIAL</w:t>
      </w:r>
      <w:r w:rsidRPr="000867FB">
        <w:rPr>
          <w:rFonts w:ascii="Book Antiqua" w:eastAsia="Book Antiqua" w:hAnsi="Book Antiqua"/>
          <w:color w:val="000000" w:themeColor="text1"/>
          <w:shd w:val="clear" w:color="auto" w:fill="FFFFFF"/>
        </w:rPr>
        <w:t xml:space="preserve">, com sede na Rua São Pedro, nº 128 – Edifício Edson Elias </w:t>
      </w:r>
      <w:proofErr w:type="spellStart"/>
      <w:r w:rsidRPr="000867FB">
        <w:rPr>
          <w:rFonts w:ascii="Book Antiqua" w:eastAsia="Book Antiqua" w:hAnsi="Book Antiqua"/>
          <w:color w:val="000000" w:themeColor="text1"/>
          <w:shd w:val="clear" w:color="auto" w:fill="FFFFFF"/>
        </w:rPr>
        <w:t>Wieser</w:t>
      </w:r>
      <w:proofErr w:type="spellEnd"/>
      <w:r w:rsidRPr="000867FB">
        <w:rPr>
          <w:rFonts w:ascii="Book Antiqua" w:eastAsia="Book Antiqua" w:hAnsi="Book Antiqua"/>
          <w:color w:val="000000" w:themeColor="text1"/>
          <w:shd w:val="clear" w:color="auto" w:fill="FFFFFF"/>
        </w:rPr>
        <w:t xml:space="preserve"> (Térreo), Bairro Centro, CEP 89.110-082, Município de Gaspar, neste ato representada pelo seu Secretário, o Senhor </w:t>
      </w:r>
      <w:r w:rsidRPr="000867FB">
        <w:rPr>
          <w:rFonts w:ascii="Book Antiqua" w:eastAsia="Book Antiqua" w:hAnsi="Book Antiqua"/>
          <w:b/>
          <w:color w:val="000000" w:themeColor="text1"/>
          <w:shd w:val="clear" w:color="auto" w:fill="FFFFFF"/>
        </w:rPr>
        <w:t>PEDRO INÁCIO BORNHAUSEN</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AGRICULTURA E AQUICULTURA</w:t>
      </w:r>
      <w:r w:rsidRPr="000867FB">
        <w:rPr>
          <w:rFonts w:ascii="Book Antiqua" w:hAnsi="Book Antiqua"/>
          <w:color w:val="000000" w:themeColor="text1"/>
        </w:rPr>
        <w:t>,</w:t>
      </w:r>
      <w:r w:rsidRPr="000867FB">
        <w:rPr>
          <w:rFonts w:ascii="Book Antiqua" w:hAnsi="Book Antiqua" w:cs="Book Antiqua"/>
          <w:color w:val="000000" w:themeColor="text1"/>
        </w:rPr>
        <w:t xml:space="preserve"> com sede na Avenida Frei Godofredo, nº 1.635, Bairro Santa Terezinha, CEP 89.114-310, Município de Gaspar/SC,</w:t>
      </w:r>
      <w:r w:rsidRPr="000867FB">
        <w:rPr>
          <w:rFonts w:ascii="Book Antiqua" w:hAnsi="Book Antiqua"/>
          <w:color w:val="000000" w:themeColor="text1"/>
        </w:rPr>
        <w:t xml:space="preserve"> neste </w:t>
      </w:r>
      <w:r w:rsidRPr="000867FB">
        <w:rPr>
          <w:rFonts w:ascii="Book Antiqua" w:eastAsia="Book Antiqua" w:hAnsi="Book Antiqua"/>
          <w:color w:val="000000" w:themeColor="text1"/>
        </w:rPr>
        <w:t>ato representada pela sua Secretária, a Senhora</w:t>
      </w:r>
      <w:r w:rsidRPr="000867FB">
        <w:rPr>
          <w:rFonts w:ascii="Book Antiqua" w:hAnsi="Book Antiqua"/>
          <w:color w:val="000000" w:themeColor="text1"/>
        </w:rPr>
        <w:t xml:space="preserve"> </w:t>
      </w:r>
      <w:r w:rsidRPr="000867FB">
        <w:rPr>
          <w:rFonts w:ascii="Book Antiqua" w:hAnsi="Book Antiqua"/>
          <w:b/>
          <w:color w:val="000000" w:themeColor="text1"/>
        </w:rPr>
        <w:t>KARINA ALINE MATEUS</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SAÚDE</w:t>
      </w:r>
      <w:r w:rsidRPr="000867FB">
        <w:rPr>
          <w:rFonts w:ascii="Book Antiqua" w:hAnsi="Book Antiqua"/>
          <w:color w:val="000000" w:themeColor="text1"/>
        </w:rPr>
        <w:t xml:space="preserve">, </w:t>
      </w:r>
      <w:r w:rsidRPr="000867FB">
        <w:rPr>
          <w:rFonts w:ascii="Book Antiqua" w:hAnsi="Book Antiqua" w:cs="Book Antiqua"/>
          <w:color w:val="000000" w:themeColor="text1"/>
        </w:rPr>
        <w:t xml:space="preserve">com sede na Avenida Olga </w:t>
      </w:r>
      <w:proofErr w:type="spellStart"/>
      <w:r w:rsidRPr="000867FB">
        <w:rPr>
          <w:rFonts w:ascii="Book Antiqua" w:hAnsi="Book Antiqua" w:cs="Book Antiqua"/>
          <w:color w:val="000000" w:themeColor="text1"/>
        </w:rPr>
        <w:t>Wehmuth</w:t>
      </w:r>
      <w:proofErr w:type="spellEnd"/>
      <w:r w:rsidRPr="000867FB">
        <w:rPr>
          <w:rFonts w:ascii="Book Antiqua" w:hAnsi="Book Antiqua" w:cs="Book Antiqua"/>
          <w:color w:val="000000" w:themeColor="text1"/>
        </w:rPr>
        <w:t>, nº 151, Bairro Sete de Setembro, CEP 89.114-736, Município de Gaspar/SC</w:t>
      </w:r>
      <w:r w:rsidRPr="000867FB">
        <w:rPr>
          <w:rFonts w:ascii="Book Antiqua" w:hAnsi="Book Antiqua"/>
          <w:color w:val="000000" w:themeColor="text1"/>
        </w:rPr>
        <w:t xml:space="preserve">, neste </w:t>
      </w:r>
      <w:r w:rsidRPr="000867FB">
        <w:rPr>
          <w:rFonts w:ascii="Book Antiqua" w:eastAsia="Book Antiqua" w:hAnsi="Book Antiqua"/>
          <w:color w:val="000000" w:themeColor="text1"/>
        </w:rPr>
        <w:t>ato representada pelo seu Secretário, o Senhor</w:t>
      </w:r>
      <w:r w:rsidRPr="000867FB">
        <w:rPr>
          <w:rFonts w:ascii="Book Antiqua" w:hAnsi="Book Antiqua"/>
          <w:color w:val="000000" w:themeColor="text1"/>
        </w:rPr>
        <w:t xml:space="preserve"> </w:t>
      </w:r>
      <w:r w:rsidRPr="000867FB">
        <w:rPr>
          <w:rFonts w:ascii="Book Antiqua" w:hAnsi="Book Antiqua"/>
          <w:b/>
          <w:color w:val="000000" w:themeColor="text1"/>
        </w:rPr>
        <w:t>ARNALDO GONÇALVES MUNHOZ JUNIOR</w:t>
      </w:r>
      <w:r w:rsidRPr="000867FB">
        <w:rPr>
          <w:rFonts w:ascii="Book Antiqua" w:hAnsi="Book Antiqua"/>
          <w:color w:val="000000" w:themeColor="text1"/>
        </w:rPr>
        <w:t xml:space="preserve">; da </w:t>
      </w:r>
      <w:r w:rsidRPr="000867FB">
        <w:rPr>
          <w:rFonts w:ascii="Book Antiqua" w:eastAsia="Book Antiqua" w:hAnsi="Book Antiqua"/>
          <w:b/>
          <w:color w:val="000000" w:themeColor="text1"/>
          <w:shd w:val="clear" w:color="auto" w:fill="FFFFFF"/>
        </w:rPr>
        <w:t>SECRETARIA MUNICIPAL DE ASSISTÊNCIA SOCIAL</w:t>
      </w:r>
      <w:r w:rsidRPr="000867FB">
        <w:rPr>
          <w:rFonts w:ascii="Book Antiqua" w:eastAsia="Book Antiqua" w:hAnsi="Book Antiqua"/>
          <w:color w:val="000000" w:themeColor="text1"/>
          <w:shd w:val="clear" w:color="auto" w:fill="FFFFFF"/>
        </w:rPr>
        <w:t>, com sede na Avenida das Comunidades, nº 133, Bairro Centro, CEP 89.110-085, Município de Gaspar</w:t>
      </w:r>
      <w:r w:rsidRPr="000867FB">
        <w:rPr>
          <w:rFonts w:ascii="Book Antiqua" w:hAnsi="Book Antiqua" w:cs="Book Antiqua"/>
          <w:color w:val="000000" w:themeColor="text1"/>
        </w:rPr>
        <w:t>/SC</w:t>
      </w:r>
      <w:r w:rsidRPr="000867FB">
        <w:rPr>
          <w:rFonts w:ascii="Book Antiqua" w:eastAsia="Book Antiqua" w:hAnsi="Book Antiqua"/>
          <w:color w:val="000000" w:themeColor="text1"/>
          <w:shd w:val="clear" w:color="auto" w:fill="FFFFFF"/>
        </w:rPr>
        <w:t xml:space="preserve">, neste ato representada pela sua Secretária, a Senhora </w:t>
      </w:r>
      <w:r w:rsidRPr="000867FB">
        <w:rPr>
          <w:rFonts w:ascii="Book Antiqua" w:eastAsia="Book Antiqua" w:hAnsi="Book Antiqua"/>
          <w:b/>
          <w:color w:val="000000" w:themeColor="text1"/>
          <w:shd w:val="clear" w:color="auto" w:fill="FFFFFF"/>
        </w:rPr>
        <w:t>NEUSA PASTA FELIZETTI</w:t>
      </w:r>
      <w:r w:rsidRPr="000867FB">
        <w:rPr>
          <w:rFonts w:ascii="Book Antiqua" w:eastAsia="Book Antiqua" w:hAnsi="Book Antiqua"/>
          <w:color w:val="000000" w:themeColor="text1"/>
          <w:shd w:val="clear" w:color="auto" w:fill="FFFFFF"/>
        </w:rPr>
        <w:t xml:space="preserve"> e</w:t>
      </w:r>
      <w:r w:rsidRPr="000867FB">
        <w:rPr>
          <w:rFonts w:ascii="Book Antiqua" w:eastAsia="Book Antiqua" w:hAnsi="Book Antiqua"/>
          <w:b/>
          <w:color w:val="000000" w:themeColor="text1"/>
          <w:shd w:val="clear" w:color="auto" w:fill="FFFFFF"/>
        </w:rPr>
        <w:t xml:space="preserve"> </w:t>
      </w:r>
      <w:r w:rsidRPr="000867FB">
        <w:rPr>
          <w:rFonts w:ascii="Book Antiqua" w:hAnsi="Book Antiqua"/>
          <w:color w:val="000000" w:themeColor="text1"/>
        </w:rPr>
        <w:t>da</w:t>
      </w:r>
      <w:r w:rsidRPr="000867FB">
        <w:rPr>
          <w:rFonts w:ascii="Book Antiqua" w:hAnsi="Book Antiqua"/>
          <w:b/>
          <w:color w:val="000000" w:themeColor="text1"/>
        </w:rPr>
        <w:t xml:space="preserve"> FUNDAÇÃO MUNICIPAL DE ESPORTES E LAZER</w:t>
      </w:r>
      <w:r w:rsidRPr="000867FB">
        <w:rPr>
          <w:rFonts w:ascii="Book Antiqua" w:hAnsi="Book Antiqua"/>
          <w:color w:val="000000" w:themeColor="text1"/>
        </w:rPr>
        <w:t xml:space="preserve">, com sede na Rua Itajaí, </w:t>
      </w:r>
      <w:proofErr w:type="gramStart"/>
      <w:r w:rsidRPr="000867FB">
        <w:rPr>
          <w:rFonts w:ascii="Book Antiqua" w:hAnsi="Book Antiqua"/>
          <w:color w:val="000000" w:themeColor="text1"/>
        </w:rPr>
        <w:t>nº</w:t>
      </w:r>
      <w:proofErr w:type="gramEnd"/>
      <w:r w:rsidRPr="000867FB">
        <w:rPr>
          <w:rFonts w:ascii="Book Antiqua" w:hAnsi="Book Antiqua"/>
          <w:color w:val="000000" w:themeColor="text1"/>
        </w:rPr>
        <w:t xml:space="preserve"> 2.300, Bairro Poço Grande, CEP 89.115-040, Município de Gaspar/SC, inscrita no CNPJ sob nº 05.322.930/0001-85, neste ato representada pelo seu Diretor-Presidente, o Senhor </w:t>
      </w:r>
      <w:r w:rsidRPr="000867FB">
        <w:rPr>
          <w:rFonts w:ascii="Book Antiqua" w:hAnsi="Book Antiqua"/>
          <w:b/>
          <w:color w:val="000000" w:themeColor="text1"/>
        </w:rPr>
        <w:t>HAROLDO ROBERTO MEDEIROS</w:t>
      </w:r>
      <w:r w:rsidRPr="000867FB">
        <w:rPr>
          <w:rFonts w:ascii="Book Antiqua" w:hAnsi="Book Antiqua"/>
          <w:color w:val="000000" w:themeColor="text1"/>
        </w:rPr>
        <w:t>;</w:t>
      </w:r>
      <w:r>
        <w:rPr>
          <w:rFonts w:ascii="Book Antiqua" w:hAnsi="Book Antiqua"/>
          <w:color w:val="FF0000"/>
        </w:rPr>
        <w:t xml:space="preserve"> </w:t>
      </w:r>
      <w:r>
        <w:rPr>
          <w:rFonts w:ascii="Book Antiqua" w:hAnsi="Book Antiqua"/>
        </w:rPr>
        <w:t>que esta</w:t>
      </w:r>
      <w:r w:rsidRPr="00AC026F">
        <w:rPr>
          <w:rFonts w:ascii="Book Antiqua" w:hAnsi="Book Antiqua"/>
        </w:rPr>
        <w:t xml:space="preserve"> </w:t>
      </w:r>
      <w:r w:rsidRPr="000867FB">
        <w:rPr>
          <w:rFonts w:ascii="Book Antiqua" w:hAnsi="Book Antiqua"/>
          <w:color w:val="000000" w:themeColor="text1"/>
        </w:rPr>
        <w:t>subscrevem,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D61E9A" w:rsidRPr="00D61E9A">
        <w:rPr>
          <w:rFonts w:ascii="Book Antiqua" w:hAnsi="Book Antiqua" w:cs="Book Antiqua"/>
          <w:bCs/>
          <w:color w:val="000000" w:themeColor="text1"/>
          <w:lang w:eastAsia="pt-BR"/>
        </w:rPr>
        <w:t>160</w:t>
      </w:r>
      <w:r w:rsidRPr="00D61E9A">
        <w:rPr>
          <w:rFonts w:ascii="Book Antiqua" w:hAnsi="Book Antiqua" w:cs="Book Antiqua"/>
          <w:bCs/>
          <w:color w:val="000000" w:themeColor="text1"/>
          <w:lang w:eastAsia="pt-BR"/>
        </w:rPr>
        <w:t xml:space="preserve">/2026 - Pregão </w:t>
      </w:r>
      <w:r w:rsidRPr="00D61E9A">
        <w:rPr>
          <w:rFonts w:ascii="Book Antiqua" w:hAnsi="Book Antiqua"/>
          <w:color w:val="000000" w:themeColor="text1"/>
        </w:rPr>
        <w:t xml:space="preserve">Eletrônico </w:t>
      </w:r>
      <w:r w:rsidRPr="00D61E9A">
        <w:rPr>
          <w:rFonts w:ascii="Book Antiqua" w:hAnsi="Book Antiqua" w:cs="Book Antiqua"/>
          <w:bCs/>
          <w:color w:val="000000" w:themeColor="text1"/>
          <w:lang w:eastAsia="pt-BR"/>
        </w:rPr>
        <w:t xml:space="preserve">nº </w:t>
      </w:r>
      <w:r w:rsidR="00D61E9A" w:rsidRPr="00D61E9A">
        <w:rPr>
          <w:rFonts w:ascii="Book Antiqua" w:hAnsi="Book Antiqua" w:cs="Book Antiqua"/>
          <w:bCs/>
          <w:color w:val="000000" w:themeColor="text1"/>
          <w:lang w:eastAsia="pt-BR"/>
        </w:rPr>
        <w:t>39</w:t>
      </w:r>
      <w:r w:rsidRPr="00D61E9A">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0867FB" w:rsidRPr="00627233" w:rsidRDefault="000867FB" w:rsidP="000867F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0867FB" w:rsidRPr="000157FD"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a) </w:t>
      </w:r>
      <w:r w:rsidRPr="000157FD">
        <w:rPr>
          <w:rFonts w:ascii="Book Antiqua" w:hAnsi="Book Antiqua"/>
        </w:rPr>
        <w:t>Termo de Referência;</w:t>
      </w:r>
    </w:p>
    <w:p w:rsidR="000867FB" w:rsidRPr="000157FD"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lastRenderedPageBreak/>
        <w:t xml:space="preserve">b) </w:t>
      </w:r>
      <w:r w:rsidRPr="000157FD">
        <w:rPr>
          <w:rFonts w:ascii="Book Antiqua" w:hAnsi="Book Antiqua"/>
        </w:rPr>
        <w:t xml:space="preserve">Edital de </w:t>
      </w:r>
      <w:r w:rsidRPr="000157FD">
        <w:rPr>
          <w:rFonts w:ascii="Book Antiqua" w:hAnsi="Book Antiqua"/>
          <w:b/>
          <w:u w:val="single"/>
        </w:rPr>
        <w:t xml:space="preserve">Pregão Eletrônico </w:t>
      </w:r>
      <w:r w:rsidRPr="00D61E9A">
        <w:rPr>
          <w:rFonts w:ascii="Book Antiqua" w:hAnsi="Book Antiqua"/>
          <w:b/>
          <w:color w:val="000000" w:themeColor="text1"/>
          <w:u w:val="single"/>
        </w:rPr>
        <w:t xml:space="preserve">nº </w:t>
      </w:r>
      <w:r w:rsidR="00D61E9A" w:rsidRPr="00D61E9A">
        <w:rPr>
          <w:rFonts w:ascii="Book Antiqua" w:hAnsi="Book Antiqua"/>
          <w:b/>
          <w:color w:val="000000" w:themeColor="text1"/>
          <w:u w:val="single"/>
        </w:rPr>
        <w:t>39</w:t>
      </w:r>
      <w:r w:rsidRPr="00D61E9A">
        <w:rPr>
          <w:rFonts w:ascii="Book Antiqua" w:hAnsi="Book Antiqua"/>
          <w:b/>
          <w:color w:val="000000" w:themeColor="text1"/>
          <w:u w:val="single"/>
        </w:rPr>
        <w:t>/2026</w:t>
      </w:r>
      <w:r w:rsidRPr="000157FD">
        <w:rPr>
          <w:rFonts w:ascii="Book Antiqua" w:hAnsi="Book Antiqua"/>
        </w:rPr>
        <w:t xml:space="preserve"> e seus anexos;</w:t>
      </w:r>
    </w:p>
    <w:p w:rsidR="000867FB" w:rsidRPr="000157FD"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c) </w:t>
      </w:r>
      <w:r w:rsidRPr="000157FD">
        <w:rPr>
          <w:rFonts w:ascii="Book Antiqua" w:hAnsi="Book Antiqua"/>
        </w:rPr>
        <w:t>Proposta do Licitante;</w:t>
      </w:r>
    </w:p>
    <w:p w:rsidR="000867FB" w:rsidRPr="000157FD"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d) </w:t>
      </w:r>
      <w:r w:rsidRPr="000157FD">
        <w:rPr>
          <w:rFonts w:ascii="Book Antiqua" w:hAnsi="Book Antiqua"/>
        </w:rPr>
        <w:t>Eventuais anexos e adendos dos documentos supracitados.</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867FB" w:rsidRPr="00627233"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0867FB" w:rsidRPr="001A0DE7" w:rsidRDefault="000867FB" w:rsidP="000867FB">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0867FB">
        <w:rPr>
          <w:rStyle w:val="nfase"/>
          <w:rFonts w:ascii="Book Antiqua" w:eastAsia="Book Antiqua" w:hAnsi="Book Antiqua"/>
          <w:b/>
          <w:i w:val="0"/>
        </w:rPr>
        <w:t>REGISTRO DE PREÇOS PARA AQUISIÇÕES DE PERSIANAS COM INSTALAÇÃO INCLUSA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0867FB">
        <w:rPr>
          <w:rFonts w:ascii="Book Antiqua" w:hAnsi="Book Antiqua"/>
          <w:color w:val="000000" w:themeColor="text1"/>
        </w:rPr>
        <w:t>39/2026</w:t>
      </w:r>
      <w:r w:rsidRPr="001A0DE7">
        <w:rPr>
          <w:rFonts w:ascii="Book Antiqua" w:hAnsi="Book Antiqua"/>
        </w:rPr>
        <w:t>.</w:t>
      </w:r>
    </w:p>
    <w:p w:rsidR="000867FB" w:rsidRDefault="000867FB" w:rsidP="000867FB">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0867FB" w:rsidRPr="00AD49D3" w:rsidRDefault="000867FB" w:rsidP="000867FB">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0867FB" w:rsidRPr="00AD49D3" w:rsidRDefault="000867FB" w:rsidP="000867FB">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0867FB" w:rsidRPr="001D0E12" w:rsidRDefault="000867FB" w:rsidP="000867F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0867FB" w:rsidRDefault="000867FB" w:rsidP="000867FB">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867FB">
        <w:rPr>
          <w:rFonts w:ascii="Book Antiqua" w:hAnsi="Book Antiqua"/>
          <w:b/>
          <w:color w:val="000000" w:themeColor="text1"/>
        </w:rPr>
        <w:t>XX</w:t>
      </w:r>
      <w:r w:rsidRPr="000867FB">
        <w:rPr>
          <w:rFonts w:ascii="Book Antiqua" w:hAnsi="Book Antiqua"/>
          <w:color w:val="000000" w:themeColor="text1"/>
        </w:rPr>
        <w:t xml:space="preserve"> (</w:t>
      </w:r>
      <w:r w:rsidRPr="000867FB">
        <w:rPr>
          <w:rFonts w:ascii="Book Antiqua" w:hAnsi="Book Antiqua"/>
          <w:i/>
          <w:color w:val="000000" w:themeColor="text1"/>
        </w:rPr>
        <w:t>escrever por extenso</w:t>
      </w:r>
      <w:r w:rsidRPr="000867FB">
        <w:rPr>
          <w:rFonts w:ascii="Book Antiqua" w:hAnsi="Book Antiqua"/>
          <w:color w:val="000000" w:themeColor="text1"/>
        </w:rPr>
        <w:t>) páginas</w:t>
      </w:r>
      <w:r>
        <w:rPr>
          <w:rFonts w:ascii="Book Antiqua" w:hAnsi="Book Antiqua"/>
        </w:rPr>
        <w:t>.</w:t>
      </w:r>
    </w:p>
    <w:p w:rsidR="000867FB" w:rsidRDefault="000867FB" w:rsidP="000867F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0867FB" w:rsidRDefault="000867FB" w:rsidP="000867F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867FB" w:rsidRDefault="000867FB" w:rsidP="000867F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867FB" w:rsidRPr="00627233"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Pr="000867FB">
        <w:rPr>
          <w:rFonts w:ascii="Book Antiqua" w:eastAsia="Book Antiqua" w:hAnsi="Book Antiqua"/>
          <w:b/>
        </w:rPr>
        <w:t>01 (um)</w:t>
      </w:r>
      <w:r w:rsidRPr="00604177">
        <w:rPr>
          <w:rFonts w:ascii="Book Antiqua" w:eastAsia="Book Antiqua" w:hAnsi="Book Antiqua"/>
        </w:rPr>
        <w:t xml:space="preserve">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0867FB" w:rsidRPr="00144CB6"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0867FB" w:rsidRDefault="000867FB" w:rsidP="000867FB">
      <w:pPr>
        <w:widowControl w:val="0"/>
        <w:autoSpaceDE w:val="0"/>
        <w:autoSpaceDN w:val="0"/>
        <w:adjustRightInd w:val="0"/>
        <w:rPr>
          <w:rFonts w:ascii="Book Antiqua" w:eastAsia="Book Antiqua" w:hAnsi="Book Antiqua"/>
          <w:b/>
        </w:rPr>
      </w:pPr>
    </w:p>
    <w:p w:rsidR="000867FB" w:rsidRPr="00627233" w:rsidRDefault="000867FB" w:rsidP="000867FB">
      <w:pPr>
        <w:widowControl w:val="0"/>
        <w:autoSpaceDE w:val="0"/>
        <w:autoSpaceDN w:val="0"/>
        <w:adjustRightInd w:val="0"/>
        <w:rPr>
          <w:rFonts w:ascii="Book Antiqua" w:eastAsia="Book Antiqua" w:hAnsi="Book Antiqua"/>
          <w:b/>
        </w:rPr>
      </w:pPr>
      <w:r w:rsidRPr="001C52AD">
        <w:rPr>
          <w:rFonts w:ascii="Book Antiqua" w:eastAsia="Book Antiqua" w:hAnsi="Book Antiqua"/>
          <w:b/>
        </w:rPr>
        <w:t>CLÁUSULA QUINTA – DO PRAZO E DAS CONDIÇÕES DE ENTREGA E RECEBIMENTO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1C52AD" w:rsidRPr="00F66E1D">
        <w:rPr>
          <w:rFonts w:ascii="Book Antiqua" w:eastAsia="Book Antiqua" w:hAnsi="Book Antiqua"/>
          <w:shd w:val="clear" w:color="auto" w:fill="FFFFFF"/>
        </w:rPr>
        <w:t>Os</w:t>
      </w:r>
      <w:r w:rsidR="001C52AD">
        <w:rPr>
          <w:rFonts w:ascii="Book Antiqua" w:eastAsia="Book Antiqua" w:hAnsi="Book Antiqua"/>
          <w:shd w:val="clear" w:color="auto" w:fill="FFFFFF"/>
        </w:rPr>
        <w:t xml:space="preserve"> produtos</w:t>
      </w:r>
      <w:r w:rsidR="001C52AD" w:rsidRPr="00F66E1D">
        <w:rPr>
          <w:rFonts w:ascii="Book Antiqua" w:eastAsia="Book Antiqua" w:hAnsi="Book Antiqua"/>
          <w:shd w:val="clear" w:color="auto" w:fill="FFFFFF"/>
        </w:rPr>
        <w:t xml:space="preserve"> deverão ser entregues</w:t>
      </w:r>
      <w:r w:rsidR="001C52AD">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1C52AD" w:rsidRPr="00E51036">
        <w:rPr>
          <w:rFonts w:ascii="Book Antiqua" w:eastAsia="Book Antiqua" w:hAnsi="Book Antiqua"/>
          <w:shd w:val="clear" w:color="auto" w:fill="FFFFFF"/>
        </w:rPr>
        <w:t xml:space="preserve">Os produto relacionados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w:t>
      </w:r>
      <w:r w:rsidR="001C52AD" w:rsidRPr="00E51036">
        <w:rPr>
          <w:rFonts w:ascii="Book Antiqua" w:eastAsia="Book Antiqua" w:hAnsi="Book Antiqua"/>
          <w:shd w:val="clear" w:color="auto" w:fill="FFFFFF"/>
        </w:rPr>
        <w:t xml:space="preserve">deverão ser entregues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sidR="001C52AD">
        <w:rPr>
          <w:rFonts w:ascii="Book Antiqua" w:eastAsia="Book Antiqua" w:hAnsi="Book Antiqua"/>
          <w:b/>
          <w:shd w:val="clear" w:color="auto" w:fill="FFFFFF"/>
        </w:rPr>
        <w:t xml:space="preserve"> 15 (quinze)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D65FA3">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1C52AD">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sidRPr="006D7513">
        <w:rPr>
          <w:rFonts w:ascii="Book Antiqua" w:eastAsia="Book Antiqua" w:hAnsi="Book Antiqua"/>
          <w:shd w:val="clear" w:color="auto" w:fill="FFFFFF"/>
        </w:rPr>
        <w:t xml:space="preserve">no Termo de Referência, </w:t>
      </w:r>
      <w:r w:rsidRPr="006D7513">
        <w:rPr>
          <w:rFonts w:ascii="Book Antiqua" w:eastAsia="Book Antiqua" w:hAnsi="Book Antiqua"/>
          <w:u w:val="single"/>
          <w:shd w:val="clear" w:color="auto" w:fill="FFFFFF"/>
        </w:rPr>
        <w:t xml:space="preserve">no local indicado na </w:t>
      </w:r>
      <w:r w:rsidRPr="006D7513">
        <w:rPr>
          <w:rFonts w:ascii="Book Antiqua" w:eastAsia="Book Antiqua" w:hAnsi="Book Antiqua"/>
          <w:u w:val="single"/>
        </w:rPr>
        <w:t>Ordem de Fornecimento – OF</w:t>
      </w:r>
      <w:r w:rsidRPr="006D7513">
        <w:rPr>
          <w:rFonts w:ascii="Book Antiqua" w:eastAsia="Book Antiqua" w:hAnsi="Book Antiqua"/>
        </w:rPr>
        <w:t>.</w:t>
      </w:r>
      <w:r w:rsidRPr="00195D34">
        <w:rPr>
          <w:rFonts w:ascii="Book Antiqua" w:eastAsia="Book Antiqua" w:hAnsi="Book Antiqua"/>
        </w:rPr>
        <w:t xml:space="preserve"> </w:t>
      </w:r>
    </w:p>
    <w:p w:rsidR="000867FB" w:rsidRPr="00FE6BA9"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00B36C65" w:rsidRPr="001E5CAF">
        <w:rPr>
          <w:rFonts w:ascii="Book Antiqua" w:eastAsia="Book Antiqua" w:hAnsi="Book Antiqua"/>
        </w:rPr>
        <w:t xml:space="preserve">A critério da administração poderão ser solicitadas entregas nos seguintes </w:t>
      </w:r>
      <w:r w:rsidR="00B36C65" w:rsidRPr="00B36C65">
        <w:rPr>
          <w:rFonts w:ascii="Book Antiqua" w:eastAsia="Book Antiqua" w:hAnsi="Book Antiqua"/>
          <w:b/>
        </w:rPr>
        <w:t>endereços</w:t>
      </w:r>
      <w:r w:rsidR="00B36C65" w:rsidRPr="001E5CAF">
        <w:rPr>
          <w:rFonts w:ascii="Book Antiqua" w:eastAsia="Book Antiqua" w:hAnsi="Book Antiqua"/>
        </w:rPr>
        <w:t>:</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36C65" w:rsidRPr="00A16745"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lastRenderedPageBreak/>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w:t>
      </w:r>
      <w:proofErr w:type="spellStart"/>
      <w:r w:rsidRPr="00A16745">
        <w:rPr>
          <w:rStyle w:val="nfase"/>
          <w:rFonts w:ascii="Book Antiqua" w:eastAsia="Book Antiqua" w:hAnsi="Book Antiqua"/>
          <w:i w:val="0"/>
          <w:color w:val="000000" w:themeColor="text1"/>
        </w:rPr>
        <w:t>Aristiliano</w:t>
      </w:r>
      <w:proofErr w:type="spellEnd"/>
      <w:r w:rsidRPr="00A16745">
        <w:rPr>
          <w:rStyle w:val="nfase"/>
          <w:rFonts w:ascii="Book Antiqua" w:eastAsia="Book Antiqua" w:hAnsi="Book Antiqua"/>
          <w:i w:val="0"/>
          <w:color w:val="000000" w:themeColor="text1"/>
        </w:rPr>
        <w:t xml:space="preserve">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B36C65" w:rsidRPr="006607CE"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B36C65"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Avenida Olga </w:t>
      </w:r>
      <w:proofErr w:type="spellStart"/>
      <w:r>
        <w:rPr>
          <w:rStyle w:val="nfase"/>
          <w:rFonts w:ascii="Book Antiqua" w:eastAsia="Book Antiqua" w:hAnsi="Book Antiqua"/>
          <w:i w:val="0"/>
          <w:color w:val="000000" w:themeColor="text1"/>
        </w:rPr>
        <w:t>Wehmuth</w:t>
      </w:r>
      <w:proofErr w:type="spellEnd"/>
      <w:r>
        <w:rPr>
          <w:rStyle w:val="nfase"/>
          <w:rFonts w:ascii="Book Antiqua" w:eastAsia="Book Antiqua" w:hAnsi="Book Antiqua"/>
          <w:i w:val="0"/>
          <w:color w:val="000000" w:themeColor="text1"/>
        </w:rPr>
        <w:t>, nº 75, Bairro Sete de Setembro, CEP 89.114-736, Município de Gaspar/SC.</w:t>
      </w:r>
    </w:p>
    <w:p w:rsidR="00B36C65" w:rsidRPr="006607CE"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B36C65" w:rsidRPr="009242DF"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Rua São Pedro, nº 128 – Edifício Edson Elias </w:t>
      </w:r>
      <w:proofErr w:type="spellStart"/>
      <w:r>
        <w:rPr>
          <w:rStyle w:val="nfase"/>
          <w:rFonts w:ascii="Book Antiqua" w:eastAsia="Book Antiqua" w:hAnsi="Book Antiqua"/>
          <w:i w:val="0"/>
          <w:color w:val="000000" w:themeColor="text1"/>
        </w:rPr>
        <w:t>Wieser</w:t>
      </w:r>
      <w:proofErr w:type="spellEnd"/>
      <w:r>
        <w:rPr>
          <w:rStyle w:val="nfase"/>
          <w:rFonts w:ascii="Book Antiqua" w:eastAsia="Book Antiqua" w:hAnsi="Book Antiqua"/>
          <w:i w:val="0"/>
          <w:color w:val="000000" w:themeColor="text1"/>
        </w:rPr>
        <w:t xml:space="preserve"> (1º </w:t>
      </w:r>
      <w:r w:rsidRPr="009242DF">
        <w:rPr>
          <w:rStyle w:val="nfase"/>
          <w:rFonts w:ascii="Book Antiqua" w:eastAsia="Book Antiqua" w:hAnsi="Book Antiqua"/>
          <w:i w:val="0"/>
          <w:color w:val="000000" w:themeColor="text1"/>
        </w:rPr>
        <w:t>andar), Bairro Centro, CEP 89.110-082, Município de Gaspar/SC.</w:t>
      </w:r>
    </w:p>
    <w:p w:rsidR="00B36C65" w:rsidRPr="009242DF"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B36C65" w:rsidRPr="006607CE"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9242DF">
        <w:rPr>
          <w:rStyle w:val="nfase"/>
          <w:rFonts w:ascii="Book Antiqua" w:eastAsia="Book Antiqua" w:hAnsi="Book Antiqua"/>
          <w:b/>
          <w:i w:val="0"/>
          <w:color w:val="000000" w:themeColor="text1"/>
        </w:rPr>
        <w:t>SECRETARIA MUNICIPAL DE AGRICULTURA E AQUICULTURA</w:t>
      </w:r>
      <w:r w:rsidRPr="009242DF">
        <w:rPr>
          <w:rStyle w:val="nfase"/>
          <w:rFonts w:ascii="Book Antiqua" w:eastAsia="Book Antiqua" w:hAnsi="Book Antiqua"/>
          <w:i w:val="0"/>
          <w:color w:val="000000" w:themeColor="text1"/>
        </w:rPr>
        <w:t>: Avenida Frei Godofredo, nº 1.635, Bairro Santa Terezinha, CEP 89.114-310, Município de Gaspar/SC.</w:t>
      </w:r>
    </w:p>
    <w:p w:rsidR="00B36C65" w:rsidRPr="006607CE"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B36C65" w:rsidRPr="006607CE" w:rsidRDefault="00B36C65"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ASSISTÊNCIA SOCIAL</w:t>
      </w:r>
      <w:r>
        <w:rPr>
          <w:rStyle w:val="nfase"/>
          <w:rFonts w:ascii="Book Antiqua" w:eastAsia="Book Antiqua" w:hAnsi="Book Antiqua"/>
          <w:i w:val="0"/>
          <w:color w:val="000000" w:themeColor="text1"/>
        </w:rPr>
        <w:t>: Avenida das Comunidades, nº 133, Bairro Centro, CEP 89.110-085, Município de Gaspar/SC.</w:t>
      </w:r>
    </w:p>
    <w:p w:rsidR="00B36C65" w:rsidRDefault="00B36C65" w:rsidP="00B36C65">
      <w:pPr>
        <w:shd w:val="clear" w:color="auto" w:fill="FDFDFD"/>
        <w:spacing w:line="240" w:lineRule="atLeast"/>
        <w:ind w:right="-852"/>
        <w:rPr>
          <w:rFonts w:ascii="Book Antiqua" w:eastAsia="Times New Roman" w:hAnsi="Book Antiqua" w:cs="Arial"/>
          <w:lang w:eastAsia="pt-BR"/>
        </w:rPr>
      </w:pPr>
    </w:p>
    <w:p w:rsidR="00B36C65" w:rsidRDefault="00B36C65" w:rsidP="00B36C65">
      <w:pPr>
        <w:shd w:val="clear" w:color="auto" w:fill="FDFDFD"/>
        <w:spacing w:line="240" w:lineRule="atLeast"/>
        <w:ind w:right="-852"/>
        <w:rPr>
          <w:rFonts w:ascii="Book Antiqua" w:hAnsi="Book Antiqua" w:cs="Book Antiqua"/>
        </w:rPr>
      </w:pPr>
      <w:r w:rsidRPr="00956141">
        <w:rPr>
          <w:rFonts w:ascii="Book Antiqua" w:eastAsia="Book Antiqua" w:hAnsi="Book Antiqua"/>
          <w:b/>
        </w:rPr>
        <w:t>SECRETARIA MUNICIPAL DE SAÚDE:</w:t>
      </w:r>
      <w:r w:rsidRPr="00B745B2">
        <w:rPr>
          <w:rFonts w:ascii="Book Antiqua" w:eastAsia="Book Antiqua" w:hAnsi="Book Antiqua"/>
        </w:rPr>
        <w:t xml:space="preserve"> </w:t>
      </w:r>
      <w:r w:rsidRPr="00B40DB5">
        <w:rPr>
          <w:rFonts w:ascii="Book Antiqua" w:hAnsi="Book Antiqua" w:cs="Book Antiqua"/>
        </w:rPr>
        <w:t xml:space="preserve">Avenida Olga </w:t>
      </w:r>
      <w:proofErr w:type="spellStart"/>
      <w:r w:rsidRPr="00B40DB5">
        <w:rPr>
          <w:rFonts w:ascii="Book Antiqua" w:hAnsi="Book Antiqua" w:cs="Book Antiqua"/>
        </w:rPr>
        <w:t>Wehmuth</w:t>
      </w:r>
      <w:proofErr w:type="spellEnd"/>
      <w:r w:rsidRPr="00B40DB5">
        <w:rPr>
          <w:rFonts w:ascii="Book Antiqua" w:hAnsi="Book Antiqua" w:cs="Book Antiqua"/>
        </w:rPr>
        <w:t xml:space="preserve">, nº 151, Bairro Sete de Setembro, CEP 89.114-736, </w:t>
      </w:r>
      <w:r w:rsidRPr="00B40DB5">
        <w:rPr>
          <w:rFonts w:ascii="Book Antiqua" w:eastAsia="Book Antiqua" w:hAnsi="Book Antiqua"/>
        </w:rPr>
        <w:t xml:space="preserve">Município de </w:t>
      </w:r>
      <w:r w:rsidRPr="00B40DB5">
        <w:rPr>
          <w:rFonts w:ascii="Book Antiqua" w:hAnsi="Book Antiqua" w:cs="Book Antiqua"/>
        </w:rPr>
        <w:t>Gaspar/SC.</w:t>
      </w:r>
    </w:p>
    <w:p w:rsidR="00B36C65" w:rsidRDefault="00B36C65" w:rsidP="00B36C65">
      <w:pPr>
        <w:shd w:val="clear" w:color="auto" w:fill="FDFDFD"/>
        <w:spacing w:line="240" w:lineRule="atLeast"/>
        <w:ind w:right="-852"/>
        <w:rPr>
          <w:rFonts w:ascii="Book Antiqua" w:eastAsia="Times New Roman" w:hAnsi="Book Antiqua" w:cs="Arial"/>
          <w:lang w:eastAsia="pt-BR"/>
        </w:rPr>
      </w:pPr>
    </w:p>
    <w:p w:rsidR="00B36C65" w:rsidRDefault="00B36C65" w:rsidP="00B36C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Book Antiqua"/>
        </w:rPr>
      </w:pPr>
      <w:r w:rsidRPr="00956141">
        <w:rPr>
          <w:rFonts w:ascii="Book Antiqua" w:eastAsia="Book Antiqua" w:hAnsi="Book Antiqua"/>
          <w:b/>
        </w:rPr>
        <w:t xml:space="preserve">SECRETARIA </w:t>
      </w:r>
      <w:r w:rsidR="00052A3A" w:rsidRPr="00956141">
        <w:rPr>
          <w:rFonts w:ascii="Book Antiqua" w:eastAsia="Book Antiqua" w:hAnsi="Book Antiqua"/>
          <w:b/>
        </w:rPr>
        <w:t xml:space="preserve">MUNICIPAL </w:t>
      </w:r>
      <w:r w:rsidRPr="00956141">
        <w:rPr>
          <w:rFonts w:ascii="Book Antiqua" w:eastAsia="Book Antiqua" w:hAnsi="Book Antiqua"/>
          <w:b/>
        </w:rPr>
        <w:t xml:space="preserve">DE PLANEJAMENTO TERRITORIAL: </w:t>
      </w:r>
      <w:r w:rsidRPr="00B40DB5">
        <w:rPr>
          <w:rFonts w:ascii="Book Antiqua" w:hAnsi="Book Antiqua" w:cs="Book Antiqua"/>
        </w:rPr>
        <w:t xml:space="preserve">Rua São Pedro, nº 128, Bairro Centro, CEP 89.110-082, </w:t>
      </w:r>
      <w:r w:rsidRPr="00B40DB5">
        <w:rPr>
          <w:rFonts w:ascii="Book Antiqua" w:eastAsia="Book Antiqua" w:hAnsi="Book Antiqua"/>
        </w:rPr>
        <w:t xml:space="preserve">Município de </w:t>
      </w:r>
      <w:r w:rsidRPr="00B40DB5">
        <w:rPr>
          <w:rFonts w:ascii="Book Antiqua" w:hAnsi="Book Antiqua" w:cs="Book Antiqua"/>
        </w:rPr>
        <w:t>Gaspar/SC.</w:t>
      </w:r>
    </w:p>
    <w:p w:rsidR="00B36C65" w:rsidRDefault="00B36C65" w:rsidP="00B36C65">
      <w:pPr>
        <w:shd w:val="clear" w:color="auto" w:fill="FDFDFD"/>
        <w:spacing w:line="240" w:lineRule="atLeast"/>
        <w:ind w:right="-852"/>
        <w:rPr>
          <w:rFonts w:ascii="Book Antiqua" w:eastAsia="Times New Roman" w:hAnsi="Book Antiqua" w:cs="Arial"/>
          <w:lang w:eastAsia="pt-BR"/>
        </w:rPr>
      </w:pPr>
    </w:p>
    <w:p w:rsidR="00B36C65" w:rsidRDefault="00B36C65" w:rsidP="00B36C65">
      <w:pPr>
        <w:shd w:val="clear" w:color="auto" w:fill="FDFDFD"/>
        <w:spacing w:line="240" w:lineRule="atLeast"/>
        <w:ind w:right="-852"/>
        <w:rPr>
          <w:rFonts w:ascii="Book Antiqua" w:eastAsia="Times New Roman" w:hAnsi="Book Antiqua" w:cs="Arial"/>
          <w:color w:val="000000"/>
          <w:lang w:eastAsia="pt-BR"/>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w:t>
      </w:r>
      <w:r>
        <w:rPr>
          <w:rFonts w:ascii="Book Antiqua" w:eastAsia="Times New Roman" w:hAnsi="Book Antiqua" w:cs="Arial"/>
          <w:color w:val="000000"/>
          <w:lang w:eastAsia="pt-BR"/>
        </w:rPr>
        <w:t xml:space="preserve"> Rua Augusto </w:t>
      </w:r>
      <w:proofErr w:type="spellStart"/>
      <w:r>
        <w:rPr>
          <w:rFonts w:ascii="Book Antiqua" w:eastAsia="Times New Roman" w:hAnsi="Book Antiqua" w:cs="Arial"/>
          <w:color w:val="000000"/>
          <w:lang w:eastAsia="pt-BR"/>
        </w:rPr>
        <w:t>Beduschi</w:t>
      </w:r>
      <w:proofErr w:type="spellEnd"/>
      <w:r>
        <w:rPr>
          <w:rFonts w:ascii="Book Antiqua" w:eastAsia="Times New Roman" w:hAnsi="Book Antiqua" w:cs="Arial"/>
          <w:color w:val="000000"/>
          <w:lang w:eastAsia="pt-BR"/>
        </w:rPr>
        <w:t xml:space="preserve">, n° 87 (3º andar, sala 305), </w:t>
      </w:r>
      <w:r w:rsidRPr="00A16745">
        <w:rPr>
          <w:rFonts w:ascii="Book Antiqua" w:eastAsia="Times New Roman" w:hAnsi="Book Antiqua" w:cs="Arial"/>
          <w:color w:val="000000"/>
          <w:lang w:eastAsia="pt-BR"/>
        </w:rPr>
        <w:t>Bairro Centro, CEP 89110-070, Município de Gaspar/SC.</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 </w:t>
      </w:r>
      <w:r w:rsidRPr="0077596C">
        <w:rPr>
          <w:rFonts w:ascii="Book Antiqua" w:eastAsia="Book Antiqua" w:hAnsi="Book Antiqua"/>
          <w:shd w:val="clear" w:color="auto" w:fill="FFFFFF"/>
        </w:rPr>
        <w:t xml:space="preserve">O fornecedor obriga-se a </w:t>
      </w:r>
      <w:r w:rsidRPr="0083568D">
        <w:rPr>
          <w:rFonts w:ascii="Book Antiqua" w:eastAsia="Book Antiqua" w:hAnsi="Book Antiqua"/>
          <w:color w:val="000000" w:themeColor="text1"/>
          <w:shd w:val="clear" w:color="auto" w:fill="FFFFFF"/>
        </w:rPr>
        <w:t>entregar</w:t>
      </w:r>
      <w:r w:rsidRPr="0077596C">
        <w:rPr>
          <w:rFonts w:ascii="Book Antiqua" w:eastAsia="Book Antiqua" w:hAnsi="Book Antiqua"/>
          <w:color w:val="FF0000"/>
          <w:shd w:val="clear" w:color="auto" w:fill="FFFFFF"/>
        </w:rPr>
        <w:t xml:space="preserve"> </w:t>
      </w:r>
      <w:r w:rsidR="0083568D" w:rsidRPr="009B3888">
        <w:rPr>
          <w:rFonts w:ascii="Book Antiqua" w:eastAsia="Book Antiqua" w:hAnsi="Book Antiqua"/>
          <w:shd w:val="clear" w:color="auto" w:fill="FFFFFF"/>
        </w:rPr>
        <w:t xml:space="preserve">os produtos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Pr="0083568D">
        <w:rPr>
          <w:rFonts w:ascii="Book Antiqua" w:eastAsia="Book Antiqua" w:hAnsi="Book Antiqua"/>
          <w:color w:val="000000" w:themeColor="text1"/>
        </w:rPr>
        <w:t>entrega</w:t>
      </w:r>
      <w:r w:rsidRPr="003F1B1E">
        <w:rPr>
          <w:rFonts w:ascii="Book Antiqua" w:eastAsia="Book Antiqua" w:hAnsi="Book Antiqua"/>
          <w:color w:val="FF0000"/>
        </w:rPr>
        <w:t xml:space="preserve"> </w:t>
      </w:r>
      <w:r w:rsidR="0083568D" w:rsidRPr="004C6840">
        <w:rPr>
          <w:rFonts w:ascii="Book Antiqua" w:eastAsia="Book Antiqua" w:hAnsi="Book Antiqua"/>
        </w:rPr>
        <w:t xml:space="preserve">dos </w:t>
      </w:r>
      <w:r w:rsidR="0083568D" w:rsidRPr="004C6840">
        <w:rPr>
          <w:rFonts w:ascii="Book Antiqua" w:eastAsia="Book Antiqua" w:hAnsi="Book Antiqua"/>
          <w:shd w:val="clear" w:color="auto" w:fill="FFFFFF"/>
        </w:rPr>
        <w:t>produtos</w:t>
      </w:r>
      <w:r w:rsidR="0083568D">
        <w:rPr>
          <w:rFonts w:ascii="Book Antiqua" w:eastAsia="Book Antiqua" w:hAnsi="Book Antiqua"/>
          <w:color w:val="FF0000"/>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83568D" w:rsidRPr="00692438" w:rsidRDefault="000867FB" w:rsidP="0083568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83568D" w:rsidRPr="00692438">
        <w:rPr>
          <w:rFonts w:ascii="Book Antiqua" w:eastAsia="Book Antiqua" w:hAnsi="Book Antiqua"/>
          <w:shd w:val="clear" w:color="auto" w:fill="FFFFFF"/>
        </w:rPr>
        <w:t xml:space="preserve">Os </w:t>
      </w:r>
      <w:r w:rsidR="0083568D" w:rsidRPr="0083568D">
        <w:rPr>
          <w:rFonts w:ascii="Book Antiqua" w:eastAsia="Book Antiqua" w:hAnsi="Book Antiqua"/>
          <w:i/>
          <w:shd w:val="clear" w:color="auto" w:fill="FFFFFF"/>
        </w:rPr>
        <w:t>produtos</w:t>
      </w:r>
      <w:r w:rsidR="0083568D" w:rsidRPr="00692438">
        <w:rPr>
          <w:rFonts w:ascii="Book Antiqua" w:eastAsia="Book Antiqua" w:hAnsi="Book Antiqua"/>
          <w:shd w:val="clear" w:color="auto" w:fill="FFFFFF"/>
        </w:rPr>
        <w:t xml:space="preserve"> serão recebidos:</w:t>
      </w:r>
    </w:p>
    <w:p w:rsidR="000867FB" w:rsidRPr="000157FD"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w:t>
      </w:r>
      <w:r w:rsidRPr="0083568D">
        <w:rPr>
          <w:rFonts w:ascii="Book Antiqua" w:eastAsia="Book Antiqua" w:hAnsi="Book Antiqua"/>
          <w:color w:val="000000" w:themeColor="text1"/>
          <w:shd w:val="clear" w:color="auto" w:fill="FFFFFF"/>
        </w:rPr>
        <w:t xml:space="preserve">até </w:t>
      </w:r>
      <w:r w:rsidRPr="0083568D">
        <w:rPr>
          <w:rFonts w:ascii="Book Antiqua" w:eastAsia="Book Antiqua" w:hAnsi="Book Antiqua"/>
          <w:b/>
          <w:color w:val="000000" w:themeColor="text1"/>
          <w:shd w:val="clear" w:color="auto" w:fill="FFFFFF"/>
        </w:rPr>
        <w:t>05 (cinco)</w:t>
      </w:r>
      <w:r w:rsidRPr="0083568D">
        <w:rPr>
          <w:rFonts w:ascii="Book Antiqua" w:eastAsia="Book Antiqua" w:hAnsi="Book Antiqua"/>
          <w:color w:val="000000" w:themeColor="text1"/>
          <w:shd w:val="clear" w:color="auto" w:fill="FFFFFF"/>
        </w:rPr>
        <w:t xml:space="preserve"> dias </w:t>
      </w:r>
      <w:r w:rsidRPr="000157FD">
        <w:rPr>
          <w:rFonts w:ascii="Book Antiqua" w:eastAsia="Book Antiqua" w:hAnsi="Book Antiqua"/>
          <w:shd w:val="clear" w:color="auto" w:fill="FFFFFF"/>
        </w:rPr>
        <w:t xml:space="preserve">úteis, de forma sumária, pelo responsável por seu acompanhamento e fiscalização, com verificação posterior da conformidade </w:t>
      </w:r>
      <w:r w:rsidR="0083568D" w:rsidRPr="00692438">
        <w:rPr>
          <w:rFonts w:ascii="Book Antiqua" w:eastAsia="Book Antiqua" w:hAnsi="Book Antiqua"/>
          <w:shd w:val="clear" w:color="auto" w:fill="FFFFFF"/>
        </w:rPr>
        <w:t>dos produtos</w:t>
      </w:r>
      <w:r w:rsidRPr="000157FD">
        <w:rPr>
          <w:rFonts w:ascii="Book Antiqua" w:eastAsia="Book Antiqua" w:hAnsi="Book Antiqua"/>
          <w:color w:val="FF0000"/>
          <w:shd w:val="clear" w:color="auto" w:fill="FFFFFF"/>
        </w:rPr>
        <w:t xml:space="preserve"> </w:t>
      </w:r>
      <w:r w:rsidRPr="000157FD">
        <w:rPr>
          <w:rFonts w:ascii="Book Antiqua" w:eastAsia="Book Antiqua" w:hAnsi="Book Antiqua"/>
          <w:shd w:val="clear" w:color="auto" w:fill="FFFFFF"/>
        </w:rPr>
        <w:t>com as exigências e especificações contidas no Termo de Referência;</w:t>
      </w:r>
    </w:p>
    <w:p w:rsidR="000867FB" w:rsidRPr="000157FD"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Definitivamente</w:t>
      </w:r>
      <w:r w:rsidRPr="000157FD">
        <w:rPr>
          <w:rFonts w:ascii="Book Antiqua" w:eastAsia="Book Antiqua" w:hAnsi="Book Antiqua"/>
          <w:shd w:val="clear" w:color="auto" w:fill="FFFFFF"/>
        </w:rPr>
        <w:t xml:space="preserve">, no prazo de até </w:t>
      </w:r>
      <w:r w:rsidRPr="0083568D">
        <w:rPr>
          <w:rFonts w:ascii="Book Antiqua" w:eastAsia="Book Antiqua" w:hAnsi="Book Antiqua"/>
          <w:b/>
          <w:color w:val="000000" w:themeColor="text1"/>
          <w:shd w:val="clear" w:color="auto" w:fill="FFFFFF"/>
        </w:rPr>
        <w:t>07 (sete)</w:t>
      </w:r>
      <w:r w:rsidRPr="0083568D">
        <w:rPr>
          <w:rFonts w:ascii="Book Antiqua" w:eastAsia="Book Antiqua" w:hAnsi="Book Antiqua"/>
          <w:color w:val="000000" w:themeColor="text1"/>
          <w:shd w:val="clear" w:color="auto" w:fill="FFFFFF"/>
        </w:rPr>
        <w:t xml:space="preserve"> dias</w:t>
      </w:r>
      <w:r w:rsidRPr="000157FD">
        <w:rPr>
          <w:rFonts w:ascii="Book Antiqua" w:eastAsia="Book Antiqua" w:hAnsi="Book Antiqua"/>
          <w:shd w:val="clear" w:color="auto" w:fill="FFFFFF"/>
        </w:rPr>
        <w:t xml:space="preserve"> úteis, por servidor ou comissão designada pela autoridade competente, mediante termo detalhado que comprove o atendimento das exigências e especificações contidas no Termo de Referência.</w:t>
      </w: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83568D">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83568D" w:rsidRDefault="0083568D"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83568D" w:rsidRPr="00323864">
        <w:rPr>
          <w:rFonts w:ascii="Book Antiqua" w:hAnsi="Book Antiqua"/>
        </w:rPr>
        <w:t>Os produtos que rejeitados</w:t>
      </w:r>
      <w:r w:rsidR="0083568D">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83568D" w:rsidRPr="004941BF">
        <w:rPr>
          <w:rFonts w:ascii="Book Antiqua" w:eastAsia="Book Antiqua" w:hAnsi="Book Antiqua"/>
        </w:rPr>
        <w:t>dever</w:t>
      </w:r>
      <w:r w:rsidR="0083568D">
        <w:rPr>
          <w:rFonts w:ascii="Book Antiqua" w:eastAsia="Book Antiqua" w:hAnsi="Book Antiqua"/>
        </w:rPr>
        <w:t>ão</w:t>
      </w:r>
      <w:r w:rsidR="0083568D" w:rsidRPr="004941BF">
        <w:rPr>
          <w:rFonts w:ascii="Book Antiqua" w:eastAsia="Book Antiqua" w:hAnsi="Book Antiqua"/>
        </w:rPr>
        <w:t xml:space="preserve"> ser substituídos ou corrigidos</w:t>
      </w:r>
      <w:r w:rsidR="0083568D">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0867FB" w:rsidRPr="00574D2A"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lastRenderedPageBreak/>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83568D" w:rsidRPr="004941BF">
        <w:rPr>
          <w:rFonts w:ascii="Book Antiqua" w:eastAsia="Book Antiqua" w:hAnsi="Book Antiqua"/>
          <w:shd w:val="clear" w:color="auto" w:fill="FFFFFF"/>
        </w:rPr>
        <w:t>dos</w:t>
      </w:r>
      <w:r w:rsidR="0083568D" w:rsidRPr="004941BF">
        <w:rPr>
          <w:rFonts w:ascii="Book Antiqua" w:hAnsi="Book Antiqua"/>
        </w:rPr>
        <w:t xml:space="preserve"> produtos</w:t>
      </w:r>
      <w:r w:rsidR="0083568D" w:rsidRPr="00323864">
        <w:rPr>
          <w:rFonts w:ascii="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sidRPr="006D7513">
        <w:rPr>
          <w:rFonts w:ascii="Book Antiqua" w:eastAsia="Book Antiqua" w:hAnsi="Book Antiqua"/>
          <w:color w:val="000000" w:themeColor="text1"/>
        </w:rPr>
        <w:t>neste instrumento</w:t>
      </w:r>
      <w:r w:rsidRPr="006D7513">
        <w:rPr>
          <w:rFonts w:ascii="Book Antiqua" w:eastAsia="Book Antiqua" w:hAnsi="Book Antiqua"/>
        </w:rPr>
        <w:t>, no Edital</w:t>
      </w:r>
      <w:r w:rsidRPr="006D7513">
        <w:rPr>
          <w:rFonts w:ascii="Book Antiqua" w:eastAsia="Book Antiqua" w:hAnsi="Book Antiqua"/>
          <w:color w:val="000000" w:themeColor="text1"/>
        </w:rPr>
        <w:t xml:space="preserve"> e na Lei</w:t>
      </w:r>
      <w:r>
        <w:rPr>
          <w:rFonts w:ascii="Book Antiqua" w:eastAsia="Book Antiqua" w:hAnsi="Book Antiqua"/>
          <w:color w:val="000000" w:themeColor="text1"/>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83568D" w:rsidRPr="004941BF">
        <w:rPr>
          <w:rFonts w:ascii="Book Antiqua" w:eastAsia="Book Antiqua" w:hAnsi="Book Antiqua"/>
          <w:shd w:val="clear" w:color="auto" w:fill="FFFFFF"/>
        </w:rPr>
        <w:t>os</w:t>
      </w:r>
      <w:r w:rsidR="0083568D" w:rsidRPr="004941BF">
        <w:rPr>
          <w:rFonts w:ascii="Book Antiqua" w:hAnsi="Book Antiqua"/>
        </w:rPr>
        <w:t xml:space="preserve"> produtos</w:t>
      </w:r>
      <w:r w:rsidR="0083568D" w:rsidRPr="00195D34">
        <w:rPr>
          <w:rFonts w:ascii="Book Antiqua" w:eastAsia="Book Antiqua" w:hAnsi="Book Antiqua"/>
          <w:shd w:val="clear" w:color="auto" w:fill="FFFFFF"/>
        </w:rPr>
        <w:t xml:space="preserve"> </w:t>
      </w:r>
      <w:r w:rsidR="0083568D" w:rsidRPr="0083568D">
        <w:rPr>
          <w:rFonts w:ascii="Book Antiqua" w:eastAsia="Book Antiqua" w:hAnsi="Book Antiqua"/>
          <w:color w:val="000000" w:themeColor="text1"/>
          <w:shd w:val="clear" w:color="auto" w:fill="FFFFFF"/>
        </w:rPr>
        <w:t>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0867FB" w:rsidRDefault="000867FB" w:rsidP="000867FB">
      <w:pPr>
        <w:widowControl w:val="0"/>
        <w:autoSpaceDE w:val="0"/>
        <w:autoSpaceDN w:val="0"/>
        <w:adjustRightInd w:val="0"/>
        <w:rPr>
          <w:rFonts w:ascii="Book Antiqua" w:hAnsi="Book Antiqua"/>
          <w:b/>
        </w:rPr>
      </w:pPr>
      <w:r>
        <w:rPr>
          <w:rFonts w:ascii="Book Antiqua" w:hAnsi="Book Antiqua"/>
          <w:b/>
        </w:rPr>
        <w:t>CLÁUSULA SEXTA – DA DOTAÇÃO ORÇAMENTÁRIA</w:t>
      </w:r>
    </w:p>
    <w:p w:rsidR="000867FB" w:rsidRPr="00B47F46" w:rsidRDefault="000867FB" w:rsidP="000867F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0867FB" w:rsidRPr="00B47F46"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0867FB" w:rsidRDefault="000867FB" w:rsidP="000867FB">
      <w:pPr>
        <w:widowControl w:val="0"/>
        <w:ind w:right="-852"/>
        <w:rPr>
          <w:rFonts w:ascii="Book Antiqua" w:eastAsia="Book Antiqua" w:hAnsi="Book Antiqua"/>
          <w:b/>
        </w:rPr>
      </w:pPr>
      <w:r>
        <w:rPr>
          <w:rFonts w:ascii="Book Antiqua" w:eastAsia="Book Antiqua" w:hAnsi="Book Antiqua"/>
          <w:b/>
        </w:rPr>
        <w:t>CLÁUSULA SÉTIMA – DO PAGAMENTO</w:t>
      </w:r>
    </w:p>
    <w:p w:rsidR="000867FB" w:rsidRDefault="000867FB" w:rsidP="000867F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B36C65">
        <w:rPr>
          <w:rFonts w:ascii="Book Antiqua" w:eastAsia="Book Antiqua" w:hAnsi="Book Antiqua"/>
          <w:b/>
          <w:i/>
        </w:rPr>
        <w:t xml:space="preserve">em até </w:t>
      </w:r>
      <w:r w:rsidRPr="00B36C65">
        <w:rPr>
          <w:rFonts w:ascii="Book Antiqua" w:eastAsia="Book Antiqua" w:hAnsi="Book Antiqua"/>
          <w:b/>
          <w:i/>
          <w:color w:val="000000" w:themeColor="text1"/>
          <w:shd w:val="clear" w:color="auto" w:fill="FFFFFF"/>
        </w:rPr>
        <w:t>30 (trinta)</w:t>
      </w:r>
      <w:r w:rsidRPr="00B36C65">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36C65">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0867FB" w:rsidRDefault="000867FB" w:rsidP="000867F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0867FB" w:rsidRDefault="000867FB" w:rsidP="000867F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0867FB" w:rsidRDefault="000867FB" w:rsidP="000867F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0867FB" w:rsidRDefault="000867FB" w:rsidP="000867FB">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0867FB" w:rsidRPr="00144CB6" w:rsidRDefault="000867FB" w:rsidP="000867F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0867FB" w:rsidRDefault="000867FB" w:rsidP="000867F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0867FB" w:rsidRDefault="000867FB" w:rsidP="000867F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0867FB" w:rsidRPr="00144CB6"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0867FB" w:rsidRDefault="000867FB" w:rsidP="000867F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0867FB" w:rsidRDefault="000867FB" w:rsidP="0083568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83568D" w:rsidRDefault="0083568D"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0867FB" w:rsidRPr="00627233"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lastRenderedPageBreak/>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0867FB" w:rsidRDefault="000867FB" w:rsidP="000867F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0867FB" w:rsidRDefault="000867FB" w:rsidP="000867F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0867FB" w:rsidRDefault="000867FB" w:rsidP="000867F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a</w:t>
      </w:r>
      <w:r w:rsidRPr="00627233">
        <w:rPr>
          <w:rFonts w:ascii="Book Antiqua" w:hAnsi="Book Antiqua" w:cs="Book Antiqua"/>
        </w:rPr>
        <w:t xml:space="preserve"> </w:t>
      </w:r>
      <w:r w:rsidR="00F2522D" w:rsidRPr="00F84257">
        <w:rPr>
          <w:rFonts w:ascii="Book Antiqua" w:eastAsia="Book Antiqua" w:hAnsi="Book Antiqua"/>
        </w:rPr>
        <w:t>entrega dos produtos nos endereços indicados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entrega do objeto licitado e efetuá-la de acordo com as especificações e instruções</w:t>
      </w:r>
      <w:r>
        <w:rPr>
          <w:rFonts w:ascii="Book Antiqua" w:hAnsi="Book Antiqua" w:cs="Book Antiqua"/>
        </w:rPr>
        <w:t xml:space="preserve"> do</w:t>
      </w:r>
      <w:r w:rsidRPr="00186533">
        <w:rPr>
          <w:rFonts w:ascii="Book Antiqua" w:hAnsi="Book Antiqua" w:cs="Book Antiqua"/>
        </w:rPr>
        <w:t xml:space="preserve"> </w:t>
      </w:r>
      <w:r>
        <w:rPr>
          <w:rFonts w:ascii="Book Antiqua" w:hAnsi="Book Antiqua" w:cs="Book Antiqua"/>
        </w:rPr>
        <w:t>Termo de Referência</w:t>
      </w:r>
      <w:r w:rsidRPr="00186533">
        <w:rPr>
          <w:rFonts w:ascii="Book Antiqua" w:hAnsi="Book Antiqua" w:cs="Book Antiqua"/>
        </w:rPr>
        <w:t xml:space="preserve">, sendo que o transporte até </w:t>
      </w:r>
      <w:r w:rsidR="00F2522D" w:rsidRPr="00F2522D">
        <w:rPr>
          <w:rFonts w:ascii="Book Antiqua" w:hAnsi="Book Antiqua" w:cs="Book Antiqua"/>
          <w:color w:val="000000" w:themeColor="text1"/>
        </w:rPr>
        <w:t>os loca</w:t>
      </w:r>
      <w:r w:rsidRPr="00F2522D">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F2522D" w:rsidRPr="009305EA">
        <w:rPr>
          <w:rFonts w:ascii="Book Antiqua" w:hAnsi="Book Antiqua" w:cs="Book Antiqua"/>
          <w:bCs/>
        </w:rPr>
        <w:t xml:space="preserve">os produtos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F2522D" w:rsidRPr="009305EA">
        <w:rPr>
          <w:rFonts w:ascii="Book Antiqua" w:hAnsi="Book Antiqua" w:cs="Book Antiqua"/>
          <w:bCs/>
        </w:rPr>
        <w:t>os produtos</w:t>
      </w:r>
      <w:r w:rsidR="00F2522D">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0867FB" w:rsidRDefault="000867FB" w:rsidP="000867F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F2522D" w:rsidRPr="009305EA">
        <w:rPr>
          <w:rFonts w:ascii="Book Antiqua" w:hAnsi="Book Antiqua" w:cs="Book Antiqua"/>
          <w:bCs/>
        </w:rPr>
        <w:t xml:space="preserve">produtos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0867FB" w:rsidRPr="00C625B7"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F2522D" w:rsidRPr="004A6C52">
        <w:rPr>
          <w:rFonts w:ascii="Book Antiqua" w:hAnsi="Book Antiqua" w:cs="Book Antiqua"/>
          <w:bCs/>
        </w:rPr>
        <w:t>nos locais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0867FB" w:rsidRDefault="000867FB" w:rsidP="000867F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00F2522D">
        <w:rPr>
          <w:rFonts w:ascii="Book Antiqua" w:eastAsia="Book Antiqua" w:hAnsi="Book Antiqua"/>
          <w:shd w:val="clear" w:color="auto" w:fill="FFFFFF"/>
        </w:rPr>
        <w:t>d</w:t>
      </w:r>
      <w:r w:rsidR="00F2522D" w:rsidRPr="009305EA">
        <w:rPr>
          <w:rFonts w:ascii="Book Antiqua" w:hAnsi="Book Antiqua" w:cs="Book Antiqua"/>
          <w:bCs/>
        </w:rPr>
        <w:t xml:space="preserve">os 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w:t>
      </w:r>
      <w:r w:rsidRPr="00195D34">
        <w:rPr>
          <w:rFonts w:ascii="Book Antiqua" w:eastAsia="Book Antiqua" w:hAnsi="Book Antiqua"/>
          <w:shd w:val="clear" w:color="auto" w:fill="FFFFFF"/>
        </w:rPr>
        <w:lastRenderedPageBreak/>
        <w:t xml:space="preserve">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F2522D" w:rsidRPr="009305EA">
        <w:rPr>
          <w:rFonts w:ascii="Book Antiqua" w:hAnsi="Book Antiqua" w:cs="Book Antiqua"/>
          <w:bCs/>
        </w:rPr>
        <w:t>os produtos</w:t>
      </w:r>
      <w:r w:rsidR="00F2522D">
        <w:rPr>
          <w:rFonts w:ascii="Book Antiqua" w:eastAsia="Book Antiqua" w:hAnsi="Book Antiqua"/>
          <w:color w:val="FF0000"/>
          <w:shd w:val="clear" w:color="auto" w:fill="FFFFFF"/>
        </w:rPr>
        <w:t xml:space="preserve"> </w:t>
      </w:r>
      <w:r w:rsidR="00F2522D" w:rsidRPr="00B334EC">
        <w:rPr>
          <w:rFonts w:ascii="Book Antiqua" w:eastAsia="Book Antiqua" w:hAnsi="Book Antiqua"/>
          <w:shd w:val="clear" w:color="auto" w:fill="FFFFFF"/>
        </w:rPr>
        <w:t>entregues</w:t>
      </w:r>
      <w:r w:rsidR="00F2522D"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0867FB" w:rsidRPr="00F1185E"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0867FB" w:rsidRPr="00793ED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0867FB" w:rsidRPr="00793ED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0867FB" w:rsidRPr="00793ED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0867FB" w:rsidRPr="00793ED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sidRPr="00F2522D">
        <w:rPr>
          <w:rFonts w:ascii="Book Antiqua" w:hAnsi="Book Antiqua"/>
          <w:b/>
        </w:rPr>
        <w:t xml:space="preserve">CLÁUSULA DÉCIMA – DAS OBRIGAÇÕES DA </w:t>
      </w:r>
      <w:r w:rsidRPr="00F2522D">
        <w:rPr>
          <w:rFonts w:ascii="Book Antiqua" w:hAnsi="Book Antiqua" w:cs="Book Antiqua"/>
          <w:b/>
          <w:bCs/>
        </w:rPr>
        <w:t>CONTRATANTE</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00F2522D" w:rsidRPr="00313BFE">
        <w:rPr>
          <w:rFonts w:ascii="Book Antiqua" w:eastAsia="Book Antiqua" w:hAnsi="Book Antiqua"/>
          <w:shd w:val="clear" w:color="auto" w:fill="FFFFFF"/>
        </w:rPr>
        <w:t>dos produtos</w:t>
      </w:r>
      <w:r w:rsidR="00F2522D" w:rsidRPr="00313BFE">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F2522D" w:rsidRPr="00313BFE">
        <w:rPr>
          <w:rFonts w:ascii="Book Antiqua" w:hAnsi="Book Antiqua" w:cs="Book Antiqua"/>
          <w:bCs/>
        </w:rPr>
        <w:t xml:space="preserve">os </w:t>
      </w:r>
      <w:r w:rsidR="00F2522D" w:rsidRPr="00313BFE">
        <w:rPr>
          <w:rFonts w:ascii="Book Antiqua" w:eastAsia="Book Antiqua" w:hAnsi="Book Antiqua"/>
          <w:shd w:val="clear" w:color="auto" w:fill="FFFFFF"/>
        </w:rPr>
        <w:t xml:space="preserve">produtos </w:t>
      </w:r>
      <w:r w:rsidR="00F2522D" w:rsidRPr="00313BFE">
        <w:rPr>
          <w:rFonts w:ascii="Book Antiqua" w:hAnsi="Book Antiqua" w:cs="Book Antiqua"/>
          <w:bCs/>
        </w:rPr>
        <w:t>fornecidos</w:t>
      </w:r>
      <w:r>
        <w:rPr>
          <w:rFonts w:ascii="Book Antiqua" w:hAnsi="Book Antiqua" w:cs="Book Antiqua"/>
          <w:bCs/>
        </w:rPr>
        <w:t xml:space="preserve"> </w:t>
      </w:r>
      <w:r w:rsidRPr="00627233">
        <w:rPr>
          <w:rFonts w:ascii="Book Antiqua" w:hAnsi="Book Antiqua" w:cs="Book Antiqua"/>
          <w:bCs/>
        </w:rPr>
        <w:t xml:space="preserve">se </w:t>
      </w:r>
      <w:r w:rsidR="00F2522D" w:rsidRPr="00F2522D">
        <w:rPr>
          <w:rFonts w:ascii="Book Antiqua" w:hAnsi="Book Antiqua" w:cs="Book Antiqua"/>
          <w:bCs/>
          <w:color w:val="000000" w:themeColor="text1"/>
        </w:rPr>
        <w:t>estiver</w:t>
      </w:r>
      <w:r w:rsidRPr="00F2522D">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0867FB"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2C0501">
        <w:rPr>
          <w:rFonts w:ascii="Book Antiqua" w:eastAsia="Book Antiqua" w:hAnsi="Book Antiqua"/>
          <w:color w:val="000000" w:themeColor="text1"/>
        </w:rPr>
        <w:t>entrega</w:t>
      </w:r>
      <w:r w:rsidRPr="003F1B1E">
        <w:rPr>
          <w:rFonts w:ascii="Book Antiqua" w:eastAsia="Book Antiqua" w:hAnsi="Book Antiqua"/>
          <w:color w:val="FF0000"/>
        </w:rPr>
        <w:t xml:space="preserve"> </w:t>
      </w:r>
      <w:r w:rsidR="002C0501" w:rsidRPr="00E52845">
        <w:rPr>
          <w:rFonts w:ascii="Book Antiqua" w:eastAsia="Book Antiqua" w:hAnsi="Book Antiqua"/>
        </w:rPr>
        <w:t xml:space="preserve">dos </w:t>
      </w:r>
      <w:r w:rsidR="002C0501" w:rsidRPr="00E52845">
        <w:rPr>
          <w:rFonts w:ascii="Book Antiqua" w:eastAsia="Book Antiqua" w:hAnsi="Book Antiqua"/>
          <w:shd w:val="clear" w:color="auto" w:fill="FFFFFF"/>
        </w:rPr>
        <w:t>produtos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0867FB" w:rsidRPr="00D31CAC"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a) </w:t>
      </w:r>
      <w:r w:rsidRPr="00016644">
        <w:rPr>
          <w:rFonts w:ascii="Book Antiqua" w:eastAsia="Book Antiqua" w:hAnsi="Book Antiqua"/>
        </w:rPr>
        <w:t xml:space="preserve">Prestar informações a respeito da </w:t>
      </w:r>
      <w:r w:rsidR="002C0501" w:rsidRPr="00E52845">
        <w:rPr>
          <w:rFonts w:ascii="Book Antiqua" w:eastAsia="Book Antiqua" w:hAnsi="Book Antiqua"/>
        </w:rPr>
        <w:t xml:space="preserve">entrega dos </w:t>
      </w:r>
      <w:r w:rsidR="002C0501" w:rsidRPr="00E52845">
        <w:rPr>
          <w:rFonts w:ascii="Book Antiqua" w:eastAsia="Book Antiqua" w:hAnsi="Book Antiqua"/>
          <w:shd w:val="clear" w:color="auto" w:fill="FFFFFF"/>
        </w:rPr>
        <w:t>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w:t>
      </w:r>
      <w:proofErr w:type="spellStart"/>
      <w:r w:rsidRPr="00016644">
        <w:rPr>
          <w:rFonts w:ascii="Book Antiqua" w:eastAsia="Book Antiqua" w:hAnsi="Book Antiqua"/>
        </w:rPr>
        <w:t>ensejadoras</w:t>
      </w:r>
      <w:proofErr w:type="spellEnd"/>
      <w:r w:rsidRPr="00016644">
        <w:rPr>
          <w:rFonts w:ascii="Book Antiqua" w:eastAsia="Book Antiqua" w:hAnsi="Book Antiqua"/>
        </w:rPr>
        <w:t xml:space="preserve">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b) </w:t>
      </w:r>
      <w:r w:rsidRPr="00016644">
        <w:rPr>
          <w:rFonts w:ascii="Book Antiqua" w:eastAsia="Book Antiqua" w:hAnsi="Book Antiqua"/>
        </w:rPr>
        <w:t>Manter o controle das Ordens de Fornecimento – OF emitidas e cumpridas, quando cabíveis;</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c) </w:t>
      </w:r>
      <w:r w:rsidRPr="00016644">
        <w:rPr>
          <w:rFonts w:ascii="Book Antiqua" w:eastAsia="Book Antiqua" w:hAnsi="Book Antiqua"/>
        </w:rPr>
        <w:t xml:space="preserve">Verificar a conformidade da </w:t>
      </w:r>
      <w:r w:rsidR="002C0501" w:rsidRPr="00E52845">
        <w:rPr>
          <w:rFonts w:ascii="Book Antiqua" w:eastAsia="Book Antiqua" w:hAnsi="Book Antiqua"/>
        </w:rPr>
        <w:t xml:space="preserve">entrega dos </w:t>
      </w:r>
      <w:r w:rsidR="002C0501" w:rsidRPr="00E52845">
        <w:rPr>
          <w:rFonts w:ascii="Book Antiqua" w:eastAsia="Book Antiqua" w:hAnsi="Book Antiqua"/>
          <w:shd w:val="clear" w:color="auto" w:fill="FFFFFF"/>
        </w:rPr>
        <w:t>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d) </w:t>
      </w:r>
      <w:r w:rsidRPr="00016644">
        <w:rPr>
          <w:rFonts w:ascii="Book Antiqua" w:eastAsia="Book Antiqua" w:hAnsi="Book Antiqua"/>
        </w:rPr>
        <w:t>Atestar formalmente o fornecimento do objeto deste instrumento, as notas fiscais e as faturas correspondentes;</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e) </w:t>
      </w:r>
      <w:r w:rsidRPr="00016644">
        <w:rPr>
          <w:rFonts w:ascii="Book Antiqua" w:eastAsia="Book Antiqua" w:hAnsi="Book Antiqua"/>
        </w:rPr>
        <w:t xml:space="preserve">Informar ao gestor do contrato sobre eventuais vícios, irregularidades ou baixa qualidade </w:t>
      </w:r>
      <w:r w:rsidR="002C0501" w:rsidRPr="00E52845">
        <w:rPr>
          <w:rFonts w:ascii="Book Antiqua" w:eastAsia="Book Antiqua" w:hAnsi="Book Antiqua"/>
        </w:rPr>
        <w:t xml:space="preserve">dos </w:t>
      </w:r>
      <w:r w:rsidR="002C0501" w:rsidRPr="00E52845">
        <w:rPr>
          <w:rFonts w:ascii="Book Antiqua" w:eastAsia="Book Antiqua" w:hAnsi="Book Antiqua"/>
          <w:shd w:val="clear" w:color="auto" w:fill="FFFFFF"/>
        </w:rPr>
        <w:lastRenderedPageBreak/>
        <w:t>produtos</w:t>
      </w:r>
      <w:r w:rsidR="002C0501" w:rsidRPr="00682DB6">
        <w:rPr>
          <w:rFonts w:ascii="Book Antiqua" w:eastAsia="Book Antiqua" w:hAnsi="Book Antiqua"/>
        </w:rPr>
        <w:t xml:space="preserve"> </w:t>
      </w:r>
      <w:r w:rsidR="002C0501" w:rsidRPr="002C0501">
        <w:rPr>
          <w:rFonts w:ascii="Book Antiqua" w:eastAsia="Book Antiqua" w:hAnsi="Book Antiqua"/>
          <w:color w:val="000000" w:themeColor="text1"/>
        </w:rPr>
        <w:t>fornecido</w:t>
      </w:r>
      <w:r w:rsidRPr="002C0501">
        <w:rPr>
          <w:rFonts w:ascii="Book Antiqua" w:eastAsia="Book Antiqua" w:hAnsi="Book Antiqua"/>
          <w:color w:val="000000" w:themeColor="text1"/>
        </w:rPr>
        <w:t>s</w:t>
      </w:r>
      <w:r w:rsidRPr="00016644">
        <w:rPr>
          <w:rFonts w:ascii="Book Antiqua" w:eastAsia="Book Antiqua" w:hAnsi="Book Antiqua"/>
        </w:rPr>
        <w:t xml:space="preserve"> pela </w:t>
      </w:r>
      <w:r w:rsidRPr="00016644">
        <w:rPr>
          <w:rFonts w:ascii="Book Antiqua" w:eastAsia="Book Antiqua" w:hAnsi="Book Antiqua"/>
          <w:b/>
        </w:rPr>
        <w:t>CONTRATADA</w:t>
      </w:r>
      <w:r w:rsidRPr="00016644">
        <w:rPr>
          <w:rFonts w:ascii="Book Antiqua" w:eastAsia="Book Antiqua" w:hAnsi="Book Antiqua"/>
        </w:rPr>
        <w:t>;</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f) </w:t>
      </w:r>
      <w:r w:rsidRPr="00016644">
        <w:rPr>
          <w:rFonts w:ascii="Book Antiqua" w:eastAsia="Book Antiqua" w:hAnsi="Book Antiqua"/>
        </w:rPr>
        <w:t>Propor soluções para regularização das faltas e dos problemas observados, sem prejuízo das penalidades aplicáveis;</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g)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0867FB" w:rsidRPr="00016644"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h) </w:t>
      </w:r>
      <w:r w:rsidRPr="00016644">
        <w:rPr>
          <w:rFonts w:ascii="Book Antiqua" w:eastAsia="Book Antiqua" w:hAnsi="Book Antiqua"/>
        </w:rPr>
        <w:t xml:space="preserve">Monitorar constantemente o nível de qualidade </w:t>
      </w:r>
      <w:r w:rsidR="002C0501" w:rsidRPr="00E52845">
        <w:rPr>
          <w:rFonts w:ascii="Book Antiqua" w:eastAsia="Book Antiqua" w:hAnsi="Book Antiqua"/>
        </w:rPr>
        <w:t xml:space="preserve">dos </w:t>
      </w:r>
      <w:r w:rsidR="002C0501" w:rsidRPr="00E52845">
        <w:rPr>
          <w:rFonts w:ascii="Book Antiqua" w:eastAsia="Book Antiqua" w:hAnsi="Book Antiqua"/>
          <w:shd w:val="clear" w:color="auto" w:fill="FFFFFF"/>
        </w:rPr>
        <w:t>produtos</w:t>
      </w:r>
      <w:r w:rsidR="002C0501" w:rsidRPr="00682DB6">
        <w:rPr>
          <w:rFonts w:ascii="Book Antiqua" w:eastAsia="Book Antiqua" w:hAnsi="Book Antiqua"/>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0867FB" w:rsidRPr="00FA6E86"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0867FB" w:rsidRPr="00C60E98"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867FB" w:rsidRPr="00985632"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847EE1" w:rsidRPr="00184E0D" w:rsidRDefault="000867FB" w:rsidP="00847EE1">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184E0D">
        <w:rPr>
          <w:rFonts w:ascii="Book Antiqua" w:hAnsi="Book Antiqua"/>
          <w:b/>
          <w:color w:val="000000" w:themeColor="text1"/>
        </w:rPr>
        <w:t xml:space="preserve">11.6 </w:t>
      </w:r>
      <w:r w:rsidR="00184E0D" w:rsidRPr="00184E0D">
        <w:rPr>
          <w:rFonts w:ascii="Book Antiqua" w:hAnsi="Book Antiqua"/>
          <w:b/>
          <w:color w:val="000000" w:themeColor="text1"/>
        </w:rPr>
        <w:t>Fiscais</w:t>
      </w:r>
      <w:r w:rsidRPr="00184E0D">
        <w:rPr>
          <w:rFonts w:ascii="Book Antiqua" w:hAnsi="Book Antiqua"/>
          <w:b/>
          <w:color w:val="000000" w:themeColor="text1"/>
        </w:rPr>
        <w:t xml:space="preserve"> designados para esta contratação:</w:t>
      </w:r>
    </w:p>
    <w:tbl>
      <w:tblPr>
        <w:tblStyle w:val="Tabelacomgrade"/>
        <w:tblW w:w="10065" w:type="dxa"/>
        <w:tblInd w:w="-601" w:type="dxa"/>
        <w:tblLook w:val="04A0"/>
      </w:tblPr>
      <w:tblGrid>
        <w:gridCol w:w="4923"/>
        <w:gridCol w:w="5142"/>
      </w:tblGrid>
      <w:tr w:rsidR="00184E0D" w:rsidRPr="007F0C93" w:rsidTr="00BA3ED8">
        <w:tc>
          <w:tcPr>
            <w:tcW w:w="4923" w:type="dxa"/>
            <w:shd w:val="clear" w:color="auto" w:fill="F2F2F2" w:themeFill="background1" w:themeFillShade="F2"/>
          </w:tcPr>
          <w:p w:rsidR="00184E0D" w:rsidRPr="007F0C93" w:rsidRDefault="00184E0D" w:rsidP="00BA3ED8">
            <w:pPr>
              <w:ind w:left="0" w:right="0"/>
              <w:rPr>
                <w:rFonts w:ascii="Book Antiqua" w:hAnsi="Book Antiqua"/>
                <w:b/>
                <w:color w:val="000000" w:themeColor="text1"/>
                <w:szCs w:val="16"/>
              </w:rPr>
            </w:pPr>
            <w:r w:rsidRPr="007F0C93">
              <w:rPr>
                <w:rFonts w:ascii="Book Antiqua" w:hAnsi="Book Antiqua"/>
                <w:b/>
                <w:color w:val="000000" w:themeColor="text1"/>
                <w:szCs w:val="16"/>
              </w:rPr>
              <w:t>Secretarias Requisitantes</w:t>
            </w:r>
          </w:p>
        </w:tc>
        <w:tc>
          <w:tcPr>
            <w:tcW w:w="5142" w:type="dxa"/>
            <w:shd w:val="clear" w:color="auto" w:fill="F2F2F2" w:themeFill="background1" w:themeFillShade="F2"/>
          </w:tcPr>
          <w:p w:rsidR="00184E0D" w:rsidRPr="007F0C93" w:rsidRDefault="00184E0D" w:rsidP="00BA3ED8">
            <w:pPr>
              <w:ind w:left="0" w:right="0"/>
              <w:rPr>
                <w:rFonts w:ascii="Book Antiqua" w:hAnsi="Book Antiqua"/>
                <w:b/>
                <w:color w:val="000000" w:themeColor="text1"/>
                <w:szCs w:val="16"/>
              </w:rPr>
            </w:pPr>
            <w:r w:rsidRPr="007F0C93">
              <w:rPr>
                <w:rFonts w:ascii="Book Antiqua" w:hAnsi="Book Antiqua"/>
                <w:b/>
                <w:color w:val="000000" w:themeColor="text1"/>
                <w:szCs w:val="16"/>
              </w:rPr>
              <w:t>Nome/Matrícula dos Fiscais</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Corpo de Bombeiros Militar</w:t>
            </w:r>
          </w:p>
        </w:tc>
        <w:tc>
          <w:tcPr>
            <w:tcW w:w="5142"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Anderson André de Azevedo (Matrícula n° 610046-5)</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Assistência Social</w:t>
            </w:r>
          </w:p>
        </w:tc>
        <w:tc>
          <w:tcPr>
            <w:tcW w:w="5142"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Vanderlei Antonio </w:t>
            </w:r>
            <w:proofErr w:type="spellStart"/>
            <w:r w:rsidRPr="007F0C93">
              <w:rPr>
                <w:rFonts w:ascii="Book Antiqua" w:hAnsi="Book Antiqua"/>
                <w:color w:val="000000" w:themeColor="text1"/>
                <w:szCs w:val="16"/>
              </w:rPr>
              <w:t>Schnaider</w:t>
            </w:r>
            <w:proofErr w:type="spellEnd"/>
            <w:r w:rsidRPr="007F0C93">
              <w:rPr>
                <w:rFonts w:ascii="Book Antiqua" w:hAnsi="Book Antiqua"/>
                <w:color w:val="000000" w:themeColor="text1"/>
                <w:szCs w:val="16"/>
              </w:rPr>
              <w:t xml:space="preserve"> (Matrícula n° 22.368)</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Superintendência de Comunicação</w:t>
            </w:r>
          </w:p>
        </w:tc>
        <w:tc>
          <w:tcPr>
            <w:tcW w:w="5142"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Gisele </w:t>
            </w:r>
            <w:proofErr w:type="spellStart"/>
            <w:r w:rsidRPr="007F0C93">
              <w:rPr>
                <w:rFonts w:ascii="Book Antiqua" w:hAnsi="Book Antiqua"/>
                <w:color w:val="000000" w:themeColor="text1"/>
                <w:szCs w:val="16"/>
              </w:rPr>
              <w:t>Scopel</w:t>
            </w:r>
            <w:proofErr w:type="spellEnd"/>
            <w:r w:rsidRPr="007F0C93">
              <w:rPr>
                <w:rFonts w:ascii="Book Antiqua" w:hAnsi="Book Antiqua"/>
                <w:color w:val="000000" w:themeColor="text1"/>
                <w:szCs w:val="16"/>
              </w:rPr>
              <w:t xml:space="preserve"> (Matrícula n° 24.616)</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Educação – Educação Infantil - Ensino Fundamental</w:t>
            </w:r>
          </w:p>
        </w:tc>
        <w:tc>
          <w:tcPr>
            <w:tcW w:w="5142" w:type="dxa"/>
          </w:tcPr>
          <w:p w:rsidR="00184E0D" w:rsidRPr="007F0C93" w:rsidRDefault="00184E0D" w:rsidP="00BA3ED8">
            <w:pPr>
              <w:ind w:left="0" w:right="0"/>
              <w:rPr>
                <w:rFonts w:ascii="Book Antiqua" w:hAnsi="Book Antiqua"/>
                <w:color w:val="000000" w:themeColor="text1"/>
                <w:szCs w:val="16"/>
              </w:rPr>
            </w:pPr>
            <w:proofErr w:type="spellStart"/>
            <w:r w:rsidRPr="007F0C93">
              <w:rPr>
                <w:rFonts w:ascii="Book Antiqua" w:hAnsi="Book Antiqua"/>
                <w:color w:val="000000" w:themeColor="text1"/>
                <w:szCs w:val="16"/>
              </w:rPr>
              <w:t>Marcia</w:t>
            </w:r>
            <w:proofErr w:type="spellEnd"/>
            <w:r w:rsidRPr="007F0C93">
              <w:rPr>
                <w:rFonts w:ascii="Book Antiqua" w:hAnsi="Book Antiqua"/>
                <w:color w:val="000000" w:themeColor="text1"/>
                <w:szCs w:val="16"/>
              </w:rPr>
              <w:t xml:space="preserve"> Regina </w:t>
            </w:r>
            <w:proofErr w:type="spellStart"/>
            <w:r w:rsidRPr="007F0C93">
              <w:rPr>
                <w:rFonts w:ascii="Book Antiqua" w:hAnsi="Book Antiqua"/>
                <w:color w:val="000000" w:themeColor="text1"/>
                <w:szCs w:val="16"/>
              </w:rPr>
              <w:t>Guimaraes</w:t>
            </w:r>
            <w:proofErr w:type="spellEnd"/>
            <w:r w:rsidRPr="007F0C93">
              <w:rPr>
                <w:rFonts w:ascii="Book Antiqua" w:hAnsi="Book Antiqua"/>
                <w:color w:val="000000" w:themeColor="text1"/>
                <w:szCs w:val="16"/>
              </w:rPr>
              <w:t xml:space="preserve"> Galdino (Matrícula n° 9.771)</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Agricultura e Aquicultura</w:t>
            </w:r>
          </w:p>
        </w:tc>
        <w:tc>
          <w:tcPr>
            <w:tcW w:w="5142" w:type="dxa"/>
          </w:tcPr>
          <w:p w:rsidR="00184E0D" w:rsidRPr="007F0C93" w:rsidRDefault="00184E0D" w:rsidP="00BA3ED8">
            <w:pPr>
              <w:ind w:left="0" w:right="0"/>
              <w:rPr>
                <w:rFonts w:ascii="Book Antiqua" w:hAnsi="Book Antiqua"/>
                <w:color w:val="000000" w:themeColor="text1"/>
                <w:szCs w:val="16"/>
              </w:rPr>
            </w:pPr>
            <w:proofErr w:type="spellStart"/>
            <w:r w:rsidRPr="007F0C93">
              <w:rPr>
                <w:rFonts w:ascii="Book Antiqua" w:hAnsi="Book Antiqua"/>
                <w:color w:val="000000" w:themeColor="text1"/>
                <w:szCs w:val="16"/>
              </w:rPr>
              <w:t>Maicon</w:t>
            </w:r>
            <w:proofErr w:type="spellEnd"/>
            <w:r w:rsidRPr="007F0C93">
              <w:rPr>
                <w:rFonts w:ascii="Book Antiqua" w:hAnsi="Book Antiqua"/>
                <w:color w:val="000000" w:themeColor="text1"/>
                <w:szCs w:val="16"/>
              </w:rPr>
              <w:t xml:space="preserve"> Jose </w:t>
            </w:r>
            <w:proofErr w:type="spellStart"/>
            <w:r w:rsidRPr="007F0C93">
              <w:rPr>
                <w:rFonts w:ascii="Book Antiqua" w:hAnsi="Book Antiqua"/>
                <w:color w:val="000000" w:themeColor="text1"/>
                <w:szCs w:val="16"/>
              </w:rPr>
              <w:t>Isensee</w:t>
            </w:r>
            <w:proofErr w:type="spellEnd"/>
            <w:r w:rsidRPr="007F0C93">
              <w:rPr>
                <w:rFonts w:ascii="Book Antiqua" w:hAnsi="Book Antiqua"/>
                <w:color w:val="000000" w:themeColor="text1"/>
                <w:szCs w:val="16"/>
              </w:rPr>
              <w:t xml:space="preserve"> (Matrícula n° 13.108)</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Planejamento Territorial</w:t>
            </w:r>
          </w:p>
        </w:tc>
        <w:tc>
          <w:tcPr>
            <w:tcW w:w="5142"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Adriano Ribeiro de Castilhos (Matrícula n° 9.126)</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Secretaria </w:t>
            </w:r>
            <w:r w:rsidR="00871AE5" w:rsidRPr="007F0C93">
              <w:rPr>
                <w:rFonts w:ascii="Book Antiqua" w:hAnsi="Book Antiqua"/>
                <w:color w:val="000000" w:themeColor="text1"/>
                <w:szCs w:val="16"/>
              </w:rPr>
              <w:t xml:space="preserve">Municipal </w:t>
            </w:r>
            <w:r w:rsidRPr="007F0C93">
              <w:rPr>
                <w:rFonts w:ascii="Book Antiqua" w:hAnsi="Book Antiqua"/>
                <w:color w:val="000000" w:themeColor="text1"/>
                <w:szCs w:val="16"/>
              </w:rPr>
              <w:t>de Saúde</w:t>
            </w:r>
          </w:p>
        </w:tc>
        <w:tc>
          <w:tcPr>
            <w:tcW w:w="5142"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Jussara da Costa Miranda (Matrícula n° 13.131)</w:t>
            </w:r>
          </w:p>
        </w:tc>
      </w:tr>
      <w:tr w:rsidR="00184E0D" w:rsidRPr="007F0C93" w:rsidTr="00BA3ED8">
        <w:tc>
          <w:tcPr>
            <w:tcW w:w="4923" w:type="dxa"/>
          </w:tcPr>
          <w:p w:rsidR="00184E0D" w:rsidRPr="007F0C93" w:rsidRDefault="00184E0D" w:rsidP="00BA3ED8">
            <w:pPr>
              <w:ind w:left="0" w:right="0"/>
              <w:rPr>
                <w:rFonts w:ascii="Book Antiqua" w:hAnsi="Book Antiqua"/>
                <w:color w:val="000000" w:themeColor="text1"/>
                <w:szCs w:val="16"/>
              </w:rPr>
            </w:pPr>
            <w:r w:rsidRPr="007F0C93">
              <w:rPr>
                <w:rFonts w:ascii="Book Antiqua" w:hAnsi="Book Antiqua"/>
                <w:color w:val="000000" w:themeColor="text1"/>
                <w:szCs w:val="16"/>
              </w:rPr>
              <w:t>Fundação Municipal de Esportes e Lazer</w:t>
            </w:r>
          </w:p>
        </w:tc>
        <w:tc>
          <w:tcPr>
            <w:tcW w:w="5142" w:type="dxa"/>
          </w:tcPr>
          <w:p w:rsidR="00184E0D" w:rsidRPr="007F0C93" w:rsidRDefault="00184E0D" w:rsidP="00BA3ED8">
            <w:pPr>
              <w:ind w:left="0" w:right="0"/>
              <w:rPr>
                <w:rFonts w:ascii="Book Antiqua" w:hAnsi="Book Antiqua"/>
                <w:color w:val="000000" w:themeColor="text1"/>
                <w:szCs w:val="16"/>
              </w:rPr>
            </w:pPr>
            <w:proofErr w:type="spellStart"/>
            <w:r>
              <w:rPr>
                <w:rFonts w:ascii="Book Antiqua" w:hAnsi="Book Antiqua"/>
                <w:color w:val="000000" w:themeColor="text1"/>
                <w:szCs w:val="16"/>
              </w:rPr>
              <w:t>Leticia</w:t>
            </w:r>
            <w:proofErr w:type="spellEnd"/>
            <w:r>
              <w:rPr>
                <w:rFonts w:ascii="Book Antiqua" w:hAnsi="Book Antiqua"/>
                <w:color w:val="000000" w:themeColor="text1"/>
                <w:szCs w:val="16"/>
              </w:rPr>
              <w:t xml:space="preserve"> Pires Mathias (</w:t>
            </w:r>
            <w:r w:rsidRPr="009E7087">
              <w:rPr>
                <w:rFonts w:ascii="Book Antiqua" w:hAnsi="Book Antiqua"/>
                <w:color w:val="000000" w:themeColor="text1"/>
                <w:szCs w:val="16"/>
              </w:rPr>
              <w:t xml:space="preserve">Matrícula </w:t>
            </w:r>
            <w:r>
              <w:rPr>
                <w:rFonts w:ascii="Book Antiqua" w:hAnsi="Book Antiqua"/>
                <w:color w:val="000000" w:themeColor="text1"/>
                <w:szCs w:val="16"/>
              </w:rPr>
              <w:t xml:space="preserve">n° </w:t>
            </w:r>
            <w:r w:rsidRPr="009E7087">
              <w:rPr>
                <w:rFonts w:ascii="Book Antiqua" w:hAnsi="Book Antiqua"/>
                <w:color w:val="000000" w:themeColor="text1"/>
                <w:szCs w:val="16"/>
              </w:rPr>
              <w:t>23</w:t>
            </w:r>
            <w:r>
              <w:rPr>
                <w:rFonts w:ascii="Book Antiqua" w:hAnsi="Book Antiqua"/>
                <w:color w:val="000000" w:themeColor="text1"/>
                <w:szCs w:val="16"/>
              </w:rPr>
              <w:t>.</w:t>
            </w:r>
            <w:r w:rsidRPr="009E7087">
              <w:rPr>
                <w:rFonts w:ascii="Book Antiqua" w:hAnsi="Book Antiqua"/>
                <w:color w:val="000000" w:themeColor="text1"/>
                <w:szCs w:val="16"/>
              </w:rPr>
              <w:t>899</w:t>
            </w:r>
            <w:r>
              <w:rPr>
                <w:rFonts w:ascii="Book Antiqua" w:hAnsi="Book Antiqua"/>
                <w:color w:val="000000" w:themeColor="text1"/>
                <w:szCs w:val="16"/>
              </w:rPr>
              <w:t>)</w:t>
            </w:r>
          </w:p>
        </w:tc>
      </w:tr>
    </w:tbl>
    <w:p w:rsidR="000867FB" w:rsidRPr="00985632"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0867FB" w:rsidRDefault="000867FB" w:rsidP="000867FB">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0867FB" w:rsidRDefault="000867FB" w:rsidP="000867FB">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0867FB" w:rsidRDefault="000867FB" w:rsidP="000867FB">
      <w:pPr>
        <w:rPr>
          <w:rFonts w:ascii="Book Antiqua" w:hAnsi="Book Antiqua" w:cs="Arial"/>
          <w:color w:val="000000"/>
        </w:rPr>
      </w:pPr>
      <w:r>
        <w:rPr>
          <w:rFonts w:ascii="Book Antiqua" w:eastAsia="Arial" w:hAnsi="Book Antiqua" w:cs="Times New Roman"/>
          <w:lang w:eastAsia="pt-BR"/>
        </w:rPr>
        <w:lastRenderedPageBreak/>
        <w:t xml:space="preserve">12.1.11 </w:t>
      </w:r>
      <w:r>
        <w:rPr>
          <w:rFonts w:ascii="Book Antiqua" w:hAnsi="Book Antiqua" w:cs="Arial"/>
          <w:color w:val="000000"/>
        </w:rPr>
        <w:t xml:space="preserve">Fraudar a licitação ou praticar ato fraudulento na execução do Contrato ou da Ata de Registro de Preços.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0867FB" w:rsidRDefault="000867FB" w:rsidP="000867FB">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0867FB" w:rsidRDefault="000867FB" w:rsidP="000867FB">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0867FB" w:rsidRDefault="000867FB" w:rsidP="000867FB">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0867FB" w:rsidRDefault="000867FB" w:rsidP="000867FB">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0867FB" w:rsidRDefault="000867FB" w:rsidP="000867FB">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0867FB" w:rsidRDefault="000867FB" w:rsidP="000867FB">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0867FB" w:rsidRDefault="000867FB" w:rsidP="000867FB">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0867FB" w:rsidRDefault="000867FB" w:rsidP="000867FB">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0867FB" w:rsidRDefault="000867FB" w:rsidP="000867FB">
      <w:pPr>
        <w:rPr>
          <w:rFonts w:ascii="Book Antiqua" w:hAnsi="Book Antiqua"/>
        </w:rPr>
      </w:pPr>
    </w:p>
    <w:tbl>
      <w:tblPr>
        <w:tblStyle w:val="Tabelacomgrade"/>
        <w:tblW w:w="4253" w:type="dxa"/>
        <w:tblInd w:w="1838" w:type="dxa"/>
        <w:tblLook w:val="04A0"/>
      </w:tblPr>
      <w:tblGrid>
        <w:gridCol w:w="2126"/>
        <w:gridCol w:w="2127"/>
      </w:tblGrid>
      <w:tr w:rsidR="000867FB" w:rsidTr="00B36C65">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867FB" w:rsidRDefault="000867FB" w:rsidP="00B36C65">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867FB" w:rsidRDefault="000867FB" w:rsidP="00B36C65">
            <w:pPr>
              <w:ind w:left="0" w:right="0"/>
              <w:rPr>
                <w:rFonts w:ascii="Book Antiqua" w:hAnsi="Book Antiqua"/>
                <w:b/>
                <w:bCs/>
              </w:rPr>
            </w:pPr>
            <w:r>
              <w:rPr>
                <w:rFonts w:ascii="Book Antiqua" w:hAnsi="Book Antiqua"/>
                <w:b/>
                <w:bCs/>
              </w:rPr>
              <w:t xml:space="preserve">       Percentual (%)</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0,5 a 10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15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15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0,5 a 20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0,5 a 20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15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0,5 a 10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15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15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20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20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20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20 a 30</w:t>
            </w:r>
          </w:p>
        </w:tc>
      </w:tr>
      <w:tr w:rsidR="000867FB" w:rsidTr="00B36C65">
        <w:tc>
          <w:tcPr>
            <w:tcW w:w="2126"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0867FB" w:rsidRDefault="000867FB" w:rsidP="00B36C65">
            <w:pPr>
              <w:ind w:left="0" w:right="0"/>
              <w:jc w:val="center"/>
              <w:rPr>
                <w:rFonts w:ascii="Book Antiqua" w:hAnsi="Book Antiqua"/>
              </w:rPr>
            </w:pPr>
            <w:r>
              <w:rPr>
                <w:rFonts w:ascii="Book Antiqua" w:hAnsi="Book Antiqua"/>
              </w:rPr>
              <w:t>20 a 30</w:t>
            </w:r>
          </w:p>
        </w:tc>
      </w:tr>
    </w:tbl>
    <w:p w:rsidR="000867FB" w:rsidRDefault="000867FB" w:rsidP="000867FB">
      <w:pPr>
        <w:rPr>
          <w:rFonts w:ascii="Book Antiqua" w:hAnsi="Book Antiqua"/>
        </w:rPr>
      </w:pPr>
    </w:p>
    <w:p w:rsidR="000867FB" w:rsidRDefault="000867FB" w:rsidP="000867FB">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0867FB" w:rsidRDefault="000867FB" w:rsidP="000867FB">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0867FB" w:rsidRDefault="000867FB" w:rsidP="000867FB">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0867FB" w:rsidRDefault="000867FB" w:rsidP="000867FB">
      <w:pPr>
        <w:rPr>
          <w:rFonts w:ascii="Book Antiqua" w:hAnsi="Book Antiqua"/>
        </w:rPr>
      </w:pPr>
      <w:proofErr w:type="gramStart"/>
      <w:r>
        <w:rPr>
          <w:rFonts w:ascii="Book Antiqua" w:hAnsi="Book Antiqua" w:cs="Times New Roman"/>
        </w:rPr>
        <w:lastRenderedPageBreak/>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0867FB" w:rsidRDefault="000867FB" w:rsidP="000867FB">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0867FB" w:rsidRDefault="000867FB" w:rsidP="000867FB">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0867FB" w:rsidRDefault="000867FB" w:rsidP="000867FB">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0867FB" w:rsidRDefault="000867FB" w:rsidP="000867FB">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0867FB" w:rsidRDefault="000867FB" w:rsidP="000867FB">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0867FB" w:rsidRDefault="000867FB" w:rsidP="000867FB">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0867FB" w:rsidRDefault="000867FB" w:rsidP="000867FB">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0867FB" w:rsidRDefault="000867FB" w:rsidP="000867FB">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0867FB" w:rsidRDefault="000867FB" w:rsidP="000867FB">
      <w:pPr>
        <w:rPr>
          <w:rFonts w:ascii="Book Antiqua" w:hAnsi="Book Antiqua"/>
        </w:rPr>
      </w:pPr>
      <w:r>
        <w:rPr>
          <w:rFonts w:ascii="Book Antiqua" w:hAnsi="Book Antiqua"/>
        </w:rPr>
        <w:t>12.12.3 Comportar-se de modo inidôneo ou cometer fraude de qualquer natureza.</w:t>
      </w:r>
    </w:p>
    <w:p w:rsidR="000867FB" w:rsidRDefault="000867FB" w:rsidP="000867FB">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0867FB" w:rsidRDefault="000867FB" w:rsidP="000867FB">
      <w:pPr>
        <w:rPr>
          <w:rFonts w:ascii="Book Antiqua" w:hAnsi="Book Antiqua"/>
        </w:rPr>
      </w:pPr>
      <w:r>
        <w:rPr>
          <w:rFonts w:ascii="Book Antiqua" w:hAnsi="Book Antiqua"/>
        </w:rPr>
        <w:t xml:space="preserve">12.12.5 Praticar ato lesivo previsto no Art. 5º da Lei nº 12.846/2013. </w:t>
      </w:r>
    </w:p>
    <w:p w:rsidR="000867FB" w:rsidRDefault="000867FB" w:rsidP="000867FB">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0867FB" w:rsidRDefault="000867FB" w:rsidP="000867FB">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0867FB" w:rsidRDefault="000867FB" w:rsidP="000867FB">
      <w:pPr>
        <w:rPr>
          <w:rFonts w:ascii="Book Antiqua" w:hAnsi="Book Antiqua" w:cstheme="minorHAnsi"/>
          <w:bCs/>
          <w:kern w:val="36"/>
        </w:rPr>
      </w:pPr>
      <w:r>
        <w:rPr>
          <w:rFonts w:ascii="Book Antiqua" w:hAnsi="Book Antiqua" w:cstheme="minorHAnsi"/>
          <w:bCs/>
          <w:kern w:val="36"/>
        </w:rPr>
        <w:t>12.14.1 A gravidade da conduta praticada;</w:t>
      </w:r>
    </w:p>
    <w:p w:rsidR="000867FB" w:rsidRDefault="000867FB" w:rsidP="000867FB">
      <w:pPr>
        <w:rPr>
          <w:rFonts w:ascii="Book Antiqua" w:hAnsi="Book Antiqua" w:cstheme="minorHAnsi"/>
          <w:bCs/>
          <w:kern w:val="36"/>
        </w:rPr>
      </w:pPr>
      <w:r>
        <w:rPr>
          <w:rFonts w:ascii="Book Antiqua" w:hAnsi="Book Antiqua" w:cstheme="minorHAnsi"/>
          <w:bCs/>
          <w:kern w:val="36"/>
        </w:rPr>
        <w:t>12.14.2 A culpabilidade do infrator;</w:t>
      </w:r>
    </w:p>
    <w:p w:rsidR="000867FB" w:rsidRDefault="000867FB" w:rsidP="000867FB">
      <w:pPr>
        <w:rPr>
          <w:rFonts w:ascii="Book Antiqua" w:hAnsi="Book Antiqua" w:cstheme="minorHAnsi"/>
          <w:bCs/>
          <w:kern w:val="36"/>
        </w:rPr>
      </w:pPr>
      <w:r>
        <w:rPr>
          <w:rFonts w:ascii="Book Antiqua" w:hAnsi="Book Antiqua" w:cstheme="minorHAnsi"/>
          <w:bCs/>
          <w:kern w:val="36"/>
        </w:rPr>
        <w:t>12.14.3 A intensidade do dano provocado;</w:t>
      </w:r>
    </w:p>
    <w:p w:rsidR="000867FB" w:rsidRDefault="000867FB" w:rsidP="000867FB">
      <w:pPr>
        <w:rPr>
          <w:rFonts w:ascii="Book Antiqua" w:hAnsi="Book Antiqua" w:cstheme="minorHAnsi"/>
          <w:bCs/>
          <w:kern w:val="36"/>
        </w:rPr>
      </w:pPr>
      <w:r>
        <w:rPr>
          <w:rFonts w:ascii="Book Antiqua" w:hAnsi="Book Antiqua" w:cstheme="minorHAnsi"/>
          <w:bCs/>
          <w:kern w:val="36"/>
        </w:rPr>
        <w:t>12.14.4 O caráter educativo da pena;</w:t>
      </w:r>
    </w:p>
    <w:p w:rsidR="000867FB" w:rsidRDefault="000867FB" w:rsidP="000867FB">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0867FB" w:rsidRDefault="000867FB" w:rsidP="000867FB">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0867FB" w:rsidRDefault="000867FB" w:rsidP="000867FB">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867FB" w:rsidRDefault="000867FB" w:rsidP="000867FB">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0867FB" w:rsidRDefault="000867FB" w:rsidP="000867FB">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 xml:space="preserve">abuso do direito para facilitar, encobrir ou dissimular a </w:t>
      </w:r>
      <w:r>
        <w:rPr>
          <w:rFonts w:ascii="Book Antiqua" w:hAnsi="Book Antiqua" w:cs="Arial"/>
          <w:u w:val="single"/>
        </w:rPr>
        <w:lastRenderedPageBreak/>
        <w:t>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0867FB" w:rsidRPr="00627233" w:rsidRDefault="000867FB" w:rsidP="000867FB">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0867FB" w:rsidRPr="00627233" w:rsidRDefault="000867FB" w:rsidP="000867FB">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0867FB" w:rsidRPr="00627233"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0867FB" w:rsidRDefault="000867FB" w:rsidP="000867F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0867FB" w:rsidRDefault="000867FB" w:rsidP="000867F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0867FB" w:rsidRDefault="000867FB" w:rsidP="000867F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0867FB" w:rsidRPr="00874191" w:rsidRDefault="000867FB" w:rsidP="000867F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0867FB" w:rsidRPr="00874191" w:rsidRDefault="000867FB" w:rsidP="000867F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0867FB" w:rsidRDefault="000867FB" w:rsidP="000867F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867FB" w:rsidRPr="00C81269"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0867FB" w:rsidRPr="00627233" w:rsidRDefault="000867FB" w:rsidP="000867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0867FB" w:rsidRPr="00704A2F" w:rsidTr="00B36C65">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0867FB" w:rsidRPr="00704A2F" w:rsidTr="00B36C65">
              <w:trPr>
                <w:jc w:val="center"/>
              </w:trPr>
              <w:tc>
                <w:tcPr>
                  <w:tcW w:w="3369" w:type="dxa"/>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0867FB" w:rsidRPr="00704A2F" w:rsidTr="00B36C65">
              <w:trPr>
                <w:trHeight w:val="413"/>
                <w:jc w:val="center"/>
              </w:trPr>
              <w:tc>
                <w:tcPr>
                  <w:tcW w:w="3369" w:type="dxa"/>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0867FB" w:rsidRPr="00704A2F" w:rsidRDefault="000867FB" w:rsidP="00B36C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0867FB" w:rsidRPr="00704A2F" w:rsidRDefault="000867FB" w:rsidP="00B36C65">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0867FB" w:rsidRPr="00627233" w:rsidRDefault="000867FB" w:rsidP="000867FB">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0867FB" w:rsidRDefault="000867FB"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C82FC8" w:rsidRDefault="00C82FC8"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2C0501" w:rsidRDefault="002C0501" w:rsidP="00510F6F">
      <w:pPr>
        <w:jc w:val="center"/>
        <w:rPr>
          <w:rFonts w:ascii="Book Antiqua" w:hAnsi="Book Antiqua"/>
        </w:rPr>
      </w:pPr>
    </w:p>
    <w:p w:rsidR="00C82FC8" w:rsidRPr="00627233" w:rsidRDefault="00C82FC8" w:rsidP="00C82FC8">
      <w:pPr>
        <w:jc w:val="center"/>
        <w:rPr>
          <w:rFonts w:ascii="Book Antiqua" w:eastAsia="Arial" w:hAnsi="Book Antiqua" w:cs="Book Antiqua"/>
          <w:b/>
          <w:lang w:eastAsia="pt-BR"/>
        </w:rPr>
      </w:pPr>
      <w:r w:rsidRPr="004042DF">
        <w:rPr>
          <w:rFonts w:ascii="Book Antiqua" w:eastAsia="Book Antiqua" w:hAnsi="Book Antiqua"/>
          <w:b/>
          <w:sz w:val="48"/>
          <w:szCs w:val="48"/>
        </w:rPr>
        <w:lastRenderedPageBreak/>
        <w:t xml:space="preserve">ANEXO </w:t>
      </w:r>
      <w:r w:rsidRPr="004042DF">
        <w:rPr>
          <w:rFonts w:ascii="Book Antiqua" w:eastAsia="Book Antiqua" w:hAnsi="Book Antiqua"/>
          <w:b/>
          <w:color w:val="000000" w:themeColor="text1"/>
          <w:sz w:val="48"/>
          <w:szCs w:val="48"/>
        </w:rPr>
        <w:t>III</w:t>
      </w:r>
    </w:p>
    <w:p w:rsidR="00C82FC8" w:rsidRPr="004042DF" w:rsidRDefault="00C82FC8" w:rsidP="00C82FC8">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4042DF" w:rsidRPr="004042DF">
        <w:rPr>
          <w:rFonts w:ascii="Book Antiqua" w:eastAsia="Book Antiqua" w:hAnsi="Book Antiqua"/>
          <w:color w:val="000000" w:themeColor="text1"/>
          <w:sz w:val="36"/>
          <w:szCs w:val="36"/>
        </w:rPr>
        <w:t>160</w:t>
      </w:r>
      <w:r w:rsidRPr="004042DF">
        <w:rPr>
          <w:rFonts w:ascii="Book Antiqua" w:eastAsia="Book Antiqua" w:hAnsi="Book Antiqua"/>
          <w:color w:val="000000" w:themeColor="text1"/>
          <w:sz w:val="36"/>
          <w:szCs w:val="36"/>
        </w:rPr>
        <w:t>/2026</w:t>
      </w:r>
    </w:p>
    <w:p w:rsidR="00C82FC8" w:rsidRPr="004042DF" w:rsidRDefault="00C82FC8" w:rsidP="00C82FC8">
      <w:pPr>
        <w:ind w:right="-852"/>
        <w:jc w:val="center"/>
        <w:rPr>
          <w:rStyle w:val="nfase"/>
          <w:rFonts w:ascii="Book Antiqua" w:eastAsia="Book Antiqua" w:hAnsi="Book Antiqua"/>
          <w:i w:val="0"/>
          <w:color w:val="000000" w:themeColor="text1"/>
          <w:sz w:val="36"/>
          <w:szCs w:val="36"/>
        </w:rPr>
      </w:pPr>
      <w:r w:rsidRPr="004042DF">
        <w:rPr>
          <w:rStyle w:val="nfase"/>
          <w:rFonts w:ascii="Book Antiqua" w:eastAsia="Book Antiqua" w:hAnsi="Book Antiqua"/>
          <w:i w:val="0"/>
          <w:color w:val="000000" w:themeColor="text1"/>
          <w:sz w:val="36"/>
          <w:szCs w:val="36"/>
        </w:rPr>
        <w:t xml:space="preserve">PREGÃO ELETRÔNICO Nº </w:t>
      </w:r>
      <w:r w:rsidR="004042DF" w:rsidRPr="004042DF">
        <w:rPr>
          <w:rFonts w:ascii="Book Antiqua" w:eastAsia="Book Antiqua" w:hAnsi="Book Antiqua"/>
          <w:color w:val="000000" w:themeColor="text1"/>
          <w:sz w:val="36"/>
          <w:szCs w:val="36"/>
        </w:rPr>
        <w:t>39</w:t>
      </w:r>
      <w:r w:rsidRPr="004042DF">
        <w:rPr>
          <w:rFonts w:ascii="Book Antiqua" w:eastAsia="Book Antiqua" w:hAnsi="Book Antiqua"/>
          <w:color w:val="000000" w:themeColor="text1"/>
          <w:sz w:val="36"/>
          <w:szCs w:val="36"/>
        </w:rPr>
        <w:t>/2026</w:t>
      </w:r>
    </w:p>
    <w:p w:rsidR="00C82FC8" w:rsidRPr="00CB675A" w:rsidRDefault="00C82FC8" w:rsidP="00C82F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82FC8" w:rsidRPr="00627233" w:rsidRDefault="00C82FC8" w:rsidP="00C82FC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C82FC8" w:rsidRDefault="00C82FC8" w:rsidP="00C82FC8">
      <w:pPr>
        <w:pStyle w:val="Ttulo10"/>
        <w:widowControl w:val="0"/>
        <w:spacing w:before="0" w:after="0"/>
        <w:ind w:right="-852"/>
        <w:jc w:val="left"/>
        <w:rPr>
          <w:rFonts w:ascii="Book Antiqua" w:eastAsia="Book Antiqua" w:hAnsi="Book Antiqua"/>
          <w:sz w:val="22"/>
          <w:szCs w:val="22"/>
        </w:rPr>
      </w:pPr>
    </w:p>
    <w:p w:rsidR="00C82FC8" w:rsidRDefault="00C82FC8" w:rsidP="00C82FC8">
      <w:pPr>
        <w:pStyle w:val="Ttulo10"/>
        <w:widowControl w:val="0"/>
        <w:spacing w:before="0" w:after="0"/>
        <w:ind w:right="-852"/>
        <w:jc w:val="left"/>
        <w:rPr>
          <w:rFonts w:ascii="Book Antiqua" w:eastAsia="Book Antiqua" w:hAnsi="Book Antiqua"/>
          <w:sz w:val="22"/>
          <w:szCs w:val="22"/>
        </w:rPr>
      </w:pPr>
    </w:p>
    <w:p w:rsidR="00C82FC8" w:rsidRPr="00DA5E8C" w:rsidRDefault="00C82FC8" w:rsidP="00C82FC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C82FC8" w:rsidRDefault="00C82FC8" w:rsidP="00C82FC8">
      <w:pPr>
        <w:pStyle w:val="Normal0"/>
        <w:widowControl w:val="0"/>
        <w:ind w:left="2977" w:right="-852"/>
        <w:rPr>
          <w:rFonts w:ascii="Book Antiqua" w:hAnsi="Book Antiqua"/>
          <w:b/>
          <w:sz w:val="22"/>
          <w:szCs w:val="22"/>
        </w:rPr>
      </w:pPr>
    </w:p>
    <w:p w:rsidR="00C82FC8" w:rsidRPr="007C7645" w:rsidRDefault="00C82FC8" w:rsidP="00C82FC8">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Pr="00C82FC8">
        <w:rPr>
          <w:rFonts w:ascii="Book Antiqua" w:hAnsi="Book Antiqua"/>
          <w:b/>
          <w:color w:val="000000" w:themeColor="text1"/>
          <w:sz w:val="22"/>
          <w:szCs w:val="22"/>
        </w:rPr>
        <w:t>PERSIANAS COM INSTALAÇÃO INCLUSA</w:t>
      </w:r>
      <w:r w:rsidRPr="00C82FC8">
        <w:rPr>
          <w:rFonts w:ascii="Book Antiqua" w:eastAsia="Book Antiqua" w:hAnsi="Book Antiqua"/>
          <w:b/>
          <w:i/>
          <w:color w:val="000000" w:themeColor="text1"/>
          <w:sz w:val="22"/>
          <w:szCs w:val="22"/>
        </w:rPr>
        <w:t xml:space="preserve">, </w:t>
      </w:r>
      <w:r w:rsidRPr="00C82FC8">
        <w:rPr>
          <w:rFonts w:ascii="Book Antiqua" w:eastAsia="Book Antiqua" w:hAnsi="Book Antiqua"/>
          <w:b/>
          <w:color w:val="000000" w:themeColor="text1"/>
          <w:sz w:val="22"/>
          <w:szCs w:val="22"/>
        </w:rPr>
        <w:t>QUE ENTRE SI CELEBRAM</w:t>
      </w:r>
      <w:r w:rsidRPr="00627233">
        <w:rPr>
          <w:rFonts w:ascii="Book Antiqua" w:eastAsia="Book Antiqua" w:hAnsi="Book Antiqua"/>
          <w:b/>
          <w:sz w:val="22"/>
          <w:szCs w:val="22"/>
        </w:rPr>
        <w:t xml:space="preserve">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C82FC8" w:rsidRPr="00627233" w:rsidRDefault="00C82FC8" w:rsidP="00C82FC8">
      <w:pPr>
        <w:pStyle w:val="Normal0"/>
        <w:widowControl w:val="0"/>
        <w:ind w:right="-852"/>
        <w:rPr>
          <w:rFonts w:ascii="Book Antiqua" w:eastAsia="Book Antiqua" w:hAnsi="Book Antiqua"/>
          <w:b/>
          <w:sz w:val="22"/>
          <w:szCs w:val="22"/>
        </w:rPr>
      </w:pPr>
    </w:p>
    <w:p w:rsidR="00C82FC8" w:rsidRPr="00627233" w:rsidRDefault="00C82FC8" w:rsidP="00C82FC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0867FB">
        <w:rPr>
          <w:rFonts w:ascii="Book Antiqua" w:hAnsi="Book Antiqua" w:cs="Book Antiqua"/>
          <w:color w:val="000000" w:themeColor="text1"/>
        </w:rPr>
        <w:t xml:space="preserve">do </w:t>
      </w:r>
      <w:r w:rsidRPr="000867FB">
        <w:rPr>
          <w:rFonts w:ascii="Book Antiqua" w:hAnsi="Book Antiqua" w:cs="Book Antiqua"/>
          <w:b/>
          <w:color w:val="000000" w:themeColor="text1"/>
        </w:rPr>
        <w:t>GABINETE DO PREFEITO E VICE-PREFEITO</w:t>
      </w:r>
      <w:r w:rsidRPr="000867FB">
        <w:rPr>
          <w:rFonts w:ascii="Book Antiqua" w:hAnsi="Book Antiqua" w:cs="Book Antiqua"/>
          <w:color w:val="000000" w:themeColor="text1"/>
        </w:rPr>
        <w:t xml:space="preserve">, com sede na </w:t>
      </w:r>
      <w:r w:rsidRPr="000867FB">
        <w:rPr>
          <w:rStyle w:val="nfase"/>
          <w:rFonts w:ascii="Book Antiqua" w:eastAsia="Book Antiqua" w:hAnsi="Book Antiqua"/>
          <w:i w:val="0"/>
          <w:color w:val="000000" w:themeColor="text1"/>
        </w:rPr>
        <w:t xml:space="preserve">Rua Coronel </w:t>
      </w:r>
      <w:proofErr w:type="spellStart"/>
      <w:r w:rsidRPr="000867FB">
        <w:rPr>
          <w:rStyle w:val="nfase"/>
          <w:rFonts w:ascii="Book Antiqua" w:eastAsia="Book Antiqua" w:hAnsi="Book Antiqua"/>
          <w:i w:val="0"/>
          <w:color w:val="000000" w:themeColor="text1"/>
        </w:rPr>
        <w:t>Aristiliano</w:t>
      </w:r>
      <w:proofErr w:type="spellEnd"/>
      <w:r w:rsidRPr="000867FB">
        <w:rPr>
          <w:rStyle w:val="nfase"/>
          <w:rFonts w:ascii="Book Antiqua" w:eastAsia="Book Antiqua" w:hAnsi="Book Antiqua"/>
          <w:i w:val="0"/>
          <w:color w:val="000000" w:themeColor="text1"/>
        </w:rPr>
        <w:t xml:space="preserve"> Ramos, nº 435, Bairro Centro, CEP 89.110-900, Município de Gaspar/SC</w:t>
      </w:r>
      <w:r w:rsidRPr="000867FB">
        <w:rPr>
          <w:rStyle w:val="nfase"/>
          <w:rFonts w:ascii="Book Antiqua" w:eastAsia="Book Antiqua" w:hAnsi="Book Antiqua"/>
          <w:color w:val="000000" w:themeColor="text1"/>
        </w:rPr>
        <w:t xml:space="preserve">, </w:t>
      </w:r>
      <w:r w:rsidRPr="000867FB">
        <w:rPr>
          <w:rFonts w:ascii="Book Antiqua" w:hAnsi="Book Antiqua"/>
          <w:color w:val="000000" w:themeColor="text1"/>
        </w:rPr>
        <w:t>neste ato representado pelo</w:t>
      </w:r>
      <w:r w:rsidRPr="000867FB">
        <w:rPr>
          <w:rFonts w:ascii="Book Antiqua" w:hAnsi="Book Antiqua"/>
          <w:b/>
          <w:color w:val="000000" w:themeColor="text1"/>
        </w:rPr>
        <w:t xml:space="preserve"> </w:t>
      </w:r>
      <w:r w:rsidRPr="000867FB">
        <w:rPr>
          <w:rFonts w:ascii="Book Antiqua" w:hAnsi="Book Antiqua"/>
          <w:color w:val="000000" w:themeColor="text1"/>
        </w:rPr>
        <w:t>Chefe de Gabinete, o Senhor</w:t>
      </w:r>
      <w:r w:rsidRPr="000867FB">
        <w:rPr>
          <w:rFonts w:ascii="Book Antiqua" w:hAnsi="Book Antiqua"/>
          <w:b/>
          <w:color w:val="000000" w:themeColor="text1"/>
        </w:rPr>
        <w:t xml:space="preserve"> ANDRÉ DE MOURA DA CUNHA</w:t>
      </w:r>
      <w:r w:rsidRPr="000867FB">
        <w:rPr>
          <w:rFonts w:ascii="Book Antiqua" w:hAnsi="Book Antiqua" w:cs="Book Antiqua"/>
          <w:color w:val="000000" w:themeColor="text1"/>
        </w:rPr>
        <w:t xml:space="preserve">; da </w:t>
      </w:r>
      <w:r w:rsidRPr="000867FB">
        <w:rPr>
          <w:rFonts w:ascii="Book Antiqua" w:hAnsi="Book Antiqua"/>
          <w:b/>
          <w:color w:val="000000" w:themeColor="text1"/>
        </w:rPr>
        <w:t>SECRETARIA MUNICIPAL DA FAZENDA E GESTÃO ADMINISTRATIVA</w:t>
      </w:r>
      <w:r w:rsidRPr="000867FB">
        <w:rPr>
          <w:rFonts w:ascii="Book Antiqua" w:eastAsia="Book Antiqua" w:hAnsi="Book Antiqua"/>
          <w:color w:val="000000" w:themeColor="text1"/>
        </w:rPr>
        <w:t xml:space="preserve">, </w:t>
      </w:r>
      <w:r w:rsidRPr="000867FB">
        <w:rPr>
          <w:rFonts w:ascii="Book Antiqua" w:hAnsi="Book Antiqua" w:cs="Book Antiqua"/>
          <w:color w:val="000000" w:themeColor="text1"/>
        </w:rPr>
        <w:t xml:space="preserve">com sede na Rua São Pedro, nº 128 – Edifício Edson Elias </w:t>
      </w:r>
      <w:proofErr w:type="spellStart"/>
      <w:r w:rsidRPr="000867FB">
        <w:rPr>
          <w:rFonts w:ascii="Book Antiqua" w:hAnsi="Book Antiqua" w:cs="Book Antiqua"/>
          <w:color w:val="000000" w:themeColor="text1"/>
        </w:rPr>
        <w:t>Wieser</w:t>
      </w:r>
      <w:proofErr w:type="spellEnd"/>
      <w:r w:rsidRPr="000867FB">
        <w:rPr>
          <w:rFonts w:ascii="Book Antiqua" w:hAnsi="Book Antiqua" w:cs="Book Antiqua"/>
          <w:color w:val="000000" w:themeColor="text1"/>
        </w:rPr>
        <w:t xml:space="preserve"> (2º andar), Bairro Centro, CEP 89.110-082, Município de Gaspar/SC</w:t>
      </w:r>
      <w:r w:rsidRPr="000867FB">
        <w:rPr>
          <w:rFonts w:ascii="Book Antiqua" w:eastAsia="Book Antiqua" w:hAnsi="Book Antiqua"/>
          <w:color w:val="000000" w:themeColor="text1"/>
        </w:rPr>
        <w:t xml:space="preserve">, neste </w:t>
      </w:r>
      <w:proofErr w:type="gramStart"/>
      <w:r w:rsidRPr="000867FB">
        <w:rPr>
          <w:rFonts w:ascii="Book Antiqua" w:eastAsia="Book Antiqua" w:hAnsi="Book Antiqua"/>
          <w:color w:val="000000" w:themeColor="text1"/>
        </w:rPr>
        <w:t>ato representada</w:t>
      </w:r>
      <w:proofErr w:type="gramEnd"/>
      <w:r w:rsidRPr="000867FB">
        <w:rPr>
          <w:rFonts w:ascii="Book Antiqua" w:eastAsia="Book Antiqua" w:hAnsi="Book Antiqua"/>
          <w:color w:val="000000" w:themeColor="text1"/>
        </w:rPr>
        <w:t xml:space="preserve"> pela sua Secretária, a Senhora </w:t>
      </w:r>
      <w:r w:rsidRPr="000867FB">
        <w:rPr>
          <w:rFonts w:ascii="Book Antiqua" w:eastAsia="Book Antiqua" w:hAnsi="Book Antiqua"/>
          <w:b/>
          <w:color w:val="000000" w:themeColor="text1"/>
        </w:rPr>
        <w:t>ANA KARINA SCHRAMM MATUCHAKI CUNHA</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EDUCAÇÃO</w:t>
      </w:r>
      <w:r w:rsidRPr="000867FB">
        <w:rPr>
          <w:rFonts w:ascii="Book Antiqua" w:hAnsi="Book Antiqua"/>
          <w:color w:val="000000" w:themeColor="text1"/>
        </w:rPr>
        <w:t xml:space="preserve">, </w:t>
      </w:r>
      <w:r w:rsidRPr="000867FB">
        <w:rPr>
          <w:rFonts w:ascii="Book Antiqua" w:hAnsi="Book Antiqua" w:cs="Book Antiqua"/>
          <w:color w:val="000000" w:themeColor="text1"/>
        </w:rPr>
        <w:t xml:space="preserve">com sede na Rua São Pedro, nº 128 – Edifício Edson Elias </w:t>
      </w:r>
      <w:proofErr w:type="spellStart"/>
      <w:r w:rsidRPr="000867FB">
        <w:rPr>
          <w:rFonts w:ascii="Book Antiqua" w:hAnsi="Book Antiqua" w:cs="Book Antiqua"/>
          <w:color w:val="000000" w:themeColor="text1"/>
        </w:rPr>
        <w:t>Wieser</w:t>
      </w:r>
      <w:proofErr w:type="spellEnd"/>
      <w:r w:rsidRPr="000867FB">
        <w:rPr>
          <w:rFonts w:ascii="Book Antiqua" w:hAnsi="Book Antiqua" w:cs="Book Antiqua"/>
          <w:color w:val="000000" w:themeColor="text1"/>
        </w:rPr>
        <w:t xml:space="preserve"> (1º andar), Bairro Centro, CEP 89.110-082, Município de Gaspar/SC, </w:t>
      </w:r>
      <w:r w:rsidRPr="000867FB">
        <w:rPr>
          <w:rFonts w:ascii="Book Antiqua" w:hAnsi="Book Antiqua"/>
          <w:color w:val="000000" w:themeColor="text1"/>
        </w:rPr>
        <w:t xml:space="preserve">neste </w:t>
      </w:r>
      <w:r w:rsidRPr="000867FB">
        <w:rPr>
          <w:rFonts w:ascii="Book Antiqua" w:eastAsia="Book Antiqua" w:hAnsi="Book Antiqua"/>
          <w:color w:val="000000" w:themeColor="text1"/>
        </w:rPr>
        <w:t>ato representada pela sua Secretária, a Senhora</w:t>
      </w:r>
      <w:r w:rsidRPr="000867FB">
        <w:rPr>
          <w:rFonts w:ascii="Book Antiqua" w:hAnsi="Book Antiqua"/>
          <w:color w:val="000000" w:themeColor="text1"/>
        </w:rPr>
        <w:t xml:space="preserve"> </w:t>
      </w:r>
      <w:r w:rsidRPr="000867FB">
        <w:rPr>
          <w:rFonts w:ascii="Book Antiqua" w:hAnsi="Book Antiqua"/>
          <w:b/>
          <w:color w:val="000000" w:themeColor="text1"/>
        </w:rPr>
        <w:t>ANDRÉIA SYMONE ZIMMERMANN NAGEL</w:t>
      </w:r>
      <w:r w:rsidRPr="000867FB">
        <w:rPr>
          <w:rFonts w:ascii="Book Antiqua" w:hAnsi="Book Antiqua"/>
          <w:color w:val="000000" w:themeColor="text1"/>
        </w:rPr>
        <w:t xml:space="preserve">; da </w:t>
      </w:r>
      <w:r w:rsidRPr="000867FB">
        <w:rPr>
          <w:rFonts w:ascii="Book Antiqua" w:eastAsia="Book Antiqua" w:hAnsi="Book Antiqua"/>
          <w:b/>
          <w:color w:val="000000" w:themeColor="text1"/>
          <w:shd w:val="clear" w:color="auto" w:fill="FFFFFF"/>
        </w:rPr>
        <w:t>SECRETARIA MUNICIPAL DE PLANEJAMENTO TERRITORIAL</w:t>
      </w:r>
      <w:r w:rsidRPr="000867FB">
        <w:rPr>
          <w:rFonts w:ascii="Book Antiqua" w:eastAsia="Book Antiqua" w:hAnsi="Book Antiqua"/>
          <w:color w:val="000000" w:themeColor="text1"/>
          <w:shd w:val="clear" w:color="auto" w:fill="FFFFFF"/>
        </w:rPr>
        <w:t xml:space="preserve">, com sede na Rua São Pedro, nº 128 – Edifício Edson Elias </w:t>
      </w:r>
      <w:proofErr w:type="spellStart"/>
      <w:r w:rsidRPr="000867FB">
        <w:rPr>
          <w:rFonts w:ascii="Book Antiqua" w:eastAsia="Book Antiqua" w:hAnsi="Book Antiqua"/>
          <w:color w:val="000000" w:themeColor="text1"/>
          <w:shd w:val="clear" w:color="auto" w:fill="FFFFFF"/>
        </w:rPr>
        <w:t>Wieser</w:t>
      </w:r>
      <w:proofErr w:type="spellEnd"/>
      <w:r w:rsidRPr="000867FB">
        <w:rPr>
          <w:rFonts w:ascii="Book Antiqua" w:eastAsia="Book Antiqua" w:hAnsi="Book Antiqua"/>
          <w:color w:val="000000" w:themeColor="text1"/>
          <w:shd w:val="clear" w:color="auto" w:fill="FFFFFF"/>
        </w:rPr>
        <w:t xml:space="preserve"> (Térreo), Bairro Centro, CEP 89.110-082, Município de Gaspar, neste ato representada pelo seu Secretário, o Senhor </w:t>
      </w:r>
      <w:r w:rsidRPr="000867FB">
        <w:rPr>
          <w:rFonts w:ascii="Book Antiqua" w:eastAsia="Book Antiqua" w:hAnsi="Book Antiqua"/>
          <w:b/>
          <w:color w:val="000000" w:themeColor="text1"/>
          <w:shd w:val="clear" w:color="auto" w:fill="FFFFFF"/>
        </w:rPr>
        <w:t>PEDRO INÁCIO BORNHAUSEN</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AGRICULTURA E AQUICULTURA</w:t>
      </w:r>
      <w:r w:rsidRPr="000867FB">
        <w:rPr>
          <w:rFonts w:ascii="Book Antiqua" w:hAnsi="Book Antiqua"/>
          <w:color w:val="000000" w:themeColor="text1"/>
        </w:rPr>
        <w:t>,</w:t>
      </w:r>
      <w:r w:rsidRPr="000867FB">
        <w:rPr>
          <w:rFonts w:ascii="Book Antiqua" w:hAnsi="Book Antiqua" w:cs="Book Antiqua"/>
          <w:color w:val="000000" w:themeColor="text1"/>
        </w:rPr>
        <w:t xml:space="preserve"> com sede na Avenida Frei Godofredo, nº 1.635, Bairro Santa Terezinha, CEP 89.114-310, Município de Gaspar/SC,</w:t>
      </w:r>
      <w:r w:rsidRPr="000867FB">
        <w:rPr>
          <w:rFonts w:ascii="Book Antiqua" w:hAnsi="Book Antiqua"/>
          <w:color w:val="000000" w:themeColor="text1"/>
        </w:rPr>
        <w:t xml:space="preserve"> neste </w:t>
      </w:r>
      <w:r w:rsidRPr="000867FB">
        <w:rPr>
          <w:rFonts w:ascii="Book Antiqua" w:eastAsia="Book Antiqua" w:hAnsi="Book Antiqua"/>
          <w:color w:val="000000" w:themeColor="text1"/>
        </w:rPr>
        <w:t>ato representada pela sua Secretária, a Senhora</w:t>
      </w:r>
      <w:r w:rsidRPr="000867FB">
        <w:rPr>
          <w:rFonts w:ascii="Book Antiqua" w:hAnsi="Book Antiqua"/>
          <w:color w:val="000000" w:themeColor="text1"/>
        </w:rPr>
        <w:t xml:space="preserve"> </w:t>
      </w:r>
      <w:r w:rsidRPr="000867FB">
        <w:rPr>
          <w:rFonts w:ascii="Book Antiqua" w:hAnsi="Book Antiqua"/>
          <w:b/>
          <w:color w:val="000000" w:themeColor="text1"/>
        </w:rPr>
        <w:t>KARINA ALINE MATEUS</w:t>
      </w:r>
      <w:r w:rsidRPr="000867FB">
        <w:rPr>
          <w:rFonts w:ascii="Book Antiqua" w:hAnsi="Book Antiqua"/>
          <w:color w:val="000000" w:themeColor="text1"/>
        </w:rPr>
        <w:t xml:space="preserve">; da </w:t>
      </w:r>
      <w:r w:rsidRPr="000867FB">
        <w:rPr>
          <w:rFonts w:ascii="Book Antiqua" w:hAnsi="Book Antiqua"/>
          <w:b/>
          <w:color w:val="000000" w:themeColor="text1"/>
        </w:rPr>
        <w:t>SECRETARIA MUNICIPAL DE SAÚDE</w:t>
      </w:r>
      <w:r w:rsidRPr="000867FB">
        <w:rPr>
          <w:rFonts w:ascii="Book Antiqua" w:hAnsi="Book Antiqua"/>
          <w:color w:val="000000" w:themeColor="text1"/>
        </w:rPr>
        <w:t xml:space="preserve">, </w:t>
      </w:r>
      <w:r w:rsidRPr="000867FB">
        <w:rPr>
          <w:rFonts w:ascii="Book Antiqua" w:hAnsi="Book Antiqua" w:cs="Book Antiqua"/>
          <w:color w:val="000000" w:themeColor="text1"/>
        </w:rPr>
        <w:t xml:space="preserve">com sede na Avenida Olga </w:t>
      </w:r>
      <w:proofErr w:type="spellStart"/>
      <w:r w:rsidRPr="000867FB">
        <w:rPr>
          <w:rFonts w:ascii="Book Antiqua" w:hAnsi="Book Antiqua" w:cs="Book Antiqua"/>
          <w:color w:val="000000" w:themeColor="text1"/>
        </w:rPr>
        <w:t>Wehmuth</w:t>
      </w:r>
      <w:proofErr w:type="spellEnd"/>
      <w:r w:rsidRPr="000867FB">
        <w:rPr>
          <w:rFonts w:ascii="Book Antiqua" w:hAnsi="Book Antiqua" w:cs="Book Antiqua"/>
          <w:color w:val="000000" w:themeColor="text1"/>
        </w:rPr>
        <w:t>, nº 151, Bairro Sete de Setembro, CEP 89.114-736, Município de Gaspar/SC</w:t>
      </w:r>
      <w:r w:rsidRPr="000867FB">
        <w:rPr>
          <w:rFonts w:ascii="Book Antiqua" w:hAnsi="Book Antiqua"/>
          <w:color w:val="000000" w:themeColor="text1"/>
        </w:rPr>
        <w:t xml:space="preserve">, neste </w:t>
      </w:r>
      <w:r w:rsidRPr="000867FB">
        <w:rPr>
          <w:rFonts w:ascii="Book Antiqua" w:eastAsia="Book Antiqua" w:hAnsi="Book Antiqua"/>
          <w:color w:val="000000" w:themeColor="text1"/>
        </w:rPr>
        <w:t>ato representada pelo seu Secretário, o Senhor</w:t>
      </w:r>
      <w:r w:rsidRPr="000867FB">
        <w:rPr>
          <w:rFonts w:ascii="Book Antiqua" w:hAnsi="Book Antiqua"/>
          <w:color w:val="000000" w:themeColor="text1"/>
        </w:rPr>
        <w:t xml:space="preserve"> </w:t>
      </w:r>
      <w:r w:rsidRPr="000867FB">
        <w:rPr>
          <w:rFonts w:ascii="Book Antiqua" w:hAnsi="Book Antiqua"/>
          <w:b/>
          <w:color w:val="000000" w:themeColor="text1"/>
        </w:rPr>
        <w:t>ARNALDO GONÇALVES MUNHOZ JUNIOR</w:t>
      </w:r>
      <w:r w:rsidRPr="000867FB">
        <w:rPr>
          <w:rFonts w:ascii="Book Antiqua" w:hAnsi="Book Antiqua"/>
          <w:color w:val="000000" w:themeColor="text1"/>
        </w:rPr>
        <w:t xml:space="preserve">; da </w:t>
      </w:r>
      <w:r w:rsidRPr="000867FB">
        <w:rPr>
          <w:rFonts w:ascii="Book Antiqua" w:eastAsia="Book Antiqua" w:hAnsi="Book Antiqua"/>
          <w:b/>
          <w:color w:val="000000" w:themeColor="text1"/>
          <w:shd w:val="clear" w:color="auto" w:fill="FFFFFF"/>
        </w:rPr>
        <w:t>SECRETARIA MUNICIPAL DE ASSISTÊNCIA SOCIAL</w:t>
      </w:r>
      <w:r w:rsidRPr="000867FB">
        <w:rPr>
          <w:rFonts w:ascii="Book Antiqua" w:eastAsia="Book Antiqua" w:hAnsi="Book Antiqua"/>
          <w:color w:val="000000" w:themeColor="text1"/>
          <w:shd w:val="clear" w:color="auto" w:fill="FFFFFF"/>
        </w:rPr>
        <w:t>, com sede na Avenida das Comunidades, nº 133, Bairro Centro, CEP 89.110-085, Município de Gaspar</w:t>
      </w:r>
      <w:r w:rsidRPr="000867FB">
        <w:rPr>
          <w:rFonts w:ascii="Book Antiqua" w:hAnsi="Book Antiqua" w:cs="Book Antiqua"/>
          <w:color w:val="000000" w:themeColor="text1"/>
        </w:rPr>
        <w:t>/SC</w:t>
      </w:r>
      <w:r w:rsidRPr="000867FB">
        <w:rPr>
          <w:rFonts w:ascii="Book Antiqua" w:eastAsia="Book Antiqua" w:hAnsi="Book Antiqua"/>
          <w:color w:val="000000" w:themeColor="text1"/>
          <w:shd w:val="clear" w:color="auto" w:fill="FFFFFF"/>
        </w:rPr>
        <w:t xml:space="preserve">, neste ato representada pela sua Secretária, a Senhora </w:t>
      </w:r>
      <w:r w:rsidRPr="000867FB">
        <w:rPr>
          <w:rFonts w:ascii="Book Antiqua" w:eastAsia="Book Antiqua" w:hAnsi="Book Antiqua"/>
          <w:b/>
          <w:color w:val="000000" w:themeColor="text1"/>
          <w:shd w:val="clear" w:color="auto" w:fill="FFFFFF"/>
        </w:rPr>
        <w:t>NEUSA PASTA FELIZETTI</w:t>
      </w:r>
      <w:r w:rsidRPr="000867FB">
        <w:rPr>
          <w:rFonts w:ascii="Book Antiqua" w:eastAsia="Book Antiqua" w:hAnsi="Book Antiqua"/>
          <w:color w:val="000000" w:themeColor="text1"/>
          <w:shd w:val="clear" w:color="auto" w:fill="FFFFFF"/>
        </w:rPr>
        <w:t xml:space="preserve"> e</w:t>
      </w:r>
      <w:r w:rsidRPr="000867FB">
        <w:rPr>
          <w:rFonts w:ascii="Book Antiqua" w:eastAsia="Book Antiqua" w:hAnsi="Book Antiqua"/>
          <w:b/>
          <w:color w:val="000000" w:themeColor="text1"/>
          <w:shd w:val="clear" w:color="auto" w:fill="FFFFFF"/>
        </w:rPr>
        <w:t xml:space="preserve"> </w:t>
      </w:r>
      <w:r w:rsidRPr="000867FB">
        <w:rPr>
          <w:rFonts w:ascii="Book Antiqua" w:hAnsi="Book Antiqua"/>
          <w:color w:val="000000" w:themeColor="text1"/>
        </w:rPr>
        <w:t>da</w:t>
      </w:r>
      <w:r w:rsidRPr="000867FB">
        <w:rPr>
          <w:rFonts w:ascii="Book Antiqua" w:hAnsi="Book Antiqua"/>
          <w:b/>
          <w:color w:val="000000" w:themeColor="text1"/>
        </w:rPr>
        <w:t xml:space="preserve"> FUNDAÇÃO MUNICIPAL DE ESPORTES E LAZER</w:t>
      </w:r>
      <w:r w:rsidRPr="000867FB">
        <w:rPr>
          <w:rFonts w:ascii="Book Antiqua" w:hAnsi="Book Antiqua"/>
          <w:color w:val="000000" w:themeColor="text1"/>
        </w:rPr>
        <w:t xml:space="preserve">, com sede na Rua Itajaí, </w:t>
      </w:r>
      <w:proofErr w:type="gramStart"/>
      <w:r w:rsidRPr="000867FB">
        <w:rPr>
          <w:rFonts w:ascii="Book Antiqua" w:hAnsi="Book Antiqua"/>
          <w:color w:val="000000" w:themeColor="text1"/>
        </w:rPr>
        <w:t>nº</w:t>
      </w:r>
      <w:proofErr w:type="gramEnd"/>
      <w:r w:rsidRPr="000867FB">
        <w:rPr>
          <w:rFonts w:ascii="Book Antiqua" w:hAnsi="Book Antiqua"/>
          <w:color w:val="000000" w:themeColor="text1"/>
        </w:rPr>
        <w:t xml:space="preserve"> 2.300, Bairro Poço Grande, CEP 89.115-040, Município de Gaspar/SC, inscrita no CNPJ sob nº 05.322.930/0001-85, neste ato representada pelo seu Diretor-Presidente, o Senhor </w:t>
      </w:r>
      <w:r w:rsidRPr="000867FB">
        <w:rPr>
          <w:rFonts w:ascii="Book Antiqua" w:hAnsi="Book Antiqua"/>
          <w:b/>
          <w:color w:val="000000" w:themeColor="text1"/>
        </w:rPr>
        <w:t>HAROLDO ROBERTO MEDEIROS</w:t>
      </w:r>
      <w:r w:rsidRPr="000867FB">
        <w:rPr>
          <w:rFonts w:ascii="Book Antiqua" w:hAnsi="Book Antiqua"/>
          <w:color w:val="000000" w:themeColor="text1"/>
        </w:rPr>
        <w:t>;</w:t>
      </w:r>
      <w:r>
        <w:rPr>
          <w:rFonts w:ascii="Book Antiqua" w:hAnsi="Book Antiqua"/>
        </w:rPr>
        <w:t xml:space="preserve"> que este</w:t>
      </w:r>
      <w:r w:rsidRPr="00AC026F">
        <w:rPr>
          <w:rFonts w:ascii="Book Antiqua" w:hAnsi="Book Antiqua"/>
        </w:rPr>
        <w:t xml:space="preserve"> </w:t>
      </w:r>
      <w:r w:rsidRPr="00C82FC8">
        <w:rPr>
          <w:rFonts w:ascii="Book Antiqua" w:hAnsi="Book Antiqua"/>
          <w:color w:val="000000" w:themeColor="text1"/>
        </w:rPr>
        <w:t>subscrevem,</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4042DF" w:rsidRPr="004042DF">
        <w:rPr>
          <w:rFonts w:ascii="Book Antiqua" w:hAnsi="Book Antiqua" w:cs="Book Antiqua"/>
          <w:bCs/>
          <w:color w:val="000000" w:themeColor="text1"/>
          <w:lang w:eastAsia="pt-BR"/>
        </w:rPr>
        <w:t>160/</w:t>
      </w:r>
      <w:r w:rsidRPr="004042DF">
        <w:rPr>
          <w:rFonts w:ascii="Book Antiqua" w:hAnsi="Book Antiqua" w:cs="Book Antiqua"/>
          <w:bCs/>
          <w:color w:val="000000" w:themeColor="text1"/>
          <w:lang w:eastAsia="pt-BR"/>
        </w:rPr>
        <w:t xml:space="preserve">2026 - Pregão </w:t>
      </w:r>
      <w:r w:rsidRPr="004042DF">
        <w:rPr>
          <w:rFonts w:ascii="Book Antiqua" w:hAnsi="Book Antiqua"/>
          <w:color w:val="000000" w:themeColor="text1"/>
        </w:rPr>
        <w:t xml:space="preserve">Eletrônico </w:t>
      </w:r>
      <w:r w:rsidRPr="004042DF">
        <w:rPr>
          <w:rFonts w:ascii="Book Antiqua" w:hAnsi="Book Antiqua" w:cs="Book Antiqua"/>
          <w:bCs/>
          <w:color w:val="000000" w:themeColor="text1"/>
          <w:lang w:eastAsia="pt-BR"/>
        </w:rPr>
        <w:t xml:space="preserve">nº </w:t>
      </w:r>
      <w:r w:rsidR="004042DF" w:rsidRPr="004042DF">
        <w:rPr>
          <w:rFonts w:ascii="Book Antiqua" w:hAnsi="Book Antiqua" w:cs="Book Antiqua"/>
          <w:bCs/>
          <w:color w:val="000000" w:themeColor="text1"/>
          <w:lang w:eastAsia="pt-BR"/>
        </w:rPr>
        <w:t>39</w:t>
      </w:r>
      <w:r w:rsidRPr="004042DF">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2FC8" w:rsidRPr="00627233"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2FC8" w:rsidRPr="00627233"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 xml:space="preserve">CLÁUSULA </w:t>
      </w:r>
      <w:r>
        <w:rPr>
          <w:rFonts w:ascii="Book Antiqua" w:hAnsi="Book Antiqua"/>
          <w:b/>
        </w:rPr>
        <w:t>PRIMEIRA</w:t>
      </w:r>
      <w:r w:rsidRPr="001D0E12">
        <w:rPr>
          <w:rFonts w:ascii="Book Antiqua" w:hAnsi="Book Antiqua"/>
          <w:b/>
        </w:rPr>
        <w:t xml:space="preserve"> – DO OBJETO</w:t>
      </w:r>
    </w:p>
    <w:p w:rsidR="00C82FC8" w:rsidRDefault="00C82FC8" w:rsidP="00C82FC8">
      <w:pPr>
        <w:tabs>
          <w:tab w:val="left" w:pos="9356"/>
        </w:tabs>
        <w:ind w:right="-852"/>
        <w:rPr>
          <w:rFonts w:ascii="Book Antiqua" w:hAnsi="Book Antiqua"/>
        </w:rPr>
      </w:pPr>
      <w:r>
        <w:rPr>
          <w:rFonts w:ascii="Book Antiqua" w:hAnsi="Book Antiqua"/>
        </w:rPr>
        <w:t xml:space="preserve">1.1 Constitui o objeto do presente instrumento o </w:t>
      </w:r>
      <w:r w:rsidRPr="00627233">
        <w:rPr>
          <w:rFonts w:ascii="Book Antiqua" w:hAnsi="Book Antiqua"/>
          <w:b/>
        </w:rPr>
        <w:t xml:space="preserve">FORNECIMENTO DE </w:t>
      </w:r>
      <w:r w:rsidRPr="00C82FC8">
        <w:rPr>
          <w:rFonts w:ascii="Book Antiqua" w:hAnsi="Book Antiqua"/>
          <w:b/>
          <w:color w:val="000000" w:themeColor="text1"/>
        </w:rPr>
        <w:t>PERSIANAS COM INSTALAÇÃO INCLUSA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C82FC8">
        <w:rPr>
          <w:rFonts w:ascii="Book Antiqua" w:hAnsi="Book Antiqua"/>
          <w:color w:val="000000" w:themeColor="text1"/>
        </w:rPr>
        <w:t>39/2026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82FC8" w:rsidRPr="002559FC"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C82FC8" w:rsidRPr="0062723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C82FC8" w:rsidRPr="00BA3ED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sidRPr="00BA3ED8">
        <w:rPr>
          <w:rFonts w:ascii="Book Antiqua" w:hAnsi="Book Antiqua"/>
          <w:color w:val="000000" w:themeColor="text1"/>
          <w:shd w:val="clear" w:color="auto" w:fill="FFFFFF"/>
        </w:rPr>
        <w:t xml:space="preserve">1.3 </w:t>
      </w:r>
      <w:r w:rsidRPr="00BA3ED8">
        <w:rPr>
          <w:rFonts w:ascii="Book Antiqua" w:hAnsi="Book Antiqua" w:cs="Book Antiqua"/>
          <w:color w:val="000000" w:themeColor="text1"/>
          <w:shd w:val="clear" w:color="auto" w:fill="FFFFFF"/>
          <w:lang w:eastAsia="pt-BR"/>
        </w:rPr>
        <w:t xml:space="preserve">A Forma de Fornecimento do objeto deste Contrato é </w:t>
      </w:r>
      <w:r w:rsidRPr="00BA3ED8">
        <w:rPr>
          <w:rFonts w:ascii="Book Antiqua" w:hAnsi="Book Antiqua" w:cs="Book Antiqua"/>
          <w:b/>
          <w:color w:val="000000" w:themeColor="text1"/>
          <w:shd w:val="clear" w:color="auto" w:fill="FFFFFF"/>
          <w:lang w:eastAsia="pt-BR"/>
        </w:rPr>
        <w:t>PARCELADA</w:t>
      </w:r>
      <w:r w:rsidRPr="00BA3ED8">
        <w:rPr>
          <w:rFonts w:ascii="Book Antiqua" w:hAnsi="Book Antiqua"/>
          <w:color w:val="000000" w:themeColor="text1"/>
          <w:shd w:val="clear" w:color="auto" w:fill="FFFFFF"/>
        </w:rPr>
        <w:t xml:space="preserve">. </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C82FC8" w:rsidRPr="0062723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82FC8" w:rsidRPr="00B0524A" w:rsidRDefault="00C82FC8" w:rsidP="00C82F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C82FC8" w:rsidRPr="00FE3E2D" w:rsidRDefault="00C82FC8" w:rsidP="00C82F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nº </w:t>
      </w:r>
      <w:r w:rsidR="00BA3ED8" w:rsidRPr="00BA3ED8">
        <w:rPr>
          <w:rFonts w:ascii="Book Antiqua" w:hAnsi="Book Antiqua"/>
          <w:b/>
          <w:color w:val="000000" w:themeColor="text1"/>
          <w:u w:val="single"/>
        </w:rPr>
        <w:t>39</w:t>
      </w:r>
      <w:r w:rsidRPr="00BA3ED8">
        <w:rPr>
          <w:rFonts w:ascii="Book Antiqua" w:hAnsi="Book Antiqua"/>
          <w:b/>
          <w:color w:val="000000" w:themeColor="text1"/>
          <w:u w:val="single"/>
        </w:rPr>
        <w:t>/2026</w:t>
      </w:r>
      <w:r w:rsidRPr="00BA3ED8">
        <w:rPr>
          <w:rFonts w:ascii="Book Antiqua" w:hAnsi="Book Antiqua"/>
          <w:color w:val="000000" w:themeColor="text1"/>
        </w:rPr>
        <w:t xml:space="preserve"> e</w:t>
      </w:r>
      <w:r w:rsidRPr="00B0524A">
        <w:rPr>
          <w:rFonts w:ascii="Book Antiqua" w:hAnsi="Book Antiqua"/>
        </w:rPr>
        <w:t xml:space="preserve"> seus anexos</w:t>
      </w:r>
      <w:r w:rsidRPr="00FE3E2D">
        <w:rPr>
          <w:rFonts w:ascii="Book Antiqua" w:hAnsi="Book Antiqua"/>
        </w:rPr>
        <w:t>;</w:t>
      </w:r>
    </w:p>
    <w:p w:rsidR="00C82FC8" w:rsidRDefault="00C82FC8" w:rsidP="00C82F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C82FC8" w:rsidRPr="00B0524A" w:rsidRDefault="00C82FC8" w:rsidP="00C82F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C82FC8" w:rsidRPr="00402449" w:rsidRDefault="00C82FC8" w:rsidP="00C82F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F94D33" w:rsidRPr="00F94D33">
        <w:rPr>
          <w:rFonts w:ascii="Book Antiqua" w:hAnsi="Book Antiqua"/>
          <w:b/>
          <w:color w:val="000000" w:themeColor="text1"/>
        </w:rPr>
        <w:t xml:space="preserve">01 (um) </w:t>
      </w:r>
      <w:r w:rsidR="00F94D33" w:rsidRPr="00F94D33">
        <w:rPr>
          <w:rFonts w:ascii="Book Antiqua" w:hAnsi="Book Antiqua"/>
          <w:color w:val="000000" w:themeColor="text1"/>
        </w:rPr>
        <w:t>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C82FC8" w:rsidRPr="003636DC" w:rsidRDefault="00C82FC8" w:rsidP="00C82F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C82FC8" w:rsidRDefault="00C82FC8" w:rsidP="00C82F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C82FC8"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C82FC8" w:rsidRPr="00F43E50"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82FC8" w:rsidRPr="00F43E50"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C82FC8"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C82FC8"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C82FC8" w:rsidRDefault="00C82FC8" w:rsidP="00C82FC8">
      <w:pPr>
        <w:widowControl w:val="0"/>
        <w:autoSpaceDE w:val="0"/>
        <w:autoSpaceDN w:val="0"/>
        <w:adjustRightInd w:val="0"/>
        <w:rPr>
          <w:rFonts w:ascii="Book Antiqua" w:eastAsia="Book Antiqua" w:hAnsi="Book Antiqua"/>
          <w:b/>
        </w:rPr>
      </w:pPr>
    </w:p>
    <w:p w:rsidR="00C82FC8" w:rsidRPr="00627233" w:rsidRDefault="00C82FC8" w:rsidP="00C82FC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4042DF" w:rsidRPr="00F66E1D">
        <w:rPr>
          <w:rFonts w:ascii="Book Antiqua" w:eastAsia="Book Antiqua" w:hAnsi="Book Antiqua"/>
          <w:shd w:val="clear" w:color="auto" w:fill="FFFFFF"/>
        </w:rPr>
        <w:t>Os</w:t>
      </w:r>
      <w:r w:rsidR="004042DF">
        <w:rPr>
          <w:rFonts w:ascii="Book Antiqua" w:eastAsia="Book Antiqua" w:hAnsi="Book Antiqua"/>
          <w:shd w:val="clear" w:color="auto" w:fill="FFFFFF"/>
        </w:rPr>
        <w:t xml:space="preserve"> produtos</w:t>
      </w:r>
      <w:r w:rsidR="004042DF" w:rsidRPr="00F66E1D">
        <w:rPr>
          <w:rFonts w:ascii="Book Antiqua" w:eastAsia="Book Antiqua" w:hAnsi="Book Antiqua"/>
          <w:shd w:val="clear" w:color="auto" w:fill="FFFFFF"/>
        </w:rPr>
        <w:t xml:space="preserve"> deverão ser entregues</w:t>
      </w:r>
      <w:r w:rsidR="004042DF">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w:t>
      </w:r>
      <w:r w:rsidRPr="00195D34">
        <w:rPr>
          <w:rFonts w:ascii="Book Antiqua" w:eastAsia="Book Antiqua" w:hAnsi="Book Antiqua"/>
        </w:rPr>
        <w:lastRenderedPageBreak/>
        <w:t xml:space="preserve">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4042DF" w:rsidRPr="00E51036">
        <w:rPr>
          <w:rFonts w:ascii="Book Antiqua" w:eastAsia="Book Antiqua" w:hAnsi="Book Antiqua"/>
          <w:shd w:val="clear" w:color="auto" w:fill="FFFFFF"/>
        </w:rPr>
        <w:t xml:space="preserve">Os produto relacionados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w:t>
      </w:r>
      <w:r w:rsidR="004042DF" w:rsidRPr="00E51036">
        <w:rPr>
          <w:rFonts w:ascii="Book Antiqua" w:eastAsia="Book Antiqua" w:hAnsi="Book Antiqua"/>
          <w:shd w:val="clear" w:color="auto" w:fill="FFFFFF"/>
        </w:rPr>
        <w:t>deverão ser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sidR="004042DF">
        <w:rPr>
          <w:rFonts w:ascii="Book Antiqua" w:eastAsia="Book Antiqua" w:hAnsi="Book Antiqua"/>
          <w:b/>
          <w:shd w:val="clear" w:color="auto" w:fill="FFFFFF"/>
        </w:rPr>
        <w:t xml:space="preserve"> 15 (quinze)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4042DF">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4042DF">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sidRPr="006C5FD3">
        <w:rPr>
          <w:rFonts w:ascii="Book Antiqua" w:eastAsia="Book Antiqua" w:hAnsi="Book Antiqua"/>
          <w:shd w:val="clear" w:color="auto" w:fill="FFFFFF"/>
        </w:rPr>
        <w:t xml:space="preserve">no Termo de Referência, </w:t>
      </w:r>
      <w:r w:rsidRPr="006C5FD3">
        <w:rPr>
          <w:rFonts w:ascii="Book Antiqua" w:eastAsia="Book Antiqua" w:hAnsi="Book Antiqua"/>
          <w:u w:val="single"/>
          <w:shd w:val="clear" w:color="auto" w:fill="FFFFFF"/>
        </w:rPr>
        <w:t xml:space="preserve">no local indicado na </w:t>
      </w:r>
      <w:r w:rsidRPr="006C5FD3">
        <w:rPr>
          <w:rFonts w:ascii="Book Antiqua" w:eastAsia="Book Antiqua" w:hAnsi="Book Antiqua"/>
          <w:u w:val="single"/>
        </w:rPr>
        <w:t>Ordem de Fornecimento – OF</w:t>
      </w:r>
      <w:r w:rsidRPr="006C5FD3">
        <w:rPr>
          <w:rFonts w:ascii="Book Antiqua" w:eastAsia="Book Antiqua" w:hAnsi="Book Antiqua"/>
        </w:rPr>
        <w:t>.</w:t>
      </w:r>
      <w:r w:rsidRPr="00195D34">
        <w:rPr>
          <w:rFonts w:ascii="Book Antiqua" w:eastAsia="Book Antiqua" w:hAnsi="Book Antiqua"/>
        </w:rPr>
        <w:t xml:space="preserve"> </w:t>
      </w:r>
    </w:p>
    <w:p w:rsidR="00C82FC8" w:rsidRDefault="00C82FC8" w:rsidP="00F94D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00F94D33" w:rsidRPr="00F94D33">
        <w:rPr>
          <w:rFonts w:ascii="Book Antiqua" w:eastAsia="Book Antiqua" w:hAnsi="Book Antiqua"/>
        </w:rPr>
        <w:t xml:space="preserve">A critério da administração poderão ser solicitadas entregas nos seguintes </w:t>
      </w:r>
      <w:r w:rsidR="00F94D33" w:rsidRPr="00F94D33">
        <w:rPr>
          <w:rFonts w:ascii="Book Antiqua" w:eastAsia="Book Antiqua" w:hAnsi="Book Antiqua"/>
          <w:b/>
        </w:rPr>
        <w:t>endereços</w:t>
      </w:r>
      <w:r w:rsidR="00F94D33" w:rsidRPr="00F94D33">
        <w:rPr>
          <w:rFonts w:ascii="Book Antiqua" w:eastAsia="Book Antiqua" w:hAnsi="Book Antiqua"/>
        </w:rPr>
        <w:t>:</w:t>
      </w:r>
    </w:p>
    <w:p w:rsidR="00F94D33" w:rsidRDefault="00F94D33" w:rsidP="00F94D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94D33" w:rsidRPr="00A16745"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w:t>
      </w:r>
      <w:proofErr w:type="spellStart"/>
      <w:r w:rsidRPr="00A16745">
        <w:rPr>
          <w:rStyle w:val="nfase"/>
          <w:rFonts w:ascii="Book Antiqua" w:eastAsia="Book Antiqua" w:hAnsi="Book Antiqua"/>
          <w:i w:val="0"/>
          <w:color w:val="000000" w:themeColor="text1"/>
        </w:rPr>
        <w:t>Aristiliano</w:t>
      </w:r>
      <w:proofErr w:type="spellEnd"/>
      <w:r w:rsidRPr="00A16745">
        <w:rPr>
          <w:rStyle w:val="nfase"/>
          <w:rFonts w:ascii="Book Antiqua" w:eastAsia="Book Antiqua" w:hAnsi="Book Antiqua"/>
          <w:i w:val="0"/>
          <w:color w:val="000000" w:themeColor="text1"/>
        </w:rPr>
        <w:t xml:space="preserve">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94D33"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Avenida Olga </w:t>
      </w:r>
      <w:proofErr w:type="spellStart"/>
      <w:r>
        <w:rPr>
          <w:rStyle w:val="nfase"/>
          <w:rFonts w:ascii="Book Antiqua" w:eastAsia="Book Antiqua" w:hAnsi="Book Antiqua"/>
          <w:i w:val="0"/>
          <w:color w:val="000000" w:themeColor="text1"/>
        </w:rPr>
        <w:t>Wehmuth</w:t>
      </w:r>
      <w:proofErr w:type="spellEnd"/>
      <w:r>
        <w:rPr>
          <w:rStyle w:val="nfase"/>
          <w:rFonts w:ascii="Book Antiqua" w:eastAsia="Book Antiqua" w:hAnsi="Book Antiqua"/>
          <w:i w:val="0"/>
          <w:color w:val="000000" w:themeColor="text1"/>
        </w:rPr>
        <w:t>, nº 75, Bairro Sete de Setembro, CEP 89.114-736, Município de Gaspar/SC.</w:t>
      </w: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Rua São Pedro, nº 128 – Edifício Edson Elias </w:t>
      </w:r>
      <w:proofErr w:type="spellStart"/>
      <w:r>
        <w:rPr>
          <w:rStyle w:val="nfase"/>
          <w:rFonts w:ascii="Book Antiqua" w:eastAsia="Book Antiqua" w:hAnsi="Book Antiqua"/>
          <w:i w:val="0"/>
          <w:color w:val="000000" w:themeColor="text1"/>
        </w:rPr>
        <w:t>Wieser</w:t>
      </w:r>
      <w:proofErr w:type="spellEnd"/>
      <w:r>
        <w:rPr>
          <w:rStyle w:val="nfase"/>
          <w:rFonts w:ascii="Book Antiqua" w:eastAsia="Book Antiqua" w:hAnsi="Book Antiqua"/>
          <w:i w:val="0"/>
          <w:color w:val="000000" w:themeColor="text1"/>
        </w:rPr>
        <w:t xml:space="preserve"> (1º andar), Bairro Centro, CEP 89.110-082, Município de Gaspar/SC.</w:t>
      </w: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AGRICULTURA E AQUICULTURA</w:t>
      </w:r>
      <w:r>
        <w:rPr>
          <w:rStyle w:val="nfase"/>
          <w:rFonts w:ascii="Book Antiqua" w:eastAsia="Book Antiqua" w:hAnsi="Book Antiqua"/>
          <w:i w:val="0"/>
          <w:color w:val="000000" w:themeColor="text1"/>
        </w:rPr>
        <w:t>: Avenida Frei Godofredo, nº 1.635, Bairro Santa Terezinha, CEP 89.114-310, Município de Gaspar/SC.</w:t>
      </w: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94D33" w:rsidRPr="006607CE" w:rsidRDefault="00F94D33" w:rsidP="00F94D3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ASSISTÊNCIA SOCIAL</w:t>
      </w:r>
      <w:r>
        <w:rPr>
          <w:rStyle w:val="nfase"/>
          <w:rFonts w:ascii="Book Antiqua" w:eastAsia="Book Antiqua" w:hAnsi="Book Antiqua"/>
          <w:i w:val="0"/>
          <w:color w:val="000000" w:themeColor="text1"/>
        </w:rPr>
        <w:t>: Avenida das Comunidades, nº 133, Bairro Centro, CEP 89.110-085, Município de Gaspar/SC.</w:t>
      </w:r>
    </w:p>
    <w:p w:rsidR="00F94D33" w:rsidRDefault="00F94D33" w:rsidP="00F94D33">
      <w:pPr>
        <w:shd w:val="clear" w:color="auto" w:fill="FDFDFD"/>
        <w:spacing w:line="240" w:lineRule="atLeast"/>
        <w:ind w:right="-852"/>
        <w:rPr>
          <w:rFonts w:ascii="Book Antiqua" w:eastAsia="Times New Roman" w:hAnsi="Book Antiqua" w:cs="Arial"/>
          <w:lang w:eastAsia="pt-BR"/>
        </w:rPr>
      </w:pPr>
    </w:p>
    <w:p w:rsidR="00F94D33" w:rsidRDefault="00F94D33" w:rsidP="00F94D33">
      <w:pPr>
        <w:shd w:val="clear" w:color="auto" w:fill="FDFDFD"/>
        <w:spacing w:line="240" w:lineRule="atLeast"/>
        <w:ind w:right="-852"/>
        <w:rPr>
          <w:rFonts w:ascii="Book Antiqua" w:hAnsi="Book Antiqua" w:cs="Book Antiqua"/>
        </w:rPr>
      </w:pPr>
      <w:r w:rsidRPr="00956141">
        <w:rPr>
          <w:rFonts w:ascii="Book Antiqua" w:eastAsia="Book Antiqua" w:hAnsi="Book Antiqua"/>
          <w:b/>
        </w:rPr>
        <w:t>SECRETARIA MUNICIPAL DE SAÚDE:</w:t>
      </w:r>
      <w:r w:rsidRPr="00B745B2">
        <w:rPr>
          <w:rFonts w:ascii="Book Antiqua" w:eastAsia="Book Antiqua" w:hAnsi="Book Antiqua"/>
        </w:rPr>
        <w:t xml:space="preserve"> </w:t>
      </w:r>
      <w:r w:rsidRPr="00B40DB5">
        <w:rPr>
          <w:rFonts w:ascii="Book Antiqua" w:hAnsi="Book Antiqua" w:cs="Book Antiqua"/>
        </w:rPr>
        <w:t xml:space="preserve">Avenida Olga </w:t>
      </w:r>
      <w:proofErr w:type="spellStart"/>
      <w:r w:rsidRPr="00B40DB5">
        <w:rPr>
          <w:rFonts w:ascii="Book Antiqua" w:hAnsi="Book Antiqua" w:cs="Book Antiqua"/>
        </w:rPr>
        <w:t>Wehmuth</w:t>
      </w:r>
      <w:proofErr w:type="spellEnd"/>
      <w:r w:rsidRPr="00B40DB5">
        <w:rPr>
          <w:rFonts w:ascii="Book Antiqua" w:hAnsi="Book Antiqua" w:cs="Book Antiqua"/>
        </w:rPr>
        <w:t xml:space="preserve">, nº 151, Bairro Sete de Setembro, CEP 89.114-736, </w:t>
      </w:r>
      <w:r w:rsidRPr="00B40DB5">
        <w:rPr>
          <w:rFonts w:ascii="Book Antiqua" w:eastAsia="Book Antiqua" w:hAnsi="Book Antiqua"/>
        </w:rPr>
        <w:t xml:space="preserve">Município de </w:t>
      </w:r>
      <w:r w:rsidRPr="00B40DB5">
        <w:rPr>
          <w:rFonts w:ascii="Book Antiqua" w:hAnsi="Book Antiqua" w:cs="Book Antiqua"/>
        </w:rPr>
        <w:t>Gaspar/SC.</w:t>
      </w:r>
    </w:p>
    <w:p w:rsidR="00F94D33" w:rsidRDefault="00F94D33" w:rsidP="00F94D33">
      <w:pPr>
        <w:shd w:val="clear" w:color="auto" w:fill="FDFDFD"/>
        <w:spacing w:line="240" w:lineRule="atLeast"/>
        <w:ind w:right="-852"/>
        <w:rPr>
          <w:rFonts w:ascii="Book Antiqua" w:eastAsia="Times New Roman" w:hAnsi="Book Antiqua" w:cs="Arial"/>
          <w:lang w:eastAsia="pt-BR"/>
        </w:rPr>
      </w:pPr>
    </w:p>
    <w:p w:rsidR="00F94D33" w:rsidRDefault="00F94D33" w:rsidP="00F94D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Book Antiqua"/>
        </w:rPr>
      </w:pPr>
      <w:r w:rsidRPr="00956141">
        <w:rPr>
          <w:rFonts w:ascii="Book Antiqua" w:eastAsia="Book Antiqua" w:hAnsi="Book Antiqua"/>
          <w:b/>
        </w:rPr>
        <w:t xml:space="preserve">SECRETARIA </w:t>
      </w:r>
      <w:r w:rsidR="00052A3A" w:rsidRPr="00956141">
        <w:rPr>
          <w:rFonts w:ascii="Book Antiqua" w:eastAsia="Book Antiqua" w:hAnsi="Book Antiqua"/>
          <w:b/>
        </w:rPr>
        <w:t xml:space="preserve">MUNICIPAL </w:t>
      </w:r>
      <w:r w:rsidRPr="00956141">
        <w:rPr>
          <w:rFonts w:ascii="Book Antiqua" w:eastAsia="Book Antiqua" w:hAnsi="Book Antiqua"/>
          <w:b/>
        </w:rPr>
        <w:t xml:space="preserve">DE PLANEJAMENTO TERRITORIAL: </w:t>
      </w:r>
      <w:r w:rsidRPr="00B40DB5">
        <w:rPr>
          <w:rFonts w:ascii="Book Antiqua" w:hAnsi="Book Antiqua" w:cs="Book Antiqua"/>
        </w:rPr>
        <w:t xml:space="preserve">Rua São Pedro, nº 128, Bairro Centro, CEP 89.110-082, </w:t>
      </w:r>
      <w:r w:rsidRPr="00B40DB5">
        <w:rPr>
          <w:rFonts w:ascii="Book Antiqua" w:eastAsia="Book Antiqua" w:hAnsi="Book Antiqua"/>
        </w:rPr>
        <w:t xml:space="preserve">Município de </w:t>
      </w:r>
      <w:r w:rsidRPr="00B40DB5">
        <w:rPr>
          <w:rFonts w:ascii="Book Antiqua" w:hAnsi="Book Antiqua" w:cs="Book Antiqua"/>
        </w:rPr>
        <w:t>Gaspar/SC.</w:t>
      </w:r>
    </w:p>
    <w:p w:rsidR="00F94D33" w:rsidRDefault="00F94D33" w:rsidP="00F94D33">
      <w:pPr>
        <w:shd w:val="clear" w:color="auto" w:fill="FDFDFD"/>
        <w:spacing w:line="240" w:lineRule="atLeast"/>
        <w:ind w:right="-852"/>
        <w:rPr>
          <w:rFonts w:ascii="Book Antiqua" w:eastAsia="Times New Roman" w:hAnsi="Book Antiqua" w:cs="Arial"/>
          <w:lang w:eastAsia="pt-BR"/>
        </w:rPr>
      </w:pPr>
    </w:p>
    <w:p w:rsidR="00F94D33" w:rsidRDefault="00F94D33" w:rsidP="00F94D33">
      <w:pPr>
        <w:shd w:val="clear" w:color="auto" w:fill="FDFDFD"/>
        <w:spacing w:line="240" w:lineRule="atLeast"/>
        <w:ind w:right="-852"/>
        <w:rPr>
          <w:rFonts w:ascii="Book Antiqua" w:eastAsia="Times New Roman" w:hAnsi="Book Antiqua" w:cs="Arial"/>
          <w:color w:val="000000"/>
          <w:lang w:eastAsia="pt-BR"/>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w:t>
      </w:r>
      <w:r>
        <w:rPr>
          <w:rFonts w:ascii="Book Antiqua" w:eastAsia="Times New Roman" w:hAnsi="Book Antiqua" w:cs="Arial"/>
          <w:color w:val="000000"/>
          <w:lang w:eastAsia="pt-BR"/>
        </w:rPr>
        <w:t xml:space="preserve"> Rua Augusto </w:t>
      </w:r>
      <w:proofErr w:type="spellStart"/>
      <w:r>
        <w:rPr>
          <w:rFonts w:ascii="Book Antiqua" w:eastAsia="Times New Roman" w:hAnsi="Book Antiqua" w:cs="Arial"/>
          <w:color w:val="000000"/>
          <w:lang w:eastAsia="pt-BR"/>
        </w:rPr>
        <w:t>Beduschi</w:t>
      </w:r>
      <w:proofErr w:type="spellEnd"/>
      <w:r>
        <w:rPr>
          <w:rFonts w:ascii="Book Antiqua" w:eastAsia="Times New Roman" w:hAnsi="Book Antiqua" w:cs="Arial"/>
          <w:color w:val="000000"/>
          <w:lang w:eastAsia="pt-BR"/>
        </w:rPr>
        <w:t xml:space="preserve">, n° 87 (3º andar, sala 305), </w:t>
      </w:r>
      <w:r w:rsidRPr="00A16745">
        <w:rPr>
          <w:rFonts w:ascii="Book Antiqua" w:eastAsia="Times New Roman" w:hAnsi="Book Antiqua" w:cs="Arial"/>
          <w:color w:val="000000"/>
          <w:lang w:eastAsia="pt-BR"/>
        </w:rPr>
        <w:t>Bairro Centro, CEP 89110-070, Município de Gaspar/SC.</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w:t>
      </w:r>
      <w:r w:rsidR="004042DF" w:rsidRPr="009B3888">
        <w:rPr>
          <w:rFonts w:ascii="Book Antiqua" w:eastAsia="Book Antiqua" w:hAnsi="Book Antiqua"/>
          <w:shd w:val="clear" w:color="auto" w:fill="FFFFFF"/>
        </w:rPr>
        <w:t xml:space="preserve">entregar os produtos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004042DF" w:rsidRPr="004C6840">
        <w:rPr>
          <w:rFonts w:ascii="Book Antiqua" w:eastAsia="Book Antiqua" w:hAnsi="Book Antiqua"/>
        </w:rPr>
        <w:t xml:space="preserve">entrega dos </w:t>
      </w:r>
      <w:r w:rsidR="004042DF" w:rsidRPr="004C6840">
        <w:rPr>
          <w:rFonts w:ascii="Book Antiqua" w:eastAsia="Book Antiqua" w:hAnsi="Book Antiqua"/>
          <w:shd w:val="clear" w:color="auto" w:fill="FFFFFF"/>
        </w:rPr>
        <w:t>produtos</w:t>
      </w:r>
      <w:r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82FC8" w:rsidRPr="00022086"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4042DF" w:rsidRPr="00692438">
        <w:rPr>
          <w:rFonts w:ascii="Book Antiqua" w:eastAsia="Book Antiqua" w:hAnsi="Book Antiqua"/>
          <w:shd w:val="clear" w:color="auto" w:fill="FFFFFF"/>
        </w:rPr>
        <w:t xml:space="preserve">Os </w:t>
      </w:r>
      <w:r w:rsidR="004042DF" w:rsidRPr="004042DF">
        <w:rPr>
          <w:rFonts w:ascii="Book Antiqua" w:eastAsia="Book Antiqua" w:hAnsi="Book Antiqua"/>
          <w:i/>
          <w:shd w:val="clear" w:color="auto" w:fill="FFFFFF"/>
        </w:rPr>
        <w:t>produtos</w:t>
      </w:r>
      <w:r w:rsidR="004042DF" w:rsidRPr="00692438">
        <w:rPr>
          <w:rFonts w:ascii="Book Antiqua" w:eastAsia="Book Antiqua" w:hAnsi="Book Antiqua"/>
          <w:shd w:val="clear" w:color="auto" w:fill="FFFFFF"/>
        </w:rPr>
        <w:t xml:space="preserve"> </w:t>
      </w:r>
      <w:r w:rsidR="004042DF" w:rsidRPr="004042DF">
        <w:rPr>
          <w:rFonts w:ascii="Book Antiqua" w:eastAsia="Book Antiqua" w:hAnsi="Book Antiqua"/>
          <w:color w:val="000000" w:themeColor="text1"/>
          <w:shd w:val="clear" w:color="auto" w:fill="FFFFFF"/>
        </w:rPr>
        <w:t>serão</w:t>
      </w:r>
      <w:r w:rsidRPr="004042DF">
        <w:rPr>
          <w:rFonts w:ascii="Book Antiqua" w:eastAsia="Book Antiqua" w:hAnsi="Book Antiqua"/>
          <w:color w:val="000000" w:themeColor="text1"/>
          <w:shd w:val="clear" w:color="auto" w:fill="FFFFFF"/>
        </w:rPr>
        <w:t xml:space="preserve"> </w:t>
      </w:r>
      <w:r w:rsidR="004042DF" w:rsidRPr="004042DF">
        <w:rPr>
          <w:rFonts w:ascii="Book Antiqua" w:eastAsia="Book Antiqua" w:hAnsi="Book Antiqua"/>
          <w:color w:val="000000" w:themeColor="text1"/>
          <w:shd w:val="clear" w:color="auto" w:fill="FFFFFF"/>
        </w:rPr>
        <w:t>recebido</w:t>
      </w:r>
      <w:r w:rsidRPr="004042DF">
        <w:rPr>
          <w:rFonts w:ascii="Book Antiqua" w:eastAsia="Book Antiqua" w:hAnsi="Book Antiqua"/>
          <w:color w:val="000000" w:themeColor="text1"/>
          <w:shd w:val="clear" w:color="auto" w:fill="FFFFFF"/>
        </w:rPr>
        <w:t>s:</w:t>
      </w:r>
    </w:p>
    <w:p w:rsidR="00C82FC8" w:rsidRPr="005B78BB" w:rsidRDefault="00C82FC8" w:rsidP="00C82FC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4042DF">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conformidade </w:t>
      </w:r>
      <w:r w:rsidR="004042DF" w:rsidRPr="00692438">
        <w:rPr>
          <w:rFonts w:ascii="Book Antiqua" w:eastAsia="Book Antiqua" w:hAnsi="Book Antiqua"/>
          <w:shd w:val="clear" w:color="auto" w:fill="FFFFFF"/>
        </w:rPr>
        <w:t xml:space="preserve">dos 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Termo de Referência</w:t>
      </w:r>
      <w:r w:rsidRPr="005B78BB">
        <w:rPr>
          <w:rFonts w:ascii="Book Antiqua" w:eastAsia="Book Antiqua" w:hAnsi="Book Antiqua"/>
          <w:shd w:val="clear" w:color="auto" w:fill="FFFFFF"/>
        </w:rPr>
        <w:t>;</w:t>
      </w:r>
    </w:p>
    <w:p w:rsidR="00C82FC8" w:rsidRPr="005B78BB" w:rsidRDefault="00C82FC8" w:rsidP="00C82FC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4042DF">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4042DF">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042DF" w:rsidRDefault="004042DF"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lastRenderedPageBreak/>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4042DF" w:rsidRPr="00323864">
        <w:rPr>
          <w:rFonts w:ascii="Book Antiqua" w:hAnsi="Book Antiqua"/>
        </w:rPr>
        <w:t>Os produtos que rejeitados</w:t>
      </w:r>
      <w:r w:rsidR="004042DF">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4042DF" w:rsidRPr="004941BF">
        <w:rPr>
          <w:rFonts w:ascii="Book Antiqua" w:eastAsia="Book Antiqua" w:hAnsi="Book Antiqua"/>
        </w:rPr>
        <w:t>dever</w:t>
      </w:r>
      <w:r w:rsidR="004042DF">
        <w:rPr>
          <w:rFonts w:ascii="Book Antiqua" w:eastAsia="Book Antiqua" w:hAnsi="Book Antiqua"/>
        </w:rPr>
        <w:t>ão</w:t>
      </w:r>
      <w:r w:rsidR="004042DF" w:rsidRPr="004941BF">
        <w:rPr>
          <w:rFonts w:ascii="Book Antiqua" w:eastAsia="Book Antiqua" w:hAnsi="Book Antiqua"/>
        </w:rPr>
        <w:t xml:space="preserve"> ser substituídos ou corrigidos</w:t>
      </w:r>
      <w:r w:rsidR="004042DF">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82FC8" w:rsidRPr="00574D2A"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4042DF" w:rsidRPr="004941BF">
        <w:rPr>
          <w:rFonts w:ascii="Book Antiqua" w:eastAsia="Book Antiqua" w:hAnsi="Book Antiqua"/>
          <w:shd w:val="clear" w:color="auto" w:fill="FFFFFF"/>
        </w:rPr>
        <w:t>dos</w:t>
      </w:r>
      <w:r w:rsidR="004042DF" w:rsidRPr="004941BF">
        <w:rPr>
          <w:rFonts w:ascii="Book Antiqua" w:hAnsi="Book Antiqua"/>
        </w:rPr>
        <w:t xml:space="preserve"> produtos</w:t>
      </w:r>
      <w:r w:rsidR="004042DF" w:rsidRPr="00323864">
        <w:rPr>
          <w:rFonts w:ascii="Book Antiqua" w:hAnsi="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4042DF" w:rsidRPr="004941BF">
        <w:rPr>
          <w:rFonts w:ascii="Book Antiqua" w:eastAsia="Book Antiqua" w:hAnsi="Book Antiqua"/>
          <w:shd w:val="clear" w:color="auto" w:fill="FFFFFF"/>
        </w:rPr>
        <w:t>os</w:t>
      </w:r>
      <w:r w:rsidR="004042DF" w:rsidRPr="004941BF">
        <w:rPr>
          <w:rFonts w:ascii="Book Antiqua" w:hAnsi="Book Antiqua"/>
        </w:rPr>
        <w:t xml:space="preserve"> produtos</w:t>
      </w:r>
      <w:r w:rsidR="004042DF" w:rsidRPr="00195D34">
        <w:rPr>
          <w:rFonts w:ascii="Book Antiqua" w:eastAsia="Book Antiqua" w:hAnsi="Book Antiqua"/>
          <w:shd w:val="clear" w:color="auto" w:fill="FFFFFF"/>
        </w:rPr>
        <w:t xml:space="preserve"> </w:t>
      </w:r>
      <w:r w:rsidR="004042DF" w:rsidRPr="004042DF">
        <w:rPr>
          <w:rFonts w:ascii="Book Antiqua" w:eastAsia="Book Antiqua" w:hAnsi="Book Antiqua"/>
          <w:color w:val="000000" w:themeColor="text1"/>
          <w:shd w:val="clear" w:color="auto" w:fill="FFFFFF"/>
        </w:rPr>
        <w:t>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C82FC8" w:rsidRPr="008A571C" w:rsidRDefault="00C82FC8" w:rsidP="00C82FC8">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C82FC8" w:rsidRDefault="00C82FC8" w:rsidP="00C82FC8">
      <w:pPr>
        <w:widowControl w:val="0"/>
        <w:autoSpaceDE w:val="0"/>
        <w:autoSpaceDN w:val="0"/>
        <w:adjustRightInd w:val="0"/>
        <w:rPr>
          <w:rFonts w:ascii="Book Antiqua" w:hAnsi="Book Antiqua"/>
          <w:b/>
          <w:color w:val="FF0000"/>
          <w:highlight w:val="magenta"/>
        </w:rPr>
      </w:pPr>
    </w:p>
    <w:p w:rsidR="00C82FC8" w:rsidRPr="00350E63" w:rsidRDefault="00C82FC8" w:rsidP="00C82FC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C82FC8" w:rsidRPr="00350E63" w:rsidRDefault="00C82FC8" w:rsidP="00C82FC8">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Gabinete do Prefeito e Vice-Prefeito - Superintendência de Comunicação; </w:t>
      </w:r>
    </w:p>
    <w:p w:rsidR="00F94D33" w:rsidRPr="00B548D5"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Secretaria Municipal da Fazenda e Gestão Administrativa - Corpo de Bombeiros Militar; </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Secretaria Municipal de Assistência Social; </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Secretaria Municipal de Educação – Educaçã</w:t>
      </w:r>
      <w:r>
        <w:rPr>
          <w:rStyle w:val="nfase"/>
          <w:rFonts w:ascii="Book Antiqua" w:eastAsia="Book Antiqua" w:hAnsi="Book Antiqua"/>
          <w:color w:val="000000" w:themeColor="text1"/>
          <w:sz w:val="20"/>
          <w:szCs w:val="20"/>
        </w:rPr>
        <w:t>o Infantil;</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Secretaria Municipal de Educação - Ensino Fundamental; </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Secretaria Municipal de Saúde; </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 xml:space="preserve">Secretaria Municipal de Agricultura e Aquicultura; </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Secretaria Municipal de Planejamento Territorial</w:t>
      </w:r>
      <w:r>
        <w:rPr>
          <w:rStyle w:val="nfase"/>
          <w:rFonts w:ascii="Book Antiqua" w:eastAsia="Book Antiqua" w:hAnsi="Book Antiqua"/>
          <w:color w:val="000000" w:themeColor="text1"/>
          <w:sz w:val="20"/>
          <w:szCs w:val="20"/>
        </w:rPr>
        <w:t>;</w:t>
      </w:r>
    </w:p>
    <w:p w:rsidR="00F94D33" w:rsidRDefault="00F94D33" w:rsidP="00F94D33">
      <w:pPr>
        <w:widowControl w:val="0"/>
        <w:autoSpaceDE w:val="0"/>
        <w:autoSpaceDN w:val="0"/>
        <w:adjustRightInd w:val="0"/>
        <w:jc w:val="right"/>
        <w:rPr>
          <w:rStyle w:val="nfase"/>
          <w:rFonts w:ascii="Book Antiqua" w:eastAsia="Book Antiqua" w:hAnsi="Book Antiqua"/>
          <w:b/>
          <w:color w:val="000000" w:themeColor="text1"/>
          <w:sz w:val="20"/>
          <w:szCs w:val="20"/>
        </w:rPr>
      </w:pPr>
      <w:r w:rsidRPr="00B548D5">
        <w:rPr>
          <w:rStyle w:val="nfase"/>
          <w:rFonts w:ascii="Book Antiqua" w:eastAsia="Book Antiqua" w:hAnsi="Book Antiqua"/>
          <w:b/>
          <w:color w:val="000000" w:themeColor="text1"/>
          <w:sz w:val="20"/>
          <w:szCs w:val="20"/>
        </w:rPr>
        <w:t>Exercício 2026.</w:t>
      </w:r>
    </w:p>
    <w:p w:rsidR="00F94D33" w:rsidRDefault="00F94D33" w:rsidP="00F94D33">
      <w:pPr>
        <w:widowControl w:val="0"/>
        <w:autoSpaceDE w:val="0"/>
        <w:autoSpaceDN w:val="0"/>
        <w:adjustRightInd w:val="0"/>
        <w:jc w:val="right"/>
        <w:rPr>
          <w:rStyle w:val="nfase"/>
          <w:rFonts w:ascii="Book Antiqua" w:eastAsia="Book Antiqua" w:hAnsi="Book Antiqua"/>
          <w:color w:val="000000" w:themeColor="text1"/>
          <w:sz w:val="20"/>
          <w:szCs w:val="20"/>
        </w:rPr>
      </w:pPr>
      <w:r w:rsidRPr="00BC6936">
        <w:rPr>
          <w:rStyle w:val="nfase"/>
          <w:rFonts w:ascii="Book Antiqua" w:eastAsia="Book Antiqua" w:hAnsi="Book Antiqua"/>
          <w:color w:val="000000" w:themeColor="text1"/>
          <w:sz w:val="20"/>
          <w:szCs w:val="20"/>
        </w:rPr>
        <w:t>Fundação Municipal de Esportes e Lazer (FMEL)</w:t>
      </w:r>
      <w:r>
        <w:rPr>
          <w:rStyle w:val="nfase"/>
          <w:rFonts w:ascii="Book Antiqua" w:eastAsia="Book Antiqua" w:hAnsi="Book Antiqua"/>
          <w:color w:val="000000" w:themeColor="text1"/>
          <w:sz w:val="20"/>
          <w:szCs w:val="20"/>
        </w:rPr>
        <w:t>;</w:t>
      </w:r>
    </w:p>
    <w:p w:rsidR="00C82FC8" w:rsidRPr="005B189E" w:rsidRDefault="00F94D33" w:rsidP="00F94D33">
      <w:pPr>
        <w:jc w:val="right"/>
        <w:rPr>
          <w:rFonts w:ascii="Book Antiqua" w:eastAsia="Times New Roman" w:hAnsi="Book Antiqua"/>
          <w:color w:val="FF0000"/>
        </w:rPr>
      </w:pPr>
      <w:r w:rsidRPr="00B548D5">
        <w:rPr>
          <w:rStyle w:val="nfase"/>
          <w:rFonts w:ascii="Book Antiqua" w:eastAsia="Book Antiqua" w:hAnsi="Book Antiqua"/>
          <w:b/>
          <w:color w:val="000000" w:themeColor="text1"/>
          <w:sz w:val="20"/>
          <w:szCs w:val="20"/>
        </w:rPr>
        <w:t>Exercício 2026.</w:t>
      </w:r>
    </w:p>
    <w:p w:rsidR="00F94D33" w:rsidRDefault="00F94D33" w:rsidP="00C82FC8">
      <w:pPr>
        <w:widowControl w:val="0"/>
        <w:ind w:right="-852"/>
        <w:rPr>
          <w:rFonts w:ascii="Book Antiqua" w:eastAsia="Book Antiqua" w:hAnsi="Book Antiqua"/>
          <w:b/>
        </w:rPr>
      </w:pPr>
    </w:p>
    <w:p w:rsidR="00C82FC8" w:rsidRDefault="00C82FC8" w:rsidP="00C82FC8">
      <w:pPr>
        <w:widowControl w:val="0"/>
        <w:ind w:right="-852"/>
        <w:rPr>
          <w:rFonts w:ascii="Book Antiqua" w:eastAsia="Book Antiqua" w:hAnsi="Book Antiqua"/>
          <w:b/>
        </w:rPr>
      </w:pPr>
      <w:r w:rsidRPr="00224641">
        <w:rPr>
          <w:rFonts w:ascii="Book Antiqua" w:eastAsia="Book Antiqua" w:hAnsi="Book Antiqua"/>
          <w:b/>
        </w:rPr>
        <w:t>CLÁUSULA SÉTIMA – DO PAGAMENTO</w:t>
      </w:r>
    </w:p>
    <w:p w:rsidR="00C82FC8" w:rsidRDefault="00C82FC8" w:rsidP="00C82FC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4042DF">
        <w:rPr>
          <w:rFonts w:ascii="Book Antiqua" w:eastAsia="Book Antiqua" w:hAnsi="Book Antiqua"/>
          <w:b/>
          <w:i/>
        </w:rPr>
        <w:t xml:space="preserve">em até </w:t>
      </w:r>
      <w:r w:rsidRPr="004042DF">
        <w:rPr>
          <w:rFonts w:ascii="Book Antiqua" w:eastAsia="Book Antiqua" w:hAnsi="Book Antiqua"/>
          <w:b/>
          <w:i/>
          <w:color w:val="000000" w:themeColor="text1"/>
          <w:shd w:val="clear" w:color="auto" w:fill="FFFFFF"/>
        </w:rPr>
        <w:t>30 (trinta)</w:t>
      </w:r>
      <w:r w:rsidRPr="004042DF">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94D33">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82FC8" w:rsidRDefault="00C82FC8" w:rsidP="00C82FC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82FC8" w:rsidRDefault="00C82FC8" w:rsidP="00C82FC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82FC8" w:rsidRDefault="00C82FC8" w:rsidP="00C82FC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 xml:space="preserve">A critério da Administração poderão ser descontados dos pagamentos devidos, os valores para </w:t>
      </w:r>
      <w:r w:rsidRPr="00526FC8">
        <w:rPr>
          <w:rFonts w:ascii="Book Antiqua" w:hAnsi="Book Antiqua"/>
        </w:rPr>
        <w:lastRenderedPageBreak/>
        <w:t>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82FC8" w:rsidRDefault="00C82FC8" w:rsidP="00C82FC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82FC8" w:rsidRPr="00882684" w:rsidRDefault="00C82FC8" w:rsidP="00C82FC8">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C82FC8" w:rsidRDefault="00C82FC8" w:rsidP="00C82FC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82FC8" w:rsidRDefault="00C82FC8" w:rsidP="00C82FC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82FC8" w:rsidRPr="00627233" w:rsidRDefault="00C82FC8" w:rsidP="00C82FC8">
      <w:pPr>
        <w:rPr>
          <w:rFonts w:ascii="Book Antiqua" w:eastAsia="Book Antiqua" w:hAnsi="Book Antiqua" w:cs="Book Antiqua"/>
        </w:rPr>
      </w:pP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C82FC8" w:rsidRPr="006837A4"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82FC8" w:rsidRPr="006837A4" w:rsidRDefault="00C82FC8" w:rsidP="00C82FC8">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C82FC8" w:rsidRDefault="00C82FC8" w:rsidP="00C82FC8">
      <w:pPr>
        <w:tabs>
          <w:tab w:val="left" w:pos="9356"/>
        </w:tabs>
        <w:ind w:right="-852"/>
        <w:rPr>
          <w:rFonts w:ascii="Book Antiqua" w:hAnsi="Book Antiqua"/>
        </w:rPr>
      </w:pPr>
    </w:p>
    <w:p w:rsidR="00C82FC8" w:rsidRDefault="00C82FC8" w:rsidP="00C82FC8">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C82FC8" w:rsidRPr="006837A4" w:rsidRDefault="00C82FC8" w:rsidP="00C82FC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C82FC8" w:rsidRDefault="00C82FC8" w:rsidP="00C82FC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C82FC8" w:rsidRDefault="00C82FC8" w:rsidP="00C82FC8">
      <w:pPr>
        <w:tabs>
          <w:tab w:val="left" w:pos="9356"/>
        </w:tabs>
        <w:ind w:right="-852"/>
        <w:rPr>
          <w:rFonts w:ascii="Book Antiqua" w:hAnsi="Book Antiqua"/>
        </w:rPr>
      </w:pPr>
    </w:p>
    <w:p w:rsidR="00C82FC8" w:rsidRPr="00621DBF" w:rsidRDefault="00C82FC8" w:rsidP="00C82FC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C82FC8" w:rsidRPr="00A96122" w:rsidRDefault="00C82FC8" w:rsidP="00C82FC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C82FC8" w:rsidRPr="00FA1190" w:rsidRDefault="00C82FC8" w:rsidP="00C82FC8">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C82FC8" w:rsidRPr="00FA1190" w:rsidRDefault="00C82FC8" w:rsidP="00C82FC8">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C82FC8" w:rsidRDefault="00C82FC8" w:rsidP="00C82FC8">
      <w:pPr>
        <w:pStyle w:val="PargrafodaLista"/>
        <w:tabs>
          <w:tab w:val="left" w:pos="9356"/>
        </w:tabs>
        <w:ind w:left="0" w:right="-852" w:hanging="284"/>
        <w:rPr>
          <w:rFonts w:ascii="Book Antiqua" w:hAnsi="Book Antiqua"/>
        </w:rPr>
      </w:pPr>
      <w:r>
        <w:rPr>
          <w:rFonts w:ascii="Book Antiqua" w:hAnsi="Book Antiqua"/>
        </w:rPr>
        <w:lastRenderedPageBreak/>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C82FC8" w:rsidRPr="00EC2C88" w:rsidRDefault="00C82FC8" w:rsidP="00C82FC8">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82FC8" w:rsidRDefault="00C82FC8" w:rsidP="00C82F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C82FC8" w:rsidRDefault="00C82FC8" w:rsidP="00C82FC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C82FC8" w:rsidRPr="00393EF8" w:rsidRDefault="00C82FC8" w:rsidP="00C82FC8">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C82FC8" w:rsidRPr="00393EF8" w:rsidRDefault="00C82FC8" w:rsidP="00C82FC8">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C82FC8" w:rsidRPr="00393EF8" w:rsidRDefault="00C82FC8" w:rsidP="00C82FC8">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C82FC8" w:rsidRPr="0000204A" w:rsidRDefault="00C82FC8" w:rsidP="00C82FC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C82FC8" w:rsidRDefault="00C82FC8" w:rsidP="00C82FC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C82FC8" w:rsidRDefault="00C82FC8" w:rsidP="00C82FC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C82FC8" w:rsidRPr="00627233"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C82FC8" w:rsidRDefault="00C82FC8" w:rsidP="00C82FC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82FC8" w:rsidRDefault="00C82FC8" w:rsidP="00C82FC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82FC8" w:rsidRDefault="00C82FC8" w:rsidP="00C82FC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B1751D">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00B1751D" w:rsidRPr="00F84257">
        <w:rPr>
          <w:rFonts w:ascii="Book Antiqua" w:eastAsia="Book Antiqua" w:hAnsi="Book Antiqua"/>
        </w:rPr>
        <w:t>entrega dos produtos nos endereços indicados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B1751D" w:rsidRPr="00B1751D">
        <w:rPr>
          <w:rFonts w:ascii="Book Antiqua" w:hAnsi="Book Antiqua" w:cs="Book Antiqua"/>
          <w:color w:val="000000" w:themeColor="text1"/>
        </w:rPr>
        <w:t>os loca</w:t>
      </w:r>
      <w:r w:rsidRPr="00B1751D">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627233">
        <w:rPr>
          <w:rFonts w:ascii="Book Antiqua" w:hAnsi="Book Antiqua" w:cs="Book Antiqua"/>
          <w:bCs/>
        </w:rPr>
        <w:lastRenderedPageBreak/>
        <w:t>parte desta, qualquer empregado cuja atuação, permanência e/ou comportamento sejam julgados prejudiciais, inconvenientes ou insatisfatórios à disciplina da repartição ou ao interesse do Serviço Público.</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B1751D" w:rsidRPr="009305EA">
        <w:rPr>
          <w:rFonts w:ascii="Book Antiqua" w:hAnsi="Book Antiqua" w:cs="Book Antiqua"/>
          <w:bCs/>
        </w:rPr>
        <w:t xml:space="preserve">os produtos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82FC8" w:rsidRPr="0065677A"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B1751D" w:rsidRPr="009305EA">
        <w:rPr>
          <w:rFonts w:ascii="Book Antiqua" w:hAnsi="Book Antiqua" w:cs="Book Antiqua"/>
          <w:bCs/>
        </w:rPr>
        <w:t>os 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B1751D" w:rsidRPr="009305EA">
        <w:rPr>
          <w:rFonts w:ascii="Book Antiqua" w:hAnsi="Book Antiqua" w:cs="Book Antiqua"/>
          <w:bCs/>
        </w:rPr>
        <w:t>produtos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C82FC8" w:rsidRPr="00C625B7"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B1751D" w:rsidRPr="00B1751D">
        <w:rPr>
          <w:rFonts w:ascii="Book Antiqua" w:hAnsi="Book Antiqua" w:cs="Book Antiqua"/>
          <w:bCs/>
          <w:color w:val="000000" w:themeColor="text1"/>
        </w:rPr>
        <w:t>nos locais indicados</w:t>
      </w:r>
      <w:r w:rsidR="00B1751D" w:rsidRPr="00B1751D">
        <w:rPr>
          <w:rFonts w:ascii="Book Antiqua" w:hAnsi="Book Antiqua" w:cs="Book Antiqua"/>
          <w:bCs/>
          <w:color w:val="FF0000"/>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82FC8" w:rsidRDefault="00C82FC8" w:rsidP="00C82F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00B1751D">
        <w:rPr>
          <w:rFonts w:ascii="Book Antiqua" w:eastAsia="Book Antiqua" w:hAnsi="Book Antiqua"/>
          <w:shd w:val="clear" w:color="auto" w:fill="FFFFFF"/>
        </w:rPr>
        <w:t>d</w:t>
      </w:r>
      <w:r w:rsidR="00B1751D" w:rsidRPr="009305EA">
        <w:rPr>
          <w:rFonts w:ascii="Book Antiqua" w:hAnsi="Book Antiqua" w:cs="Book Antiqua"/>
          <w:bCs/>
        </w:rPr>
        <w:t xml:space="preserve">os 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B1751D" w:rsidRPr="009305EA">
        <w:rPr>
          <w:rFonts w:ascii="Book Antiqua" w:hAnsi="Book Antiqua" w:cs="Book Antiqua"/>
          <w:bCs/>
        </w:rPr>
        <w:t>os produtos</w:t>
      </w:r>
      <w:r w:rsidR="00B1751D">
        <w:rPr>
          <w:rFonts w:ascii="Book Antiqua" w:eastAsia="Book Antiqua" w:hAnsi="Book Antiqua"/>
          <w:color w:val="FF0000"/>
          <w:shd w:val="clear" w:color="auto" w:fill="FFFFFF"/>
        </w:rPr>
        <w:t xml:space="preserve"> </w:t>
      </w:r>
      <w:r w:rsidR="00B1751D" w:rsidRPr="00B334EC">
        <w:rPr>
          <w:rFonts w:ascii="Book Antiqua" w:eastAsia="Book Antiqua" w:hAnsi="Book Antiqua"/>
          <w:shd w:val="clear" w:color="auto" w:fill="FFFFFF"/>
        </w:rPr>
        <w:t>entregues</w:t>
      </w:r>
      <w:r w:rsidR="00B1751D"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82FC8" w:rsidRPr="00F1185E"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82FC8" w:rsidRPr="00793ED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82FC8" w:rsidRPr="00793ED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82FC8" w:rsidRPr="00793ED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82FC8" w:rsidRPr="00793ED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00B1751D" w:rsidRPr="00313BFE">
        <w:rPr>
          <w:rFonts w:ascii="Book Antiqua" w:eastAsia="Book Antiqua" w:hAnsi="Book Antiqua"/>
          <w:shd w:val="clear" w:color="auto" w:fill="FFFFFF"/>
        </w:rPr>
        <w:t>dos produtos</w:t>
      </w:r>
      <w:r w:rsidR="00B1751D" w:rsidRPr="00313BFE">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w:t>
      </w:r>
      <w:r w:rsidRPr="007B48B8">
        <w:rPr>
          <w:rFonts w:ascii="Book Antiqua" w:hAnsi="Book Antiqua" w:cs="Book Antiqua"/>
          <w:bCs/>
        </w:rPr>
        <w:lastRenderedPageBreak/>
        <w:t>expressamente, as medidas e prazos máximos para as correções e regularizações.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B1751D" w:rsidRPr="00313BFE">
        <w:rPr>
          <w:rFonts w:ascii="Book Antiqua" w:hAnsi="Book Antiqua" w:cs="Book Antiqua"/>
          <w:bCs/>
        </w:rPr>
        <w:t xml:space="preserve">os </w:t>
      </w:r>
      <w:r w:rsidR="00B1751D" w:rsidRPr="00313BFE">
        <w:rPr>
          <w:rFonts w:ascii="Book Antiqua" w:eastAsia="Book Antiqua" w:hAnsi="Book Antiqua"/>
          <w:shd w:val="clear" w:color="auto" w:fill="FFFFFF"/>
        </w:rPr>
        <w:t xml:space="preserve">produtos </w:t>
      </w:r>
      <w:r w:rsidR="00B1751D" w:rsidRPr="00313BFE">
        <w:rPr>
          <w:rFonts w:ascii="Book Antiqua" w:hAnsi="Book Antiqua" w:cs="Book Antiqua"/>
          <w:bCs/>
        </w:rPr>
        <w:t>fornecidos</w:t>
      </w:r>
      <w:r>
        <w:rPr>
          <w:rFonts w:ascii="Book Antiqua" w:hAnsi="Book Antiqua" w:cs="Book Antiqua"/>
          <w:bCs/>
        </w:rPr>
        <w:t xml:space="preserve"> </w:t>
      </w:r>
      <w:r w:rsidRPr="00627233">
        <w:rPr>
          <w:rFonts w:ascii="Book Antiqua" w:hAnsi="Book Antiqua" w:cs="Book Antiqua"/>
          <w:bCs/>
        </w:rPr>
        <w:t xml:space="preserve">se </w:t>
      </w:r>
      <w:r w:rsidR="00B1751D" w:rsidRPr="00B1751D">
        <w:rPr>
          <w:rFonts w:ascii="Book Antiqua" w:hAnsi="Book Antiqua" w:cs="Book Antiqua"/>
          <w:bCs/>
          <w:color w:val="000000" w:themeColor="text1"/>
        </w:rPr>
        <w:t>estiver</w:t>
      </w:r>
      <w:r w:rsidRPr="00B1751D">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C82FC8" w:rsidRDefault="00C82FC8" w:rsidP="00C82F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7936A1">
        <w:rPr>
          <w:rFonts w:ascii="Book Antiqua" w:hAnsi="Book Antiqua"/>
          <w:b/>
        </w:rPr>
        <w:t>CLÁUSULA DÉCIMA PRIMEIRA – DA FISCALIZAÇÃO</w:t>
      </w:r>
    </w:p>
    <w:p w:rsidR="00C82FC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7936A1">
        <w:rPr>
          <w:rFonts w:ascii="Book Antiqua" w:eastAsia="Book Antiqua" w:hAnsi="Book Antiqua"/>
          <w:color w:val="000000" w:themeColor="text1"/>
        </w:rPr>
        <w:t>entrega</w:t>
      </w:r>
      <w:r w:rsidRPr="003F1B1E">
        <w:rPr>
          <w:rFonts w:ascii="Book Antiqua" w:eastAsia="Book Antiqua" w:hAnsi="Book Antiqua"/>
          <w:color w:val="FF0000"/>
        </w:rPr>
        <w:t xml:space="preserve"> </w:t>
      </w:r>
      <w:r w:rsidR="007936A1" w:rsidRPr="00E52845">
        <w:rPr>
          <w:rFonts w:ascii="Book Antiqua" w:eastAsia="Book Antiqua" w:hAnsi="Book Antiqua"/>
        </w:rPr>
        <w:t xml:space="preserve">dos </w:t>
      </w:r>
      <w:r w:rsidR="007936A1" w:rsidRPr="00E52845">
        <w:rPr>
          <w:rFonts w:ascii="Book Antiqua" w:eastAsia="Book Antiqua" w:hAnsi="Book Antiqua"/>
          <w:shd w:val="clear" w:color="auto" w:fill="FFFFFF"/>
        </w:rPr>
        <w:t>produtos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82FC8" w:rsidRPr="0000204A"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C82FC8" w:rsidRPr="00682DB6" w:rsidRDefault="00C82FC8" w:rsidP="00C82FC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7936A1">
        <w:rPr>
          <w:rFonts w:ascii="Book Antiqua" w:eastAsia="Book Antiqua" w:hAnsi="Book Antiqua"/>
          <w:color w:val="000000" w:themeColor="text1"/>
        </w:rPr>
        <w:t>entrega</w:t>
      </w:r>
      <w:r w:rsidRPr="00682DB6">
        <w:rPr>
          <w:rFonts w:ascii="Book Antiqua" w:eastAsia="Book Antiqua" w:hAnsi="Book Antiqua"/>
        </w:rPr>
        <w:t xml:space="preserve"> </w:t>
      </w:r>
      <w:r w:rsidR="007936A1" w:rsidRPr="00E52845">
        <w:rPr>
          <w:rFonts w:ascii="Book Antiqua" w:eastAsia="Book Antiqua" w:hAnsi="Book Antiqua"/>
        </w:rPr>
        <w:t xml:space="preserve">dos </w:t>
      </w:r>
      <w:r w:rsidR="007936A1" w:rsidRPr="00E52845">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82FC8" w:rsidRPr="00682DB6" w:rsidRDefault="00C82FC8" w:rsidP="00C82FC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7936A1">
        <w:rPr>
          <w:rFonts w:ascii="Book Antiqua" w:eastAsia="Book Antiqua" w:hAnsi="Book Antiqua"/>
          <w:color w:val="000000" w:themeColor="text1"/>
        </w:rPr>
        <w:t>entrega</w:t>
      </w:r>
      <w:r w:rsidRPr="00682DB6">
        <w:rPr>
          <w:rFonts w:ascii="Book Antiqua" w:eastAsia="Book Antiqua" w:hAnsi="Book Antiqua"/>
        </w:rPr>
        <w:t xml:space="preserve"> </w:t>
      </w:r>
      <w:r w:rsidR="007936A1" w:rsidRPr="00E52845">
        <w:rPr>
          <w:rFonts w:ascii="Book Antiqua" w:eastAsia="Book Antiqua" w:hAnsi="Book Antiqua"/>
        </w:rPr>
        <w:t xml:space="preserve">dos </w:t>
      </w:r>
      <w:r w:rsidR="007936A1" w:rsidRPr="00E52845">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7936A1" w:rsidRPr="00E52845">
        <w:rPr>
          <w:rFonts w:ascii="Book Antiqua" w:eastAsia="Book Antiqua" w:hAnsi="Book Antiqua"/>
        </w:rPr>
        <w:t xml:space="preserve">dos </w:t>
      </w:r>
      <w:r w:rsidR="007936A1" w:rsidRPr="00E52845">
        <w:rPr>
          <w:rFonts w:ascii="Book Antiqua" w:eastAsia="Book Antiqua" w:hAnsi="Book Antiqua"/>
          <w:shd w:val="clear" w:color="auto" w:fill="FFFFFF"/>
        </w:rPr>
        <w:t>produtos</w:t>
      </w:r>
      <w:r w:rsidR="007936A1" w:rsidRPr="00682DB6">
        <w:rPr>
          <w:rFonts w:ascii="Book Antiqua" w:eastAsia="Book Antiqua" w:hAnsi="Book Antiqua"/>
        </w:rPr>
        <w:t xml:space="preserve"> </w:t>
      </w:r>
      <w:r w:rsidR="007936A1" w:rsidRPr="007936A1">
        <w:rPr>
          <w:rFonts w:ascii="Book Antiqua" w:eastAsia="Book Antiqua" w:hAnsi="Book Antiqua"/>
          <w:color w:val="000000" w:themeColor="text1"/>
        </w:rPr>
        <w:t>fornecido</w:t>
      </w:r>
      <w:r w:rsidRPr="007936A1">
        <w:rPr>
          <w:rFonts w:ascii="Book Antiqua" w:eastAsia="Book Antiqua" w:hAnsi="Book Antiqua"/>
          <w:color w:val="000000" w:themeColor="text1"/>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82FC8" w:rsidRPr="00682DB6" w:rsidRDefault="00C82FC8" w:rsidP="00C82F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7936A1" w:rsidRPr="00E52845">
        <w:rPr>
          <w:rFonts w:ascii="Book Antiqua" w:eastAsia="Book Antiqua" w:hAnsi="Book Antiqua"/>
        </w:rPr>
        <w:t xml:space="preserve">dos </w:t>
      </w:r>
      <w:r w:rsidR="007936A1" w:rsidRPr="00E52845">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82FC8" w:rsidRPr="00FA6E86"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82FC8" w:rsidRPr="00C60E98"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lastRenderedPageBreak/>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82FC8" w:rsidRPr="00F94D33"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F94D33">
        <w:rPr>
          <w:rFonts w:ascii="Book Antiqua" w:hAnsi="Book Antiqua"/>
          <w:b/>
          <w:color w:val="000000" w:themeColor="text1"/>
        </w:rPr>
        <w:t xml:space="preserve">11.6 </w:t>
      </w:r>
      <w:r w:rsidR="00F94D33" w:rsidRPr="00F94D33">
        <w:rPr>
          <w:rFonts w:ascii="Book Antiqua" w:hAnsi="Book Antiqua"/>
          <w:b/>
          <w:color w:val="000000" w:themeColor="text1"/>
        </w:rPr>
        <w:t>Fiscais</w:t>
      </w:r>
      <w:r w:rsidRPr="00F94D33">
        <w:rPr>
          <w:rFonts w:ascii="Book Antiqua" w:hAnsi="Book Antiqua"/>
          <w:b/>
          <w:color w:val="000000" w:themeColor="text1"/>
        </w:rPr>
        <w:t xml:space="preserve"> designados para esta contratação:</w:t>
      </w:r>
    </w:p>
    <w:tbl>
      <w:tblPr>
        <w:tblStyle w:val="Tabelacomgrade"/>
        <w:tblW w:w="10065" w:type="dxa"/>
        <w:tblInd w:w="-601" w:type="dxa"/>
        <w:tblLook w:val="04A0"/>
      </w:tblPr>
      <w:tblGrid>
        <w:gridCol w:w="4923"/>
        <w:gridCol w:w="5142"/>
      </w:tblGrid>
      <w:tr w:rsidR="00BA3ED8" w:rsidRPr="007F0C93" w:rsidTr="00BA3ED8">
        <w:tc>
          <w:tcPr>
            <w:tcW w:w="4923" w:type="dxa"/>
            <w:shd w:val="clear" w:color="auto" w:fill="F2F2F2" w:themeFill="background1" w:themeFillShade="F2"/>
          </w:tcPr>
          <w:p w:rsidR="00BA3ED8" w:rsidRPr="007F0C93" w:rsidRDefault="00BA3ED8" w:rsidP="00BA3ED8">
            <w:pPr>
              <w:ind w:left="0" w:right="0"/>
              <w:rPr>
                <w:rFonts w:ascii="Book Antiqua" w:hAnsi="Book Antiqua"/>
                <w:b/>
                <w:color w:val="000000" w:themeColor="text1"/>
                <w:szCs w:val="16"/>
              </w:rPr>
            </w:pPr>
            <w:r w:rsidRPr="007F0C93">
              <w:rPr>
                <w:rFonts w:ascii="Book Antiqua" w:hAnsi="Book Antiqua"/>
                <w:b/>
                <w:color w:val="000000" w:themeColor="text1"/>
                <w:szCs w:val="16"/>
              </w:rPr>
              <w:t>Secretarias Requisitantes</w:t>
            </w:r>
          </w:p>
        </w:tc>
        <w:tc>
          <w:tcPr>
            <w:tcW w:w="5142" w:type="dxa"/>
            <w:shd w:val="clear" w:color="auto" w:fill="F2F2F2" w:themeFill="background1" w:themeFillShade="F2"/>
          </w:tcPr>
          <w:p w:rsidR="00BA3ED8" w:rsidRPr="007F0C93" w:rsidRDefault="00BA3ED8" w:rsidP="00BA3ED8">
            <w:pPr>
              <w:ind w:left="0" w:right="0"/>
              <w:rPr>
                <w:rFonts w:ascii="Book Antiqua" w:hAnsi="Book Antiqua"/>
                <w:b/>
                <w:color w:val="000000" w:themeColor="text1"/>
                <w:szCs w:val="16"/>
              </w:rPr>
            </w:pPr>
            <w:r w:rsidRPr="007F0C93">
              <w:rPr>
                <w:rFonts w:ascii="Book Antiqua" w:hAnsi="Book Antiqua"/>
                <w:b/>
                <w:color w:val="000000" w:themeColor="text1"/>
                <w:szCs w:val="16"/>
              </w:rPr>
              <w:t>Nome/Matrícula dos Fiscais</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Corpo de Bombeiros Militar</w:t>
            </w:r>
          </w:p>
        </w:tc>
        <w:tc>
          <w:tcPr>
            <w:tcW w:w="5142"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Anderson André de Azevedo (Matrícula n° 610046-5)</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Assistência Social</w:t>
            </w:r>
          </w:p>
        </w:tc>
        <w:tc>
          <w:tcPr>
            <w:tcW w:w="5142"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Vanderlei Antonio </w:t>
            </w:r>
            <w:proofErr w:type="spellStart"/>
            <w:r w:rsidRPr="007F0C93">
              <w:rPr>
                <w:rFonts w:ascii="Book Antiqua" w:hAnsi="Book Antiqua"/>
                <w:color w:val="000000" w:themeColor="text1"/>
                <w:szCs w:val="16"/>
              </w:rPr>
              <w:t>Schnaider</w:t>
            </w:r>
            <w:proofErr w:type="spellEnd"/>
            <w:r w:rsidRPr="007F0C93">
              <w:rPr>
                <w:rFonts w:ascii="Book Antiqua" w:hAnsi="Book Antiqua"/>
                <w:color w:val="000000" w:themeColor="text1"/>
                <w:szCs w:val="16"/>
              </w:rPr>
              <w:t xml:space="preserve"> (Matrícula n° 22.368)</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Superintendência de Comunicação</w:t>
            </w:r>
          </w:p>
        </w:tc>
        <w:tc>
          <w:tcPr>
            <w:tcW w:w="5142"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Gisele </w:t>
            </w:r>
            <w:proofErr w:type="spellStart"/>
            <w:r w:rsidRPr="007F0C93">
              <w:rPr>
                <w:rFonts w:ascii="Book Antiqua" w:hAnsi="Book Antiqua"/>
                <w:color w:val="000000" w:themeColor="text1"/>
                <w:szCs w:val="16"/>
              </w:rPr>
              <w:t>Scopel</w:t>
            </w:r>
            <w:proofErr w:type="spellEnd"/>
            <w:r w:rsidRPr="007F0C93">
              <w:rPr>
                <w:rFonts w:ascii="Book Antiqua" w:hAnsi="Book Antiqua"/>
                <w:color w:val="000000" w:themeColor="text1"/>
                <w:szCs w:val="16"/>
              </w:rPr>
              <w:t xml:space="preserve"> (Matrícula n° 24.616)</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Educação – Educação Infantil - Ensino Fundamental</w:t>
            </w:r>
          </w:p>
        </w:tc>
        <w:tc>
          <w:tcPr>
            <w:tcW w:w="5142" w:type="dxa"/>
          </w:tcPr>
          <w:p w:rsidR="00BA3ED8" w:rsidRPr="007F0C93" w:rsidRDefault="00BA3ED8" w:rsidP="00BA3ED8">
            <w:pPr>
              <w:ind w:left="0" w:right="0"/>
              <w:rPr>
                <w:rFonts w:ascii="Book Antiqua" w:hAnsi="Book Antiqua"/>
                <w:color w:val="000000" w:themeColor="text1"/>
                <w:szCs w:val="16"/>
              </w:rPr>
            </w:pPr>
            <w:proofErr w:type="spellStart"/>
            <w:r w:rsidRPr="007F0C93">
              <w:rPr>
                <w:rFonts w:ascii="Book Antiqua" w:hAnsi="Book Antiqua"/>
                <w:color w:val="000000" w:themeColor="text1"/>
                <w:szCs w:val="16"/>
              </w:rPr>
              <w:t>Marcia</w:t>
            </w:r>
            <w:proofErr w:type="spellEnd"/>
            <w:r w:rsidRPr="007F0C93">
              <w:rPr>
                <w:rFonts w:ascii="Book Antiqua" w:hAnsi="Book Antiqua"/>
                <w:color w:val="000000" w:themeColor="text1"/>
                <w:szCs w:val="16"/>
              </w:rPr>
              <w:t xml:space="preserve"> Regina </w:t>
            </w:r>
            <w:proofErr w:type="spellStart"/>
            <w:r w:rsidRPr="007F0C93">
              <w:rPr>
                <w:rFonts w:ascii="Book Antiqua" w:hAnsi="Book Antiqua"/>
                <w:color w:val="000000" w:themeColor="text1"/>
                <w:szCs w:val="16"/>
              </w:rPr>
              <w:t>Guimaraes</w:t>
            </w:r>
            <w:proofErr w:type="spellEnd"/>
            <w:r w:rsidRPr="007F0C93">
              <w:rPr>
                <w:rFonts w:ascii="Book Antiqua" w:hAnsi="Book Antiqua"/>
                <w:color w:val="000000" w:themeColor="text1"/>
                <w:szCs w:val="16"/>
              </w:rPr>
              <w:t xml:space="preserve"> Galdino (Matrícula n° 9.771)</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Agricultura e Aquicultura</w:t>
            </w:r>
          </w:p>
        </w:tc>
        <w:tc>
          <w:tcPr>
            <w:tcW w:w="5142" w:type="dxa"/>
          </w:tcPr>
          <w:p w:rsidR="00BA3ED8" w:rsidRPr="007F0C93" w:rsidRDefault="00BA3ED8" w:rsidP="00BA3ED8">
            <w:pPr>
              <w:ind w:left="0" w:right="0"/>
              <w:rPr>
                <w:rFonts w:ascii="Book Antiqua" w:hAnsi="Book Antiqua"/>
                <w:color w:val="000000" w:themeColor="text1"/>
                <w:szCs w:val="16"/>
              </w:rPr>
            </w:pPr>
            <w:proofErr w:type="spellStart"/>
            <w:r w:rsidRPr="007F0C93">
              <w:rPr>
                <w:rFonts w:ascii="Book Antiqua" w:hAnsi="Book Antiqua"/>
                <w:color w:val="000000" w:themeColor="text1"/>
                <w:szCs w:val="16"/>
              </w:rPr>
              <w:t>Maicon</w:t>
            </w:r>
            <w:proofErr w:type="spellEnd"/>
            <w:r w:rsidRPr="007F0C93">
              <w:rPr>
                <w:rFonts w:ascii="Book Antiqua" w:hAnsi="Book Antiqua"/>
                <w:color w:val="000000" w:themeColor="text1"/>
                <w:szCs w:val="16"/>
              </w:rPr>
              <w:t xml:space="preserve"> Jose </w:t>
            </w:r>
            <w:proofErr w:type="spellStart"/>
            <w:r w:rsidRPr="007F0C93">
              <w:rPr>
                <w:rFonts w:ascii="Book Antiqua" w:hAnsi="Book Antiqua"/>
                <w:color w:val="000000" w:themeColor="text1"/>
                <w:szCs w:val="16"/>
              </w:rPr>
              <w:t>Isensee</w:t>
            </w:r>
            <w:proofErr w:type="spellEnd"/>
            <w:r w:rsidRPr="007F0C93">
              <w:rPr>
                <w:rFonts w:ascii="Book Antiqua" w:hAnsi="Book Antiqua"/>
                <w:color w:val="000000" w:themeColor="text1"/>
                <w:szCs w:val="16"/>
              </w:rPr>
              <w:t xml:space="preserve"> (Matrícula n° 13.108)</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Secretaria Municipal de Planejamento Territorial</w:t>
            </w:r>
          </w:p>
        </w:tc>
        <w:tc>
          <w:tcPr>
            <w:tcW w:w="5142"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Adriano Ribeiro de Castilhos (Matrícula n° 9.126)</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 xml:space="preserve">Secretaria </w:t>
            </w:r>
            <w:r w:rsidR="007936A1" w:rsidRPr="007F0C93">
              <w:rPr>
                <w:rFonts w:ascii="Book Antiqua" w:hAnsi="Book Antiqua"/>
                <w:color w:val="000000" w:themeColor="text1"/>
                <w:szCs w:val="16"/>
              </w:rPr>
              <w:t xml:space="preserve">Municipal </w:t>
            </w:r>
            <w:r w:rsidRPr="007F0C93">
              <w:rPr>
                <w:rFonts w:ascii="Book Antiqua" w:hAnsi="Book Antiqua"/>
                <w:color w:val="000000" w:themeColor="text1"/>
                <w:szCs w:val="16"/>
              </w:rPr>
              <w:t>de Saúde</w:t>
            </w:r>
          </w:p>
        </w:tc>
        <w:tc>
          <w:tcPr>
            <w:tcW w:w="5142"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Jussara da Costa Miranda (Matrícula n° 13.131)</w:t>
            </w:r>
          </w:p>
        </w:tc>
      </w:tr>
      <w:tr w:rsidR="00BA3ED8" w:rsidRPr="007F0C93" w:rsidTr="00BA3ED8">
        <w:tc>
          <w:tcPr>
            <w:tcW w:w="4923" w:type="dxa"/>
          </w:tcPr>
          <w:p w:rsidR="00BA3ED8" w:rsidRPr="007F0C93" w:rsidRDefault="00BA3ED8" w:rsidP="00BA3ED8">
            <w:pPr>
              <w:ind w:left="0" w:right="0"/>
              <w:rPr>
                <w:rFonts w:ascii="Book Antiqua" w:hAnsi="Book Antiqua"/>
                <w:color w:val="000000" w:themeColor="text1"/>
                <w:szCs w:val="16"/>
              </w:rPr>
            </w:pPr>
            <w:r w:rsidRPr="007F0C93">
              <w:rPr>
                <w:rFonts w:ascii="Book Antiqua" w:hAnsi="Book Antiqua"/>
                <w:color w:val="000000" w:themeColor="text1"/>
                <w:szCs w:val="16"/>
              </w:rPr>
              <w:t>Fundação Municipal de Esportes e Lazer</w:t>
            </w:r>
          </w:p>
        </w:tc>
        <w:tc>
          <w:tcPr>
            <w:tcW w:w="5142" w:type="dxa"/>
          </w:tcPr>
          <w:p w:rsidR="00BA3ED8" w:rsidRPr="007F0C93" w:rsidRDefault="00BA3ED8" w:rsidP="00BA3ED8">
            <w:pPr>
              <w:ind w:left="0" w:right="0"/>
              <w:rPr>
                <w:rFonts w:ascii="Book Antiqua" w:hAnsi="Book Antiqua"/>
                <w:color w:val="000000" w:themeColor="text1"/>
                <w:szCs w:val="16"/>
              </w:rPr>
            </w:pPr>
            <w:proofErr w:type="spellStart"/>
            <w:r>
              <w:rPr>
                <w:rFonts w:ascii="Book Antiqua" w:hAnsi="Book Antiqua"/>
                <w:color w:val="000000" w:themeColor="text1"/>
                <w:szCs w:val="16"/>
              </w:rPr>
              <w:t>Leticia</w:t>
            </w:r>
            <w:proofErr w:type="spellEnd"/>
            <w:r>
              <w:rPr>
                <w:rFonts w:ascii="Book Antiqua" w:hAnsi="Book Antiqua"/>
                <w:color w:val="000000" w:themeColor="text1"/>
                <w:szCs w:val="16"/>
              </w:rPr>
              <w:t xml:space="preserve"> Pires Mathias (</w:t>
            </w:r>
            <w:r w:rsidRPr="009E7087">
              <w:rPr>
                <w:rFonts w:ascii="Book Antiqua" w:hAnsi="Book Antiqua"/>
                <w:color w:val="000000" w:themeColor="text1"/>
                <w:szCs w:val="16"/>
              </w:rPr>
              <w:t xml:space="preserve">Matrícula </w:t>
            </w:r>
            <w:r>
              <w:rPr>
                <w:rFonts w:ascii="Book Antiqua" w:hAnsi="Book Antiqua"/>
                <w:color w:val="000000" w:themeColor="text1"/>
                <w:szCs w:val="16"/>
              </w:rPr>
              <w:t xml:space="preserve">n° </w:t>
            </w:r>
            <w:r w:rsidRPr="009E7087">
              <w:rPr>
                <w:rFonts w:ascii="Book Antiqua" w:hAnsi="Book Antiqua"/>
                <w:color w:val="000000" w:themeColor="text1"/>
                <w:szCs w:val="16"/>
              </w:rPr>
              <w:t>23</w:t>
            </w:r>
            <w:r>
              <w:rPr>
                <w:rFonts w:ascii="Book Antiqua" w:hAnsi="Book Antiqua"/>
                <w:color w:val="000000" w:themeColor="text1"/>
                <w:szCs w:val="16"/>
              </w:rPr>
              <w:t>.</w:t>
            </w:r>
            <w:r w:rsidRPr="009E7087">
              <w:rPr>
                <w:rFonts w:ascii="Book Antiqua" w:hAnsi="Book Antiqua"/>
                <w:color w:val="000000" w:themeColor="text1"/>
                <w:szCs w:val="16"/>
              </w:rPr>
              <w:t>899</w:t>
            </w:r>
            <w:r>
              <w:rPr>
                <w:rFonts w:ascii="Book Antiqua" w:hAnsi="Book Antiqua"/>
                <w:color w:val="000000" w:themeColor="text1"/>
                <w:szCs w:val="16"/>
              </w:rPr>
              <w:t>)</w:t>
            </w:r>
          </w:p>
        </w:tc>
      </w:tr>
    </w:tbl>
    <w:p w:rsidR="00C82FC8" w:rsidRPr="00541A3B" w:rsidRDefault="00C82FC8" w:rsidP="00C82F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82FC8" w:rsidRPr="00627233" w:rsidRDefault="00C82FC8" w:rsidP="00C82FC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C82FC8" w:rsidRDefault="00C82FC8" w:rsidP="00C82FC8">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82FC8" w:rsidRDefault="00C82FC8" w:rsidP="00C82FC8">
      <w:pPr>
        <w:widowControl w:val="0"/>
        <w:ind w:right="-852"/>
        <w:rPr>
          <w:rFonts w:ascii="Book Antiqua" w:eastAsia="Book Antiqua" w:hAnsi="Book Antiqua"/>
          <w:b/>
        </w:rPr>
      </w:pPr>
    </w:p>
    <w:p w:rsidR="00C82FC8" w:rsidRDefault="00C82FC8" w:rsidP="00C82FC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82FC8" w:rsidRDefault="00C82FC8" w:rsidP="00C82FC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82FC8" w:rsidRDefault="00C82FC8" w:rsidP="00C82FC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C82FC8" w:rsidRDefault="00C82FC8" w:rsidP="00C82FC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82FC8" w:rsidRDefault="00C82FC8" w:rsidP="00C82FC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C82FC8" w:rsidRDefault="00C82FC8" w:rsidP="00C82FC8">
      <w:pPr>
        <w:rPr>
          <w:rFonts w:ascii="Book Antiqua" w:hAnsi="Book Antiqua"/>
        </w:rPr>
      </w:pPr>
      <w:r>
        <w:rPr>
          <w:rFonts w:ascii="Book Antiqua" w:eastAsia="Arial" w:hAnsi="Book Antiqua" w:cs="Times New Roman"/>
          <w:lang w:eastAsia="pt-BR"/>
        </w:rPr>
        <w:lastRenderedPageBreak/>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82FC8" w:rsidRDefault="00C82FC8" w:rsidP="00C82FC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82FC8" w:rsidRDefault="00C82FC8" w:rsidP="00C82FC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82FC8" w:rsidRDefault="00C82FC8" w:rsidP="00C82FC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82FC8" w:rsidRDefault="00C82FC8" w:rsidP="00C82FC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82FC8" w:rsidRDefault="00C82FC8" w:rsidP="00C82FC8">
      <w:pPr>
        <w:rPr>
          <w:rFonts w:ascii="Book Antiqua" w:hAnsi="Book Antiqua"/>
        </w:rPr>
      </w:pPr>
    </w:p>
    <w:tbl>
      <w:tblPr>
        <w:tblStyle w:val="Tabelacomgrade"/>
        <w:tblW w:w="4253" w:type="dxa"/>
        <w:tblInd w:w="1838" w:type="dxa"/>
        <w:tblLook w:val="04A0"/>
      </w:tblPr>
      <w:tblGrid>
        <w:gridCol w:w="2126"/>
        <w:gridCol w:w="2127"/>
      </w:tblGrid>
      <w:tr w:rsidR="00C82FC8" w:rsidTr="00BA3ED8">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2FC8" w:rsidRDefault="00C82FC8" w:rsidP="00BA3ED8">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82FC8" w:rsidRDefault="00C82FC8" w:rsidP="00BA3ED8">
            <w:pPr>
              <w:ind w:left="0" w:right="0"/>
              <w:rPr>
                <w:rFonts w:ascii="Book Antiqua" w:hAnsi="Book Antiqua"/>
                <w:b/>
                <w:bCs/>
              </w:rPr>
            </w:pPr>
            <w:r>
              <w:rPr>
                <w:rFonts w:ascii="Book Antiqua" w:hAnsi="Book Antiqua"/>
                <w:b/>
                <w:bCs/>
              </w:rPr>
              <w:t xml:space="preserve">       Percentual (%)</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0,5 a 10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15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15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0,5 a 20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0,5 a 20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15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0,5 a 10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15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15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20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20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20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20 a 30</w:t>
            </w:r>
          </w:p>
        </w:tc>
      </w:tr>
      <w:tr w:rsidR="00C82FC8" w:rsidTr="00BA3ED8">
        <w:tc>
          <w:tcPr>
            <w:tcW w:w="2126"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82FC8" w:rsidRDefault="00C82FC8" w:rsidP="00BA3ED8">
            <w:pPr>
              <w:ind w:left="0" w:right="0"/>
              <w:jc w:val="center"/>
              <w:rPr>
                <w:rFonts w:ascii="Book Antiqua" w:hAnsi="Book Antiqua"/>
              </w:rPr>
            </w:pPr>
            <w:r>
              <w:rPr>
                <w:rFonts w:ascii="Book Antiqua" w:hAnsi="Book Antiqua"/>
              </w:rPr>
              <w:t>20 a 30</w:t>
            </w:r>
          </w:p>
        </w:tc>
      </w:tr>
    </w:tbl>
    <w:p w:rsidR="00C82FC8" w:rsidRDefault="00C82FC8" w:rsidP="00C82FC8">
      <w:pPr>
        <w:rPr>
          <w:rFonts w:ascii="Book Antiqua" w:hAnsi="Book Antiqua"/>
        </w:rPr>
      </w:pPr>
    </w:p>
    <w:p w:rsidR="00C82FC8" w:rsidRDefault="00C82FC8" w:rsidP="00C82FC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82FC8" w:rsidRDefault="00C82FC8" w:rsidP="00C82FC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82FC8" w:rsidRDefault="00C82FC8" w:rsidP="00C82FC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82FC8" w:rsidRDefault="00C82FC8" w:rsidP="00C82FC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82FC8" w:rsidRDefault="00C82FC8" w:rsidP="00C82FC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82FC8" w:rsidRDefault="00C82FC8" w:rsidP="00C82FC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82FC8" w:rsidRDefault="00C82FC8" w:rsidP="00C82FC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82FC8" w:rsidRDefault="00C82FC8" w:rsidP="00C82FC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C82FC8" w:rsidRDefault="00C82FC8" w:rsidP="00C82FC8">
      <w:pPr>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82FC8" w:rsidRDefault="00C82FC8" w:rsidP="00C82FC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82FC8" w:rsidRDefault="00C82FC8" w:rsidP="00C82FC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C82FC8" w:rsidRDefault="00C82FC8" w:rsidP="00C82FC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C82FC8" w:rsidRDefault="00C82FC8" w:rsidP="00C82FC8">
      <w:pPr>
        <w:rPr>
          <w:rFonts w:ascii="Book Antiqua" w:hAnsi="Book Antiqua"/>
        </w:rPr>
      </w:pPr>
      <w:r>
        <w:rPr>
          <w:rFonts w:ascii="Book Antiqua" w:hAnsi="Book Antiqua"/>
        </w:rPr>
        <w:t>13.12.3 Comportar-se de modo inidôneo ou cometer fraude de qualquer natureza.</w:t>
      </w:r>
    </w:p>
    <w:p w:rsidR="00C82FC8" w:rsidRDefault="00C82FC8" w:rsidP="00C82FC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82FC8" w:rsidRDefault="00C82FC8" w:rsidP="00C82FC8">
      <w:pPr>
        <w:rPr>
          <w:rFonts w:ascii="Book Antiqua" w:hAnsi="Book Antiqua"/>
        </w:rPr>
      </w:pPr>
      <w:r>
        <w:rPr>
          <w:rFonts w:ascii="Book Antiqua" w:hAnsi="Book Antiqua"/>
        </w:rPr>
        <w:t xml:space="preserve">13.12.5 Praticar ato lesivo previsto no Art. 5º da Lei nº 12.846/2013. </w:t>
      </w:r>
    </w:p>
    <w:p w:rsidR="00C82FC8" w:rsidRDefault="00C82FC8" w:rsidP="00C82FC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82FC8" w:rsidRDefault="00C82FC8" w:rsidP="00C82FC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82FC8" w:rsidRDefault="00C82FC8" w:rsidP="00C82FC8">
      <w:pPr>
        <w:rPr>
          <w:rFonts w:ascii="Book Antiqua" w:hAnsi="Book Antiqua" w:cstheme="minorHAnsi"/>
          <w:bCs/>
          <w:kern w:val="36"/>
        </w:rPr>
      </w:pPr>
      <w:r>
        <w:rPr>
          <w:rFonts w:ascii="Book Antiqua" w:hAnsi="Book Antiqua" w:cstheme="minorHAnsi"/>
          <w:bCs/>
          <w:kern w:val="36"/>
        </w:rPr>
        <w:t>13.14.1 A gravidade da conduta praticada;</w:t>
      </w:r>
    </w:p>
    <w:p w:rsidR="00C82FC8" w:rsidRDefault="00C82FC8" w:rsidP="00C82FC8">
      <w:pPr>
        <w:rPr>
          <w:rFonts w:ascii="Book Antiqua" w:hAnsi="Book Antiqua" w:cstheme="minorHAnsi"/>
          <w:bCs/>
          <w:kern w:val="36"/>
        </w:rPr>
      </w:pPr>
      <w:r>
        <w:rPr>
          <w:rFonts w:ascii="Book Antiqua" w:hAnsi="Book Antiqua" w:cstheme="minorHAnsi"/>
          <w:bCs/>
          <w:kern w:val="36"/>
        </w:rPr>
        <w:t>13.14.2 A culpabilidade do infrator;</w:t>
      </w:r>
    </w:p>
    <w:p w:rsidR="00C82FC8" w:rsidRDefault="00C82FC8" w:rsidP="00C82FC8">
      <w:pPr>
        <w:rPr>
          <w:rFonts w:ascii="Book Antiqua" w:hAnsi="Book Antiqua" w:cstheme="minorHAnsi"/>
          <w:bCs/>
          <w:kern w:val="36"/>
        </w:rPr>
      </w:pPr>
      <w:r>
        <w:rPr>
          <w:rFonts w:ascii="Book Antiqua" w:hAnsi="Book Antiqua" w:cstheme="minorHAnsi"/>
          <w:bCs/>
          <w:kern w:val="36"/>
        </w:rPr>
        <w:t>13.14.3 A intensidade do dano provocado;</w:t>
      </w:r>
    </w:p>
    <w:p w:rsidR="00C82FC8" w:rsidRDefault="00C82FC8" w:rsidP="00C82FC8">
      <w:pPr>
        <w:rPr>
          <w:rFonts w:ascii="Book Antiqua" w:hAnsi="Book Antiqua" w:cstheme="minorHAnsi"/>
          <w:bCs/>
          <w:kern w:val="36"/>
        </w:rPr>
      </w:pPr>
      <w:r>
        <w:rPr>
          <w:rFonts w:ascii="Book Antiqua" w:hAnsi="Book Antiqua" w:cstheme="minorHAnsi"/>
          <w:bCs/>
          <w:kern w:val="36"/>
        </w:rPr>
        <w:t>13.14.4 O caráter educativo da pena;</w:t>
      </w:r>
    </w:p>
    <w:p w:rsidR="00C82FC8" w:rsidRDefault="00C82FC8" w:rsidP="00C82FC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82FC8" w:rsidRDefault="00C82FC8" w:rsidP="00C82FC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82FC8" w:rsidRDefault="00C82FC8" w:rsidP="00C82FC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82FC8" w:rsidRDefault="00C82FC8" w:rsidP="00C82FC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C82FC8" w:rsidRDefault="00C82FC8" w:rsidP="00C82FC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82FC8" w:rsidRPr="00C10C76"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C82FC8" w:rsidRPr="007F6CE9"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w:t>
      </w:r>
      <w:r>
        <w:rPr>
          <w:rFonts w:ascii="Book Antiqua" w:hAnsi="Book Antiqua"/>
        </w:rPr>
        <w:lastRenderedPageBreak/>
        <w:t xml:space="preserve">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82FC8"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C82FC8" w:rsidRPr="004E0F00" w:rsidRDefault="00C82FC8" w:rsidP="00C82FC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C82FC8"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C82FC8" w:rsidRDefault="00C82FC8" w:rsidP="00C82F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2FC8" w:rsidRPr="009C6672" w:rsidRDefault="00C82FC8" w:rsidP="00C82F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C82FC8" w:rsidRPr="00AD49D3" w:rsidRDefault="00C82FC8" w:rsidP="00C82FC8">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82FC8" w:rsidRPr="00AD49D3" w:rsidRDefault="00C82FC8" w:rsidP="00C82FC8">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82FC8" w:rsidRPr="009C6672" w:rsidRDefault="00C82FC8" w:rsidP="00C82F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C82FC8" w:rsidRDefault="00C82FC8" w:rsidP="00C82F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C82FC8" w:rsidRPr="009C6672"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C82FC8" w:rsidRPr="00874191"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82FC8" w:rsidRPr="0014213B"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C82FC8" w:rsidRPr="0014213B" w:rsidRDefault="00C82FC8" w:rsidP="00C82F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C82FC8" w:rsidRPr="00BF5B37"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C82FC8" w:rsidRPr="00BF5B37" w:rsidRDefault="00C82FC8" w:rsidP="00C82F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C82FC8" w:rsidRDefault="00C82FC8" w:rsidP="00C82F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2FC8" w:rsidRPr="00627233" w:rsidRDefault="00C82FC8" w:rsidP="00C82F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C82FC8" w:rsidRDefault="00C82FC8" w:rsidP="00C82F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2FC8" w:rsidRPr="00627233" w:rsidRDefault="00C82FC8" w:rsidP="00C82F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C82FC8" w:rsidRPr="00627233"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82FC8" w:rsidRDefault="00C82FC8" w:rsidP="00C82F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82FC8" w:rsidRPr="00007681" w:rsidTr="00BA3ED8">
        <w:tc>
          <w:tcPr>
            <w:tcW w:w="4928" w:type="dxa"/>
          </w:tcPr>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C82FC8" w:rsidRPr="006A518F" w:rsidRDefault="00C82FC8" w:rsidP="00BA3ED8">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C82FC8" w:rsidRPr="006A518F" w:rsidRDefault="00C82FC8" w:rsidP="00BA3E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C82FC8" w:rsidRPr="00627233" w:rsidRDefault="00C82FC8" w:rsidP="00424F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hAnsi="Book Antiqua"/>
        </w:rPr>
      </w:pPr>
    </w:p>
    <w:p w:rsidR="00C82FC8" w:rsidRPr="00627233" w:rsidRDefault="00C82FC8" w:rsidP="00C82FC8">
      <w:pPr>
        <w:widowControl w:val="0"/>
        <w:tabs>
          <w:tab w:val="left" w:pos="9498"/>
        </w:tabs>
        <w:ind w:right="-852"/>
        <w:jc w:val="center"/>
        <w:rPr>
          <w:rFonts w:ascii="Book Antiqua" w:hAnsi="Book Antiqua"/>
        </w:rPr>
      </w:pPr>
      <w:r w:rsidRPr="00627233">
        <w:rPr>
          <w:rFonts w:ascii="Book Antiqua" w:hAnsi="Book Antiqua"/>
        </w:rPr>
        <w:lastRenderedPageBreak/>
        <w:t>Testemunhas:</w:t>
      </w:r>
    </w:p>
    <w:p w:rsidR="00C82FC8" w:rsidRDefault="00C82FC8" w:rsidP="00C82FC8">
      <w:pPr>
        <w:widowControl w:val="0"/>
        <w:tabs>
          <w:tab w:val="left" w:pos="9498"/>
        </w:tabs>
        <w:ind w:right="-852"/>
        <w:jc w:val="center"/>
        <w:rPr>
          <w:rFonts w:ascii="Book Antiqua" w:hAnsi="Book Antiqua"/>
        </w:rPr>
      </w:pPr>
    </w:p>
    <w:p w:rsidR="00C82FC8" w:rsidRDefault="00C82FC8" w:rsidP="00C82FC8">
      <w:pPr>
        <w:widowControl w:val="0"/>
        <w:tabs>
          <w:tab w:val="left" w:pos="9498"/>
        </w:tabs>
        <w:ind w:right="-852"/>
        <w:jc w:val="center"/>
        <w:rPr>
          <w:rFonts w:ascii="Book Antiqua" w:hAnsi="Book Antiqua"/>
        </w:rPr>
      </w:pPr>
    </w:p>
    <w:p w:rsidR="00C82FC8" w:rsidRPr="00627233" w:rsidRDefault="00C82FC8" w:rsidP="00C82FC8">
      <w:pPr>
        <w:widowControl w:val="0"/>
        <w:tabs>
          <w:tab w:val="left" w:pos="9498"/>
        </w:tabs>
        <w:ind w:right="-852"/>
        <w:jc w:val="center"/>
        <w:rPr>
          <w:rFonts w:ascii="Book Antiqua" w:hAnsi="Book Antiqua"/>
        </w:rPr>
      </w:pPr>
    </w:p>
    <w:tbl>
      <w:tblPr>
        <w:tblW w:w="0" w:type="auto"/>
        <w:tblLook w:val="04A0"/>
      </w:tblPr>
      <w:tblGrid>
        <w:gridCol w:w="4342"/>
        <w:gridCol w:w="4378"/>
      </w:tblGrid>
      <w:tr w:rsidR="00C82FC8" w:rsidRPr="00982A8A" w:rsidTr="00BA3ED8">
        <w:trPr>
          <w:trHeight w:val="428"/>
        </w:trPr>
        <w:tc>
          <w:tcPr>
            <w:tcW w:w="4342" w:type="dxa"/>
          </w:tcPr>
          <w:p w:rsidR="00C82FC8" w:rsidRPr="00627233" w:rsidRDefault="00C82FC8" w:rsidP="00BA3ED8">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C82FC8" w:rsidRPr="00982A8A" w:rsidRDefault="00C82FC8" w:rsidP="00BA3ED8">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424FBC"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424FBC" w:rsidRPr="00424FBC">
        <w:rPr>
          <w:rStyle w:val="nfase"/>
          <w:rFonts w:ascii="Book Antiqua" w:eastAsia="Book Antiqua" w:hAnsi="Book Antiqua"/>
          <w:i w:val="0"/>
          <w:color w:val="000000" w:themeColor="text1"/>
          <w:sz w:val="36"/>
          <w:szCs w:val="36"/>
        </w:rPr>
        <w:t>160</w:t>
      </w:r>
      <w:r w:rsidRPr="00424FBC">
        <w:rPr>
          <w:rStyle w:val="nfase"/>
          <w:rFonts w:ascii="Book Antiqua" w:eastAsia="Book Antiqua" w:hAnsi="Book Antiqua"/>
          <w:i w:val="0"/>
          <w:color w:val="000000" w:themeColor="text1"/>
          <w:sz w:val="36"/>
          <w:szCs w:val="36"/>
        </w:rPr>
        <w:t>/202</w:t>
      </w:r>
      <w:r w:rsidR="00844672" w:rsidRPr="00424FBC">
        <w:rPr>
          <w:rStyle w:val="nfase"/>
          <w:rFonts w:ascii="Book Antiqua" w:eastAsia="Book Antiqua" w:hAnsi="Book Antiqua"/>
          <w:i w:val="0"/>
          <w:color w:val="000000" w:themeColor="text1"/>
          <w:sz w:val="36"/>
          <w:szCs w:val="36"/>
        </w:rPr>
        <w:t>6</w:t>
      </w:r>
    </w:p>
    <w:p w:rsidR="00E47A65" w:rsidRPr="00424FBC" w:rsidRDefault="00E47A65" w:rsidP="00E47A65">
      <w:pPr>
        <w:ind w:right="-852"/>
        <w:jc w:val="center"/>
        <w:rPr>
          <w:rStyle w:val="nfase"/>
          <w:rFonts w:ascii="Book Antiqua" w:eastAsia="Book Antiqua" w:hAnsi="Book Antiqua"/>
          <w:i w:val="0"/>
          <w:color w:val="000000" w:themeColor="text1"/>
          <w:sz w:val="36"/>
          <w:szCs w:val="36"/>
        </w:rPr>
      </w:pPr>
      <w:r w:rsidRPr="00424FBC">
        <w:rPr>
          <w:rStyle w:val="nfase"/>
          <w:rFonts w:ascii="Book Antiqua" w:eastAsia="Book Antiqua" w:hAnsi="Book Antiqua"/>
          <w:i w:val="0"/>
          <w:color w:val="000000" w:themeColor="text1"/>
          <w:sz w:val="36"/>
          <w:szCs w:val="36"/>
        </w:rPr>
        <w:t xml:space="preserve">PREGÃO ELETRÔNICO Nº </w:t>
      </w:r>
      <w:r w:rsidR="00424FBC" w:rsidRPr="00424FBC">
        <w:rPr>
          <w:rStyle w:val="nfase"/>
          <w:rFonts w:ascii="Book Antiqua" w:eastAsia="Book Antiqua" w:hAnsi="Book Antiqua"/>
          <w:i w:val="0"/>
          <w:color w:val="000000" w:themeColor="text1"/>
          <w:sz w:val="36"/>
          <w:szCs w:val="36"/>
        </w:rPr>
        <w:t>39</w:t>
      </w:r>
      <w:r w:rsidRPr="00424FBC">
        <w:rPr>
          <w:rStyle w:val="nfase"/>
          <w:rFonts w:ascii="Book Antiqua" w:eastAsia="Book Antiqua" w:hAnsi="Book Antiqua"/>
          <w:i w:val="0"/>
          <w:color w:val="000000" w:themeColor="text1"/>
          <w:sz w:val="36"/>
          <w:szCs w:val="36"/>
        </w:rPr>
        <w:t>/202</w:t>
      </w:r>
      <w:r w:rsidR="00844672" w:rsidRPr="00424FBC">
        <w:rPr>
          <w:rStyle w:val="nfase"/>
          <w:rFonts w:ascii="Book Antiqua" w:eastAsia="Book Antiqua" w:hAnsi="Book Antiqua"/>
          <w:i w:val="0"/>
          <w:color w:val="000000" w:themeColor="text1"/>
          <w:sz w:val="36"/>
          <w:szCs w:val="36"/>
        </w:rPr>
        <w:t>6</w:t>
      </w:r>
    </w:p>
    <w:p w:rsidR="00E47A65" w:rsidRPr="00424FBC" w:rsidRDefault="00E47A65" w:rsidP="00E47A65">
      <w:pPr>
        <w:widowControl w:val="0"/>
        <w:autoSpaceDE w:val="0"/>
        <w:autoSpaceDN w:val="0"/>
        <w:adjustRightInd w:val="0"/>
        <w:ind w:right="-852"/>
        <w:jc w:val="center"/>
        <w:rPr>
          <w:rFonts w:ascii="Book Antiqua" w:eastAsia="Book Antiqua" w:hAnsi="Book Antiqua"/>
          <w:color w:val="000000" w:themeColor="text1"/>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424FBC" w:rsidRDefault="00E47A65" w:rsidP="00E47A65">
      <w:pPr>
        <w:ind w:right="-852"/>
        <w:rPr>
          <w:rFonts w:ascii="Book Antiqua" w:hAnsi="Book Antiqua"/>
          <w:sz w:val="12"/>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424FBC" w:rsidRDefault="00E47A65" w:rsidP="00E47A65">
      <w:pPr>
        <w:widowControl w:val="0"/>
        <w:autoSpaceDE w:val="0"/>
        <w:autoSpaceDN w:val="0"/>
        <w:adjustRightInd w:val="0"/>
        <w:ind w:right="-852"/>
        <w:rPr>
          <w:rFonts w:ascii="Book Antiqua" w:hAnsi="Book Antiqua" w:cs="Book Antiqua"/>
          <w:color w:val="000000"/>
          <w:sz w:val="14"/>
          <w:szCs w:val="16"/>
          <w:lang w:eastAsia="pt-BR"/>
        </w:rPr>
      </w:pPr>
    </w:p>
    <w:tbl>
      <w:tblPr>
        <w:tblW w:w="10065" w:type="dxa"/>
        <w:tblInd w:w="-639" w:type="dxa"/>
        <w:tblLayout w:type="fixed"/>
        <w:tblCellMar>
          <w:left w:w="70" w:type="dxa"/>
          <w:right w:w="70" w:type="dxa"/>
        </w:tblCellMar>
        <w:tblLook w:val="04A0"/>
      </w:tblPr>
      <w:tblGrid>
        <w:gridCol w:w="425"/>
        <w:gridCol w:w="2127"/>
        <w:gridCol w:w="1134"/>
        <w:gridCol w:w="1276"/>
        <w:gridCol w:w="1276"/>
        <w:gridCol w:w="1275"/>
        <w:gridCol w:w="1276"/>
        <w:gridCol w:w="1276"/>
      </w:tblGrid>
      <w:tr w:rsidR="00424FBC" w:rsidRPr="00424FBC" w:rsidTr="00424FBC">
        <w:trPr>
          <w:trHeight w:val="396"/>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38" w:right="-70"/>
              <w:jc w:val="left"/>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Item</w:t>
            </w:r>
          </w:p>
        </w:tc>
        <w:tc>
          <w:tcPr>
            <w:tcW w:w="212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24FBC" w:rsidRDefault="00424FBC" w:rsidP="00424FBC">
            <w:pPr>
              <w:ind w:left="0" w:right="0"/>
              <w:jc w:val="center"/>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 xml:space="preserve">Descritivo </w:t>
            </w:r>
            <w:r>
              <w:rPr>
                <w:rFonts w:ascii="Book Antiqua" w:eastAsia="Times New Roman" w:hAnsi="Book Antiqua" w:cs="Calibri"/>
                <w:b/>
                <w:bCs/>
                <w:color w:val="000000"/>
                <w:sz w:val="16"/>
                <w:szCs w:val="16"/>
                <w:lang w:eastAsia="pt-BR"/>
              </w:rPr>
              <w:t xml:space="preserve">do </w:t>
            </w:r>
            <w:r w:rsidRPr="00424FBC">
              <w:rPr>
                <w:rFonts w:ascii="Book Antiqua" w:eastAsia="Times New Roman" w:hAnsi="Book Antiqua" w:cs="Calibri"/>
                <w:b/>
                <w:bCs/>
                <w:color w:val="000000"/>
                <w:sz w:val="16"/>
                <w:szCs w:val="16"/>
                <w:lang w:eastAsia="pt-BR"/>
              </w:rPr>
              <w:t>Item</w:t>
            </w:r>
            <w:r>
              <w:rPr>
                <w:rFonts w:ascii="Book Antiqua" w:eastAsia="Times New Roman" w:hAnsi="Book Antiqua" w:cs="Calibri"/>
                <w:b/>
                <w:bCs/>
                <w:color w:val="000000"/>
                <w:sz w:val="16"/>
                <w:szCs w:val="16"/>
                <w:lang w:eastAsia="pt-BR"/>
              </w:rPr>
              <w:t>|</w:t>
            </w:r>
          </w:p>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Unidade de Medida</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Quantidade</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424FBC">
              <w:rPr>
                <w:rFonts w:ascii="Book Antiqua" w:eastAsia="Times New Roman" w:hAnsi="Book Antiqua" w:cs="Calibri"/>
                <w:b/>
                <w:bCs/>
                <w:color w:val="000000"/>
                <w:sz w:val="16"/>
                <w:szCs w:val="16"/>
                <w:lang w:eastAsia="pt-BR"/>
              </w:rPr>
              <w:t>Unitário</w:t>
            </w:r>
            <w:r>
              <w:rPr>
                <w:rFonts w:ascii="Book Antiqua" w:eastAsia="Times New Roman" w:hAnsi="Book Antiqua" w:cs="Calibri"/>
                <w:b/>
                <w:bCs/>
                <w:color w:val="000000"/>
                <w:sz w:val="16"/>
                <w:szCs w:val="16"/>
                <w:lang w:eastAsia="pt-BR"/>
              </w:rPr>
              <w:t xml:space="preserve"> Máximo</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Valor Total</w:t>
            </w:r>
            <w:r>
              <w:rPr>
                <w:rFonts w:ascii="Book Antiqua" w:eastAsia="Times New Roman" w:hAnsi="Book Antiqua" w:cs="Calibri"/>
                <w:b/>
                <w:bCs/>
                <w:color w:val="000000"/>
                <w:sz w:val="16"/>
                <w:szCs w:val="16"/>
                <w:lang w:eastAsia="pt-BR"/>
              </w:rPr>
              <w:t xml:space="preserve"> Máximo</w:t>
            </w:r>
          </w:p>
        </w:tc>
        <w:tc>
          <w:tcPr>
            <w:tcW w:w="1275"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424FBC">
              <w:rPr>
                <w:rFonts w:ascii="Book Antiqua" w:eastAsia="Times New Roman" w:hAnsi="Book Antiqua" w:cs="Calibri"/>
                <w:b/>
                <w:bCs/>
                <w:color w:val="000000"/>
                <w:sz w:val="16"/>
                <w:szCs w:val="16"/>
                <w:lang w:eastAsia="pt-BR"/>
              </w:rPr>
              <w:t>Unitário</w:t>
            </w:r>
            <w:r>
              <w:rPr>
                <w:rFonts w:ascii="Book Antiqua" w:eastAsia="Times New Roman" w:hAnsi="Book Antiqua" w:cs="Calibri"/>
                <w:b/>
                <w:bCs/>
                <w:color w:val="000000"/>
                <w:sz w:val="16"/>
                <w:szCs w:val="16"/>
                <w:lang w:eastAsia="pt-BR"/>
              </w:rPr>
              <w:t xml:space="preserve"> Cotado</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Valor Total</w:t>
            </w:r>
            <w:r>
              <w:rPr>
                <w:rFonts w:ascii="Book Antiqua" w:eastAsia="Times New Roman" w:hAnsi="Book Antiqua" w:cs="Calibri"/>
                <w:b/>
                <w:bCs/>
                <w:color w:val="000000"/>
                <w:sz w:val="16"/>
                <w:szCs w:val="16"/>
                <w:lang w:eastAsia="pt-BR"/>
              </w:rPr>
              <w:t xml:space="preserve"> Cotado</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tc>
      </w:tr>
      <w:tr w:rsidR="00424FBC" w:rsidRPr="00424FBC" w:rsidTr="00424FBC">
        <w:tc>
          <w:tcPr>
            <w:tcW w:w="425"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1</w:t>
            </w:r>
            <w:proofErr w:type="gramEnd"/>
          </w:p>
        </w:tc>
        <w:tc>
          <w:tcPr>
            <w:tcW w:w="2127" w:type="dxa"/>
            <w:tcBorders>
              <w:top w:val="nil"/>
              <w:left w:val="nil"/>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PERSIANA TIPO</w:t>
            </w:r>
            <w:proofErr w:type="gramEnd"/>
            <w:r w:rsidRPr="00424FBC">
              <w:rPr>
                <w:rFonts w:ascii="Book Antiqua" w:eastAsia="Times New Roman" w:hAnsi="Book Antiqua" w:cs="Calibri"/>
                <w:b/>
                <w:bCs/>
                <w:color w:val="000000"/>
                <w:sz w:val="16"/>
                <w:szCs w:val="16"/>
                <w:lang w:eastAsia="pt-BR"/>
              </w:rPr>
              <w:t xml:space="preserve"> ROLÔ BLACKOUT – M².</w:t>
            </w:r>
          </w:p>
          <w:p w:rsid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color w:val="000000"/>
                <w:sz w:val="16"/>
                <w:szCs w:val="16"/>
                <w:lang w:eastAsia="pt-BR"/>
              </w:rPr>
              <w:t xml:space="preserve">Fornecimento e instalação de persiana do tipo </w:t>
            </w:r>
            <w:proofErr w:type="spellStart"/>
            <w:r w:rsidRPr="00424FBC">
              <w:rPr>
                <w:rFonts w:ascii="Book Antiqua" w:eastAsia="Times New Roman" w:hAnsi="Book Antiqua" w:cs="Calibri"/>
                <w:color w:val="000000"/>
                <w:sz w:val="16"/>
                <w:szCs w:val="16"/>
                <w:lang w:eastAsia="pt-BR"/>
              </w:rPr>
              <w:t>rolô</w:t>
            </w:r>
            <w:proofErr w:type="spellEnd"/>
            <w:r w:rsidRPr="00424FBC">
              <w:rPr>
                <w:rFonts w:ascii="Book Antiqua" w:eastAsia="Times New Roman" w:hAnsi="Book Antiqua" w:cs="Calibri"/>
                <w:color w:val="000000"/>
                <w:sz w:val="16"/>
                <w:szCs w:val="16"/>
                <w:lang w:eastAsia="pt-BR"/>
              </w:rPr>
              <w:t xml:space="preserve"> blackout. Sistema composto por tubo em liga de alumínio </w:t>
            </w:r>
            <w:proofErr w:type="spellStart"/>
            <w:r w:rsidRPr="00424FBC">
              <w:rPr>
                <w:rFonts w:ascii="Book Antiqua" w:eastAsia="Times New Roman" w:hAnsi="Book Antiqua" w:cs="Calibri"/>
                <w:color w:val="000000"/>
                <w:sz w:val="16"/>
                <w:szCs w:val="16"/>
                <w:lang w:eastAsia="pt-BR"/>
              </w:rPr>
              <w:t>extrudado</w:t>
            </w:r>
            <w:proofErr w:type="spellEnd"/>
            <w:r w:rsidRPr="00424FBC">
              <w:rPr>
                <w:rFonts w:ascii="Book Antiqua" w:eastAsia="Times New Roman" w:hAnsi="Book Antiqua" w:cs="Calibri"/>
                <w:color w:val="000000"/>
                <w:sz w:val="16"/>
                <w:szCs w:val="16"/>
                <w:lang w:eastAsia="pt-BR"/>
              </w:rPr>
              <w:t xml:space="preserve"> de alta resistência. Acionamento manual por corrente contínua reforçada, adequado ao alto fluxo de utilização e acionamento contínuo. Trilhos em alumínio com pintura eletrostática, com canal para fixação do </w:t>
            </w:r>
            <w:proofErr w:type="spellStart"/>
            <w:r w:rsidRPr="00424FBC">
              <w:rPr>
                <w:rFonts w:ascii="Book Antiqua" w:eastAsia="Times New Roman" w:hAnsi="Book Antiqua" w:cs="Calibri"/>
                <w:color w:val="000000"/>
                <w:sz w:val="16"/>
                <w:szCs w:val="16"/>
                <w:lang w:eastAsia="pt-BR"/>
              </w:rPr>
              <w:t>inserte</w:t>
            </w:r>
            <w:proofErr w:type="spellEnd"/>
            <w:r w:rsidRPr="00424FBC">
              <w:rPr>
                <w:rFonts w:ascii="Book Antiqua" w:eastAsia="Times New Roman" w:hAnsi="Book Antiqua" w:cs="Calibri"/>
                <w:color w:val="000000"/>
                <w:sz w:val="16"/>
                <w:szCs w:val="16"/>
                <w:lang w:eastAsia="pt-BR"/>
              </w:rPr>
              <w:t xml:space="preserve"> plástico soldado no final do tecido. Tecido com retenção mínima de 90% dos raios UV, anti chamas e </w:t>
            </w:r>
            <w:proofErr w:type="gramStart"/>
            <w:r w:rsidRPr="00424FBC">
              <w:rPr>
                <w:rFonts w:ascii="Book Antiqua" w:eastAsia="Times New Roman" w:hAnsi="Book Antiqua" w:cs="Calibri"/>
                <w:color w:val="000000"/>
                <w:sz w:val="16"/>
                <w:szCs w:val="16"/>
                <w:lang w:eastAsia="pt-BR"/>
              </w:rPr>
              <w:t>anti alérgico</w:t>
            </w:r>
            <w:proofErr w:type="gramEnd"/>
            <w:r w:rsidRPr="00424FBC">
              <w:rPr>
                <w:rFonts w:ascii="Book Antiqua" w:eastAsia="Times New Roman" w:hAnsi="Book Antiqua" w:cs="Calibri"/>
                <w:color w:val="000000"/>
                <w:sz w:val="16"/>
                <w:szCs w:val="16"/>
                <w:lang w:eastAsia="pt-BR"/>
              </w:rPr>
              <w:t xml:space="preserve">. Com estabilidade dimensional garantida, não podendo apresentar estiramento, encolhimento, deformação ou empenamento quando submetido à incidência direta de luz solar. Fácil limpeza e higienização, resistente à água e a todos os produtos de limpeza hospitalar. A metragem deverá ser distribuída entre as janelas durante a instalação, de modo que cada persiana possua largura máxima de </w:t>
            </w:r>
            <w:proofErr w:type="gramStart"/>
            <w:r w:rsidRPr="00424FBC">
              <w:rPr>
                <w:rFonts w:ascii="Book Antiqua" w:eastAsia="Times New Roman" w:hAnsi="Book Antiqua" w:cs="Calibri"/>
                <w:color w:val="000000"/>
                <w:sz w:val="16"/>
                <w:szCs w:val="16"/>
                <w:lang w:eastAsia="pt-BR"/>
              </w:rPr>
              <w:t>115cm</w:t>
            </w:r>
            <w:proofErr w:type="gramEnd"/>
            <w:r w:rsidRPr="00424FBC">
              <w:rPr>
                <w:rFonts w:ascii="Book Antiqua" w:eastAsia="Times New Roman" w:hAnsi="Book Antiqua" w:cs="Calibri"/>
                <w:color w:val="000000"/>
                <w:sz w:val="16"/>
                <w:szCs w:val="16"/>
                <w:lang w:eastAsia="pt-BR"/>
              </w:rPr>
              <w:t>.</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 xml:space="preserve">Deverá ser </w:t>
            </w:r>
            <w:proofErr w:type="gramStart"/>
            <w:r w:rsidRPr="00424FBC">
              <w:rPr>
                <w:rFonts w:ascii="Book Antiqua" w:eastAsia="Times New Roman" w:hAnsi="Book Antiqua" w:cs="Calibri"/>
                <w:b/>
                <w:bCs/>
                <w:color w:val="000000"/>
                <w:sz w:val="16"/>
                <w:szCs w:val="16"/>
                <w:lang w:eastAsia="pt-BR"/>
              </w:rPr>
              <w:t>ap</w:t>
            </w:r>
            <w:r>
              <w:rPr>
                <w:rFonts w:ascii="Book Antiqua" w:eastAsia="Times New Roman" w:hAnsi="Book Antiqua" w:cs="Calibri"/>
                <w:b/>
                <w:bCs/>
                <w:color w:val="000000"/>
                <w:sz w:val="16"/>
                <w:szCs w:val="16"/>
                <w:lang w:eastAsia="pt-BR"/>
              </w:rPr>
              <w:t>resentado amostra do material</w:t>
            </w:r>
            <w:proofErr w:type="gramEnd"/>
            <w:r>
              <w:rPr>
                <w:rFonts w:ascii="Book Antiqua" w:eastAsia="Times New Roman" w:hAnsi="Book Antiqua" w:cs="Calibri"/>
                <w:b/>
                <w:bCs/>
                <w:color w:val="000000"/>
                <w:sz w:val="16"/>
                <w:szCs w:val="16"/>
                <w:lang w:eastAsia="pt-BR"/>
              </w:rPr>
              <w:t xml:space="preserve">. </w:t>
            </w:r>
          </w:p>
          <w:p w:rsidR="00424FBC" w:rsidRP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Entrega e instalação inclusa, contendo garantia mínima de 12 meses a partir da data de instalação.</w:t>
            </w:r>
          </w:p>
        </w:tc>
        <w:tc>
          <w:tcPr>
            <w:tcW w:w="1134"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1100</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R$ 135,75</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R$ 149.325,00</w:t>
            </w:r>
          </w:p>
        </w:tc>
        <w:tc>
          <w:tcPr>
            <w:tcW w:w="1275" w:type="dxa"/>
            <w:tcBorders>
              <w:top w:val="nil"/>
              <w:left w:val="nil"/>
              <w:bottom w:val="single" w:sz="4" w:space="0" w:color="auto"/>
              <w:right w:val="single" w:sz="4" w:space="0" w:color="auto"/>
            </w:tcBorders>
            <w:vAlign w:val="center"/>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424FBC" w:rsidRPr="00424FBC" w:rsidTr="00424FB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lastRenderedPageBreak/>
              <w:t>2</w:t>
            </w:r>
            <w:proofErr w:type="gramEnd"/>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PERSIANA TIPO</w:t>
            </w:r>
            <w:proofErr w:type="gramEnd"/>
            <w:r w:rsidRPr="00424FBC">
              <w:rPr>
                <w:rFonts w:ascii="Book Antiqua" w:eastAsia="Times New Roman" w:hAnsi="Book Antiqua" w:cs="Calibri"/>
                <w:b/>
                <w:bCs/>
                <w:color w:val="000000"/>
                <w:sz w:val="16"/>
                <w:szCs w:val="16"/>
                <w:lang w:eastAsia="pt-BR"/>
              </w:rPr>
              <w:t xml:space="preserve"> ROLÔ COM TELA SOLAR 1% – M².</w:t>
            </w:r>
            <w:r w:rsidRPr="00424FBC">
              <w:rPr>
                <w:rFonts w:ascii="Book Antiqua" w:eastAsia="Times New Roman" w:hAnsi="Book Antiqua" w:cs="Calibri"/>
                <w:color w:val="000000"/>
                <w:sz w:val="16"/>
                <w:szCs w:val="16"/>
                <w:lang w:eastAsia="pt-BR"/>
              </w:rPr>
              <w:br/>
              <w:t xml:space="preserve">Fornecimento e instalação de persiana do tipo </w:t>
            </w:r>
            <w:proofErr w:type="spellStart"/>
            <w:r w:rsidRPr="00424FBC">
              <w:rPr>
                <w:rFonts w:ascii="Book Antiqua" w:eastAsia="Times New Roman" w:hAnsi="Book Antiqua" w:cs="Calibri"/>
                <w:color w:val="000000"/>
                <w:sz w:val="16"/>
                <w:szCs w:val="16"/>
                <w:lang w:eastAsia="pt-BR"/>
              </w:rPr>
              <w:t>rolô</w:t>
            </w:r>
            <w:proofErr w:type="spellEnd"/>
            <w:r w:rsidRPr="00424FBC">
              <w:rPr>
                <w:rFonts w:ascii="Book Antiqua" w:eastAsia="Times New Roman" w:hAnsi="Book Antiqua" w:cs="Calibri"/>
                <w:color w:val="000000"/>
                <w:sz w:val="16"/>
                <w:szCs w:val="16"/>
                <w:lang w:eastAsia="pt-BR"/>
              </w:rPr>
              <w:t xml:space="preserve"> com tela solar. Tecido tipo Tela Solar com fator de abertura de 1%, composto por poliéster revestido em PVC, lavável e de fácil higienização. O conjunto deverá possuir barra niveladora e base inferior em alumínio, com sistema de acionamento manual por corrente plástica contínua de alta resistência.</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 xml:space="preserve">Deverá ser </w:t>
            </w:r>
            <w:proofErr w:type="gramStart"/>
            <w:r w:rsidRPr="00424FBC">
              <w:rPr>
                <w:rFonts w:ascii="Book Antiqua" w:eastAsia="Times New Roman" w:hAnsi="Book Antiqua" w:cs="Calibri"/>
                <w:b/>
                <w:bCs/>
                <w:color w:val="000000"/>
                <w:sz w:val="16"/>
                <w:szCs w:val="16"/>
                <w:lang w:eastAsia="pt-BR"/>
              </w:rPr>
              <w:t>ap</w:t>
            </w:r>
            <w:r>
              <w:rPr>
                <w:rFonts w:ascii="Book Antiqua" w:eastAsia="Times New Roman" w:hAnsi="Book Antiqua" w:cs="Calibri"/>
                <w:b/>
                <w:bCs/>
                <w:color w:val="000000"/>
                <w:sz w:val="16"/>
                <w:szCs w:val="16"/>
                <w:lang w:eastAsia="pt-BR"/>
              </w:rPr>
              <w:t>resentado amostra do material</w:t>
            </w:r>
            <w:proofErr w:type="gramEnd"/>
            <w:r>
              <w:rPr>
                <w:rFonts w:ascii="Book Antiqua" w:eastAsia="Times New Roman" w:hAnsi="Book Antiqua" w:cs="Calibri"/>
                <w:b/>
                <w:bCs/>
                <w:color w:val="000000"/>
                <w:sz w:val="16"/>
                <w:szCs w:val="16"/>
                <w:lang w:eastAsia="pt-BR"/>
              </w:rPr>
              <w:t xml:space="preserve">. </w:t>
            </w:r>
          </w:p>
          <w:p w:rsidR="00424FBC" w:rsidRP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Entrega e instalação inclusa, contendo garantia mínima de 12 meses a partir da data de instalação.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1200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R$ 149,05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R$ 178.860,00</w:t>
            </w:r>
          </w:p>
        </w:tc>
        <w:tc>
          <w:tcPr>
            <w:tcW w:w="1275" w:type="dxa"/>
            <w:tcBorders>
              <w:top w:val="single" w:sz="4" w:space="0" w:color="auto"/>
              <w:left w:val="single" w:sz="4" w:space="0" w:color="auto"/>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single" w:sz="4" w:space="0" w:color="auto"/>
              <w:left w:val="single" w:sz="4" w:space="0" w:color="auto"/>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single" w:sz="4" w:space="0" w:color="auto"/>
              <w:left w:val="single" w:sz="4" w:space="0" w:color="auto"/>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424FBC" w:rsidRPr="00424FBC" w:rsidTr="00424FB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3</w:t>
            </w:r>
            <w:proofErr w:type="gramEnd"/>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PERSIANA TIPO</w:t>
            </w:r>
            <w:proofErr w:type="gramEnd"/>
            <w:r w:rsidRPr="00424FBC">
              <w:rPr>
                <w:rFonts w:ascii="Book Antiqua" w:eastAsia="Times New Roman" w:hAnsi="Book Antiqua" w:cs="Calibri"/>
                <w:b/>
                <w:bCs/>
                <w:color w:val="000000"/>
                <w:sz w:val="16"/>
                <w:szCs w:val="16"/>
                <w:lang w:eastAsia="pt-BR"/>
              </w:rPr>
              <w:t xml:space="preserve"> ROLÔ COM TELA SOLAR 5% – M².</w:t>
            </w:r>
            <w:r w:rsidRPr="00424FBC">
              <w:rPr>
                <w:rFonts w:ascii="Book Antiqua" w:eastAsia="Times New Roman" w:hAnsi="Book Antiqua" w:cs="Calibri"/>
                <w:color w:val="000000"/>
                <w:sz w:val="16"/>
                <w:szCs w:val="16"/>
                <w:lang w:eastAsia="pt-BR"/>
              </w:rPr>
              <w:br/>
              <w:t xml:space="preserve">Fornecimento e instalação de persiana do tipo </w:t>
            </w:r>
            <w:proofErr w:type="spellStart"/>
            <w:r w:rsidRPr="00424FBC">
              <w:rPr>
                <w:rFonts w:ascii="Book Antiqua" w:eastAsia="Times New Roman" w:hAnsi="Book Antiqua" w:cs="Calibri"/>
                <w:color w:val="000000"/>
                <w:sz w:val="16"/>
                <w:szCs w:val="16"/>
                <w:lang w:eastAsia="pt-BR"/>
              </w:rPr>
              <w:t>rolô</w:t>
            </w:r>
            <w:proofErr w:type="spellEnd"/>
            <w:r w:rsidRPr="00424FBC">
              <w:rPr>
                <w:rFonts w:ascii="Book Antiqua" w:eastAsia="Times New Roman" w:hAnsi="Book Antiqua" w:cs="Calibri"/>
                <w:color w:val="000000"/>
                <w:sz w:val="16"/>
                <w:szCs w:val="16"/>
                <w:lang w:eastAsia="pt-BR"/>
              </w:rPr>
              <w:t xml:space="preserve"> com tela solar. Tecido tipo Tela Solar com fator de abertura de 5%, composto por poliéster revestido em PVC, lavável e de fácil higienização. O conjunto deverá possuir barra niveladora e base inferior em alumínio, com sistema de acionamento manual por corrente plástica contínua de alta resistência.</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 xml:space="preserve">Deverá ser </w:t>
            </w:r>
            <w:proofErr w:type="gramStart"/>
            <w:r w:rsidRPr="00424FBC">
              <w:rPr>
                <w:rFonts w:ascii="Book Antiqua" w:eastAsia="Times New Roman" w:hAnsi="Book Antiqua" w:cs="Calibri"/>
                <w:b/>
                <w:bCs/>
                <w:color w:val="000000"/>
                <w:sz w:val="16"/>
                <w:szCs w:val="16"/>
                <w:lang w:eastAsia="pt-BR"/>
              </w:rPr>
              <w:t>ap</w:t>
            </w:r>
            <w:r>
              <w:rPr>
                <w:rFonts w:ascii="Book Antiqua" w:eastAsia="Times New Roman" w:hAnsi="Book Antiqua" w:cs="Calibri"/>
                <w:b/>
                <w:bCs/>
                <w:color w:val="000000"/>
                <w:sz w:val="16"/>
                <w:szCs w:val="16"/>
                <w:lang w:eastAsia="pt-BR"/>
              </w:rPr>
              <w:t>resentado amostra do material</w:t>
            </w:r>
            <w:proofErr w:type="gramEnd"/>
            <w:r>
              <w:rPr>
                <w:rFonts w:ascii="Book Antiqua" w:eastAsia="Times New Roman" w:hAnsi="Book Antiqua" w:cs="Calibri"/>
                <w:b/>
                <w:bCs/>
                <w:color w:val="000000"/>
                <w:sz w:val="16"/>
                <w:szCs w:val="16"/>
                <w:lang w:eastAsia="pt-BR"/>
              </w:rPr>
              <w:t xml:space="preserve">. </w:t>
            </w:r>
          </w:p>
          <w:p w:rsidR="00424FBC" w:rsidRP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 xml:space="preserve">Entrega e instalação inclusa, contendo garantia mínima de 12 meses a partir da data de instalação.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900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R$ 126,62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R$ 113.958,00</w:t>
            </w:r>
          </w:p>
        </w:tc>
        <w:tc>
          <w:tcPr>
            <w:tcW w:w="1275" w:type="dxa"/>
            <w:tcBorders>
              <w:top w:val="single" w:sz="4" w:space="0" w:color="auto"/>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single" w:sz="4" w:space="0" w:color="auto"/>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single" w:sz="4" w:space="0" w:color="auto"/>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424FBC" w:rsidRPr="00424FBC" w:rsidTr="00424FBC">
        <w:tc>
          <w:tcPr>
            <w:tcW w:w="425"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t>4</w:t>
            </w:r>
            <w:proofErr w:type="gramEnd"/>
          </w:p>
        </w:tc>
        <w:tc>
          <w:tcPr>
            <w:tcW w:w="2127" w:type="dxa"/>
            <w:tcBorders>
              <w:top w:val="nil"/>
              <w:left w:val="nil"/>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PERSIANA VERTICAL EM PVC COM BANDÔ – M².</w:t>
            </w:r>
            <w:r w:rsidRPr="00424FBC">
              <w:rPr>
                <w:rFonts w:ascii="Book Antiqua" w:eastAsia="Times New Roman" w:hAnsi="Book Antiqua" w:cs="Calibri"/>
                <w:b/>
                <w:bCs/>
                <w:color w:val="000000"/>
                <w:sz w:val="16"/>
                <w:szCs w:val="16"/>
                <w:lang w:eastAsia="pt-BR"/>
              </w:rPr>
              <w:br/>
            </w:r>
            <w:r w:rsidRPr="00424FBC">
              <w:rPr>
                <w:rFonts w:ascii="Book Antiqua" w:eastAsia="Times New Roman" w:hAnsi="Book Antiqua" w:cs="Calibri"/>
                <w:color w:val="000000"/>
                <w:sz w:val="16"/>
                <w:szCs w:val="16"/>
                <w:lang w:eastAsia="pt-BR"/>
              </w:rPr>
              <w:t xml:space="preserve">Fornecimento e instalação de persiana vertical composta por lâminas de PVC com largura de 88 mm, dotadas de excelente estabilidade dimensional e resistência ao empenamento e deformações. Sistema de sustentação composto por trilho em alumínio com acabamento pintado, </w:t>
            </w:r>
            <w:proofErr w:type="spellStart"/>
            <w:r w:rsidRPr="00424FBC">
              <w:rPr>
                <w:rFonts w:ascii="Book Antiqua" w:eastAsia="Times New Roman" w:hAnsi="Book Antiqua" w:cs="Calibri"/>
                <w:color w:val="000000"/>
                <w:sz w:val="16"/>
                <w:szCs w:val="16"/>
                <w:lang w:eastAsia="pt-BR"/>
              </w:rPr>
              <w:t>afastador</w:t>
            </w:r>
            <w:proofErr w:type="spellEnd"/>
            <w:r w:rsidRPr="00424FBC">
              <w:rPr>
                <w:rFonts w:ascii="Book Antiqua" w:eastAsia="Times New Roman" w:hAnsi="Book Antiqua" w:cs="Calibri"/>
                <w:color w:val="000000"/>
                <w:sz w:val="16"/>
                <w:szCs w:val="16"/>
                <w:lang w:eastAsia="pt-BR"/>
              </w:rPr>
              <w:t xml:space="preserve"> de 13,5 cm e espaçador de partida. Carrinhos transportadores de lâminas com catraca auto </w:t>
            </w:r>
            <w:proofErr w:type="spellStart"/>
            <w:r w:rsidRPr="00424FBC">
              <w:rPr>
                <w:rFonts w:ascii="Book Antiqua" w:eastAsia="Times New Roman" w:hAnsi="Book Antiqua" w:cs="Calibri"/>
                <w:color w:val="000000"/>
                <w:sz w:val="16"/>
                <w:szCs w:val="16"/>
                <w:lang w:eastAsia="pt-BR"/>
              </w:rPr>
              <w:t>regulavel</w:t>
            </w:r>
            <w:proofErr w:type="spellEnd"/>
            <w:r w:rsidRPr="00424FBC">
              <w:rPr>
                <w:rFonts w:ascii="Book Antiqua" w:eastAsia="Times New Roman" w:hAnsi="Book Antiqua" w:cs="Calibri"/>
                <w:color w:val="000000"/>
                <w:sz w:val="16"/>
                <w:szCs w:val="16"/>
                <w:lang w:eastAsia="pt-BR"/>
              </w:rPr>
              <w:t xml:space="preserve">, fabricados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Caixa de </w:t>
            </w:r>
            <w:r w:rsidRPr="00424FBC">
              <w:rPr>
                <w:rFonts w:ascii="Book Antiqua" w:eastAsia="Times New Roman" w:hAnsi="Book Antiqua" w:cs="Calibri"/>
                <w:color w:val="000000"/>
                <w:sz w:val="16"/>
                <w:szCs w:val="16"/>
                <w:lang w:eastAsia="pt-BR"/>
              </w:rPr>
              <w:lastRenderedPageBreak/>
              <w:t xml:space="preserve">comando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equipada com redutor e sistema de acionamento por corrente para giro das lâminas. Comando de recolhimento por cordão em nylon trançado, com pêndulo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dotado de contrapeso interno. Fixação por meio de suportes em aço galvanizado, ancorados em alvenaria ou concreto com parafusos de </w:t>
            </w:r>
            <w:proofErr w:type="gramStart"/>
            <w:r w:rsidRPr="00424FBC">
              <w:rPr>
                <w:rFonts w:ascii="Book Antiqua" w:eastAsia="Times New Roman" w:hAnsi="Book Antiqua" w:cs="Calibri"/>
                <w:color w:val="000000"/>
                <w:sz w:val="16"/>
                <w:szCs w:val="16"/>
                <w:lang w:eastAsia="pt-BR"/>
              </w:rPr>
              <w:t>6</w:t>
            </w:r>
            <w:proofErr w:type="gramEnd"/>
            <w:r w:rsidRPr="00424FBC">
              <w:rPr>
                <w:rFonts w:ascii="Book Antiqua" w:eastAsia="Times New Roman" w:hAnsi="Book Antiqua" w:cs="Calibri"/>
                <w:color w:val="000000"/>
                <w:sz w:val="16"/>
                <w:szCs w:val="16"/>
                <w:lang w:eastAsia="pt-BR"/>
              </w:rPr>
              <w:t xml:space="preserve"> mm e buchas de nylon, incluindo presilhas de pressão inoxidáveis para sustentaç</w:t>
            </w:r>
            <w:r>
              <w:rPr>
                <w:rFonts w:ascii="Book Antiqua" w:eastAsia="Times New Roman" w:hAnsi="Book Antiqua" w:cs="Calibri"/>
                <w:color w:val="000000"/>
                <w:sz w:val="16"/>
                <w:szCs w:val="16"/>
                <w:lang w:eastAsia="pt-BR"/>
              </w:rPr>
              <w:t>ão e fácil remoção do conjunto.</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color w:val="000000"/>
                <w:sz w:val="16"/>
                <w:szCs w:val="16"/>
                <w:lang w:eastAsia="pt-BR"/>
              </w:rPr>
              <w:t>Cores: Cinza, Areia ou Branco.</w:t>
            </w:r>
            <w:r w:rsidRPr="00424FBC">
              <w:rPr>
                <w:rFonts w:ascii="Book Antiqua" w:eastAsia="Times New Roman" w:hAnsi="Book Antiqua" w:cs="Calibri"/>
                <w:color w:val="000000"/>
                <w:sz w:val="16"/>
                <w:szCs w:val="16"/>
                <w:lang w:eastAsia="pt-BR"/>
              </w:rPr>
              <w:br/>
            </w:r>
            <w:r w:rsidRPr="00424FBC">
              <w:rPr>
                <w:rFonts w:ascii="Book Antiqua" w:eastAsia="Times New Roman" w:hAnsi="Book Antiqua" w:cs="Calibri"/>
                <w:b/>
                <w:bCs/>
                <w:color w:val="000000"/>
                <w:sz w:val="16"/>
                <w:szCs w:val="16"/>
                <w:lang w:eastAsia="pt-BR"/>
              </w:rPr>
              <w:t xml:space="preserve">Deverá ser </w:t>
            </w:r>
            <w:proofErr w:type="gramStart"/>
            <w:r w:rsidRPr="00424FBC">
              <w:rPr>
                <w:rFonts w:ascii="Book Antiqua" w:eastAsia="Times New Roman" w:hAnsi="Book Antiqua" w:cs="Calibri"/>
                <w:b/>
                <w:bCs/>
                <w:color w:val="000000"/>
                <w:sz w:val="16"/>
                <w:szCs w:val="16"/>
                <w:lang w:eastAsia="pt-BR"/>
              </w:rPr>
              <w:t>apresentado amostra do m</w:t>
            </w:r>
            <w:r>
              <w:rPr>
                <w:rFonts w:ascii="Book Antiqua" w:eastAsia="Times New Roman" w:hAnsi="Book Antiqua" w:cs="Calibri"/>
                <w:b/>
                <w:bCs/>
                <w:color w:val="000000"/>
                <w:sz w:val="16"/>
                <w:szCs w:val="16"/>
                <w:lang w:eastAsia="pt-BR"/>
              </w:rPr>
              <w:t>aterial</w:t>
            </w:r>
            <w:proofErr w:type="gramEnd"/>
            <w:r>
              <w:rPr>
                <w:rFonts w:ascii="Book Antiqua" w:eastAsia="Times New Roman" w:hAnsi="Book Antiqua" w:cs="Calibri"/>
                <w:b/>
                <w:bCs/>
                <w:color w:val="000000"/>
                <w:sz w:val="16"/>
                <w:szCs w:val="16"/>
                <w:lang w:eastAsia="pt-BR"/>
              </w:rPr>
              <w:t xml:space="preserve">. </w:t>
            </w:r>
          </w:p>
          <w:p w:rsidR="00424FBC" w:rsidRP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Entrega e instalação inclusa, contendo garantia mínima de 12 meses a partir da data de instalação.</w:t>
            </w:r>
          </w:p>
        </w:tc>
        <w:tc>
          <w:tcPr>
            <w:tcW w:w="1134"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lastRenderedPageBreak/>
              <w:t>400</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R$ 117,59</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R$ 47.036,00</w:t>
            </w:r>
          </w:p>
        </w:tc>
        <w:tc>
          <w:tcPr>
            <w:tcW w:w="1275"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424FBC" w:rsidRPr="00424FBC" w:rsidTr="00424FBC">
        <w:trPr>
          <w:trHeight w:val="2733"/>
        </w:trPr>
        <w:tc>
          <w:tcPr>
            <w:tcW w:w="425"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lastRenderedPageBreak/>
              <w:t>5</w:t>
            </w:r>
            <w:proofErr w:type="gramEnd"/>
          </w:p>
        </w:tc>
        <w:tc>
          <w:tcPr>
            <w:tcW w:w="2127" w:type="dxa"/>
            <w:tcBorders>
              <w:top w:val="nil"/>
              <w:left w:val="nil"/>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PERSIANA VERTICAL EM TECIDO COM BLACKOUT COM BANDÔ – M².</w:t>
            </w:r>
          </w:p>
          <w:p w:rsid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color w:val="000000"/>
                <w:sz w:val="16"/>
                <w:szCs w:val="16"/>
                <w:lang w:eastAsia="pt-BR"/>
              </w:rPr>
              <w:t xml:space="preserve">Fornecimento e instalação de persiana vertical com </w:t>
            </w:r>
            <w:proofErr w:type="spellStart"/>
            <w:r w:rsidRPr="00424FBC">
              <w:rPr>
                <w:rFonts w:ascii="Book Antiqua" w:eastAsia="Times New Roman" w:hAnsi="Book Antiqua" w:cs="Calibri"/>
                <w:color w:val="000000"/>
                <w:sz w:val="16"/>
                <w:szCs w:val="16"/>
                <w:lang w:eastAsia="pt-BR"/>
              </w:rPr>
              <w:t>bandô</w:t>
            </w:r>
            <w:proofErr w:type="spellEnd"/>
            <w:r w:rsidRPr="00424FBC">
              <w:rPr>
                <w:rFonts w:ascii="Book Antiqua" w:eastAsia="Times New Roman" w:hAnsi="Book Antiqua" w:cs="Calibri"/>
                <w:color w:val="000000"/>
                <w:sz w:val="16"/>
                <w:szCs w:val="16"/>
                <w:lang w:eastAsia="pt-BR"/>
              </w:rPr>
              <w:t xml:space="preserve">, composta por lâminas verticais de 89 mm, dupla face, com uma face revestida em tecido 100% poliéster e a outra face revestida com material blackout, dotada de excelente estabilidade dimensional e resistência ao empenamento e deformações. Sistema de sustentação composto por trilho em alumínio com acabamento pintado, </w:t>
            </w:r>
            <w:proofErr w:type="spellStart"/>
            <w:r w:rsidRPr="00424FBC">
              <w:rPr>
                <w:rFonts w:ascii="Book Antiqua" w:eastAsia="Times New Roman" w:hAnsi="Book Antiqua" w:cs="Calibri"/>
                <w:color w:val="000000"/>
                <w:sz w:val="16"/>
                <w:szCs w:val="16"/>
                <w:lang w:eastAsia="pt-BR"/>
              </w:rPr>
              <w:t>afastador</w:t>
            </w:r>
            <w:proofErr w:type="spellEnd"/>
            <w:r w:rsidRPr="00424FBC">
              <w:rPr>
                <w:rFonts w:ascii="Book Antiqua" w:eastAsia="Times New Roman" w:hAnsi="Book Antiqua" w:cs="Calibri"/>
                <w:color w:val="000000"/>
                <w:sz w:val="16"/>
                <w:szCs w:val="16"/>
                <w:lang w:eastAsia="pt-BR"/>
              </w:rPr>
              <w:t xml:space="preserve"> de 13,5 cm e espaçador de partida. Carrinhos transportadores de lâminas com catraca auto </w:t>
            </w:r>
            <w:proofErr w:type="spellStart"/>
            <w:r w:rsidRPr="00424FBC">
              <w:rPr>
                <w:rFonts w:ascii="Book Antiqua" w:eastAsia="Times New Roman" w:hAnsi="Book Antiqua" w:cs="Calibri"/>
                <w:color w:val="000000"/>
                <w:sz w:val="16"/>
                <w:szCs w:val="16"/>
                <w:lang w:eastAsia="pt-BR"/>
              </w:rPr>
              <w:t>regulavel</w:t>
            </w:r>
            <w:proofErr w:type="spellEnd"/>
            <w:r w:rsidRPr="00424FBC">
              <w:rPr>
                <w:rFonts w:ascii="Book Antiqua" w:eastAsia="Times New Roman" w:hAnsi="Book Antiqua" w:cs="Calibri"/>
                <w:color w:val="000000"/>
                <w:sz w:val="16"/>
                <w:szCs w:val="16"/>
                <w:lang w:eastAsia="pt-BR"/>
              </w:rPr>
              <w:t xml:space="preserve">, fabricados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Caixa de comando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equipada com redutor e sistema de acionamento por corrente para giro das lâminas. Acionamento de recolhimento por cordão em poliéster com bobina plástica, corrente inferior em elos de aço inoxidável, corda de comando em nylon trançado e pêndulo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com contrapeso interno. Fixação </w:t>
            </w:r>
            <w:r w:rsidRPr="00424FBC">
              <w:rPr>
                <w:rFonts w:ascii="Book Antiqua" w:eastAsia="Times New Roman" w:hAnsi="Book Antiqua" w:cs="Calibri"/>
                <w:color w:val="000000"/>
                <w:sz w:val="16"/>
                <w:szCs w:val="16"/>
                <w:lang w:eastAsia="pt-BR"/>
              </w:rPr>
              <w:lastRenderedPageBreak/>
              <w:t xml:space="preserve">por meio de suportes em ferro galvanizado, ancorados em concreto ou alvenaria com parafusos de </w:t>
            </w:r>
            <w:proofErr w:type="gramStart"/>
            <w:r w:rsidRPr="00424FBC">
              <w:rPr>
                <w:rFonts w:ascii="Book Antiqua" w:eastAsia="Times New Roman" w:hAnsi="Book Antiqua" w:cs="Calibri"/>
                <w:color w:val="000000"/>
                <w:sz w:val="16"/>
                <w:szCs w:val="16"/>
                <w:lang w:eastAsia="pt-BR"/>
              </w:rPr>
              <w:t>6</w:t>
            </w:r>
            <w:proofErr w:type="gramEnd"/>
            <w:r w:rsidRPr="00424FBC">
              <w:rPr>
                <w:rFonts w:ascii="Book Antiqua" w:eastAsia="Times New Roman" w:hAnsi="Book Antiqua" w:cs="Calibri"/>
                <w:color w:val="000000"/>
                <w:sz w:val="16"/>
                <w:szCs w:val="16"/>
                <w:lang w:eastAsia="pt-BR"/>
              </w:rPr>
              <w:t xml:space="preserve"> mm e buchas de nylon, incluindo presilhas de pressão em aço inoxidável para sustentação e fácil remoção do conjunto.</w:t>
            </w:r>
            <w:r w:rsidRPr="00424FBC">
              <w:rPr>
                <w:rFonts w:ascii="Book Antiqua" w:eastAsia="Times New Roman" w:hAnsi="Book Antiqua" w:cs="Calibri"/>
                <w:color w:val="000000"/>
                <w:sz w:val="16"/>
                <w:szCs w:val="16"/>
                <w:lang w:eastAsia="pt-BR"/>
              </w:rPr>
              <w:br/>
              <w:t>Índices: Transmissão de luz 0, Reflexão de luz 7, Absorção de</w:t>
            </w:r>
            <w:r>
              <w:rPr>
                <w:rFonts w:ascii="Book Antiqua" w:eastAsia="Times New Roman" w:hAnsi="Book Antiqua" w:cs="Calibri"/>
                <w:color w:val="000000"/>
                <w:sz w:val="16"/>
                <w:szCs w:val="16"/>
                <w:lang w:eastAsia="pt-BR"/>
              </w:rPr>
              <w:t xml:space="preserve"> luz 3, Controle de raio UV 10.</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color w:val="000000"/>
                <w:sz w:val="16"/>
                <w:szCs w:val="16"/>
                <w:lang w:eastAsia="pt-BR"/>
              </w:rPr>
              <w:t>Cores: Bege.</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 xml:space="preserve">Deverá ser </w:t>
            </w:r>
            <w:proofErr w:type="gramStart"/>
            <w:r w:rsidRPr="00424FBC">
              <w:rPr>
                <w:rFonts w:ascii="Book Antiqua" w:eastAsia="Times New Roman" w:hAnsi="Book Antiqua" w:cs="Calibri"/>
                <w:b/>
                <w:bCs/>
                <w:color w:val="000000"/>
                <w:sz w:val="16"/>
                <w:szCs w:val="16"/>
                <w:lang w:eastAsia="pt-BR"/>
              </w:rPr>
              <w:t>ap</w:t>
            </w:r>
            <w:r>
              <w:rPr>
                <w:rFonts w:ascii="Book Antiqua" w:eastAsia="Times New Roman" w:hAnsi="Book Antiqua" w:cs="Calibri"/>
                <w:b/>
                <w:bCs/>
                <w:color w:val="000000"/>
                <w:sz w:val="16"/>
                <w:szCs w:val="16"/>
                <w:lang w:eastAsia="pt-BR"/>
              </w:rPr>
              <w:t>resentado amostra do material</w:t>
            </w:r>
            <w:proofErr w:type="gramEnd"/>
            <w:r>
              <w:rPr>
                <w:rFonts w:ascii="Book Antiqua" w:eastAsia="Times New Roman" w:hAnsi="Book Antiqua" w:cs="Calibri"/>
                <w:b/>
                <w:bCs/>
                <w:color w:val="000000"/>
                <w:sz w:val="16"/>
                <w:szCs w:val="16"/>
                <w:lang w:eastAsia="pt-BR"/>
              </w:rPr>
              <w:t xml:space="preserve">. </w:t>
            </w:r>
          </w:p>
          <w:p w:rsidR="00424FBC" w:rsidRP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Entrega e instalação inclusa, contendo garantia mínima de 12 meses a partir da data de instalação.</w:t>
            </w:r>
          </w:p>
        </w:tc>
        <w:tc>
          <w:tcPr>
            <w:tcW w:w="1134"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lastRenderedPageBreak/>
              <w:t>116</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R$ 137,39</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R$ 15.937,24</w:t>
            </w:r>
          </w:p>
        </w:tc>
        <w:tc>
          <w:tcPr>
            <w:tcW w:w="1275"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424FBC" w:rsidRPr="00424FBC" w:rsidTr="00424FBC">
        <w:trPr>
          <w:trHeight w:val="2213"/>
        </w:trPr>
        <w:tc>
          <w:tcPr>
            <w:tcW w:w="425"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424FBC" w:rsidRPr="00424FBC" w:rsidRDefault="00424FBC" w:rsidP="00424FBC">
            <w:pPr>
              <w:ind w:left="0" w:right="0"/>
              <w:jc w:val="center"/>
              <w:rPr>
                <w:rFonts w:ascii="Book Antiqua" w:eastAsia="Times New Roman" w:hAnsi="Book Antiqua" w:cs="Calibri"/>
                <w:b/>
                <w:bCs/>
                <w:color w:val="000000"/>
                <w:sz w:val="16"/>
                <w:szCs w:val="16"/>
                <w:lang w:eastAsia="pt-BR"/>
              </w:rPr>
            </w:pPr>
            <w:proofErr w:type="gramStart"/>
            <w:r w:rsidRPr="00424FBC">
              <w:rPr>
                <w:rFonts w:ascii="Book Antiqua" w:eastAsia="Times New Roman" w:hAnsi="Book Antiqua" w:cs="Calibri"/>
                <w:b/>
                <w:bCs/>
                <w:color w:val="000000"/>
                <w:sz w:val="16"/>
                <w:szCs w:val="16"/>
                <w:lang w:eastAsia="pt-BR"/>
              </w:rPr>
              <w:lastRenderedPageBreak/>
              <w:t>6</w:t>
            </w:r>
            <w:proofErr w:type="gramEnd"/>
          </w:p>
        </w:tc>
        <w:tc>
          <w:tcPr>
            <w:tcW w:w="2127" w:type="dxa"/>
            <w:tcBorders>
              <w:top w:val="nil"/>
              <w:left w:val="nil"/>
              <w:bottom w:val="single" w:sz="4" w:space="0" w:color="auto"/>
              <w:right w:val="single" w:sz="4" w:space="0" w:color="auto"/>
            </w:tcBorders>
            <w:shd w:val="clear" w:color="auto" w:fill="auto"/>
            <w:vAlign w:val="center"/>
            <w:hideMark/>
          </w:tcPr>
          <w:p w:rsidR="00424FBC" w:rsidRDefault="00424FBC" w:rsidP="00424FBC">
            <w:pPr>
              <w:ind w:left="0" w:right="0"/>
              <w:rPr>
                <w:rFonts w:ascii="Book Antiqua" w:eastAsia="Times New Roman" w:hAnsi="Book Antiqua" w:cs="Calibri"/>
                <w:color w:val="000000"/>
                <w:sz w:val="16"/>
                <w:szCs w:val="16"/>
                <w:lang w:eastAsia="pt-BR"/>
              </w:rPr>
            </w:pPr>
            <w:r w:rsidRPr="00424FBC">
              <w:rPr>
                <w:rFonts w:ascii="Book Antiqua" w:eastAsia="Times New Roman" w:hAnsi="Book Antiqua" w:cs="Calibri"/>
                <w:b/>
                <w:bCs/>
                <w:color w:val="000000"/>
                <w:sz w:val="16"/>
                <w:szCs w:val="16"/>
                <w:lang w:eastAsia="pt-BR"/>
              </w:rPr>
              <w:t>PERSIANA VERTICAL EM TECIDO COM BLACKOUT SEM BANDÔ – M².</w:t>
            </w:r>
          </w:p>
          <w:p w:rsid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color w:val="000000"/>
                <w:sz w:val="16"/>
                <w:szCs w:val="16"/>
                <w:lang w:eastAsia="pt-BR"/>
              </w:rPr>
              <w:t xml:space="preserve">Fornecimento e instalação de persiana vertical sem </w:t>
            </w:r>
            <w:proofErr w:type="spellStart"/>
            <w:r w:rsidRPr="00424FBC">
              <w:rPr>
                <w:rFonts w:ascii="Book Antiqua" w:eastAsia="Times New Roman" w:hAnsi="Book Antiqua" w:cs="Calibri"/>
                <w:color w:val="000000"/>
                <w:sz w:val="16"/>
                <w:szCs w:val="16"/>
                <w:lang w:eastAsia="pt-BR"/>
              </w:rPr>
              <w:t>bandô</w:t>
            </w:r>
            <w:proofErr w:type="spellEnd"/>
            <w:r w:rsidRPr="00424FBC">
              <w:rPr>
                <w:rFonts w:ascii="Book Antiqua" w:eastAsia="Times New Roman" w:hAnsi="Book Antiqua" w:cs="Calibri"/>
                <w:color w:val="000000"/>
                <w:sz w:val="16"/>
                <w:szCs w:val="16"/>
                <w:lang w:eastAsia="pt-BR"/>
              </w:rPr>
              <w:t xml:space="preserve">, composta por lâminas verticais de 89 mm de largura, dupla face, sendo uma face revestida em tecido 100% poliéster e a outra face revestida com material blackout, dotada de excelente estabilidade dimensional e resistência ao empenamento e deformações. Sistema composto por trilho em alumínio com acabamento pintado, </w:t>
            </w:r>
            <w:proofErr w:type="spellStart"/>
            <w:r w:rsidRPr="00424FBC">
              <w:rPr>
                <w:rFonts w:ascii="Book Antiqua" w:eastAsia="Times New Roman" w:hAnsi="Book Antiqua" w:cs="Calibri"/>
                <w:color w:val="000000"/>
                <w:sz w:val="16"/>
                <w:szCs w:val="16"/>
                <w:lang w:eastAsia="pt-BR"/>
              </w:rPr>
              <w:t>afastador</w:t>
            </w:r>
            <w:proofErr w:type="spellEnd"/>
            <w:r w:rsidRPr="00424FBC">
              <w:rPr>
                <w:rFonts w:ascii="Book Antiqua" w:eastAsia="Times New Roman" w:hAnsi="Book Antiqua" w:cs="Calibri"/>
                <w:color w:val="000000"/>
                <w:sz w:val="16"/>
                <w:szCs w:val="16"/>
                <w:lang w:eastAsia="pt-BR"/>
              </w:rPr>
              <w:t xml:space="preserve"> de 13,5 cm, espaçador de partida. Carrinhos transportadores de lâminas com catraca </w:t>
            </w:r>
            <w:proofErr w:type="gramStart"/>
            <w:r w:rsidRPr="00424FBC">
              <w:rPr>
                <w:rFonts w:ascii="Book Antiqua" w:eastAsia="Times New Roman" w:hAnsi="Book Antiqua" w:cs="Calibri"/>
                <w:color w:val="000000"/>
                <w:sz w:val="16"/>
                <w:szCs w:val="16"/>
                <w:lang w:eastAsia="pt-BR"/>
              </w:rPr>
              <w:t>auto regulável</w:t>
            </w:r>
            <w:proofErr w:type="gramEnd"/>
            <w:r w:rsidRPr="00424FBC">
              <w:rPr>
                <w:rFonts w:ascii="Book Antiqua" w:eastAsia="Times New Roman" w:hAnsi="Book Antiqua" w:cs="Calibri"/>
                <w:color w:val="000000"/>
                <w:sz w:val="16"/>
                <w:szCs w:val="16"/>
                <w:lang w:eastAsia="pt-BR"/>
              </w:rPr>
              <w:t xml:space="preserve">, fabricados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Caixa de comando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virgem de alta resistência, equipada com redutor e sistema de acionamento por corrente para giro das lâminas. Acionamento de recolhimento por cordão em poliéster com bobina plástica, corrente inferior em elos de aço inoxidável, corda de comando em nylon trançado e pêndulo em </w:t>
            </w:r>
            <w:proofErr w:type="spellStart"/>
            <w:r w:rsidRPr="00424FBC">
              <w:rPr>
                <w:rFonts w:ascii="Book Antiqua" w:eastAsia="Times New Roman" w:hAnsi="Book Antiqua" w:cs="Calibri"/>
                <w:color w:val="000000"/>
                <w:sz w:val="16"/>
                <w:szCs w:val="16"/>
                <w:lang w:eastAsia="pt-BR"/>
              </w:rPr>
              <w:t>poliacetal</w:t>
            </w:r>
            <w:proofErr w:type="spellEnd"/>
            <w:r w:rsidRPr="00424FBC">
              <w:rPr>
                <w:rFonts w:ascii="Book Antiqua" w:eastAsia="Times New Roman" w:hAnsi="Book Antiqua" w:cs="Calibri"/>
                <w:color w:val="000000"/>
                <w:sz w:val="16"/>
                <w:szCs w:val="16"/>
                <w:lang w:eastAsia="pt-BR"/>
              </w:rPr>
              <w:t xml:space="preserve"> com contrapeso interno. Fixação por meio de suportes em aço galvanizado, ancorados em concreto ou alvenaria com parafusos de </w:t>
            </w:r>
            <w:proofErr w:type="gramStart"/>
            <w:r w:rsidRPr="00424FBC">
              <w:rPr>
                <w:rFonts w:ascii="Book Antiqua" w:eastAsia="Times New Roman" w:hAnsi="Book Antiqua" w:cs="Calibri"/>
                <w:color w:val="000000"/>
                <w:sz w:val="16"/>
                <w:szCs w:val="16"/>
                <w:lang w:eastAsia="pt-BR"/>
              </w:rPr>
              <w:t>6</w:t>
            </w:r>
            <w:proofErr w:type="gramEnd"/>
            <w:r w:rsidRPr="00424FBC">
              <w:rPr>
                <w:rFonts w:ascii="Book Antiqua" w:eastAsia="Times New Roman" w:hAnsi="Book Antiqua" w:cs="Calibri"/>
                <w:color w:val="000000"/>
                <w:sz w:val="16"/>
                <w:szCs w:val="16"/>
                <w:lang w:eastAsia="pt-BR"/>
              </w:rPr>
              <w:t xml:space="preserve"> mm e buchas de nylon, incluindo presilhas de pressão em aço inoxidável para sustentação e fácil remoção do conjunto.</w:t>
            </w:r>
            <w:r w:rsidRPr="00424FBC">
              <w:rPr>
                <w:rFonts w:ascii="Book Antiqua" w:eastAsia="Times New Roman" w:hAnsi="Book Antiqua" w:cs="Calibri"/>
                <w:color w:val="000000"/>
                <w:sz w:val="16"/>
                <w:szCs w:val="16"/>
                <w:lang w:eastAsia="pt-BR"/>
              </w:rPr>
              <w:br/>
              <w:t xml:space="preserve">Índices: Transmissão de luz </w:t>
            </w:r>
            <w:r w:rsidRPr="00424FBC">
              <w:rPr>
                <w:rFonts w:ascii="Book Antiqua" w:eastAsia="Times New Roman" w:hAnsi="Book Antiqua" w:cs="Calibri"/>
                <w:color w:val="000000"/>
                <w:sz w:val="16"/>
                <w:szCs w:val="16"/>
                <w:lang w:eastAsia="pt-BR"/>
              </w:rPr>
              <w:lastRenderedPageBreak/>
              <w:t>0, Reflexão de luz 7, Absorção de luz 3, Controle de raio UV 10.</w:t>
            </w:r>
            <w:r w:rsidRPr="00424FBC">
              <w:rPr>
                <w:rFonts w:ascii="Book Antiqua" w:eastAsia="Times New Roman" w:hAnsi="Book Antiqua" w:cs="Calibri"/>
                <w:color w:val="000000"/>
                <w:sz w:val="16"/>
                <w:szCs w:val="16"/>
                <w:lang w:eastAsia="pt-BR"/>
              </w:rPr>
              <w:br/>
              <w:t>Cores: Cinza, Areia ou Branco.</w:t>
            </w:r>
            <w:r w:rsidRPr="00424FBC">
              <w:rPr>
                <w:rFonts w:ascii="Book Antiqua" w:eastAsia="Times New Roman" w:hAnsi="Book Antiqua" w:cs="Calibri"/>
                <w:color w:val="000000"/>
                <w:sz w:val="16"/>
                <w:szCs w:val="16"/>
                <w:lang w:eastAsia="pt-BR"/>
              </w:rPr>
              <w:br/>
            </w:r>
            <w:r w:rsidRPr="00424FBC">
              <w:rPr>
                <w:rFonts w:ascii="Book Antiqua" w:eastAsia="Times New Roman" w:hAnsi="Book Antiqua" w:cs="Calibri"/>
                <w:b/>
                <w:bCs/>
                <w:color w:val="000000"/>
                <w:sz w:val="16"/>
                <w:szCs w:val="16"/>
                <w:lang w:eastAsia="pt-BR"/>
              </w:rPr>
              <w:t>Deverá ser ap</w:t>
            </w:r>
            <w:r>
              <w:rPr>
                <w:rFonts w:ascii="Book Antiqua" w:eastAsia="Times New Roman" w:hAnsi="Book Antiqua" w:cs="Calibri"/>
                <w:b/>
                <w:bCs/>
                <w:color w:val="000000"/>
                <w:sz w:val="16"/>
                <w:szCs w:val="16"/>
                <w:lang w:eastAsia="pt-BR"/>
              </w:rPr>
              <w:t xml:space="preserve">resentado amostra do material. </w:t>
            </w:r>
          </w:p>
          <w:p w:rsidR="00424FBC" w:rsidRPr="00424FBC" w:rsidRDefault="00424FBC" w:rsidP="00424FBC">
            <w:pPr>
              <w:ind w:left="0" w:right="0"/>
              <w:rPr>
                <w:rFonts w:ascii="Book Antiqua" w:eastAsia="Times New Roman" w:hAnsi="Book Antiqua" w:cs="Calibri"/>
                <w:b/>
                <w:bCs/>
                <w:color w:val="000000"/>
                <w:sz w:val="16"/>
                <w:szCs w:val="16"/>
                <w:lang w:eastAsia="pt-BR"/>
              </w:rPr>
            </w:pPr>
            <w:r w:rsidRPr="00424FBC">
              <w:rPr>
                <w:rFonts w:ascii="Book Antiqua" w:eastAsia="Times New Roman" w:hAnsi="Book Antiqua" w:cs="Calibri"/>
                <w:b/>
                <w:bCs/>
                <w:color w:val="000000"/>
                <w:sz w:val="16"/>
                <w:szCs w:val="16"/>
                <w:lang w:eastAsia="pt-BR"/>
              </w:rPr>
              <w:t>Entrega e instalação inclusa, contendo garantia mínima de 12 meses a partir da data de instalação.</w:t>
            </w:r>
          </w:p>
        </w:tc>
        <w:tc>
          <w:tcPr>
            <w:tcW w:w="1134"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lastRenderedPageBreak/>
              <w:t>136</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R$ 100,47</w:t>
            </w:r>
          </w:p>
        </w:tc>
        <w:tc>
          <w:tcPr>
            <w:tcW w:w="1276" w:type="dxa"/>
            <w:tcBorders>
              <w:top w:val="nil"/>
              <w:left w:val="nil"/>
              <w:bottom w:val="single" w:sz="4" w:space="0" w:color="auto"/>
              <w:right w:val="single" w:sz="4" w:space="0" w:color="auto"/>
            </w:tcBorders>
            <w:shd w:val="clear" w:color="auto" w:fill="auto"/>
            <w:noWrap/>
            <w:vAlign w:val="center"/>
            <w:hideMark/>
          </w:tcPr>
          <w:p w:rsidR="00424FBC" w:rsidRPr="00424FBC" w:rsidRDefault="00424FBC" w:rsidP="00424FBC">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R$ 13.663,92</w:t>
            </w:r>
          </w:p>
        </w:tc>
        <w:tc>
          <w:tcPr>
            <w:tcW w:w="1275"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sidRPr="00424FBC">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__________</w:t>
            </w:r>
          </w:p>
        </w:tc>
        <w:tc>
          <w:tcPr>
            <w:tcW w:w="1276" w:type="dxa"/>
            <w:tcBorders>
              <w:top w:val="nil"/>
              <w:left w:val="nil"/>
              <w:bottom w:val="single" w:sz="4" w:space="0" w:color="auto"/>
              <w:right w:val="single" w:sz="4" w:space="0" w:color="auto"/>
            </w:tcBorders>
            <w:vAlign w:val="center"/>
          </w:tcPr>
          <w:p w:rsidR="00424FBC" w:rsidRPr="00424FBC" w:rsidRDefault="00424FBC" w:rsidP="006B1F5B">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D4B2A" w:rsidRPr="00FE29B6" w:rsidRDefault="008D4B2A" w:rsidP="008D4B2A">
      <w:pPr>
        <w:ind w:right="-852"/>
        <w:jc w:val="center"/>
        <w:rPr>
          <w:rFonts w:ascii="Book Antiqua" w:eastAsia="Book Antiqua" w:hAnsi="Book Antiqua"/>
          <w:color w:val="000000" w:themeColor="text1"/>
          <w:sz w:val="48"/>
          <w:szCs w:val="48"/>
        </w:rPr>
      </w:pPr>
      <w:r w:rsidRPr="00971F52">
        <w:rPr>
          <w:rFonts w:ascii="Book Antiqua" w:eastAsia="Book Antiqua" w:hAnsi="Book Antiqua"/>
          <w:sz w:val="36"/>
          <w:szCs w:val="36"/>
        </w:rPr>
        <w:t xml:space="preserve">PROCESSO ADMINISTRATIVO Nº </w:t>
      </w:r>
      <w:r w:rsidR="00FE29B6" w:rsidRPr="00FE29B6">
        <w:rPr>
          <w:rStyle w:val="nfase"/>
          <w:rFonts w:ascii="Book Antiqua" w:eastAsia="Book Antiqua" w:hAnsi="Book Antiqua"/>
          <w:i w:val="0"/>
          <w:color w:val="000000" w:themeColor="text1"/>
          <w:sz w:val="36"/>
          <w:szCs w:val="36"/>
        </w:rPr>
        <w:t>160</w:t>
      </w:r>
      <w:r w:rsidRPr="00FE29B6">
        <w:rPr>
          <w:rStyle w:val="nfase"/>
          <w:rFonts w:ascii="Book Antiqua" w:eastAsia="Book Antiqua" w:hAnsi="Book Antiqua"/>
          <w:i w:val="0"/>
          <w:color w:val="000000" w:themeColor="text1"/>
          <w:sz w:val="36"/>
          <w:szCs w:val="36"/>
        </w:rPr>
        <w:t>/2026</w:t>
      </w:r>
    </w:p>
    <w:p w:rsidR="008D4B2A" w:rsidRPr="00FE29B6" w:rsidRDefault="008D4B2A" w:rsidP="008D4B2A">
      <w:pPr>
        <w:jc w:val="center"/>
        <w:rPr>
          <w:rStyle w:val="nfase"/>
          <w:rFonts w:ascii="Book Antiqua" w:eastAsia="Book Antiqua" w:hAnsi="Book Antiqua"/>
          <w:i w:val="0"/>
          <w:color w:val="000000" w:themeColor="text1"/>
          <w:sz w:val="36"/>
          <w:szCs w:val="36"/>
        </w:rPr>
      </w:pPr>
      <w:r w:rsidRPr="00FE29B6">
        <w:rPr>
          <w:rStyle w:val="nfase"/>
          <w:rFonts w:ascii="Book Antiqua" w:eastAsia="Book Antiqua" w:hAnsi="Book Antiqua"/>
          <w:i w:val="0"/>
          <w:color w:val="000000" w:themeColor="text1"/>
          <w:sz w:val="36"/>
          <w:szCs w:val="36"/>
        </w:rPr>
        <w:t xml:space="preserve">PREGÃO ELETRÔNICO Nº </w:t>
      </w:r>
      <w:r w:rsidR="00FE29B6" w:rsidRPr="00FE29B6">
        <w:rPr>
          <w:rStyle w:val="nfase"/>
          <w:rFonts w:ascii="Book Antiqua" w:eastAsia="Book Antiqua" w:hAnsi="Book Antiqua"/>
          <w:i w:val="0"/>
          <w:color w:val="000000" w:themeColor="text1"/>
          <w:sz w:val="36"/>
          <w:szCs w:val="36"/>
        </w:rPr>
        <w:t>39</w:t>
      </w:r>
      <w:r w:rsidRPr="00FE29B6">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FE29B6" w:rsidRPr="00FE29B6">
        <w:rPr>
          <w:rFonts w:ascii="Book Antiqua" w:eastAsia="Book Antiqua" w:hAnsi="Book Antiqua"/>
          <w:b/>
          <w:color w:val="000000" w:themeColor="text1"/>
        </w:rPr>
        <w:t>160</w:t>
      </w:r>
      <w:r w:rsidRPr="00FE29B6">
        <w:rPr>
          <w:rFonts w:ascii="Book Antiqua" w:eastAsia="Book Antiqua" w:hAnsi="Book Antiqua"/>
          <w:b/>
          <w:color w:val="000000" w:themeColor="text1"/>
        </w:rPr>
        <w:t>/2026</w:t>
      </w:r>
      <w:r w:rsidRPr="00FE29B6">
        <w:rPr>
          <w:rFonts w:ascii="Book Antiqua" w:eastAsia="Book Antiqua" w:hAnsi="Book Antiqua"/>
          <w:color w:val="000000" w:themeColor="text1"/>
        </w:rPr>
        <w:t xml:space="preserve"> | </w:t>
      </w:r>
      <w:r w:rsidRPr="00FE29B6">
        <w:rPr>
          <w:rFonts w:ascii="Book Antiqua" w:eastAsia="Book Antiqua" w:hAnsi="Book Antiqua"/>
          <w:b/>
          <w:color w:val="000000" w:themeColor="text1"/>
        </w:rPr>
        <w:t xml:space="preserve">Pregão Eletrônico nº </w:t>
      </w:r>
      <w:r w:rsidR="00FE29B6" w:rsidRPr="00FE29B6">
        <w:rPr>
          <w:rFonts w:ascii="Book Antiqua" w:eastAsia="Book Antiqua" w:hAnsi="Book Antiqua"/>
          <w:b/>
          <w:color w:val="000000" w:themeColor="text1"/>
        </w:rPr>
        <w:t>39</w:t>
      </w:r>
      <w:r w:rsidRPr="00FE29B6">
        <w:rPr>
          <w:rFonts w:ascii="Book Antiqua" w:eastAsia="Book Antiqua" w:hAnsi="Book Antiqua"/>
          <w:b/>
          <w:color w:val="000000" w:themeColor="text1"/>
        </w:rPr>
        <w:t>/2026</w:t>
      </w:r>
      <w:r w:rsidRPr="00FE29B6">
        <w:rPr>
          <w:rFonts w:ascii="Book Antiqua" w:eastAsia="Book Antiqua" w:hAnsi="Book Antiqua"/>
          <w:color w:val="000000" w:themeColor="text1"/>
        </w:rPr>
        <w:t>,</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roofErr w:type="gramEnd"/>
    </w:p>
    <w:p w:rsidR="00E47A65" w:rsidRPr="00FE29B6"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FE29B6" w:rsidRPr="00FE29B6">
        <w:rPr>
          <w:rStyle w:val="nfase"/>
          <w:rFonts w:ascii="Book Antiqua" w:eastAsia="Book Antiqua" w:hAnsi="Book Antiqua"/>
          <w:i w:val="0"/>
          <w:color w:val="000000" w:themeColor="text1"/>
          <w:sz w:val="36"/>
          <w:szCs w:val="36"/>
        </w:rPr>
        <w:t>160</w:t>
      </w:r>
      <w:r w:rsidRPr="00FE29B6">
        <w:rPr>
          <w:rStyle w:val="nfase"/>
          <w:rFonts w:ascii="Book Antiqua" w:eastAsia="Book Antiqua" w:hAnsi="Book Antiqua"/>
          <w:i w:val="0"/>
          <w:color w:val="000000" w:themeColor="text1"/>
          <w:sz w:val="36"/>
          <w:szCs w:val="36"/>
        </w:rPr>
        <w:t>/202</w:t>
      </w:r>
      <w:r w:rsidR="00844672" w:rsidRPr="00FE29B6">
        <w:rPr>
          <w:rStyle w:val="nfase"/>
          <w:rFonts w:ascii="Book Antiqua" w:eastAsia="Book Antiqua" w:hAnsi="Book Antiqua"/>
          <w:i w:val="0"/>
          <w:color w:val="000000" w:themeColor="text1"/>
          <w:sz w:val="36"/>
          <w:szCs w:val="36"/>
        </w:rPr>
        <w:t>6</w:t>
      </w:r>
    </w:p>
    <w:p w:rsidR="00E47A65" w:rsidRPr="00FE29B6" w:rsidRDefault="00E47A65" w:rsidP="00E47A65">
      <w:pPr>
        <w:ind w:right="-852"/>
        <w:jc w:val="center"/>
        <w:rPr>
          <w:rStyle w:val="nfase"/>
          <w:rFonts w:ascii="Book Antiqua" w:eastAsia="Book Antiqua" w:hAnsi="Book Antiqua"/>
          <w:i w:val="0"/>
          <w:color w:val="000000" w:themeColor="text1"/>
          <w:sz w:val="36"/>
          <w:szCs w:val="36"/>
        </w:rPr>
      </w:pPr>
      <w:r w:rsidRPr="00FE29B6">
        <w:rPr>
          <w:rStyle w:val="nfase"/>
          <w:rFonts w:ascii="Book Antiqua" w:eastAsia="Book Antiqua" w:hAnsi="Book Antiqua"/>
          <w:i w:val="0"/>
          <w:color w:val="000000" w:themeColor="text1"/>
          <w:sz w:val="36"/>
          <w:szCs w:val="36"/>
        </w:rPr>
        <w:t xml:space="preserve">PREGÃO ELETRÔNICO Nº </w:t>
      </w:r>
      <w:r w:rsidR="00FE29B6" w:rsidRPr="00FE29B6">
        <w:rPr>
          <w:rStyle w:val="nfase"/>
          <w:rFonts w:ascii="Book Antiqua" w:eastAsia="Book Antiqua" w:hAnsi="Book Antiqua"/>
          <w:i w:val="0"/>
          <w:color w:val="000000" w:themeColor="text1"/>
          <w:sz w:val="36"/>
          <w:szCs w:val="36"/>
        </w:rPr>
        <w:t>39</w:t>
      </w:r>
      <w:r w:rsidRPr="00FE29B6">
        <w:rPr>
          <w:rStyle w:val="nfase"/>
          <w:rFonts w:ascii="Book Antiqua" w:eastAsia="Book Antiqua" w:hAnsi="Book Antiqua"/>
          <w:i w:val="0"/>
          <w:color w:val="000000" w:themeColor="text1"/>
          <w:sz w:val="36"/>
          <w:szCs w:val="36"/>
        </w:rPr>
        <w:t>/202</w:t>
      </w:r>
      <w:r w:rsidR="00844672" w:rsidRPr="00FE29B6">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F94D33"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F94D33">
        <w:rPr>
          <w:rFonts w:ascii="Book Antiqua" w:eastAsia="Book Antiqua" w:hAnsi="Book Antiqua"/>
          <w:b/>
          <w:color w:val="000000" w:themeColor="text1"/>
          <w:sz w:val="40"/>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8C22C4" w:rsidTr="00BC6936">
        <w:tc>
          <w:tcPr>
            <w:tcW w:w="3369" w:type="dxa"/>
          </w:tcPr>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ANDRÉ DE MOURA DA CUNHA</w:t>
            </w:r>
          </w:p>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8C22C4" w:rsidTr="00BC6936">
        <w:tc>
          <w:tcPr>
            <w:tcW w:w="3369" w:type="dxa"/>
          </w:tcPr>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0867FB" w:rsidRDefault="000867FB" w:rsidP="000867FB">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0867FB" w:rsidRDefault="000867FB" w:rsidP="000867FB">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0867FB" w:rsidRDefault="000867FB" w:rsidP="000867FB">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8C22C4" w:rsidRDefault="000867FB" w:rsidP="000867FB">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Pr="00271560"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tc>
      </w:tr>
      <w:tr w:rsidR="008C22C4" w:rsidTr="00BC6936">
        <w:tc>
          <w:tcPr>
            <w:tcW w:w="3369" w:type="dxa"/>
          </w:tcPr>
          <w:p w:rsidR="000867FB" w:rsidRDefault="000867FB" w:rsidP="000867FB">
            <w:pPr>
              <w:widowControl w:val="0"/>
              <w:autoSpaceDE w:val="0"/>
              <w:autoSpaceDN w:val="0"/>
              <w:adjustRightInd w:val="0"/>
              <w:ind w:left="0" w:right="34"/>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PEDRO INÁCIO BORNHAUSEN</w:t>
            </w:r>
          </w:p>
          <w:p w:rsidR="000867FB" w:rsidRDefault="000867FB" w:rsidP="000867FB">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Secretário</w:t>
            </w:r>
            <w:r w:rsidRPr="00271560">
              <w:rPr>
                <w:rFonts w:ascii="Book Antiqua" w:eastAsia="Book Antiqua" w:hAnsi="Book Antiqua"/>
                <w:color w:val="000000"/>
                <w:sz w:val="16"/>
                <w:szCs w:val="16"/>
              </w:rPr>
              <w:t xml:space="preserve"> Municipal de Planejamento Territorial</w:t>
            </w:r>
          </w:p>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0867FB" w:rsidRDefault="000867FB" w:rsidP="000867FB">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8C22C4" w:rsidRPr="00271560" w:rsidRDefault="000867FB" w:rsidP="000867FB">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260" w:type="dxa"/>
          </w:tcPr>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p w:rsidR="008C22C4" w:rsidRPr="00271560" w:rsidRDefault="008C22C4" w:rsidP="00BC6936">
            <w:pPr>
              <w:widowControl w:val="0"/>
              <w:autoSpaceDE w:val="0"/>
              <w:autoSpaceDN w:val="0"/>
              <w:adjustRightInd w:val="0"/>
              <w:ind w:left="0" w:right="34"/>
              <w:jc w:val="center"/>
              <w:rPr>
                <w:rFonts w:ascii="Book Antiqua" w:eastAsia="Book Antiqua" w:hAnsi="Book Antiqua"/>
                <w:color w:val="000000"/>
                <w:sz w:val="16"/>
                <w:szCs w:val="16"/>
              </w:rPr>
            </w:pPr>
          </w:p>
        </w:tc>
      </w:tr>
      <w:tr w:rsidR="008C22C4" w:rsidTr="00BC6936">
        <w:tc>
          <w:tcPr>
            <w:tcW w:w="3369" w:type="dxa"/>
          </w:tcPr>
          <w:p w:rsidR="008C22C4" w:rsidRPr="00271560" w:rsidRDefault="008C22C4" w:rsidP="00BC693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8C22C4" w:rsidRDefault="008C22C4" w:rsidP="00BC693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8C22C4" w:rsidRDefault="008C22C4" w:rsidP="00BC6936">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A16" w:rsidRDefault="00922A16" w:rsidP="00F97035">
      <w:r>
        <w:separator/>
      </w:r>
    </w:p>
  </w:endnote>
  <w:endnote w:type="continuationSeparator" w:id="0">
    <w:p w:rsidR="00922A16" w:rsidRDefault="00922A16"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A16" w:rsidRDefault="00922A16"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922A16" w:rsidRPr="005676F3" w:rsidRDefault="00922A16"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510ED3" w:rsidRPr="005676F3">
      <w:rPr>
        <w:rFonts w:ascii="Book Antiqua" w:hAnsi="Book Antiqua"/>
        <w:b/>
        <w:sz w:val="17"/>
        <w:szCs w:val="17"/>
      </w:rPr>
      <w:fldChar w:fldCharType="begin"/>
    </w:r>
    <w:r w:rsidRPr="005676F3">
      <w:rPr>
        <w:rFonts w:ascii="Book Antiqua" w:hAnsi="Book Antiqua"/>
        <w:b/>
        <w:sz w:val="17"/>
        <w:szCs w:val="17"/>
      </w:rPr>
      <w:instrText>PAGE</w:instrText>
    </w:r>
    <w:r w:rsidR="00510ED3" w:rsidRPr="005676F3">
      <w:rPr>
        <w:rFonts w:ascii="Book Antiqua" w:hAnsi="Book Antiqua"/>
        <w:b/>
        <w:sz w:val="17"/>
        <w:szCs w:val="17"/>
      </w:rPr>
      <w:fldChar w:fldCharType="separate"/>
    </w:r>
    <w:r w:rsidR="001C39DB">
      <w:rPr>
        <w:rFonts w:ascii="Book Antiqua" w:hAnsi="Book Antiqua"/>
        <w:b/>
        <w:noProof/>
        <w:sz w:val="17"/>
        <w:szCs w:val="17"/>
      </w:rPr>
      <w:t>59</w:t>
    </w:r>
    <w:r w:rsidR="00510ED3" w:rsidRPr="005676F3">
      <w:rPr>
        <w:rFonts w:ascii="Book Antiqua" w:hAnsi="Book Antiqua"/>
        <w:b/>
        <w:sz w:val="17"/>
        <w:szCs w:val="17"/>
      </w:rPr>
      <w:fldChar w:fldCharType="end"/>
    </w:r>
    <w:r w:rsidRPr="005676F3">
      <w:rPr>
        <w:rFonts w:ascii="Book Antiqua" w:hAnsi="Book Antiqua"/>
        <w:sz w:val="17"/>
        <w:szCs w:val="17"/>
      </w:rPr>
      <w:t xml:space="preserve"> de </w:t>
    </w:r>
    <w:r w:rsidR="00510ED3" w:rsidRPr="005676F3">
      <w:rPr>
        <w:rFonts w:ascii="Book Antiqua" w:hAnsi="Book Antiqua"/>
        <w:b/>
        <w:sz w:val="17"/>
        <w:szCs w:val="17"/>
      </w:rPr>
      <w:fldChar w:fldCharType="begin"/>
    </w:r>
    <w:r w:rsidRPr="005676F3">
      <w:rPr>
        <w:rFonts w:ascii="Book Antiqua" w:hAnsi="Book Antiqua"/>
        <w:b/>
        <w:sz w:val="17"/>
        <w:szCs w:val="17"/>
      </w:rPr>
      <w:instrText>NUMPAGES</w:instrText>
    </w:r>
    <w:r w:rsidR="00510ED3" w:rsidRPr="005676F3">
      <w:rPr>
        <w:rFonts w:ascii="Book Antiqua" w:hAnsi="Book Antiqua"/>
        <w:b/>
        <w:sz w:val="17"/>
        <w:szCs w:val="17"/>
      </w:rPr>
      <w:fldChar w:fldCharType="separate"/>
    </w:r>
    <w:r w:rsidR="001C39DB">
      <w:rPr>
        <w:rFonts w:ascii="Book Antiqua" w:hAnsi="Book Antiqua"/>
        <w:b/>
        <w:noProof/>
        <w:sz w:val="17"/>
        <w:szCs w:val="17"/>
      </w:rPr>
      <w:t>59</w:t>
    </w:r>
    <w:r w:rsidR="00510ED3" w:rsidRPr="005676F3">
      <w:rPr>
        <w:rFonts w:ascii="Book Antiqua" w:hAnsi="Book Antiqua"/>
        <w:b/>
        <w:sz w:val="17"/>
        <w:szCs w:val="17"/>
      </w:rPr>
      <w:fldChar w:fldCharType="end"/>
    </w:r>
  </w:p>
  <w:p w:rsidR="00922A16" w:rsidRDefault="00922A16"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A16" w:rsidRDefault="00922A16" w:rsidP="00F97035">
      <w:r>
        <w:separator/>
      </w:r>
    </w:p>
  </w:footnote>
  <w:footnote w:type="continuationSeparator" w:id="0">
    <w:p w:rsidR="00922A16" w:rsidRDefault="00922A16"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922A16" w:rsidRPr="00687DC8" w:rsidTr="00204B12">
      <w:trPr>
        <w:trHeight w:val="615"/>
      </w:trPr>
      <w:tc>
        <w:tcPr>
          <w:tcW w:w="2707" w:type="dxa"/>
          <w:tcBorders>
            <w:top w:val="nil"/>
            <w:left w:val="nil"/>
            <w:bottom w:val="nil"/>
            <w:right w:val="nil"/>
          </w:tcBorders>
        </w:tcPr>
        <w:p w:rsidR="00922A16" w:rsidRPr="00687DC8" w:rsidRDefault="00922A16"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922A16" w:rsidRPr="001B4424" w:rsidRDefault="00922A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922A16" w:rsidRPr="001B4424" w:rsidRDefault="00922A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922A16" w:rsidRPr="001B4424" w:rsidRDefault="00922A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922A16" w:rsidRPr="00687DC8" w:rsidRDefault="00922A16"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922A16" w:rsidRPr="001A208C" w:rsidRDefault="00922A16"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DB90C368"/>
    <w:lvl w:ilvl="0" w:tplc="FE5A9076">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5">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6">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8">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9">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5"/>
  </w:num>
  <w:num w:numId="2">
    <w:abstractNumId w:val="11"/>
  </w:num>
  <w:num w:numId="3">
    <w:abstractNumId w:val="22"/>
  </w:num>
  <w:num w:numId="4">
    <w:abstractNumId w:val="48"/>
  </w:num>
  <w:num w:numId="5">
    <w:abstractNumId w:val="20"/>
  </w:num>
  <w:num w:numId="6">
    <w:abstractNumId w:val="18"/>
  </w:num>
  <w:num w:numId="7">
    <w:abstractNumId w:val="17"/>
  </w:num>
  <w:num w:numId="8">
    <w:abstractNumId w:val="13"/>
  </w:num>
  <w:num w:numId="9">
    <w:abstractNumId w:val="34"/>
  </w:num>
  <w:num w:numId="10">
    <w:abstractNumId w:val="8"/>
  </w:num>
  <w:num w:numId="11">
    <w:abstractNumId w:val="35"/>
  </w:num>
  <w:num w:numId="12">
    <w:abstractNumId w:val="47"/>
  </w:num>
  <w:num w:numId="13">
    <w:abstractNumId w:val="21"/>
  </w:num>
  <w:num w:numId="14">
    <w:abstractNumId w:val="28"/>
  </w:num>
  <w:num w:numId="15">
    <w:abstractNumId w:val="10"/>
  </w:num>
  <w:num w:numId="16">
    <w:abstractNumId w:val="32"/>
  </w:num>
  <w:num w:numId="17">
    <w:abstractNumId w:val="38"/>
  </w:num>
  <w:num w:numId="18">
    <w:abstractNumId w:val="15"/>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1"/>
  </w:num>
  <w:num w:numId="22">
    <w:abstractNumId w:val="29"/>
  </w:num>
  <w:num w:numId="23">
    <w:abstractNumId w:val="5"/>
  </w:num>
  <w:num w:numId="24">
    <w:abstractNumId w:val="46"/>
  </w:num>
  <w:num w:numId="25">
    <w:abstractNumId w:val="40"/>
  </w:num>
  <w:num w:numId="26">
    <w:abstractNumId w:val="42"/>
  </w:num>
  <w:num w:numId="27">
    <w:abstractNumId w:val="44"/>
  </w:num>
  <w:num w:numId="28">
    <w:abstractNumId w:val="27"/>
  </w:num>
  <w:num w:numId="29">
    <w:abstractNumId w:val="33"/>
  </w:num>
  <w:num w:numId="30">
    <w:abstractNumId w:val="26"/>
  </w:num>
  <w:num w:numId="31">
    <w:abstractNumId w:val="23"/>
  </w:num>
  <w:num w:numId="32">
    <w:abstractNumId w:val="16"/>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7"/>
  </w:num>
  <w:num w:numId="37">
    <w:abstractNumId w:val="30"/>
  </w:num>
  <w:num w:numId="38">
    <w:abstractNumId w:val="12"/>
  </w:num>
  <w:num w:numId="39">
    <w:abstractNumId w:val="24"/>
  </w:num>
  <w:num w:numId="40">
    <w:abstractNumId w:val="43"/>
  </w:num>
  <w:num w:numId="41">
    <w:abstractNumId w:val="7"/>
  </w:num>
  <w:num w:numId="42">
    <w:abstractNumId w:val="36"/>
  </w:num>
  <w:num w:numId="43">
    <w:abstractNumId w:val="45"/>
  </w:num>
  <w:num w:numId="44">
    <w:abstractNumId w:val="49"/>
  </w:num>
  <w:num w:numId="45">
    <w:abstractNumId w:val="39"/>
  </w:num>
  <w:num w:numId="46">
    <w:abstractNumId w:val="1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A19"/>
    <w:rsid w:val="00045FAF"/>
    <w:rsid w:val="000461D1"/>
    <w:rsid w:val="00046F69"/>
    <w:rsid w:val="0004705E"/>
    <w:rsid w:val="000471AC"/>
    <w:rsid w:val="000475BF"/>
    <w:rsid w:val="00047880"/>
    <w:rsid w:val="0005037E"/>
    <w:rsid w:val="00051EFC"/>
    <w:rsid w:val="00052A3A"/>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7FB"/>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2679"/>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9D9"/>
    <w:rsid w:val="000D5E2F"/>
    <w:rsid w:val="000D61EB"/>
    <w:rsid w:val="000D67E4"/>
    <w:rsid w:val="000D6882"/>
    <w:rsid w:val="000D6C69"/>
    <w:rsid w:val="000D6E83"/>
    <w:rsid w:val="000D6EA6"/>
    <w:rsid w:val="000D7189"/>
    <w:rsid w:val="000D7ADA"/>
    <w:rsid w:val="000D7F7E"/>
    <w:rsid w:val="000D7F9D"/>
    <w:rsid w:val="000E0EA6"/>
    <w:rsid w:val="000E15CB"/>
    <w:rsid w:val="000E3802"/>
    <w:rsid w:val="000E3978"/>
    <w:rsid w:val="000E4176"/>
    <w:rsid w:val="000E43C5"/>
    <w:rsid w:val="000E4588"/>
    <w:rsid w:val="000E4634"/>
    <w:rsid w:val="000E545C"/>
    <w:rsid w:val="000E5FDD"/>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958"/>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4E0D"/>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245"/>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572"/>
    <w:rsid w:val="001B6456"/>
    <w:rsid w:val="001B6C6B"/>
    <w:rsid w:val="001B70E9"/>
    <w:rsid w:val="001B7C1F"/>
    <w:rsid w:val="001B7C43"/>
    <w:rsid w:val="001B7EA3"/>
    <w:rsid w:val="001C00D4"/>
    <w:rsid w:val="001C1E6E"/>
    <w:rsid w:val="001C2FDD"/>
    <w:rsid w:val="001C3229"/>
    <w:rsid w:val="001C39DB"/>
    <w:rsid w:val="001C3D84"/>
    <w:rsid w:val="001C3F60"/>
    <w:rsid w:val="001C41A7"/>
    <w:rsid w:val="001C469C"/>
    <w:rsid w:val="001C486F"/>
    <w:rsid w:val="001C4AD7"/>
    <w:rsid w:val="001C52AD"/>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641"/>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DC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33"/>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3D1B"/>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0501"/>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059"/>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67B"/>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4EAF"/>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7B4"/>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6F0"/>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2DF"/>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547"/>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4FBC"/>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3B38"/>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6E7E"/>
    <w:rsid w:val="005070BE"/>
    <w:rsid w:val="005077E0"/>
    <w:rsid w:val="0051002F"/>
    <w:rsid w:val="00510913"/>
    <w:rsid w:val="00510ED3"/>
    <w:rsid w:val="00510F6F"/>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46"/>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6BA"/>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A7DE4"/>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60C"/>
    <w:rsid w:val="006A770F"/>
    <w:rsid w:val="006A7F3D"/>
    <w:rsid w:val="006B069B"/>
    <w:rsid w:val="006B06F0"/>
    <w:rsid w:val="006B095D"/>
    <w:rsid w:val="006B0BDE"/>
    <w:rsid w:val="006B1617"/>
    <w:rsid w:val="006B1F5B"/>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6A1"/>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AB"/>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0D71"/>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68D"/>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47EE1"/>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AE5"/>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09"/>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2C4"/>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151"/>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694A"/>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A16"/>
    <w:rsid w:val="00922BEC"/>
    <w:rsid w:val="00922DDA"/>
    <w:rsid w:val="00923275"/>
    <w:rsid w:val="00923530"/>
    <w:rsid w:val="00923A5B"/>
    <w:rsid w:val="009242DF"/>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94A"/>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5F9"/>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9DD"/>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1751D"/>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65"/>
    <w:rsid w:val="00B36C71"/>
    <w:rsid w:val="00B40076"/>
    <w:rsid w:val="00B420ED"/>
    <w:rsid w:val="00B42387"/>
    <w:rsid w:val="00B42954"/>
    <w:rsid w:val="00B44830"/>
    <w:rsid w:val="00B44D3B"/>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8D5"/>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905"/>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3ED8"/>
    <w:rsid w:val="00BA45C8"/>
    <w:rsid w:val="00BA49FD"/>
    <w:rsid w:val="00BA4CC4"/>
    <w:rsid w:val="00BA4D63"/>
    <w:rsid w:val="00BA4F51"/>
    <w:rsid w:val="00BA5397"/>
    <w:rsid w:val="00BA5C70"/>
    <w:rsid w:val="00BA64FC"/>
    <w:rsid w:val="00BA688F"/>
    <w:rsid w:val="00BA7242"/>
    <w:rsid w:val="00BA792B"/>
    <w:rsid w:val="00BA7C37"/>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36"/>
    <w:rsid w:val="00BC699C"/>
    <w:rsid w:val="00BC6BB4"/>
    <w:rsid w:val="00BC6FF9"/>
    <w:rsid w:val="00BC720D"/>
    <w:rsid w:val="00BC7BC8"/>
    <w:rsid w:val="00BD02B8"/>
    <w:rsid w:val="00BD0372"/>
    <w:rsid w:val="00BD045A"/>
    <w:rsid w:val="00BD0860"/>
    <w:rsid w:val="00BD14A6"/>
    <w:rsid w:val="00BD1614"/>
    <w:rsid w:val="00BD16BB"/>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21F"/>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824"/>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BEE"/>
    <w:rsid w:val="00C74C66"/>
    <w:rsid w:val="00C754E9"/>
    <w:rsid w:val="00C75842"/>
    <w:rsid w:val="00C75C64"/>
    <w:rsid w:val="00C75C65"/>
    <w:rsid w:val="00C75FF3"/>
    <w:rsid w:val="00C760EF"/>
    <w:rsid w:val="00C76234"/>
    <w:rsid w:val="00C76531"/>
    <w:rsid w:val="00C7713D"/>
    <w:rsid w:val="00C779F0"/>
    <w:rsid w:val="00C77B4F"/>
    <w:rsid w:val="00C77E7C"/>
    <w:rsid w:val="00C8055C"/>
    <w:rsid w:val="00C80893"/>
    <w:rsid w:val="00C80E91"/>
    <w:rsid w:val="00C80F20"/>
    <w:rsid w:val="00C80F4B"/>
    <w:rsid w:val="00C810CC"/>
    <w:rsid w:val="00C811A3"/>
    <w:rsid w:val="00C81A8A"/>
    <w:rsid w:val="00C82670"/>
    <w:rsid w:val="00C82A61"/>
    <w:rsid w:val="00C82BBD"/>
    <w:rsid w:val="00C82FC8"/>
    <w:rsid w:val="00C830F1"/>
    <w:rsid w:val="00C8333E"/>
    <w:rsid w:val="00C84296"/>
    <w:rsid w:val="00C843CA"/>
    <w:rsid w:val="00C84653"/>
    <w:rsid w:val="00C847AF"/>
    <w:rsid w:val="00C84C5C"/>
    <w:rsid w:val="00C850E3"/>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2C3"/>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5CC"/>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E9A"/>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4DD7"/>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3790"/>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47C3"/>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2A4A"/>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2D"/>
    <w:rsid w:val="00F25264"/>
    <w:rsid w:val="00F25522"/>
    <w:rsid w:val="00F25631"/>
    <w:rsid w:val="00F26185"/>
    <w:rsid w:val="00F27430"/>
    <w:rsid w:val="00F2753C"/>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4D33"/>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333"/>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92A"/>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9B6"/>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1CC02-0D89-4DBB-BD47-C0242F924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59</Pages>
  <Words>28372</Words>
  <Characters>153215</Characters>
  <Application>Microsoft Office Word</Application>
  <DocSecurity>0</DocSecurity>
  <Lines>1276</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182</cp:revision>
  <cp:lastPrinted>2026-10-15T17:45:00Z</cp:lastPrinted>
  <dcterms:created xsi:type="dcterms:W3CDTF">2025-03-27T11:31:00Z</dcterms:created>
  <dcterms:modified xsi:type="dcterms:W3CDTF">2026-10-15T17:45:00Z</dcterms:modified>
</cp:coreProperties>
</file>