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2304C0" w:rsidP="002304C0">
      <w:pPr>
        <w:ind w:left="0"/>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0035773D" w:rsidRPr="00627233">
        <w:rPr>
          <w:rStyle w:val="nfase"/>
          <w:rFonts w:ascii="Book Antiqua" w:eastAsia="Book Antiqua" w:hAnsi="Book Antiqua"/>
          <w:sz w:val="20"/>
          <w:szCs w:val="20"/>
        </w:rPr>
        <w:t xml:space="preserve">O Município de Gaspar, através </w:t>
      </w:r>
      <w:r w:rsidR="0035773D" w:rsidRPr="002304C0">
        <w:rPr>
          <w:rStyle w:val="nfase"/>
          <w:rFonts w:ascii="Book Antiqua" w:eastAsia="Book Antiqua" w:hAnsi="Book Antiqua"/>
          <w:sz w:val="20"/>
          <w:szCs w:val="20"/>
        </w:rPr>
        <w:t>d</w:t>
      </w:r>
      <w:r w:rsidRPr="002304C0">
        <w:rPr>
          <w:rStyle w:val="nfase"/>
          <w:rFonts w:ascii="Book Antiqua" w:eastAsia="Book Antiqua" w:hAnsi="Book Antiqua"/>
          <w:sz w:val="20"/>
          <w:szCs w:val="20"/>
        </w:rPr>
        <w:t>a Secretaria Municipal de Planejamento Territorial</w:t>
      </w:r>
      <w:r w:rsidR="0035773D"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2304C0" w:rsidRPr="002304C0">
        <w:rPr>
          <w:rStyle w:val="nfase"/>
          <w:rFonts w:ascii="Book Antiqua" w:eastAsia="Book Antiqua" w:hAnsi="Book Antiqua"/>
          <w:i w:val="0"/>
          <w:sz w:val="36"/>
          <w:szCs w:val="36"/>
        </w:rPr>
        <w:t>162</w:t>
      </w:r>
      <w:r w:rsidRPr="002304C0">
        <w:rPr>
          <w:rStyle w:val="nfase"/>
          <w:rFonts w:ascii="Book Antiqua" w:eastAsia="Book Antiqua" w:hAnsi="Book Antiqua"/>
          <w:i w:val="0"/>
          <w:sz w:val="36"/>
          <w:szCs w:val="36"/>
        </w:rPr>
        <w:t>/202</w:t>
      </w:r>
      <w:r w:rsidR="00771613" w:rsidRPr="002304C0">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2304C0" w:rsidRPr="002304C0">
        <w:rPr>
          <w:rStyle w:val="nfase"/>
          <w:rFonts w:ascii="Book Antiqua" w:eastAsia="Book Antiqua" w:hAnsi="Book Antiqua"/>
          <w:i w:val="0"/>
          <w:sz w:val="36"/>
          <w:szCs w:val="36"/>
        </w:rPr>
        <w:t>35</w:t>
      </w:r>
      <w:r w:rsidRPr="002304C0">
        <w:rPr>
          <w:rStyle w:val="nfase"/>
          <w:rFonts w:ascii="Book Antiqua" w:eastAsia="Book Antiqua" w:hAnsi="Book Antiqua"/>
          <w:i w:val="0"/>
          <w:sz w:val="36"/>
          <w:szCs w:val="36"/>
        </w:rPr>
        <w:t>/202</w:t>
      </w:r>
      <w:r w:rsidR="00771613" w:rsidRPr="002304C0">
        <w:rPr>
          <w:rStyle w:val="nfase"/>
          <w:rFonts w:ascii="Book Antiqua" w:eastAsia="Book Antiqua" w:hAnsi="Book Antiqua"/>
          <w:i w:val="0"/>
          <w:sz w:val="36"/>
          <w:szCs w:val="36"/>
        </w:rPr>
        <w:t>6</w:t>
      </w: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2304C0" w:rsidRPr="002304C0">
        <w:rPr>
          <w:rFonts w:ascii="Book Antiqua" w:hAnsi="Book Antiqua"/>
          <w:sz w:val="28"/>
          <w:szCs w:val="28"/>
        </w:rPr>
        <w:t>CONTRATAÇÃO DE EMPRESA ESPECIALIZADA PARA A EXECUÇÃO DO CERCAMENTO, NO ECOPARQUE DE GASPAR</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2304C0">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2304C0">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2015AE">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2015AE">
        <w:rPr>
          <w:rFonts w:ascii="Book Antiqua" w:hAnsi="Book Antiqua" w:cs="Book Antiqua"/>
          <w:b/>
          <w:sz w:val="26"/>
          <w:szCs w:val="26"/>
          <w:lang w:eastAsia="pt-BR"/>
        </w:rPr>
        <w:t xml:space="preserve">R$ </w:t>
      </w:r>
      <w:r w:rsidR="002015AE" w:rsidRPr="002015AE">
        <w:rPr>
          <w:rFonts w:ascii="Book Antiqua" w:hAnsi="Book Antiqua" w:cs="Book Antiqua"/>
          <w:b/>
          <w:sz w:val="26"/>
          <w:szCs w:val="26"/>
          <w:lang w:eastAsia="pt-BR"/>
        </w:rPr>
        <w:t>475.772,31</w:t>
      </w:r>
      <w:r w:rsidRPr="002015AE">
        <w:rPr>
          <w:rFonts w:ascii="Book Antiqua" w:hAnsi="Book Antiqua" w:cs="Book Antiqua"/>
          <w:b/>
          <w:sz w:val="26"/>
          <w:szCs w:val="26"/>
          <w:lang w:eastAsia="pt-BR"/>
        </w:rPr>
        <w:t xml:space="preserve"> (</w:t>
      </w:r>
      <w:proofErr w:type="gramStart"/>
      <w:r w:rsidR="002015AE" w:rsidRPr="002015AE">
        <w:rPr>
          <w:rFonts w:ascii="Book Antiqua" w:hAnsi="Book Antiqua" w:cs="Book Antiqua"/>
          <w:b/>
          <w:sz w:val="26"/>
          <w:szCs w:val="26"/>
          <w:lang w:eastAsia="pt-BR"/>
        </w:rPr>
        <w:t>Quatrocentos e setenta e cinco mil, setecentos e setenta e dois reais e trinta e um centavos</w:t>
      </w:r>
      <w:proofErr w:type="gramEnd"/>
      <w:r w:rsidRPr="002015AE">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4B35D4" w:rsidRPr="00073433">
        <w:rPr>
          <w:rStyle w:val="nfase"/>
          <w:rFonts w:ascii="Book Antiqua" w:hAnsi="Book Antiqua"/>
          <w:b/>
          <w:i w:val="0"/>
        </w:rPr>
        <w:t>23</w:t>
      </w:r>
      <w:r w:rsidRPr="00073433">
        <w:rPr>
          <w:rStyle w:val="nfase"/>
          <w:rFonts w:ascii="Book Antiqua" w:hAnsi="Book Antiqua"/>
          <w:b/>
          <w:i w:val="0"/>
        </w:rPr>
        <w:t>/</w:t>
      </w:r>
      <w:r w:rsidR="004B35D4" w:rsidRPr="00073433">
        <w:rPr>
          <w:rStyle w:val="nfase"/>
          <w:rFonts w:ascii="Book Antiqua" w:hAnsi="Book Antiqua"/>
          <w:b/>
          <w:i w:val="0"/>
        </w:rPr>
        <w:t>10</w:t>
      </w:r>
      <w:r w:rsidRPr="00073433">
        <w:rPr>
          <w:rStyle w:val="nfase"/>
          <w:rFonts w:ascii="Book Antiqua" w:hAnsi="Book Antiqua"/>
          <w:b/>
          <w:i w:val="0"/>
        </w:rPr>
        <w:t>/202</w:t>
      </w:r>
      <w:r w:rsidR="00771613" w:rsidRPr="00073433">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4B35D4" w:rsidRPr="00495597">
        <w:rPr>
          <w:rStyle w:val="nfase"/>
          <w:rFonts w:ascii="Book Antiqua" w:hAnsi="Book Antiqua"/>
          <w:b/>
          <w:i w:val="0"/>
        </w:rPr>
        <w:t>06</w:t>
      </w:r>
      <w:r w:rsidRPr="00495597">
        <w:rPr>
          <w:rStyle w:val="nfase"/>
          <w:rFonts w:ascii="Book Antiqua" w:hAnsi="Book Antiqua"/>
          <w:b/>
          <w:i w:val="0"/>
        </w:rPr>
        <w:t>/</w:t>
      </w:r>
      <w:r w:rsidR="004B35D4" w:rsidRPr="00495597">
        <w:rPr>
          <w:rStyle w:val="nfase"/>
          <w:rFonts w:ascii="Book Antiqua" w:hAnsi="Book Antiqua"/>
          <w:b/>
          <w:i w:val="0"/>
        </w:rPr>
        <w:t>11</w:t>
      </w:r>
      <w:r w:rsidRPr="00495597">
        <w:rPr>
          <w:rStyle w:val="nfase"/>
          <w:rFonts w:ascii="Book Antiqua" w:hAnsi="Book Antiqua"/>
          <w:b/>
          <w:i w:val="0"/>
        </w:rPr>
        <w:t>/202</w:t>
      </w:r>
      <w:r w:rsidR="00771613" w:rsidRPr="00495597">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2015AE">
        <w:rPr>
          <w:rFonts w:ascii="Book Antiqua" w:hAnsi="Book Antiqua" w:cs="Book Antiqua"/>
          <w:b/>
          <w:lang w:eastAsia="pt-BR"/>
        </w:rPr>
        <w:t>MENOR PREÇO</w:t>
      </w:r>
      <w:r w:rsidR="002015AE" w:rsidRPr="002015AE">
        <w:rPr>
          <w:rFonts w:ascii="Book Antiqua" w:hAnsi="Book Antiqua" w:cs="Book Antiqua"/>
          <w:b/>
          <w:lang w:eastAsia="pt-BR"/>
        </w:rPr>
        <w:t xml:space="preserve"> </w:t>
      </w:r>
      <w:r w:rsidRPr="002015AE">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2015AE">
        <w:rPr>
          <w:rFonts w:ascii="Book Antiqua" w:hAnsi="Book Antiqua"/>
          <w:b/>
        </w:rPr>
        <w:t xml:space="preserve">Anexo I – </w:t>
      </w:r>
      <w:r w:rsidR="002015AE" w:rsidRPr="002015AE">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w:t>
      </w:r>
      <w:r w:rsidR="0041432F">
        <w:rPr>
          <w:rStyle w:val="nfase"/>
          <w:rFonts w:ascii="Book Antiqua" w:eastAsia="Book Antiqua" w:hAnsi="Book Antiqua"/>
          <w:i w:val="0"/>
        </w:rPr>
        <w:t>sente Licitação tem por objeto</w:t>
      </w:r>
      <w:r w:rsidRPr="00627233">
        <w:rPr>
          <w:rStyle w:val="nfase"/>
          <w:rFonts w:ascii="Book Antiqua" w:eastAsia="Book Antiqua" w:hAnsi="Book Antiqua"/>
          <w:i w:val="0"/>
        </w:rPr>
        <w:t xml:space="preserve"> </w:t>
      </w:r>
      <w:r w:rsidR="0041432F" w:rsidRPr="0041432F">
        <w:rPr>
          <w:rStyle w:val="nfase"/>
          <w:rFonts w:ascii="Book Antiqua" w:eastAsia="Book Antiqua" w:hAnsi="Book Antiqua"/>
          <w:b/>
          <w:i w:val="0"/>
        </w:rPr>
        <w:t xml:space="preserve">a contratação de empresa especializada para a execução do </w:t>
      </w:r>
      <w:proofErr w:type="spellStart"/>
      <w:r w:rsidR="0041432F" w:rsidRPr="0041432F">
        <w:rPr>
          <w:rStyle w:val="nfase"/>
          <w:rFonts w:ascii="Book Antiqua" w:eastAsia="Book Antiqua" w:hAnsi="Book Antiqua"/>
          <w:b/>
          <w:i w:val="0"/>
        </w:rPr>
        <w:t>cercamento</w:t>
      </w:r>
      <w:proofErr w:type="spellEnd"/>
      <w:r w:rsidR="0041432F" w:rsidRPr="0041432F">
        <w:rPr>
          <w:rStyle w:val="nfase"/>
          <w:rFonts w:ascii="Book Antiqua" w:eastAsia="Book Antiqua" w:hAnsi="Book Antiqua"/>
          <w:b/>
          <w:i w:val="0"/>
        </w:rPr>
        <w:t xml:space="preserve">, no </w:t>
      </w:r>
      <w:proofErr w:type="spellStart"/>
      <w:proofErr w:type="gramStart"/>
      <w:r w:rsidR="0041432F" w:rsidRPr="0041432F">
        <w:rPr>
          <w:rStyle w:val="nfase"/>
          <w:rFonts w:ascii="Book Antiqua" w:eastAsia="Book Antiqua" w:hAnsi="Book Antiqua"/>
          <w:b/>
          <w:i w:val="0"/>
        </w:rPr>
        <w:t>EcoParque</w:t>
      </w:r>
      <w:proofErr w:type="spellEnd"/>
      <w:proofErr w:type="gramEnd"/>
      <w:r w:rsidR="0041432F" w:rsidRPr="0041432F">
        <w:rPr>
          <w:rStyle w:val="nfase"/>
          <w:rFonts w:ascii="Book Antiqua" w:eastAsia="Book Antiqua" w:hAnsi="Book Antiqua"/>
          <w:b/>
          <w:i w:val="0"/>
        </w:rPr>
        <w:t xml:space="preserve"> de Gaspar</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41432F">
        <w:rPr>
          <w:rFonts w:ascii="Book Antiqua" w:hAnsi="Book Antiqua"/>
          <w:b/>
        </w:rPr>
        <w:t>Projeto Básico, na planilha de orçamentos, no cronograma físico-financeiro e no memorial descritivo conforme o caso,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41432F" w:rsidRDefault="0041432F" w:rsidP="0041432F">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41432F">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r w:rsidR="00DF42C7">
        <w:rPr>
          <w:rFonts w:ascii="Book Antiqua" w:hAnsi="Book Antiqua"/>
          <w:color w:val="FF0000"/>
        </w:rPr>
        <w:t xml:space="preserve"> </w:t>
      </w:r>
    </w:p>
    <w:p w:rsidR="0035773D" w:rsidRPr="00C8242B" w:rsidRDefault="0041432F" w:rsidP="0035773D">
      <w:pPr>
        <w:widowControl w:val="0"/>
        <w:tabs>
          <w:tab w:val="left" w:pos="9356"/>
        </w:tabs>
        <w:ind w:right="-852"/>
        <w:rPr>
          <w:rFonts w:ascii="Book Antiqua" w:hAnsi="Book Antiqua"/>
          <w:color w:val="FF0000"/>
        </w:rPr>
      </w:pPr>
      <w:proofErr w:type="gramStart"/>
      <w:r w:rsidRPr="0041432F">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41432F">
        <w:rPr>
          <w:rFonts w:ascii="Book Antiqua" w:hAnsi="Book Antiqua"/>
          <w:b/>
        </w:rPr>
        <w:t xml:space="preserve">R$ </w:t>
      </w:r>
      <w:r w:rsidRPr="0041432F">
        <w:rPr>
          <w:rFonts w:ascii="Book Antiqua" w:hAnsi="Book Antiqua"/>
          <w:b/>
        </w:rPr>
        <w:t>475.772,31</w:t>
      </w:r>
      <w:r w:rsidR="0035773D" w:rsidRPr="0041432F">
        <w:rPr>
          <w:rFonts w:ascii="Book Antiqua" w:hAnsi="Book Antiqua"/>
          <w:b/>
        </w:rPr>
        <w:t xml:space="preserve"> (</w:t>
      </w:r>
      <w:r w:rsidRPr="0041432F">
        <w:rPr>
          <w:rFonts w:ascii="Book Antiqua" w:hAnsi="Book Antiqua"/>
          <w:b/>
          <w:i/>
        </w:rPr>
        <w:t>Quatrocentos e setenta e cinco mil, setecentos e setenta e dois reais e trint</w:t>
      </w:r>
      <w:r>
        <w:rPr>
          <w:rFonts w:ascii="Book Antiqua" w:hAnsi="Book Antiqua"/>
          <w:b/>
          <w:i/>
        </w:rPr>
        <w:t>a</w:t>
      </w:r>
      <w:r w:rsidRPr="0041432F">
        <w:rPr>
          <w:rFonts w:ascii="Book Antiqua" w:hAnsi="Book Antiqua"/>
          <w:b/>
          <w:i/>
        </w:rPr>
        <w:t xml:space="preserve"> e um centavos</w:t>
      </w:r>
      <w:r w:rsidR="0035773D" w:rsidRPr="0041432F">
        <w:rPr>
          <w:rFonts w:ascii="Book Antiqua" w:hAnsi="Book Antiqua"/>
          <w:b/>
        </w:rPr>
        <w:t>)</w:t>
      </w:r>
      <w:r w:rsidR="0035773D" w:rsidRPr="0041432F">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605C00" w:rsidRDefault="0035773D" w:rsidP="00605C00">
      <w:pPr>
        <w:rPr>
          <w:rStyle w:val="nfase"/>
          <w:rFonts w:ascii="Book Antiqua" w:eastAsia="Book Antiqua" w:hAnsi="Book Antiqua"/>
          <w:b/>
          <w:i w:val="0"/>
        </w:rPr>
      </w:pPr>
      <w:r w:rsidRPr="00605C00">
        <w:rPr>
          <w:rStyle w:val="nfase"/>
          <w:rFonts w:ascii="Book Antiqua" w:eastAsia="Book Antiqua" w:hAnsi="Book Antiqua"/>
          <w:b/>
          <w:i w:val="0"/>
        </w:rPr>
        <w:t xml:space="preserve">3.3 ESTA LICITAÇÃO SERÁ DE PARTICIPAÇÃO GERAL DOS INTERESSADOS. </w:t>
      </w:r>
    </w:p>
    <w:p w:rsidR="0035773D" w:rsidRPr="00627233" w:rsidRDefault="0035773D" w:rsidP="0035773D">
      <w:pPr>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605C00" w:rsidRDefault="0035773D" w:rsidP="0035773D">
      <w:pPr>
        <w:ind w:right="-852"/>
        <w:rPr>
          <w:rFonts w:ascii="Book Antiqua" w:eastAsia="Book Antiqua" w:hAnsi="Book Antiqua"/>
          <w:iCs/>
        </w:rPr>
      </w:pPr>
      <w:r w:rsidRPr="00605C00">
        <w:rPr>
          <w:rFonts w:ascii="Book Antiqua" w:eastAsia="Book Antiqua" w:hAnsi="Book Antiqua"/>
        </w:rPr>
        <w:t xml:space="preserve">6.1.1 </w:t>
      </w:r>
      <w:r w:rsidRPr="00605C00">
        <w:rPr>
          <w:rFonts w:ascii="Book Antiqua" w:eastAsia="Book Antiqua" w:hAnsi="Book Antiqua"/>
          <w:b/>
        </w:rPr>
        <w:t>Deverá ser enviada</w:t>
      </w:r>
      <w:r w:rsidRPr="00605C00">
        <w:rPr>
          <w:rFonts w:ascii="Book Antiqua" w:eastAsia="Book Antiqua" w:hAnsi="Book Antiqua"/>
        </w:rPr>
        <w:t>, juntamente com a proposta e os documentos de habilitação:</w:t>
      </w:r>
    </w:p>
    <w:p w:rsidR="0035773D" w:rsidRPr="00605C00" w:rsidRDefault="0035773D" w:rsidP="0035773D">
      <w:pPr>
        <w:ind w:right="-852"/>
        <w:rPr>
          <w:rFonts w:ascii="Book Antiqua" w:eastAsia="Book Antiqua" w:hAnsi="Book Antiqua"/>
          <w:iCs/>
        </w:rPr>
      </w:pPr>
      <w:r w:rsidRPr="00605C00">
        <w:rPr>
          <w:rFonts w:ascii="Book Antiqua" w:eastAsia="Book Antiqua" w:hAnsi="Book Antiqua"/>
        </w:rPr>
        <w:t>6.1.1.1 A</w:t>
      </w:r>
      <w:r w:rsidRPr="00605C00">
        <w:rPr>
          <w:rFonts w:ascii="Book Antiqua" w:eastAsia="Book Antiqua" w:hAnsi="Book Antiqua"/>
          <w:b/>
        </w:rPr>
        <w:t xml:space="preserve"> </w:t>
      </w:r>
      <w:r w:rsidRPr="00605C00">
        <w:rPr>
          <w:rFonts w:ascii="Book Antiqua" w:hAnsi="Book Antiqua" w:cs="Arial"/>
          <w:b/>
        </w:rPr>
        <w:t xml:space="preserve">Planilha de composição </w:t>
      </w:r>
      <w:r w:rsidRPr="00605C00">
        <w:rPr>
          <w:rFonts w:ascii="Book Antiqua" w:eastAsia="Book Antiqua" w:hAnsi="Book Antiqua"/>
          <w:b/>
        </w:rPr>
        <w:t>dos custos unitários</w:t>
      </w:r>
      <w:r w:rsidRPr="00605C00">
        <w:rPr>
          <w:rFonts w:ascii="Book Antiqua" w:hAnsi="Book Antiqua" w:cs="Arial"/>
        </w:rPr>
        <w:t>, em PDF assinado e também em formato Excel,</w:t>
      </w:r>
      <w:r w:rsidR="00BE47BA">
        <w:rPr>
          <w:rFonts w:ascii="Book Antiqua" w:hAnsi="Book Antiqua" w:cs="Arial"/>
        </w:rPr>
        <w:t xml:space="preserve"> devendo ser utilizado o modelo padrão </w:t>
      </w:r>
      <w:proofErr w:type="spellStart"/>
      <w:r w:rsidR="00BE47BA">
        <w:rPr>
          <w:rFonts w:ascii="Book Antiqua" w:hAnsi="Book Antiqua" w:cs="Arial"/>
        </w:rPr>
        <w:t>Engegov</w:t>
      </w:r>
      <w:proofErr w:type="spellEnd"/>
      <w:r w:rsidR="00BE47BA">
        <w:rPr>
          <w:rFonts w:ascii="Book Antiqua" w:hAnsi="Book Antiqua" w:cs="Arial"/>
        </w:rPr>
        <w:t xml:space="preserve"> disponibilizado pelo município,</w:t>
      </w:r>
      <w:r w:rsidRPr="00605C00">
        <w:rPr>
          <w:rFonts w:ascii="Book Antiqua" w:hAnsi="Book Antiqua" w:cs="Arial"/>
        </w:rPr>
        <w:t xml:space="preserve"> contendo o descritivo dos itens e os valores unitários, total por item e total global (Planilha de Orçamento disponível nos documentos anexos)</w:t>
      </w:r>
      <w:r w:rsidRPr="00605C00">
        <w:rPr>
          <w:rFonts w:ascii="Book Antiqua" w:eastAsia="Book Antiqua" w:hAnsi="Book Antiqua"/>
        </w:rPr>
        <w:t>.</w:t>
      </w:r>
    </w:p>
    <w:p w:rsidR="0035773D" w:rsidRPr="00BE47BA" w:rsidRDefault="0035773D" w:rsidP="0035773D">
      <w:pPr>
        <w:ind w:right="-852"/>
        <w:rPr>
          <w:rFonts w:ascii="Book Antiqua" w:eastAsia="Book Antiqua" w:hAnsi="Book Antiqua"/>
          <w:iCs/>
        </w:rPr>
      </w:pPr>
      <w:r w:rsidRPr="00BE47BA">
        <w:rPr>
          <w:rFonts w:ascii="Book Antiqua" w:hAnsi="Book Antiqua" w:cs="Arial"/>
        </w:rPr>
        <w:t>6.1.1.1.1</w:t>
      </w:r>
      <w:r w:rsidRPr="00BE47BA">
        <w:rPr>
          <w:rFonts w:ascii="Book Antiqua" w:hAnsi="Book Antiqua" w:cs="Arial"/>
          <w:b/>
        </w:rPr>
        <w:t xml:space="preserve"> </w:t>
      </w:r>
      <w:r w:rsidRPr="00BE47BA">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BE47BA" w:rsidRDefault="0035773D" w:rsidP="0035773D">
      <w:pPr>
        <w:ind w:right="-852"/>
        <w:rPr>
          <w:rFonts w:ascii="Book Antiqua" w:eastAsia="Book Antiqua" w:hAnsi="Book Antiqua"/>
          <w:iCs/>
        </w:rPr>
      </w:pPr>
      <w:r w:rsidRPr="00BE47BA">
        <w:rPr>
          <w:rFonts w:ascii="Book Antiqua" w:eastAsia="Book Antiqua" w:hAnsi="Book Antiqua"/>
        </w:rPr>
        <w:t xml:space="preserve">6.1.1.2 O </w:t>
      </w:r>
      <w:r w:rsidRPr="00BE47BA">
        <w:rPr>
          <w:rFonts w:ascii="Book Antiqua" w:hAnsi="Book Antiqua" w:cs="Arial"/>
          <w:b/>
        </w:rPr>
        <w:t>Cronograma físico-financeiro,</w:t>
      </w:r>
      <w:r w:rsidRPr="00BE47BA">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BE47BA" w:rsidRDefault="0035773D" w:rsidP="0035773D">
      <w:pPr>
        <w:ind w:right="-852"/>
        <w:rPr>
          <w:rFonts w:ascii="Book Antiqua" w:eastAsia="Book Antiqua" w:hAnsi="Book Antiqua"/>
          <w:iCs/>
        </w:rPr>
      </w:pPr>
      <w:r w:rsidRPr="00BE47BA">
        <w:rPr>
          <w:rFonts w:ascii="Book Antiqua" w:eastAsia="Book Antiqua" w:hAnsi="Book Antiqua"/>
        </w:rPr>
        <w:t xml:space="preserve">6.1.1.3 </w:t>
      </w:r>
      <w:r w:rsidRPr="00BE47BA">
        <w:rPr>
          <w:rFonts w:ascii="Book Antiqua" w:hAnsi="Book Antiqua" w:cs="Arial"/>
          <w:b/>
        </w:rPr>
        <w:t>Bonificações e Despesas Indiretas – BDI</w:t>
      </w:r>
      <w:r w:rsidRPr="00BE47BA">
        <w:rPr>
          <w:rFonts w:ascii="Book Antiqua" w:eastAsia="Book Antiqua" w:hAnsi="Book Antiqua"/>
        </w:rPr>
        <w:t xml:space="preserve">, detalhando todos os seus componentes, inclusive em forma percentual. </w:t>
      </w:r>
    </w:p>
    <w:p w:rsidR="0035773D" w:rsidRPr="00BE47BA" w:rsidRDefault="0035773D" w:rsidP="0035773D">
      <w:pPr>
        <w:ind w:right="-852"/>
        <w:rPr>
          <w:rFonts w:ascii="Book Antiqua" w:eastAsia="Book Antiqua" w:hAnsi="Book Antiqua"/>
          <w:iCs/>
        </w:rPr>
      </w:pPr>
      <w:r w:rsidRPr="00BE47BA">
        <w:rPr>
          <w:rFonts w:ascii="Book Antiqua" w:eastAsia="Book Antiqua" w:hAnsi="Book Antiqua"/>
        </w:rPr>
        <w:t>6.1.1.3.1 O BDI deverá apresentar a composição de acordo com os parâmetros estabelecidos no Projeto Básico.</w:t>
      </w:r>
    </w:p>
    <w:p w:rsidR="0035773D" w:rsidRPr="00BE47BA" w:rsidRDefault="0035773D" w:rsidP="0035773D">
      <w:pPr>
        <w:ind w:right="-852"/>
        <w:rPr>
          <w:rFonts w:ascii="Book Antiqua" w:eastAsia="Book Antiqua" w:hAnsi="Book Antiqua"/>
          <w:iCs/>
        </w:rPr>
      </w:pPr>
      <w:r w:rsidRPr="00BE47BA">
        <w:rPr>
          <w:rFonts w:ascii="Book Antiqua" w:eastAsia="Book Antiqua" w:hAnsi="Book Antiqua"/>
        </w:rPr>
        <w:t>6.1.1.3.2 As alíquotas de tributos cotadas pelo licitante não podem ser superiores aos limites estabelecidos na legislação tributária.</w:t>
      </w:r>
    </w:p>
    <w:p w:rsidR="0035773D" w:rsidRPr="00BE47BA" w:rsidRDefault="0035773D" w:rsidP="0035773D">
      <w:pPr>
        <w:ind w:right="-852"/>
        <w:rPr>
          <w:rFonts w:ascii="Book Antiqua" w:eastAsia="Book Antiqua" w:hAnsi="Book Antiqua"/>
        </w:rPr>
      </w:pPr>
      <w:r w:rsidRPr="00BE47BA">
        <w:rPr>
          <w:rFonts w:ascii="Book Antiqua" w:eastAsia="Book Antiqua" w:hAnsi="Book Antiqua"/>
        </w:rPr>
        <w:t xml:space="preserve">6.1.1.3.3 </w:t>
      </w:r>
      <w:r w:rsidRPr="00BE47BA">
        <w:rPr>
          <w:rFonts w:ascii="Book Antiqua" w:hAnsi="Book Antiqua" w:cs="Arial"/>
          <w:b/>
        </w:rPr>
        <w:t>Planilha de composição dos encargos sociais</w:t>
      </w:r>
      <w:r w:rsidRPr="00BE47BA">
        <w:rPr>
          <w:rFonts w:ascii="Book Antiqua" w:eastAsia="Book Antiqua" w:hAnsi="Book Antiqua"/>
        </w:rPr>
        <w:t>. (Modelo no Anexo IV).</w:t>
      </w:r>
    </w:p>
    <w:p w:rsidR="0035773D" w:rsidRPr="00BE47BA" w:rsidRDefault="0035773D" w:rsidP="0035773D">
      <w:pPr>
        <w:ind w:right="-852"/>
        <w:rPr>
          <w:rStyle w:val="nfase"/>
          <w:rFonts w:ascii="Book Antiqua" w:eastAsia="Book Antiqua" w:hAnsi="Book Antiqua"/>
          <w:i w:val="0"/>
        </w:rPr>
      </w:pPr>
      <w:r w:rsidRPr="00BE47BA">
        <w:rPr>
          <w:rFonts w:ascii="Book Antiqua" w:eastAsia="Book Antiqua" w:hAnsi="Book Antiqua"/>
        </w:rPr>
        <w:t xml:space="preserve">6.1.1.3.4 Caso a licitante esteja impedida ou opte por não realizar a visita técnica conforme termos do Projeto Básico, deve enviar </w:t>
      </w:r>
      <w:r w:rsidRPr="00BE47BA">
        <w:rPr>
          <w:rFonts w:ascii="Book Antiqua" w:eastAsia="Book Antiqua" w:hAnsi="Book Antiqua"/>
          <w:b/>
        </w:rPr>
        <w:t>Declaração de Conhecimento das Condições Inerentes à Natureza do Serviço</w:t>
      </w:r>
      <w:r w:rsidRPr="00BE47BA">
        <w:rPr>
          <w:rFonts w:ascii="Book Antiqua" w:eastAsia="Book Antiqua" w:hAnsi="Book Antiqua"/>
        </w:rPr>
        <w:t xml:space="preserve">. (Modelo no Anexo </w:t>
      </w:r>
      <w:r w:rsidRPr="00BE47BA">
        <w:rPr>
          <w:rFonts w:ascii="Book Antiqua" w:eastAsia="Book Antiqua" w:hAnsi="Book Antiqua"/>
          <w:b/>
        </w:rPr>
        <w:t>V</w:t>
      </w:r>
      <w:r w:rsidRPr="00BE47BA">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BE47BA">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D37017" w:rsidRDefault="0035773D" w:rsidP="0035773D">
      <w:pPr>
        <w:widowControl w:val="0"/>
        <w:ind w:left="-284" w:hanging="284"/>
        <w:rPr>
          <w:rFonts w:ascii="Book Antiqua" w:eastAsia="Book Antiqua" w:hAnsi="Book Antiqua"/>
        </w:rPr>
      </w:pPr>
      <w:r w:rsidRPr="00D37017">
        <w:rPr>
          <w:rFonts w:ascii="Book Antiqua" w:eastAsia="Book Antiqua" w:hAnsi="Book Antiqua"/>
          <w:b/>
        </w:rPr>
        <w:t>a) VALOR UNITÁRIO</w:t>
      </w:r>
      <w:r w:rsidRPr="00D37017">
        <w:rPr>
          <w:rFonts w:ascii="Book Antiqua" w:eastAsia="Book Antiqua" w:hAnsi="Book Antiqua"/>
        </w:rPr>
        <w:t xml:space="preserve"> </w:t>
      </w:r>
      <w:r w:rsidRPr="00D37017">
        <w:rPr>
          <w:rFonts w:ascii="Book Antiqua" w:eastAsia="Book Antiqua" w:hAnsi="Book Antiqua"/>
          <w:b/>
        </w:rPr>
        <w:t>DO ITEM</w:t>
      </w:r>
      <w:r w:rsidRPr="00D37017">
        <w:rPr>
          <w:rFonts w:ascii="Book Antiqua" w:eastAsia="Book Antiqua" w:hAnsi="Book Antiqua"/>
        </w:rPr>
        <w:t xml:space="preserve"> (o sistema calculará automaticamente o </w:t>
      </w:r>
      <w:r w:rsidRPr="00D37017">
        <w:rPr>
          <w:rFonts w:ascii="Book Antiqua" w:eastAsia="Book Antiqua" w:hAnsi="Book Antiqua"/>
          <w:b/>
        </w:rPr>
        <w:t>VALOR TOTAL</w:t>
      </w:r>
      <w:r w:rsidRPr="00D37017">
        <w:rPr>
          <w:rFonts w:ascii="Book Antiqua" w:eastAsia="Book Antiqua" w:hAnsi="Book Antiqua"/>
        </w:rPr>
        <w:t xml:space="preserve"> dos itens cotados e o </w:t>
      </w:r>
      <w:r w:rsidRPr="00D37017">
        <w:rPr>
          <w:rFonts w:ascii="Book Antiqua" w:eastAsia="Book Antiqua" w:hAnsi="Book Antiqua"/>
          <w:b/>
        </w:rPr>
        <w:t>VALOR TOTAL DOS LOTES</w:t>
      </w:r>
      <w:r w:rsidRPr="00D37017">
        <w:rPr>
          <w:rFonts w:ascii="Book Antiqua" w:eastAsia="Book Antiqua" w:hAnsi="Book Antiqua"/>
        </w:rPr>
        <w:t>;</w:t>
      </w:r>
    </w:p>
    <w:p w:rsidR="0035773D" w:rsidRDefault="0035773D" w:rsidP="00893301">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D37017">
        <w:rPr>
          <w:rFonts w:ascii="Book Antiqua" w:eastAsia="Book Antiqua" w:hAnsi="Book Antiqua"/>
          <w:b/>
        </w:rPr>
        <w:t>2</w:t>
      </w:r>
      <w:proofErr w:type="gramEnd"/>
      <w:r w:rsidRPr="00D37017">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lastRenderedPageBreak/>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w:t>
      </w:r>
      <w:r w:rsidRPr="001774B1">
        <w:rPr>
          <w:rFonts w:ascii="Book Antiqua" w:hAnsi="Book Antiqua" w:cstheme="minorHAnsi"/>
          <w:bCs/>
          <w:sz w:val="22"/>
          <w:szCs w:val="22"/>
          <w:lang w:val="pt-BR"/>
        </w:rPr>
        <w:lastRenderedPageBreak/>
        <w:t>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964F67">
        <w:rPr>
          <w:rFonts w:ascii="Book Antiqua" w:eastAsia="Book Antiqua" w:hAnsi="Book Antiqua"/>
          <w:b/>
          <w:sz w:val="22"/>
          <w:szCs w:val="22"/>
          <w:lang w:val="pt-BR" w:eastAsia="en-US"/>
        </w:rPr>
        <w:t>V</w:t>
      </w:r>
      <w:r w:rsidR="009112AD" w:rsidRPr="00964F67">
        <w:rPr>
          <w:rFonts w:ascii="Book Antiqua" w:eastAsia="Book Antiqua" w:hAnsi="Book Antiqua"/>
          <w:b/>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964F67" w:rsidRDefault="006A77C5" w:rsidP="00964F6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964F67">
        <w:rPr>
          <w:rFonts w:ascii="Book Antiqua" w:eastAsia="Book Antiqua" w:hAnsi="Book Antiqua"/>
          <w:b/>
        </w:rPr>
        <w:t>8.4</w:t>
      </w:r>
      <w:proofErr w:type="gramStart"/>
      <w:r w:rsidR="0035773D" w:rsidRPr="00964F67">
        <w:rPr>
          <w:rFonts w:ascii="Book Antiqua" w:eastAsia="Book Antiqua" w:hAnsi="Book Antiqua"/>
          <w:b/>
        </w:rPr>
        <w:t xml:space="preserve">  </w:t>
      </w:r>
      <w:proofErr w:type="gramEnd"/>
      <w:r w:rsidR="0035773D" w:rsidRPr="00964F67">
        <w:rPr>
          <w:rFonts w:ascii="Book Antiqua" w:eastAsia="Book Antiqua" w:hAnsi="Book Antiqua"/>
          <w:b/>
        </w:rPr>
        <w:t>QUALIFICAÇÃO ECONÔMICO-FINANCEIRA</w:t>
      </w:r>
    </w:p>
    <w:p w:rsidR="0035773D" w:rsidRPr="00964F67"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964F67">
        <w:rPr>
          <w:rFonts w:ascii="Book Antiqua" w:eastAsiaTheme="minorHAnsi" w:hAnsi="Book Antiqua" w:cstheme="minorBidi"/>
          <w:b/>
        </w:rPr>
        <w:t>8.4</w:t>
      </w:r>
      <w:r w:rsidR="0035773D" w:rsidRPr="00964F67">
        <w:rPr>
          <w:rFonts w:ascii="Book Antiqua" w:eastAsiaTheme="minorHAnsi" w:hAnsi="Book Antiqua" w:cstheme="minorBidi"/>
          <w:b/>
        </w:rPr>
        <w:t>.1</w:t>
      </w:r>
      <w:r w:rsidR="0035773D" w:rsidRPr="00964F67">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2D1151"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color w:val="FF0000"/>
        </w:rPr>
      </w:pPr>
      <w:r w:rsidRPr="00964F67">
        <w:rPr>
          <w:rFonts w:ascii="Book Antiqua" w:hAnsi="Book Antiqua"/>
          <w:b/>
        </w:rPr>
        <w:t>8.4</w:t>
      </w:r>
      <w:r w:rsidR="0035773D" w:rsidRPr="00964F67">
        <w:rPr>
          <w:rFonts w:ascii="Book Antiqua" w:hAnsi="Book Antiqua"/>
          <w:b/>
        </w:rPr>
        <w:t xml:space="preserve">.2 </w:t>
      </w:r>
      <w:r w:rsidR="0035773D" w:rsidRPr="00964F67">
        <w:rPr>
          <w:rFonts w:ascii="Book Antiqua" w:eastAsia="Book Antiqua" w:hAnsi="Book Antiqua" w:cstheme="minorBidi"/>
        </w:rPr>
        <w:t xml:space="preserve">Balanço Patrimonial e demonstrações contábeis </w:t>
      </w:r>
      <w:r w:rsidR="0035773D" w:rsidRPr="00964F67">
        <w:rPr>
          <w:rFonts w:ascii="Book Antiqua" w:eastAsia="Book Antiqua" w:hAnsi="Book Antiqua" w:cstheme="minorBidi"/>
          <w:b/>
        </w:rPr>
        <w:t>do último exercício social</w:t>
      </w:r>
      <w:r w:rsidR="0035773D" w:rsidRPr="00964F67">
        <w:rPr>
          <w:rFonts w:ascii="Book Antiqua" w:eastAsia="Book Antiqua" w:hAnsi="Book Antiqua" w:cstheme="minorBidi"/>
        </w:rPr>
        <w:t>,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w:t>
      </w:r>
      <w:r w:rsidR="0035773D" w:rsidRPr="002D1151">
        <w:rPr>
          <w:rFonts w:ascii="Book Antiqua" w:eastAsia="Book Antiqua" w:hAnsi="Book Antiqua" w:cstheme="minorBidi"/>
          <w:color w:val="FF0000"/>
        </w:rPr>
        <w:t xml:space="preserve">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964F67"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964F67">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964F67"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964F67">
        <w:rPr>
          <w:rFonts w:ascii="Book Antiqua" w:eastAsia="Book Antiqua" w:hAnsi="Book Antiqua"/>
          <w:b/>
        </w:rPr>
        <w:t>8.4</w:t>
      </w:r>
      <w:r w:rsidR="0035773D" w:rsidRPr="00964F67">
        <w:rPr>
          <w:rFonts w:ascii="Book Antiqua" w:eastAsia="Book Antiqua" w:hAnsi="Book Antiqua"/>
          <w:b/>
        </w:rPr>
        <w:t>.2.1</w:t>
      </w:r>
      <w:r w:rsidR="0035773D" w:rsidRPr="00964F67">
        <w:rPr>
          <w:rFonts w:ascii="Book Antiqua" w:eastAsia="Book Antiqua" w:hAnsi="Book Antiqua"/>
        </w:rPr>
        <w:t xml:space="preserve"> O Balanço Patrimonial solicitado deverá ser acompanhado da demonstração dos cálculos dos índices abaixo mencionados:</w:t>
      </w:r>
    </w:p>
    <w:p w:rsidR="0035773D" w:rsidRPr="00964F67"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964F67"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964F67" w:rsidRDefault="0035773D" w:rsidP="0035773D">
      <w:pPr>
        <w:pStyle w:val="PargrafodaLista"/>
        <w:spacing w:before="198" w:line="254" w:lineRule="auto"/>
        <w:ind w:left="-567" w:right="-1134"/>
        <w:rPr>
          <w:rFonts w:ascii="Book Antiqua" w:eastAsia="Book Antiqua" w:hAnsi="Book Antiqua" w:cstheme="minorBidi"/>
          <w:b/>
        </w:rPr>
      </w:pPr>
      <w:r w:rsidRPr="00964F67">
        <w:rPr>
          <w:rFonts w:ascii="Book Antiqua" w:eastAsia="Book Antiqua" w:hAnsi="Book Antiqua" w:cstheme="minorBidi"/>
          <w:b/>
        </w:rPr>
        <w:t xml:space="preserve">O índice de Liquidez Geral deverá ser igual ou superior a </w:t>
      </w:r>
      <w:proofErr w:type="gramStart"/>
      <w:r w:rsidRPr="00964F67">
        <w:rPr>
          <w:rFonts w:ascii="Book Antiqua" w:eastAsia="Book Antiqua" w:hAnsi="Book Antiqua" w:cstheme="minorBidi"/>
          <w:b/>
        </w:rPr>
        <w:t>1</w:t>
      </w:r>
      <w:proofErr w:type="gramEnd"/>
      <w:r w:rsidRPr="00964F67">
        <w:rPr>
          <w:rFonts w:ascii="Book Antiqua" w:eastAsia="Book Antiqua" w:hAnsi="Book Antiqua" w:cstheme="minorBidi"/>
          <w:b/>
        </w:rPr>
        <w:t xml:space="preserve">. </w:t>
      </w:r>
    </w:p>
    <w:p w:rsidR="0035773D" w:rsidRPr="00964F67"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964F67"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964F67" w:rsidRDefault="0035773D" w:rsidP="0035773D">
      <w:pPr>
        <w:pStyle w:val="PargrafodaLista"/>
        <w:spacing w:before="198" w:line="254" w:lineRule="auto"/>
        <w:ind w:left="-567" w:right="-1134"/>
        <w:rPr>
          <w:rFonts w:ascii="Book Antiqua" w:eastAsia="Book Antiqua" w:hAnsi="Book Antiqua" w:cstheme="minorBidi"/>
        </w:rPr>
      </w:pPr>
    </w:p>
    <w:p w:rsidR="0035773D" w:rsidRPr="00964F67" w:rsidRDefault="0035773D" w:rsidP="0035773D">
      <w:pPr>
        <w:pStyle w:val="PargrafodaLista"/>
        <w:spacing w:before="198" w:line="254" w:lineRule="auto"/>
        <w:ind w:left="-567" w:right="-1134"/>
        <w:rPr>
          <w:rFonts w:ascii="Book Antiqua" w:eastAsia="Book Antiqua" w:hAnsi="Book Antiqua" w:cstheme="minorBidi"/>
          <w:b/>
        </w:rPr>
      </w:pPr>
      <w:r w:rsidRPr="00964F67">
        <w:rPr>
          <w:rFonts w:ascii="Book Antiqua" w:eastAsia="Book Antiqua" w:hAnsi="Book Antiqua" w:cstheme="minorBidi"/>
          <w:b/>
        </w:rPr>
        <w:t xml:space="preserve">O índice de Liquidez Corrente deverá ser igual ou superior a </w:t>
      </w:r>
      <w:proofErr w:type="gramStart"/>
      <w:r w:rsidRPr="00964F67">
        <w:rPr>
          <w:rFonts w:ascii="Book Antiqua" w:eastAsia="Book Antiqua" w:hAnsi="Book Antiqua" w:cstheme="minorBidi"/>
          <w:b/>
        </w:rPr>
        <w:t>1</w:t>
      </w:r>
      <w:proofErr w:type="gramEnd"/>
      <w:r w:rsidRPr="00964F67">
        <w:rPr>
          <w:rFonts w:ascii="Book Antiqua" w:eastAsia="Book Antiqua" w:hAnsi="Book Antiqua" w:cstheme="minorBidi"/>
          <w:b/>
        </w:rPr>
        <w:t xml:space="preserve">. </w:t>
      </w:r>
    </w:p>
    <w:p w:rsidR="0035773D" w:rsidRPr="00964F67" w:rsidRDefault="0035773D" w:rsidP="0035773D">
      <w:pPr>
        <w:pStyle w:val="PargrafodaLista"/>
        <w:spacing w:before="198" w:line="254" w:lineRule="auto"/>
        <w:ind w:left="-567" w:right="-1134"/>
        <w:rPr>
          <w:rFonts w:ascii="Book Antiqua" w:eastAsia="Book Antiqua" w:hAnsi="Book Antiqua" w:cstheme="minorBidi"/>
        </w:rPr>
      </w:pPr>
    </w:p>
    <w:p w:rsidR="0035773D" w:rsidRPr="00964F67"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964F67">
        <w:rPr>
          <w:rFonts w:ascii="Book Antiqua" w:eastAsia="Book Antiqua" w:hAnsi="Book Antiqua" w:cstheme="minorBidi"/>
          <w:b/>
        </w:rPr>
        <w:t>8.4</w:t>
      </w:r>
      <w:r w:rsidR="0035773D" w:rsidRPr="00964F67">
        <w:rPr>
          <w:rFonts w:ascii="Book Antiqua" w:eastAsia="Book Antiqua" w:hAnsi="Book Antiqua" w:cstheme="minorBidi"/>
          <w:b/>
        </w:rPr>
        <w:t>.2.2</w:t>
      </w:r>
      <w:r w:rsidR="0035773D" w:rsidRPr="00964F67">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964F67"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964F67">
        <w:rPr>
          <w:rFonts w:ascii="Book Antiqua" w:eastAsia="Book Antiqua" w:hAnsi="Book Antiqua" w:cstheme="minorBidi"/>
          <w:b/>
        </w:rPr>
        <w:t>8.4</w:t>
      </w:r>
      <w:r w:rsidR="0035773D" w:rsidRPr="00964F67">
        <w:rPr>
          <w:rFonts w:ascii="Book Antiqua" w:eastAsia="Book Antiqua" w:hAnsi="Book Antiqua" w:cstheme="minorBidi"/>
          <w:b/>
        </w:rPr>
        <w:t>.2.3</w:t>
      </w:r>
      <w:r w:rsidR="0035773D" w:rsidRPr="00964F67">
        <w:rPr>
          <w:rFonts w:ascii="Book Antiqua" w:eastAsia="Book Antiqua" w:hAnsi="Book Antiqua" w:cstheme="minorBidi"/>
        </w:rPr>
        <w:t xml:space="preserve"> Demonstração do Resultado do Exercício (DRE) relativa ao último exercício social exigível, apresentado na forma da lei. </w:t>
      </w:r>
    </w:p>
    <w:p w:rsidR="0035773D" w:rsidRPr="002D1151"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964F67">
        <w:rPr>
          <w:rFonts w:ascii="Book Antiqua" w:eastAsia="Book Antiqua" w:hAnsi="Book Antiqua"/>
          <w:b/>
        </w:rPr>
        <w:t>8.4</w:t>
      </w:r>
      <w:r w:rsidR="0035773D" w:rsidRPr="00964F67">
        <w:rPr>
          <w:rFonts w:ascii="Book Antiqua" w:eastAsia="Book Antiqua" w:hAnsi="Book Antiqua"/>
          <w:b/>
        </w:rPr>
        <w:t>.2.4</w:t>
      </w:r>
      <w:r w:rsidR="0035773D" w:rsidRPr="00964F67">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964F67" w:rsidRDefault="006A77C5" w:rsidP="0035773D">
      <w:pPr>
        <w:widowControl w:val="0"/>
        <w:ind w:right="-852"/>
        <w:rPr>
          <w:rFonts w:ascii="Book Antiqua" w:eastAsia="Book Antiqua" w:hAnsi="Book Antiqua"/>
          <w:b/>
        </w:rPr>
      </w:pPr>
      <w:r w:rsidRPr="00964F67">
        <w:rPr>
          <w:rFonts w:ascii="Book Antiqua" w:eastAsia="Book Antiqua" w:hAnsi="Book Antiqua"/>
          <w:b/>
        </w:rPr>
        <w:lastRenderedPageBreak/>
        <w:t>8.5</w:t>
      </w:r>
      <w:r w:rsidR="0035773D" w:rsidRPr="00964F67">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964F67">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00964F67" w:rsidRPr="00964F67">
        <w:rPr>
          <w:rFonts w:ascii="Book Antiqua" w:hAnsi="Book Antiqua"/>
        </w:rPr>
        <w:t xml:space="preserve">até </w:t>
      </w:r>
      <w:proofErr w:type="gramStart"/>
      <w:r w:rsidR="00964F67" w:rsidRPr="00964F67">
        <w:rPr>
          <w:rFonts w:ascii="Book Antiqua" w:hAnsi="Book Antiqua"/>
        </w:rPr>
        <w:t>2</w:t>
      </w:r>
      <w:proofErr w:type="gramEnd"/>
      <w:r w:rsidR="00964F67" w:rsidRPr="00964F67">
        <w:rPr>
          <w:rFonts w:ascii="Book Antiqua" w:hAnsi="Book Antiqua"/>
        </w:rPr>
        <w:t xml:space="preserve"> (dois)</w:t>
      </w:r>
      <w:r w:rsidRPr="00DB707E">
        <w:rPr>
          <w:rFonts w:ascii="Book Antiqua" w:hAnsi="Book Antiqua"/>
        </w:rPr>
        <w:t xml:space="preserve"> </w:t>
      </w:r>
      <w:r w:rsidRPr="00DB707E">
        <w:rPr>
          <w:rFonts w:ascii="Book Antiqua" w:hAnsi="Book Antiqua"/>
          <w:b/>
        </w:rPr>
        <w:t>ATESTADO(s)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964F67" w:rsidRDefault="0035773D" w:rsidP="002D1151">
            <w:pPr>
              <w:jc w:val="center"/>
              <w:rPr>
                <w:rFonts w:ascii="Book Antiqua" w:hAnsi="Book Antiqua" w:cs="Arial"/>
                <w:b/>
              </w:rPr>
            </w:pPr>
            <w:r w:rsidRPr="00964F67">
              <w:rPr>
                <w:rFonts w:ascii="Book Antiqua" w:hAnsi="Book Antiqua" w:cs="Arial"/>
                <w:b/>
              </w:rPr>
              <w:t>Item</w:t>
            </w:r>
          </w:p>
        </w:tc>
        <w:tc>
          <w:tcPr>
            <w:tcW w:w="5278" w:type="dxa"/>
            <w:shd w:val="clear" w:color="auto" w:fill="auto"/>
            <w:vAlign w:val="center"/>
          </w:tcPr>
          <w:p w:rsidR="0035773D" w:rsidRPr="00964F67" w:rsidRDefault="0035773D" w:rsidP="002D1151">
            <w:pPr>
              <w:jc w:val="center"/>
              <w:rPr>
                <w:rFonts w:ascii="Book Antiqua" w:hAnsi="Book Antiqua" w:cs="Arial"/>
                <w:b/>
              </w:rPr>
            </w:pPr>
            <w:r w:rsidRPr="00964F67">
              <w:rPr>
                <w:rFonts w:ascii="Book Antiqua" w:hAnsi="Book Antiqua" w:cs="Arial"/>
                <w:b/>
              </w:rPr>
              <w:t>Descrição</w:t>
            </w:r>
          </w:p>
        </w:tc>
        <w:tc>
          <w:tcPr>
            <w:tcW w:w="1333" w:type="dxa"/>
            <w:shd w:val="clear" w:color="auto" w:fill="auto"/>
            <w:vAlign w:val="center"/>
          </w:tcPr>
          <w:p w:rsidR="0035773D" w:rsidRPr="00964F67" w:rsidRDefault="0035773D" w:rsidP="002D1151">
            <w:pPr>
              <w:jc w:val="center"/>
              <w:rPr>
                <w:rFonts w:ascii="Book Antiqua" w:hAnsi="Book Antiqua" w:cs="Arial"/>
                <w:b/>
              </w:rPr>
            </w:pPr>
            <w:r w:rsidRPr="00964F67">
              <w:rPr>
                <w:rFonts w:ascii="Book Antiqua" w:hAnsi="Book Antiqua" w:cs="Arial"/>
                <w:b/>
              </w:rPr>
              <w:t>Quantidade</w:t>
            </w:r>
          </w:p>
        </w:tc>
        <w:tc>
          <w:tcPr>
            <w:tcW w:w="1202" w:type="dxa"/>
            <w:shd w:val="clear" w:color="auto" w:fill="auto"/>
            <w:vAlign w:val="center"/>
          </w:tcPr>
          <w:p w:rsidR="0035773D" w:rsidRPr="00964F67" w:rsidRDefault="0035773D" w:rsidP="002D1151">
            <w:pPr>
              <w:jc w:val="center"/>
              <w:rPr>
                <w:rFonts w:ascii="Book Antiqua" w:hAnsi="Book Antiqua" w:cs="Arial"/>
                <w:b/>
              </w:rPr>
            </w:pPr>
            <w:r w:rsidRPr="00964F67">
              <w:rPr>
                <w:rFonts w:ascii="Book Antiqua" w:hAnsi="Book Antiqua" w:cs="Arial"/>
                <w:b/>
              </w:rPr>
              <w:t>Unidade</w:t>
            </w:r>
          </w:p>
        </w:tc>
      </w:tr>
      <w:tr w:rsidR="0035773D" w:rsidRPr="00DB707E" w:rsidTr="002D1151">
        <w:trPr>
          <w:trHeight w:val="270"/>
          <w:jc w:val="center"/>
        </w:trPr>
        <w:tc>
          <w:tcPr>
            <w:tcW w:w="908"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A</w:t>
            </w:r>
          </w:p>
        </w:tc>
        <w:tc>
          <w:tcPr>
            <w:tcW w:w="5278"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Execução Cercas</w:t>
            </w:r>
          </w:p>
        </w:tc>
        <w:tc>
          <w:tcPr>
            <w:tcW w:w="1333"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640</w:t>
            </w:r>
          </w:p>
        </w:tc>
        <w:tc>
          <w:tcPr>
            <w:tcW w:w="1202" w:type="dxa"/>
            <w:shd w:val="clear" w:color="auto" w:fill="auto"/>
            <w:vAlign w:val="center"/>
          </w:tcPr>
          <w:p w:rsidR="0035773D" w:rsidRPr="00964F67" w:rsidRDefault="0035773D" w:rsidP="002D1151">
            <w:pPr>
              <w:jc w:val="center"/>
              <w:rPr>
                <w:rFonts w:ascii="Book Antiqua" w:hAnsi="Book Antiqua" w:cs="Arial"/>
              </w:rPr>
            </w:pPr>
            <w:proofErr w:type="gramStart"/>
            <w:r w:rsidRPr="00964F67">
              <w:rPr>
                <w:rFonts w:ascii="Book Antiqua" w:hAnsi="Book Antiqua" w:cs="Arial"/>
              </w:rPr>
              <w:t>m²</w:t>
            </w:r>
            <w:proofErr w:type="gramEnd"/>
          </w:p>
        </w:tc>
      </w:tr>
      <w:tr w:rsidR="0035773D" w:rsidRPr="00DB707E" w:rsidTr="002D1151">
        <w:trPr>
          <w:trHeight w:val="28"/>
          <w:jc w:val="center"/>
        </w:trPr>
        <w:tc>
          <w:tcPr>
            <w:tcW w:w="908"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B</w:t>
            </w:r>
          </w:p>
        </w:tc>
        <w:tc>
          <w:tcPr>
            <w:tcW w:w="5278" w:type="dxa"/>
            <w:shd w:val="clear" w:color="auto" w:fill="auto"/>
            <w:vAlign w:val="center"/>
          </w:tcPr>
          <w:p w:rsidR="0035773D" w:rsidRPr="00964F67" w:rsidRDefault="0035773D" w:rsidP="00964F67">
            <w:pPr>
              <w:jc w:val="center"/>
              <w:rPr>
                <w:rFonts w:ascii="Book Antiqua" w:hAnsi="Book Antiqua" w:cs="Arial"/>
              </w:rPr>
            </w:pPr>
            <w:r w:rsidRPr="00964F67">
              <w:rPr>
                <w:rFonts w:ascii="Book Antiqua" w:hAnsi="Book Antiqua" w:cs="Arial"/>
              </w:rPr>
              <w:t xml:space="preserve">Execução </w:t>
            </w:r>
            <w:r w:rsidR="00964F67" w:rsidRPr="00964F67">
              <w:rPr>
                <w:rFonts w:ascii="Book Antiqua" w:hAnsi="Book Antiqua" w:cs="Arial"/>
              </w:rPr>
              <w:t>Estaca Broca concreto armado helicoidal</w:t>
            </w:r>
            <w:r w:rsidRPr="00964F67">
              <w:rPr>
                <w:rFonts w:ascii="Book Antiqua" w:hAnsi="Book Antiqua" w:cs="Arial"/>
              </w:rPr>
              <w:t xml:space="preserve"> </w:t>
            </w:r>
          </w:p>
        </w:tc>
        <w:tc>
          <w:tcPr>
            <w:tcW w:w="1333"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46,50</w:t>
            </w:r>
          </w:p>
        </w:tc>
        <w:tc>
          <w:tcPr>
            <w:tcW w:w="1202"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m</w:t>
            </w:r>
          </w:p>
        </w:tc>
      </w:tr>
      <w:tr w:rsidR="0035773D" w:rsidRPr="00DB707E" w:rsidTr="002D1151">
        <w:trPr>
          <w:trHeight w:val="28"/>
          <w:jc w:val="center"/>
        </w:trPr>
        <w:tc>
          <w:tcPr>
            <w:tcW w:w="908"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C</w:t>
            </w:r>
          </w:p>
        </w:tc>
        <w:tc>
          <w:tcPr>
            <w:tcW w:w="5278" w:type="dxa"/>
            <w:shd w:val="clear" w:color="auto" w:fill="auto"/>
            <w:vAlign w:val="center"/>
          </w:tcPr>
          <w:p w:rsidR="00964F67" w:rsidRPr="00964F67" w:rsidRDefault="0035773D" w:rsidP="00964F67">
            <w:pPr>
              <w:jc w:val="center"/>
              <w:rPr>
                <w:rFonts w:ascii="Book Antiqua" w:hAnsi="Book Antiqua" w:cs="Arial"/>
              </w:rPr>
            </w:pPr>
            <w:r w:rsidRPr="00964F67">
              <w:rPr>
                <w:rFonts w:ascii="Book Antiqua" w:hAnsi="Book Antiqua" w:cs="Arial"/>
              </w:rPr>
              <w:t>E</w:t>
            </w:r>
            <w:r w:rsidR="00964F67" w:rsidRPr="00964F67">
              <w:rPr>
                <w:rFonts w:ascii="Book Antiqua" w:hAnsi="Book Antiqua" w:cs="Arial"/>
              </w:rPr>
              <w:t xml:space="preserve">xecução Alvenaria em bloco de concreto </w:t>
            </w:r>
          </w:p>
          <w:p w:rsidR="0035773D" w:rsidRPr="00964F67" w:rsidRDefault="00964F67" w:rsidP="00964F67">
            <w:pPr>
              <w:jc w:val="center"/>
              <w:rPr>
                <w:rFonts w:ascii="Book Antiqua" w:hAnsi="Book Antiqua" w:cs="Arial"/>
              </w:rPr>
            </w:pPr>
            <w:proofErr w:type="gramStart"/>
            <w:r w:rsidRPr="00964F67">
              <w:rPr>
                <w:rFonts w:ascii="Book Antiqua" w:hAnsi="Book Antiqua" w:cs="Arial"/>
              </w:rPr>
              <w:t>vazados</w:t>
            </w:r>
            <w:proofErr w:type="gramEnd"/>
            <w:r w:rsidRPr="00964F67">
              <w:rPr>
                <w:rFonts w:ascii="Book Antiqua" w:hAnsi="Book Antiqua" w:cs="Arial"/>
              </w:rPr>
              <w:t xml:space="preserve"> aparente</w:t>
            </w:r>
          </w:p>
        </w:tc>
        <w:tc>
          <w:tcPr>
            <w:tcW w:w="1333" w:type="dxa"/>
            <w:shd w:val="clear" w:color="auto" w:fill="auto"/>
            <w:vAlign w:val="center"/>
          </w:tcPr>
          <w:p w:rsidR="0035773D" w:rsidRPr="00964F67" w:rsidRDefault="00964F67" w:rsidP="002D1151">
            <w:pPr>
              <w:jc w:val="center"/>
              <w:rPr>
                <w:rFonts w:ascii="Book Antiqua" w:hAnsi="Book Antiqua" w:cs="Arial"/>
              </w:rPr>
            </w:pPr>
            <w:r w:rsidRPr="00964F67">
              <w:rPr>
                <w:rFonts w:ascii="Book Antiqua" w:hAnsi="Book Antiqua" w:cs="Arial"/>
              </w:rPr>
              <w:t>150,89</w:t>
            </w:r>
          </w:p>
        </w:tc>
        <w:tc>
          <w:tcPr>
            <w:tcW w:w="1202" w:type="dxa"/>
            <w:shd w:val="clear" w:color="auto" w:fill="auto"/>
            <w:vAlign w:val="center"/>
          </w:tcPr>
          <w:p w:rsidR="0035773D" w:rsidRPr="00964F67" w:rsidRDefault="0035773D" w:rsidP="002D1151">
            <w:pPr>
              <w:jc w:val="center"/>
              <w:rPr>
                <w:rFonts w:ascii="Book Antiqua" w:hAnsi="Book Antiqua" w:cs="Arial"/>
              </w:rPr>
            </w:pPr>
            <w:proofErr w:type="spellStart"/>
            <w:proofErr w:type="gramStart"/>
            <w:r w:rsidRPr="00964F67">
              <w:rPr>
                <w:rFonts w:ascii="Book Antiqua" w:hAnsi="Book Antiqua" w:cs="Arial"/>
              </w:rPr>
              <w:t>m²</w:t>
            </w:r>
            <w:proofErr w:type="spellEnd"/>
            <w:proofErr w:type="gramEnd"/>
          </w:p>
        </w:tc>
      </w:tr>
    </w:tbl>
    <w:p w:rsidR="0035773D" w:rsidRPr="00DB707E" w:rsidRDefault="0035773D" w:rsidP="0035773D">
      <w:pPr>
        <w:ind w:left="-567" w:right="-1134"/>
        <w:rPr>
          <w:rFonts w:ascii="Book Antiqua" w:hAnsi="Book Antiqua" w:cs="Arial"/>
          <w:b/>
        </w:rPr>
      </w:pPr>
    </w:p>
    <w:p w:rsidR="0035773D" w:rsidRPr="00964F67" w:rsidRDefault="006A77C5" w:rsidP="0035773D">
      <w:pPr>
        <w:ind w:left="-567" w:right="-1134"/>
        <w:rPr>
          <w:rFonts w:ascii="Book Antiqua" w:hAnsi="Book Antiqua"/>
        </w:rPr>
      </w:pPr>
      <w:r w:rsidRPr="00964F67">
        <w:rPr>
          <w:rFonts w:ascii="Book Antiqua" w:hAnsi="Book Antiqua"/>
        </w:rPr>
        <w:t>8.5</w:t>
      </w:r>
      <w:r w:rsidR="0035773D" w:rsidRPr="00964F67">
        <w:rPr>
          <w:rFonts w:ascii="Book Antiqua" w:hAnsi="Book Antiqua"/>
        </w:rPr>
        <w:t>.1.2</w:t>
      </w:r>
      <w:r w:rsidR="0035773D" w:rsidRPr="00964F67">
        <w:rPr>
          <w:rFonts w:ascii="Book Antiqua" w:hAnsi="Book Antiqua"/>
          <w:b/>
        </w:rPr>
        <w:t xml:space="preserve"> </w:t>
      </w:r>
      <w:r w:rsidR="0035773D" w:rsidRPr="00964F67">
        <w:rPr>
          <w:rFonts w:ascii="Book Antiqua" w:hAnsi="Book Antiqua"/>
        </w:rPr>
        <w:t>Conforme item 6.1.1 do Edital, a empresa vencedora deve também encaminhar, juntamente com a habilitação e Proposta de Preços:</w:t>
      </w:r>
    </w:p>
    <w:p w:rsidR="0035773D" w:rsidRPr="00964F67" w:rsidRDefault="006A77C5" w:rsidP="0035773D">
      <w:pPr>
        <w:ind w:left="-567" w:right="-1134"/>
        <w:rPr>
          <w:rFonts w:ascii="Book Antiqua" w:hAnsi="Book Antiqua"/>
        </w:rPr>
      </w:pPr>
      <w:r w:rsidRPr="00964F67">
        <w:rPr>
          <w:rFonts w:ascii="Book Antiqua" w:hAnsi="Book Antiqua"/>
        </w:rPr>
        <w:t>8.5</w:t>
      </w:r>
      <w:r w:rsidR="0035773D" w:rsidRPr="00964F67">
        <w:rPr>
          <w:rFonts w:ascii="Book Antiqua" w:hAnsi="Book Antiqua"/>
        </w:rPr>
        <w:t>.1.2.1 Planilha de Composição de Custos unitários.</w:t>
      </w:r>
    </w:p>
    <w:p w:rsidR="0035773D" w:rsidRPr="00964F67" w:rsidRDefault="006A77C5" w:rsidP="0035773D">
      <w:pPr>
        <w:ind w:left="-567" w:right="-1134"/>
        <w:rPr>
          <w:rFonts w:ascii="Book Antiqua" w:hAnsi="Book Antiqua"/>
        </w:rPr>
      </w:pPr>
      <w:r w:rsidRPr="00964F67">
        <w:rPr>
          <w:rFonts w:ascii="Book Antiqua" w:hAnsi="Book Antiqua"/>
        </w:rPr>
        <w:t>8.5</w:t>
      </w:r>
      <w:r w:rsidR="0035773D" w:rsidRPr="00964F67">
        <w:rPr>
          <w:rFonts w:ascii="Book Antiqua" w:hAnsi="Book Antiqua"/>
        </w:rPr>
        <w:t>.1.2.2 Cronograma Físico-Financeiro.</w:t>
      </w:r>
    </w:p>
    <w:p w:rsidR="0035773D" w:rsidRPr="00964F67" w:rsidRDefault="006A77C5" w:rsidP="0035773D">
      <w:pPr>
        <w:ind w:left="-567" w:right="-1134"/>
        <w:rPr>
          <w:rFonts w:ascii="Book Antiqua" w:hAnsi="Book Antiqua"/>
        </w:rPr>
      </w:pPr>
      <w:r w:rsidRPr="00964F67">
        <w:rPr>
          <w:rFonts w:ascii="Book Antiqua" w:hAnsi="Book Antiqua"/>
        </w:rPr>
        <w:t>8.5</w:t>
      </w:r>
      <w:r w:rsidR="0035773D" w:rsidRPr="00964F67">
        <w:rPr>
          <w:rFonts w:ascii="Book Antiqua" w:hAnsi="Book Antiqua"/>
        </w:rPr>
        <w:t>.1.2.3 Bonificações e Despesas Indiretas – BDI.</w:t>
      </w:r>
    </w:p>
    <w:p w:rsidR="0035773D" w:rsidRPr="00964F67" w:rsidRDefault="006A77C5" w:rsidP="0035773D">
      <w:pPr>
        <w:ind w:left="-567" w:right="-1134"/>
        <w:rPr>
          <w:rFonts w:ascii="Book Antiqua" w:hAnsi="Book Antiqua"/>
        </w:rPr>
      </w:pPr>
      <w:r w:rsidRPr="00964F67">
        <w:rPr>
          <w:rFonts w:ascii="Book Antiqua" w:hAnsi="Book Antiqua"/>
        </w:rPr>
        <w:t>8.5</w:t>
      </w:r>
      <w:r w:rsidR="0035773D" w:rsidRPr="00964F67">
        <w:rPr>
          <w:rFonts w:ascii="Book Antiqua" w:hAnsi="Book Antiqua"/>
        </w:rPr>
        <w:t>.1.2.4 Planilha de Composição dos Encargos Sociais.</w:t>
      </w:r>
    </w:p>
    <w:p w:rsidR="009112AD" w:rsidRPr="00964F67" w:rsidRDefault="009112AD" w:rsidP="0035773D">
      <w:pPr>
        <w:ind w:left="-567" w:right="-1134"/>
        <w:rPr>
          <w:rFonts w:ascii="Book Antiqua" w:hAnsi="Book Antiqua"/>
        </w:rPr>
      </w:pPr>
      <w:r w:rsidRPr="00964F67">
        <w:rPr>
          <w:rFonts w:ascii="Book Antiqua" w:hAnsi="Book Antiqua"/>
        </w:rPr>
        <w:t>8.5.1.2.5 Declaração de Conhecimento das Condições Inerentes à Natureza do Serviço ou Declaração de Visita</w:t>
      </w:r>
      <w:r w:rsidR="00964F67" w:rsidRPr="00964F67">
        <w:rPr>
          <w:rFonts w:ascii="Book Antiqua" w:hAnsi="Book Antiqua"/>
        </w:rPr>
        <w:t>.</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7746F5"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7746F5" w:rsidRPr="007746F5">
        <w:rPr>
          <w:rFonts w:ascii="Book Antiqua" w:hAnsi="Book Antiqua" w:cs="Arial"/>
        </w:rPr>
        <w:t>Será admitido somar até 2 (dois) atestados para atingir a quantidade mínima do serviço especificado (inclusive consórcio)</w:t>
      </w:r>
      <w:r w:rsidRPr="007746F5">
        <w:rPr>
          <w:rFonts w:ascii="Book Antiqua" w:hAnsi="Book Antiqua" w:cs="Arial"/>
        </w:rPr>
        <w:t>.</w:t>
      </w:r>
    </w:p>
    <w:p w:rsidR="0035773D" w:rsidRPr="007746F5" w:rsidRDefault="0035773D" w:rsidP="0035773D">
      <w:pPr>
        <w:ind w:left="-567" w:right="-1134"/>
        <w:rPr>
          <w:rFonts w:ascii="Book Antiqua" w:hAnsi="Book Antiqua" w:cs="Arial"/>
        </w:rPr>
      </w:pPr>
      <w:proofErr w:type="gramStart"/>
      <w:r w:rsidRPr="007746F5">
        <w:rPr>
          <w:rFonts w:ascii="Book Antiqua" w:hAnsi="Book Antiqua" w:cs="Arial"/>
          <w:b/>
        </w:rPr>
        <w:t>4</w:t>
      </w:r>
      <w:proofErr w:type="gramEnd"/>
      <w:r w:rsidRPr="007746F5">
        <w:rPr>
          <w:rFonts w:ascii="Book Antiqua" w:hAnsi="Book Antiqua" w:cs="Arial"/>
          <w:b/>
        </w:rPr>
        <w:t>)</w:t>
      </w:r>
      <w:r w:rsidRPr="007746F5">
        <w:rPr>
          <w:rFonts w:ascii="Book Antiqua" w:hAnsi="Book Antiqua" w:cs="Arial"/>
        </w:rPr>
        <w:t xml:space="preserve"> Não serão aceitos atestados e/ou Certidões de Acervos parciais, referente a obras e/ou serviços em andamento.</w:t>
      </w:r>
    </w:p>
    <w:p w:rsidR="00A21719" w:rsidRPr="00DB707E" w:rsidRDefault="00A21719" w:rsidP="0035773D">
      <w:pPr>
        <w:ind w:left="-567" w:right="-1134"/>
        <w:rPr>
          <w:rFonts w:ascii="Book Antiqua" w:hAnsi="Book Antiqua" w:cs="Arial"/>
          <w:b/>
        </w:rPr>
      </w:pPr>
      <w:proofErr w:type="gramStart"/>
      <w:r w:rsidRPr="007746F5">
        <w:rPr>
          <w:rFonts w:ascii="Book Antiqua" w:hAnsi="Book Antiqua" w:cs="Arial"/>
          <w:b/>
        </w:rPr>
        <w:t>5</w:t>
      </w:r>
      <w:proofErr w:type="gramEnd"/>
      <w:r w:rsidRPr="007746F5">
        <w:rPr>
          <w:rFonts w:ascii="Book Antiqua" w:hAnsi="Book Antiqua" w:cs="Arial"/>
          <w:b/>
        </w:rPr>
        <w:t>)</w:t>
      </w:r>
      <w:r>
        <w:rPr>
          <w:rFonts w:ascii="Book Antiqua" w:hAnsi="Book Antiqua" w:cs="Arial"/>
          <w:b/>
          <w:color w:val="FF0000"/>
        </w:rPr>
        <w:t xml:space="preserve"> </w:t>
      </w:r>
      <w:r w:rsidRPr="00A21719">
        <w:rPr>
          <w:rFonts w:ascii="Book Antiqua" w:hAnsi="Book Antiqua" w:cs="Arial"/>
        </w:rPr>
        <w:t>A justificativa para exigência de atestados de capacidade técnico-operacional, quantidades mínimas e limite na soma de atestados está indicada no Anexo I – Projeto Básico.</w:t>
      </w:r>
    </w:p>
    <w:p w:rsidR="0035773D" w:rsidRDefault="0035773D" w:rsidP="0035773D">
      <w:pPr>
        <w:widowControl w:val="0"/>
        <w:ind w:right="-852"/>
        <w:rPr>
          <w:rFonts w:ascii="Book Antiqua" w:eastAsia="Book Antiqua" w:hAnsi="Book Antiqua"/>
        </w:rPr>
      </w:pPr>
    </w:p>
    <w:p w:rsidR="0035773D" w:rsidRPr="007746F5" w:rsidRDefault="006A77C5" w:rsidP="0035773D">
      <w:pPr>
        <w:widowControl w:val="0"/>
        <w:ind w:right="-852"/>
        <w:rPr>
          <w:rFonts w:ascii="Book Antiqua" w:eastAsia="Book Antiqua" w:hAnsi="Book Antiqua"/>
        </w:rPr>
      </w:pPr>
      <w:r w:rsidRPr="007746F5">
        <w:rPr>
          <w:rFonts w:ascii="Book Antiqua" w:eastAsia="Book Antiqua" w:hAnsi="Book Antiqua"/>
        </w:rPr>
        <w:t>8.5</w:t>
      </w:r>
      <w:r w:rsidR="0035773D" w:rsidRPr="007746F5">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7746F5">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7746F5">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 xml:space="preserve">para acompanhamento técnico na execução dos serviços contratados, sendo </w:t>
      </w:r>
      <w:r w:rsidRPr="00DB707E">
        <w:rPr>
          <w:rFonts w:ascii="Book Antiqua" w:hAnsi="Book Antiqua"/>
        </w:rPr>
        <w:lastRenderedPageBreak/>
        <w:t>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7746F5" w:rsidRDefault="0035773D" w:rsidP="0035773D">
      <w:pPr>
        <w:widowControl w:val="0"/>
        <w:ind w:right="-852"/>
        <w:rPr>
          <w:rFonts w:ascii="Book Antiqua" w:eastAsia="Book Antiqua" w:hAnsi="Book Antiqua"/>
        </w:rPr>
      </w:pPr>
      <w:r w:rsidRPr="007746F5">
        <w:rPr>
          <w:rFonts w:ascii="Book Antiqua" w:hAnsi="Book Antiqua"/>
        </w:rPr>
        <w:t xml:space="preserve">I. Mediante a apresentação de cópia da Carteira Profissional de Trabalho - </w:t>
      </w:r>
      <w:r w:rsidRPr="007746F5">
        <w:rPr>
          <w:rFonts w:ascii="Book Antiqua" w:hAnsi="Book Antiqua" w:cs="Arial"/>
        </w:rPr>
        <w:t>CTPS (páginas da identificação profissional e do contrato de trabalho) acompanhada de cópia do livro ou ficha de registro de empregado</w:t>
      </w:r>
      <w:r w:rsidRPr="007746F5">
        <w:rPr>
          <w:rFonts w:ascii="Book Antiqua" w:hAnsi="Book Antiqua"/>
        </w:rPr>
        <w:t xml:space="preserve">; </w:t>
      </w:r>
      <w:r w:rsidRPr="007746F5">
        <w:rPr>
          <w:rFonts w:ascii="Book Antiqua" w:hAnsi="Book Antiqua"/>
          <w:b/>
        </w:rPr>
        <w:t>ou</w:t>
      </w:r>
    </w:p>
    <w:p w:rsidR="0035773D" w:rsidRPr="007746F5" w:rsidRDefault="0035773D" w:rsidP="0035773D">
      <w:pPr>
        <w:widowControl w:val="0"/>
        <w:ind w:right="-852"/>
        <w:rPr>
          <w:rFonts w:ascii="Book Antiqua" w:eastAsia="Book Antiqua" w:hAnsi="Book Antiqua"/>
        </w:rPr>
      </w:pPr>
      <w:r w:rsidRPr="007746F5">
        <w:rPr>
          <w:rFonts w:ascii="Book Antiqua" w:hAnsi="Book Antiqua"/>
        </w:rPr>
        <w:t xml:space="preserve">II. Mediante a comprovação do vínculo profissional por meio de contrato de prestação de serviços, celebrado de acordo com a legislação civil comum </w:t>
      </w:r>
      <w:r w:rsidRPr="007746F5">
        <w:rPr>
          <w:rFonts w:ascii="Book Antiqua" w:hAnsi="Book Antiqua" w:cs="Arial"/>
        </w:rPr>
        <w:t>(vigência durante o prazo de contratação deste edital)</w:t>
      </w:r>
      <w:r w:rsidRPr="007746F5">
        <w:rPr>
          <w:rFonts w:ascii="Book Antiqua" w:hAnsi="Book Antiqua"/>
        </w:rPr>
        <w:t xml:space="preserve">; </w:t>
      </w:r>
      <w:r w:rsidRPr="007746F5">
        <w:rPr>
          <w:rFonts w:ascii="Book Antiqua" w:hAnsi="Book Antiqua"/>
          <w:b/>
        </w:rPr>
        <w:t>ou</w:t>
      </w:r>
    </w:p>
    <w:p w:rsidR="0035773D" w:rsidRPr="007746F5" w:rsidRDefault="0035773D" w:rsidP="0035773D">
      <w:pPr>
        <w:widowControl w:val="0"/>
        <w:ind w:right="-852"/>
        <w:rPr>
          <w:rFonts w:ascii="Book Antiqua" w:hAnsi="Book Antiqua"/>
          <w:b/>
        </w:rPr>
      </w:pPr>
      <w:r w:rsidRPr="007746F5">
        <w:rPr>
          <w:rFonts w:ascii="Book Antiqua" w:hAnsi="Book Antiqua"/>
        </w:rPr>
        <w:t xml:space="preserve">III. Mediante apresentação do ato constitutivo da empresa e da Certidão do CREA/CAU devidamente atualizada; </w:t>
      </w:r>
      <w:r w:rsidRPr="007746F5">
        <w:rPr>
          <w:rFonts w:ascii="Book Antiqua" w:hAnsi="Book Antiqua"/>
          <w:b/>
        </w:rPr>
        <w:t>ou</w:t>
      </w:r>
    </w:p>
    <w:p w:rsidR="0035773D" w:rsidRPr="007746F5" w:rsidRDefault="0035773D" w:rsidP="0035773D">
      <w:pPr>
        <w:widowControl w:val="0"/>
        <w:ind w:right="-852"/>
        <w:rPr>
          <w:rFonts w:ascii="Book Antiqua" w:eastAsia="Book Antiqua" w:hAnsi="Book Antiqua"/>
        </w:rPr>
      </w:pPr>
      <w:r w:rsidRPr="007746F5">
        <w:rPr>
          <w:rFonts w:ascii="Book Antiqua" w:hAnsi="Book Antiqua"/>
        </w:rPr>
        <w:t>IV.</w:t>
      </w:r>
      <w:r w:rsidRPr="007746F5">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6E3125"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8859" w:type="dxa"/>
        <w:tblCellMar>
          <w:left w:w="70" w:type="dxa"/>
          <w:right w:w="70" w:type="dxa"/>
        </w:tblCellMar>
        <w:tblLook w:val="04A0"/>
      </w:tblPr>
      <w:tblGrid>
        <w:gridCol w:w="956"/>
        <w:gridCol w:w="7116"/>
        <w:gridCol w:w="787"/>
      </w:tblGrid>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6E3125" w:rsidP="00ED1461">
            <w:pPr>
              <w:ind w:left="0" w:right="0"/>
              <w:jc w:val="center"/>
              <w:rPr>
                <w:rFonts w:ascii="Book Antiqua" w:eastAsia="Times New Roman" w:hAnsi="Book Antiqua" w:cs="Calibri"/>
                <w:sz w:val="20"/>
                <w:szCs w:val="20"/>
                <w:lang w:eastAsia="pt-BR"/>
              </w:rPr>
            </w:pPr>
            <w:r w:rsidRPr="007746F5">
              <w:rPr>
                <w:rFonts w:ascii="Book Antiqua" w:eastAsia="Times New Roman" w:hAnsi="Book Antiqua" w:cs="Calibri"/>
                <w:sz w:val="20"/>
                <w:szCs w:val="20"/>
                <w:lang w:eastAsia="pt-BR"/>
              </w:rPr>
              <w:t>Item</w:t>
            </w:r>
          </w:p>
        </w:tc>
        <w:tc>
          <w:tcPr>
            <w:tcW w:w="71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6E3125" w:rsidP="00ED1461">
            <w:pPr>
              <w:ind w:left="0" w:right="0"/>
              <w:jc w:val="center"/>
              <w:rPr>
                <w:rFonts w:ascii="Book Antiqua" w:eastAsia="Times New Roman" w:hAnsi="Book Antiqua" w:cs="Calibri"/>
                <w:sz w:val="20"/>
                <w:szCs w:val="20"/>
                <w:lang w:eastAsia="pt-BR"/>
              </w:rPr>
            </w:pPr>
            <w:r w:rsidRPr="007746F5">
              <w:rPr>
                <w:rFonts w:ascii="Book Antiqua" w:eastAsia="Times New Roman" w:hAnsi="Book Antiqua" w:cs="Calibri"/>
                <w:sz w:val="20"/>
                <w:szCs w:val="20"/>
                <w:lang w:eastAsia="pt-BR"/>
              </w:rPr>
              <w:t>Descrição</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6E3125" w:rsidP="00ED1461">
            <w:pPr>
              <w:ind w:left="0" w:right="0"/>
              <w:jc w:val="center"/>
              <w:rPr>
                <w:rFonts w:ascii="Book Antiqua" w:eastAsia="Times New Roman" w:hAnsi="Book Antiqua" w:cs="Calibri"/>
                <w:sz w:val="20"/>
                <w:szCs w:val="20"/>
                <w:lang w:eastAsia="pt-BR"/>
              </w:rPr>
            </w:pPr>
            <w:proofErr w:type="spellStart"/>
            <w:r w:rsidRPr="007746F5">
              <w:rPr>
                <w:rFonts w:ascii="Book Antiqua" w:eastAsia="Times New Roman" w:hAnsi="Book Antiqua" w:cs="Calibri"/>
                <w:sz w:val="20"/>
                <w:szCs w:val="20"/>
                <w:lang w:eastAsia="pt-BR"/>
              </w:rPr>
              <w:t>Und</w:t>
            </w:r>
            <w:proofErr w:type="spellEnd"/>
            <w:r w:rsidRPr="007746F5">
              <w:rPr>
                <w:rFonts w:ascii="Book Antiqua" w:eastAsia="Times New Roman" w:hAnsi="Book Antiqua" w:cs="Calibri"/>
                <w:sz w:val="20"/>
                <w:szCs w:val="20"/>
                <w:lang w:eastAsia="pt-BR"/>
              </w:rPr>
              <w:t>.</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7746F5" w:rsidP="00ED1461">
            <w:pPr>
              <w:ind w:left="0" w:right="0"/>
              <w:jc w:val="center"/>
              <w:rPr>
                <w:rFonts w:ascii="Book Antiqua" w:eastAsia="Times New Roman" w:hAnsi="Book Antiqua" w:cs="Calibri"/>
                <w:sz w:val="20"/>
                <w:szCs w:val="20"/>
                <w:lang w:eastAsia="pt-BR"/>
              </w:rPr>
            </w:pPr>
            <w:r w:rsidRPr="007746F5">
              <w:rPr>
                <w:rFonts w:ascii="Book Antiqua" w:eastAsia="Times New Roman" w:hAnsi="Book Antiqua" w:cs="Calibri"/>
                <w:sz w:val="20"/>
                <w:szCs w:val="20"/>
                <w:lang w:eastAsia="pt-BR"/>
              </w:rPr>
              <w:t>A</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7746F5" w:rsidRDefault="007746F5" w:rsidP="00ED1461">
            <w:pPr>
              <w:pStyle w:val="LO-normal"/>
              <w:jc w:val="center"/>
              <w:rPr>
                <w:rFonts w:ascii="Book Antiqua" w:eastAsia="Calibri" w:hAnsi="Book Antiqua" w:cs="Calibri"/>
                <w:color w:val="auto"/>
                <w:sz w:val="22"/>
                <w:szCs w:val="22"/>
              </w:rPr>
            </w:pPr>
            <w:r w:rsidRPr="007746F5">
              <w:rPr>
                <w:rFonts w:ascii="Book Antiqua" w:eastAsia="Calibri" w:hAnsi="Book Antiqua" w:cs="Calibri"/>
                <w:color w:val="auto"/>
                <w:sz w:val="22"/>
                <w:szCs w:val="22"/>
              </w:rPr>
              <w:t>Cercas</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6E3125" w:rsidP="00ED1461">
            <w:pPr>
              <w:jc w:val="center"/>
              <w:rPr>
                <w:rFonts w:ascii="Book Antiqua" w:hAnsi="Book Antiqua" w:cs="Arial"/>
              </w:rPr>
            </w:pPr>
            <w:proofErr w:type="spellStart"/>
            <w:proofErr w:type="gramStart"/>
            <w:r w:rsidRPr="007746F5">
              <w:rPr>
                <w:rFonts w:ascii="Book Antiqua" w:hAnsi="Book Antiqua" w:cs="Arial"/>
              </w:rPr>
              <w:t>m²</w:t>
            </w:r>
            <w:proofErr w:type="spellEnd"/>
            <w:proofErr w:type="gramEnd"/>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7746F5" w:rsidP="00ED1461">
            <w:pPr>
              <w:ind w:left="0" w:right="0"/>
              <w:jc w:val="center"/>
              <w:rPr>
                <w:rFonts w:ascii="Book Antiqua" w:eastAsia="Times New Roman" w:hAnsi="Book Antiqua" w:cs="Calibri"/>
                <w:sz w:val="20"/>
                <w:szCs w:val="20"/>
                <w:lang w:eastAsia="pt-BR"/>
              </w:rPr>
            </w:pPr>
            <w:r w:rsidRPr="007746F5">
              <w:rPr>
                <w:rFonts w:ascii="Book Antiqua" w:eastAsia="Times New Roman" w:hAnsi="Book Antiqua" w:cs="Calibri"/>
                <w:sz w:val="20"/>
                <w:szCs w:val="20"/>
                <w:lang w:eastAsia="pt-BR"/>
              </w:rPr>
              <w:t>B</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7746F5" w:rsidRDefault="007746F5" w:rsidP="00ED1461">
            <w:pPr>
              <w:pStyle w:val="LO-normal"/>
              <w:jc w:val="center"/>
              <w:rPr>
                <w:rFonts w:ascii="Book Antiqua" w:eastAsia="Calibri" w:hAnsi="Book Antiqua" w:cs="Calibri"/>
                <w:color w:val="auto"/>
                <w:sz w:val="22"/>
                <w:szCs w:val="22"/>
              </w:rPr>
            </w:pPr>
            <w:r w:rsidRPr="007746F5">
              <w:rPr>
                <w:rFonts w:ascii="Book Antiqua" w:eastAsia="Calibri" w:hAnsi="Book Antiqua" w:cs="Calibri"/>
                <w:color w:val="auto"/>
                <w:sz w:val="22"/>
                <w:szCs w:val="22"/>
              </w:rPr>
              <w:t>Estaca Broca de concreto armado helicoidal</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7746F5" w:rsidP="00ED1461">
            <w:pPr>
              <w:jc w:val="center"/>
              <w:rPr>
                <w:rFonts w:ascii="Book Antiqua" w:hAnsi="Book Antiqua" w:cs="Arial"/>
              </w:rPr>
            </w:pPr>
            <w:r w:rsidRPr="007746F5">
              <w:rPr>
                <w:rFonts w:ascii="Book Antiqua" w:hAnsi="Book Antiqua" w:cs="Arial"/>
              </w:rPr>
              <w:t>m</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7746F5" w:rsidP="00ED1461">
            <w:pPr>
              <w:ind w:left="0" w:right="0"/>
              <w:jc w:val="center"/>
              <w:rPr>
                <w:rFonts w:ascii="Book Antiqua" w:eastAsia="Times New Roman" w:hAnsi="Book Antiqua" w:cs="Calibri"/>
                <w:sz w:val="20"/>
                <w:szCs w:val="20"/>
                <w:lang w:eastAsia="pt-BR"/>
              </w:rPr>
            </w:pPr>
            <w:r w:rsidRPr="007746F5">
              <w:rPr>
                <w:rFonts w:ascii="Book Antiqua" w:eastAsia="Times New Roman" w:hAnsi="Book Antiqua" w:cs="Calibri"/>
                <w:sz w:val="20"/>
                <w:szCs w:val="20"/>
                <w:lang w:eastAsia="pt-BR"/>
              </w:rPr>
              <w:t>C</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7746F5" w:rsidRDefault="007746F5" w:rsidP="00ED1461">
            <w:pPr>
              <w:pStyle w:val="LO-normal"/>
              <w:jc w:val="center"/>
              <w:rPr>
                <w:rFonts w:ascii="Book Antiqua" w:eastAsia="Calibri" w:hAnsi="Book Antiqua" w:cs="Calibri"/>
                <w:color w:val="auto"/>
                <w:sz w:val="22"/>
                <w:szCs w:val="22"/>
              </w:rPr>
            </w:pPr>
            <w:proofErr w:type="gramStart"/>
            <w:r w:rsidRPr="007746F5">
              <w:rPr>
                <w:rFonts w:ascii="Book Antiqua" w:eastAsia="Calibri" w:hAnsi="Book Antiqua" w:cs="Calibri"/>
                <w:color w:val="auto"/>
                <w:sz w:val="22"/>
                <w:szCs w:val="22"/>
              </w:rPr>
              <w:t>Alvenaria em bloco de concreto vazados aparente</w:t>
            </w:r>
            <w:proofErr w:type="gramEnd"/>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7746F5" w:rsidRDefault="006E3125" w:rsidP="00ED1461">
            <w:pPr>
              <w:jc w:val="center"/>
              <w:rPr>
                <w:rFonts w:ascii="Book Antiqua" w:hAnsi="Book Antiqua" w:cs="Arial"/>
              </w:rPr>
            </w:pPr>
            <w:proofErr w:type="spellStart"/>
            <w:proofErr w:type="gramStart"/>
            <w:r w:rsidRPr="007746F5">
              <w:rPr>
                <w:rFonts w:ascii="Book Antiqua" w:hAnsi="Book Antiqua" w:cs="Arial"/>
              </w:rPr>
              <w:t>m²</w:t>
            </w:r>
            <w:proofErr w:type="spellEnd"/>
            <w:proofErr w:type="gramEnd"/>
          </w:p>
        </w:tc>
      </w:tr>
    </w:tbl>
    <w:p w:rsidR="006E3125" w:rsidRPr="00DB707E"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DB707E" w:rsidRDefault="0035773D" w:rsidP="006E312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Pr="007746F5" w:rsidRDefault="0035773D" w:rsidP="0035773D">
      <w:pPr>
        <w:ind w:left="-567" w:right="-1134"/>
        <w:rPr>
          <w:rFonts w:ascii="Book Antiqua" w:hAnsi="Book Antiqua" w:cs="Arial"/>
        </w:rPr>
      </w:pPr>
      <w:proofErr w:type="spellStart"/>
      <w:r w:rsidRPr="007746F5">
        <w:rPr>
          <w:rFonts w:ascii="Book Antiqua" w:hAnsi="Book Antiqua" w:cs="Arial"/>
          <w:b/>
        </w:rPr>
        <w:t>Obs</w:t>
      </w:r>
      <w:proofErr w:type="spellEnd"/>
      <w:r w:rsidRPr="007746F5">
        <w:rPr>
          <w:rFonts w:ascii="Book Antiqua" w:hAnsi="Book Antiqua" w:cs="Arial"/>
          <w:b/>
        </w:rPr>
        <w:t>:</w:t>
      </w:r>
      <w:r w:rsidRPr="007746F5">
        <w:rPr>
          <w:rFonts w:ascii="Book Antiqua" w:hAnsi="Book Antiqua" w:cs="Arial"/>
        </w:rPr>
        <w:t xml:space="preserve"> Não serão aceitos atestados e/ou Certidões de Acervos parciais, referente a obras e/ou serviços em andamento.</w:t>
      </w:r>
    </w:p>
    <w:p w:rsidR="0035773D" w:rsidRPr="00490B1D" w:rsidRDefault="0035773D" w:rsidP="0035773D">
      <w:pPr>
        <w:ind w:left="-567" w:right="-1134"/>
        <w:rPr>
          <w:rFonts w:ascii="Book Antiqua" w:hAnsi="Book Antiqua" w:cs="Arial"/>
          <w:color w:val="FF0000"/>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lastRenderedPageBreak/>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7746F5" w:rsidRDefault="006A77C5" w:rsidP="0035773D">
      <w:pPr>
        <w:widowControl w:val="0"/>
        <w:ind w:right="-852"/>
        <w:rPr>
          <w:rFonts w:ascii="Book Antiqua" w:eastAsia="Book Antiqua" w:hAnsi="Book Antiqua"/>
          <w:b/>
        </w:rPr>
      </w:pPr>
      <w:r w:rsidRPr="007746F5">
        <w:rPr>
          <w:rFonts w:ascii="Book Antiqua" w:eastAsia="Book Antiqua" w:hAnsi="Book Antiqua"/>
          <w:b/>
        </w:rPr>
        <w:t>8.6</w:t>
      </w:r>
      <w:r w:rsidR="0035773D" w:rsidRPr="007746F5">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1B2F1C"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1B2F1C">
        <w:rPr>
          <w:rFonts w:ascii="Book Antiqua" w:eastAsia="Book Antiqua" w:hAnsi="Book Antiqua"/>
        </w:rPr>
        <w:t>8.6</w:t>
      </w:r>
      <w:r w:rsidR="0035773D" w:rsidRPr="001B2F1C">
        <w:rPr>
          <w:rFonts w:ascii="Book Antiqua" w:eastAsia="Book Antiqua" w:hAnsi="Book Antiqua"/>
        </w:rPr>
        <w:t>.5 A comprovação de qualificação econômico-financ</w:t>
      </w:r>
      <w:r w:rsidRPr="001B2F1C">
        <w:rPr>
          <w:rFonts w:ascii="Book Antiqua" w:eastAsia="Book Antiqua" w:hAnsi="Book Antiqua"/>
        </w:rPr>
        <w:t>eira, de que tratam os itens 8.4.1, 8.4</w:t>
      </w:r>
      <w:r w:rsidR="0035773D" w:rsidRPr="001B2F1C">
        <w:rPr>
          <w:rFonts w:ascii="Book Antiqua" w:eastAsia="Book Antiqua" w:hAnsi="Book Antiqua"/>
        </w:rPr>
        <w:t>.2</w:t>
      </w:r>
      <w:r w:rsidRPr="001B2F1C">
        <w:rPr>
          <w:rFonts w:ascii="Book Antiqua" w:eastAsia="Book Antiqua" w:hAnsi="Book Antiqua"/>
        </w:rPr>
        <w:t>, 8.4.2.1, 8.4.2.2 e 8.4</w:t>
      </w:r>
      <w:r w:rsidR="0035773D" w:rsidRPr="001B2F1C">
        <w:rPr>
          <w:rFonts w:ascii="Book Antiqua" w:eastAsia="Book Antiqua" w:hAnsi="Book Antiqua"/>
        </w:rPr>
        <w:t>.2.3 deverá ser atendida individualmente pelos membros do consórcio.</w:t>
      </w:r>
    </w:p>
    <w:p w:rsidR="0035773D" w:rsidRPr="001B2F1C"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1B2F1C">
        <w:rPr>
          <w:rFonts w:ascii="Book Antiqua" w:eastAsia="Book Antiqua" w:hAnsi="Book Antiqua"/>
        </w:rPr>
        <w:t>8.6</w:t>
      </w:r>
      <w:r w:rsidR="0035773D" w:rsidRPr="001B2F1C">
        <w:rPr>
          <w:rFonts w:ascii="Book Antiqua" w:eastAsia="Book Antiqua" w:hAnsi="Book Antiqua"/>
        </w:rPr>
        <w:t xml:space="preserve">.6 O </w:t>
      </w:r>
      <w:r w:rsidR="0035773D" w:rsidRPr="001B2F1C">
        <w:rPr>
          <w:rFonts w:ascii="Book Antiqua" w:hAnsi="Book Antiqua"/>
        </w:rPr>
        <w:t>capital social mínimo ou valor do patrimônio líquido mínimo,</w:t>
      </w:r>
      <w:r w:rsidRPr="001B2F1C">
        <w:rPr>
          <w:rFonts w:ascii="Book Antiqua" w:eastAsia="Book Antiqua" w:hAnsi="Book Antiqua"/>
        </w:rPr>
        <w:t xml:space="preserve"> exigido pelo item 8.4</w:t>
      </w:r>
      <w:r w:rsidR="0035773D" w:rsidRPr="001B2F1C">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1B2F1C"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1B2F1C">
        <w:rPr>
          <w:rFonts w:ascii="Book Antiqua" w:eastAsia="Book Antiqua" w:hAnsi="Book Antiqua"/>
        </w:rPr>
        <w:t>8.6</w:t>
      </w:r>
      <w:r w:rsidR="0035773D" w:rsidRPr="001B2F1C">
        <w:rPr>
          <w:rFonts w:ascii="Book Antiqua" w:eastAsia="Book Antiqua" w:hAnsi="Book Antiqua"/>
        </w:rPr>
        <w:t>.6.1 Para os consórcios formados, em sua totalidade, por microempresas e empresas de pequeno porte, o capital social mínimo ou valor do patrimônio líqu</w:t>
      </w:r>
      <w:r w:rsidRPr="001B2F1C">
        <w:rPr>
          <w:rFonts w:ascii="Book Antiqua" w:eastAsia="Book Antiqua" w:hAnsi="Book Antiqua"/>
        </w:rPr>
        <w:t>ido mínimo exigido pelo item 8.4</w:t>
      </w:r>
      <w:r w:rsidR="0035773D" w:rsidRPr="001B2F1C">
        <w:rPr>
          <w:rFonts w:ascii="Book Antiqua" w:eastAsia="Book Antiqua" w:hAnsi="Book Antiqua"/>
        </w:rPr>
        <w:t>.2.4</w:t>
      </w:r>
      <w:proofErr w:type="gramStart"/>
      <w:r w:rsidR="0035773D" w:rsidRPr="001B2F1C">
        <w:rPr>
          <w:rFonts w:ascii="Book Antiqua" w:eastAsia="Book Antiqua" w:hAnsi="Book Antiqua"/>
        </w:rPr>
        <w:t xml:space="preserve">  </w:t>
      </w:r>
      <w:proofErr w:type="gramEnd"/>
      <w:r w:rsidR="0035773D" w:rsidRPr="001B2F1C">
        <w:rPr>
          <w:rFonts w:ascii="Book Antiqua" w:eastAsia="Book Antiqua" w:hAnsi="Book Antiqua"/>
        </w:rPr>
        <w:t xml:space="preserve">será de 10% do valor total previsto para a licitação. </w:t>
      </w:r>
    </w:p>
    <w:p w:rsidR="0035773D" w:rsidRPr="002D1151"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color w:val="FF0000"/>
        </w:rPr>
      </w:pPr>
      <w:r w:rsidRPr="001B2F1C">
        <w:rPr>
          <w:rFonts w:ascii="Book Antiqua" w:eastAsia="Book Antiqua" w:hAnsi="Book Antiqua"/>
        </w:rPr>
        <w:t>8.6</w:t>
      </w:r>
      <w:r w:rsidR="0035773D" w:rsidRPr="001B2F1C">
        <w:rPr>
          <w:rFonts w:ascii="Book Antiqua" w:eastAsia="Book Antiqua" w:hAnsi="Book Antiqua"/>
        </w:rPr>
        <w:t>.7 A qualificaç</w:t>
      </w:r>
      <w:r w:rsidRPr="001B2F1C">
        <w:rPr>
          <w:rFonts w:ascii="Book Antiqua" w:eastAsia="Book Antiqua" w:hAnsi="Book Antiqua"/>
        </w:rPr>
        <w:t>ão técnica referente ao item 8.5</w:t>
      </w:r>
      <w:r w:rsidR="0035773D" w:rsidRPr="001B2F1C">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lastRenderedPageBreak/>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 xml:space="preserve">10.2.1 Entende-se por lances intermediários os lances iguais ou superiores ao menor já ofertado, porém </w:t>
      </w:r>
      <w:r w:rsidRPr="006E79A5">
        <w:rPr>
          <w:rFonts w:ascii="Book Antiqua" w:eastAsia="Book Antiqua" w:hAnsi="Book Antiqua"/>
        </w:rPr>
        <w:lastRenderedPageBreak/>
        <w:t>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1B2F1C" w:rsidRDefault="0035773D" w:rsidP="0035773D">
      <w:pPr>
        <w:widowControl w:val="0"/>
        <w:ind w:right="-852"/>
        <w:rPr>
          <w:rFonts w:ascii="Book Antiqua" w:eastAsia="Book Antiqua" w:hAnsi="Book Antiqua"/>
        </w:rPr>
      </w:pPr>
      <w:r w:rsidRPr="001B2F1C">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1B2F1C" w:rsidRDefault="0035773D" w:rsidP="0035773D">
      <w:pPr>
        <w:widowControl w:val="0"/>
        <w:ind w:right="-852"/>
        <w:rPr>
          <w:rFonts w:ascii="Book Antiqua" w:eastAsia="Book Antiqua" w:hAnsi="Book Antiqua"/>
        </w:rPr>
      </w:pPr>
      <w:r w:rsidRPr="001B2F1C">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1B2F1C">
        <w:rPr>
          <w:rFonts w:ascii="Book Antiqua" w:eastAsia="Book Antiqua" w:hAnsi="Book Antiqua"/>
        </w:rPr>
        <w:t xml:space="preserve"> ou melhor</w:t>
      </w:r>
      <w:proofErr w:type="gramEnd"/>
      <w:r w:rsidRPr="001B2F1C">
        <w:rPr>
          <w:rFonts w:ascii="Book Antiqua" w:eastAsia="Book Antiqua" w:hAnsi="Book Antiqua"/>
        </w:rPr>
        <w:t xml:space="preserve"> lance serão consideradas empatadas com a primeira colocada.</w:t>
      </w:r>
    </w:p>
    <w:p w:rsidR="0035773D" w:rsidRPr="001B2F1C" w:rsidRDefault="0035773D" w:rsidP="0035773D">
      <w:pPr>
        <w:widowControl w:val="0"/>
        <w:ind w:right="-852"/>
        <w:rPr>
          <w:rFonts w:ascii="Book Antiqua" w:eastAsia="Book Antiqua" w:hAnsi="Book Antiqua"/>
        </w:rPr>
      </w:pPr>
      <w:r w:rsidRPr="001B2F1C">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1B2F1C">
        <w:rPr>
          <w:rFonts w:ascii="Book Antiqua" w:eastAsia="Book Antiqua" w:hAnsi="Book Antiqua"/>
        </w:rPr>
        <w:t>5</w:t>
      </w:r>
      <w:proofErr w:type="gramEnd"/>
      <w:r w:rsidRPr="001B2F1C">
        <w:rPr>
          <w:rFonts w:ascii="Book Antiqua" w:eastAsia="Book Antiqua" w:hAnsi="Book Antiqua"/>
        </w:rPr>
        <w:t xml:space="preserve"> (cinco) minutos controlados pelo sistema, contados após a comunicação automática para tanto. </w:t>
      </w:r>
    </w:p>
    <w:p w:rsidR="0035773D" w:rsidRPr="001B2F1C" w:rsidRDefault="0035773D" w:rsidP="0035773D">
      <w:pPr>
        <w:widowControl w:val="0"/>
        <w:ind w:right="-852"/>
        <w:rPr>
          <w:rFonts w:ascii="Book Antiqua" w:eastAsia="Book Antiqua" w:hAnsi="Book Antiqua"/>
        </w:rPr>
      </w:pPr>
      <w:r w:rsidRPr="001B2F1C">
        <w:rPr>
          <w:rFonts w:ascii="Book Antiqua" w:eastAsia="Book Antiqua" w:hAnsi="Book Antiqua"/>
        </w:rPr>
        <w:t xml:space="preserve">11.8 </w:t>
      </w:r>
      <w:proofErr w:type="gramStart"/>
      <w:r w:rsidRPr="001B2F1C">
        <w:rPr>
          <w:rFonts w:ascii="Book Antiqua" w:eastAsia="Book Antiqua" w:hAnsi="Book Antiqua"/>
        </w:rPr>
        <w:t>Caso</w:t>
      </w:r>
      <w:proofErr w:type="gramEnd"/>
      <w:r w:rsidRPr="001B2F1C">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w:t>
      </w:r>
      <w:r w:rsidRPr="001B2F1C">
        <w:rPr>
          <w:rFonts w:ascii="Book Antiqua" w:eastAsia="Book Antiqua" w:hAnsi="Book Antiqua"/>
        </w:rPr>
        <w:lastRenderedPageBreak/>
        <w:t>pequeno porte que se encontrem naquele intervalo de 5% (cinco por cento), na ordem de classificação, para o exercício do mesmo direito, no prazo estabelecido no subitem anterior.</w:t>
      </w:r>
    </w:p>
    <w:p w:rsidR="0035773D" w:rsidRPr="001B2F1C" w:rsidRDefault="0035773D" w:rsidP="0035773D">
      <w:pPr>
        <w:widowControl w:val="0"/>
        <w:ind w:right="-852"/>
        <w:rPr>
          <w:rFonts w:ascii="Book Antiqua" w:eastAsia="Book Antiqua" w:hAnsi="Book Antiqua"/>
        </w:rPr>
      </w:pPr>
      <w:r w:rsidRPr="001B2F1C">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1B2F1C">
        <w:rPr>
          <w:rFonts w:ascii="Book Antiqua" w:eastAsia="Book Antiqua" w:hAnsi="Book Antiqua"/>
        </w:rPr>
        <w:t>será</w:t>
      </w:r>
      <w:proofErr w:type="gramEnd"/>
      <w:r w:rsidRPr="001B2F1C">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1B2F1C">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w:t>
      </w:r>
      <w:r w:rsidRPr="00627233">
        <w:rPr>
          <w:rFonts w:ascii="Book Antiqua" w:hAnsi="Book Antiqua"/>
        </w:rPr>
        <w:lastRenderedPageBreak/>
        <w:t xml:space="preserve">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Pr="00BA6FC3" w:rsidRDefault="0035773D" w:rsidP="0035773D">
      <w:pPr>
        <w:widowControl w:val="0"/>
        <w:ind w:right="-852"/>
        <w:rPr>
          <w:rFonts w:ascii="Book Antiqua" w:hAnsi="Book Antiqua"/>
        </w:rPr>
      </w:pPr>
      <w:r>
        <w:rPr>
          <w:rFonts w:ascii="Book Antiqua" w:hAnsi="Book Antiqua"/>
        </w:rPr>
        <w:t xml:space="preserve">12.4 </w:t>
      </w:r>
      <w:r w:rsidRPr="00BA6FC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lastRenderedPageBreak/>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lastRenderedPageBreak/>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lastRenderedPageBreak/>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4642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Pr="00464228" w:rsidRDefault="0035773D" w:rsidP="004642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w:t>
      </w:r>
      <w:proofErr w:type="gramStart"/>
      <w:r w:rsidRPr="005178CA">
        <w:rPr>
          <w:rFonts w:ascii="Book Antiqua" w:eastAsia="Book Antiqua" w:hAnsi="Book Antiqua"/>
        </w:rPr>
        <w:t>fiscal do contratado, consultar o Cadastro Nacional de Empresas Inidôneas e Suspensas (CEIS)</w:t>
      </w:r>
      <w:proofErr w:type="gramEnd"/>
      <w:r w:rsidRPr="005178CA">
        <w:rPr>
          <w:rFonts w:ascii="Book Antiqua" w:eastAsia="Book Antiqua" w:hAnsi="Book Antiqua"/>
        </w:rPr>
        <w:t xml:space="preserve">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35773D">
      <w:pPr>
        <w:widowControl w:val="0"/>
        <w:autoSpaceDE w:val="0"/>
        <w:autoSpaceDN w:val="0"/>
        <w:adjustRightInd w:val="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 xml:space="preserve">o CONTRATADO será </w:t>
      </w:r>
      <w:r w:rsidRPr="00164BC5">
        <w:rPr>
          <w:rFonts w:ascii="Book Antiqua" w:eastAsia="Book Antiqua" w:hAnsi="Book Antiqua"/>
        </w:rPr>
        <w:lastRenderedPageBreak/>
        <w:t>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w:t>
      </w:r>
      <w:r w:rsidRPr="00AD49D3">
        <w:rPr>
          <w:rFonts w:ascii="Book Antiqua" w:hAnsi="Book Antiqua"/>
        </w:rPr>
        <w:lastRenderedPageBreak/>
        <w:t xml:space="preserve">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9E71E0" w:rsidRDefault="0035773D" w:rsidP="0035773D">
      <w:pPr>
        <w:widowControl w:val="0"/>
        <w:autoSpaceDE w:val="0"/>
        <w:autoSpaceDN w:val="0"/>
        <w:adjustRightInd w:val="0"/>
        <w:rPr>
          <w:rFonts w:ascii="Book Antiqua" w:hAnsi="Book Antiqua"/>
          <w:b/>
        </w:rPr>
      </w:pPr>
      <w:r w:rsidRPr="009E71E0">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9E71E0">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9E71E0">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9E71E0">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w:t>
      </w:r>
      <w:r w:rsidR="009E71E0">
        <w:rPr>
          <w:rFonts w:ascii="Book Antiqua" w:eastAsia="Book Antiqua" w:hAnsi="Book Antiqua"/>
          <w:shd w:val="clear" w:color="auto" w:fill="FFFFFF"/>
        </w:rPr>
        <w:t>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máximo de </w:t>
      </w:r>
      <w:r w:rsidR="009E71E0" w:rsidRPr="009E71E0">
        <w:rPr>
          <w:rFonts w:ascii="Book Antiqua" w:eastAsia="Book Antiqua" w:hAnsi="Book Antiqua"/>
          <w:b/>
          <w:shd w:val="clear" w:color="auto" w:fill="FFFFFF"/>
        </w:rPr>
        <w:t>04</w:t>
      </w:r>
      <w:r w:rsidRPr="009E71E0">
        <w:rPr>
          <w:rFonts w:ascii="Book Antiqua" w:eastAsia="Book Antiqua" w:hAnsi="Book Antiqua"/>
          <w:b/>
          <w:shd w:val="clear" w:color="auto" w:fill="FFFFFF"/>
        </w:rPr>
        <w:t xml:space="preserve"> (</w:t>
      </w:r>
      <w:r w:rsidR="009E71E0" w:rsidRPr="009E71E0">
        <w:rPr>
          <w:rFonts w:ascii="Book Antiqua" w:eastAsia="Book Antiqua" w:hAnsi="Book Antiqua"/>
          <w:b/>
          <w:i/>
          <w:shd w:val="clear" w:color="auto" w:fill="FFFFFF"/>
        </w:rPr>
        <w:t>quatro</w:t>
      </w:r>
      <w:r w:rsidRPr="009E71E0">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9E71E0">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9E71E0">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9E71E0" w:rsidRDefault="009E71E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rPr>
      </w:pPr>
      <w:r w:rsidRPr="009E71E0">
        <w:rPr>
          <w:rFonts w:ascii="Book Antiqua" w:eastAsia="Book Antiqua" w:hAnsi="Book Antiqua"/>
          <w:b/>
        </w:rPr>
        <w:t xml:space="preserve">Eco Parque de </w:t>
      </w:r>
      <w:proofErr w:type="gramStart"/>
      <w:r w:rsidRPr="009E71E0">
        <w:rPr>
          <w:rFonts w:ascii="Book Antiqua" w:eastAsia="Book Antiqua" w:hAnsi="Book Antiqua"/>
          <w:b/>
        </w:rPr>
        <w:t>Gaspar ,</w:t>
      </w:r>
      <w:proofErr w:type="gramEnd"/>
      <w:r w:rsidRPr="009E71E0">
        <w:rPr>
          <w:rFonts w:ascii="Book Antiqua" w:eastAsia="Book Antiqua" w:hAnsi="Book Antiqua"/>
          <w:b/>
        </w:rPr>
        <w:t xml:space="preserve"> Rua Itajaí n 1914 , na área do antigo Horto Florestal da FURB, Município de Gaspar/SC.</w:t>
      </w:r>
    </w:p>
    <w:p w:rsidR="009E71E0" w:rsidRDefault="009E71E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9E71E0">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9E71E0">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9E71E0">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9E71E0"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9E71E0">
        <w:rPr>
          <w:rFonts w:ascii="Book Antiqua" w:eastAsia="Book Antiqua" w:hAnsi="Book Antiqua"/>
          <w:b/>
          <w:shd w:val="clear" w:color="auto" w:fill="FFFFFF"/>
        </w:rPr>
        <w:lastRenderedPageBreak/>
        <w:t>Provisoriamente</w:t>
      </w:r>
      <w:r w:rsidR="005C291D">
        <w:rPr>
          <w:rFonts w:ascii="Book Antiqua" w:eastAsia="Book Antiqua" w:hAnsi="Book Antiqua"/>
          <w:shd w:val="clear" w:color="auto" w:fill="FFFFFF"/>
        </w:rPr>
        <w:t>, no prazo de até 1</w:t>
      </w:r>
      <w:r w:rsidRPr="009E71E0">
        <w:rPr>
          <w:rFonts w:ascii="Book Antiqua" w:eastAsia="Book Antiqua" w:hAnsi="Book Antiqua"/>
          <w:shd w:val="clear" w:color="auto" w:fill="FFFFFF"/>
        </w:rPr>
        <w:t>5 (</w:t>
      </w:r>
      <w:r w:rsidR="005C291D">
        <w:rPr>
          <w:rFonts w:ascii="Book Antiqua" w:eastAsia="Book Antiqua" w:hAnsi="Book Antiqua"/>
          <w:shd w:val="clear" w:color="auto" w:fill="FFFFFF"/>
        </w:rPr>
        <w:t>quinze</w:t>
      </w:r>
      <w:r w:rsidRPr="009E71E0">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9E71E0"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9E71E0">
        <w:rPr>
          <w:rFonts w:ascii="Book Antiqua" w:eastAsia="Book Antiqua" w:hAnsi="Book Antiqua"/>
          <w:b/>
          <w:shd w:val="clear" w:color="auto" w:fill="FFFFFF"/>
        </w:rPr>
        <w:t>Definitivamente</w:t>
      </w:r>
      <w:r w:rsidRPr="009E71E0">
        <w:rPr>
          <w:rFonts w:ascii="Book Antiqua" w:eastAsia="Book Antiqua" w:hAnsi="Book Antiqua"/>
          <w:shd w:val="clear" w:color="auto" w:fill="FFFFFF"/>
        </w:rPr>
        <w:t xml:space="preserve">, no prazo de até </w:t>
      </w:r>
      <w:r w:rsidR="005C291D">
        <w:rPr>
          <w:rFonts w:ascii="Book Antiqua" w:eastAsia="Book Antiqua" w:hAnsi="Book Antiqua"/>
          <w:b/>
          <w:shd w:val="clear" w:color="auto" w:fill="FFFFFF"/>
        </w:rPr>
        <w:t>30</w:t>
      </w:r>
      <w:r w:rsidRPr="009E71E0">
        <w:rPr>
          <w:rFonts w:ascii="Book Antiqua" w:eastAsia="Book Antiqua" w:hAnsi="Book Antiqua"/>
          <w:b/>
          <w:shd w:val="clear" w:color="auto" w:fill="FFFFFF"/>
        </w:rPr>
        <w:t xml:space="preserve"> (</w:t>
      </w:r>
      <w:r w:rsidR="005C291D">
        <w:rPr>
          <w:rFonts w:ascii="Book Antiqua" w:eastAsia="Book Antiqua" w:hAnsi="Book Antiqua"/>
          <w:b/>
          <w:shd w:val="clear" w:color="auto" w:fill="FFFFFF"/>
        </w:rPr>
        <w:t>trinta</w:t>
      </w:r>
      <w:r w:rsidRPr="009E71E0">
        <w:rPr>
          <w:rFonts w:ascii="Book Antiqua" w:eastAsia="Book Antiqua" w:hAnsi="Book Antiqua"/>
          <w:b/>
          <w:shd w:val="clear" w:color="auto" w:fill="FFFFFF"/>
        </w:rPr>
        <w:t>)</w:t>
      </w:r>
      <w:r w:rsidRPr="009E71E0">
        <w:rPr>
          <w:rFonts w:ascii="Book Antiqua" w:eastAsia="Book Antiqua" w:hAnsi="Book Antiqua"/>
          <w:shd w:val="clear" w:color="auto" w:fill="FFFFFF"/>
        </w:rPr>
        <w:t xml:space="preserve"> dias úteis</w:t>
      </w:r>
      <w:r w:rsidR="005C291D">
        <w:rPr>
          <w:rFonts w:ascii="Book Antiqua" w:eastAsia="Book Antiqua" w:hAnsi="Book Antiqua"/>
          <w:shd w:val="clear" w:color="auto" w:fill="FFFFFF"/>
        </w:rPr>
        <w:t xml:space="preserve"> após o termo de recebimento provisório</w:t>
      </w:r>
      <w:r w:rsidRPr="009E71E0">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C3289A" w:rsidRPr="005C291D">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w:t>
      </w:r>
      <w:r w:rsidRPr="005C291D">
        <w:rPr>
          <w:rFonts w:ascii="Book Antiqua" w:eastAsia="Book Antiqua" w:hAnsi="Book Antiqua"/>
        </w:rPr>
        <w:t xml:space="preserve"> ou pelo Contrato.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C291D">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5C291D">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5C291D">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5C291D">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0C1E18" w:rsidRDefault="000C1E18" w:rsidP="000C1E1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5C291D" w:rsidRPr="005C291D">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5C291D" w:rsidRPr="005C291D">
        <w:rPr>
          <w:rFonts w:ascii="Book Antiqua" w:hAnsi="Book Antiqua"/>
          <w:color w:val="000000" w:themeColor="text1"/>
        </w:rPr>
        <w:t>as</w:t>
      </w:r>
      <w:proofErr w:type="gramEnd"/>
      <w:r w:rsidR="005C291D" w:rsidRPr="005C291D">
        <w:rPr>
          <w:rFonts w:ascii="Book Antiqua" w:hAnsi="Book Antiqua"/>
          <w:color w:val="000000" w:themeColor="text1"/>
        </w:rPr>
        <w:t xml:space="preserve"> condições estabe</w:t>
      </w:r>
      <w:r w:rsidR="005C291D">
        <w:rPr>
          <w:rFonts w:ascii="Book Antiqua" w:hAnsi="Book Antiqua"/>
          <w:color w:val="000000" w:themeColor="text1"/>
        </w:rPr>
        <w:t>lecidas no edital e no contrato.</w:t>
      </w:r>
    </w:p>
    <w:p w:rsidR="000C1E18" w:rsidRP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color w:val="000000" w:themeColor="text1"/>
        </w:rPr>
        <w:t xml:space="preserve">18.5.6.2.1.2 </w:t>
      </w:r>
      <w:r w:rsidR="005C291D" w:rsidRPr="005C291D">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5C291D">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de segunda a sexta-feira, em horário comercial, através do telefone </w:t>
      </w:r>
      <w:r w:rsidRPr="005C291D">
        <w:rPr>
          <w:rFonts w:ascii="Book Antiqua" w:hAnsi="Book Antiqua" w:cs="Book Antiqua"/>
        </w:rPr>
        <w:t xml:space="preserve">(47) </w:t>
      </w:r>
      <w:r w:rsidR="005C291D" w:rsidRPr="005C291D">
        <w:rPr>
          <w:rFonts w:ascii="Book Antiqua" w:hAnsi="Book Antiqua" w:cs="Book Antiqua"/>
        </w:rPr>
        <w:t>3091</w:t>
      </w:r>
      <w:r w:rsidRPr="005C291D">
        <w:rPr>
          <w:rFonts w:ascii="Book Antiqua" w:hAnsi="Book Antiqua" w:cs="Book Antiqua"/>
        </w:rPr>
        <w:t>-</w:t>
      </w:r>
      <w:r w:rsidR="005C291D" w:rsidRPr="005C291D">
        <w:rPr>
          <w:rFonts w:ascii="Book Antiqua" w:hAnsi="Book Antiqua" w:cs="Book Antiqua"/>
        </w:rPr>
        <w:t>2080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5C291D" w:rsidRPr="00E879CA">
          <w:rPr>
            <w:rStyle w:val="Hyperlink"/>
            <w:rFonts w:ascii="Book Antiqua" w:hAnsi="Book Antiqua" w:cs="Book Antiqua"/>
          </w:rPr>
          <w:t>sec.planejamento@gaspar.sc.gov.br</w:t>
        </w:r>
      </w:hyperlink>
      <w:r>
        <w:rPr>
          <w:rFonts w:ascii="Book Antiqua" w:hAnsi="Book Antiqua" w:cs="Book Antiqua"/>
        </w:rPr>
        <w:t xml:space="preserve">, que </w:t>
      </w:r>
      <w:r>
        <w:rPr>
          <w:rFonts w:ascii="Book Antiqua" w:hAnsi="Book Antiqua" w:cs="Book Antiqua"/>
        </w:rPr>
        <w:lastRenderedPageBreak/>
        <w:t xml:space="preserve">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9A3019">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A3019">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9A3019" w:rsidRDefault="009A3019" w:rsidP="0035773D">
      <w:pPr>
        <w:widowControl w:val="0"/>
        <w:autoSpaceDE w:val="0"/>
        <w:autoSpaceDN w:val="0"/>
        <w:adjustRightInd w:val="0"/>
        <w:jc w:val="right"/>
        <w:rPr>
          <w:rFonts w:ascii="Book Antiqua" w:eastAsia="Book Antiqua" w:hAnsi="Book Antiqua" w:cs="Book Antiqua"/>
          <w:sz w:val="20"/>
          <w:szCs w:val="20"/>
        </w:rPr>
      </w:pPr>
      <w:r w:rsidRPr="009A3019">
        <w:rPr>
          <w:rFonts w:ascii="Book Antiqua" w:eastAsia="Book Antiqua" w:hAnsi="Book Antiqua" w:cs="Book Antiqua"/>
          <w:sz w:val="20"/>
          <w:szCs w:val="20"/>
        </w:rPr>
        <w:t>Secretaria Municipal de Planejamento Territorial:</w:t>
      </w:r>
    </w:p>
    <w:p w:rsidR="0035773D" w:rsidRPr="00F122B6" w:rsidRDefault="00935D8F" w:rsidP="0035773D">
      <w:pPr>
        <w:widowControl w:val="0"/>
        <w:autoSpaceDE w:val="0"/>
        <w:autoSpaceDN w:val="0"/>
        <w:adjustRightInd w:val="0"/>
        <w:jc w:val="right"/>
        <w:rPr>
          <w:rFonts w:ascii="Book Antiqua" w:eastAsia="Book Antiqua" w:hAnsi="Book Antiqua" w:cs="Book Antiqua"/>
          <w:color w:val="FF0000"/>
          <w:sz w:val="20"/>
          <w:szCs w:val="20"/>
        </w:rPr>
      </w:pPr>
      <w:r w:rsidRPr="00935D8F">
        <w:rPr>
          <w:rFonts w:ascii="Book Antiqua" w:eastAsia="Book Antiqua" w:hAnsi="Book Antiqua" w:cs="Arial"/>
          <w:i/>
          <w:sz w:val="20"/>
          <w:szCs w:val="20"/>
          <w:shd w:val="clear" w:color="auto" w:fill="FFFFFF"/>
        </w:rPr>
        <w:t>524</w:t>
      </w:r>
      <w:r w:rsidR="009A3019" w:rsidRPr="00935D8F">
        <w:rPr>
          <w:rFonts w:ascii="Book Antiqua" w:eastAsia="Book Antiqua" w:hAnsi="Book Antiqua" w:cs="Arial"/>
          <w:i/>
          <w:sz w:val="20"/>
          <w:szCs w:val="20"/>
          <w:shd w:val="clear" w:color="auto" w:fill="FFFFFF"/>
        </w:rPr>
        <w:t>/2026</w:t>
      </w:r>
      <w:r w:rsidR="009A3019" w:rsidRPr="009A3019">
        <w:rPr>
          <w:rFonts w:ascii="Book Antiqua" w:eastAsia="Book Antiqua" w:hAnsi="Book Antiqua" w:cs="Arial"/>
          <w:i/>
          <w:sz w:val="20"/>
          <w:szCs w:val="20"/>
          <w:shd w:val="clear" w:color="auto" w:fill="FFFFFF"/>
        </w:rPr>
        <w:t>;</w:t>
      </w:r>
      <w:r w:rsidR="0035773D" w:rsidRPr="009A3019">
        <w:rPr>
          <w:rFonts w:ascii="Book Antiqua" w:eastAsia="Book Antiqua" w:hAnsi="Book Antiqua" w:cs="Arial"/>
          <w:i/>
          <w:sz w:val="20"/>
          <w:szCs w:val="20"/>
          <w:shd w:val="clear" w:color="auto" w:fill="FFFFFF"/>
        </w:rPr>
        <w:t xml:space="preserve"> </w:t>
      </w:r>
      <w:r w:rsidR="009A3019" w:rsidRPr="009A3019">
        <w:rPr>
          <w:rFonts w:ascii="Book Antiqua" w:eastAsia="Book Antiqua" w:hAnsi="Book Antiqua" w:cs="Arial"/>
          <w:i/>
          <w:sz w:val="20"/>
          <w:szCs w:val="20"/>
          <w:shd w:val="clear" w:color="auto" w:fill="FFFFFF"/>
        </w:rPr>
        <w:t>09.19.15.451.0019.1259;</w:t>
      </w:r>
      <w:r w:rsidR="0035773D" w:rsidRPr="009A3019">
        <w:rPr>
          <w:rFonts w:ascii="Book Antiqua" w:eastAsia="Book Antiqua" w:hAnsi="Book Antiqua" w:cs="Arial"/>
          <w:i/>
          <w:sz w:val="20"/>
          <w:szCs w:val="20"/>
          <w:shd w:val="clear" w:color="auto" w:fill="FFFFFF"/>
        </w:rPr>
        <w:t xml:space="preserve"> </w:t>
      </w:r>
      <w:r w:rsidR="009A3019" w:rsidRPr="009A3019">
        <w:rPr>
          <w:rFonts w:ascii="Book Antiqua" w:eastAsia="Book Antiqua" w:hAnsi="Book Antiqua" w:cs="Arial"/>
          <w:i/>
          <w:sz w:val="20"/>
          <w:szCs w:val="20"/>
          <w:shd w:val="clear" w:color="auto" w:fill="FFFFFF"/>
        </w:rPr>
        <w:t>4.4.90.00.00.00.00.00</w:t>
      </w:r>
      <w:r w:rsidR="0035773D" w:rsidRPr="009A3019">
        <w:rPr>
          <w:rFonts w:ascii="Book Antiqua" w:eastAsia="Book Antiqua" w:hAnsi="Book Antiqua" w:cs="Arial"/>
          <w:i/>
          <w:sz w:val="20"/>
          <w:szCs w:val="20"/>
          <w:shd w:val="clear" w:color="auto" w:fill="FFFFFF"/>
        </w:rPr>
        <w:t>.</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9859B0" w:rsidP="0035773D">
      <w:pPr>
        <w:rPr>
          <w:rFonts w:ascii="Book Antiqua" w:eastAsia="Arial" w:hAnsi="Book Antiqua" w:cs="Times New Roman"/>
          <w:lang w:eastAsia="pt-BR"/>
        </w:rPr>
      </w:pPr>
      <w:r>
        <w:rPr>
          <w:rFonts w:ascii="Book Antiqua" w:eastAsia="Arial" w:hAnsi="Book Antiqua" w:cs="Times New Roman"/>
          <w:lang w:eastAsia="pt-BR"/>
        </w:rPr>
        <w:t>21.1.8</w:t>
      </w:r>
      <w:r w:rsidR="0035773D">
        <w:rPr>
          <w:rFonts w:ascii="Book Antiqua" w:eastAsia="Arial" w:hAnsi="Book Antiqua" w:cs="Times New Roman"/>
          <w:lang w:eastAsia="pt-BR"/>
        </w:rPr>
        <w:t xml:space="preserve">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21.1.</w:t>
      </w:r>
      <w:r w:rsidR="009859B0">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9859B0">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9859B0">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9859B0">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21.1.1</w:t>
      </w:r>
      <w:r w:rsidR="009859B0">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9859B0"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9859B0">
            <w:pPr>
              <w:ind w:left="5" w:right="0"/>
              <w:jc w:val="center"/>
              <w:rPr>
                <w:rFonts w:ascii="Book Antiqua" w:hAnsi="Book Antiqua"/>
              </w:rPr>
            </w:pPr>
            <w:r>
              <w:rPr>
                <w:rFonts w:ascii="Book Antiqua" w:hAnsi="Book Antiqua"/>
              </w:rPr>
              <w:t>Item 21.1.</w:t>
            </w:r>
            <w:r w:rsidR="009859B0">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9859B0">
            <w:pPr>
              <w:ind w:left="5" w:right="0"/>
              <w:jc w:val="center"/>
              <w:rPr>
                <w:rFonts w:ascii="Book Antiqua" w:hAnsi="Book Antiqua"/>
              </w:rPr>
            </w:pPr>
            <w:r>
              <w:rPr>
                <w:rFonts w:ascii="Book Antiqua" w:hAnsi="Book Antiqua"/>
              </w:rPr>
              <w:t>Item 21.1.1</w:t>
            </w:r>
            <w:r w:rsidR="009859B0">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9859B0">
            <w:pPr>
              <w:ind w:left="5" w:right="0"/>
              <w:jc w:val="center"/>
              <w:rPr>
                <w:rFonts w:ascii="Book Antiqua" w:hAnsi="Book Antiqua"/>
              </w:rPr>
            </w:pPr>
            <w:r>
              <w:rPr>
                <w:rFonts w:ascii="Book Antiqua" w:hAnsi="Book Antiqua"/>
              </w:rPr>
              <w:t>Item 21.1.1</w:t>
            </w:r>
            <w:r w:rsidR="009859B0">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9859B0">
            <w:pPr>
              <w:ind w:left="5" w:right="0"/>
              <w:jc w:val="center"/>
              <w:rPr>
                <w:rFonts w:ascii="Book Antiqua" w:hAnsi="Book Antiqua"/>
              </w:rPr>
            </w:pPr>
            <w:r>
              <w:rPr>
                <w:rFonts w:ascii="Book Antiqua" w:hAnsi="Book Antiqua"/>
              </w:rPr>
              <w:t>Item 21.1.1</w:t>
            </w:r>
            <w:r w:rsidR="009859B0">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9859B0">
            <w:pPr>
              <w:ind w:left="5" w:right="0"/>
              <w:jc w:val="center"/>
              <w:rPr>
                <w:rFonts w:ascii="Book Antiqua" w:hAnsi="Book Antiqua"/>
              </w:rPr>
            </w:pPr>
            <w:r>
              <w:rPr>
                <w:rFonts w:ascii="Book Antiqua" w:hAnsi="Book Antiqua"/>
              </w:rPr>
              <w:t>Item 21.1.1</w:t>
            </w:r>
            <w:r w:rsidR="009859B0">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Default="009859B0" w:rsidP="0035773D">
      <w:pPr>
        <w:rPr>
          <w:rFonts w:ascii="Book Antiqua" w:hAnsi="Book Antiqua" w:cs="Times New Roman"/>
        </w:rPr>
      </w:pPr>
      <w:r>
        <w:rPr>
          <w:rFonts w:ascii="Book Antiqua" w:eastAsia="Arial" w:hAnsi="Book Antiqua" w:cs="Times New Roman"/>
          <w:lang w:eastAsia="pt-BR"/>
        </w:rPr>
        <w:t>21.10.7</w:t>
      </w:r>
      <w:r w:rsidR="0035773D">
        <w:rPr>
          <w:rFonts w:ascii="Book Antiqua" w:eastAsia="Arial" w:hAnsi="Book Antiqua" w:cs="Times New Roman"/>
          <w:lang w:eastAsia="pt-BR"/>
        </w:rPr>
        <w:t xml:space="preserve">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lastRenderedPageBreak/>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Pr="00DA70A1" w:rsidRDefault="0035773D" w:rsidP="0035773D">
      <w:pPr>
        <w:widowControl w:val="0"/>
        <w:tabs>
          <w:tab w:val="left" w:pos="9356"/>
        </w:tabs>
        <w:ind w:right="-852"/>
        <w:rPr>
          <w:rFonts w:ascii="Book Antiqua" w:eastAsia="Book Antiqua" w:hAnsi="Book Antiqua"/>
        </w:rPr>
      </w:pPr>
      <w:r w:rsidRPr="00DA70A1">
        <w:rPr>
          <w:rFonts w:ascii="Book Antiqua" w:eastAsia="Book Antiqua" w:hAnsi="Book Antiqua"/>
        </w:rPr>
        <w:t>22.3.1 É facultado ao Agente de Contratação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 xml:space="preserve">Em caso de divergência entre disposições deste Edital e de seus anexos ou demais peças que </w:t>
      </w:r>
      <w:r w:rsidRPr="00C8660B">
        <w:rPr>
          <w:rFonts w:ascii="Book Antiqua" w:eastAsia="Book Antiqua" w:hAnsi="Book Antiqua"/>
        </w:rPr>
        <w:lastRenderedPageBreak/>
        <w:t>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1E162A">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D14CC" w:rsidRDefault="0035773D" w:rsidP="003D14C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BF3206" w:rsidRPr="00BF3206" w:rsidRDefault="003D14CC"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color w:val="FF0000"/>
        </w:rPr>
      </w:pPr>
      <w:r>
        <w:rPr>
          <w:rFonts w:ascii="Book Antiqua" w:eastAsia="Book Antiqua" w:hAnsi="Book Antiqua"/>
          <w:b/>
        </w:rPr>
        <w:t>e</w:t>
      </w:r>
      <w:r w:rsidR="00BF3206">
        <w:rPr>
          <w:rFonts w:ascii="Book Antiqua" w:eastAsia="Book Antiqua" w:hAnsi="Book Antiqua"/>
          <w:b/>
        </w:rPr>
        <w:t xml:space="preserve">) </w:t>
      </w:r>
      <w:r w:rsidR="00BF3206" w:rsidRPr="001E162A">
        <w:rPr>
          <w:rFonts w:ascii="Book Antiqua" w:eastAsia="Book Antiqua" w:hAnsi="Book Antiqua"/>
          <w:b/>
        </w:rPr>
        <w:t xml:space="preserve">Anexo V – </w:t>
      </w:r>
      <w:r w:rsidRPr="001E162A">
        <w:rPr>
          <w:rFonts w:ascii="Book Antiqua" w:eastAsia="Book Antiqua" w:hAnsi="Book Antiqua"/>
          <w:b/>
        </w:rPr>
        <w:t>Declaração de Conhecimento das Condições Inerentes à Natureza do Serviço;</w:t>
      </w:r>
    </w:p>
    <w:p w:rsidR="00872CBA" w:rsidRDefault="003D14CC"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872CBA">
        <w:rPr>
          <w:rFonts w:ascii="Book Antiqua" w:eastAsia="Book Antiqua" w:hAnsi="Book Antiqua"/>
          <w:b/>
        </w:rPr>
        <w:t xml:space="preserve">) </w:t>
      </w:r>
      <w:r w:rsidR="00872CBA" w:rsidRPr="00872CBA">
        <w:rPr>
          <w:rFonts w:ascii="Book Antiqua" w:eastAsia="Book Antiqua" w:hAnsi="Book Antiqua"/>
        </w:rPr>
        <w:t xml:space="preserve">Anexo </w:t>
      </w:r>
      <w:r w:rsidR="00872CBA" w:rsidRPr="001E162A">
        <w:rPr>
          <w:rFonts w:ascii="Book Antiqua" w:eastAsia="Book Antiqua" w:hAnsi="Book Antiqua"/>
        </w:rPr>
        <w:t>V</w:t>
      </w:r>
      <w:r w:rsidR="00BF3206" w:rsidRPr="001E162A">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r w:rsidR="00BF3206">
        <w:rPr>
          <w:rFonts w:ascii="Book Antiqua" w:eastAsia="Book Antiqua" w:hAnsi="Book Antiqua"/>
        </w:rPr>
        <w:t>;</w:t>
      </w:r>
    </w:p>
    <w:p w:rsidR="0035773D" w:rsidRPr="003A048E" w:rsidRDefault="003D14CC"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5773D" w:rsidRPr="0036301A">
        <w:rPr>
          <w:rFonts w:ascii="Book Antiqua" w:eastAsia="Book Antiqua" w:hAnsi="Book Antiqua"/>
          <w:b/>
        </w:rPr>
        <w:t xml:space="preserve"> </w:t>
      </w:r>
      <w:r w:rsidR="0035773D" w:rsidRPr="003A1DDB">
        <w:rPr>
          <w:rFonts w:ascii="Book Antiqua" w:eastAsia="Book Antiqua" w:hAnsi="Book Antiqua"/>
        </w:rPr>
        <w:t xml:space="preserve">Anexo </w:t>
      </w:r>
      <w:r w:rsidR="0035773D" w:rsidRPr="001E162A">
        <w:rPr>
          <w:rFonts w:ascii="Book Antiqua" w:eastAsia="Book Antiqua" w:hAnsi="Book Antiqua"/>
        </w:rPr>
        <w:t>V</w:t>
      </w:r>
      <w:r w:rsidR="00872CBA" w:rsidRPr="001E162A">
        <w:rPr>
          <w:rFonts w:ascii="Book Antiqua" w:eastAsia="Book Antiqua" w:hAnsi="Book Antiqua"/>
        </w:rPr>
        <w:t>I</w:t>
      </w:r>
      <w:r w:rsidR="00BF3206" w:rsidRPr="001E162A">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073433" w:rsidRPr="00073433">
        <w:rPr>
          <w:rFonts w:ascii="Book Antiqua" w:eastAsia="Book Antiqua" w:hAnsi="Book Antiqua"/>
        </w:rPr>
        <w:t>21</w:t>
      </w:r>
      <w:r w:rsidRPr="00073433">
        <w:rPr>
          <w:rFonts w:ascii="Book Antiqua" w:eastAsia="Book Antiqua" w:hAnsi="Book Antiqua"/>
        </w:rPr>
        <w:t xml:space="preserve"> de </w:t>
      </w:r>
      <w:r w:rsidR="00073433" w:rsidRPr="00073433">
        <w:rPr>
          <w:rFonts w:ascii="Book Antiqua" w:eastAsia="Book Antiqua" w:hAnsi="Book Antiqua"/>
        </w:rPr>
        <w:t>Outubro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1E162A" w:rsidP="0035773D">
      <w:pPr>
        <w:widowControl w:val="0"/>
        <w:ind w:left="0"/>
        <w:rPr>
          <w:rFonts w:ascii="Book Antiqua" w:eastAsia="Book Antiqua" w:hAnsi="Book Antiqua"/>
        </w:rPr>
      </w:pPr>
      <w:r>
        <w:rPr>
          <w:rFonts w:ascii="Book Antiqua" w:eastAsia="Book Antiqua" w:hAnsi="Book Antiqua"/>
        </w:rPr>
        <w:br/>
      </w: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1E162A">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1E162A" w:rsidRDefault="001E162A"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1E162A">
              <w:rPr>
                <w:rFonts w:ascii="Book Antiqua" w:hAnsi="Book Antiqua" w:cs="Book Antiqua"/>
                <w:b/>
                <w:sz w:val="18"/>
                <w:szCs w:val="18"/>
              </w:rPr>
              <w:t>PEDRO INÁCIO BORNHAUSEN</w:t>
            </w:r>
          </w:p>
          <w:p w:rsidR="0035773D" w:rsidRDefault="001E162A"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1E162A">
              <w:rPr>
                <w:rFonts w:ascii="Book Antiqua" w:hAnsi="Book Antiqua" w:cs="Book Antiqua"/>
                <w:sz w:val="18"/>
                <w:szCs w:val="18"/>
              </w:rPr>
              <w:t>SECRETÁRIO MUNICIPAL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1E162A">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1E16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1E162A" w:rsidRPr="001E162A">
        <w:rPr>
          <w:rFonts w:ascii="Book Antiqua" w:eastAsia="Book Antiqua" w:hAnsi="Book Antiqua"/>
          <w:sz w:val="36"/>
          <w:szCs w:val="36"/>
        </w:rPr>
        <w:t>162</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1E162A" w:rsidRPr="001E162A">
        <w:rPr>
          <w:rStyle w:val="nfase"/>
          <w:rFonts w:ascii="Book Antiqua" w:eastAsia="Book Antiqua" w:hAnsi="Book Antiqua"/>
          <w:i w:val="0"/>
          <w:sz w:val="36"/>
          <w:szCs w:val="36"/>
        </w:rPr>
        <w:t>35</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PROCESSO ADMINISTRATIVO Nº</w:t>
      </w:r>
      <w:r w:rsidRPr="001E162A">
        <w:rPr>
          <w:rFonts w:ascii="Book Antiqua" w:eastAsia="Book Antiqua" w:hAnsi="Book Antiqua"/>
          <w:sz w:val="36"/>
          <w:szCs w:val="36"/>
        </w:rPr>
        <w:t xml:space="preserve"> </w:t>
      </w:r>
      <w:r w:rsidR="001E162A" w:rsidRPr="001E162A">
        <w:rPr>
          <w:rFonts w:ascii="Book Antiqua" w:eastAsia="Book Antiqua" w:hAnsi="Book Antiqua"/>
          <w:sz w:val="36"/>
          <w:szCs w:val="36"/>
        </w:rPr>
        <w:t>162</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1E162A" w:rsidRPr="001E162A">
        <w:rPr>
          <w:rStyle w:val="nfase"/>
          <w:rFonts w:ascii="Book Antiqua" w:eastAsia="Book Antiqua" w:hAnsi="Book Antiqua"/>
          <w:i w:val="0"/>
          <w:sz w:val="36"/>
          <w:szCs w:val="36"/>
        </w:rPr>
        <w:t>35</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 xml:space="preserve">Nº </w:t>
      </w:r>
      <w:r w:rsidR="00771613" w:rsidRPr="001E162A">
        <w:rPr>
          <w:rFonts w:ascii="Book Antiqua" w:eastAsia="Book Antiqua" w:hAnsi="Book Antiqua"/>
          <w:color w:val="FF0000"/>
          <w:sz w:val="22"/>
          <w:szCs w:val="22"/>
        </w:rPr>
        <w:t>........</w:t>
      </w:r>
      <w:r w:rsidR="00771613">
        <w:rPr>
          <w:rFonts w:ascii="Book Antiqua" w:eastAsia="Book Antiqua" w:hAnsi="Book Antiqua"/>
          <w:sz w:val="22"/>
          <w:szCs w:val="22"/>
        </w:rPr>
        <w:t>/2026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1E162A" w:rsidRPr="001E162A">
        <w:rPr>
          <w:rFonts w:ascii="Book Antiqua" w:hAnsi="Book Antiqua"/>
          <w:b/>
          <w:sz w:val="22"/>
          <w:szCs w:val="22"/>
        </w:rPr>
        <w:t>EXECUÇÃO DO CERCAMENTO, NO ECOPARQUE DE GASPAR</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1F15F7">
        <w:rPr>
          <w:rFonts w:ascii="Book Antiqua" w:eastAsia="Book Antiqua" w:hAnsi="Book Antiqua"/>
          <w:b/>
          <w:color w:val="FF0000"/>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1E162A">
        <w:rPr>
          <w:rFonts w:ascii="Book Antiqua" w:hAnsi="Book Antiqua" w:cs="Book Antiqua"/>
          <w:b/>
        </w:rPr>
        <w:t xml:space="preserve">SECRETARIA MUNICIPAL DE </w:t>
      </w:r>
      <w:r w:rsidR="001E162A" w:rsidRPr="001E162A">
        <w:rPr>
          <w:rFonts w:ascii="Book Antiqua" w:hAnsi="Book Antiqua" w:cs="Book Antiqua"/>
          <w:b/>
        </w:rPr>
        <w:t>PLANEJAMENTO TERRITORIAL</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w:t>
      </w:r>
      <w:r w:rsidRPr="001E162A">
        <w:rPr>
          <w:rFonts w:ascii="Book Antiqua" w:eastAsia="Book Antiqua" w:hAnsi="Book Antiqua"/>
        </w:rPr>
        <w:t xml:space="preserve">pelo seu Secretário, o Senhor </w:t>
      </w:r>
      <w:r w:rsidR="001E162A" w:rsidRPr="001E162A">
        <w:rPr>
          <w:rFonts w:ascii="Book Antiqua" w:eastAsia="Book Antiqua" w:hAnsi="Book Antiqua"/>
          <w:b/>
        </w:rPr>
        <w:t>PEDRO INÁCIO BORNHAUSEN</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w:t>
      </w:r>
      <w:proofErr w:type="gramStart"/>
      <w:r w:rsidRPr="00627233">
        <w:rPr>
          <w:rFonts w:ascii="Book Antiqua" w:hAnsi="Book Antiqua"/>
        </w:rPr>
        <w:t>subscreve,</w:t>
      </w:r>
      <w:proofErr w:type="gramEnd"/>
      <w:r w:rsidRPr="00627233">
        <w:rPr>
          <w:rFonts w:ascii="Book Antiqua" w:hAnsi="Book Antiqua"/>
        </w:rPr>
        <w:t xml:space="preser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1E162A">
        <w:rPr>
          <w:rFonts w:ascii="Book Antiqua" w:hAnsi="Book Antiqua" w:cs="Book Antiqua"/>
          <w:bCs/>
          <w:lang w:eastAsia="pt-BR"/>
        </w:rPr>
        <w:t>Pro</w:t>
      </w:r>
      <w:r w:rsidR="00771613" w:rsidRPr="001E162A">
        <w:rPr>
          <w:rFonts w:ascii="Book Antiqua" w:hAnsi="Book Antiqua" w:cs="Book Antiqua"/>
          <w:bCs/>
          <w:lang w:eastAsia="pt-BR"/>
        </w:rPr>
        <w:t xml:space="preserve">cesso Administrativo nº </w:t>
      </w:r>
      <w:r w:rsidR="001E162A" w:rsidRPr="001E162A">
        <w:rPr>
          <w:rFonts w:ascii="Book Antiqua" w:hAnsi="Book Antiqua" w:cs="Book Antiqua"/>
          <w:bCs/>
          <w:lang w:eastAsia="pt-BR"/>
        </w:rPr>
        <w:t>162</w:t>
      </w:r>
      <w:r w:rsidR="00771613" w:rsidRPr="001E162A">
        <w:rPr>
          <w:rFonts w:ascii="Book Antiqua" w:hAnsi="Book Antiqua" w:cs="Book Antiqua"/>
          <w:bCs/>
          <w:lang w:eastAsia="pt-BR"/>
        </w:rPr>
        <w:t>/2026</w:t>
      </w:r>
      <w:r w:rsidRPr="001E162A">
        <w:rPr>
          <w:rFonts w:ascii="Book Antiqua" w:hAnsi="Book Antiqua" w:cs="Book Antiqua"/>
          <w:bCs/>
          <w:lang w:eastAsia="pt-BR"/>
        </w:rPr>
        <w:t xml:space="preserve"> - Concorrência </w:t>
      </w:r>
      <w:r w:rsidRPr="001E162A">
        <w:rPr>
          <w:rFonts w:ascii="Book Antiqua" w:hAnsi="Book Antiqua"/>
        </w:rPr>
        <w:t xml:space="preserve">Eletrônica </w:t>
      </w:r>
      <w:r w:rsidRPr="001E162A">
        <w:rPr>
          <w:rFonts w:ascii="Book Antiqua" w:hAnsi="Book Antiqua" w:cs="Book Antiqua"/>
          <w:bCs/>
          <w:lang w:eastAsia="pt-BR"/>
        </w:rPr>
        <w:t xml:space="preserve">nº </w:t>
      </w:r>
      <w:r w:rsidR="001E162A" w:rsidRPr="001E162A">
        <w:rPr>
          <w:rFonts w:ascii="Book Antiqua" w:hAnsi="Book Antiqua" w:cs="Book Antiqua"/>
          <w:bCs/>
          <w:lang w:eastAsia="pt-BR"/>
        </w:rPr>
        <w:t>35</w:t>
      </w:r>
      <w:r w:rsidRPr="001E162A">
        <w:rPr>
          <w:rFonts w:ascii="Book Antiqua" w:hAnsi="Book Antiqua" w:cs="Book Antiqua"/>
          <w:bCs/>
          <w:lang w:eastAsia="pt-BR"/>
        </w:rPr>
        <w:t>/202</w:t>
      </w:r>
      <w:r w:rsidR="00771613" w:rsidRPr="001E162A">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Pr="001E162A">
        <w:rPr>
          <w:rFonts w:ascii="Book Antiqua" w:hAnsi="Book Antiqua"/>
          <w:b/>
        </w:rPr>
        <w:t xml:space="preserve">CONTRATAÇÃO DE EMPRESA </w:t>
      </w:r>
      <w:r w:rsidR="001E162A" w:rsidRPr="001E162A">
        <w:rPr>
          <w:rFonts w:ascii="Book Antiqua" w:hAnsi="Book Antiqua"/>
          <w:b/>
        </w:rPr>
        <w:t>ESPECIALIZADA PARA A EXECUÇÃO DO CERCAMENTO, NO ECOPARQUE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1E162A">
        <w:rPr>
          <w:rFonts w:ascii="Book Antiqua" w:hAnsi="Book Antiqua"/>
        </w:rPr>
        <w:t>Co</w:t>
      </w:r>
      <w:r w:rsidR="001E162A" w:rsidRPr="001E162A">
        <w:rPr>
          <w:rFonts w:ascii="Book Antiqua" w:hAnsi="Book Antiqua"/>
        </w:rPr>
        <w:t>ncorrência Eletrônica nº 35</w:t>
      </w:r>
      <w:r w:rsidR="00771613" w:rsidRPr="001E162A">
        <w:rPr>
          <w:rFonts w:ascii="Book Antiqua" w:hAnsi="Book Antiqua"/>
        </w:rPr>
        <w:t>/2026</w:t>
      </w:r>
      <w:r w:rsidRPr="001E162A">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1E162A">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4100B8">
        <w:rPr>
          <w:rFonts w:ascii="Book Antiqua" w:hAnsi="Book Antiqua"/>
          <w:b/>
          <w:u w:val="single"/>
        </w:rPr>
        <w:t xml:space="preserve">Concorrência Eletrônica nº </w:t>
      </w:r>
      <w:r w:rsidR="004100B8" w:rsidRPr="004100B8">
        <w:rPr>
          <w:rFonts w:ascii="Book Antiqua" w:hAnsi="Book Antiqua"/>
          <w:b/>
          <w:u w:val="single"/>
        </w:rPr>
        <w:t>35</w:t>
      </w:r>
      <w:r w:rsidRPr="004100B8">
        <w:rPr>
          <w:rFonts w:ascii="Book Antiqua" w:hAnsi="Book Antiqua"/>
          <w:b/>
          <w:u w:val="single"/>
        </w:rPr>
        <w:t>/202</w:t>
      </w:r>
      <w:r w:rsidR="00771613" w:rsidRPr="004100B8">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lastRenderedPageBreak/>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4100B8">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4100B8">
        <w:rPr>
          <w:rFonts w:ascii="Book Antiqua" w:hAnsi="Book Antiqua"/>
          <w:color w:val="FF0000"/>
        </w:rPr>
        <w:t xml:space="preserve">__________________ </w:t>
      </w:r>
      <w:r w:rsidRPr="004100B8">
        <w:rPr>
          <w:rFonts w:ascii="Book Antiqua" w:hAnsi="Book Antiqua" w:cs="Book Antiqua"/>
          <w:color w:val="FF0000"/>
          <w:lang w:eastAsia="pt-BR"/>
        </w:rPr>
        <w:t>(</w:t>
      </w:r>
      <w:r w:rsidRPr="004100B8">
        <w:rPr>
          <w:rFonts w:ascii="Book Antiqua" w:hAnsi="Book Antiqua" w:cs="Book Antiqua"/>
          <w:i/>
          <w:color w:val="FF0000"/>
          <w:lang w:eastAsia="pt-BR"/>
        </w:rPr>
        <w:t>valor por extenso</w:t>
      </w:r>
      <w:r w:rsidRPr="004100B8">
        <w:rPr>
          <w:rFonts w:ascii="Book Antiqua" w:hAnsi="Book Antiqua" w:cs="Book Antiqua"/>
          <w:color w:val="FF0000"/>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 xml:space="preserve">tendo os seus valores unitários especificados no item </w:t>
      </w:r>
      <w:r w:rsidR="004C1B68">
        <w:rPr>
          <w:rFonts w:ascii="Book Antiqua" w:hAnsi="Book Antiqua"/>
        </w:rPr>
        <w:t>2</w:t>
      </w:r>
      <w:r w:rsidRPr="00627233">
        <w:rPr>
          <w:rFonts w:ascii="Book Antiqua" w:hAnsi="Book Antiqua"/>
        </w:rPr>
        <w:t>.1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4100B8"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100B8">
        <w:rPr>
          <w:rFonts w:ascii="Book Antiqua" w:hAnsi="Book Antiqua"/>
        </w:rPr>
        <w:t xml:space="preserve">4.4 Conforme consta no Projeto básico e no Edital, a CONTRATADA deverá apresentar a </w:t>
      </w:r>
      <w:r w:rsidRPr="004100B8">
        <w:rPr>
          <w:rFonts w:ascii="Book Antiqua" w:hAnsi="Book Antiqua"/>
          <w:b/>
        </w:rPr>
        <w:t>garantia</w:t>
      </w:r>
      <w:r w:rsidRPr="004100B8">
        <w:rPr>
          <w:rFonts w:ascii="Book Antiqua" w:hAnsi="Book Antiqua"/>
        </w:rPr>
        <w:t xml:space="preserve"> de que trata o Art. 96 e seguintes da Lei Federal nº 14.133/2021, no percentual e condições descritas abaixo:</w:t>
      </w:r>
    </w:p>
    <w:p w:rsidR="0035773D" w:rsidRPr="004100B8" w:rsidRDefault="0035773D" w:rsidP="0035773D">
      <w:pPr>
        <w:rPr>
          <w:rFonts w:ascii="Book Antiqua" w:eastAsia="Times New Roman" w:hAnsi="Book Antiqua"/>
          <w:lang w:val="nl-NL"/>
        </w:rPr>
      </w:pPr>
      <w:r w:rsidRPr="004100B8">
        <w:rPr>
          <w:rFonts w:ascii="Book Antiqua" w:eastAsia="Times New Roman" w:hAnsi="Book Antiqua"/>
          <w:lang w:val="nl-NL"/>
        </w:rPr>
        <w:t xml:space="preserve">4.4.1.1 A CONTRATADA deverá prestar garantia em favor do Município, </w:t>
      </w:r>
      <w:r w:rsidRPr="004100B8">
        <w:rPr>
          <w:rFonts w:ascii="Book Antiqua" w:eastAsia="Times New Roman" w:hAnsi="Book Antiqua"/>
          <w:b/>
          <w:lang w:val="nl-NL"/>
        </w:rPr>
        <w:t>no prazo de até 10 dias</w:t>
      </w:r>
      <w:r w:rsidRPr="004100B8">
        <w:rPr>
          <w:rFonts w:ascii="Book Antiqua" w:eastAsia="Times New Roman" w:hAnsi="Book Antiqua"/>
          <w:lang w:val="nl-NL"/>
        </w:rPr>
        <w:t xml:space="preserve"> contados da data de assinatura deste Termo de Contrato, em quaisquer das modalidades previstas no </w:t>
      </w:r>
      <w:r w:rsidRPr="004100B8">
        <w:rPr>
          <w:rFonts w:ascii="Book Antiqua" w:hAnsi="Book Antiqua"/>
        </w:rPr>
        <w:t xml:space="preserve">Art. 96 da Lei Federal nº 14.133/2021, </w:t>
      </w:r>
      <w:r w:rsidRPr="004100B8">
        <w:rPr>
          <w:rFonts w:ascii="Book Antiqua" w:eastAsia="Times New Roman" w:hAnsi="Book Antiqua"/>
          <w:lang w:val="nl-NL"/>
        </w:rPr>
        <w:t xml:space="preserve">correspondente a </w:t>
      </w:r>
      <w:r w:rsidRPr="004100B8">
        <w:rPr>
          <w:rFonts w:ascii="Book Antiqua" w:eastAsia="Times New Roman" w:hAnsi="Book Antiqua"/>
          <w:b/>
          <w:lang w:val="nl-NL"/>
        </w:rPr>
        <w:t>5% (cinco por cento)</w:t>
      </w:r>
      <w:r w:rsidRPr="004100B8">
        <w:rPr>
          <w:rFonts w:ascii="Book Antiqua" w:eastAsia="Times New Roman" w:hAnsi="Book Antiqua"/>
          <w:lang w:val="nl-NL"/>
        </w:rPr>
        <w:t xml:space="preserve"> do valor global do contrato.</w:t>
      </w:r>
    </w:p>
    <w:p w:rsidR="0035773D" w:rsidRPr="004100B8" w:rsidRDefault="0035773D" w:rsidP="0035773D">
      <w:pPr>
        <w:rPr>
          <w:rFonts w:ascii="Book Antiqua" w:eastAsia="Times New Roman" w:hAnsi="Book Antiqua"/>
          <w:lang w:val="nl-NL"/>
        </w:rPr>
      </w:pPr>
      <w:r w:rsidRPr="004100B8">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4100B8" w:rsidRDefault="0035773D" w:rsidP="0035773D">
      <w:pPr>
        <w:rPr>
          <w:rFonts w:ascii="Book Antiqua" w:eastAsia="Times New Roman" w:hAnsi="Book Antiqua"/>
          <w:lang w:val="nl-NL"/>
        </w:rPr>
      </w:pPr>
      <w:r w:rsidRPr="004100B8">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4100B8" w:rsidRDefault="0035773D" w:rsidP="0035773D">
      <w:pPr>
        <w:widowControl w:val="0"/>
        <w:rPr>
          <w:rFonts w:ascii="Book Antiqua" w:eastAsia="Book Antiqua" w:hAnsi="Book Antiqua"/>
        </w:rPr>
      </w:pPr>
      <w:r w:rsidRPr="004100B8">
        <w:rPr>
          <w:rFonts w:ascii="Book Antiqua" w:eastAsia="Book Antiqua" w:hAnsi="Book Antiqua"/>
        </w:rPr>
        <w:t xml:space="preserve">4.4.2 Após a execução do contrato, constatado o regular cumprimento de todas as obrigações a cargo da </w:t>
      </w:r>
      <w:r w:rsidRPr="004100B8">
        <w:rPr>
          <w:rFonts w:ascii="Book Antiqua" w:eastAsia="Book Antiqua" w:hAnsi="Book Antiqua"/>
          <w:b/>
        </w:rPr>
        <w:t>CONTRATADA</w:t>
      </w:r>
      <w:r w:rsidRPr="004100B8">
        <w:rPr>
          <w:rFonts w:ascii="Book Antiqua" w:eastAsia="Book Antiqua" w:hAnsi="Book Antiqua"/>
        </w:rPr>
        <w:t xml:space="preserve">, a garantia por ela prestada será liberada ou restituída e, quando em dinheiro, atualizada monetariamente, deduzidos eventuais valores devidos à </w:t>
      </w:r>
      <w:r w:rsidRPr="004100B8">
        <w:rPr>
          <w:rFonts w:ascii="Book Antiqua" w:eastAsia="Book Antiqua" w:hAnsi="Book Antiqua"/>
          <w:b/>
        </w:rPr>
        <w:t>CONTRATANTE</w:t>
      </w:r>
      <w:r w:rsidRPr="004100B8">
        <w:rPr>
          <w:rFonts w:ascii="Book Antiqua" w:eastAsia="Book Antiqua" w:hAnsi="Book Antiqua"/>
        </w:rPr>
        <w:t>.</w:t>
      </w:r>
    </w:p>
    <w:p w:rsidR="0035773D" w:rsidRPr="004100B8" w:rsidRDefault="0035773D" w:rsidP="0035773D">
      <w:pPr>
        <w:ind w:right="-852"/>
        <w:rPr>
          <w:rFonts w:ascii="Book Antiqua" w:eastAsia="Times New Roman" w:hAnsi="Book Antiqua"/>
          <w:lang w:val="nl-NL"/>
        </w:rPr>
      </w:pPr>
      <w:r w:rsidRPr="004100B8">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4100B8"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100B8">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4100B8"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100B8">
        <w:rPr>
          <w:rFonts w:ascii="Book Antiqua" w:hAnsi="Book Antiqua"/>
        </w:rPr>
        <w:t>4.4.5 A CONTRATADA terá o prazo de até 10 dias após a notificação ou assinatura do Termo Aditivo</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4100B8">
        <w:rPr>
          <w:rFonts w:ascii="Book Antiqua" w:hAnsi="Book Antiqua"/>
        </w:rPr>
        <w:t>ou</w:t>
      </w:r>
      <w:proofErr w:type="gramEnd"/>
      <w:r w:rsidRPr="004100B8">
        <w:rPr>
          <w:rFonts w:ascii="Book Antiqua" w:hAnsi="Book Antiqua"/>
        </w:rPr>
        <w:t xml:space="preserve"> </w:t>
      </w:r>
      <w:proofErr w:type="spellStart"/>
      <w:r w:rsidRPr="004100B8">
        <w:rPr>
          <w:rFonts w:ascii="Book Antiqua" w:hAnsi="Book Antiqua"/>
        </w:rPr>
        <w:t>Apostilamento</w:t>
      </w:r>
      <w:proofErr w:type="spellEnd"/>
      <w:r w:rsidRPr="004100B8">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004100B8" w:rsidRPr="004100B8">
        <w:rPr>
          <w:rFonts w:ascii="Book Antiqua" w:eastAsia="Book Antiqua" w:hAnsi="Book Antiqua" w:cs="Arial"/>
          <w:b/>
        </w:rPr>
        <w:t>prazo máximo de 04</w:t>
      </w:r>
      <w:r w:rsidRPr="004100B8">
        <w:rPr>
          <w:rFonts w:ascii="Book Antiqua" w:eastAsia="Book Antiqua" w:hAnsi="Book Antiqua" w:cs="Arial"/>
          <w:b/>
        </w:rPr>
        <w:t xml:space="preserve"> (</w:t>
      </w:r>
      <w:r w:rsidR="004100B8" w:rsidRPr="004100B8">
        <w:rPr>
          <w:rFonts w:ascii="Book Antiqua" w:eastAsia="Book Antiqua" w:hAnsi="Book Antiqua" w:cs="Arial"/>
          <w:b/>
        </w:rPr>
        <w:t>quatro</w:t>
      </w:r>
      <w:r w:rsidRPr="004100B8">
        <w:rPr>
          <w:rFonts w:ascii="Book Antiqua" w:eastAsia="Book Antiqua" w:hAnsi="Book Antiqua" w:cs="Arial"/>
          <w:b/>
        </w:rPr>
        <w:t>) meses</w:t>
      </w:r>
      <w:r w:rsidRPr="004100B8">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283CA3">
        <w:rPr>
          <w:rFonts w:ascii="Book Antiqua" w:eastAsia="Book Antiqua" w:hAnsi="Book Antiqua" w:cs="Arial"/>
          <w:color w:val="FF0000"/>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lastRenderedPageBreak/>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4100B8" w:rsidRPr="004100B8">
        <w:rPr>
          <w:rFonts w:ascii="Book Antiqua" w:hAnsi="Book Antiqua" w:cs="Arial"/>
        </w:rPr>
        <w:t xml:space="preserve">contratação de empresa especializada para a execução do </w:t>
      </w:r>
      <w:proofErr w:type="spellStart"/>
      <w:r w:rsidR="004100B8" w:rsidRPr="004100B8">
        <w:rPr>
          <w:rFonts w:ascii="Book Antiqua" w:hAnsi="Book Antiqua" w:cs="Arial"/>
        </w:rPr>
        <w:t>cercamento</w:t>
      </w:r>
      <w:proofErr w:type="spellEnd"/>
      <w:r w:rsidR="004100B8" w:rsidRPr="004100B8">
        <w:rPr>
          <w:rFonts w:ascii="Book Antiqua" w:hAnsi="Book Antiqua" w:cs="Arial"/>
        </w:rPr>
        <w:t xml:space="preserve">, no </w:t>
      </w:r>
      <w:proofErr w:type="spellStart"/>
      <w:r w:rsidR="004100B8" w:rsidRPr="004100B8">
        <w:rPr>
          <w:rFonts w:ascii="Book Antiqua" w:hAnsi="Book Antiqua" w:cs="Arial"/>
        </w:rPr>
        <w:t>Ecoparque</w:t>
      </w:r>
      <w:proofErr w:type="spellEnd"/>
      <w:r w:rsidR="004100B8" w:rsidRPr="004100B8">
        <w:rPr>
          <w:rFonts w:ascii="Book Antiqua" w:hAnsi="Book Antiqua" w:cs="Arial"/>
        </w:rPr>
        <w:t xml:space="preserve"> de Gaspar</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w:t>
      </w:r>
      <w:r w:rsidRPr="004100B8">
        <w:rPr>
          <w:rFonts w:ascii="Book Antiqua" w:hAnsi="Book Antiqua" w:cs="Arial"/>
        </w:rPr>
        <w:t xml:space="preserve">: </w:t>
      </w:r>
      <w:r w:rsidR="004100B8" w:rsidRPr="004100B8">
        <w:rPr>
          <w:rFonts w:ascii="Book Antiqua" w:hAnsi="Book Antiqua" w:cs="Arial"/>
        </w:rPr>
        <w:t xml:space="preserve">Eco Parque de </w:t>
      </w:r>
      <w:proofErr w:type="gramStart"/>
      <w:r w:rsidR="004100B8" w:rsidRPr="004100B8">
        <w:rPr>
          <w:rFonts w:ascii="Book Antiqua" w:hAnsi="Book Antiqua" w:cs="Arial"/>
        </w:rPr>
        <w:t>Gaspar ,</w:t>
      </w:r>
      <w:proofErr w:type="gramEnd"/>
      <w:r w:rsidR="004100B8" w:rsidRPr="004100B8">
        <w:rPr>
          <w:rFonts w:ascii="Book Antiqua" w:hAnsi="Book Antiqua" w:cs="Arial"/>
        </w:rPr>
        <w:t xml:space="preserve"> Rua Itajaí n 1914 , na área do antigo Horto Florestal da FURB, Município de Gaspar/SC.</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4556C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4556CA">
        <w:rPr>
          <w:rFonts w:ascii="Book Antiqua" w:eastAsia="Book Antiqua" w:hAnsi="Book Antiqua" w:cs="Arial"/>
          <w:b/>
        </w:rPr>
        <w:t>I.</w:t>
      </w:r>
      <w:r w:rsidRPr="004556CA">
        <w:rPr>
          <w:rFonts w:ascii="Book Antiqua" w:eastAsia="Book Antiqua" w:hAnsi="Book Antiqua" w:cs="Arial"/>
          <w:b/>
        </w:rPr>
        <w:tab/>
        <w:t>Provisoriamente</w:t>
      </w:r>
      <w:r w:rsidRPr="004556CA">
        <w:rPr>
          <w:rFonts w:ascii="Book Antiqua" w:eastAsia="Book Antiqua" w:hAnsi="Book Antiqua" w:cs="Arial"/>
        </w:rPr>
        <w:t xml:space="preserve">, no prazo de até </w:t>
      </w:r>
      <w:r w:rsidR="004556CA" w:rsidRPr="004556CA">
        <w:rPr>
          <w:rFonts w:ascii="Book Antiqua" w:eastAsia="Book Antiqua" w:hAnsi="Book Antiqua" w:cs="Arial"/>
        </w:rPr>
        <w:t>15</w:t>
      </w:r>
      <w:r w:rsidRPr="004556CA">
        <w:rPr>
          <w:rFonts w:ascii="Book Antiqua" w:eastAsia="Book Antiqua" w:hAnsi="Book Antiqua" w:cs="Arial"/>
        </w:rPr>
        <w:t xml:space="preserve"> (</w:t>
      </w:r>
      <w:r w:rsidR="004556CA" w:rsidRPr="004556CA">
        <w:rPr>
          <w:rFonts w:ascii="Book Antiqua" w:eastAsia="Book Antiqua" w:hAnsi="Book Antiqua" w:cs="Arial"/>
        </w:rPr>
        <w:t>quinze</w:t>
      </w:r>
      <w:r w:rsidRPr="004556CA">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4556C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4556CA">
        <w:rPr>
          <w:rFonts w:ascii="Book Antiqua" w:eastAsia="Book Antiqua" w:hAnsi="Book Antiqua" w:cs="Arial"/>
          <w:b/>
        </w:rPr>
        <w:t>II.</w:t>
      </w:r>
      <w:r w:rsidRPr="004556CA">
        <w:rPr>
          <w:rFonts w:ascii="Book Antiqua" w:eastAsia="Book Antiqua" w:hAnsi="Book Antiqua" w:cs="Arial"/>
          <w:b/>
        </w:rPr>
        <w:tab/>
        <w:t>Definitivamente</w:t>
      </w:r>
      <w:r w:rsidRPr="004556CA">
        <w:rPr>
          <w:rFonts w:ascii="Book Antiqua" w:eastAsia="Book Antiqua" w:hAnsi="Book Antiqua" w:cs="Arial"/>
        </w:rPr>
        <w:t>, no prazo de até 30 (trinta) dias úteis</w:t>
      </w:r>
      <w:r w:rsidR="004556CA" w:rsidRPr="004556CA">
        <w:rPr>
          <w:rFonts w:ascii="Book Antiqua" w:eastAsia="Book Antiqua" w:hAnsi="Book Antiqua" w:cs="Arial"/>
        </w:rPr>
        <w:t xml:space="preserve"> após o termo de recebimento provisório</w:t>
      </w:r>
      <w:r w:rsidRPr="004556CA">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w:t>
      </w:r>
      <w:r w:rsidR="00C3289A" w:rsidRPr="00AC5D22">
        <w:rPr>
          <w:rFonts w:ascii="Book Antiqua" w:eastAsia="Book Antiqua" w:hAnsi="Book Antiqua" w:cs="Arial"/>
        </w:rPr>
        <w:t>serviços</w:t>
      </w:r>
      <w:r w:rsidRPr="00D609B2">
        <w:rPr>
          <w:rFonts w:ascii="Book Antiqua" w:eastAsia="Book Antiqua" w:hAnsi="Book Antiqua" w:cs="Arial"/>
        </w:rPr>
        <w:t xml:space="preserve">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35773D" w:rsidRPr="00AC5D22" w:rsidRDefault="0035773D" w:rsidP="0035773D">
      <w:pPr>
        <w:widowControl w:val="0"/>
        <w:autoSpaceDE w:val="0"/>
        <w:autoSpaceDN w:val="0"/>
        <w:adjustRightInd w:val="0"/>
        <w:jc w:val="right"/>
        <w:rPr>
          <w:rFonts w:ascii="Book Antiqua" w:eastAsia="Book Antiqua" w:hAnsi="Book Antiqua" w:cs="Book Antiqua"/>
          <w:b/>
          <w:sz w:val="20"/>
          <w:szCs w:val="20"/>
        </w:rPr>
      </w:pPr>
      <w:r w:rsidRPr="00AC5D22">
        <w:rPr>
          <w:rFonts w:ascii="Book Antiqua" w:eastAsia="Book Antiqua" w:hAnsi="Book Antiqua" w:cs="Book Antiqua"/>
          <w:b/>
          <w:sz w:val="20"/>
          <w:szCs w:val="20"/>
        </w:rPr>
        <w:t xml:space="preserve">Secretaria Municipal de </w:t>
      </w:r>
      <w:r w:rsidR="00AC5D22" w:rsidRPr="00AC5D22">
        <w:rPr>
          <w:rFonts w:ascii="Book Antiqua" w:eastAsia="Book Antiqua" w:hAnsi="Book Antiqua" w:cs="Book Antiqua"/>
          <w:b/>
          <w:sz w:val="20"/>
          <w:szCs w:val="20"/>
        </w:rPr>
        <w:t>Plan</w:t>
      </w:r>
      <w:r w:rsidR="00AC5D22">
        <w:rPr>
          <w:rFonts w:ascii="Book Antiqua" w:eastAsia="Book Antiqua" w:hAnsi="Book Antiqua" w:cs="Book Antiqua"/>
          <w:b/>
          <w:sz w:val="20"/>
          <w:szCs w:val="20"/>
        </w:rPr>
        <w:t>e</w:t>
      </w:r>
      <w:r w:rsidR="00AC5D22" w:rsidRPr="00AC5D22">
        <w:rPr>
          <w:rFonts w:ascii="Book Antiqua" w:eastAsia="Book Antiqua" w:hAnsi="Book Antiqua" w:cs="Book Antiqua"/>
          <w:b/>
          <w:sz w:val="20"/>
          <w:szCs w:val="20"/>
        </w:rPr>
        <w:t>jamento Territorial</w:t>
      </w:r>
      <w:r w:rsidRPr="00AC5D22">
        <w:rPr>
          <w:rFonts w:ascii="Book Antiqua" w:eastAsia="Book Antiqua" w:hAnsi="Book Antiqua" w:cs="Book Antiqua"/>
          <w:b/>
          <w:sz w:val="20"/>
          <w:szCs w:val="20"/>
        </w:rPr>
        <w:t>;</w:t>
      </w:r>
    </w:p>
    <w:p w:rsidR="0035773D" w:rsidRDefault="00205D78" w:rsidP="0035773D">
      <w:pPr>
        <w:ind w:right="-852"/>
        <w:jc w:val="right"/>
        <w:rPr>
          <w:rFonts w:ascii="Book Antiqua" w:eastAsia="Book Antiqua" w:hAnsi="Book Antiqua" w:cs="Arial"/>
          <w:b/>
          <w:i/>
          <w:color w:val="FF0000"/>
          <w:sz w:val="20"/>
          <w:szCs w:val="20"/>
          <w:shd w:val="clear" w:color="auto" w:fill="FFFFFF"/>
        </w:rPr>
      </w:pPr>
      <w:r>
        <w:rPr>
          <w:rFonts w:ascii="Book Antiqua" w:eastAsia="Book Antiqua" w:hAnsi="Book Antiqua" w:cs="Arial"/>
          <w:b/>
          <w:i/>
          <w:sz w:val="20"/>
          <w:szCs w:val="20"/>
          <w:shd w:val="clear" w:color="auto" w:fill="FFFFFF"/>
        </w:rPr>
        <w:t>52</w:t>
      </w:r>
      <w:r w:rsidR="00073433" w:rsidRPr="00073433">
        <w:rPr>
          <w:rFonts w:ascii="Book Antiqua" w:eastAsia="Book Antiqua" w:hAnsi="Book Antiqua" w:cs="Arial"/>
          <w:b/>
          <w:i/>
          <w:sz w:val="20"/>
          <w:szCs w:val="20"/>
          <w:shd w:val="clear" w:color="auto" w:fill="FFFFFF"/>
        </w:rPr>
        <w:t>4</w:t>
      </w:r>
      <w:r w:rsidR="00AC5D22" w:rsidRPr="00073433">
        <w:rPr>
          <w:rFonts w:ascii="Book Antiqua" w:eastAsia="Book Antiqua" w:hAnsi="Book Antiqua" w:cs="Arial"/>
          <w:b/>
          <w:i/>
          <w:sz w:val="20"/>
          <w:szCs w:val="20"/>
          <w:shd w:val="clear" w:color="auto" w:fill="FFFFFF"/>
        </w:rPr>
        <w:t>/2026;</w:t>
      </w:r>
      <w:r w:rsidR="00AC5D22" w:rsidRPr="00AC5D22">
        <w:rPr>
          <w:rFonts w:ascii="Book Antiqua" w:eastAsia="Book Antiqua" w:hAnsi="Book Antiqua" w:cs="Arial"/>
          <w:b/>
          <w:i/>
          <w:color w:val="FF0000"/>
          <w:sz w:val="20"/>
          <w:szCs w:val="20"/>
          <w:shd w:val="clear" w:color="auto" w:fill="FFFFFF"/>
        </w:rPr>
        <w:t xml:space="preserve"> </w:t>
      </w:r>
      <w:r w:rsidR="00AC5D22" w:rsidRPr="00AC5D22">
        <w:rPr>
          <w:rFonts w:ascii="Book Antiqua" w:eastAsia="Book Antiqua" w:hAnsi="Book Antiqua" w:cs="Arial"/>
          <w:b/>
          <w:i/>
          <w:sz w:val="20"/>
          <w:szCs w:val="20"/>
          <w:shd w:val="clear" w:color="auto" w:fill="FFFFFF"/>
        </w:rPr>
        <w:t>09.19.15.451.0019.1259; 4.4.90.00.00.00.00.00.</w:t>
      </w:r>
    </w:p>
    <w:p w:rsidR="00AC5D22" w:rsidRPr="00F83804" w:rsidRDefault="00AC5D22"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4A1790">
        <w:rPr>
          <w:rFonts w:ascii="Book Antiqua" w:eastAsia="Book Antiqua" w:hAnsi="Book Antiqua"/>
        </w:rPr>
        <w:t xml:space="preserve">O pagamento pela efetiva entrega do objeto deste instrumento será efetuado em até </w:t>
      </w:r>
      <w:r w:rsidR="00E4290B" w:rsidRPr="004A1790">
        <w:rPr>
          <w:rFonts w:ascii="Book Antiqua" w:eastAsia="Book Antiqua" w:hAnsi="Book Antiqua"/>
          <w:shd w:val="clear" w:color="auto" w:fill="FFFFFF"/>
        </w:rPr>
        <w:t>30</w:t>
      </w:r>
      <w:r w:rsidRPr="004A1790">
        <w:rPr>
          <w:rFonts w:ascii="Book Antiqua" w:eastAsia="Book Antiqua" w:hAnsi="Book Antiqua"/>
          <w:shd w:val="clear" w:color="auto" w:fill="FFFFFF"/>
        </w:rPr>
        <w:t xml:space="preserve"> (</w:t>
      </w:r>
      <w:r w:rsidR="00E4290B" w:rsidRPr="004A1790">
        <w:rPr>
          <w:rFonts w:ascii="Book Antiqua" w:eastAsia="Book Antiqua" w:hAnsi="Book Antiqua"/>
          <w:i/>
          <w:shd w:val="clear" w:color="auto" w:fill="FFFFFF"/>
        </w:rPr>
        <w:t>trinta</w:t>
      </w:r>
      <w:r w:rsidRPr="004A1790">
        <w:rPr>
          <w:rFonts w:ascii="Book Antiqua" w:eastAsia="Book Antiqua" w:hAnsi="Book Antiqua"/>
          <w:shd w:val="clear" w:color="auto" w:fill="FFFFFF"/>
        </w:rPr>
        <w:t>)</w:t>
      </w:r>
      <w:r w:rsidRPr="004A1790">
        <w:rPr>
          <w:rFonts w:ascii="Book Antiqua" w:eastAsia="Book Antiqua" w:hAnsi="Book Antiqua"/>
        </w:rPr>
        <w:t xml:space="preserve"> dias</w:t>
      </w:r>
      <w:r w:rsidR="004A1790" w:rsidRPr="004A1790">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lastRenderedPageBreak/>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FE39E2"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FE39E2">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Default="0035773D" w:rsidP="0035773D">
      <w:pPr>
        <w:tabs>
          <w:tab w:val="left" w:pos="9356"/>
        </w:tabs>
        <w:ind w:right="-852"/>
        <w:rPr>
          <w:rFonts w:ascii="Book Antiqua" w:hAnsi="Book Antiqua"/>
        </w:rPr>
      </w:pPr>
      <w:r w:rsidRPr="001D53FC">
        <w:rPr>
          <w:rFonts w:ascii="Book Antiqua" w:hAnsi="Book Antiqua"/>
        </w:rPr>
        <w:t xml:space="preserve">8.2.1.1 </w:t>
      </w:r>
      <w:r w:rsidR="00707FEE">
        <w:rPr>
          <w:rFonts w:ascii="Book Antiqua" w:hAnsi="Book Antiqua"/>
        </w:rPr>
        <w:t>O</w:t>
      </w:r>
      <w:r w:rsidR="00707FEE" w:rsidRPr="00707FEE">
        <w:rPr>
          <w:rFonts w:ascii="Book Antiqua" w:hAnsi="Book Antiqua"/>
        </w:rPr>
        <w:t xml:space="preserve"> reajuste poderá ser concedido de ofício</w:t>
      </w:r>
      <w:proofErr w:type="gramStart"/>
      <w:r w:rsidR="00707FEE" w:rsidRPr="00707FEE">
        <w:rPr>
          <w:rFonts w:ascii="Book Antiqua" w:hAnsi="Book Antiqua"/>
        </w:rPr>
        <w:t xml:space="preserve"> pois</w:t>
      </w:r>
      <w:proofErr w:type="gramEnd"/>
      <w:r w:rsidR="00707FEE" w:rsidRPr="00707FEE">
        <w:rPr>
          <w:rFonts w:ascii="Book Antiqua" w:hAnsi="Book Antiqua"/>
        </w:rPr>
        <w:t xml:space="preserve"> resulta da mera aplicação de dispositivo contratual, ressalvadas as seguintes situações:</w:t>
      </w:r>
    </w:p>
    <w:p w:rsidR="00707FEE" w:rsidRDefault="00707FEE" w:rsidP="0035773D">
      <w:pPr>
        <w:tabs>
          <w:tab w:val="left" w:pos="9356"/>
        </w:tabs>
        <w:ind w:right="-852"/>
        <w:rPr>
          <w:rFonts w:ascii="Book Antiqua" w:hAnsi="Book Antiqua"/>
        </w:rPr>
      </w:pPr>
      <w:r>
        <w:rPr>
          <w:rFonts w:ascii="Book Antiqua" w:hAnsi="Book Antiqua"/>
        </w:rPr>
        <w:t xml:space="preserve">a) </w:t>
      </w:r>
      <w:r w:rsidRPr="00707FEE">
        <w:rPr>
          <w:rFonts w:ascii="Book Antiqua" w:hAnsi="Book Antiqua"/>
        </w:rPr>
        <w:t>a existência de negociação em curso de valores mais vantajosos ao Município na execução do contrato;</w:t>
      </w:r>
    </w:p>
    <w:p w:rsidR="00707FEE" w:rsidRDefault="00707FEE" w:rsidP="00707FEE">
      <w:pPr>
        <w:tabs>
          <w:tab w:val="left" w:pos="9356"/>
        </w:tabs>
        <w:ind w:right="-852"/>
        <w:rPr>
          <w:rFonts w:ascii="Book Antiqua" w:hAnsi="Book Antiqua"/>
        </w:rPr>
      </w:pPr>
      <w:r>
        <w:rPr>
          <w:rFonts w:ascii="Book Antiqua" w:hAnsi="Book Antiqua"/>
        </w:rPr>
        <w:t xml:space="preserve">b) </w:t>
      </w:r>
      <w:r w:rsidRPr="00707FEE">
        <w:rPr>
          <w:rFonts w:ascii="Book Antiqua" w:hAnsi="Book Antiqua"/>
        </w:rPr>
        <w:t>restrições operacionais decorrentes de limitações orçamentárias devidamente informadas pela secretaria requisitante ou pela unidade</w:t>
      </w:r>
      <w:r>
        <w:rPr>
          <w:rFonts w:ascii="Book Antiqua" w:hAnsi="Book Antiqua"/>
        </w:rPr>
        <w:t xml:space="preserve"> </w:t>
      </w:r>
      <w:r w:rsidRPr="00707FEE">
        <w:rPr>
          <w:rFonts w:ascii="Book Antiqua" w:hAnsi="Book Antiqua"/>
        </w:rPr>
        <w:t>orçamentária do Município;</w:t>
      </w:r>
    </w:p>
    <w:p w:rsidR="00707FEE" w:rsidRPr="001D53FC" w:rsidRDefault="00707FEE" w:rsidP="00707FEE">
      <w:pPr>
        <w:tabs>
          <w:tab w:val="left" w:pos="9356"/>
        </w:tabs>
        <w:ind w:right="-852"/>
        <w:rPr>
          <w:rFonts w:ascii="Book Antiqua" w:hAnsi="Book Antiqua"/>
        </w:rPr>
      </w:pPr>
      <w:r>
        <w:rPr>
          <w:rFonts w:ascii="Book Antiqua" w:hAnsi="Book Antiqua"/>
        </w:rPr>
        <w:t xml:space="preserve">c) </w:t>
      </w:r>
      <w:r w:rsidRPr="00707FEE">
        <w:rPr>
          <w:rFonts w:ascii="Book Antiqua" w:hAnsi="Book Antiqua"/>
        </w:rPr>
        <w:t>situações excepcionais ou transitórias, ocorrência de catástrofes ou epidemias;</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FE39E2" w:rsidRDefault="0035773D" w:rsidP="00FE39E2">
      <w:pPr>
        <w:tabs>
          <w:tab w:val="left" w:pos="9356"/>
        </w:tabs>
        <w:ind w:right="-852"/>
        <w:rPr>
          <w:rFonts w:ascii="Book Antiqua" w:hAnsi="Book Antiqua"/>
        </w:rPr>
      </w:pPr>
      <w:r w:rsidRPr="00FE39E2">
        <w:rPr>
          <w:rFonts w:ascii="Book Antiqua" w:hAnsi="Book Antiqua"/>
        </w:rPr>
        <w:t xml:space="preserve">8.2.1.3 </w:t>
      </w:r>
      <w:r w:rsidR="00FE39E2" w:rsidRPr="00FE39E2">
        <w:rPr>
          <w:rFonts w:ascii="Book Antiqua" w:hAnsi="Book Antiqua"/>
        </w:rPr>
        <w:t>Em caso de reajuste dos preços contratuais, em Reais, serão utilizados os Índices de Reajustamento de obras Rodoviárias do DNIT, apurados e fornecidos pela Fundação Getúlio Vargas.</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FE39E2"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FE39E2">
        <w:rPr>
          <w:rFonts w:ascii="Book Antiqua" w:hAnsi="Book Antiqua"/>
        </w:rPr>
        <w:t>8.2</w:t>
      </w:r>
      <w:r w:rsidR="00FE39E2" w:rsidRPr="00FE39E2">
        <w:rPr>
          <w:rFonts w:ascii="Book Antiqua" w:hAnsi="Book Antiqua"/>
        </w:rPr>
        <w:t>.2</w:t>
      </w:r>
      <w:r w:rsidRPr="00FE39E2">
        <w:rPr>
          <w:rFonts w:ascii="Book Antiqua" w:hAnsi="Book Antiqua"/>
        </w:rPr>
        <w:t xml:space="preserve"> </w:t>
      </w:r>
      <w:r w:rsidRPr="00FE39E2">
        <w:rPr>
          <w:rFonts w:ascii="Book Antiqua" w:hAnsi="Book Antiqua"/>
          <w:b/>
        </w:rPr>
        <w:t>Revisão:</w:t>
      </w:r>
      <w:r w:rsidRPr="00FE39E2">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FE39E2" w:rsidRDefault="00FE39E2" w:rsidP="0035773D">
      <w:pPr>
        <w:tabs>
          <w:tab w:val="left" w:pos="9356"/>
        </w:tabs>
        <w:ind w:right="-852"/>
        <w:rPr>
          <w:rFonts w:ascii="Book Antiqua" w:hAnsi="Book Antiqua"/>
        </w:rPr>
      </w:pPr>
      <w:r w:rsidRPr="00FE39E2">
        <w:rPr>
          <w:rFonts w:ascii="Book Antiqua" w:hAnsi="Book Antiqua"/>
        </w:rPr>
        <w:lastRenderedPageBreak/>
        <w:t>8.2.2</w:t>
      </w:r>
      <w:r w:rsidR="0035773D" w:rsidRPr="00FE39E2">
        <w:rPr>
          <w:rFonts w:ascii="Book Antiqua" w:hAnsi="Book Antiqua"/>
        </w:rPr>
        <w:t xml:space="preserve">.1 A revisão deve ser precedida de solicitação da </w:t>
      </w:r>
      <w:r w:rsidR="0035773D" w:rsidRPr="00FE39E2">
        <w:rPr>
          <w:rFonts w:ascii="Book Antiqua" w:hAnsi="Book Antiqua"/>
          <w:b/>
        </w:rPr>
        <w:t>CONTRATADA</w:t>
      </w:r>
      <w:r w:rsidR="0035773D" w:rsidRPr="00FE39E2">
        <w:rPr>
          <w:rFonts w:ascii="Book Antiqua" w:hAnsi="Book Antiqua"/>
        </w:rPr>
        <w:t>, acompanhada de comprovação:</w:t>
      </w:r>
    </w:p>
    <w:p w:rsidR="0035773D" w:rsidRPr="00FE39E2" w:rsidRDefault="0035773D" w:rsidP="0035773D">
      <w:pPr>
        <w:pStyle w:val="PargrafodaLista"/>
        <w:numPr>
          <w:ilvl w:val="0"/>
          <w:numId w:val="34"/>
        </w:numPr>
        <w:tabs>
          <w:tab w:val="left" w:pos="9356"/>
        </w:tabs>
        <w:ind w:right="-852"/>
        <w:rPr>
          <w:rFonts w:ascii="Book Antiqua" w:hAnsi="Book Antiqua"/>
        </w:rPr>
      </w:pPr>
      <w:r w:rsidRPr="00FE39E2">
        <w:rPr>
          <w:rFonts w:ascii="Book Antiqua" w:hAnsi="Book Antiqua"/>
        </w:rPr>
        <w:t>Dos fatos imprevisíveis ou previsíveis, porém com consequências incalculáveis;</w:t>
      </w:r>
    </w:p>
    <w:p w:rsidR="0035773D" w:rsidRPr="00FE39E2" w:rsidRDefault="0035773D" w:rsidP="0035773D">
      <w:pPr>
        <w:pStyle w:val="PargrafodaLista"/>
        <w:numPr>
          <w:ilvl w:val="0"/>
          <w:numId w:val="34"/>
        </w:numPr>
        <w:tabs>
          <w:tab w:val="left" w:pos="9356"/>
        </w:tabs>
        <w:ind w:right="-852"/>
        <w:rPr>
          <w:rFonts w:ascii="Book Antiqua" w:hAnsi="Book Antiqua"/>
        </w:rPr>
      </w:pPr>
      <w:r w:rsidRPr="00FE39E2">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FE39E2" w:rsidRDefault="0035773D" w:rsidP="0035773D">
      <w:pPr>
        <w:pStyle w:val="PargrafodaLista"/>
        <w:numPr>
          <w:ilvl w:val="0"/>
          <w:numId w:val="34"/>
        </w:numPr>
        <w:tabs>
          <w:tab w:val="left" w:pos="9356"/>
        </w:tabs>
        <w:ind w:right="-852"/>
        <w:rPr>
          <w:rFonts w:ascii="Book Antiqua" w:hAnsi="Book Antiqua"/>
        </w:rPr>
      </w:pPr>
      <w:r w:rsidRPr="00FE39E2">
        <w:rPr>
          <w:rFonts w:ascii="Book Antiqua" w:hAnsi="Book Antiqua"/>
        </w:rPr>
        <w:t xml:space="preserve">De demonstração analítica, por meio de planilha de custos e formação de preços, sobre os impactos da alteração de preços ou custos no total do Contrato.  </w:t>
      </w:r>
    </w:p>
    <w:p w:rsidR="0035773D" w:rsidRPr="00FE39E2" w:rsidRDefault="00FE39E2" w:rsidP="0035773D">
      <w:pPr>
        <w:tabs>
          <w:tab w:val="left" w:pos="9356"/>
        </w:tabs>
        <w:ind w:right="-852"/>
        <w:rPr>
          <w:rFonts w:ascii="Book Antiqua" w:hAnsi="Book Antiqua"/>
        </w:rPr>
      </w:pPr>
      <w:r w:rsidRPr="00FE39E2">
        <w:rPr>
          <w:rFonts w:ascii="Book Antiqua" w:hAnsi="Book Antiqua"/>
        </w:rPr>
        <w:t>8.2.2</w:t>
      </w:r>
      <w:r w:rsidR="0035773D" w:rsidRPr="00FE39E2">
        <w:rPr>
          <w:rFonts w:ascii="Book Antiqua" w:hAnsi="Book Antiqua"/>
        </w:rPr>
        <w:t xml:space="preserve">.2 A revisão que não for solicitada durante a vigência do Contrato considera-se preclusa, nos termos do Parágrafo 3° do Art. 79 do </w:t>
      </w:r>
      <w:r w:rsidR="0035773D" w:rsidRPr="00FE39E2">
        <w:rPr>
          <w:rFonts w:ascii="Book Antiqua" w:eastAsia="Book Antiqua" w:hAnsi="Book Antiqua"/>
        </w:rPr>
        <w:t>Decreto Municipal nº 11.384/2023</w:t>
      </w:r>
      <w:r w:rsidR="0035773D" w:rsidRPr="00FE39E2">
        <w:rPr>
          <w:rFonts w:ascii="Book Antiqua" w:hAnsi="Book Antiqua"/>
        </w:rPr>
        <w:t>.</w:t>
      </w:r>
    </w:p>
    <w:p w:rsidR="0035773D" w:rsidRPr="00FE39E2" w:rsidRDefault="0035773D" w:rsidP="0035773D">
      <w:pPr>
        <w:tabs>
          <w:tab w:val="left" w:pos="9356"/>
        </w:tabs>
        <w:ind w:right="-852"/>
        <w:rPr>
          <w:rFonts w:ascii="Book Antiqua" w:hAnsi="Book Antiqua"/>
        </w:rPr>
      </w:pPr>
      <w:r w:rsidRPr="00FE39E2">
        <w:rPr>
          <w:rFonts w:ascii="Book Antiqua" w:hAnsi="Book Antiqua"/>
        </w:rPr>
        <w:t>8.3 Quando houver, a matriz de riscos define o equilíbrio econômico-financeiro do Contrato e é vinculante para pedidos de repactuação e revisão.</w:t>
      </w:r>
    </w:p>
    <w:p w:rsidR="0035773D" w:rsidRPr="00FE39E2" w:rsidRDefault="0035773D" w:rsidP="00707FEE">
      <w:pPr>
        <w:tabs>
          <w:tab w:val="left" w:pos="9356"/>
        </w:tabs>
        <w:ind w:right="-852"/>
        <w:rPr>
          <w:rFonts w:ascii="Book Antiqua" w:hAnsi="Book Antiqua"/>
        </w:rPr>
      </w:pPr>
      <w:r w:rsidRPr="00FE39E2">
        <w:rPr>
          <w:rFonts w:ascii="Book Antiqua" w:hAnsi="Book Antiqua"/>
        </w:rPr>
        <w:t xml:space="preserve">8.4 O prazo para resposta sobre o(s) pedido(s) de repactuação de preços ou de revisão para restabelecimento do equilíbrio econômico-financeiro será de até </w:t>
      </w:r>
      <w:r w:rsidRPr="00FE39E2">
        <w:rPr>
          <w:rFonts w:ascii="Book Antiqua" w:hAnsi="Book Antiqua"/>
          <w:b/>
        </w:rPr>
        <w:t>60 (sessenta) dias</w:t>
      </w:r>
      <w:r w:rsidRPr="00FE39E2">
        <w:rPr>
          <w:rFonts w:ascii="Book Antiqua" w:hAnsi="Book Antiqua"/>
        </w:rPr>
        <w:t>, contados a partir da solicitação.</w:t>
      </w:r>
    </w:p>
    <w:p w:rsidR="00FE39E2" w:rsidRPr="00707FEE" w:rsidRDefault="00FE39E2" w:rsidP="00707FEE">
      <w:pPr>
        <w:tabs>
          <w:tab w:val="left" w:pos="9356"/>
        </w:tabs>
        <w:ind w:right="-852"/>
        <w:rPr>
          <w:rFonts w:ascii="Book Antiqua" w:hAnsi="Book Antiqua"/>
          <w:color w:val="FF0000"/>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FE39E2">
        <w:rPr>
          <w:rFonts w:ascii="Book Antiqua" w:eastAsia="Book Antiqua" w:hAnsi="Book Antiqua"/>
          <w:b/>
        </w:rPr>
        <w:t xml:space="preserve">de até </w:t>
      </w:r>
      <w:proofErr w:type="gramStart"/>
      <w:r w:rsidRPr="00FE39E2">
        <w:rPr>
          <w:rFonts w:ascii="Book Antiqua" w:eastAsia="Book Antiqua" w:hAnsi="Book Antiqua"/>
          <w:b/>
        </w:rPr>
        <w:t>5</w:t>
      </w:r>
      <w:proofErr w:type="gramEnd"/>
      <w:r w:rsidRPr="00FE39E2">
        <w:rPr>
          <w:rFonts w:ascii="Book Antiqua" w:eastAsia="Book Antiqua" w:hAnsi="Book Antiqua"/>
          <w:b/>
        </w:rPr>
        <w:t xml:space="preserve"> (cinco) dias úteis após a convocação</w:t>
      </w:r>
      <w:r w:rsidRPr="00FE39E2">
        <w:rPr>
          <w:rFonts w:ascii="Book Antiqua" w:eastAsia="Book Antiqua" w:hAnsi="Book Antiqua"/>
        </w:rPr>
        <w:t xml:space="preserve">, através do e-mail </w:t>
      </w:r>
      <w:hyperlink r:id="rId40" w:history="1">
        <w:r w:rsidRPr="00FE39E2">
          <w:rPr>
            <w:rStyle w:val="Hyperlink"/>
            <w:rFonts w:ascii="Book Antiqua" w:eastAsia="Book Antiqua" w:hAnsi="Book Antiqua"/>
            <w:color w:val="auto"/>
          </w:rPr>
          <w:t>cpl@gaspar.sc.gov.br</w:t>
        </w:r>
      </w:hyperlink>
      <w:r w:rsidRPr="00FE39E2">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w:t>
      </w:r>
      <w:r w:rsidR="00746EA4">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w:t>
      </w:r>
      <w:r w:rsidR="00746EA4">
        <w:rPr>
          <w:rFonts w:ascii="Book Antiqua" w:hAnsi="Book Antiqua" w:cs="Book Antiqua"/>
        </w:rPr>
        <w:t>xecução</w:t>
      </w:r>
      <w:r w:rsidRPr="00186533">
        <w:rPr>
          <w:rFonts w:ascii="Book Antiqua" w:hAnsi="Book Antiqua" w:cs="Book Antiqua"/>
        </w:rPr>
        <w:t xml:space="preserve">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 xml:space="preserve">bem como o método de </w:t>
      </w:r>
      <w:r w:rsidR="00DF4234">
        <w:rPr>
          <w:rFonts w:ascii="Book Antiqua" w:hAnsi="Book Antiqua" w:cs="Book Antiqua"/>
        </w:rPr>
        <w:t>instalação</w:t>
      </w:r>
      <w:r w:rsidRPr="00186533">
        <w:rPr>
          <w:rFonts w:ascii="Book Antiqua" w:hAnsi="Book Antiqua" w:cs="Book Antiqua"/>
        </w:rPr>
        <w:t xml:space="preserve"> deverá ser ade</w:t>
      </w:r>
      <w:r w:rsidR="00DF4234">
        <w:rPr>
          <w:rFonts w:ascii="Book Antiqua" w:hAnsi="Book Antiqua" w:cs="Book Antiqua"/>
        </w:rPr>
        <w:t>quado à proteção efetiva de todo</w:t>
      </w:r>
      <w:r w:rsidRPr="00186533">
        <w:rPr>
          <w:rFonts w:ascii="Book Antiqua" w:hAnsi="Book Antiqua" w:cs="Book Antiqua"/>
        </w:rPr>
        <w:t xml:space="preserve"> </w:t>
      </w:r>
      <w:r w:rsidR="00DF4234">
        <w:rPr>
          <w:rFonts w:ascii="Book Antiqua" w:hAnsi="Book Antiqua" w:cs="Book Antiqua"/>
        </w:rPr>
        <w:t>serviço</w:t>
      </w:r>
      <w:r w:rsidRPr="00186533">
        <w:rPr>
          <w:rFonts w:ascii="Book Antiqua" w:hAnsi="Book Antiqua" w:cs="Book Antiqua"/>
        </w:rPr>
        <w:t xml:space="preserve"> contra choques e intempéries.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e também </w:t>
      </w:r>
      <w:r w:rsidRPr="008835D1">
        <w:rPr>
          <w:rFonts w:ascii="Book Antiqua" w:hAnsi="Book Antiqua" w:cs="Book Antiqua"/>
          <w:bCs/>
        </w:rPr>
        <w:t>contra vícios, defeitos ou incorreções, resultantes da e</w:t>
      </w:r>
      <w:r w:rsidR="00746EA4">
        <w:rPr>
          <w:rFonts w:ascii="Book Antiqua" w:hAnsi="Book Antiqua" w:cs="Book Antiqua"/>
          <w:bCs/>
        </w:rPr>
        <w:t>xecução</w:t>
      </w:r>
      <w:r w:rsidRPr="008835D1">
        <w:rPr>
          <w:rFonts w:ascii="Book Antiqua" w:hAnsi="Book Antiqua" w:cs="Book Antiqua"/>
          <w:bCs/>
        </w:rPr>
        <w:t>.</w:t>
      </w:r>
    </w:p>
    <w:p w:rsidR="00ED1461" w:rsidRPr="002150EE" w:rsidRDefault="0035773D" w:rsidP="002150E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2150EE">
        <w:rPr>
          <w:rFonts w:ascii="Book Antiqua" w:hAnsi="Book Antiqua" w:cs="Book Antiqua"/>
          <w:bCs/>
        </w:rPr>
        <w:t xml:space="preserve">9.1.5.1 </w:t>
      </w:r>
      <w:r w:rsidR="00ED1461" w:rsidRPr="002150EE">
        <w:rPr>
          <w:rFonts w:ascii="Book Antiqua" w:hAnsi="Book Antiqua" w:cs="Book Antiqua"/>
          <w:bCs/>
        </w:rPr>
        <w:t>Conforme preceitua o art. 618 do Código Civil Brasileiro, os serviços executados sob a égide deste contrato deverão possuir garantia da qualidade, estabilidade e solidez pelo período mínimo de 05 (cinco) anos, contados a partir do recebimento definitivo da obra, devendo a CONTRATADA refazer, às suas expensas, quaisquer serviços que apresentem vícios ou defeitos de execução durante esse prazo.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w:t>
      </w:r>
      <w:r w:rsidR="00C3289A" w:rsidRPr="002150EE">
        <w:rPr>
          <w:rFonts w:ascii="Book Antiqua" w:hAnsi="Book Antiqua" w:cs="Book Antiqua"/>
          <w:bCs/>
        </w:rPr>
        <w:t>serviços</w:t>
      </w:r>
      <w:r w:rsidRPr="00C625B7">
        <w:rPr>
          <w:rFonts w:ascii="Book Antiqua" w:hAnsi="Book Antiqua" w:cs="Book Antiqua"/>
          <w:bCs/>
        </w:rPr>
        <w:t xml:space="preserve"> </w:t>
      </w:r>
      <w:r>
        <w:rPr>
          <w:rFonts w:ascii="Book Antiqua" w:hAnsi="Book Antiqua" w:cs="Book Antiqua"/>
          <w:bCs/>
        </w:rPr>
        <w:lastRenderedPageBreak/>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2150EE">
        <w:rPr>
          <w:rFonts w:ascii="Book Antiqua" w:hAnsi="Book Antiqua" w:cs="Book Antiqua"/>
          <w:bCs/>
        </w:rPr>
        <w:t xml:space="preserve">os </w:t>
      </w:r>
      <w:r w:rsidRPr="002150EE">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lastRenderedPageBreak/>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2150EE"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2150EE">
        <w:rPr>
          <w:rFonts w:ascii="Book Antiqua" w:hAnsi="Book Antiqua"/>
        </w:rPr>
        <w:t>11.6 Fiscal</w:t>
      </w:r>
      <w:proofErr w:type="gramEnd"/>
      <w:r w:rsidRPr="002150EE">
        <w:rPr>
          <w:rFonts w:ascii="Book Antiqua" w:hAnsi="Book Antiqua"/>
        </w:rPr>
        <w:t xml:space="preserve"> designado para esta contratação será </w:t>
      </w:r>
      <w:r w:rsidR="002150EE" w:rsidRPr="002150EE">
        <w:rPr>
          <w:rFonts w:ascii="Book Antiqua" w:hAnsi="Book Antiqua"/>
        </w:rPr>
        <w:t xml:space="preserve">a Engenheira </w:t>
      </w:r>
      <w:r w:rsidR="002150EE" w:rsidRPr="002150EE">
        <w:rPr>
          <w:rFonts w:ascii="Book Antiqua" w:hAnsi="Book Antiqua"/>
          <w:b/>
        </w:rPr>
        <w:t xml:space="preserve">Sarah Marcondes Gomes, </w:t>
      </w:r>
      <w:r w:rsidRPr="002150EE">
        <w:rPr>
          <w:rFonts w:ascii="Book Antiqua" w:hAnsi="Book Antiqua"/>
          <w:b/>
        </w:rPr>
        <w:t xml:space="preserve">matrícula nº </w:t>
      </w:r>
      <w:r w:rsidR="002150EE" w:rsidRPr="002150EE">
        <w:rPr>
          <w:rFonts w:ascii="Book Antiqua" w:hAnsi="Book Antiqua"/>
          <w:b/>
        </w:rPr>
        <w:t>23468</w:t>
      </w:r>
      <w:r w:rsidRPr="002150EE">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lastRenderedPageBreak/>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2150EE" w:rsidP="0035773D">
      <w:pPr>
        <w:ind w:right="-852"/>
        <w:rPr>
          <w:rFonts w:ascii="Book Antiqua" w:eastAsia="Arial" w:hAnsi="Book Antiqua" w:cs="Times New Roman"/>
          <w:lang w:eastAsia="pt-BR"/>
        </w:rPr>
      </w:pPr>
      <w:r>
        <w:rPr>
          <w:rFonts w:ascii="Book Antiqua" w:eastAsia="Arial" w:hAnsi="Book Antiqua" w:cs="Times New Roman"/>
          <w:lang w:eastAsia="pt-BR"/>
        </w:rPr>
        <w:t>13.1.8</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w:t>
      </w:r>
      <w:r w:rsidR="002150EE">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2150EE">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2150EE">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2150EE">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13.1.1</w:t>
      </w:r>
      <w:r w:rsidR="002150EE">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2150EE"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150EE">
            <w:pPr>
              <w:ind w:left="5" w:right="0"/>
              <w:jc w:val="center"/>
              <w:rPr>
                <w:rFonts w:ascii="Book Antiqua" w:hAnsi="Book Antiqua"/>
              </w:rPr>
            </w:pPr>
            <w:r>
              <w:rPr>
                <w:rFonts w:ascii="Book Antiqua" w:hAnsi="Book Antiqua"/>
              </w:rPr>
              <w:t>Item 13.1.</w:t>
            </w:r>
            <w:r w:rsidR="002150EE">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150EE">
            <w:pPr>
              <w:ind w:left="5" w:right="0"/>
              <w:jc w:val="center"/>
              <w:rPr>
                <w:rFonts w:ascii="Book Antiqua" w:hAnsi="Book Antiqua"/>
              </w:rPr>
            </w:pPr>
            <w:r>
              <w:rPr>
                <w:rFonts w:ascii="Book Antiqua" w:hAnsi="Book Antiqua"/>
              </w:rPr>
              <w:lastRenderedPageBreak/>
              <w:t>Item 13.1.1</w:t>
            </w:r>
            <w:r w:rsidR="002150EE">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150EE">
            <w:pPr>
              <w:ind w:left="5" w:right="0"/>
              <w:jc w:val="center"/>
              <w:rPr>
                <w:rFonts w:ascii="Book Antiqua" w:hAnsi="Book Antiqua"/>
              </w:rPr>
            </w:pPr>
            <w:r>
              <w:rPr>
                <w:rFonts w:ascii="Book Antiqua" w:hAnsi="Book Antiqua"/>
              </w:rPr>
              <w:t>Item 13.1.1</w:t>
            </w:r>
            <w:r w:rsidR="002150EE">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150EE">
            <w:pPr>
              <w:ind w:left="5" w:right="0"/>
              <w:jc w:val="center"/>
              <w:rPr>
                <w:rFonts w:ascii="Book Antiqua" w:hAnsi="Book Antiqua"/>
              </w:rPr>
            </w:pPr>
            <w:r>
              <w:rPr>
                <w:rFonts w:ascii="Book Antiqua" w:hAnsi="Book Antiqua"/>
              </w:rPr>
              <w:t>Item 13.1.1</w:t>
            </w:r>
            <w:r w:rsidR="002150EE">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150EE">
            <w:pPr>
              <w:ind w:left="5" w:right="0"/>
              <w:jc w:val="center"/>
              <w:rPr>
                <w:rFonts w:ascii="Book Antiqua" w:hAnsi="Book Antiqua"/>
              </w:rPr>
            </w:pPr>
            <w:r>
              <w:rPr>
                <w:rFonts w:ascii="Book Antiqua" w:hAnsi="Book Antiqua"/>
              </w:rPr>
              <w:t>Item 13.1.1</w:t>
            </w:r>
            <w:r w:rsidR="002150EE">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4E40CA" w:rsidP="0035773D">
      <w:pPr>
        <w:ind w:right="-852"/>
        <w:rPr>
          <w:rFonts w:ascii="Book Antiqua" w:hAnsi="Book Antiqua" w:cs="Times New Roman"/>
        </w:rPr>
      </w:pPr>
      <w:r>
        <w:rPr>
          <w:rFonts w:ascii="Book Antiqua" w:eastAsia="Arial" w:hAnsi="Book Antiqua" w:cs="Times New Roman"/>
          <w:lang w:eastAsia="pt-BR"/>
        </w:rPr>
        <w:t>13.10.7</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lastRenderedPageBreak/>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lastRenderedPageBreak/>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75637E" w:rsidRDefault="0075637E"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75637E" w:rsidRDefault="0075637E"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75637E" w:rsidRDefault="0075637E"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495597"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FF0000"/>
              </w:rPr>
            </w:pPr>
            <w:r w:rsidRPr="00495597">
              <w:rPr>
                <w:rFonts w:ascii="Book Antiqua" w:hAnsi="Book Antiqua"/>
                <w:color w:val="FF0000"/>
              </w:rPr>
              <w:t>NOME DO REPRESENTANTE LEGAL</w:t>
            </w:r>
          </w:p>
          <w:p w:rsidR="0035773D" w:rsidRPr="00495597"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FF0000"/>
              </w:rPr>
            </w:pPr>
            <w:r w:rsidRPr="00495597">
              <w:rPr>
                <w:rFonts w:ascii="Book Antiqua" w:hAnsi="Book Antiqua"/>
                <w:color w:val="FF0000"/>
              </w:rPr>
              <w:t>RAZÃO SOCIAL DA EMPRESA</w:t>
            </w:r>
          </w:p>
          <w:p w:rsidR="0035773D" w:rsidRPr="00495597"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FF0000"/>
              </w:rPr>
            </w:pPr>
            <w:r w:rsidRPr="00495597">
              <w:rPr>
                <w:rFonts w:ascii="Book Antiqua" w:hAnsi="Book Antiqua"/>
                <w:color w:val="FF0000"/>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7362DD" w:rsidRDefault="007362D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362DD">
              <w:rPr>
                <w:rFonts w:ascii="Book Antiqua" w:hAnsi="Book Antiqua"/>
              </w:rPr>
              <w:t>PEDRO INÁCIO BORNHAUSEN</w:t>
            </w:r>
          </w:p>
          <w:p w:rsidR="007362DD" w:rsidRPr="007362DD" w:rsidRDefault="007362D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362DD">
              <w:rPr>
                <w:rFonts w:ascii="Book Antiqua" w:hAnsi="Book Antiqua"/>
              </w:rPr>
              <w:t xml:space="preserve">SECRETÁRIO MUNICIPAL DE </w:t>
            </w:r>
          </w:p>
          <w:p w:rsidR="0035773D" w:rsidRPr="007362DD" w:rsidRDefault="007362D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362DD">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7362DD" w:rsidRPr="007362DD">
        <w:rPr>
          <w:rStyle w:val="nfase"/>
          <w:rFonts w:ascii="Book Antiqua" w:eastAsia="Book Antiqua" w:hAnsi="Book Antiqua"/>
          <w:i w:val="0"/>
          <w:sz w:val="36"/>
          <w:szCs w:val="36"/>
        </w:rPr>
        <w:t>162</w:t>
      </w:r>
      <w:r w:rsidRPr="007362DD">
        <w:rPr>
          <w:rStyle w:val="nfase"/>
          <w:rFonts w:ascii="Book Antiqua" w:eastAsia="Book Antiqua" w:hAnsi="Book Antiqua"/>
          <w:i w:val="0"/>
          <w:sz w:val="36"/>
          <w:szCs w:val="36"/>
        </w:rPr>
        <w:t>/202</w:t>
      </w:r>
      <w:r w:rsidR="00771613" w:rsidRPr="007362DD">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7362DD" w:rsidRPr="007362DD">
        <w:rPr>
          <w:rStyle w:val="nfase"/>
          <w:rFonts w:ascii="Book Antiqua" w:eastAsia="Book Antiqua" w:hAnsi="Book Antiqua"/>
          <w:i w:val="0"/>
          <w:sz w:val="36"/>
          <w:szCs w:val="36"/>
        </w:rPr>
        <w:t>35</w:t>
      </w:r>
      <w:r w:rsidRPr="007362DD">
        <w:rPr>
          <w:rStyle w:val="nfase"/>
          <w:rFonts w:ascii="Book Antiqua" w:eastAsia="Book Antiqua" w:hAnsi="Book Antiqua"/>
          <w:i w:val="0"/>
          <w:sz w:val="36"/>
          <w:szCs w:val="36"/>
        </w:rPr>
        <w:t>/202</w:t>
      </w:r>
      <w:r w:rsidR="00771613" w:rsidRPr="007362DD">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2D1151">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2D1151">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7362DD" w:rsidRDefault="0035773D" w:rsidP="002D1151">
            <w:pPr>
              <w:ind w:left="0" w:right="0"/>
              <w:jc w:val="center"/>
              <w:rPr>
                <w:rFonts w:ascii="Book Antiqua" w:eastAsia="Times New Roman" w:hAnsi="Book Antiqua" w:cs="Calibri"/>
                <w:b/>
                <w:bCs/>
                <w:sz w:val="18"/>
                <w:szCs w:val="18"/>
                <w:lang w:eastAsia="pt-BR"/>
              </w:rPr>
            </w:pPr>
            <w:proofErr w:type="gramStart"/>
            <w:r w:rsidRPr="007362DD">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7362DD" w:rsidRPr="007362DD" w:rsidRDefault="007362DD" w:rsidP="007362DD">
            <w:pPr>
              <w:ind w:left="0" w:right="0"/>
              <w:jc w:val="center"/>
              <w:rPr>
                <w:rFonts w:ascii="Book Antiqua" w:eastAsia="Times New Roman" w:hAnsi="Book Antiqua" w:cs="Calibri"/>
                <w:sz w:val="18"/>
                <w:szCs w:val="18"/>
                <w:lang w:eastAsia="pt-BR"/>
              </w:rPr>
            </w:pPr>
            <w:r w:rsidRPr="007362DD">
              <w:rPr>
                <w:rFonts w:ascii="Book Antiqua" w:eastAsia="Times New Roman" w:hAnsi="Book Antiqua" w:cs="Calibri"/>
                <w:sz w:val="18"/>
                <w:szCs w:val="18"/>
                <w:lang w:eastAsia="pt-BR"/>
              </w:rPr>
              <w:t>CONTRATAÇÃO DE EMPRESA ESPECIALIZADA PARA A EXECUÇÃO DO CERCAMENTO, NO ECOPARQUE DE GASPAR</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7362DD" w:rsidRDefault="0035773D" w:rsidP="002D1151">
            <w:pPr>
              <w:ind w:left="0" w:right="0"/>
              <w:jc w:val="center"/>
              <w:rPr>
                <w:rFonts w:ascii="Book Antiqua" w:eastAsia="Times New Roman" w:hAnsi="Book Antiqua" w:cs="Calibri"/>
                <w:b/>
                <w:bCs/>
                <w:sz w:val="18"/>
                <w:szCs w:val="18"/>
                <w:lang w:eastAsia="pt-BR"/>
              </w:rPr>
            </w:pPr>
            <w:r w:rsidRPr="007362DD">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7362DD" w:rsidRDefault="007362DD" w:rsidP="002D1151">
            <w:pPr>
              <w:ind w:left="0" w:right="0"/>
              <w:jc w:val="center"/>
              <w:rPr>
                <w:rFonts w:ascii="Book Antiqua" w:eastAsia="Times New Roman" w:hAnsi="Book Antiqua" w:cs="Calibri"/>
                <w:sz w:val="18"/>
                <w:szCs w:val="18"/>
                <w:lang w:eastAsia="pt-BR"/>
              </w:rPr>
            </w:pPr>
            <w:r w:rsidRPr="007362DD">
              <w:rPr>
                <w:rFonts w:ascii="Book Antiqua" w:eastAsia="Times New Roman" w:hAnsi="Book Antiqua" w:cs="Calibri"/>
                <w:sz w:val="18"/>
                <w:szCs w:val="18"/>
                <w:lang w:eastAsia="pt-BR"/>
              </w:rPr>
              <w:t>0</w:t>
            </w:r>
            <w:r w:rsidR="0035773D" w:rsidRPr="007362DD">
              <w:rPr>
                <w:rFonts w:ascii="Book Antiqua" w:eastAsia="Times New Roman" w:hAnsi="Book Antiqua" w:cs="Calibri"/>
                <w:sz w:val="18"/>
                <w:szCs w:val="18"/>
                <w:lang w:eastAsia="pt-BR"/>
              </w:rPr>
              <w:t xml:space="preserve">1 </w:t>
            </w:r>
          </w:p>
        </w:tc>
        <w:tc>
          <w:tcPr>
            <w:tcW w:w="1239" w:type="dxa"/>
            <w:tcBorders>
              <w:top w:val="nil"/>
              <w:left w:val="nil"/>
              <w:bottom w:val="single" w:sz="4" w:space="0" w:color="auto"/>
              <w:right w:val="single" w:sz="4" w:space="0" w:color="auto"/>
            </w:tcBorders>
            <w:shd w:val="clear" w:color="auto" w:fill="auto"/>
            <w:vAlign w:val="center"/>
            <w:hideMark/>
          </w:tcPr>
          <w:p w:rsidR="0035773D" w:rsidRPr="007362DD" w:rsidRDefault="0035773D" w:rsidP="007362DD">
            <w:pPr>
              <w:ind w:left="0" w:right="0"/>
              <w:jc w:val="center"/>
              <w:rPr>
                <w:rFonts w:ascii="Book Antiqua" w:eastAsia="Times New Roman" w:hAnsi="Book Antiqua" w:cs="Calibri"/>
                <w:b/>
                <w:bCs/>
                <w:sz w:val="18"/>
                <w:szCs w:val="18"/>
                <w:lang w:eastAsia="pt-BR"/>
              </w:rPr>
            </w:pPr>
            <w:r w:rsidRPr="007362DD">
              <w:rPr>
                <w:rFonts w:ascii="Book Antiqua" w:eastAsia="Times New Roman" w:hAnsi="Book Antiqua" w:cs="Calibri"/>
                <w:b/>
                <w:bCs/>
                <w:sz w:val="18"/>
                <w:szCs w:val="18"/>
                <w:lang w:eastAsia="pt-BR"/>
              </w:rPr>
              <w:t xml:space="preserve">R$ </w:t>
            </w:r>
            <w:r w:rsidR="007362DD" w:rsidRPr="007362DD">
              <w:rPr>
                <w:rFonts w:ascii="Book Antiqua" w:eastAsia="Times New Roman" w:hAnsi="Book Antiqua" w:cs="Calibri"/>
                <w:b/>
                <w:bCs/>
                <w:sz w:val="18"/>
                <w:szCs w:val="18"/>
                <w:lang w:eastAsia="pt-BR"/>
              </w:rPr>
              <w:t>475.772,31</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7362DD" w:rsidRDefault="0035773D" w:rsidP="002D1151">
            <w:pPr>
              <w:ind w:left="0" w:right="0"/>
              <w:jc w:val="center"/>
              <w:rPr>
                <w:rFonts w:ascii="Book Antiqua" w:eastAsia="Times New Roman" w:hAnsi="Book Antiqua" w:cs="Calibri"/>
                <w:sz w:val="18"/>
                <w:szCs w:val="18"/>
                <w:lang w:eastAsia="pt-BR"/>
              </w:rPr>
            </w:pPr>
            <w:r w:rsidRPr="007362DD">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7362DD"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7362DD">
        <w:rPr>
          <w:rFonts w:ascii="Book Antiqua" w:eastAsia="Book Antiqua" w:hAnsi="Book Antiqua"/>
        </w:rPr>
        <w:t xml:space="preserve">Juntamente com a proposta de preços e os documentos de habilitação, deverá ser enviada </w:t>
      </w:r>
      <w:r w:rsidRPr="007362DD">
        <w:rPr>
          <w:rFonts w:ascii="Book Antiqua" w:hAnsi="Book Antiqua" w:cs="Arial"/>
        </w:rPr>
        <w:t xml:space="preserve">Planilha de composição </w:t>
      </w:r>
      <w:r w:rsidRPr="007362DD">
        <w:rPr>
          <w:rFonts w:ascii="Book Antiqua" w:eastAsia="Book Antiqua" w:hAnsi="Book Antiqua"/>
        </w:rPr>
        <w:t>dos custos unitários</w:t>
      </w:r>
      <w:r w:rsidRPr="007362DD">
        <w:rPr>
          <w:rFonts w:ascii="Book Antiqua" w:hAnsi="Book Antiqua" w:cs="Arial"/>
        </w:rPr>
        <w:t>, em PDF assinado e também no formato Excel,</w:t>
      </w:r>
      <w:r w:rsidR="007362DD" w:rsidRPr="007362DD">
        <w:rPr>
          <w:rFonts w:ascii="Book Antiqua" w:hAnsi="Book Antiqua" w:cs="Arial"/>
        </w:rPr>
        <w:t xml:space="preserve"> devendo ser utilizado o modelo padrão </w:t>
      </w:r>
      <w:proofErr w:type="spellStart"/>
      <w:r w:rsidR="007362DD" w:rsidRPr="007362DD">
        <w:rPr>
          <w:rFonts w:ascii="Book Antiqua" w:hAnsi="Book Antiqua" w:cs="Arial"/>
        </w:rPr>
        <w:t>Engegov</w:t>
      </w:r>
      <w:proofErr w:type="spellEnd"/>
      <w:r w:rsidR="007362DD" w:rsidRPr="007362DD">
        <w:rPr>
          <w:rFonts w:ascii="Book Antiqua" w:hAnsi="Book Antiqua" w:cs="Arial"/>
        </w:rPr>
        <w:t xml:space="preserve"> disponibilizado pelo município,</w:t>
      </w:r>
      <w:r w:rsidRPr="007362DD">
        <w:rPr>
          <w:rFonts w:ascii="Book Antiqua" w:hAnsi="Book Antiqua" w:cs="Arial"/>
        </w:rPr>
        <w:t xml:space="preserve"> contendo o descritivo dos itens e os valores unitários, total por item e total global (Planilha de Orçamento disponível nos documentos anexos), </w:t>
      </w:r>
      <w:r w:rsidRPr="007362DD">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9937F1">
        <w:rPr>
          <w:rFonts w:asciiTheme="majorHAnsi" w:eastAsia="Times New Roman" w:hAnsiTheme="majorHAnsi"/>
          <w:sz w:val="36"/>
        </w:rPr>
        <w:t>35</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BD152D" w:rsidRDefault="00BD152D" w:rsidP="00BD152D">
      <w:pPr>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Pr="009937F1">
        <w:rPr>
          <w:rFonts w:ascii="Book Antiqua" w:eastAsia="Book Antiqua" w:hAnsi="Book Antiqua"/>
          <w:b/>
          <w:sz w:val="48"/>
          <w:szCs w:val="48"/>
        </w:rPr>
        <w:t>V</w:t>
      </w:r>
    </w:p>
    <w:tbl>
      <w:tblPr>
        <w:tblW w:w="10206" w:type="dxa"/>
        <w:tblInd w:w="-601" w:type="dxa"/>
        <w:tblLook w:val="04A0"/>
      </w:tblPr>
      <w:tblGrid>
        <w:gridCol w:w="10092"/>
        <w:gridCol w:w="222"/>
        <w:gridCol w:w="222"/>
      </w:tblGrid>
      <w:tr w:rsidR="00BD152D" w:rsidRPr="006D3EA2" w:rsidTr="00ED1461">
        <w:tc>
          <w:tcPr>
            <w:tcW w:w="3119" w:type="dxa"/>
          </w:tcPr>
          <w:p w:rsidR="00BD152D" w:rsidRPr="006D3EA2" w:rsidRDefault="00A325A7" w:rsidP="00ED14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0" type="#_x0000_t202" style="position:absolute;left:0;text-align:left;margin-left:.3pt;margin-top:58.15pt;width:493.2pt;height:344.6pt;z-index:-251658752;mso-wrap-distance-left:0;mso-wrap-distance-right:0;mso-position-horizontal-relative:page" filled="f" strokeweight=".16936mm">
                  <v:textbox inset="0,0,0,0">
                    <w:txbxContent>
                      <w:p w:rsidR="00472E9C" w:rsidRDefault="00472E9C" w:rsidP="00BD152D">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472E9C" w:rsidRDefault="00472E9C" w:rsidP="00BD152D">
                        <w:pPr>
                          <w:pStyle w:val="Corpodetexto"/>
                          <w:spacing w:before="8"/>
                          <w:ind w:left="0"/>
                          <w:jc w:val="left"/>
                          <w:rPr>
                            <w:b/>
                            <w:sz w:val="23"/>
                          </w:rPr>
                        </w:pPr>
                      </w:p>
                      <w:p w:rsidR="00472E9C" w:rsidRDefault="00472E9C" w:rsidP="00BD152D">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proofErr w:type="gramStart"/>
                        <w:r>
                          <w:t>tem</w:t>
                        </w:r>
                        <w:proofErr w:type="gramEnd"/>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472E9C" w:rsidRDefault="00472E9C" w:rsidP="00BD152D">
                        <w:pPr>
                          <w:pStyle w:val="Corpodetexto"/>
                          <w:spacing w:before="9"/>
                          <w:ind w:left="0"/>
                          <w:jc w:val="left"/>
                          <w:rPr>
                            <w:sz w:val="31"/>
                          </w:rPr>
                        </w:pPr>
                      </w:p>
                      <w:p w:rsidR="00472E9C" w:rsidRDefault="00472E9C" w:rsidP="00BD152D">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2025.</w:t>
                        </w:r>
                      </w:p>
                      <w:p w:rsidR="00472E9C" w:rsidRDefault="00472E9C" w:rsidP="00BD152D">
                        <w:pPr>
                          <w:pStyle w:val="Corpodetexto"/>
                          <w:ind w:left="0"/>
                          <w:jc w:val="left"/>
                          <w:rPr>
                            <w:i/>
                            <w:sz w:val="24"/>
                          </w:rPr>
                        </w:pPr>
                      </w:p>
                      <w:p w:rsidR="00472E9C" w:rsidRDefault="00472E9C" w:rsidP="00BD152D">
                        <w:pPr>
                          <w:pStyle w:val="Corpodetexto"/>
                          <w:ind w:left="0"/>
                          <w:jc w:val="left"/>
                          <w:rPr>
                            <w:i/>
                            <w:sz w:val="24"/>
                          </w:rPr>
                        </w:pPr>
                      </w:p>
                      <w:p w:rsidR="00472E9C" w:rsidRDefault="00472E9C" w:rsidP="00BD152D">
                        <w:pPr>
                          <w:pStyle w:val="Corpodetexto"/>
                          <w:ind w:left="0"/>
                          <w:jc w:val="left"/>
                          <w:rPr>
                            <w:i/>
                            <w:sz w:val="24"/>
                          </w:rPr>
                        </w:pPr>
                      </w:p>
                      <w:p w:rsidR="00472E9C" w:rsidRDefault="00472E9C" w:rsidP="00BD152D">
                        <w:pPr>
                          <w:pStyle w:val="Corpodetexto"/>
                          <w:ind w:left="0"/>
                          <w:jc w:val="left"/>
                          <w:rPr>
                            <w:i/>
                            <w:sz w:val="24"/>
                          </w:rPr>
                        </w:pPr>
                      </w:p>
                      <w:p w:rsidR="00472E9C" w:rsidRDefault="00472E9C" w:rsidP="00BD152D">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472E9C" w:rsidRDefault="00472E9C" w:rsidP="00BD152D">
                        <w:pPr>
                          <w:pStyle w:val="Corpodetexto"/>
                          <w:ind w:left="0"/>
                          <w:jc w:val="left"/>
                          <w:rPr>
                            <w:sz w:val="24"/>
                          </w:rPr>
                        </w:pPr>
                      </w:p>
                      <w:p w:rsidR="00472E9C" w:rsidRDefault="00472E9C" w:rsidP="00BD152D">
                        <w:pPr>
                          <w:pStyle w:val="Corpodetexto"/>
                          <w:ind w:left="0"/>
                          <w:jc w:val="left"/>
                          <w:rPr>
                            <w:sz w:val="24"/>
                          </w:rPr>
                        </w:pPr>
                      </w:p>
                      <w:p w:rsidR="00472E9C" w:rsidRDefault="00472E9C" w:rsidP="00BD152D">
                        <w:pPr>
                          <w:pStyle w:val="Corpodetexto"/>
                          <w:ind w:left="0"/>
                          <w:jc w:val="left"/>
                          <w:rPr>
                            <w:sz w:val="24"/>
                          </w:rPr>
                        </w:pPr>
                      </w:p>
                      <w:p w:rsidR="00472E9C" w:rsidRDefault="00472E9C" w:rsidP="00BD152D">
                        <w:pPr>
                          <w:pStyle w:val="Corpodetexto"/>
                          <w:ind w:left="0"/>
                          <w:jc w:val="left"/>
                          <w:rPr>
                            <w:sz w:val="24"/>
                          </w:rPr>
                        </w:pPr>
                      </w:p>
                      <w:p w:rsidR="00472E9C" w:rsidRDefault="00472E9C" w:rsidP="00BD152D">
                        <w:pPr>
                          <w:pStyle w:val="Corpodetexto"/>
                          <w:spacing w:before="149"/>
                          <w:ind w:left="212" w:right="629"/>
                          <w:jc w:val="center"/>
                        </w:pPr>
                        <w:r>
                          <w:t>Assinatura</w:t>
                        </w:r>
                      </w:p>
                    </w:txbxContent>
                  </v:textbox>
                  <w10:wrap type="topAndBottom" anchorx="page"/>
                </v:shape>
              </w:pict>
            </w:r>
          </w:p>
        </w:tc>
        <w:tc>
          <w:tcPr>
            <w:tcW w:w="3260" w:type="dxa"/>
          </w:tcPr>
          <w:p w:rsidR="00BD152D" w:rsidRPr="006D3EA2" w:rsidRDefault="00BD152D" w:rsidP="00ED14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BD152D" w:rsidRPr="006D3EA2" w:rsidRDefault="00BD152D" w:rsidP="00ED1461">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BD152D" w:rsidRPr="006D3EA2" w:rsidRDefault="00BD152D" w:rsidP="00BD152D">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BD152D" w:rsidRDefault="00BD152D" w:rsidP="00BD152D">
      <w:pPr>
        <w:jc w:val="center"/>
        <w:rPr>
          <w:rFonts w:ascii="Book Antiqua" w:eastAsia="Book Antiqua" w:hAnsi="Book Antiqua"/>
          <w:b/>
          <w:sz w:val="48"/>
          <w:szCs w:val="48"/>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 xml:space="preserve">ANEXO </w:t>
      </w:r>
      <w:r w:rsidRPr="009937F1">
        <w:rPr>
          <w:rFonts w:ascii="Book Antiqua" w:eastAsia="Book Antiqua" w:hAnsi="Book Antiqua"/>
          <w:b/>
          <w:sz w:val="48"/>
          <w:szCs w:val="48"/>
        </w:rPr>
        <w:t>V</w:t>
      </w:r>
      <w:r w:rsidR="00BF3206" w:rsidRPr="009937F1">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9937F1" w:rsidRPr="009937F1">
        <w:rPr>
          <w:rStyle w:val="nfase"/>
          <w:rFonts w:ascii="Book Antiqua" w:eastAsia="Book Antiqua" w:hAnsi="Book Antiqua"/>
          <w:i w:val="0"/>
          <w:sz w:val="36"/>
          <w:szCs w:val="36"/>
        </w:rPr>
        <w:t>162</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9937F1" w:rsidRPr="009937F1">
        <w:rPr>
          <w:rStyle w:val="nfase"/>
          <w:rFonts w:ascii="Book Antiqua" w:eastAsia="Book Antiqua" w:hAnsi="Book Antiqua"/>
          <w:i w:val="0"/>
          <w:sz w:val="36"/>
          <w:szCs w:val="36"/>
        </w:rPr>
        <w:t>35</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9937F1" w:rsidRPr="009937F1">
        <w:rPr>
          <w:rFonts w:ascii="Book Antiqua" w:eastAsia="Book Antiqua" w:hAnsi="Book Antiqua"/>
          <w:b/>
        </w:rPr>
        <w:t>162</w:t>
      </w:r>
      <w:r w:rsidRPr="009937F1">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9937F1" w:rsidRPr="009937F1">
        <w:rPr>
          <w:rFonts w:ascii="Book Antiqua" w:eastAsia="Book Antiqua" w:hAnsi="Book Antiqua"/>
          <w:b/>
        </w:rPr>
        <w:t>35</w:t>
      </w:r>
      <w:r w:rsidRPr="009937F1">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Pr="009937F1">
        <w:rPr>
          <w:rFonts w:ascii="Book Antiqua" w:eastAsia="Book Antiqua" w:hAnsi="Book Antiqua"/>
          <w:b/>
          <w:sz w:val="48"/>
          <w:szCs w:val="48"/>
        </w:rPr>
        <w:t>V</w:t>
      </w:r>
      <w:r w:rsidR="00872CBA" w:rsidRPr="009937F1">
        <w:rPr>
          <w:rFonts w:ascii="Book Antiqua" w:eastAsia="Book Antiqua" w:hAnsi="Book Antiqua"/>
          <w:b/>
          <w:sz w:val="48"/>
          <w:szCs w:val="48"/>
        </w:rPr>
        <w:t>I</w:t>
      </w:r>
      <w:r w:rsidR="00BF3206" w:rsidRPr="009937F1">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937F1" w:rsidRPr="009937F1">
        <w:rPr>
          <w:rStyle w:val="nfase"/>
          <w:rFonts w:ascii="Book Antiqua" w:eastAsia="Book Antiqua" w:hAnsi="Book Antiqua"/>
          <w:i w:val="0"/>
          <w:sz w:val="36"/>
          <w:szCs w:val="36"/>
        </w:rPr>
        <w:t>162</w:t>
      </w:r>
      <w:r w:rsidRPr="009937F1">
        <w:rPr>
          <w:rStyle w:val="nfase"/>
          <w:rFonts w:ascii="Book Antiqua" w:eastAsia="Book Antiqua" w:hAnsi="Book Antiqua"/>
          <w:i w:val="0"/>
          <w:sz w:val="36"/>
          <w:szCs w:val="36"/>
        </w:rPr>
        <w:t>/202</w:t>
      </w:r>
      <w:r w:rsidR="00771613" w:rsidRPr="009937F1">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9937F1" w:rsidRPr="009937F1">
        <w:rPr>
          <w:rStyle w:val="nfase"/>
          <w:rFonts w:ascii="Book Antiqua" w:eastAsia="Book Antiqua" w:hAnsi="Book Antiqua"/>
          <w:i w:val="0"/>
          <w:sz w:val="36"/>
          <w:szCs w:val="36"/>
        </w:rPr>
        <w:t>35</w:t>
      </w:r>
      <w:r w:rsidRPr="009937F1">
        <w:rPr>
          <w:rStyle w:val="nfase"/>
          <w:rFonts w:ascii="Book Antiqua" w:eastAsia="Book Antiqua" w:hAnsi="Book Antiqua"/>
          <w:i w:val="0"/>
          <w:sz w:val="36"/>
          <w:szCs w:val="36"/>
        </w:rPr>
        <w:t>/202</w:t>
      </w:r>
      <w:r w:rsidR="00771613" w:rsidRPr="009937F1">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9937F1"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PEDRO INÁCIO BORNHAUSEN</w:t>
            </w:r>
          </w:p>
          <w:p w:rsidR="0035773D" w:rsidRDefault="003B1229"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Secretário</w:t>
            </w:r>
            <w:r w:rsidR="0035773D" w:rsidRPr="00271560">
              <w:rPr>
                <w:rFonts w:ascii="Book Antiqua" w:eastAsia="Book Antiqua" w:hAnsi="Book Antiqua"/>
                <w:color w:val="000000"/>
                <w:sz w:val="16"/>
                <w:szCs w:val="16"/>
              </w:rPr>
              <w:t xml:space="preserve"> Municipal d</w:t>
            </w:r>
            <w:r w:rsidR="009937F1">
              <w:rPr>
                <w:rFonts w:ascii="Book Antiqua" w:eastAsia="Book Antiqua" w:hAnsi="Book Antiqua"/>
                <w:color w:val="000000"/>
                <w:sz w:val="16"/>
                <w:szCs w:val="16"/>
              </w:rPr>
              <w:t>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E9C" w:rsidRDefault="00472E9C" w:rsidP="00F97035">
      <w:r>
        <w:separator/>
      </w:r>
    </w:p>
  </w:endnote>
  <w:endnote w:type="continuationSeparator" w:id="1">
    <w:p w:rsidR="00472E9C" w:rsidRDefault="00472E9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E9C" w:rsidRDefault="00472E9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472E9C" w:rsidRPr="005676F3" w:rsidRDefault="00472E9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A325A7" w:rsidRPr="005676F3">
      <w:rPr>
        <w:rFonts w:ascii="Book Antiqua" w:hAnsi="Book Antiqua"/>
        <w:b/>
        <w:sz w:val="17"/>
        <w:szCs w:val="17"/>
      </w:rPr>
      <w:fldChar w:fldCharType="begin"/>
    </w:r>
    <w:r w:rsidRPr="005676F3">
      <w:rPr>
        <w:rFonts w:ascii="Book Antiqua" w:hAnsi="Book Antiqua"/>
        <w:b/>
        <w:sz w:val="17"/>
        <w:szCs w:val="17"/>
      </w:rPr>
      <w:instrText>PAGE</w:instrText>
    </w:r>
    <w:r w:rsidR="00A325A7" w:rsidRPr="005676F3">
      <w:rPr>
        <w:rFonts w:ascii="Book Antiqua" w:hAnsi="Book Antiqua"/>
        <w:b/>
        <w:sz w:val="17"/>
        <w:szCs w:val="17"/>
      </w:rPr>
      <w:fldChar w:fldCharType="separate"/>
    </w:r>
    <w:r w:rsidR="005F5C82">
      <w:rPr>
        <w:rFonts w:ascii="Book Antiqua" w:hAnsi="Book Antiqua"/>
        <w:b/>
        <w:noProof/>
        <w:sz w:val="17"/>
        <w:szCs w:val="17"/>
      </w:rPr>
      <w:t>41</w:t>
    </w:r>
    <w:r w:rsidR="00A325A7" w:rsidRPr="005676F3">
      <w:rPr>
        <w:rFonts w:ascii="Book Antiqua" w:hAnsi="Book Antiqua"/>
        <w:b/>
        <w:sz w:val="17"/>
        <w:szCs w:val="17"/>
      </w:rPr>
      <w:fldChar w:fldCharType="end"/>
    </w:r>
    <w:r w:rsidRPr="005676F3">
      <w:rPr>
        <w:rFonts w:ascii="Book Antiqua" w:hAnsi="Book Antiqua"/>
        <w:sz w:val="17"/>
        <w:szCs w:val="17"/>
      </w:rPr>
      <w:t xml:space="preserve"> de </w:t>
    </w:r>
    <w:r w:rsidR="00A325A7" w:rsidRPr="005676F3">
      <w:rPr>
        <w:rFonts w:ascii="Book Antiqua" w:hAnsi="Book Antiqua"/>
        <w:b/>
        <w:sz w:val="17"/>
        <w:szCs w:val="17"/>
      </w:rPr>
      <w:fldChar w:fldCharType="begin"/>
    </w:r>
    <w:r w:rsidRPr="005676F3">
      <w:rPr>
        <w:rFonts w:ascii="Book Antiqua" w:hAnsi="Book Antiqua"/>
        <w:b/>
        <w:sz w:val="17"/>
        <w:szCs w:val="17"/>
      </w:rPr>
      <w:instrText>NUMPAGES</w:instrText>
    </w:r>
    <w:r w:rsidR="00A325A7" w:rsidRPr="005676F3">
      <w:rPr>
        <w:rFonts w:ascii="Book Antiqua" w:hAnsi="Book Antiqua"/>
        <w:b/>
        <w:sz w:val="17"/>
        <w:szCs w:val="17"/>
      </w:rPr>
      <w:fldChar w:fldCharType="separate"/>
    </w:r>
    <w:r w:rsidR="005F5C82">
      <w:rPr>
        <w:rFonts w:ascii="Book Antiqua" w:hAnsi="Book Antiqua"/>
        <w:b/>
        <w:noProof/>
        <w:sz w:val="17"/>
        <w:szCs w:val="17"/>
      </w:rPr>
      <w:t>47</w:t>
    </w:r>
    <w:r w:rsidR="00A325A7" w:rsidRPr="005676F3">
      <w:rPr>
        <w:rFonts w:ascii="Book Antiqua" w:hAnsi="Book Antiqua"/>
        <w:b/>
        <w:sz w:val="17"/>
        <w:szCs w:val="17"/>
      </w:rPr>
      <w:fldChar w:fldCharType="end"/>
    </w:r>
  </w:p>
  <w:p w:rsidR="00472E9C" w:rsidRDefault="00472E9C"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E9C" w:rsidRDefault="00472E9C" w:rsidP="00F97035">
      <w:r>
        <w:separator/>
      </w:r>
    </w:p>
  </w:footnote>
  <w:footnote w:type="continuationSeparator" w:id="1">
    <w:p w:rsidR="00472E9C" w:rsidRDefault="00472E9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472E9C" w:rsidRPr="00687DC8" w:rsidTr="00204B12">
      <w:trPr>
        <w:trHeight w:val="615"/>
      </w:trPr>
      <w:tc>
        <w:tcPr>
          <w:tcW w:w="2707" w:type="dxa"/>
          <w:tcBorders>
            <w:top w:val="nil"/>
            <w:left w:val="nil"/>
            <w:bottom w:val="nil"/>
            <w:right w:val="nil"/>
          </w:tcBorders>
        </w:tcPr>
        <w:p w:rsidR="00472E9C" w:rsidRPr="00687DC8" w:rsidRDefault="00472E9C"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472E9C" w:rsidRDefault="00472E9C" w:rsidP="001B4424">
          <w:pPr>
            <w:ind w:right="175"/>
            <w:jc w:val="right"/>
            <w:rPr>
              <w:rFonts w:ascii="Courier New" w:hAnsi="Courier New" w:cs="Courier New"/>
              <w:b/>
              <w:smallCaps/>
              <w:sz w:val="28"/>
              <w:szCs w:val="28"/>
            </w:rPr>
          </w:pPr>
        </w:p>
        <w:p w:rsidR="00472E9C" w:rsidRPr="00A54699" w:rsidRDefault="00472E9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472E9C" w:rsidRPr="00A54699" w:rsidRDefault="00472E9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472E9C" w:rsidRPr="00A54699" w:rsidRDefault="00472E9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472E9C" w:rsidRPr="00687DC8" w:rsidRDefault="00472E9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472E9C" w:rsidRPr="001A208C" w:rsidRDefault="00472E9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B28293F2"/>
    <w:lvl w:ilvl="0" w:tplc="5282A358">
      <w:start w:val="1"/>
      <w:numFmt w:val="lowerLetter"/>
      <w:lvlText w:val="%1)"/>
      <w:lvlJc w:val="left"/>
      <w:pPr>
        <w:ind w:left="360" w:hanging="360"/>
      </w:pPr>
      <w:rPr>
        <w:color w:val="auto"/>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433"/>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77B"/>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2F1C"/>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62A"/>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15AE"/>
    <w:rsid w:val="00202006"/>
    <w:rsid w:val="002028E6"/>
    <w:rsid w:val="0020351B"/>
    <w:rsid w:val="00203F8D"/>
    <w:rsid w:val="00203F93"/>
    <w:rsid w:val="00204B12"/>
    <w:rsid w:val="0020589A"/>
    <w:rsid w:val="00205C1B"/>
    <w:rsid w:val="00205D78"/>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0EE"/>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4C0"/>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1DE2"/>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181"/>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3E0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229"/>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14CC"/>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3AB"/>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0B8"/>
    <w:rsid w:val="00410B06"/>
    <w:rsid w:val="00411455"/>
    <w:rsid w:val="00412122"/>
    <w:rsid w:val="00413076"/>
    <w:rsid w:val="004133D0"/>
    <w:rsid w:val="004136B8"/>
    <w:rsid w:val="00413843"/>
    <w:rsid w:val="00413A9C"/>
    <w:rsid w:val="0041415C"/>
    <w:rsid w:val="0041432F"/>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6CA"/>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4228"/>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2E9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597"/>
    <w:rsid w:val="00495C93"/>
    <w:rsid w:val="00495CF6"/>
    <w:rsid w:val="004960D1"/>
    <w:rsid w:val="00497F96"/>
    <w:rsid w:val="004A029D"/>
    <w:rsid w:val="004A0EBD"/>
    <w:rsid w:val="004A105B"/>
    <w:rsid w:val="004A10EA"/>
    <w:rsid w:val="004A12EA"/>
    <w:rsid w:val="004A1790"/>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D4"/>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1B68"/>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0CA"/>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91D"/>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5C82"/>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5C00"/>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07FEE"/>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2DD"/>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6EA4"/>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637E"/>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6F5"/>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301"/>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AD"/>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D8F"/>
    <w:rsid w:val="00935F60"/>
    <w:rsid w:val="0093603E"/>
    <w:rsid w:val="00936621"/>
    <w:rsid w:val="00936643"/>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4F67"/>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9B0"/>
    <w:rsid w:val="00985B56"/>
    <w:rsid w:val="00986B80"/>
    <w:rsid w:val="009873D2"/>
    <w:rsid w:val="009875CA"/>
    <w:rsid w:val="009902F2"/>
    <w:rsid w:val="00990AC1"/>
    <w:rsid w:val="00990BBA"/>
    <w:rsid w:val="00990CB9"/>
    <w:rsid w:val="009914E2"/>
    <w:rsid w:val="00991C8B"/>
    <w:rsid w:val="00993498"/>
    <w:rsid w:val="0099371F"/>
    <w:rsid w:val="009937F1"/>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019"/>
    <w:rsid w:val="009A3F90"/>
    <w:rsid w:val="009A4B07"/>
    <w:rsid w:val="009A4D08"/>
    <w:rsid w:val="009A4D36"/>
    <w:rsid w:val="009A5899"/>
    <w:rsid w:val="009A66EC"/>
    <w:rsid w:val="009A75FB"/>
    <w:rsid w:val="009A79BA"/>
    <w:rsid w:val="009A7F59"/>
    <w:rsid w:val="009B0838"/>
    <w:rsid w:val="009B12B1"/>
    <w:rsid w:val="009B20EB"/>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1E0"/>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719"/>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5A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5D22"/>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8DF"/>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6FC3"/>
    <w:rsid w:val="00BA7242"/>
    <w:rsid w:val="00BA792B"/>
    <w:rsid w:val="00BA7CB7"/>
    <w:rsid w:val="00BA7DC4"/>
    <w:rsid w:val="00BB08A6"/>
    <w:rsid w:val="00BB0E0B"/>
    <w:rsid w:val="00BB1873"/>
    <w:rsid w:val="00BB1991"/>
    <w:rsid w:val="00BB1F05"/>
    <w:rsid w:val="00BB2249"/>
    <w:rsid w:val="00BB23C6"/>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52D"/>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7BA"/>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06"/>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89A"/>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17EC7"/>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017"/>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36E1"/>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1584"/>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A70A1"/>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C7E2C"/>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34"/>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461"/>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9E2"/>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BEA"/>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47</Pages>
  <Words>22960</Words>
  <Characters>123989</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49</cp:revision>
  <cp:lastPrinted>2026-10-21T11:37:00Z</cp:lastPrinted>
  <dcterms:created xsi:type="dcterms:W3CDTF">2025-09-04T12:13:00Z</dcterms:created>
  <dcterms:modified xsi:type="dcterms:W3CDTF">2026-10-21T11:39:00Z</dcterms:modified>
</cp:coreProperties>
</file>