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A65" w:rsidRPr="00627233" w:rsidRDefault="00715209" w:rsidP="00C32921">
      <w:pPr>
        <w:rPr>
          <w:rStyle w:val="nfase"/>
          <w:rFonts w:ascii="Book Antiqua" w:eastAsia="Book Antiqua" w:hAnsi="Book Antiqua"/>
          <w:sz w:val="20"/>
          <w:szCs w:val="20"/>
        </w:rPr>
      </w:pPr>
      <w:r w:rsidRPr="00A0073E">
        <w:rPr>
          <w:rStyle w:val="nfase"/>
          <w:rFonts w:ascii="Book Antiqua" w:eastAsia="Book Antiqua" w:hAnsi="Book Antiqua"/>
          <w:sz w:val="20"/>
          <w:szCs w:val="20"/>
        </w:rPr>
        <w:t xml:space="preserve">O Município de Gaspar, através do Gabinete do Prefeito e Vice-Prefeito – Superintendência de Comunicação; </w:t>
      </w:r>
      <w:r w:rsidR="00A0073E" w:rsidRPr="00A0073E">
        <w:rPr>
          <w:rStyle w:val="nfase"/>
          <w:rFonts w:ascii="Book Antiqua" w:eastAsia="Book Antiqua" w:hAnsi="Book Antiqua"/>
          <w:sz w:val="20"/>
          <w:szCs w:val="20"/>
        </w:rPr>
        <w:t xml:space="preserve">da </w:t>
      </w:r>
      <w:r w:rsidRPr="00A0073E">
        <w:rPr>
          <w:rStyle w:val="nfase"/>
          <w:rFonts w:ascii="Book Antiqua" w:eastAsia="Book Antiqua" w:hAnsi="Book Antiqua"/>
          <w:sz w:val="20"/>
          <w:szCs w:val="20"/>
        </w:rPr>
        <w:t xml:space="preserve">Secretaria Municipal da Fazenda e Gestão Administrativa - Superintendência de Trânsito (DITRAN) – Polícia </w:t>
      </w:r>
      <w:r w:rsidR="00A0073E" w:rsidRPr="00A0073E">
        <w:rPr>
          <w:rStyle w:val="nfase"/>
          <w:rFonts w:ascii="Book Antiqua" w:eastAsia="Book Antiqua" w:hAnsi="Book Antiqua"/>
          <w:sz w:val="20"/>
          <w:szCs w:val="20"/>
        </w:rPr>
        <w:t>Militar</w:t>
      </w:r>
      <w:r w:rsidRPr="00A0073E">
        <w:rPr>
          <w:rStyle w:val="nfase"/>
          <w:rFonts w:ascii="Book Antiqua" w:eastAsia="Book Antiqua" w:hAnsi="Book Antiqua"/>
          <w:sz w:val="20"/>
          <w:szCs w:val="20"/>
        </w:rPr>
        <w:t xml:space="preserve"> - Corpo de Bombeiros Militar</w:t>
      </w:r>
      <w:r w:rsidR="00A0073E" w:rsidRPr="00A0073E">
        <w:rPr>
          <w:rStyle w:val="nfase"/>
          <w:rFonts w:ascii="Book Antiqua" w:eastAsia="Book Antiqua" w:hAnsi="Book Antiqua"/>
          <w:sz w:val="20"/>
          <w:szCs w:val="20"/>
        </w:rPr>
        <w:t xml:space="preserve"> em Gaspar</w:t>
      </w:r>
      <w:r w:rsidRPr="00A0073E">
        <w:rPr>
          <w:rStyle w:val="nfase"/>
          <w:rFonts w:ascii="Book Antiqua" w:eastAsia="Book Antiqua" w:hAnsi="Book Antiqua"/>
          <w:sz w:val="20"/>
          <w:szCs w:val="20"/>
        </w:rPr>
        <w:t xml:space="preserve">; </w:t>
      </w:r>
      <w:r w:rsidR="00A0073E" w:rsidRPr="00A0073E">
        <w:rPr>
          <w:rStyle w:val="nfase"/>
          <w:rFonts w:ascii="Book Antiqua" w:eastAsia="Book Antiqua" w:hAnsi="Book Antiqua"/>
          <w:sz w:val="20"/>
          <w:szCs w:val="20"/>
        </w:rPr>
        <w:t xml:space="preserve">da </w:t>
      </w:r>
      <w:r w:rsidRPr="00A0073E">
        <w:rPr>
          <w:rStyle w:val="nfase"/>
          <w:rFonts w:ascii="Book Antiqua" w:eastAsia="Book Antiqua" w:hAnsi="Book Antiqua"/>
          <w:sz w:val="20"/>
          <w:szCs w:val="20"/>
        </w:rPr>
        <w:t xml:space="preserve">Secretaria Municipal de Saúde; </w:t>
      </w:r>
      <w:r w:rsidR="00A0073E" w:rsidRPr="00A0073E">
        <w:rPr>
          <w:rStyle w:val="nfase"/>
          <w:rFonts w:ascii="Book Antiqua" w:eastAsia="Book Antiqua" w:hAnsi="Book Antiqua"/>
          <w:sz w:val="20"/>
          <w:szCs w:val="20"/>
        </w:rPr>
        <w:t xml:space="preserve">da </w:t>
      </w:r>
      <w:r w:rsidRPr="00A0073E">
        <w:rPr>
          <w:rStyle w:val="nfase"/>
          <w:rFonts w:ascii="Book Antiqua" w:eastAsia="Book Antiqua" w:hAnsi="Book Antiqua"/>
          <w:sz w:val="20"/>
          <w:szCs w:val="20"/>
        </w:rPr>
        <w:t xml:space="preserve">Secretaria Municipal de Assistência Social; </w:t>
      </w:r>
      <w:r w:rsidR="00A0073E" w:rsidRPr="00A0073E">
        <w:rPr>
          <w:rStyle w:val="nfase"/>
          <w:rFonts w:ascii="Book Antiqua" w:eastAsia="Book Antiqua" w:hAnsi="Book Antiqua"/>
          <w:sz w:val="20"/>
          <w:szCs w:val="20"/>
        </w:rPr>
        <w:t xml:space="preserve">da </w:t>
      </w:r>
      <w:r w:rsidRPr="00A0073E">
        <w:rPr>
          <w:rStyle w:val="nfase"/>
          <w:rFonts w:ascii="Book Antiqua" w:eastAsia="Book Antiqua" w:hAnsi="Book Antiqua"/>
          <w:sz w:val="20"/>
          <w:szCs w:val="20"/>
        </w:rPr>
        <w:t xml:space="preserve">Secretaria Municipal de Agricultura e </w:t>
      </w:r>
      <w:proofErr w:type="spellStart"/>
      <w:r w:rsidRPr="00A0073E">
        <w:rPr>
          <w:rStyle w:val="nfase"/>
          <w:rFonts w:ascii="Book Antiqua" w:eastAsia="Book Antiqua" w:hAnsi="Book Antiqua"/>
          <w:sz w:val="20"/>
          <w:szCs w:val="20"/>
        </w:rPr>
        <w:t>Aquicultura</w:t>
      </w:r>
      <w:proofErr w:type="spellEnd"/>
      <w:r w:rsidRPr="00A0073E">
        <w:rPr>
          <w:rStyle w:val="nfase"/>
          <w:rFonts w:ascii="Book Antiqua" w:eastAsia="Book Antiqua" w:hAnsi="Book Antiqua"/>
          <w:sz w:val="20"/>
          <w:szCs w:val="20"/>
        </w:rPr>
        <w:t xml:space="preserve">; </w:t>
      </w:r>
      <w:r w:rsidR="00A0073E" w:rsidRPr="00A0073E">
        <w:rPr>
          <w:rStyle w:val="nfase"/>
          <w:rFonts w:ascii="Book Antiqua" w:eastAsia="Book Antiqua" w:hAnsi="Book Antiqua"/>
          <w:sz w:val="20"/>
          <w:szCs w:val="20"/>
        </w:rPr>
        <w:t xml:space="preserve">da </w:t>
      </w:r>
      <w:r w:rsidRPr="00A0073E">
        <w:rPr>
          <w:rStyle w:val="nfase"/>
          <w:rFonts w:ascii="Book Antiqua" w:eastAsia="Book Antiqua" w:hAnsi="Book Antiqua"/>
          <w:sz w:val="20"/>
          <w:szCs w:val="20"/>
        </w:rPr>
        <w:t>Secretaria Municipal de Educação – E</w:t>
      </w:r>
      <w:r w:rsidR="00A0073E" w:rsidRPr="00A0073E">
        <w:rPr>
          <w:rStyle w:val="nfase"/>
          <w:rFonts w:ascii="Book Antiqua" w:eastAsia="Book Antiqua" w:hAnsi="Book Antiqua"/>
          <w:sz w:val="20"/>
          <w:szCs w:val="20"/>
        </w:rPr>
        <w:t>nsino</w:t>
      </w:r>
      <w:r w:rsidRPr="00A0073E">
        <w:rPr>
          <w:rStyle w:val="nfase"/>
          <w:rFonts w:ascii="Book Antiqua" w:eastAsia="Book Antiqua" w:hAnsi="Book Antiqua"/>
          <w:sz w:val="20"/>
          <w:szCs w:val="20"/>
        </w:rPr>
        <w:t xml:space="preserve"> Fundamental;</w:t>
      </w:r>
      <w:r w:rsidR="00A0073E" w:rsidRPr="00A0073E">
        <w:rPr>
          <w:rStyle w:val="nfase"/>
          <w:rFonts w:ascii="Book Antiqua" w:eastAsia="Book Antiqua" w:hAnsi="Book Antiqua"/>
          <w:sz w:val="20"/>
          <w:szCs w:val="20"/>
        </w:rPr>
        <w:t xml:space="preserve"> da</w:t>
      </w:r>
      <w:r w:rsidRPr="00A0073E">
        <w:rPr>
          <w:rStyle w:val="nfase"/>
          <w:rFonts w:ascii="Book Antiqua" w:eastAsia="Book Antiqua" w:hAnsi="Book Antiqua"/>
          <w:sz w:val="20"/>
          <w:szCs w:val="20"/>
        </w:rPr>
        <w:t xml:space="preserve"> Secretaria Municipal de Obras e Serviços Urbanos; </w:t>
      </w:r>
      <w:r w:rsidR="00A0073E" w:rsidRPr="00A0073E">
        <w:rPr>
          <w:rStyle w:val="nfase"/>
          <w:rFonts w:ascii="Book Antiqua" w:eastAsia="Book Antiqua" w:hAnsi="Book Antiqua"/>
          <w:sz w:val="20"/>
          <w:szCs w:val="20"/>
        </w:rPr>
        <w:t xml:space="preserve">da Secretaria Municipal de Desenvolvimento Econômico, Renda e Turismo e do </w:t>
      </w:r>
      <w:r w:rsidRPr="00A0073E">
        <w:rPr>
          <w:rStyle w:val="nfase"/>
          <w:rFonts w:ascii="Book Antiqua" w:eastAsia="Book Antiqua" w:hAnsi="Book Antiqua"/>
          <w:sz w:val="20"/>
          <w:szCs w:val="20"/>
        </w:rPr>
        <w:t xml:space="preserve">Serviço Autônomo Municipal de Água e Esgoto (SAMAE); </w:t>
      </w:r>
      <w:r w:rsidR="00E47A65" w:rsidRPr="00A0073E">
        <w:rPr>
          <w:rFonts w:ascii="Book Antiqua" w:hAnsi="Book Antiqua"/>
          <w:i/>
          <w:sz w:val="20"/>
          <w:szCs w:val="20"/>
        </w:rPr>
        <w:t>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627233" w:rsidRDefault="00E47A65" w:rsidP="00E47A65">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3B125B">
        <w:rPr>
          <w:rStyle w:val="nfase"/>
          <w:rFonts w:ascii="Book Antiqua" w:eastAsia="Book Antiqua" w:hAnsi="Book Antiqua"/>
          <w:i w:val="0"/>
          <w:sz w:val="36"/>
          <w:szCs w:val="36"/>
        </w:rPr>
        <w:t>161</w:t>
      </w:r>
      <w:r w:rsidRPr="009760FE">
        <w:rPr>
          <w:rStyle w:val="nfase"/>
          <w:rFonts w:ascii="Book Antiqua" w:eastAsia="Book Antiqua" w:hAnsi="Book Antiqua"/>
          <w:i w:val="0"/>
          <w:sz w:val="36"/>
          <w:szCs w:val="36"/>
        </w:rPr>
        <w:t>/202</w:t>
      </w:r>
      <w:r w:rsidR="00844672" w:rsidRPr="009760FE">
        <w:rPr>
          <w:rStyle w:val="nfase"/>
          <w:rFonts w:ascii="Book Antiqua" w:eastAsia="Book Antiqua" w:hAnsi="Book Antiqua"/>
          <w:i w:val="0"/>
          <w:sz w:val="36"/>
          <w:szCs w:val="36"/>
        </w:rPr>
        <w:t>6</w:t>
      </w:r>
    </w:p>
    <w:p w:rsidR="00E47A65" w:rsidRPr="00627233" w:rsidRDefault="00E47A65" w:rsidP="00E47A65">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47A65" w:rsidRPr="009760FE" w:rsidRDefault="00E47A65" w:rsidP="00E47A65">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w:t>
      </w:r>
      <w:r w:rsidRPr="003B125B">
        <w:rPr>
          <w:rStyle w:val="nfase"/>
          <w:rFonts w:ascii="Book Antiqua" w:eastAsia="Book Antiqua" w:hAnsi="Book Antiqua"/>
          <w:i w:val="0"/>
          <w:sz w:val="36"/>
          <w:szCs w:val="36"/>
        </w:rPr>
        <w:t xml:space="preserve">Nº </w:t>
      </w:r>
      <w:r w:rsidR="003B125B" w:rsidRPr="003B125B">
        <w:rPr>
          <w:rStyle w:val="nfase"/>
          <w:rFonts w:ascii="Book Antiqua" w:eastAsia="Book Antiqua" w:hAnsi="Book Antiqua"/>
          <w:i w:val="0"/>
          <w:sz w:val="36"/>
          <w:szCs w:val="36"/>
        </w:rPr>
        <w:t>38</w:t>
      </w:r>
      <w:r w:rsidRPr="003B125B">
        <w:rPr>
          <w:rStyle w:val="nfase"/>
          <w:rFonts w:ascii="Book Antiqua" w:eastAsia="Book Antiqua" w:hAnsi="Book Antiqua"/>
          <w:i w:val="0"/>
          <w:sz w:val="36"/>
          <w:szCs w:val="36"/>
        </w:rPr>
        <w:t>/202</w:t>
      </w:r>
      <w:r w:rsidR="00844672" w:rsidRPr="003B125B">
        <w:rPr>
          <w:rStyle w:val="nfase"/>
          <w:rFonts w:ascii="Book Antiqua" w:eastAsia="Book Antiqua" w:hAnsi="Book Antiqua"/>
          <w:i w:val="0"/>
          <w:sz w:val="36"/>
          <w:szCs w:val="36"/>
        </w:rPr>
        <w:t>6</w:t>
      </w:r>
    </w:p>
    <w:p w:rsidR="00E47A65" w:rsidRPr="00E24ED2" w:rsidRDefault="00E47A65" w:rsidP="00E47A65">
      <w:pPr>
        <w:ind w:right="-852"/>
        <w:rPr>
          <w:rStyle w:val="nfase"/>
          <w:rFonts w:ascii="Book Antiqua" w:hAnsi="Book Antiqua"/>
          <w:b/>
          <w:i w:val="0"/>
          <w:sz w:val="18"/>
          <w:szCs w:val="18"/>
        </w:rPr>
      </w:pPr>
    </w:p>
    <w:p w:rsidR="00E47A65" w:rsidRPr="00E24ED2" w:rsidRDefault="00E47A65" w:rsidP="00E47A65">
      <w:pPr>
        <w:widowControl w:val="0"/>
        <w:pBdr>
          <w:top w:val="single" w:sz="4" w:space="1" w:color="auto"/>
          <w:left w:val="single" w:sz="4" w:space="0" w:color="auto"/>
          <w:bottom w:val="single" w:sz="4" w:space="1" w:color="auto"/>
          <w:right w:val="single" w:sz="4" w:space="4" w:color="auto"/>
        </w:pBdr>
        <w:shd w:val="clear" w:color="auto" w:fill="F2F2F2" w:themeFill="background1" w:themeFillShade="F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jc w:val="center"/>
        <w:rPr>
          <w:rFonts w:ascii="Book Antiqua" w:eastAsia="Book Antiqua" w:hAnsi="Book Antiqua"/>
          <w:b/>
          <w:sz w:val="18"/>
          <w:szCs w:val="18"/>
        </w:rPr>
      </w:pPr>
      <w:r w:rsidRPr="00E24ED2">
        <w:rPr>
          <w:rFonts w:ascii="Book Antiqua" w:eastAsia="Book Antiqua" w:hAnsi="Book Antiqua"/>
          <w:b/>
          <w:sz w:val="18"/>
          <w:szCs w:val="18"/>
        </w:rPr>
        <w:t>SOMENTE PODERÃO PARTICIPAR DO PRESENTE CERTAME:</w:t>
      </w:r>
    </w:p>
    <w:p w:rsidR="00E47A65" w:rsidRPr="00E24ED2" w:rsidRDefault="00E47A65" w:rsidP="00E47A65">
      <w:pPr>
        <w:widowControl w:val="0"/>
        <w:pBdr>
          <w:top w:val="single" w:sz="4" w:space="1" w:color="auto"/>
          <w:left w:val="single" w:sz="4" w:space="0" w:color="auto"/>
          <w:bottom w:val="single" w:sz="4" w:space="1" w:color="auto"/>
          <w:right w:val="single" w:sz="4" w:space="4" w:color="auto"/>
        </w:pBdr>
        <w:shd w:val="clear" w:color="auto" w:fill="F2F2F2" w:themeFill="background1" w:themeFillShade="F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jc w:val="center"/>
        <w:rPr>
          <w:rFonts w:ascii="Book Antiqua" w:hAnsi="Book Antiqua"/>
          <w:b/>
          <w:sz w:val="18"/>
          <w:szCs w:val="18"/>
        </w:rPr>
      </w:pPr>
      <w:r w:rsidRPr="00E24ED2">
        <w:rPr>
          <w:rFonts w:ascii="Book Antiqua" w:eastAsia="Book Antiqua" w:hAnsi="Book Antiqua"/>
          <w:b/>
          <w:sz w:val="18"/>
          <w:szCs w:val="18"/>
        </w:rPr>
        <w:t xml:space="preserve">MICROEMPRESAS E EMPRESAS DE PEQUENO PORTE, CONFORME ESTABELECE O ART. 48, INCISO “I” DA LEI COMPLEMENTAR Nº 123/2006 E ART. 6º DO </w:t>
      </w:r>
      <w:r w:rsidRPr="00E24ED2">
        <w:rPr>
          <w:rFonts w:ascii="Book Antiqua" w:hAnsi="Book Antiqua"/>
          <w:b/>
          <w:sz w:val="18"/>
          <w:szCs w:val="18"/>
        </w:rPr>
        <w:t>DECRETO MUNICIPAL Nº 7.241/2016.</w:t>
      </w:r>
    </w:p>
    <w:p w:rsidR="00E47A65" w:rsidRPr="00E24ED2" w:rsidRDefault="00E47A65" w:rsidP="00E47A65">
      <w:pPr>
        <w:tabs>
          <w:tab w:val="left" w:pos="9498"/>
        </w:tabs>
        <w:rPr>
          <w:rFonts w:ascii="Book Antiqua" w:hAnsi="Book Antiqua"/>
          <w:b/>
          <w:sz w:val="28"/>
          <w:szCs w:val="28"/>
        </w:rPr>
      </w:pPr>
    </w:p>
    <w:p w:rsidR="00E47A65" w:rsidRPr="00840784" w:rsidRDefault="00E47A65" w:rsidP="00E47A65">
      <w:pPr>
        <w:tabs>
          <w:tab w:val="left" w:pos="9498"/>
        </w:tabs>
        <w:rPr>
          <w:rFonts w:ascii="Book Antiqua" w:hAnsi="Book Antiqua"/>
          <w:sz w:val="28"/>
          <w:szCs w:val="28"/>
        </w:rPr>
      </w:pPr>
      <w:r w:rsidRPr="00840784">
        <w:rPr>
          <w:rFonts w:ascii="Book Antiqua" w:hAnsi="Book Antiqua"/>
          <w:b/>
          <w:sz w:val="28"/>
          <w:szCs w:val="28"/>
        </w:rPr>
        <w:t>TÍTULO</w:t>
      </w:r>
      <w:r w:rsidRPr="00840784">
        <w:rPr>
          <w:rFonts w:ascii="Book Antiqua" w:hAnsi="Book Antiqua"/>
          <w:sz w:val="28"/>
          <w:szCs w:val="28"/>
        </w:rPr>
        <w:t xml:space="preserve">: </w:t>
      </w:r>
      <w:r w:rsidR="00840784" w:rsidRPr="00840784">
        <w:rPr>
          <w:rFonts w:ascii="Book Antiqua" w:hAnsi="Book Antiqua"/>
          <w:sz w:val="28"/>
          <w:szCs w:val="28"/>
        </w:rPr>
        <w:t>REGISTRO DE PREÇOS PARA CONTRATAÇÃO DE SERVIÇOS GRÁFICOS</w:t>
      </w:r>
      <w:r w:rsidRPr="00840784">
        <w:rPr>
          <w:rFonts w:ascii="Book Antiqua" w:hAnsi="Book Antiqua"/>
          <w:sz w:val="28"/>
          <w:szCs w:val="28"/>
        </w:rPr>
        <w:t>.</w:t>
      </w:r>
    </w:p>
    <w:p w:rsidR="00E47A65" w:rsidRPr="00627233" w:rsidRDefault="00E47A65" w:rsidP="00E47A65">
      <w:pPr>
        <w:tabs>
          <w:tab w:val="left" w:pos="9498"/>
        </w:tabs>
        <w:rPr>
          <w:rFonts w:ascii="Book Antiqua" w:hAnsi="Book Antiqua"/>
          <w:sz w:val="28"/>
          <w:szCs w:val="28"/>
        </w:rPr>
      </w:pPr>
    </w:p>
    <w:p w:rsidR="00E47A65" w:rsidRPr="00925EAA" w:rsidRDefault="00E47A65" w:rsidP="00E47A65">
      <w:pPr>
        <w:widowControl w:val="0"/>
        <w:autoSpaceDE w:val="0"/>
        <w:autoSpaceDN w:val="0"/>
        <w:adjustRightInd w:val="0"/>
        <w:ind w:right="-852"/>
        <w:rPr>
          <w:rFonts w:ascii="Book Antiqua" w:hAnsi="Book Antiqua" w:cs="Book Antiqua"/>
          <w:b/>
          <w:sz w:val="26"/>
          <w:szCs w:val="26"/>
          <w:lang w:eastAsia="pt-BR"/>
        </w:rPr>
      </w:pPr>
      <w:r w:rsidRPr="00925EAA">
        <w:rPr>
          <w:rFonts w:ascii="Book Antiqua" w:hAnsi="Book Antiqua" w:cs="Book Antiqua"/>
          <w:b/>
          <w:sz w:val="26"/>
          <w:szCs w:val="26"/>
          <w:lang w:eastAsia="pt-BR"/>
        </w:rPr>
        <w:t xml:space="preserve">Tipo de Licitação: </w:t>
      </w:r>
      <w:r w:rsidRPr="00925EAA">
        <w:rPr>
          <w:rFonts w:ascii="Book Antiqua" w:hAnsi="Book Antiqua" w:cs="Book Antiqua"/>
          <w:sz w:val="26"/>
          <w:szCs w:val="26"/>
          <w:lang w:eastAsia="pt-BR"/>
        </w:rPr>
        <w:t>Menor Preço.</w:t>
      </w:r>
    </w:p>
    <w:p w:rsidR="00E47A65" w:rsidRPr="00925EAA" w:rsidRDefault="00E47A65" w:rsidP="00E47A65">
      <w:pPr>
        <w:widowControl w:val="0"/>
        <w:autoSpaceDE w:val="0"/>
        <w:autoSpaceDN w:val="0"/>
        <w:adjustRightInd w:val="0"/>
        <w:ind w:right="-852"/>
        <w:rPr>
          <w:rFonts w:ascii="Book Antiqua" w:hAnsi="Book Antiqua" w:cs="Book Antiqua"/>
          <w:sz w:val="26"/>
          <w:szCs w:val="26"/>
          <w:lang w:eastAsia="pt-BR"/>
        </w:rPr>
      </w:pPr>
      <w:r w:rsidRPr="00925EAA">
        <w:rPr>
          <w:rFonts w:ascii="Book Antiqua" w:hAnsi="Book Antiqua" w:cs="Book Antiqua"/>
          <w:b/>
          <w:sz w:val="26"/>
          <w:szCs w:val="26"/>
          <w:lang w:eastAsia="pt-BR"/>
        </w:rPr>
        <w:t xml:space="preserve">Forma de Julgamento: </w:t>
      </w:r>
      <w:r w:rsidRPr="00925EAA">
        <w:rPr>
          <w:rFonts w:ascii="Book Antiqua" w:hAnsi="Book Antiqua" w:cs="Book Antiqua"/>
          <w:sz w:val="26"/>
          <w:szCs w:val="26"/>
          <w:lang w:eastAsia="pt-BR"/>
        </w:rPr>
        <w:t>Por Lote.</w:t>
      </w:r>
    </w:p>
    <w:p w:rsidR="00E47A65" w:rsidRDefault="00E47A65" w:rsidP="00E47A65">
      <w:pPr>
        <w:widowControl w:val="0"/>
        <w:autoSpaceDE w:val="0"/>
        <w:autoSpaceDN w:val="0"/>
        <w:adjustRightInd w:val="0"/>
        <w:ind w:right="-852"/>
        <w:rPr>
          <w:rFonts w:ascii="Book Antiqua" w:hAnsi="Book Antiqua" w:cs="Book Antiqua"/>
          <w:sz w:val="26"/>
          <w:szCs w:val="26"/>
          <w:lang w:eastAsia="pt-BR"/>
        </w:rPr>
      </w:pPr>
      <w:r w:rsidRPr="00925EAA">
        <w:rPr>
          <w:rFonts w:ascii="Book Antiqua" w:hAnsi="Book Antiqua" w:cs="Book Antiqua"/>
          <w:b/>
          <w:sz w:val="26"/>
          <w:szCs w:val="26"/>
          <w:lang w:eastAsia="pt-BR"/>
        </w:rPr>
        <w:t>Modo de Disputa:</w:t>
      </w:r>
      <w:r w:rsidRPr="00925EAA">
        <w:rPr>
          <w:rFonts w:ascii="Book Antiqua" w:hAnsi="Book Antiqua" w:cs="Book Antiqua"/>
          <w:sz w:val="26"/>
          <w:szCs w:val="26"/>
          <w:lang w:eastAsia="pt-BR"/>
        </w:rPr>
        <w:t xml:space="preserve"> Aberto.</w:t>
      </w:r>
    </w:p>
    <w:p w:rsidR="00355A62" w:rsidRPr="00925EAA" w:rsidRDefault="00355A62" w:rsidP="00E47A65">
      <w:pPr>
        <w:widowControl w:val="0"/>
        <w:autoSpaceDE w:val="0"/>
        <w:autoSpaceDN w:val="0"/>
        <w:adjustRightInd w:val="0"/>
        <w:ind w:right="-852"/>
        <w:rPr>
          <w:rFonts w:ascii="Book Antiqua" w:hAnsi="Book Antiqua" w:cs="Book Antiqua"/>
          <w:sz w:val="26"/>
          <w:szCs w:val="26"/>
          <w:lang w:eastAsia="pt-BR"/>
        </w:rPr>
      </w:pPr>
      <w:r w:rsidRPr="00355A62">
        <w:rPr>
          <w:rFonts w:ascii="Book Antiqua" w:hAnsi="Book Antiqua" w:cs="Book Antiqua"/>
          <w:b/>
          <w:sz w:val="26"/>
          <w:szCs w:val="26"/>
          <w:lang w:eastAsia="pt-BR"/>
        </w:rPr>
        <w:t>Regime de Execução</w:t>
      </w:r>
      <w:r w:rsidRPr="00355A62">
        <w:rPr>
          <w:rFonts w:ascii="Book Antiqua" w:hAnsi="Book Antiqua" w:cs="Book Antiqua"/>
          <w:sz w:val="26"/>
          <w:szCs w:val="26"/>
          <w:lang w:eastAsia="pt-BR"/>
        </w:rPr>
        <w:t>: Indireta - Empreitada Por Preço Unitário.</w:t>
      </w:r>
    </w:p>
    <w:p w:rsidR="00E47A65" w:rsidRPr="00925EAA"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925EAA">
        <w:rPr>
          <w:rFonts w:ascii="Book Antiqua" w:hAnsi="Book Antiqua"/>
          <w:b/>
          <w:sz w:val="26"/>
          <w:szCs w:val="26"/>
        </w:rPr>
        <w:t xml:space="preserve">Forma de Fornecimento: </w:t>
      </w:r>
      <w:r w:rsidRPr="00925EAA">
        <w:rPr>
          <w:rFonts w:ascii="Book Antiqua" w:hAnsi="Book Antiqua"/>
          <w:sz w:val="26"/>
          <w:szCs w:val="26"/>
        </w:rPr>
        <w:t>Parcelada</w:t>
      </w:r>
      <w:r w:rsidR="00925EAA" w:rsidRPr="00925EAA">
        <w:rPr>
          <w:rFonts w:ascii="Book Antiqua" w:hAnsi="Book Antiqua"/>
          <w:sz w:val="26"/>
          <w:szCs w:val="26"/>
        </w:rPr>
        <w:t>.</w:t>
      </w:r>
    </w:p>
    <w:p w:rsidR="00E47A65" w:rsidRPr="00925EAA" w:rsidRDefault="00E47A65" w:rsidP="00E47A65">
      <w:pPr>
        <w:rPr>
          <w:rFonts w:ascii="Book Antiqua" w:hAnsi="Book Antiqua" w:cs="Book Antiqua"/>
          <w:sz w:val="26"/>
          <w:szCs w:val="26"/>
          <w:lang w:eastAsia="pt-BR"/>
        </w:rPr>
      </w:pPr>
      <w:r w:rsidRPr="00925EAA">
        <w:rPr>
          <w:rFonts w:ascii="Book Antiqua" w:hAnsi="Book Antiqua" w:cs="Book Antiqua"/>
          <w:b/>
          <w:sz w:val="26"/>
          <w:szCs w:val="26"/>
          <w:lang w:eastAsia="pt-BR"/>
        </w:rPr>
        <w:t xml:space="preserve">Valor Estimado da Licitação: R$ </w:t>
      </w:r>
      <w:r w:rsidR="00925EAA" w:rsidRPr="00925EAA">
        <w:rPr>
          <w:rFonts w:ascii="Book Antiqua" w:hAnsi="Book Antiqua" w:cs="Book Antiqua"/>
          <w:b/>
          <w:sz w:val="26"/>
          <w:szCs w:val="26"/>
          <w:lang w:eastAsia="pt-BR"/>
        </w:rPr>
        <w:t>260.337,00</w:t>
      </w:r>
      <w:r w:rsidRPr="00925EAA">
        <w:rPr>
          <w:rFonts w:ascii="Book Antiqua" w:hAnsi="Book Antiqua" w:cs="Book Antiqua"/>
          <w:b/>
          <w:sz w:val="26"/>
          <w:szCs w:val="26"/>
          <w:lang w:eastAsia="pt-BR"/>
        </w:rPr>
        <w:t xml:space="preserve"> (</w:t>
      </w:r>
      <w:r w:rsidR="00925EAA" w:rsidRPr="00925EAA">
        <w:rPr>
          <w:rFonts w:ascii="Book Antiqua" w:hAnsi="Book Antiqua" w:cs="Book Antiqua"/>
          <w:b/>
          <w:sz w:val="26"/>
          <w:szCs w:val="26"/>
          <w:lang w:eastAsia="pt-BR"/>
        </w:rPr>
        <w:t>Duzentos e sessenta mil, trezentos e trinta e sete reais</w:t>
      </w:r>
      <w:r w:rsidRPr="00925EAA">
        <w:rPr>
          <w:rFonts w:ascii="Book Antiqua" w:hAnsi="Book Antiqua" w:cs="Book Antiqua"/>
          <w:b/>
          <w:sz w:val="26"/>
          <w:szCs w:val="26"/>
          <w:lang w:eastAsia="pt-BR"/>
        </w:rPr>
        <w:t>.</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674DB3" w:rsidRPr="00C32D12">
        <w:rPr>
          <w:rFonts w:ascii="Book Antiqua" w:eastAsia="Book Antiqua" w:hAnsi="Book Antiqua"/>
          <w:b/>
          <w:sz w:val="26"/>
          <w:szCs w:val="26"/>
        </w:rPr>
        <w:t xml:space="preserve">Portaria Municipal nº </w:t>
      </w:r>
      <w:r w:rsidR="00674DB3">
        <w:rPr>
          <w:rFonts w:ascii="Book Antiqua" w:eastAsia="Book Antiqua" w:hAnsi="Book Antiqua"/>
          <w:b/>
          <w:sz w:val="26"/>
          <w:szCs w:val="26"/>
        </w:rPr>
        <w:t>054/2025</w:t>
      </w:r>
      <w:r w:rsidR="00674DB3" w:rsidRPr="00C32D12">
        <w:rPr>
          <w:rFonts w:ascii="Book Antiqua" w:eastAsia="Book Antiqua" w:hAnsi="Book Antiqua"/>
          <w:b/>
          <w:sz w:val="26"/>
          <w:szCs w:val="26"/>
        </w:rPr>
        <w:t xml:space="preserve">, de </w:t>
      </w:r>
      <w:r w:rsidR="00674DB3">
        <w:rPr>
          <w:rFonts w:ascii="Book Antiqua" w:eastAsia="Book Antiqua" w:hAnsi="Book Antiqua"/>
          <w:b/>
          <w:sz w:val="26"/>
          <w:szCs w:val="26"/>
        </w:rPr>
        <w:t>13 de agosto de 2025</w:t>
      </w:r>
      <w:r w:rsidR="00674DB3" w:rsidRPr="00C32D12">
        <w:rPr>
          <w:rFonts w:ascii="Book Antiqua" w:eastAsia="Book Antiqua" w:hAnsi="Book Antiqua"/>
          <w:b/>
          <w:sz w:val="26"/>
          <w:szCs w:val="26"/>
        </w:rPr>
        <w:t>:</w:t>
      </w:r>
      <w:r w:rsidR="00674DB3"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A129E4" w:rsidRDefault="00E47A65" w:rsidP="00E47A65">
      <w:pPr>
        <w:ind w:left="426" w:hanging="1135"/>
        <w:jc w:val="center"/>
        <w:rPr>
          <w:rStyle w:val="nfase"/>
          <w:rFonts w:ascii="Book Antiqua" w:hAnsi="Book Antiqua"/>
          <w:b/>
          <w:i w:val="0"/>
        </w:rPr>
      </w:pPr>
    </w:p>
    <w:p w:rsidR="00E47A65" w:rsidRPr="00A129E4" w:rsidRDefault="00E47A65" w:rsidP="00E47A65">
      <w:pPr>
        <w:pStyle w:val="PargrafodaLista"/>
        <w:numPr>
          <w:ilvl w:val="0"/>
          <w:numId w:val="20"/>
        </w:numPr>
        <w:spacing w:after="120"/>
        <w:ind w:left="567" w:right="-852" w:hanging="284"/>
        <w:rPr>
          <w:rStyle w:val="nfase"/>
          <w:rFonts w:ascii="Book Antiqua" w:hAnsi="Book Antiqua"/>
          <w:b/>
          <w:i w:val="0"/>
        </w:rPr>
      </w:pPr>
      <w:r w:rsidRPr="00A129E4">
        <w:rPr>
          <w:rStyle w:val="nfase"/>
          <w:rFonts w:ascii="Book Antiqua" w:hAnsi="Book Antiqua"/>
          <w:i w:val="0"/>
          <w:u w:val="single"/>
        </w:rPr>
        <w:t>RECEBIMENTO DE PROPOSTAS</w:t>
      </w:r>
      <w:r w:rsidRPr="00A129E4">
        <w:rPr>
          <w:rStyle w:val="nfase"/>
          <w:rFonts w:ascii="Book Antiqua" w:hAnsi="Book Antiqua"/>
          <w:i w:val="0"/>
        </w:rPr>
        <w:t xml:space="preserve">: </w:t>
      </w:r>
      <w:r w:rsidRPr="00A129E4">
        <w:rPr>
          <w:rStyle w:val="nfase"/>
          <w:rFonts w:ascii="Book Antiqua" w:hAnsi="Book Antiqua"/>
          <w:b/>
          <w:i w:val="0"/>
        </w:rPr>
        <w:t xml:space="preserve">A partir do dia </w:t>
      </w:r>
      <w:r w:rsidR="00A129E4" w:rsidRPr="00A129E4">
        <w:rPr>
          <w:rStyle w:val="nfase"/>
          <w:rFonts w:ascii="Book Antiqua" w:hAnsi="Book Antiqua"/>
          <w:b/>
          <w:i w:val="0"/>
        </w:rPr>
        <w:t>23</w:t>
      </w:r>
      <w:r w:rsidRPr="00A129E4">
        <w:rPr>
          <w:rStyle w:val="nfase"/>
          <w:rFonts w:ascii="Book Antiqua" w:hAnsi="Book Antiqua"/>
          <w:b/>
          <w:i w:val="0"/>
        </w:rPr>
        <w:t>/</w:t>
      </w:r>
      <w:r w:rsidR="00A129E4" w:rsidRPr="00A129E4">
        <w:rPr>
          <w:rStyle w:val="nfase"/>
          <w:rFonts w:ascii="Book Antiqua" w:hAnsi="Book Antiqua"/>
          <w:b/>
          <w:i w:val="0"/>
        </w:rPr>
        <w:t>10</w:t>
      </w:r>
      <w:r w:rsidRPr="00A129E4">
        <w:rPr>
          <w:rStyle w:val="nfase"/>
          <w:rFonts w:ascii="Book Antiqua" w:hAnsi="Book Antiqua"/>
          <w:b/>
          <w:i w:val="0"/>
        </w:rPr>
        <w:t>/202</w:t>
      </w:r>
      <w:r w:rsidR="00844672" w:rsidRPr="00A129E4">
        <w:rPr>
          <w:rStyle w:val="nfase"/>
          <w:rFonts w:ascii="Book Antiqua" w:hAnsi="Book Antiqua"/>
          <w:b/>
          <w:i w:val="0"/>
        </w:rPr>
        <w:t>6</w:t>
      </w:r>
      <w:r w:rsidRPr="00A129E4">
        <w:rPr>
          <w:rStyle w:val="nfase"/>
          <w:rFonts w:ascii="Book Antiqua" w:hAnsi="Book Antiqua"/>
          <w:b/>
          <w:i w:val="0"/>
        </w:rPr>
        <w:t>.</w:t>
      </w:r>
    </w:p>
    <w:p w:rsidR="00E47A65" w:rsidRPr="00A129E4" w:rsidRDefault="00E47A65" w:rsidP="00E47A65">
      <w:pPr>
        <w:pStyle w:val="PargrafodaLista"/>
        <w:numPr>
          <w:ilvl w:val="0"/>
          <w:numId w:val="20"/>
        </w:numPr>
        <w:spacing w:after="120"/>
        <w:ind w:left="567" w:right="-852" w:hanging="284"/>
        <w:rPr>
          <w:rStyle w:val="nfase"/>
          <w:rFonts w:ascii="Book Antiqua" w:hAnsi="Book Antiqua"/>
          <w:i w:val="0"/>
        </w:rPr>
      </w:pPr>
      <w:r w:rsidRPr="00A129E4">
        <w:rPr>
          <w:rStyle w:val="nfase"/>
          <w:rFonts w:ascii="Book Antiqua" w:hAnsi="Book Antiqua"/>
          <w:i w:val="0"/>
          <w:u w:val="single"/>
        </w:rPr>
        <w:t>ABERTURA DA SESSÃO PÚBLICA</w:t>
      </w:r>
      <w:r w:rsidRPr="00A129E4">
        <w:rPr>
          <w:rStyle w:val="nfase"/>
          <w:rFonts w:ascii="Book Antiqua" w:hAnsi="Book Antiqua"/>
          <w:i w:val="0"/>
        </w:rPr>
        <w:t xml:space="preserve">: </w:t>
      </w:r>
      <w:r w:rsidRPr="00A129E4">
        <w:rPr>
          <w:rStyle w:val="nfase"/>
          <w:rFonts w:ascii="Book Antiqua" w:hAnsi="Book Antiqua"/>
          <w:b/>
          <w:i w:val="0"/>
        </w:rPr>
        <w:t xml:space="preserve">Às 09h00min do dia </w:t>
      </w:r>
      <w:r w:rsidR="00A129E4" w:rsidRPr="00A129E4">
        <w:rPr>
          <w:rStyle w:val="nfase"/>
          <w:rFonts w:ascii="Book Antiqua" w:hAnsi="Book Antiqua"/>
          <w:b/>
          <w:i w:val="0"/>
        </w:rPr>
        <w:t>06</w:t>
      </w:r>
      <w:r w:rsidRPr="00A129E4">
        <w:rPr>
          <w:rStyle w:val="nfase"/>
          <w:rFonts w:ascii="Book Antiqua" w:hAnsi="Book Antiqua"/>
          <w:b/>
          <w:i w:val="0"/>
        </w:rPr>
        <w:t>/</w:t>
      </w:r>
      <w:r w:rsidR="00A129E4" w:rsidRPr="00A129E4">
        <w:rPr>
          <w:rStyle w:val="nfase"/>
          <w:rFonts w:ascii="Book Antiqua" w:hAnsi="Book Antiqua"/>
          <w:b/>
          <w:i w:val="0"/>
        </w:rPr>
        <w:t>11</w:t>
      </w:r>
      <w:r w:rsidRPr="00A129E4">
        <w:rPr>
          <w:rStyle w:val="nfase"/>
          <w:rFonts w:ascii="Book Antiqua" w:hAnsi="Book Antiqua"/>
          <w:b/>
          <w:i w:val="0"/>
        </w:rPr>
        <w:t>/202</w:t>
      </w:r>
      <w:r w:rsidR="00844672" w:rsidRPr="00A129E4">
        <w:rPr>
          <w:rStyle w:val="nfase"/>
          <w:rFonts w:ascii="Book Antiqua" w:hAnsi="Book Antiqua"/>
          <w:b/>
          <w:i w:val="0"/>
        </w:rPr>
        <w:t>6</w:t>
      </w:r>
      <w:r w:rsidRPr="00A129E4">
        <w:rPr>
          <w:rStyle w:val="nfase"/>
          <w:rFonts w:ascii="Book Antiqua" w:hAnsi="Book Antiqua"/>
          <w:i w:val="0"/>
        </w:rPr>
        <w:t>.</w:t>
      </w:r>
    </w:p>
    <w:p w:rsidR="00E47A65" w:rsidRPr="00A129E4"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47A65" w:rsidRDefault="00E47A65" w:rsidP="00E47A65">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w:t>
      </w:r>
      <w:r w:rsidRPr="00627233">
        <w:rPr>
          <w:rStyle w:val="nfase"/>
          <w:rFonts w:ascii="Book Antiqua" w:hAnsi="Book Antiqua"/>
          <w:i w:val="0"/>
        </w:rPr>
        <w:lastRenderedPageBreak/>
        <w:t xml:space="preserve">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Pr="00E24ED2">
        <w:rPr>
          <w:rFonts w:ascii="Book Antiqua" w:hAnsi="Book Antiqua" w:cs="Book Antiqua"/>
          <w:b/>
          <w:lang w:eastAsia="pt-BR"/>
        </w:rPr>
        <w:t>MENOR PREÇO</w:t>
      </w:r>
      <w:r w:rsidR="00E24ED2" w:rsidRPr="00E24ED2">
        <w:rPr>
          <w:rFonts w:ascii="Book Antiqua" w:hAnsi="Book Antiqua" w:cs="Book Antiqua"/>
          <w:b/>
          <w:lang w:eastAsia="pt-BR"/>
        </w:rPr>
        <w:t xml:space="preserve"> </w:t>
      </w:r>
      <w:r w:rsidRPr="00E24ED2">
        <w:rPr>
          <w:rFonts w:ascii="Book Antiqua" w:hAnsi="Book Antiqua" w:cs="Book Antiqua"/>
          <w:b/>
          <w:lang w:eastAsia="pt-BR"/>
        </w:rPr>
        <w:t>POR LOTE</w:t>
      </w:r>
      <w:r w:rsidRPr="00E24ED2">
        <w:rPr>
          <w:rStyle w:val="nfase"/>
          <w:rFonts w:ascii="Book Antiqua" w:hAnsi="Book Antiqua"/>
          <w:b/>
          <w:i w:val="0"/>
        </w:rPr>
        <w:t>,</w:t>
      </w:r>
      <w:r w:rsidRPr="00E24ED2">
        <w:rPr>
          <w:rStyle w:val="nfase"/>
          <w:rFonts w:ascii="Book Antiqua" w:hAnsi="Book Antiqua"/>
          <w:i w:val="0"/>
        </w:rPr>
        <w:t xml:space="preserve"> dispondo</w:t>
      </w:r>
      <w:r w:rsidRPr="00627233">
        <w:rPr>
          <w:rStyle w:val="nfase"/>
          <w:rFonts w:ascii="Book Antiqua" w:hAnsi="Book Antiqua"/>
          <w:i w:val="0"/>
        </w:rPr>
        <w:t xml:space="preserve"> no presente Edital as condições de sua realização.</w:t>
      </w:r>
    </w:p>
    <w:p w:rsidR="007F0A3E" w:rsidRPr="007F0A3E" w:rsidRDefault="007F0A3E" w:rsidP="00E24ED2">
      <w:pPr>
        <w:widowControl w:val="0"/>
        <w:tabs>
          <w:tab w:val="left" w:pos="9356"/>
        </w:tabs>
        <w:ind w:right="-852"/>
        <w:rPr>
          <w:rStyle w:val="nfase"/>
          <w:rFonts w:ascii="Book Antiqua" w:hAnsi="Book Antiqua"/>
          <w:i w:val="0"/>
        </w:rPr>
      </w:pPr>
      <w:r w:rsidRPr="007F0A3E">
        <w:rPr>
          <w:rStyle w:val="nfase"/>
          <w:rFonts w:ascii="Book Antiqua" w:hAnsi="Book Antiqua"/>
          <w:i w:val="0"/>
        </w:rPr>
        <w:t>1.1.1</w:t>
      </w:r>
      <w:r w:rsidRPr="007F0A3E">
        <w:rPr>
          <w:rFonts w:ascii="Book Antiqua" w:hAnsi="Book Antiqua"/>
        </w:rPr>
        <w:t xml:space="preserve"> </w:t>
      </w:r>
      <w:r>
        <w:rPr>
          <w:rFonts w:ascii="Book Antiqua" w:hAnsi="Book Antiqua"/>
        </w:rPr>
        <w:t>A justificativa para</w:t>
      </w:r>
      <w:r w:rsidRPr="00627233">
        <w:rPr>
          <w:rFonts w:ascii="Book Antiqua" w:hAnsi="Book Antiqua"/>
        </w:rPr>
        <w:t xml:space="preserve"> </w:t>
      </w:r>
      <w:r>
        <w:rPr>
          <w:rFonts w:ascii="Book Antiqua" w:hAnsi="Book Antiqua"/>
        </w:rPr>
        <w:t>a adoção do critério de julgamento acima</w:t>
      </w:r>
      <w:r w:rsidRPr="00627233">
        <w:rPr>
          <w:rFonts w:ascii="Book Antiqua" w:hAnsi="Book Antiqua"/>
        </w:rPr>
        <w:t xml:space="preserve"> </w:t>
      </w:r>
      <w:proofErr w:type="gramStart"/>
      <w:r w:rsidRPr="00627233">
        <w:rPr>
          <w:rFonts w:ascii="Book Antiqua" w:hAnsi="Book Antiqua"/>
        </w:rPr>
        <w:t>encontra-se</w:t>
      </w:r>
      <w:proofErr w:type="gramEnd"/>
      <w:r w:rsidRPr="00627233">
        <w:rPr>
          <w:rFonts w:ascii="Book Antiqua" w:hAnsi="Book Antiqua"/>
        </w:rPr>
        <w:t xml:space="preserve"> </w:t>
      </w:r>
      <w:r>
        <w:rPr>
          <w:rFonts w:ascii="Book Antiqua" w:hAnsi="Book Antiqua"/>
        </w:rPr>
        <w:t>descrita</w:t>
      </w:r>
      <w:r w:rsidRPr="00627233">
        <w:rPr>
          <w:rFonts w:ascii="Book Antiqua" w:hAnsi="Book Antiqua"/>
        </w:rPr>
        <w:t xml:space="preserve">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F4535F" w:rsidRDefault="00E47A65" w:rsidP="00E47A65">
      <w:pPr>
        <w:ind w:right="-852"/>
        <w:rPr>
          <w:rStyle w:val="nfase"/>
          <w:rFonts w:ascii="Book Antiqua" w:hAnsi="Book Antiqua"/>
          <w:i w:val="0"/>
        </w:rPr>
      </w:pPr>
      <w:r w:rsidRPr="00627233">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674DB3">
        <w:rPr>
          <w:rFonts w:ascii="Book Antiqua" w:eastAsia="Book Antiqua" w:hAnsi="Book Antiqua"/>
        </w:rPr>
        <w:t xml:space="preserve">n° </w:t>
      </w:r>
      <w:r w:rsidR="00674DB3" w:rsidRPr="008F59D8">
        <w:rPr>
          <w:rFonts w:ascii="Book Antiqua" w:eastAsia="Book Antiqua" w:hAnsi="Book Antiqua"/>
        </w:rPr>
        <w:t>054/2025, de 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consequentemente desconhecendo o teor dos avisos publicados.</w:t>
      </w:r>
    </w:p>
    <w:p w:rsidR="00E47A65" w:rsidRPr="00627233" w:rsidRDefault="00E47A65" w:rsidP="00E47A65">
      <w:pPr>
        <w:rPr>
          <w:rFonts w:ascii="Book Antiqua" w:eastAsia="Book Antiqua" w:hAnsi="Book Antiqua"/>
        </w:rPr>
      </w:pPr>
    </w:p>
    <w:p w:rsidR="00E47A65" w:rsidRPr="00E24ED2"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E47A65" w:rsidRPr="00E24ED2" w:rsidRDefault="00E47A65" w:rsidP="00E47A65">
      <w:pPr>
        <w:ind w:right="-852"/>
        <w:rPr>
          <w:rFonts w:ascii="Book Antiqua" w:hAnsi="Book Antiqua"/>
          <w:b/>
        </w:rPr>
      </w:pPr>
      <w:r w:rsidRPr="00E24ED2">
        <w:rPr>
          <w:rStyle w:val="nfase"/>
          <w:rFonts w:ascii="Book Antiqua" w:eastAsia="Book Antiqua" w:hAnsi="Book Antiqua"/>
          <w:i w:val="0"/>
        </w:rPr>
        <w:t xml:space="preserve">2.1 A presente Licitação tem por objeto o </w:t>
      </w:r>
      <w:r w:rsidR="00E24ED2" w:rsidRPr="00E24ED2">
        <w:rPr>
          <w:rStyle w:val="nfase"/>
          <w:rFonts w:ascii="Book Antiqua" w:eastAsia="Book Antiqua" w:hAnsi="Book Antiqua"/>
          <w:b/>
          <w:i w:val="0"/>
        </w:rPr>
        <w:t>REGISTRO DE PREÇOS PARA CONTRATAÇÃO DE SERVIÇOS GRÁFICOS,</w:t>
      </w:r>
      <w:r w:rsidRPr="00E24ED2">
        <w:rPr>
          <w:rStyle w:val="nfase"/>
          <w:rFonts w:ascii="Book Antiqua" w:eastAsia="Book Antiqua" w:hAnsi="Book Antiqua"/>
          <w:i w:val="0"/>
        </w:rPr>
        <w:t xml:space="preserve"> </w:t>
      </w:r>
      <w:r w:rsidRPr="00E24ED2">
        <w:rPr>
          <w:rFonts w:ascii="Book Antiqua" w:hAnsi="Book Antiqua"/>
        </w:rPr>
        <w:t xml:space="preserve">conforme as características descritas no </w:t>
      </w:r>
      <w:r w:rsidRPr="00E24ED2">
        <w:rPr>
          <w:rFonts w:ascii="Book Antiqua" w:hAnsi="Book Antiqua"/>
          <w:b/>
        </w:rPr>
        <w:t>Termo de Referência</w:t>
      </w:r>
      <w:r w:rsidR="00E24ED2" w:rsidRPr="00E24ED2">
        <w:rPr>
          <w:rFonts w:ascii="Book Antiqua" w:hAnsi="Book Antiqua"/>
          <w:b/>
        </w:rPr>
        <w:t xml:space="preserve"> </w:t>
      </w:r>
      <w:r w:rsidRPr="00E24ED2">
        <w:rPr>
          <w:rFonts w:ascii="Book Antiqua" w:hAnsi="Book Antiqua"/>
          <w:b/>
        </w:rPr>
        <w:t>anexo a esse edital.</w:t>
      </w:r>
    </w:p>
    <w:p w:rsidR="00E47A65" w:rsidRPr="003C1687" w:rsidRDefault="00E47A65" w:rsidP="00E47A65">
      <w:pPr>
        <w:ind w:right="-852"/>
        <w:rPr>
          <w:rFonts w:ascii="Book Antiqua" w:hAnsi="Book Antiqua"/>
          <w:color w:val="FF0000"/>
        </w:rPr>
      </w:pPr>
      <w:r w:rsidRPr="004C4E3D">
        <w:rPr>
          <w:rFonts w:ascii="Book Antiqua" w:hAnsi="Book Antiqua"/>
          <w:color w:val="000000" w:themeColor="text1"/>
        </w:rPr>
        <w:t xml:space="preserve">2.2 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Pr>
          <w:rFonts w:ascii="Book Antiqua" w:hAnsi="Book Antiqua"/>
          <w:b/>
          <w:color w:val="000000" w:themeColor="text1"/>
        </w:rPr>
        <w:t>.</w:t>
      </w:r>
    </w:p>
    <w:p w:rsidR="00E47A65" w:rsidRDefault="00E47A65" w:rsidP="00E47A65">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E47A65" w:rsidRPr="00627233" w:rsidRDefault="00E47A65" w:rsidP="00E47A65">
      <w:pPr>
        <w:rPr>
          <w:rStyle w:val="nfase"/>
          <w:rFonts w:ascii="Book Antiqua" w:eastAsia="Book Antiqua" w:hAnsi="Book Antiqua"/>
          <w:i w:val="0"/>
        </w:rPr>
      </w:pPr>
    </w:p>
    <w:p w:rsidR="00E47A65" w:rsidRPr="00B504D3" w:rsidRDefault="00E47A65" w:rsidP="00E47A65">
      <w:pPr>
        <w:rPr>
          <w:rStyle w:val="nfase"/>
          <w:rFonts w:ascii="Book Antiqua" w:eastAsia="Book Antiqua" w:hAnsi="Book Antiqua"/>
          <w:b/>
          <w:i w:val="0"/>
        </w:rPr>
      </w:pPr>
      <w:r w:rsidRPr="00B504D3">
        <w:rPr>
          <w:rFonts w:ascii="Book Antiqua" w:eastAsia="Book Antiqua" w:hAnsi="Book Antiqua" w:cs="Times New Roman"/>
          <w:b/>
        </w:rPr>
        <w:t>3.3 ESTA LICITAÇÃO SERÁ DE PARTICIPAÇÃO EXCLUSIVA DE MICROEMPRESAS E EMPRESAS DE PEQUENO PORTE, CONFORME ESTABELECE O ART. 48, INCISO “I” DA LEI COMPLEMENTAR Nº 123/2006 E ART. 6º DO DECRETO MUNICIPAL Nº 7.241/2016.</w:t>
      </w:r>
    </w:p>
    <w:p w:rsidR="00E47A65" w:rsidRPr="00627233" w:rsidRDefault="00E47A65" w:rsidP="00E47A65">
      <w:pPr>
        <w:rPr>
          <w:rStyle w:val="nfase"/>
          <w:rFonts w:ascii="Book Antiqua" w:eastAsia="Book Antiqua" w:hAnsi="Book Antiqua"/>
          <w:i w:val="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lastRenderedPageBreak/>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7B2335"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r w:rsidR="00A01766">
        <w:rPr>
          <w:rFonts w:ascii="Book Antiqua" w:eastAsia="Book Antiqua" w:hAnsi="Book Antiqua"/>
        </w:rPr>
        <w:t xml:space="preserve"> </w:t>
      </w:r>
      <w:r w:rsidR="00DF0C1E">
        <w:rPr>
          <w:rFonts w:ascii="Book Antiqua" w:eastAsia="Book Antiqua" w:hAnsi="Book Antiqua"/>
        </w:rPr>
        <w:t>incluindo as disposições do A</w:t>
      </w:r>
      <w:r w:rsidR="00A01766" w:rsidRPr="007B2335">
        <w:rPr>
          <w:rFonts w:ascii="Book Antiqua" w:eastAsia="Book Antiqua" w:hAnsi="Book Antiqua"/>
        </w:rPr>
        <w:t xml:space="preserve">rt. 45 do Decreto </w:t>
      </w:r>
      <w:r w:rsidR="009065A2">
        <w:rPr>
          <w:rFonts w:ascii="Book Antiqua" w:eastAsia="Book Antiqua" w:hAnsi="Book Antiqua"/>
        </w:rPr>
        <w:t xml:space="preserve">Municipal </w:t>
      </w:r>
      <w:r w:rsidR="00A01766" w:rsidRPr="007B2335">
        <w:rPr>
          <w:rFonts w:ascii="Book Antiqua" w:eastAsia="Book Antiqua" w:hAnsi="Book Antiqua"/>
        </w:rPr>
        <w:t>n</w:t>
      </w:r>
      <w:r w:rsidR="007A5855" w:rsidRPr="007B2335">
        <w:rPr>
          <w:rFonts w:ascii="Book Antiqua" w:eastAsia="Book Antiqua" w:hAnsi="Book Antiqua"/>
        </w:rPr>
        <w:t>°</w:t>
      </w:r>
      <w:r w:rsidR="007A5855">
        <w:rPr>
          <w:rFonts w:ascii="Book Antiqua" w:eastAsia="Book Antiqua" w:hAnsi="Book Antiqua"/>
        </w:rPr>
        <w:t xml:space="preserve"> </w:t>
      </w:r>
      <w:r w:rsidR="00A01766" w:rsidRPr="007B2335">
        <w:rPr>
          <w:rFonts w:ascii="Book Antiqua" w:eastAsia="Book Antiqua" w:hAnsi="Book Antiqua"/>
        </w:rPr>
        <w:t>11.384/2023</w:t>
      </w:r>
      <w:r w:rsidRPr="007B2335">
        <w:rPr>
          <w:rFonts w:ascii="Book Antiqua" w:eastAsia="Book Antiqua" w:hAnsi="Book Antiqua"/>
        </w:rPr>
        <w:t>;</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w:t>
      </w:r>
      <w:r w:rsidR="00E72961" w:rsidRPr="007B2335">
        <w:rPr>
          <w:rFonts w:ascii="Book Antiqua" w:eastAsia="Book Antiqua" w:hAnsi="Book Antiqua"/>
        </w:rPr>
        <w:t>°</w:t>
      </w:r>
      <w:r w:rsidR="00E72961">
        <w:rPr>
          <w:rFonts w:ascii="Book Antiqua" w:eastAsia="Book Antiqua" w:hAnsi="Book Antiqua"/>
        </w:rPr>
        <w:t xml:space="preserve"> </w:t>
      </w:r>
      <w:r w:rsidRPr="008042C8">
        <w:rPr>
          <w:rFonts w:ascii="Book Antiqua" w:eastAsia="Book Antiqua" w:hAnsi="Book Antiqua"/>
        </w:rPr>
        <w:t>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w:t>
      </w:r>
      <w:r w:rsidRPr="002E542D">
        <w:rPr>
          <w:rFonts w:ascii="Book Antiqua" w:eastAsia="Book Antiqua" w:hAnsi="Book Antiqua"/>
        </w:rPr>
        <w:t>, tenha sido condenada judicialmente, com trânsito em julgado</w:t>
      </w:r>
      <w:r w:rsidRPr="008042C8">
        <w:rPr>
          <w:rFonts w:ascii="Book Antiqua" w:eastAsia="Book Antiqua" w:hAnsi="Book Antiqua"/>
        </w:rPr>
        <w:t>, por exploração de trabalho infantil, por 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D67203"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sidR="00D67203">
        <w:rPr>
          <w:rFonts w:ascii="Book Antiqua" w:hAnsi="Book Antiqua"/>
          <w:color w:val="000000" w:themeColor="text1"/>
        </w:rPr>
        <w:t>;</w:t>
      </w:r>
    </w:p>
    <w:p w:rsidR="00D67203" w:rsidRPr="007F0A3E" w:rsidRDefault="00D67203" w:rsidP="00E47A65">
      <w:pPr>
        <w:pStyle w:val="PargrafodaLista"/>
        <w:numPr>
          <w:ilvl w:val="0"/>
          <w:numId w:val="21"/>
        </w:numPr>
        <w:shd w:val="clear" w:color="auto" w:fill="FFFFFF"/>
        <w:rPr>
          <w:rFonts w:ascii="Book Antiqua" w:eastAsia="Book Antiqua" w:hAnsi="Book Antiqua"/>
          <w:color w:val="000000" w:themeColor="text1"/>
        </w:rPr>
      </w:pPr>
      <w:r w:rsidRPr="002E542D">
        <w:rPr>
          <w:rFonts w:ascii="Book Antiqua" w:eastAsia="Book Antiqua" w:hAnsi="Book Antiqua"/>
        </w:rPr>
        <w:t xml:space="preserve">Os condenados </w:t>
      </w:r>
      <w:r w:rsidR="002E542D" w:rsidRPr="002E542D">
        <w:rPr>
          <w:rFonts w:ascii="Book Antiqua" w:eastAsia="Book Antiqua" w:hAnsi="Book Antiqua"/>
        </w:rPr>
        <w:t>judicial</w:t>
      </w:r>
      <w:r w:rsidR="002E542D">
        <w:rPr>
          <w:rFonts w:ascii="Book Antiqua" w:eastAsia="Book Antiqua" w:hAnsi="Book Antiqua"/>
        </w:rPr>
        <w:t xml:space="preserve">mente, com trânsito em julgado, </w:t>
      </w:r>
      <w:r w:rsidRPr="002E542D">
        <w:rPr>
          <w:rFonts w:ascii="Book Antiqua" w:eastAsia="Book Antiqua" w:hAnsi="Book Antiqua"/>
        </w:rPr>
        <w:t>por</w:t>
      </w:r>
      <w:r w:rsidRPr="007F0A3E">
        <w:rPr>
          <w:rFonts w:ascii="Book Antiqua" w:eastAsia="Book Antiqua" w:hAnsi="Book Antiqua"/>
          <w:color w:val="000000" w:themeColor="text1"/>
        </w:rPr>
        <w:t xml:space="preserve"> crimes contra crianças e adolescentes</w:t>
      </w:r>
      <w:r w:rsidR="00A05B87">
        <w:rPr>
          <w:rFonts w:ascii="Book Antiqua" w:eastAsia="Book Antiqua" w:hAnsi="Book Antiqua"/>
          <w:color w:val="000000" w:themeColor="text1"/>
        </w:rPr>
        <w:t>,</w:t>
      </w:r>
      <w:r w:rsidR="007707BA">
        <w:rPr>
          <w:rFonts w:ascii="Book Antiqua" w:eastAsia="Book Antiqua" w:hAnsi="Book Antiqua"/>
          <w:color w:val="000000" w:themeColor="text1"/>
        </w:rPr>
        <w:t xml:space="preserve"> nos termos do A</w:t>
      </w:r>
      <w:r w:rsidRPr="007F0A3E">
        <w:rPr>
          <w:rFonts w:ascii="Book Antiqua" w:eastAsia="Book Antiqua" w:hAnsi="Book Antiqua"/>
          <w:color w:val="000000" w:themeColor="text1"/>
        </w:rPr>
        <w:t xml:space="preserve">rt. 1° e ss. da Lei </w:t>
      </w:r>
      <w:r w:rsidR="00E72961">
        <w:rPr>
          <w:rFonts w:ascii="Book Antiqua" w:eastAsia="Book Antiqua" w:hAnsi="Book Antiqua"/>
          <w:color w:val="000000" w:themeColor="text1"/>
        </w:rPr>
        <w:t xml:space="preserve">Municipal </w:t>
      </w:r>
      <w:r w:rsidRPr="007F0A3E">
        <w:rPr>
          <w:rFonts w:ascii="Book Antiqua" w:eastAsia="Book Antiqua" w:hAnsi="Book Antiqua"/>
          <w:color w:val="000000" w:themeColor="text1"/>
        </w:rPr>
        <w:t>n° 4.577/2025.</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574AFC" w:rsidRDefault="00574AFC"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lastRenderedPageBreak/>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E47A65"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w:t>
      </w:r>
      <w:proofErr w:type="spellStart"/>
      <w:r>
        <w:rPr>
          <w:rStyle w:val="nfase"/>
          <w:rFonts w:ascii="Book Antiqua" w:eastAsia="Book Antiqua" w:hAnsi="Book Antiqua"/>
          <w:i w:val="0"/>
        </w:rPr>
        <w:t>etc</w:t>
      </w:r>
      <w:proofErr w:type="spellEnd"/>
      <w:r>
        <w:rPr>
          <w:rStyle w:val="nfase"/>
          <w:rFonts w:ascii="Book Antiqua" w:eastAsia="Book Antiqua" w:hAnsi="Book Antiqua"/>
          <w:i w:val="0"/>
        </w:rPr>
        <w:t xml:space="preserve">,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47A65" w:rsidRPr="00300530" w:rsidRDefault="00D61FC1" w:rsidP="00E47A65">
      <w:pPr>
        <w:ind w:right="-852"/>
        <w:rPr>
          <w:rStyle w:val="nfase"/>
          <w:rFonts w:ascii="Book Antiqua" w:eastAsia="Book Antiqua" w:hAnsi="Book Antiqua"/>
          <w:i w:val="0"/>
        </w:rPr>
      </w:pPr>
      <w:r w:rsidRPr="008D66C0">
        <w:rPr>
          <w:rFonts w:ascii="Book Antiqua" w:eastAsia="Book Antiqua" w:hAnsi="Book Antiqua"/>
        </w:rPr>
        <w:t>6.1.</w:t>
      </w:r>
      <w:r w:rsidR="001F3F47" w:rsidRPr="008D66C0">
        <w:rPr>
          <w:rFonts w:ascii="Book Antiqua" w:eastAsia="Book Antiqua" w:hAnsi="Book Antiqua"/>
        </w:rPr>
        <w:t>1</w:t>
      </w:r>
      <w:r w:rsidRPr="008D66C0">
        <w:rPr>
          <w:rFonts w:ascii="Book Antiqua" w:eastAsia="Book Antiqua" w:hAnsi="Book Antiqua"/>
        </w:rPr>
        <w:t xml:space="preserve"> </w:t>
      </w:r>
      <w:r w:rsidR="00E47A65" w:rsidRPr="008D66C0">
        <w:rPr>
          <w:rFonts w:ascii="Book Antiqua" w:eastAsia="Book Antiqua" w:hAnsi="Book Antiqua"/>
        </w:rPr>
        <w:t>Não serão aceitas descrições genéricas do objeto como: “conforme Edital”, “atendemos o Edital”</w:t>
      </w:r>
      <w:r w:rsidR="00E47A65" w:rsidRPr="00627233">
        <w:rPr>
          <w:rFonts w:ascii="Book Antiqua" w:eastAsia="Book Antiqua" w:hAnsi="Book Antiqua"/>
        </w:rPr>
        <w:t xml:space="preserve"> dentre outras, sem especificar de forma clara e precisa o </w:t>
      </w:r>
      <w:r w:rsidR="00E47A65" w:rsidRPr="001F3F47">
        <w:rPr>
          <w:rFonts w:ascii="Book Antiqua" w:eastAsia="Book Antiqua" w:hAnsi="Book Antiqua"/>
          <w:shd w:val="clear" w:color="auto" w:fill="FFFFFF"/>
        </w:rPr>
        <w:t>serviço</w:t>
      </w:r>
      <w:r w:rsidR="00E47A65" w:rsidRPr="00627233">
        <w:rPr>
          <w:rFonts w:ascii="Book Antiqua" w:eastAsia="Book Antiqua" w:hAnsi="Book Antiqua"/>
        </w:rPr>
        <w:t xml:space="preserve"> ofertado, conforme estabelecido no </w:t>
      </w:r>
      <w:r w:rsidR="00E47A65" w:rsidRPr="00627233">
        <w:rPr>
          <w:rFonts w:ascii="Book Antiqua" w:eastAsia="Book Antiqua" w:hAnsi="Book Antiqua"/>
          <w:b/>
        </w:rPr>
        <w:t>Anexo I – Termo de Referência</w:t>
      </w:r>
      <w:r w:rsidR="00E47A65"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E47A65" w:rsidRPr="00E0044D" w:rsidRDefault="00E47A65" w:rsidP="00E47A65">
      <w:pPr>
        <w:widowControl w:val="0"/>
        <w:ind w:right="-852"/>
        <w:rPr>
          <w:rFonts w:ascii="Book Antiqua" w:eastAsia="Book Antiqua" w:hAnsi="Book Antiqua"/>
          <w:bCs/>
        </w:rPr>
      </w:pPr>
    </w:p>
    <w:p w:rsidR="00E47A65" w:rsidRPr="001720BC" w:rsidRDefault="00E47A65" w:rsidP="00E47A65">
      <w:pPr>
        <w:widowControl w:val="0"/>
        <w:ind w:left="-284" w:hanging="284"/>
        <w:rPr>
          <w:rFonts w:ascii="Book Antiqua" w:eastAsia="Book Antiqua" w:hAnsi="Book Antiqua"/>
        </w:rPr>
      </w:pPr>
      <w:r w:rsidRPr="001720BC">
        <w:rPr>
          <w:rFonts w:ascii="Book Antiqua" w:eastAsia="Book Antiqua" w:hAnsi="Book Antiqua"/>
          <w:b/>
        </w:rPr>
        <w:t>a) VALOR UNITÁRIO</w:t>
      </w:r>
      <w:r w:rsidRPr="001720BC">
        <w:rPr>
          <w:rFonts w:ascii="Book Antiqua" w:eastAsia="Book Antiqua" w:hAnsi="Book Antiqua"/>
        </w:rPr>
        <w:t xml:space="preserve"> </w:t>
      </w:r>
      <w:r w:rsidRPr="001720BC">
        <w:rPr>
          <w:rFonts w:ascii="Book Antiqua" w:eastAsia="Book Antiqua" w:hAnsi="Book Antiqua"/>
          <w:b/>
        </w:rPr>
        <w:t>DO ITEM</w:t>
      </w:r>
      <w:r w:rsidRPr="001720BC">
        <w:rPr>
          <w:rFonts w:ascii="Book Antiqua" w:eastAsia="Book Antiqua" w:hAnsi="Book Antiqua"/>
        </w:rPr>
        <w:t xml:space="preserve"> (o sistema calculará automaticamente o </w:t>
      </w:r>
      <w:r w:rsidRPr="001720BC">
        <w:rPr>
          <w:rFonts w:ascii="Book Antiqua" w:eastAsia="Book Antiqua" w:hAnsi="Book Antiqua"/>
          <w:b/>
        </w:rPr>
        <w:t>VALOR TOTAL</w:t>
      </w:r>
      <w:r w:rsidRPr="001720BC">
        <w:rPr>
          <w:rFonts w:ascii="Book Antiqua" w:eastAsia="Book Antiqua" w:hAnsi="Book Antiqua"/>
        </w:rPr>
        <w:t xml:space="preserve"> dos itens cotados e o </w:t>
      </w:r>
      <w:r w:rsidRPr="001720BC">
        <w:rPr>
          <w:rFonts w:ascii="Book Antiqua" w:eastAsia="Book Antiqua" w:hAnsi="Book Antiqua"/>
          <w:b/>
        </w:rPr>
        <w:t>VALOR TOTAL DOS LOTES</w:t>
      </w:r>
      <w:r w:rsidR="000B3D8C" w:rsidRPr="001720BC">
        <w:rPr>
          <w:rFonts w:ascii="Book Antiqua" w:eastAsia="Book Antiqua" w:hAnsi="Book Antiqua"/>
          <w:b/>
        </w:rPr>
        <w:t>)</w:t>
      </w:r>
      <w:r w:rsidRPr="001720BC">
        <w:rPr>
          <w:rFonts w:ascii="Book Antiqua" w:eastAsia="Book Antiqua" w:hAnsi="Book Antiqua"/>
        </w:rPr>
        <w:t xml:space="preserve"> e;</w:t>
      </w:r>
    </w:p>
    <w:p w:rsidR="00E47A65" w:rsidRPr="001720BC" w:rsidRDefault="00E47A65" w:rsidP="00E47A65">
      <w:pPr>
        <w:widowControl w:val="0"/>
        <w:ind w:left="-284" w:hanging="284"/>
        <w:rPr>
          <w:rFonts w:ascii="Book Antiqua" w:eastAsia="Book Antiqua" w:hAnsi="Book Antiqua"/>
        </w:rPr>
      </w:pPr>
    </w:p>
    <w:p w:rsidR="00E47A65" w:rsidRPr="001720BC" w:rsidRDefault="00E47A65" w:rsidP="00E47A65">
      <w:pPr>
        <w:widowControl w:val="0"/>
        <w:ind w:left="-284" w:hanging="283"/>
        <w:rPr>
          <w:rFonts w:ascii="Book Antiqua" w:eastAsia="Book Antiqua" w:hAnsi="Book Antiqua"/>
        </w:rPr>
      </w:pPr>
      <w:r w:rsidRPr="001720BC">
        <w:rPr>
          <w:rFonts w:ascii="Book Antiqua" w:eastAsia="Book Antiqua" w:hAnsi="Book Antiqua"/>
          <w:b/>
        </w:rPr>
        <w:t>b)</w:t>
      </w:r>
      <w:r w:rsidRPr="001720BC">
        <w:rPr>
          <w:rFonts w:ascii="Book Antiqua" w:eastAsia="Book Antiqua" w:hAnsi="Book Antiqua"/>
        </w:rPr>
        <w:t xml:space="preserve"> </w:t>
      </w:r>
      <w:r w:rsidRPr="001720BC">
        <w:rPr>
          <w:rFonts w:ascii="Book Antiqua" w:eastAsia="Book Antiqua" w:hAnsi="Book Antiqua"/>
          <w:b/>
        </w:rPr>
        <w:t>MARCA</w:t>
      </w:r>
      <w:r w:rsidRPr="001720BC">
        <w:rPr>
          <w:rFonts w:ascii="Book Antiqua" w:eastAsia="Book Antiqua" w:hAnsi="Book Antiqua"/>
        </w:rPr>
        <w:t xml:space="preserve"> (Deverá ser ofertad</w:t>
      </w:r>
      <w:r w:rsidR="001720BC" w:rsidRPr="001720BC">
        <w:rPr>
          <w:rFonts w:ascii="Book Antiqua" w:eastAsia="Book Antiqua" w:hAnsi="Book Antiqua"/>
        </w:rPr>
        <w:t>a</w:t>
      </w:r>
      <w:r w:rsidRPr="001720BC">
        <w:rPr>
          <w:rFonts w:ascii="Book Antiqua" w:eastAsia="Book Antiqua" w:hAnsi="Book Antiqua"/>
        </w:rPr>
        <w:t xml:space="preserve"> apenas </w:t>
      </w:r>
      <w:r w:rsidRPr="001720BC">
        <w:rPr>
          <w:rFonts w:ascii="Book Antiqua" w:eastAsia="Book Antiqua" w:hAnsi="Book Antiqua"/>
          <w:b/>
          <w:u w:val="single"/>
        </w:rPr>
        <w:t>01 (UMA) MARCA</w:t>
      </w:r>
      <w:r w:rsidRPr="001720BC">
        <w:rPr>
          <w:rFonts w:ascii="Book Antiqua" w:eastAsia="Book Antiqua" w:hAnsi="Book Antiqua"/>
        </w:rPr>
        <w:t xml:space="preserve"> para cada item da Proposta de Preços.</w:t>
      </w:r>
    </w:p>
    <w:p w:rsidR="00E47A65" w:rsidRPr="001720BC" w:rsidRDefault="00E47A65" w:rsidP="00E47A65">
      <w:pPr>
        <w:widowControl w:val="0"/>
        <w:ind w:right="-852"/>
        <w:rPr>
          <w:rFonts w:ascii="Book Antiqua" w:eastAsia="Book Antiqua" w:hAnsi="Book Antiqua"/>
          <w:bCs/>
        </w:rPr>
      </w:pPr>
    </w:p>
    <w:p w:rsidR="00E47A65" w:rsidRPr="001720BC" w:rsidRDefault="00E47A65" w:rsidP="00E47A65">
      <w:pPr>
        <w:widowControl w:val="0"/>
        <w:ind w:right="-852"/>
        <w:rPr>
          <w:rFonts w:ascii="Book Antiqua" w:eastAsia="Book Antiqua" w:hAnsi="Book Antiqua"/>
        </w:rPr>
      </w:pPr>
      <w:r w:rsidRPr="001720BC">
        <w:rPr>
          <w:rFonts w:ascii="Book Antiqua" w:eastAsia="Book Antiqua" w:hAnsi="Book Antiqua"/>
        </w:rPr>
        <w:t xml:space="preserve">7.1.1 Não poderá ser incluído no registro da proposta eletrônica qualquer nome, texto, elemento ou caractere que possa identificar o licitante, sob pena de </w:t>
      </w:r>
      <w:r w:rsidRPr="001720BC">
        <w:rPr>
          <w:rFonts w:ascii="Book Antiqua" w:eastAsia="Book Antiqua" w:hAnsi="Book Antiqua"/>
          <w:b/>
        </w:rPr>
        <w:t>DESCLASSIFICAÇÃO</w:t>
      </w:r>
      <w:r w:rsidRPr="001720BC">
        <w:rPr>
          <w:rFonts w:ascii="Book Antiqua" w:eastAsia="Book Antiqua" w:hAnsi="Book Antiqua"/>
        </w:rPr>
        <w:t xml:space="preserve"> da proposta e aplicação de sanção administrativa prevista neste edital.</w:t>
      </w:r>
    </w:p>
    <w:p w:rsidR="00E47A65" w:rsidRDefault="00E47A65" w:rsidP="00E47A65">
      <w:pPr>
        <w:widowControl w:val="0"/>
        <w:ind w:right="-852"/>
        <w:rPr>
          <w:rFonts w:ascii="Book Antiqua" w:eastAsia="Book Antiqua" w:hAnsi="Book Antiqua"/>
          <w:bCs/>
        </w:rPr>
      </w:pPr>
      <w:r w:rsidRPr="001720BC">
        <w:rPr>
          <w:rFonts w:ascii="Book Antiqua" w:eastAsia="Book Antiqua" w:hAnsi="Book Antiqua"/>
        </w:rPr>
        <w:t xml:space="preserve">7.1.2 Os preços deverão ser apresentados em moeda corrente nacional com, no máximo, </w:t>
      </w:r>
      <w:proofErr w:type="gramStart"/>
      <w:r w:rsidRPr="001720BC">
        <w:rPr>
          <w:rFonts w:ascii="Book Antiqua" w:eastAsia="Book Antiqua" w:hAnsi="Book Antiqua"/>
          <w:b/>
        </w:rPr>
        <w:t>2</w:t>
      </w:r>
      <w:proofErr w:type="gramEnd"/>
      <w:r w:rsidRPr="001720BC">
        <w:rPr>
          <w:rFonts w:ascii="Book Antiqua" w:eastAsia="Book Antiqua" w:hAnsi="Book Antiqua"/>
          <w:b/>
        </w:rPr>
        <w:t xml:space="preserve"> (duas) casas</w:t>
      </w:r>
      <w:r w:rsidRPr="008C4A1A">
        <w:rPr>
          <w:rFonts w:ascii="Book Antiqua" w:eastAsia="Book Antiqua" w:hAnsi="Book Antiqua"/>
          <w:b/>
          <w:color w:val="FF0000"/>
        </w:rPr>
        <w:t xml:space="preserve"> </w:t>
      </w:r>
      <w:r w:rsidRPr="001720BC">
        <w:rPr>
          <w:rFonts w:ascii="Book Antiqua" w:eastAsia="Book Antiqua" w:hAnsi="Book Antiqua"/>
          <w:b/>
        </w:rPr>
        <w:lastRenderedPageBreak/>
        <w:t>decimais</w:t>
      </w:r>
      <w:r w:rsidRPr="001720BC">
        <w:rPr>
          <w:rFonts w:ascii="Book Antiqua" w:eastAsia="Book Antiqua" w:hAnsi="Book Antiqua"/>
        </w:rPr>
        <w:t xml:space="preserve"> após a vírgula, computados os tributos de qualquer natureza incidentes sobre o objeto a ser</w:t>
      </w:r>
      <w:r w:rsidRPr="00627233">
        <w:rPr>
          <w:rFonts w:ascii="Book Antiqua" w:eastAsia="Book Antiqua" w:hAnsi="Book Antiqua"/>
        </w:rPr>
        <w:t xml:space="preserve"> fornecido, bem como o custo de transporte, inclusive carga e descarga, correndo tal operação,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F572D5" w:rsidRDefault="00692996" w:rsidP="00692996">
      <w:pPr>
        <w:widowControl w:val="0"/>
        <w:ind w:right="-852"/>
        <w:rPr>
          <w:rFonts w:ascii="Book Antiqua" w:eastAsia="Book Antiqua" w:hAnsi="Book Antiqua"/>
          <w:bCs/>
          <w:color w:val="000000" w:themeColor="text1"/>
        </w:rPr>
      </w:pPr>
      <w:r w:rsidRPr="00F572D5">
        <w:rPr>
          <w:rFonts w:ascii="Book Antiqua" w:eastAsia="Book Antiqua" w:hAnsi="Book Antiqua"/>
          <w:bCs/>
          <w:color w:val="000000" w:themeColor="text1"/>
        </w:rPr>
        <w:t xml:space="preserve">7.8.1 QUANDO O DESCUMPRIMENTO CITADO NO ITEM 7.8 OCORRER DE FORMA PARCIAL </w:t>
      </w:r>
      <w:r w:rsidR="008A6175" w:rsidRPr="00F572D5">
        <w:rPr>
          <w:rFonts w:ascii="Book Antiqua" w:eastAsia="Book Antiqua" w:hAnsi="Book Antiqua"/>
          <w:bCs/>
          <w:color w:val="000000" w:themeColor="text1"/>
        </w:rPr>
        <w:t>O PREGOEIRO</w:t>
      </w:r>
      <w:r w:rsidRPr="00F572D5">
        <w:rPr>
          <w:rFonts w:ascii="Book Antiqua" w:eastAsia="Book Antiqua" w:hAnsi="Book Antiqua"/>
          <w:bCs/>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751FAF">
        <w:rPr>
          <w:rFonts w:ascii="Book Antiqua" w:eastAsia="Book Antiqua" w:hAnsi="Book Antiqua"/>
          <w:bCs/>
        </w:rPr>
        <w:t>7.9</w:t>
      </w:r>
      <w:r w:rsidR="00E47A65" w:rsidRPr="00263A24">
        <w:rPr>
          <w:rFonts w:ascii="Book Antiqua" w:eastAsia="Book Antiqua" w:hAnsi="Book Antiqua"/>
          <w:bCs/>
        </w:rPr>
        <w:t xml:space="preserve"> 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19"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0"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w:t>
      </w:r>
      <w:r w:rsidRPr="003C0111">
        <w:rPr>
          <w:rFonts w:ascii="Book Antiqua" w:eastAsia="Book Antiqua" w:hAnsi="Book Antiqua"/>
          <w:color w:val="000000" w:themeColor="text1"/>
        </w:rPr>
        <w:lastRenderedPageBreak/>
        <w:t xml:space="preserve">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E47A65">
      <w:pPr>
        <w:pStyle w:val="Corpodetexto3"/>
        <w:spacing w:after="0"/>
        <w:contextualSpacing/>
        <w:rPr>
          <w:rFonts w:ascii="Book Antiqua" w:hAnsi="Book Antiqua" w:cstheme="minorHAnsi"/>
          <w:bCs/>
          <w:sz w:val="22"/>
          <w:szCs w:val="22"/>
          <w:lang w:val="pt-BR"/>
        </w:rPr>
      </w:pPr>
    </w:p>
    <w:p w:rsidR="00D67203" w:rsidRPr="00F572D5" w:rsidRDefault="00D67203" w:rsidP="00D61FC1">
      <w:pPr>
        <w:ind w:right="-852"/>
        <w:rPr>
          <w:rFonts w:ascii="Book Antiqua" w:eastAsia="Book Antiqua" w:hAnsi="Book Antiqua"/>
          <w:b/>
        </w:rPr>
      </w:pPr>
      <w:r w:rsidRPr="00F572D5">
        <w:rPr>
          <w:rFonts w:ascii="Book Antiqua" w:eastAsia="Book Antiqua" w:hAnsi="Book Antiqua"/>
          <w:b/>
        </w:rPr>
        <w:t xml:space="preserve">8.3 DA DECLARAÇÃO </w:t>
      </w:r>
    </w:p>
    <w:p w:rsidR="00D61FC1" w:rsidRPr="00F572D5" w:rsidRDefault="00D67203" w:rsidP="00D61FC1">
      <w:pPr>
        <w:ind w:right="-852"/>
        <w:rPr>
          <w:rFonts w:ascii="Book Antiqua" w:eastAsia="Book Antiqua" w:hAnsi="Book Antiqua"/>
        </w:rPr>
      </w:pPr>
      <w:r w:rsidRPr="00F572D5">
        <w:rPr>
          <w:rFonts w:ascii="Book Antiqua" w:eastAsia="Book Antiqua" w:hAnsi="Book Antiqua"/>
        </w:rPr>
        <w:t xml:space="preserve">8.3.1 </w:t>
      </w:r>
      <w:r w:rsidR="00F572D5" w:rsidRPr="00F572D5">
        <w:rPr>
          <w:rFonts w:ascii="Book Antiqua" w:eastAsia="Book Antiqua" w:hAnsi="Book Antiqua"/>
        </w:rPr>
        <w:t>D</w:t>
      </w:r>
      <w:r w:rsidR="00D61FC1" w:rsidRPr="00F572D5">
        <w:rPr>
          <w:rFonts w:ascii="Book Antiqua" w:eastAsia="Book Antiqua" w:hAnsi="Book Antiqua"/>
        </w:rPr>
        <w:t xml:space="preserve">everá ser enviada, </w:t>
      </w:r>
      <w:r w:rsidR="00D61FC1" w:rsidRPr="00F572D5">
        <w:rPr>
          <w:rFonts w:ascii="Book Antiqua" w:eastAsia="Book Antiqua" w:hAnsi="Book Antiqua"/>
          <w:u w:val="single"/>
        </w:rPr>
        <w:t>juntamente com a proposta e os documentos de habilitação</w:t>
      </w:r>
      <w:r w:rsidR="00D61FC1" w:rsidRPr="00F572D5">
        <w:rPr>
          <w:rFonts w:ascii="Book Antiqua" w:eastAsia="Book Antiqua" w:hAnsi="Book Antiqua"/>
        </w:rPr>
        <w:t>:</w:t>
      </w:r>
    </w:p>
    <w:p w:rsidR="00D61FC1" w:rsidRPr="00F572D5" w:rsidRDefault="0074476C" w:rsidP="00D67203">
      <w:pPr>
        <w:pStyle w:val="Corpodetexto3"/>
        <w:numPr>
          <w:ilvl w:val="0"/>
          <w:numId w:val="42"/>
        </w:numPr>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Declaração de Atendimento às Condições de Participação e Habilitação</w:t>
      </w:r>
      <w:r w:rsidR="00AB59DD" w:rsidRPr="00AB59DD">
        <w:rPr>
          <w:rFonts w:ascii="Book Antiqua" w:eastAsia="Book Antiqua" w:hAnsi="Book Antiqua"/>
          <w:sz w:val="22"/>
          <w:szCs w:val="22"/>
          <w:lang w:val="pt-BR" w:eastAsia="en-US"/>
        </w:rPr>
        <w:t xml:space="preserve">, devendo ser preenchida em estrita observância ao modelo constante do </w:t>
      </w:r>
      <w:r w:rsidR="00AB59DD" w:rsidRPr="00564A3A">
        <w:rPr>
          <w:rFonts w:ascii="Book Antiqua" w:eastAsia="Book Antiqua" w:hAnsi="Book Antiqua"/>
          <w:sz w:val="22"/>
          <w:szCs w:val="22"/>
          <w:lang w:val="pt-BR" w:eastAsia="en-US"/>
        </w:rPr>
        <w:t>Anexo V deste</w:t>
      </w:r>
      <w:r w:rsidR="00AB59DD" w:rsidRPr="00AB59DD">
        <w:rPr>
          <w:rFonts w:ascii="Book Antiqua" w:eastAsia="Book Antiqua" w:hAnsi="Book Antiqua"/>
          <w:sz w:val="22"/>
          <w:szCs w:val="22"/>
          <w:lang w:val="pt-BR" w:eastAsia="en-US"/>
        </w:rPr>
        <w:t xml:space="preserve"> Edital.</w:t>
      </w:r>
    </w:p>
    <w:p w:rsidR="00D67203" w:rsidRDefault="00D67203" w:rsidP="00E47A65">
      <w:pPr>
        <w:widowControl w:val="0"/>
        <w:ind w:right="-852"/>
        <w:rPr>
          <w:rFonts w:ascii="Book Antiqua" w:eastAsia="Book Antiqua" w:hAnsi="Book Antiqua"/>
          <w:bCs/>
        </w:rPr>
      </w:pPr>
    </w:p>
    <w:p w:rsidR="00E47A65" w:rsidRPr="00263A24" w:rsidRDefault="00E47A65" w:rsidP="00E47A65">
      <w:pPr>
        <w:widowControl w:val="0"/>
        <w:ind w:right="-852"/>
        <w:rPr>
          <w:rFonts w:ascii="Book Antiqua" w:eastAsia="Book Antiqua" w:hAnsi="Book Antiqua"/>
          <w:bCs/>
        </w:rPr>
      </w:pPr>
      <w:r w:rsidRPr="002C6A32">
        <w:rPr>
          <w:rFonts w:ascii="Book Antiqua" w:eastAsia="Book Antiqua" w:hAnsi="Book Antiqua"/>
          <w:bCs/>
        </w:rPr>
        <w:t>8.</w:t>
      </w:r>
      <w:r w:rsidR="00564A3A">
        <w:rPr>
          <w:rFonts w:ascii="Book Antiqua" w:eastAsia="Book Antiqua" w:hAnsi="Book Antiqua"/>
          <w:bCs/>
        </w:rPr>
        <w:t>4</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564A3A">
        <w:rPr>
          <w:rFonts w:ascii="Book Antiqua" w:eastAsia="Book Antiqua" w:hAnsi="Book Antiqua"/>
        </w:rPr>
        <w:t>5</w:t>
      </w:r>
      <w:r w:rsidRPr="002C6A32">
        <w:rPr>
          <w:rFonts w:ascii="Book Antiqua" w:eastAsia="Book Antiqua" w:hAnsi="Book Antiqua"/>
        </w:rPr>
        <w:t xml:space="preserve"> Ao Pregoeiro </w:t>
      </w:r>
      <w:proofErr w:type="gramStart"/>
      <w:r w:rsidRPr="002C6A32">
        <w:rPr>
          <w:rFonts w:ascii="Book Antiqua" w:eastAsia="Book Antiqua" w:hAnsi="Book Antiqua"/>
        </w:rPr>
        <w:t>reserva-se</w:t>
      </w:r>
      <w:proofErr w:type="gramEnd"/>
      <w:r w:rsidRPr="002C6A32">
        <w:rPr>
          <w:rFonts w:ascii="Book Antiqua" w:eastAsia="Book Antiqua" w:hAnsi="Book Antiqua"/>
        </w:rPr>
        <w:t xml:space="preserve"> o direito de solicitar do licitante, em qualquer tempo, no curso da Licitação, quaisquer esclarecimentos sobre documentos já entregues.</w:t>
      </w: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564A3A">
        <w:rPr>
          <w:rFonts w:ascii="Book Antiqua" w:eastAsia="Book Antiqua" w:hAnsi="Book Antiqua"/>
        </w:rPr>
        <w:t>6</w:t>
      </w:r>
      <w:r w:rsidRPr="002C6A32">
        <w:rPr>
          <w:rFonts w:ascii="Book Antiqua" w:eastAsia="Book Antiqua" w:hAnsi="Book Antiqua"/>
        </w:rPr>
        <w:t xml:space="preserve"> Não serão aceitos protocolos de entrega ou solicitação de documento em substituição aos documentos requeridos no presente Edital e seus Anexos. </w:t>
      </w:r>
    </w:p>
    <w:p w:rsidR="00E47A65" w:rsidRDefault="00E47A65" w:rsidP="00E47A65">
      <w:pPr>
        <w:widowControl w:val="0"/>
        <w:ind w:right="-852"/>
        <w:rPr>
          <w:rFonts w:ascii="Book Antiqua" w:eastAsia="Book Antiqua" w:hAnsi="Book Antiqua"/>
        </w:rPr>
      </w:pPr>
      <w:r w:rsidRPr="002C6A32">
        <w:rPr>
          <w:rFonts w:ascii="Book Antiqua" w:eastAsia="Book Antiqua" w:hAnsi="Book Antiqua"/>
        </w:rPr>
        <w:t>8.</w:t>
      </w:r>
      <w:r w:rsidR="00564A3A">
        <w:rPr>
          <w:rFonts w:ascii="Book Antiqua" w:eastAsia="Book Antiqua" w:hAnsi="Book Antiqua"/>
        </w:rPr>
        <w:t>7</w:t>
      </w:r>
      <w:r>
        <w:rPr>
          <w:rFonts w:ascii="Book Antiqua" w:eastAsia="Book Antiqua" w:hAnsi="Book Antiqua"/>
        </w:rPr>
        <w:t xml:space="preserve">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Pr="00627233"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lastRenderedPageBreak/>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para o envio de lances neste pregão eletrônico o </w:t>
      </w:r>
      <w:r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Pr="00CA1C35">
        <w:rPr>
          <w:rFonts w:ascii="Book Antiqua" w:eastAsia="Book Antiqua" w:hAnsi="Book Antiqua"/>
        </w:rPr>
        <w:t xml:space="preserve"> ou melhor</w:t>
      </w:r>
      <w:proofErr w:type="gramEnd"/>
      <w:r w:rsidRPr="00CA1C35">
        <w:rPr>
          <w:rFonts w:ascii="Book Antiqua" w:eastAsia="Book Antiqua" w:hAnsi="Book Antiqua"/>
        </w:rPr>
        <w:t xml:space="preserve"> lance serão </w:t>
      </w:r>
      <w:r w:rsidRPr="00CA1C35">
        <w:rPr>
          <w:rFonts w:ascii="Book Antiqua" w:eastAsia="Book Antiqua" w:hAnsi="Book Antiqua"/>
        </w:rPr>
        <w:lastRenderedPageBreak/>
        <w:t>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Pr="00CA1C35">
        <w:rPr>
          <w:rFonts w:ascii="Book Antiqua" w:eastAsia="Book Antiqua" w:hAnsi="Book Antiqua"/>
        </w:rPr>
        <w:t>5</w:t>
      </w:r>
      <w:proofErr w:type="gramEnd"/>
      <w:r w:rsidRPr="00CA1C35">
        <w:rPr>
          <w:rFonts w:ascii="Book Antiqua" w:eastAsia="Book Antiqua" w:hAnsi="Book Antiqua"/>
        </w:rPr>
        <w:t xml:space="preserve">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proofErr w:type="gramStart"/>
      <w:r w:rsidRPr="00CA1C35">
        <w:rPr>
          <w:rFonts w:ascii="Book Antiqua" w:eastAsia="Book Antiqua" w:hAnsi="Book Antiqua"/>
        </w:rPr>
        <w:t>Caso</w:t>
      </w:r>
      <w:proofErr w:type="gramEnd"/>
      <w:r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 xml:space="preserve">No caso de equivalência dos valores apresentados pelas microempresas e empresas de pequeno porte que se encontrem nos intervalos estabelecidos nos subitens anteriores </w:t>
      </w:r>
      <w:proofErr w:type="gramStart"/>
      <w:r w:rsidRPr="00CA1C35">
        <w:rPr>
          <w:rFonts w:ascii="Book Antiqua" w:eastAsia="Book Antiqua" w:hAnsi="Book Antiqua"/>
        </w:rPr>
        <w:t>será</w:t>
      </w:r>
      <w:proofErr w:type="gramEnd"/>
      <w:r w:rsidRPr="00CA1C35">
        <w:rPr>
          <w:rFonts w:ascii="Book Antiqua" w:eastAsia="Book Antiqua" w:hAnsi="Book Antiqua"/>
        </w:rPr>
        <w:t xml:space="preserve">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w:t>
      </w:r>
      <w:r w:rsidRPr="00627233">
        <w:rPr>
          <w:rFonts w:ascii="Book Antiqua" w:hAnsi="Book Antiqua"/>
        </w:rPr>
        <w:lastRenderedPageBreak/>
        <w:t xml:space="preserve">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proofErr w:type="gramStart"/>
      <w:r w:rsidRPr="00627233">
        <w:rPr>
          <w:rFonts w:ascii="Book Antiqua" w:hAnsi="Book Antiqua"/>
        </w:rPr>
        <w:t xml:space="preserve">12.1 </w:t>
      </w:r>
      <w:r w:rsidRPr="00512E65">
        <w:rPr>
          <w:rFonts w:ascii="Book Antiqua" w:hAnsi="Book Antiqua"/>
        </w:rPr>
        <w:t>Encerrada</w:t>
      </w:r>
      <w:proofErr w:type="gramEnd"/>
      <w:r w:rsidRPr="00512E65">
        <w:rPr>
          <w:rFonts w:ascii="Book Antiqua" w:hAnsi="Book Antiqua"/>
        </w:rPr>
        <w:t xml:space="preserve">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027390">
      <w:pPr>
        <w:pStyle w:val="PargrafodaLista"/>
        <w:widowControl w:val="0"/>
        <w:numPr>
          <w:ilvl w:val="0"/>
          <w:numId w:val="23"/>
        </w:numPr>
        <w:ind w:left="-142" w:right="-852" w:hanging="284"/>
        <w:rPr>
          <w:rFonts w:ascii="Book Antiqua" w:hAnsi="Book Antiqua"/>
        </w:rPr>
      </w:pPr>
      <w:r w:rsidRPr="00B65985">
        <w:rPr>
          <w:rFonts w:ascii="Book Antiqua" w:hAnsi="Book Antiqua"/>
        </w:rPr>
        <w:t>Cadastro Nacional de Empresas Inidôneas e Suspensas - CEIS, mantido pela Controladoria-Geral 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E47A65" w:rsidRPr="00B65985" w:rsidRDefault="00E47A65" w:rsidP="00027390">
      <w:pPr>
        <w:pStyle w:val="PargrafodaLista"/>
        <w:widowControl w:val="0"/>
        <w:numPr>
          <w:ilvl w:val="0"/>
          <w:numId w:val="23"/>
        </w:numPr>
        <w:ind w:left="-142" w:right="-852" w:hanging="284"/>
        <w:rPr>
          <w:rFonts w:ascii="Book Antiqua" w:hAnsi="Book Antiqua"/>
        </w:rPr>
      </w:pPr>
      <w:r w:rsidRPr="00B65985">
        <w:rPr>
          <w:rFonts w:ascii="Book Antiqua" w:hAnsi="Book Antiqua"/>
        </w:rPr>
        <w:t>Cadastro Nacional de Empresas Punidas – CNEP, mantido pela Controladoria-Geral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E47A65" w:rsidRDefault="00E47A65" w:rsidP="00E47A65">
      <w:pPr>
        <w:widowControl w:val="0"/>
        <w:ind w:right="-852"/>
        <w:rPr>
          <w:rFonts w:ascii="Book Antiqua" w:hAnsi="Book Antiqua"/>
        </w:rPr>
      </w:pPr>
      <w:r w:rsidRPr="00A060D3">
        <w:rPr>
          <w:rFonts w:ascii="Book Antiqua" w:hAnsi="Book Antiqua"/>
        </w:rPr>
        <w:lastRenderedPageBreak/>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Pregoeiro por solicitação escrita e justificada do licitante, formulada antes de findo o prazo, e formalmente aceita pelo Pregoeiro</w:t>
      </w:r>
      <w:proofErr w:type="gramEnd"/>
      <w:r w:rsidRPr="00A060D3">
        <w:rPr>
          <w:rFonts w:ascii="Book Antiqua" w:hAnsi="Book Antiqua"/>
        </w:rPr>
        <w:t>.</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ou lance vencedor for desclassificado, o Pregoeiro examinará a proposta ou lance 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CD66C0" w:rsidRDefault="00E47A65" w:rsidP="00E47A65">
      <w:pPr>
        <w:widowControl w:val="0"/>
        <w:ind w:right="-852"/>
        <w:rPr>
          <w:rFonts w:ascii="Book Antiqua" w:eastAsia="Book Antiqua" w:hAnsi="Book Antiqua"/>
          <w:bCs/>
        </w:rPr>
      </w:pPr>
      <w:r w:rsidRPr="00CD66C0">
        <w:rPr>
          <w:rFonts w:ascii="Book Antiqua" w:eastAsia="Book Antiqua" w:hAnsi="Book Antiqua"/>
          <w:bCs/>
        </w:rPr>
        <w:t xml:space="preserve">13.1.1.1 </w:t>
      </w:r>
      <w:r w:rsidR="00692996" w:rsidRPr="00CD66C0">
        <w:rPr>
          <w:rFonts w:ascii="Book Antiqua" w:hAnsi="Book Antiqua"/>
          <w:color w:val="000000" w:themeColor="text1"/>
        </w:rPr>
        <w:t xml:space="preserve">QUANDO O DESCUMPRIMENTO CITADO NO ITEM 13.1.1 OCORRER DE FORMA PARCIAL </w:t>
      </w:r>
      <w:r w:rsidR="008A6175" w:rsidRPr="00CD66C0">
        <w:rPr>
          <w:rFonts w:ascii="Book Antiqua" w:hAnsi="Book Antiqua"/>
          <w:color w:val="000000" w:themeColor="text1"/>
        </w:rPr>
        <w:t>O PREGOEIRO</w:t>
      </w:r>
      <w:r w:rsidR="00692996" w:rsidRPr="00CD66C0">
        <w:rPr>
          <w:rFonts w:ascii="Book Antiqua" w:hAnsi="Book Antiqua"/>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CD66C0">
        <w:rPr>
          <w:rFonts w:ascii="Book Antiqua" w:eastAsia="Book Antiqua" w:hAnsi="Book Antiqua"/>
          <w:bCs/>
        </w:rPr>
        <w:t>13.1.2</w:t>
      </w:r>
      <w:r>
        <w:rPr>
          <w:rFonts w:ascii="Book Antiqua" w:eastAsia="Book Antiqua" w:hAnsi="Book Antiqua"/>
          <w:bCs/>
        </w:rPr>
        <w:t xml:space="preserve"> </w:t>
      </w:r>
      <w:r w:rsidR="00E47A65" w:rsidRPr="00263A24">
        <w:rPr>
          <w:rFonts w:ascii="Book Antiqua" w:eastAsia="Book Antiqua" w:hAnsi="Book Antiqua"/>
          <w:bCs/>
        </w:rPr>
        <w:t xml:space="preserve">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26"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7"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627233" w:rsidRDefault="00E47A65" w:rsidP="00E47A65">
      <w:pPr>
        <w:widowControl w:val="0"/>
        <w:ind w:right="-852"/>
        <w:rPr>
          <w:rFonts w:ascii="Book Antiqua" w:hAnsi="Book Antiqua"/>
        </w:rPr>
      </w:pPr>
    </w:p>
    <w:p w:rsidR="00E47A65" w:rsidRPr="00CD66C0" w:rsidRDefault="00692996" w:rsidP="00E47A65">
      <w:pPr>
        <w:widowControl w:val="0"/>
        <w:ind w:right="-852"/>
        <w:rPr>
          <w:rFonts w:ascii="Book Antiqua" w:hAnsi="Book Antiqua"/>
        </w:rPr>
      </w:pPr>
      <w:r w:rsidRPr="00CD66C0">
        <w:rPr>
          <w:rFonts w:ascii="Book Antiqua" w:hAnsi="Book Antiqua"/>
        </w:rPr>
        <w:t>13.1.3</w:t>
      </w:r>
      <w:r w:rsidR="00E47A65" w:rsidRPr="00CD66C0">
        <w:rPr>
          <w:rFonts w:ascii="Book Antiqua" w:hAnsi="Book Antiqua"/>
        </w:rPr>
        <w:t xml:space="preserve"> Na </w:t>
      </w:r>
      <w:r w:rsidR="00E47A65" w:rsidRPr="00CD66C0">
        <w:rPr>
          <w:rFonts w:ascii="Book Antiqua" w:hAnsi="Book Antiqua"/>
          <w:b/>
          <w:u w:val="single"/>
        </w:rPr>
        <w:t>hipótese</w:t>
      </w:r>
      <w:r w:rsidR="00E47A65" w:rsidRPr="00CD66C0">
        <w:rPr>
          <w:rFonts w:ascii="Book Antiqua" w:hAnsi="Book Antiqua"/>
        </w:rPr>
        <w:t xml:space="preserve"> de necessidade de envio de documentos </w:t>
      </w:r>
      <w:r w:rsidR="00E47A65" w:rsidRPr="00CD66C0">
        <w:rPr>
          <w:rFonts w:ascii="Book Antiqua" w:hAnsi="Book Antiqua"/>
          <w:u w:val="single"/>
        </w:rPr>
        <w:t>complementares</w:t>
      </w:r>
      <w:r w:rsidR="00E47A65" w:rsidRPr="00CD66C0">
        <w:rPr>
          <w:rFonts w:ascii="Book Antiqua" w:hAnsi="Book Antiqua"/>
        </w:rPr>
        <w:t xml:space="preserve"> </w:t>
      </w:r>
      <w:r w:rsidR="00E47A65" w:rsidRPr="00CD66C0">
        <w:rPr>
          <w:rFonts w:ascii="Book Antiqua" w:hAnsi="Book Antiqua"/>
          <w:b/>
        </w:rPr>
        <w:t xml:space="preserve">CONFORME </w:t>
      </w:r>
      <w:r w:rsidR="00E47A65" w:rsidRPr="00CD66C0">
        <w:rPr>
          <w:rFonts w:ascii="Book Antiqua" w:eastAsia="Book Antiqua" w:hAnsi="Book Antiqua"/>
          <w:b/>
        </w:rPr>
        <w:t>SOLICITAÇÃO DO PREGOEIRO</w:t>
      </w:r>
      <w:r w:rsidR="00E47A65" w:rsidRPr="00CD66C0">
        <w:rPr>
          <w:rFonts w:ascii="Book Antiqua" w:eastAsia="Book Antiqua" w:hAnsi="Book Antiqua"/>
        </w:rPr>
        <w:t xml:space="preserve"> </w:t>
      </w:r>
      <w:r w:rsidR="00E47A65" w:rsidRPr="00CD66C0">
        <w:rPr>
          <w:rFonts w:ascii="Book Antiqua" w:hAnsi="Book Antiqua"/>
          <w:shd w:val="clear" w:color="auto" w:fill="FFFFFF"/>
        </w:rPr>
        <w:t xml:space="preserve">na própria sessão pública (no campo próprio de mensagens, que deverá ser acompanhada pelos interessados), </w:t>
      </w:r>
      <w:r w:rsidR="00E47A65" w:rsidRPr="00CD66C0">
        <w:rPr>
          <w:rFonts w:ascii="Book Antiqua" w:hAnsi="Book Antiqua"/>
        </w:rPr>
        <w:t xml:space="preserve">os documentos deverão ser apresentados em formato digital, via sistema, no prazo </w:t>
      </w:r>
      <w:r w:rsidR="00E47A65" w:rsidRPr="00CD66C0">
        <w:rPr>
          <w:rFonts w:ascii="Book Antiqua" w:eastAsia="Book Antiqua" w:hAnsi="Book Antiqua"/>
        </w:rPr>
        <w:t xml:space="preserve">definido pelo Pregoeiro </w:t>
      </w:r>
      <w:r w:rsidR="00E47A65" w:rsidRPr="00CD66C0">
        <w:rPr>
          <w:rStyle w:val="nfase"/>
          <w:rFonts w:ascii="Book Antiqua" w:eastAsia="Book Antiqua" w:hAnsi="Book Antiqua"/>
          <w:i w:val="0"/>
        </w:rPr>
        <w:t>de no mínimo 02 (duas) horas</w:t>
      </w:r>
      <w:r w:rsidR="00E47A65" w:rsidRPr="00CD66C0">
        <w:rPr>
          <w:rFonts w:ascii="Book Antiqua" w:hAnsi="Book Antiqua"/>
        </w:rPr>
        <w:t>.</w:t>
      </w:r>
    </w:p>
    <w:p w:rsidR="00E47A65" w:rsidRDefault="00692996" w:rsidP="00E47A65">
      <w:pPr>
        <w:ind w:right="-852"/>
        <w:rPr>
          <w:rFonts w:ascii="Book Antiqua" w:hAnsi="Book Antiqua"/>
        </w:rPr>
      </w:pPr>
      <w:r w:rsidRPr="00CD66C0">
        <w:rPr>
          <w:rFonts w:ascii="Book Antiqua" w:hAnsi="Book Antiqua"/>
        </w:rPr>
        <w:t>13.1.4</w:t>
      </w:r>
      <w:r w:rsidR="00E47A65" w:rsidRPr="00627233">
        <w:rPr>
          <w:rFonts w:ascii="Book Antiqua" w:hAnsi="Book Antiqua"/>
        </w:rPr>
        <w:t xml:space="preserve"> A verificação pelo pregoeiro e equipe de apoio nos sítios eletrônicos oficiais de órgãos e entidades emissores de certidões </w:t>
      </w:r>
      <w:proofErr w:type="gramStart"/>
      <w:r w:rsidR="00E47A65" w:rsidRPr="00627233">
        <w:rPr>
          <w:rFonts w:ascii="Book Antiqua" w:hAnsi="Book Antiqua"/>
        </w:rPr>
        <w:t>constitui</w:t>
      </w:r>
      <w:proofErr w:type="gramEnd"/>
      <w:r w:rsidR="00E47A65" w:rsidRPr="00627233">
        <w:rPr>
          <w:rFonts w:ascii="Book Antiqua" w:hAnsi="Book Antiqua"/>
        </w:rPr>
        <w:t xml:space="preserve">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E47A65" w:rsidRPr="00E653D8"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E47A65" w:rsidRDefault="00E47A65" w:rsidP="00E47A65">
      <w:pPr>
        <w:widowControl w:val="0"/>
        <w:ind w:right="-852"/>
        <w:rPr>
          <w:rFonts w:ascii="Book Antiqua" w:hAnsi="Book Antiqua"/>
        </w:rPr>
      </w:pPr>
      <w:r>
        <w:rPr>
          <w:rFonts w:ascii="Book Antiqua" w:hAnsi="Book Antiqua"/>
        </w:rPr>
        <w:lastRenderedPageBreak/>
        <w:t>13.3</w:t>
      </w:r>
      <w:r w:rsidRPr="00627233">
        <w:rPr>
          <w:rFonts w:ascii="Book Antiqua" w:hAnsi="Book Antiqua"/>
        </w:rPr>
        <w:t xml:space="preserve">.1 Será julgada inabilitada a proponente que: </w:t>
      </w:r>
    </w:p>
    <w:p w:rsidR="00E47A65" w:rsidRPr="00E653D8"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0D4ECC" w:rsidRDefault="000D4ECC"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lastRenderedPageBreak/>
        <w:t>15. DA INTERPOSIÇÃO DE RECURSO ADMINISTRATIVO</w:t>
      </w:r>
    </w:p>
    <w:p w:rsidR="00E47A65" w:rsidRPr="00627233" w:rsidRDefault="00E47A65" w:rsidP="00E47A65">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Pr="00627233" w:rsidRDefault="00E47A65" w:rsidP="00E47A65">
      <w:pPr>
        <w:widowControl w:val="0"/>
        <w:ind w:right="-852"/>
        <w:rPr>
          <w:rFonts w:ascii="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 DA ADJUDICAÇÃO, HOMOLOGAÇÃO E CONVOCAÇÃO PARA ASSINATURA DA ATA DE REGISTRO DE PREÇOS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.1 Em não sendo interposto recurso caberá ao Pregoeiro adjudicar o objeto ao licitante vencedor, lavrando a Ata de Registro de Preços e encaminhando-a junto com o processo à Autoridade competente para a sua Homologação.</w:t>
      </w:r>
      <w:r>
        <w:rPr>
          <w:rFonts w:ascii="Book Antiqua" w:eastAsia="Book Antiqua" w:hAnsi="Book Antiqua"/>
        </w:rPr>
        <w:t xml:space="preserve">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.2 Havendo recurso, a adjudicação do objeto ao licitante vencedor e a homologação do processo serão efetuadas pela Autoridade competente somente após a apreciação pelo Pregoeiro.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w:t>
      </w:r>
      <w:r>
        <w:rPr>
          <w:rFonts w:ascii="Book Antiqua" w:eastAsia="Book Antiqua" w:hAnsi="Book Antiqua"/>
        </w:rPr>
        <w:lastRenderedPageBreak/>
        <w:t xml:space="preserve">Preços e a </w:t>
      </w:r>
      <w:r>
        <w:rPr>
          <w:rFonts w:ascii="Book Antiqua" w:eastAsia="Book Antiqua" w:hAnsi="Book Antiqua"/>
          <w:b/>
        </w:rPr>
        <w:t>CONTRATADA</w:t>
      </w:r>
      <w:r>
        <w:rPr>
          <w:rFonts w:ascii="Book Antiqua" w:eastAsia="Book Antiqua" w:hAnsi="Book Antiqua"/>
        </w:rPr>
        <w:t xml:space="preserve"> será convocada via e-mail para assiná-la, devendo firmá-la e devolvê-la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b/>
        </w:rPr>
        <w:t>,</w:t>
      </w:r>
      <w:r>
        <w:rPr>
          <w:rFonts w:ascii="Book Antiqua" w:eastAsia="Book Antiqua" w:hAnsi="Book Antiqua"/>
        </w:rPr>
        <w:t xml:space="preserve"> através do e-mail </w:t>
      </w:r>
      <w:hyperlink r:id="rId29"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Pr>
          <w:rFonts w:ascii="Book Antiqua" w:eastAsia="Book Antiqua" w:hAnsi="Book Antiqua"/>
        </w:rPr>
        <w:t>Infrações e Sanções Administrativas</w:t>
      </w:r>
      <w:r w:rsidRPr="008E52F6">
        <w:rPr>
          <w:rFonts w:ascii="Book Antiqua" w:eastAsia="Book Antiqua" w:hAnsi="Book Antiqua"/>
        </w:rPr>
        <w:t xml:space="preserve"> deste Edital.</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Pr="00627233">
        <w:rPr>
          <w:rFonts w:ascii="Book Antiqua" w:eastAsia="Book Antiqua" w:hAnsi="Book Antiqua"/>
        </w:rPr>
        <w:t>licitantes para assinar a Ata, observada</w:t>
      </w:r>
      <w:proofErr w:type="gramEnd"/>
      <w:r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Pr="00627233">
        <w:rPr>
          <w:rFonts w:ascii="Book Antiqua" w:hAnsi="Book Antiqua"/>
          <w:b/>
        </w:rPr>
        <w:t>. DA ATA DE REGISTRO DE PREÇOS E DA CONTRATAÇÃO</w:t>
      </w:r>
      <w:r>
        <w:rPr>
          <w:rFonts w:ascii="Book Antiqua" w:hAnsi="Book Antiqua"/>
          <w:b/>
        </w:rPr>
        <w:t xml:space="preserve"> </w:t>
      </w:r>
    </w:p>
    <w:p w:rsidR="00E47A65" w:rsidRPr="00837F6D"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Pr="00627233">
        <w:rPr>
          <w:rFonts w:ascii="Book Antiqua" w:eastAsia="Book Antiqua" w:hAnsi="Book Antiqua"/>
        </w:rPr>
        <w:t xml:space="preserve">.1 </w:t>
      </w:r>
      <w:r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sidRPr="00837F6D">
        <w:rPr>
          <w:color w:val="000000" w:themeColor="text1"/>
        </w:rPr>
        <w:t>.</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Pr="00604177">
        <w:rPr>
          <w:rFonts w:ascii="Book Antiqua" w:eastAsia="Book Antiqua" w:hAnsi="Book Antiqua"/>
        </w:rPr>
        <w:t xml:space="preserve">.3 A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r w:rsidRPr="00E32266">
        <w:rPr>
          <w:rFonts w:ascii="Book Antiqua" w:eastAsia="Book Antiqua" w:hAnsi="Book Antiqua"/>
        </w:rPr>
        <w:t>Lei Federal n° 14.133/2021</w:t>
      </w:r>
      <w:r w:rsidRPr="00604177">
        <w:rPr>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 xml:space="preserve">17.3.1 O contrato decorrente da Ata de Registro de Preços terá sua vigência estabelecida no instrumento convocatório e será </w:t>
      </w:r>
      <w:r w:rsidRPr="00485FA6">
        <w:rPr>
          <w:rFonts w:ascii="Book Antiqua" w:hAnsi="Book Antiqua"/>
          <w:color w:val="000000" w:themeColor="text1"/>
        </w:rPr>
        <w:t>regido pelas</w:t>
      </w:r>
      <w:r w:rsidRPr="00485FA6">
        <w:rPr>
          <w:rFonts w:ascii="Book Antiqua" w:hAnsi="Book Antiqua"/>
          <w:color w:val="000000" w:themeColor="text1"/>
          <w:spacing w:val="16"/>
        </w:rPr>
        <w:t xml:space="preserve"> </w:t>
      </w:r>
      <w:r w:rsidRPr="00485FA6">
        <w:rPr>
          <w:rFonts w:ascii="Book Antiqua" w:hAnsi="Book Antiqua"/>
          <w:color w:val="000000" w:themeColor="text1"/>
        </w:rPr>
        <w:t>disposições</w:t>
      </w:r>
      <w:r w:rsidRPr="00485FA6">
        <w:rPr>
          <w:rFonts w:ascii="Book Antiqua" w:hAnsi="Book Antiqua"/>
          <w:color w:val="000000" w:themeColor="text1"/>
          <w:spacing w:val="16"/>
        </w:rPr>
        <w:t xml:space="preserve"> </w:t>
      </w:r>
      <w:r w:rsidRPr="00485FA6">
        <w:rPr>
          <w:rFonts w:ascii="Book Antiqua" w:hAnsi="Book Antiqua"/>
          <w:color w:val="000000" w:themeColor="text1"/>
        </w:rPr>
        <w:t>da Lei</w:t>
      </w:r>
      <w:r w:rsidRPr="00485FA6">
        <w:rPr>
          <w:rFonts w:ascii="Book Antiqua" w:hAnsi="Book Antiqua"/>
          <w:color w:val="000000" w:themeColor="text1"/>
          <w:spacing w:val="-3"/>
        </w:rPr>
        <w:t xml:space="preserve"> Federal </w:t>
      </w:r>
      <w:r w:rsidRPr="00485FA6">
        <w:rPr>
          <w:rFonts w:ascii="Book Antiqua" w:hAnsi="Book Antiqua"/>
          <w:color w:val="000000" w:themeColor="text1"/>
        </w:rPr>
        <w:t>nº</w:t>
      </w:r>
      <w:r w:rsidRPr="00485FA6">
        <w:rPr>
          <w:rFonts w:ascii="Book Antiqua" w:hAnsi="Book Antiqua"/>
          <w:color w:val="000000" w:themeColor="text1"/>
          <w:spacing w:val="-3"/>
        </w:rPr>
        <w:t xml:space="preserve"> </w:t>
      </w:r>
      <w:r w:rsidRPr="00485FA6">
        <w:rPr>
          <w:rFonts w:ascii="Book Antiqua" w:hAnsi="Book Antiqua"/>
          <w:color w:val="000000" w:themeColor="text1"/>
        </w:rPr>
        <w:t>14.133/2021</w:t>
      </w:r>
      <w:r w:rsidRPr="00485FA6">
        <w:rPr>
          <w:rFonts w:ascii="Book Antiqua" w:hAnsi="Book Antiqua"/>
          <w:color w:val="000000" w:themeColor="text1"/>
          <w:spacing w:val="-3"/>
        </w:rPr>
        <w:t xml:space="preserve">, </w:t>
      </w:r>
      <w:r w:rsidRPr="00485FA6">
        <w:rPr>
          <w:rFonts w:ascii="Book Antiqua" w:hAnsi="Book Antiqua"/>
          <w:color w:val="000000" w:themeColor="text1"/>
        </w:rPr>
        <w:t>aplicando-se as normas e os</w:t>
      </w:r>
      <w:r w:rsidRPr="00485FA6">
        <w:rPr>
          <w:rFonts w:ascii="Book Antiqua" w:hAnsi="Book Antiqua"/>
          <w:color w:val="000000" w:themeColor="text1"/>
          <w:spacing w:val="1"/>
        </w:rPr>
        <w:t xml:space="preserve"> </w:t>
      </w:r>
      <w:r w:rsidRPr="00485FA6">
        <w:rPr>
          <w:rFonts w:ascii="Book Antiqua" w:hAnsi="Book Antiqua"/>
          <w:color w:val="000000" w:themeColor="text1"/>
        </w:rPr>
        <w:t>mesmos</w:t>
      </w:r>
      <w:r w:rsidRPr="00485FA6">
        <w:rPr>
          <w:rFonts w:ascii="Book Antiqua" w:hAnsi="Book Antiqua"/>
          <w:color w:val="000000" w:themeColor="text1"/>
          <w:spacing w:val="-3"/>
        </w:rPr>
        <w:t xml:space="preserve"> </w:t>
      </w:r>
      <w:r w:rsidRPr="00485FA6">
        <w:rPr>
          <w:rFonts w:ascii="Book Antiqua" w:hAnsi="Book Antiqua"/>
          <w:color w:val="000000" w:themeColor="text1"/>
        </w:rPr>
        <w:t>pressupostos</w:t>
      </w:r>
      <w:r w:rsidRPr="00485FA6">
        <w:rPr>
          <w:rFonts w:ascii="Book Antiqua" w:hAnsi="Book Antiqua"/>
          <w:color w:val="000000" w:themeColor="text1"/>
          <w:spacing w:val="-2"/>
        </w:rPr>
        <w:t xml:space="preserve"> </w:t>
      </w:r>
      <w:r w:rsidRPr="00485FA6">
        <w:rPr>
          <w:rFonts w:ascii="Book Antiqua" w:hAnsi="Book Antiqua"/>
          <w:color w:val="000000" w:themeColor="text1"/>
        </w:rPr>
        <w:t>previstos</w:t>
      </w:r>
      <w:r w:rsidRPr="00485FA6">
        <w:rPr>
          <w:rFonts w:ascii="Book Antiqua" w:hAnsi="Book Antiqua"/>
          <w:color w:val="000000" w:themeColor="text1"/>
          <w:spacing w:val="-2"/>
        </w:rPr>
        <w:t xml:space="preserve"> </w:t>
      </w:r>
      <w:r w:rsidRPr="00485FA6">
        <w:rPr>
          <w:rFonts w:ascii="Book Antiqua" w:hAnsi="Book Antiqua"/>
          <w:color w:val="000000" w:themeColor="text1"/>
        </w:rPr>
        <w:t>na</w:t>
      </w:r>
      <w:r w:rsidRPr="00485FA6">
        <w:rPr>
          <w:rFonts w:ascii="Book Antiqua" w:hAnsi="Book Antiqua"/>
          <w:color w:val="000000" w:themeColor="text1"/>
          <w:spacing w:val="-2"/>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485FA6">
        <w:rPr>
          <w:rFonts w:ascii="Book Antiqua" w:hAnsi="Book Antiqua"/>
          <w:color w:val="000000" w:themeColor="text1"/>
        </w:rPr>
        <w:t>na</w:t>
      </w:r>
      <w:r w:rsidRPr="00485FA6">
        <w:rPr>
          <w:rFonts w:ascii="Book Antiqua" w:hAnsi="Book Antiqua"/>
          <w:color w:val="000000" w:themeColor="text1"/>
          <w:spacing w:val="1"/>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E47A65" w:rsidRDefault="00E47A65" w:rsidP="00E47A65">
      <w:pPr>
        <w:tabs>
          <w:tab w:val="left" w:pos="9498"/>
        </w:tabs>
        <w:ind w:right="-852"/>
        <w:rPr>
          <w:rFonts w:ascii="Book Antiqua" w:hAnsi="Book Antiqua"/>
          <w:color w:val="000000" w:themeColor="text1"/>
        </w:rPr>
      </w:pPr>
      <w:r>
        <w:rPr>
          <w:rFonts w:ascii="Book Antiqua" w:hAnsi="Book Antiqua"/>
        </w:rPr>
        <w:t xml:space="preserve">17.5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na </w:t>
      </w:r>
      <w:r w:rsidRPr="005C5065">
        <w:rPr>
          <w:rFonts w:ascii="Book Antiqua" w:hAnsi="Book Antiqua"/>
          <w:color w:val="000000" w:themeColor="text1"/>
        </w:rPr>
        <w:t>Seção</w:t>
      </w:r>
      <w:r w:rsidRPr="005C5065">
        <w:rPr>
          <w:rFonts w:ascii="Book Antiqua" w:hAnsi="Book Antiqua"/>
          <w:color w:val="000000" w:themeColor="text1"/>
          <w:spacing w:val="-2"/>
        </w:rPr>
        <w:t xml:space="preserve"> </w:t>
      </w:r>
      <w:r w:rsidRPr="005C5065">
        <w:rPr>
          <w:rFonts w:ascii="Book Antiqua" w:hAnsi="Book Antiqua"/>
          <w:color w:val="000000" w:themeColor="text1"/>
        </w:rPr>
        <w:t>3</w:t>
      </w:r>
      <w:r w:rsidRPr="005C5065">
        <w:rPr>
          <w:rFonts w:ascii="Book Antiqua" w:hAnsi="Book Antiqua"/>
          <w:color w:val="000000" w:themeColor="text1"/>
          <w:spacing w:val="-1"/>
        </w:rPr>
        <w:t xml:space="preserve"> </w:t>
      </w:r>
      <w:r w:rsidRPr="005C5065">
        <w:rPr>
          <w:rFonts w:ascii="Book Antiqua" w:hAnsi="Book Antiqua"/>
          <w:color w:val="000000" w:themeColor="text1"/>
        </w:rPr>
        <w:t>do</w:t>
      </w:r>
      <w:r w:rsidRPr="005C5065">
        <w:rPr>
          <w:rFonts w:ascii="Book Antiqua" w:hAnsi="Book Antiqua"/>
          <w:color w:val="000000" w:themeColor="text1"/>
          <w:spacing w:val="-3"/>
        </w:rPr>
        <w:t xml:space="preserve"> </w:t>
      </w:r>
      <w:r w:rsidRPr="005C5065">
        <w:rPr>
          <w:rFonts w:ascii="Book Antiqua" w:hAnsi="Book Antiqua"/>
          <w:color w:val="000000" w:themeColor="text1"/>
        </w:rPr>
        <w:t>Capítulo</w:t>
      </w:r>
      <w:r w:rsidRPr="005C5065">
        <w:rPr>
          <w:rFonts w:ascii="Book Antiqua" w:hAnsi="Book Antiqua"/>
          <w:color w:val="000000" w:themeColor="text1"/>
          <w:spacing w:val="-2"/>
        </w:rPr>
        <w:t xml:space="preserve"> </w:t>
      </w:r>
      <w:r w:rsidRPr="005C5065">
        <w:rPr>
          <w:rFonts w:ascii="Book Antiqua" w:hAnsi="Book Antiqua"/>
          <w:color w:val="000000" w:themeColor="text1"/>
        </w:rPr>
        <w:t xml:space="preserve">V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E47A65" w:rsidRPr="005C50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17.6 Para as Atas de Registro de Preços 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w:t>
      </w:r>
      <w:r w:rsidRPr="005C5065">
        <w:rPr>
          <w:rFonts w:ascii="Book Antiqua" w:hAnsi="Book Antiqua"/>
          <w:color w:val="000000" w:themeColor="text1"/>
        </w:rPr>
        <w:t xml:space="preserve">do Art. 72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 A contratação c</w:t>
      </w:r>
      <w:r>
        <w:rPr>
          <w:rFonts w:ascii="Book Antiqua" w:eastAsia="Book Antiqua" w:hAnsi="Book Antiqua"/>
        </w:rPr>
        <w:t xml:space="preserve">om os fornecedores registrados </w:t>
      </w:r>
      <w:r w:rsidRPr="00627233">
        <w:rPr>
          <w:rFonts w:ascii="Book Antiqua" w:eastAsia="Book Antiqua" w:hAnsi="Book Antiqua"/>
        </w:rPr>
        <w:t>será formaliz</w:t>
      </w:r>
      <w:r>
        <w:rPr>
          <w:rFonts w:ascii="Book Antiqua" w:eastAsia="Book Antiqua" w:hAnsi="Book Antiqua"/>
        </w:rPr>
        <w:t xml:space="preserve">ada por instrumento contratual e </w:t>
      </w:r>
      <w:r>
        <w:rPr>
          <w:rFonts w:ascii="Book Antiqua" w:eastAsia="Book Antiqua" w:hAnsi="Book Antiqua"/>
        </w:rPr>
        <w:lastRenderedPageBreak/>
        <w:t xml:space="preserve">autorização de compra </w:t>
      </w:r>
      <w:r w:rsidRPr="00627233">
        <w:rPr>
          <w:rFonts w:ascii="Book Antiqua" w:eastAsia="Book Antiqua" w:hAnsi="Book Antiqua"/>
        </w:rPr>
        <w:t>ou nota de empenho de despesa</w:t>
      </w:r>
      <w:r>
        <w:rPr>
          <w:rFonts w:ascii="Book Antiqua" w:eastAsia="Book Antiqua" w:hAnsi="Book Antiqua"/>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.1 O fornecedor registrado poderá ser convocado para assinar contrato (se esse for o caso), devendo firmá-lo </w:t>
      </w:r>
      <w:r>
        <w:rPr>
          <w:rFonts w:ascii="Book Antiqua" w:eastAsia="Book Antiqua" w:hAnsi="Book Antiqua"/>
        </w:rPr>
        <w:t xml:space="preserve">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0"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17.8</w:t>
      </w:r>
      <w:r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E47A65" w:rsidRDefault="00E47A65" w:rsidP="00E47A6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17.9 </w:t>
      </w:r>
      <w:r w:rsidRPr="00627233">
        <w:rPr>
          <w:rFonts w:ascii="Book Antiqua" w:hAnsi="Book Antiqua"/>
        </w:rPr>
        <w:t xml:space="preserve">O Município poderá cancelar o Registro de Preços da(s) contratada(s) nos casos a seguir especificados: </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 xml:space="preserve">Por razões de interesse </w:t>
      </w:r>
      <w:proofErr w:type="gramStart"/>
      <w:r w:rsidRPr="00DD2BB9">
        <w:rPr>
          <w:rFonts w:ascii="Book Antiqua" w:hAnsi="Book Antiqua"/>
        </w:rPr>
        <w:t>público devidamente demonstradas</w:t>
      </w:r>
      <w:proofErr w:type="gramEnd"/>
      <w:r w:rsidRPr="00DD2BB9">
        <w:rPr>
          <w:rFonts w:ascii="Book Antiqua" w:hAnsi="Book Antiqua"/>
        </w:rPr>
        <w:t xml:space="preserve"> e justificadas pela Administração.</w:t>
      </w:r>
    </w:p>
    <w:p w:rsidR="00E47A65" w:rsidRDefault="00E47A65" w:rsidP="00E47A65">
      <w:pPr>
        <w:widowControl w:val="0"/>
        <w:autoSpaceDE w:val="0"/>
        <w:autoSpaceDN w:val="0"/>
        <w:adjustRightInd w:val="0"/>
        <w:rPr>
          <w:rFonts w:ascii="Book Antiqua" w:hAnsi="Book Antiqua"/>
        </w:rPr>
      </w:pPr>
      <w:r>
        <w:rPr>
          <w:rFonts w:ascii="Book Antiqua" w:hAnsi="Book Antiqua"/>
        </w:rPr>
        <w:t xml:space="preserve">17.9.1 </w:t>
      </w:r>
      <w:r w:rsidRPr="00627233">
        <w:rPr>
          <w:rFonts w:ascii="Book Antiqua" w:hAnsi="Book Antiqua"/>
        </w:rPr>
        <w:t xml:space="preserve">Em qualquer das hipóteses acima, concluído o processo, a Administração fará o devido </w:t>
      </w:r>
      <w:proofErr w:type="spellStart"/>
      <w:r w:rsidRPr="00627233">
        <w:rPr>
          <w:rFonts w:ascii="Book Antiqua" w:hAnsi="Book Antiqua"/>
        </w:rPr>
        <w:t>apostilamento</w:t>
      </w:r>
      <w:proofErr w:type="spellEnd"/>
      <w:r w:rsidRPr="00627233">
        <w:rPr>
          <w:rFonts w:ascii="Book Antiqua" w:hAnsi="Book Antiqua"/>
        </w:rPr>
        <w:t xml:space="preserve"> na Ata de Registro de Preços e informará aos demais fornecedores a nova ordem de registro.</w:t>
      </w:r>
    </w:p>
    <w:p w:rsidR="00E47A65" w:rsidRPr="00AD49D3" w:rsidRDefault="00E47A65" w:rsidP="00E47A65">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47A65" w:rsidRDefault="00E47A65" w:rsidP="00E47A65">
      <w:pPr>
        <w:widowControl w:val="0"/>
        <w:autoSpaceDE w:val="0"/>
        <w:autoSpaceDN w:val="0"/>
        <w:adjustRightInd w:val="0"/>
        <w:rPr>
          <w:rFonts w:ascii="Book Antiqua" w:eastAsia="Book Antiqua" w:hAnsi="Book Antiqua"/>
          <w:b/>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8F01AC" w:rsidRPr="008F01AC" w:rsidRDefault="00D95748"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8F01AC" w:rsidRPr="008F01AC">
        <w:rPr>
          <w:rFonts w:ascii="Book Antiqua" w:eastAsia="Book Antiqua" w:hAnsi="Book Antiqua"/>
          <w:shd w:val="clear" w:color="auto" w:fill="FFFFFF"/>
        </w:rPr>
        <w:t>1 Os produtos deverão ser entregues conforme a necessidade da municipalidade, que procederá a solicitação nas quantidades que lhe convier, através de Ordem de Fornecimento – OF, que será encaminhada dentro do prazo de vigência da Ata de Registro de Preços.</w:t>
      </w:r>
    </w:p>
    <w:p w:rsidR="008F01AC" w:rsidRPr="008F01AC" w:rsidRDefault="00D95748"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8F01AC" w:rsidRPr="008F01AC">
        <w:rPr>
          <w:rFonts w:ascii="Book Antiqua" w:eastAsia="Book Antiqua" w:hAnsi="Book Antiqua"/>
          <w:shd w:val="clear" w:color="auto" w:fill="FFFFFF"/>
        </w:rPr>
        <w:t xml:space="preserve">2 Os produtos relacionados na Ordem de Fornecimento – OF deverão ser entregues no prazo máximo de </w:t>
      </w:r>
      <w:r w:rsidR="008F01AC" w:rsidRPr="00D95748">
        <w:rPr>
          <w:rFonts w:ascii="Book Antiqua" w:eastAsia="Book Antiqua" w:hAnsi="Book Antiqua"/>
          <w:b/>
          <w:shd w:val="clear" w:color="auto" w:fill="FFFFFF"/>
        </w:rPr>
        <w:t>10 (dez) dias úteis</w:t>
      </w:r>
      <w:r w:rsidR="008F01AC" w:rsidRPr="008F01AC">
        <w:rPr>
          <w:rFonts w:ascii="Book Antiqua" w:eastAsia="Book Antiqua" w:hAnsi="Book Antiqua"/>
          <w:shd w:val="clear" w:color="auto" w:fill="FFFFFF"/>
        </w:rPr>
        <w:t xml:space="preserve"> após a sua solicitação, em horário de expediente, nas condições estipuladas n</w:t>
      </w:r>
      <w:r>
        <w:rPr>
          <w:rFonts w:ascii="Book Antiqua" w:eastAsia="Book Antiqua" w:hAnsi="Book Antiqua"/>
          <w:shd w:val="clear" w:color="auto" w:fill="FFFFFF"/>
        </w:rPr>
        <w:t xml:space="preserve">o Termo de </w:t>
      </w:r>
      <w:r w:rsidRPr="00D95748">
        <w:rPr>
          <w:rFonts w:ascii="Book Antiqua" w:eastAsia="Book Antiqua" w:hAnsi="Book Antiqua"/>
          <w:shd w:val="clear" w:color="auto" w:fill="FFFFFF"/>
        </w:rPr>
        <w:t>Referência</w:t>
      </w:r>
      <w:r w:rsidR="008F01AC" w:rsidRPr="008F01AC">
        <w:rPr>
          <w:rFonts w:ascii="Book Antiqua" w:eastAsia="Book Antiqua" w:hAnsi="Book Antiqua"/>
          <w:shd w:val="clear" w:color="auto" w:fill="FFFFFF"/>
        </w:rPr>
        <w:t xml:space="preserve">, no local indicado na Ordem de Fornecimento – OF. </w:t>
      </w:r>
    </w:p>
    <w:p w:rsidR="008F01AC" w:rsidRPr="008F01AC" w:rsidRDefault="00D95748"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8F01AC" w:rsidRPr="008F01AC">
        <w:rPr>
          <w:rFonts w:ascii="Book Antiqua" w:eastAsia="Book Antiqua" w:hAnsi="Book Antiqua"/>
          <w:shd w:val="clear" w:color="auto" w:fill="FFFFFF"/>
        </w:rPr>
        <w:t>2.1 A critério da administração poderão ser solicitadas entregas nos seguintes endereços:</w:t>
      </w: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8F01AC">
        <w:rPr>
          <w:rFonts w:ascii="Book Antiqua" w:eastAsia="Book Antiqua" w:hAnsi="Book Antiqua"/>
          <w:b/>
          <w:shd w:val="clear" w:color="auto" w:fill="FFFFFF"/>
        </w:rPr>
        <w:t>SUPERINTENDÊNCIA DE COMUNICAÇÃO</w:t>
      </w:r>
      <w:r>
        <w:rPr>
          <w:rFonts w:ascii="Book Antiqua" w:eastAsia="Book Antiqua" w:hAnsi="Book Antiqua"/>
          <w:shd w:val="clear" w:color="auto" w:fill="FFFFFF"/>
        </w:rPr>
        <w:t xml:space="preserve"> -</w:t>
      </w:r>
      <w:r w:rsidRPr="008F01AC">
        <w:rPr>
          <w:rFonts w:ascii="Book Antiqua" w:eastAsia="Book Antiqua" w:hAnsi="Book Antiqua"/>
          <w:shd w:val="clear" w:color="auto" w:fill="FFFFFF"/>
        </w:rPr>
        <w:t xml:space="preserve"> Rua Coronel </w:t>
      </w:r>
      <w:proofErr w:type="spellStart"/>
      <w:r w:rsidRPr="008F01AC">
        <w:rPr>
          <w:rFonts w:ascii="Book Antiqua" w:eastAsia="Book Antiqua" w:hAnsi="Book Antiqua"/>
          <w:shd w:val="clear" w:color="auto" w:fill="FFFFFF"/>
        </w:rPr>
        <w:t>Aristiliano</w:t>
      </w:r>
      <w:proofErr w:type="spellEnd"/>
      <w:r w:rsidRPr="008F01AC">
        <w:rPr>
          <w:rFonts w:ascii="Book Antiqua" w:eastAsia="Book Antiqua" w:hAnsi="Book Antiqua"/>
          <w:shd w:val="clear" w:color="auto" w:fill="FFFFFF"/>
        </w:rPr>
        <w:t xml:space="preserve"> Ramos, nº 435, Bairro Centro, CEP 89.110-900, Gaspar/SC.</w:t>
      </w: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8F01AC">
        <w:rPr>
          <w:rFonts w:ascii="Book Antiqua" w:eastAsia="Book Antiqua" w:hAnsi="Book Antiqua"/>
          <w:b/>
          <w:shd w:val="clear" w:color="auto" w:fill="FFFFFF"/>
        </w:rPr>
        <w:t>SECRETARIA MUNICIPAL DA FAZENDA E GESTÃO ADMINISTRATIVA</w:t>
      </w:r>
      <w:r w:rsidRPr="008F01AC">
        <w:rPr>
          <w:rFonts w:ascii="Book Antiqua" w:eastAsia="Book Antiqua" w:hAnsi="Book Antiqua"/>
          <w:shd w:val="clear" w:color="auto" w:fill="FFFFFF"/>
        </w:rPr>
        <w:t xml:space="preserve"> – Rua São Pedro, nº 128 – Edifício Edson Elias </w:t>
      </w:r>
      <w:proofErr w:type="spellStart"/>
      <w:r w:rsidRPr="008F01AC">
        <w:rPr>
          <w:rFonts w:ascii="Book Antiqua" w:eastAsia="Book Antiqua" w:hAnsi="Book Antiqua"/>
          <w:shd w:val="clear" w:color="auto" w:fill="FFFFFF"/>
        </w:rPr>
        <w:t>Wieser</w:t>
      </w:r>
      <w:proofErr w:type="spellEnd"/>
      <w:r w:rsidRPr="008F01AC">
        <w:rPr>
          <w:rFonts w:ascii="Book Antiqua" w:eastAsia="Book Antiqua" w:hAnsi="Book Antiqua"/>
          <w:shd w:val="clear" w:color="auto" w:fill="FFFFFF"/>
        </w:rPr>
        <w:t>, Bairro Centro, CEP 89.110-082, Gaspar/SC.</w:t>
      </w: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8F01AC">
        <w:rPr>
          <w:rFonts w:ascii="Book Antiqua" w:eastAsia="Book Antiqua" w:hAnsi="Book Antiqua"/>
          <w:b/>
          <w:shd w:val="clear" w:color="auto" w:fill="FFFFFF"/>
        </w:rPr>
        <w:t>SUPERINTENDÊNCIA DE TRÂNSITO (DITRAN)</w:t>
      </w:r>
      <w:r w:rsidRPr="008F01AC">
        <w:rPr>
          <w:rFonts w:ascii="Book Antiqua" w:eastAsia="Book Antiqua" w:hAnsi="Book Antiqua"/>
          <w:shd w:val="clear" w:color="auto" w:fill="FFFFFF"/>
        </w:rPr>
        <w:t xml:space="preserve"> – Rua São Pedro, nº 250, Bairro Centro, CEP 89.110-082, Gaspar/SC.</w:t>
      </w: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8F01AC">
        <w:rPr>
          <w:rFonts w:ascii="Book Antiqua" w:eastAsia="Book Antiqua" w:hAnsi="Book Antiqua"/>
          <w:b/>
          <w:shd w:val="clear" w:color="auto" w:fill="FFFFFF"/>
        </w:rPr>
        <w:t>CORPO DE BOMBEIROS MILITAR EM GASPAR</w:t>
      </w:r>
      <w:r>
        <w:rPr>
          <w:rFonts w:ascii="Book Antiqua" w:eastAsia="Book Antiqua" w:hAnsi="Book Antiqua"/>
          <w:b/>
          <w:shd w:val="clear" w:color="auto" w:fill="FFFFFF"/>
        </w:rPr>
        <w:t xml:space="preserve"> </w:t>
      </w:r>
      <w:r w:rsidRPr="008F01AC">
        <w:rPr>
          <w:rFonts w:ascii="Book Antiqua" w:eastAsia="Book Antiqua" w:hAnsi="Book Antiqua"/>
          <w:shd w:val="clear" w:color="auto" w:fill="FFFFFF"/>
        </w:rPr>
        <w:t xml:space="preserve">- Av. Olga </w:t>
      </w:r>
      <w:proofErr w:type="spellStart"/>
      <w:proofErr w:type="gramStart"/>
      <w:r w:rsidRPr="008F01AC">
        <w:rPr>
          <w:rFonts w:ascii="Book Antiqua" w:eastAsia="Book Antiqua" w:hAnsi="Book Antiqua"/>
          <w:shd w:val="clear" w:color="auto" w:fill="FFFFFF"/>
        </w:rPr>
        <w:t>Wehmuth</w:t>
      </w:r>
      <w:proofErr w:type="spellEnd"/>
      <w:r w:rsidRPr="008F01AC">
        <w:rPr>
          <w:rFonts w:ascii="Book Antiqua" w:eastAsia="Book Antiqua" w:hAnsi="Book Antiqua"/>
          <w:shd w:val="clear" w:color="auto" w:fill="FFFFFF"/>
        </w:rPr>
        <w:t>,</w:t>
      </w:r>
      <w:proofErr w:type="gramEnd"/>
      <w:r w:rsidRPr="008F01AC">
        <w:rPr>
          <w:rFonts w:ascii="Book Antiqua" w:eastAsia="Book Antiqua" w:hAnsi="Book Antiqua"/>
          <w:shd w:val="clear" w:color="auto" w:fill="FFFFFF"/>
        </w:rPr>
        <w:t>nº 75 - Sete de Setembro, Gaspar - SC, CEP 89114-736.</w:t>
      </w: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8F01AC">
        <w:rPr>
          <w:rFonts w:ascii="Book Antiqua" w:eastAsia="Book Antiqua" w:hAnsi="Book Antiqua"/>
          <w:b/>
          <w:shd w:val="clear" w:color="auto" w:fill="FFFFFF"/>
        </w:rPr>
        <w:t>POLÍCIA MILITAR DE GASPAR</w:t>
      </w:r>
      <w:r w:rsidRPr="008F01AC">
        <w:rPr>
          <w:rFonts w:ascii="Book Antiqua" w:eastAsia="Book Antiqua" w:hAnsi="Book Antiqua"/>
          <w:shd w:val="clear" w:color="auto" w:fill="FFFFFF"/>
        </w:rPr>
        <w:t xml:space="preserve"> - Avenida Olga </w:t>
      </w:r>
      <w:proofErr w:type="spellStart"/>
      <w:r w:rsidRPr="008F01AC">
        <w:rPr>
          <w:rFonts w:ascii="Book Antiqua" w:eastAsia="Book Antiqua" w:hAnsi="Book Antiqua"/>
          <w:shd w:val="clear" w:color="auto" w:fill="FFFFFF"/>
        </w:rPr>
        <w:t>Wehmuth</w:t>
      </w:r>
      <w:proofErr w:type="spellEnd"/>
      <w:r w:rsidRPr="008F01AC">
        <w:rPr>
          <w:rFonts w:ascii="Book Antiqua" w:eastAsia="Book Antiqua" w:hAnsi="Book Antiqua"/>
          <w:shd w:val="clear" w:color="auto" w:fill="FFFFFF"/>
        </w:rPr>
        <w:t>, nº 85, Sete de Setembro, Gaspar/SC, CEP: 89114-736 - Fone (47) 3221-7397.</w:t>
      </w: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8F01AC">
        <w:rPr>
          <w:rFonts w:ascii="Book Antiqua" w:eastAsia="Book Antiqua" w:hAnsi="Book Antiqua"/>
          <w:b/>
          <w:shd w:val="clear" w:color="auto" w:fill="FFFFFF"/>
        </w:rPr>
        <w:t>SECRETARIA MUNICIPAL DE ASSISTÊNCIA SOCIAL</w:t>
      </w:r>
      <w:r w:rsidRPr="008F01AC">
        <w:rPr>
          <w:rFonts w:ascii="Book Antiqua" w:eastAsia="Book Antiqua" w:hAnsi="Book Antiqua"/>
          <w:shd w:val="clear" w:color="auto" w:fill="FFFFFF"/>
        </w:rPr>
        <w:t xml:space="preserve"> - Avenida das Comunidades, nº 133, Bairro Centro, Gaspar/SC - CEP: 89110-085.</w:t>
      </w: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8F01AC">
        <w:rPr>
          <w:rFonts w:ascii="Book Antiqua" w:eastAsia="Book Antiqua" w:hAnsi="Book Antiqua"/>
          <w:b/>
          <w:shd w:val="clear" w:color="auto" w:fill="FFFFFF"/>
        </w:rPr>
        <w:t>SECRETARIA MUNICIPAL DE AGRICULTURA E AQUICULTURA</w:t>
      </w:r>
      <w:r w:rsidRPr="008F01AC">
        <w:rPr>
          <w:rFonts w:ascii="Book Antiqua" w:eastAsia="Book Antiqua" w:hAnsi="Book Antiqua"/>
          <w:shd w:val="clear" w:color="auto" w:fill="FFFFFF"/>
        </w:rPr>
        <w:t xml:space="preserve"> - Avenida Frei Godofredo, 1635, Santa Terezinha – Gaspar/SC - CEP: 89114-310.</w:t>
      </w: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8F01AC">
        <w:rPr>
          <w:rFonts w:ascii="Book Antiqua" w:eastAsia="Book Antiqua" w:hAnsi="Book Antiqua"/>
          <w:b/>
          <w:shd w:val="clear" w:color="auto" w:fill="FFFFFF"/>
        </w:rPr>
        <w:t>SECRETARIA MUNICIPAL DE EDUCAÇÃO</w:t>
      </w:r>
      <w:r w:rsidRPr="008F01AC">
        <w:rPr>
          <w:rFonts w:ascii="Book Antiqua" w:eastAsia="Book Antiqua" w:hAnsi="Book Antiqua"/>
          <w:shd w:val="clear" w:color="auto" w:fill="FFFFFF"/>
        </w:rPr>
        <w:t xml:space="preserve"> – Rua São Pedro, nº 128 – Edifício Edson Elias </w:t>
      </w:r>
      <w:proofErr w:type="spellStart"/>
      <w:r w:rsidRPr="008F01AC">
        <w:rPr>
          <w:rFonts w:ascii="Book Antiqua" w:eastAsia="Book Antiqua" w:hAnsi="Book Antiqua"/>
          <w:shd w:val="clear" w:color="auto" w:fill="FFFFFF"/>
        </w:rPr>
        <w:t>Wieser</w:t>
      </w:r>
      <w:proofErr w:type="spellEnd"/>
      <w:r w:rsidRPr="008F01AC">
        <w:rPr>
          <w:rFonts w:ascii="Book Antiqua" w:eastAsia="Book Antiqua" w:hAnsi="Book Antiqua"/>
          <w:shd w:val="clear" w:color="auto" w:fill="FFFFFF"/>
        </w:rPr>
        <w:t xml:space="preserve"> (1º andar), Bairro Centro, CEP 89.110-082, Gaspar/SC.</w:t>
      </w: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8F01AC">
        <w:rPr>
          <w:rFonts w:ascii="Book Antiqua" w:eastAsia="Book Antiqua" w:hAnsi="Book Antiqua"/>
          <w:b/>
          <w:shd w:val="clear" w:color="auto" w:fill="FFFFFF"/>
        </w:rPr>
        <w:t>SECRETARIA MUNICIPAL DE SAÚDE</w:t>
      </w:r>
      <w:r w:rsidRPr="008F01AC">
        <w:rPr>
          <w:rFonts w:ascii="Book Antiqua" w:eastAsia="Book Antiqua" w:hAnsi="Book Antiqua"/>
          <w:shd w:val="clear" w:color="auto" w:fill="FFFFFF"/>
        </w:rPr>
        <w:t xml:space="preserve"> – Avenida Olga </w:t>
      </w:r>
      <w:proofErr w:type="spellStart"/>
      <w:r w:rsidRPr="008F01AC">
        <w:rPr>
          <w:rFonts w:ascii="Book Antiqua" w:eastAsia="Book Antiqua" w:hAnsi="Book Antiqua"/>
          <w:shd w:val="clear" w:color="auto" w:fill="FFFFFF"/>
        </w:rPr>
        <w:t>Wehmuth</w:t>
      </w:r>
      <w:proofErr w:type="spellEnd"/>
      <w:r w:rsidRPr="008F01AC">
        <w:rPr>
          <w:rFonts w:ascii="Book Antiqua" w:eastAsia="Book Antiqua" w:hAnsi="Book Antiqua"/>
          <w:shd w:val="clear" w:color="auto" w:fill="FFFFFF"/>
        </w:rPr>
        <w:t>, nº 151, Bairro Sete de Setembro, CEP 89.114-736, Gaspar/SC.</w:t>
      </w: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8F01AC">
        <w:rPr>
          <w:rFonts w:ascii="Book Antiqua" w:eastAsia="Book Antiqua" w:hAnsi="Book Antiqua"/>
          <w:b/>
          <w:shd w:val="clear" w:color="auto" w:fill="FFFFFF"/>
        </w:rPr>
        <w:t>SECRETARIA MUNICIPAL DE DESENVOLVIMENTO ECONÔMICO, RENDA E TURISMO</w:t>
      </w:r>
      <w:r w:rsidRPr="008F01AC">
        <w:rPr>
          <w:rFonts w:ascii="Book Antiqua" w:eastAsia="Book Antiqua" w:hAnsi="Book Antiqua"/>
          <w:shd w:val="clear" w:color="auto" w:fill="FFFFFF"/>
        </w:rPr>
        <w:t xml:space="preserve"> - Rua Coronel </w:t>
      </w:r>
      <w:proofErr w:type="spellStart"/>
      <w:r w:rsidRPr="008F01AC">
        <w:rPr>
          <w:rFonts w:ascii="Book Antiqua" w:eastAsia="Book Antiqua" w:hAnsi="Book Antiqua"/>
          <w:shd w:val="clear" w:color="auto" w:fill="FFFFFF"/>
        </w:rPr>
        <w:t>Aristiliano</w:t>
      </w:r>
      <w:proofErr w:type="spellEnd"/>
      <w:r w:rsidRPr="008F01AC">
        <w:rPr>
          <w:rFonts w:ascii="Book Antiqua" w:eastAsia="Book Antiqua" w:hAnsi="Book Antiqua"/>
          <w:shd w:val="clear" w:color="auto" w:fill="FFFFFF"/>
        </w:rPr>
        <w:t xml:space="preserve"> Ramos, 435, Centro – CEP 89110-900, Gaspar/SC.</w:t>
      </w: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8F01AC">
        <w:rPr>
          <w:rFonts w:ascii="Book Antiqua" w:eastAsia="Book Antiqua" w:hAnsi="Book Antiqua"/>
          <w:b/>
          <w:shd w:val="clear" w:color="auto" w:fill="FFFFFF"/>
        </w:rPr>
        <w:t>SECRETARIA MUNICIPAL DE OBRAS E SERVIÇOS URBANOS</w:t>
      </w:r>
      <w:r w:rsidRPr="008F01AC">
        <w:rPr>
          <w:rFonts w:ascii="Book Antiqua" w:eastAsia="Book Antiqua" w:hAnsi="Book Antiqua"/>
          <w:shd w:val="clear" w:color="auto" w:fill="FFFFFF"/>
        </w:rPr>
        <w:t xml:space="preserve"> – Avenida Frei Godofredo, nº 1.635, Bairro Santa Terezinha, CEP 89.114-310, Gaspar/SC.</w:t>
      </w: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8F01AC">
        <w:rPr>
          <w:rFonts w:ascii="Book Antiqua" w:eastAsia="Book Antiqua" w:hAnsi="Book Antiqua"/>
          <w:b/>
          <w:shd w:val="clear" w:color="auto" w:fill="FFFFFF"/>
        </w:rPr>
        <w:t>SERVIÇO AUTÔNOMO MUNICIPAL DE ÁGUA E ESGOTO (SAMAE)</w:t>
      </w:r>
      <w:r w:rsidRPr="008F01AC">
        <w:rPr>
          <w:rFonts w:ascii="Book Antiqua" w:eastAsia="Book Antiqua" w:hAnsi="Book Antiqua"/>
          <w:shd w:val="clear" w:color="auto" w:fill="FFFFFF"/>
        </w:rPr>
        <w:t xml:space="preserve"> – Rua João Vieira, nº 189, Santa Terezinha, Gaspar/SC - CEP: 89114-320.</w:t>
      </w: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8F01AC" w:rsidRPr="008F01AC" w:rsidRDefault="00D95748"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8F01AC" w:rsidRPr="008F01AC">
        <w:rPr>
          <w:rFonts w:ascii="Book Antiqua" w:eastAsia="Book Antiqua" w:hAnsi="Book Antiqua"/>
          <w:shd w:val="clear" w:color="auto" w:fill="FFFFFF"/>
        </w:rPr>
        <w:t>2.2 O fornecedor obriga-se a entregar os produtos no local indicado na Ordem de Fornecimento – OF, desde que seja dentro do território do Município de Gaspar.</w:t>
      </w:r>
    </w:p>
    <w:p w:rsidR="008F01AC" w:rsidRPr="008F01AC" w:rsidRDefault="00D95748"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8F01AC" w:rsidRPr="008F01AC">
        <w:rPr>
          <w:rFonts w:ascii="Book Antiqua" w:eastAsia="Book Antiqua" w:hAnsi="Book Antiqua"/>
          <w:shd w:val="clear" w:color="auto" w:fill="FFFFFF"/>
        </w:rPr>
        <w:t>3 No ato da entrega dos produtos o fornecedor deverá apresentar Nota Fiscal/Fatura correspondente às quantias solicitadas, que será submetida à aprovação do responsável pelo recebimento.</w:t>
      </w:r>
    </w:p>
    <w:p w:rsidR="008F01AC" w:rsidRPr="008F01AC" w:rsidRDefault="00D95748"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8F01AC" w:rsidRPr="008F01AC">
        <w:rPr>
          <w:rFonts w:ascii="Book Antiqua" w:eastAsia="Book Antiqua" w:hAnsi="Book Antiqua"/>
          <w:shd w:val="clear" w:color="auto" w:fill="FFFFFF"/>
        </w:rPr>
        <w:t>4 Os produtos serão recebidos:</w:t>
      </w: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hanging="284"/>
        <w:rPr>
          <w:rFonts w:ascii="Book Antiqua" w:eastAsia="Book Antiqua" w:hAnsi="Book Antiqua"/>
          <w:shd w:val="clear" w:color="auto" w:fill="FFFFFF"/>
        </w:rPr>
      </w:pPr>
      <w:r w:rsidRPr="008F01AC">
        <w:rPr>
          <w:rFonts w:ascii="Book Antiqua" w:eastAsia="Book Antiqua" w:hAnsi="Book Antiqua"/>
          <w:b/>
          <w:shd w:val="clear" w:color="auto" w:fill="FFFFFF"/>
        </w:rPr>
        <w:t>I.</w:t>
      </w:r>
      <w:r w:rsidRPr="008F01AC">
        <w:rPr>
          <w:rFonts w:ascii="Book Antiqua" w:eastAsia="Book Antiqua" w:hAnsi="Book Antiqua"/>
          <w:b/>
          <w:shd w:val="clear" w:color="auto" w:fill="FFFFFF"/>
        </w:rPr>
        <w:tab/>
        <w:t>Provisoriamente</w:t>
      </w:r>
      <w:r w:rsidRPr="008F01AC">
        <w:rPr>
          <w:rFonts w:ascii="Book Antiqua" w:eastAsia="Book Antiqua" w:hAnsi="Book Antiqua"/>
          <w:shd w:val="clear" w:color="auto" w:fill="FFFFFF"/>
        </w:rPr>
        <w:t xml:space="preserve">, no prazo de </w:t>
      </w:r>
      <w:r w:rsidRPr="008F01AC">
        <w:rPr>
          <w:rFonts w:ascii="Book Antiqua" w:eastAsia="Book Antiqua" w:hAnsi="Book Antiqua"/>
          <w:b/>
          <w:shd w:val="clear" w:color="auto" w:fill="FFFFFF"/>
        </w:rPr>
        <w:t>até 05 (cinco) dias úteis</w:t>
      </w:r>
      <w:r w:rsidRPr="008F01AC">
        <w:rPr>
          <w:rFonts w:ascii="Book Antiqua" w:eastAsia="Book Antiqua" w:hAnsi="Book Antiqua"/>
          <w:shd w:val="clear" w:color="auto" w:fill="FFFFFF"/>
        </w:rPr>
        <w:t>, de forma sumária, pelo responsável por seu acompanhamento e fiscalização, com verificação posterior da conformidade dos produtos com as exigências e especificações contidas no Termo de Referência;</w:t>
      </w:r>
      <w:r w:rsidRPr="008F01AC">
        <w:rPr>
          <w:rFonts w:ascii="Book Antiqua" w:eastAsia="Book Antiqua" w:hAnsi="Book Antiqua"/>
          <w:shd w:val="clear" w:color="auto" w:fill="FFFFFF"/>
        </w:rPr>
        <w:cr/>
      </w: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hanging="284"/>
        <w:rPr>
          <w:rFonts w:ascii="Book Antiqua" w:eastAsia="Book Antiqua" w:hAnsi="Book Antiqua"/>
          <w:shd w:val="clear" w:color="auto" w:fill="FFFFFF"/>
        </w:rPr>
      </w:pPr>
      <w:r w:rsidRPr="008F01AC">
        <w:rPr>
          <w:rFonts w:ascii="Book Antiqua" w:eastAsia="Book Antiqua" w:hAnsi="Book Antiqua"/>
          <w:b/>
          <w:shd w:val="clear" w:color="auto" w:fill="FFFFFF"/>
        </w:rPr>
        <w:t>II.</w:t>
      </w:r>
      <w:r w:rsidRPr="008F01AC">
        <w:rPr>
          <w:rFonts w:ascii="Book Antiqua" w:eastAsia="Book Antiqua" w:hAnsi="Book Antiqua"/>
          <w:b/>
          <w:shd w:val="clear" w:color="auto" w:fill="FFFFFF"/>
        </w:rPr>
        <w:tab/>
        <w:t>Definitivamente</w:t>
      </w:r>
      <w:r w:rsidRPr="008F01AC">
        <w:rPr>
          <w:rFonts w:ascii="Book Antiqua" w:eastAsia="Book Antiqua" w:hAnsi="Book Antiqua"/>
          <w:shd w:val="clear" w:color="auto" w:fill="FFFFFF"/>
        </w:rPr>
        <w:t xml:space="preserve">, no prazo de </w:t>
      </w:r>
      <w:r w:rsidRPr="008F01AC">
        <w:rPr>
          <w:rFonts w:ascii="Book Antiqua" w:eastAsia="Book Antiqua" w:hAnsi="Book Antiqua"/>
          <w:b/>
          <w:shd w:val="clear" w:color="auto" w:fill="FFFFFF"/>
        </w:rPr>
        <w:t>até 07 (sete) dias úteis</w:t>
      </w:r>
      <w:r w:rsidRPr="008F01AC">
        <w:rPr>
          <w:rFonts w:ascii="Book Antiqua" w:eastAsia="Book Antiqua" w:hAnsi="Book Antiqua"/>
          <w:shd w:val="clear" w:color="auto" w:fill="FFFFFF"/>
        </w:rPr>
        <w:t>, por servidor ou comissão designada pela autoridade competente, mediante termo detalhado que comprove o atendimento das exigências e especificações contidas no Termo de Referência.</w:t>
      </w:r>
    </w:p>
    <w:p w:rsidR="008F01AC" w:rsidRP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8F01AC" w:rsidRPr="008F01AC" w:rsidRDefault="00D95748"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8F01AC" w:rsidRPr="008F01AC">
        <w:rPr>
          <w:rFonts w:ascii="Book Antiqua" w:eastAsia="Book Antiqua" w:hAnsi="Book Antiqua"/>
          <w:shd w:val="clear" w:color="auto" w:fill="FFFFFF"/>
        </w:rPr>
        <w:t xml:space="preserve">4.1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estabelecidos pela Lei e pelo Edital e seus anexos. </w:t>
      </w:r>
    </w:p>
    <w:p w:rsidR="008F01AC" w:rsidRPr="008F01AC" w:rsidRDefault="00D95748"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8F01AC" w:rsidRPr="008F01AC">
        <w:rPr>
          <w:rFonts w:ascii="Book Antiqua" w:eastAsia="Book Antiqua" w:hAnsi="Book Antiqua"/>
          <w:shd w:val="clear" w:color="auto" w:fill="FFFFFF"/>
        </w:rPr>
        <w:t>5 O objeto poderá ser rejeitado, no todo ou em parte, quando estiver em desacordo com as condições e especificações estabelecidas no Termo de Referência.</w:t>
      </w:r>
    </w:p>
    <w:p w:rsidR="008F01AC" w:rsidRPr="008F01AC" w:rsidRDefault="00D95748"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8F01AC" w:rsidRPr="008F01AC">
        <w:rPr>
          <w:rFonts w:ascii="Book Antiqua" w:eastAsia="Book Antiqua" w:hAnsi="Book Antiqua"/>
          <w:shd w:val="clear" w:color="auto" w:fill="FFFFFF"/>
        </w:rPr>
        <w:t xml:space="preserve">5.1 Acaso o agente de fiscalização verifique o descumprimento de obrigações por parte da empresa fornecedora, comunicará o preposto desta, indicando, expressamente, o que deve ser corrigido e o </w:t>
      </w:r>
      <w:r w:rsidR="008F01AC" w:rsidRPr="008F01AC">
        <w:rPr>
          <w:rFonts w:ascii="Book Antiqua" w:eastAsia="Book Antiqua" w:hAnsi="Book Antiqua"/>
          <w:shd w:val="clear" w:color="auto" w:fill="FFFFFF"/>
        </w:rPr>
        <w:lastRenderedPageBreak/>
        <w:t>prazo máximo para a correção.</w:t>
      </w:r>
    </w:p>
    <w:p w:rsidR="008F01AC" w:rsidRPr="008F01AC" w:rsidRDefault="00D95748"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8F01AC" w:rsidRPr="008F01AC">
        <w:rPr>
          <w:rFonts w:ascii="Book Antiqua" w:eastAsia="Book Antiqua" w:hAnsi="Book Antiqua"/>
          <w:shd w:val="clear" w:color="auto" w:fill="FFFFFF"/>
        </w:rPr>
        <w:t xml:space="preserve">5.2 Os produtos que rejeitados (tanto no recebimento provisório quanto no recebimento definitivo) deverão ser substituídos ou corrigidos no prazo designado pela </w:t>
      </w:r>
      <w:r w:rsidR="008F01AC" w:rsidRPr="00E82E7D">
        <w:rPr>
          <w:rFonts w:ascii="Book Antiqua" w:eastAsia="Book Antiqua" w:hAnsi="Book Antiqua"/>
          <w:b/>
          <w:shd w:val="clear" w:color="auto" w:fill="FFFFFF"/>
        </w:rPr>
        <w:t>CONTRATANTE</w:t>
      </w:r>
      <w:r w:rsidR="008F01AC" w:rsidRPr="008F01AC">
        <w:rPr>
          <w:rFonts w:ascii="Book Antiqua" w:eastAsia="Book Antiqua" w:hAnsi="Book Antiqua"/>
          <w:shd w:val="clear" w:color="auto" w:fill="FFFFFF"/>
        </w:rPr>
        <w:t xml:space="preserve"> e em conformidade com o disposto no item </w:t>
      </w:r>
      <w:r>
        <w:rPr>
          <w:rFonts w:ascii="Book Antiqua" w:eastAsia="Book Antiqua" w:hAnsi="Book Antiqua"/>
          <w:shd w:val="clear" w:color="auto" w:fill="FFFFFF"/>
        </w:rPr>
        <w:t>18.</w:t>
      </w:r>
      <w:r w:rsidR="008F01AC" w:rsidRPr="008F01AC">
        <w:rPr>
          <w:rFonts w:ascii="Book Antiqua" w:eastAsia="Book Antiqua" w:hAnsi="Book Antiqua"/>
          <w:shd w:val="clear" w:color="auto" w:fill="FFFFFF"/>
        </w:rPr>
        <w:t xml:space="preserve">5.1, contados da data de notificação apresentada à fornecedora, sem qualquer ônus para o Município.  </w:t>
      </w:r>
    </w:p>
    <w:p w:rsidR="008F01AC" w:rsidRPr="008F01AC" w:rsidRDefault="00D95748"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8F01AC" w:rsidRPr="008F01AC">
        <w:rPr>
          <w:rFonts w:ascii="Book Antiqua" w:eastAsia="Book Antiqua" w:hAnsi="Book Antiqua"/>
          <w:shd w:val="clear" w:color="auto" w:fill="FFFFFF"/>
        </w:rPr>
        <w:t>5.3 Se a substituição ou correção dos produtos não for realizada no prazo máximo designado, poderá acarretar a suspensão dos pagamentos e a fornecedora estará sujeita às sanções previstas no Termo de Referência, no Edital e na Lei.</w:t>
      </w:r>
    </w:p>
    <w:p w:rsidR="008F01AC" w:rsidRPr="008F01AC" w:rsidRDefault="00D95748"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8F01AC" w:rsidRPr="008F01AC">
        <w:rPr>
          <w:rFonts w:ascii="Book Antiqua" w:eastAsia="Book Antiqua" w:hAnsi="Book Antiqua"/>
          <w:shd w:val="clear" w:color="auto" w:fill="FFFFFF"/>
        </w:rPr>
        <w:t>5.4 Caso seja comprovado que os produtos entregues não estão de acordo com as especificações do Termo de Referência, a fornecedora deverá ressarcir todos os custos com perícia à Administração, bem como os prejuízos e danos eventualmente causados.</w:t>
      </w:r>
    </w:p>
    <w:p w:rsidR="00E47A65" w:rsidRDefault="00D95748"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18.</w:t>
      </w:r>
      <w:r w:rsidR="008F01AC" w:rsidRPr="008F01AC">
        <w:rPr>
          <w:rFonts w:ascii="Book Antiqua" w:eastAsia="Book Antiqua" w:hAnsi="Book Antiqua"/>
          <w:shd w:val="clear" w:color="auto" w:fill="FFFFFF"/>
        </w:rPr>
        <w:t xml:space="preserve">5.5 Realizada a substituição ou a correção pelo fornecedor, abrem-se novamente os prazos para os recebimentos estabelecidos no item </w:t>
      </w:r>
      <w:r>
        <w:rPr>
          <w:rFonts w:ascii="Book Antiqua" w:eastAsia="Book Antiqua" w:hAnsi="Book Antiqua"/>
          <w:shd w:val="clear" w:color="auto" w:fill="FFFFFF"/>
        </w:rPr>
        <w:t>18</w:t>
      </w:r>
      <w:r w:rsidR="008F01AC" w:rsidRPr="008F01AC">
        <w:rPr>
          <w:rFonts w:ascii="Book Antiqua" w:eastAsia="Book Antiqua" w:hAnsi="Book Antiqua"/>
          <w:shd w:val="clear" w:color="auto" w:fill="FFFFFF"/>
        </w:rPr>
        <w:t>.4 deste instrumento, que podem, no entanto, ser reduzidos pela metade.</w:t>
      </w:r>
    </w:p>
    <w:p w:rsidR="008F01AC" w:rsidRDefault="008F01AC" w:rsidP="008F01A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00A348AA" w:rsidRPr="001B7C43">
        <w:rPr>
          <w:rFonts w:ascii="Book Antiqua" w:eastAsia="Book Antiqua" w:hAnsi="Book Antiqua"/>
          <w:color w:val="000000" w:themeColor="text1"/>
          <w:shd w:val="clear" w:color="auto" w:fill="FFFFFF"/>
        </w:rPr>
        <w:t>30</w:t>
      </w:r>
      <w:r w:rsidRPr="001B7C43">
        <w:rPr>
          <w:rFonts w:ascii="Book Antiqua" w:eastAsia="Book Antiqua" w:hAnsi="Book Antiqua"/>
          <w:color w:val="000000" w:themeColor="text1"/>
          <w:shd w:val="clear" w:color="auto" w:fill="FFFFFF"/>
        </w:rPr>
        <w:t xml:space="preserve"> (</w:t>
      </w:r>
      <w:r w:rsidR="00A348AA" w:rsidRPr="001B7C43">
        <w:rPr>
          <w:rFonts w:ascii="Book Antiqua" w:eastAsia="Book Antiqua" w:hAnsi="Book Antiqua"/>
          <w:i/>
          <w:color w:val="000000" w:themeColor="text1"/>
          <w:shd w:val="clear" w:color="auto" w:fill="FFFFFF"/>
        </w:rPr>
        <w:t>trinta</w:t>
      </w:r>
      <w:r w:rsidRPr="001B7C43">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9B2C8F">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 objeto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existentes nas seguintes dotações:</w:t>
      </w:r>
    </w:p>
    <w:p w:rsidR="00021D92" w:rsidRPr="00124ADC" w:rsidRDefault="00021D92" w:rsidP="00021D92">
      <w:pPr>
        <w:widowControl w:val="0"/>
        <w:autoSpaceDE w:val="0"/>
        <w:autoSpaceDN w:val="0"/>
        <w:adjustRightInd w:val="0"/>
        <w:jc w:val="right"/>
        <w:rPr>
          <w:rFonts w:ascii="Book Antiqua" w:eastAsia="Book Antiqua" w:hAnsi="Book Antiqua" w:cs="Book Antiqua"/>
          <w:i/>
          <w:sz w:val="20"/>
          <w:szCs w:val="20"/>
        </w:rPr>
      </w:pPr>
      <w:r w:rsidRPr="00124ADC">
        <w:rPr>
          <w:rFonts w:ascii="Book Antiqua" w:eastAsia="Book Antiqua" w:hAnsi="Book Antiqua" w:cs="Book Antiqua"/>
          <w:i/>
          <w:sz w:val="20"/>
          <w:szCs w:val="20"/>
        </w:rPr>
        <w:t xml:space="preserve">Gabinete do Prefeito e Vice-Prefeito - Superintendência de Comunicação; </w:t>
      </w:r>
    </w:p>
    <w:p w:rsidR="00021D92" w:rsidRPr="00124ADC" w:rsidRDefault="00021D92" w:rsidP="00021D92">
      <w:pPr>
        <w:widowControl w:val="0"/>
        <w:autoSpaceDE w:val="0"/>
        <w:autoSpaceDN w:val="0"/>
        <w:adjustRightInd w:val="0"/>
        <w:jc w:val="right"/>
        <w:rPr>
          <w:rFonts w:ascii="Book Antiqua" w:eastAsia="Book Antiqua" w:hAnsi="Book Antiqua" w:cs="Book Antiqua"/>
          <w:i/>
          <w:sz w:val="20"/>
          <w:szCs w:val="20"/>
        </w:rPr>
      </w:pPr>
      <w:r w:rsidRPr="00124ADC">
        <w:rPr>
          <w:rFonts w:ascii="Book Antiqua" w:eastAsia="Book Antiqua" w:hAnsi="Book Antiqua" w:cs="Book Antiqua"/>
          <w:i/>
          <w:sz w:val="20"/>
          <w:szCs w:val="20"/>
        </w:rPr>
        <w:t>Exercício 2026;</w:t>
      </w:r>
    </w:p>
    <w:p w:rsidR="00021D92" w:rsidRPr="00124ADC" w:rsidRDefault="00021D92" w:rsidP="00021D92">
      <w:pPr>
        <w:widowControl w:val="0"/>
        <w:autoSpaceDE w:val="0"/>
        <w:autoSpaceDN w:val="0"/>
        <w:adjustRightInd w:val="0"/>
        <w:jc w:val="right"/>
        <w:rPr>
          <w:rFonts w:ascii="Book Antiqua" w:eastAsia="Book Antiqua" w:hAnsi="Book Antiqua" w:cs="Book Antiqua"/>
          <w:i/>
          <w:sz w:val="20"/>
          <w:szCs w:val="20"/>
        </w:rPr>
      </w:pPr>
      <w:r w:rsidRPr="00124ADC">
        <w:rPr>
          <w:rFonts w:ascii="Book Antiqua" w:eastAsia="Book Antiqua" w:hAnsi="Book Antiqua" w:cs="Book Antiqua"/>
          <w:i/>
          <w:sz w:val="20"/>
          <w:szCs w:val="20"/>
        </w:rPr>
        <w:t>Secretaria Municipal da Fazenda e Gestão Administrativa</w:t>
      </w:r>
      <w:r w:rsidR="000656E9" w:rsidRPr="00124ADC">
        <w:rPr>
          <w:rFonts w:ascii="Book Antiqua" w:eastAsia="Book Antiqua" w:hAnsi="Book Antiqua" w:cs="Book Antiqua"/>
          <w:i/>
          <w:sz w:val="20"/>
          <w:szCs w:val="20"/>
        </w:rPr>
        <w:t xml:space="preserve"> - Superintendência de Trânsito (DITRAN) - Polícia Militar - Corpo de Bombeiros Militar em Gaspar</w:t>
      </w:r>
      <w:r w:rsidRPr="00124ADC">
        <w:rPr>
          <w:rFonts w:ascii="Book Antiqua" w:eastAsia="Book Antiqua" w:hAnsi="Book Antiqua" w:cs="Book Antiqua"/>
          <w:i/>
          <w:sz w:val="20"/>
          <w:szCs w:val="20"/>
        </w:rPr>
        <w:t>;</w:t>
      </w:r>
    </w:p>
    <w:p w:rsidR="00021D92" w:rsidRPr="00124ADC" w:rsidRDefault="00021D92" w:rsidP="00021D92">
      <w:pPr>
        <w:widowControl w:val="0"/>
        <w:autoSpaceDE w:val="0"/>
        <w:autoSpaceDN w:val="0"/>
        <w:adjustRightInd w:val="0"/>
        <w:jc w:val="right"/>
        <w:rPr>
          <w:rFonts w:ascii="Book Antiqua" w:eastAsia="Book Antiqua" w:hAnsi="Book Antiqua" w:cs="Book Antiqua"/>
          <w:i/>
          <w:sz w:val="20"/>
          <w:szCs w:val="20"/>
        </w:rPr>
      </w:pPr>
      <w:r w:rsidRPr="00124ADC">
        <w:rPr>
          <w:rFonts w:ascii="Book Antiqua" w:eastAsia="Book Antiqua" w:hAnsi="Book Antiqua" w:cs="Book Antiqua"/>
          <w:i/>
          <w:sz w:val="20"/>
          <w:szCs w:val="20"/>
        </w:rPr>
        <w:t>Exercício 2026;</w:t>
      </w:r>
    </w:p>
    <w:p w:rsidR="00021D92" w:rsidRPr="00124ADC" w:rsidRDefault="00021D92" w:rsidP="00021D92">
      <w:pPr>
        <w:widowControl w:val="0"/>
        <w:autoSpaceDE w:val="0"/>
        <w:autoSpaceDN w:val="0"/>
        <w:adjustRightInd w:val="0"/>
        <w:jc w:val="right"/>
        <w:rPr>
          <w:rFonts w:ascii="Book Antiqua" w:eastAsia="Book Antiqua" w:hAnsi="Book Antiqua" w:cs="Book Antiqua"/>
          <w:i/>
          <w:sz w:val="20"/>
          <w:szCs w:val="20"/>
        </w:rPr>
      </w:pPr>
      <w:r w:rsidRPr="00124ADC">
        <w:rPr>
          <w:rFonts w:ascii="Book Antiqua" w:eastAsia="Book Antiqua" w:hAnsi="Book Antiqua" w:cs="Book Antiqua"/>
          <w:i/>
          <w:sz w:val="20"/>
          <w:szCs w:val="20"/>
        </w:rPr>
        <w:lastRenderedPageBreak/>
        <w:t xml:space="preserve">Secretaria Municipal de Saúde; </w:t>
      </w:r>
    </w:p>
    <w:p w:rsidR="00021D92" w:rsidRPr="00124ADC" w:rsidRDefault="00021D92" w:rsidP="00021D92">
      <w:pPr>
        <w:widowControl w:val="0"/>
        <w:autoSpaceDE w:val="0"/>
        <w:autoSpaceDN w:val="0"/>
        <w:adjustRightInd w:val="0"/>
        <w:jc w:val="right"/>
        <w:rPr>
          <w:rFonts w:ascii="Book Antiqua" w:eastAsia="Book Antiqua" w:hAnsi="Book Antiqua" w:cs="Book Antiqua"/>
          <w:i/>
          <w:sz w:val="20"/>
          <w:szCs w:val="20"/>
        </w:rPr>
      </w:pPr>
      <w:r w:rsidRPr="00124ADC">
        <w:rPr>
          <w:rFonts w:ascii="Book Antiqua" w:eastAsia="Book Antiqua" w:hAnsi="Book Antiqua" w:cs="Book Antiqua"/>
          <w:i/>
          <w:sz w:val="20"/>
          <w:szCs w:val="20"/>
        </w:rPr>
        <w:t>Exercício 2026;</w:t>
      </w:r>
    </w:p>
    <w:p w:rsidR="00021D92" w:rsidRPr="00124ADC" w:rsidRDefault="00021D92" w:rsidP="00021D92">
      <w:pPr>
        <w:widowControl w:val="0"/>
        <w:autoSpaceDE w:val="0"/>
        <w:autoSpaceDN w:val="0"/>
        <w:adjustRightInd w:val="0"/>
        <w:jc w:val="right"/>
        <w:rPr>
          <w:rFonts w:ascii="Book Antiqua" w:eastAsia="Book Antiqua" w:hAnsi="Book Antiqua" w:cs="Book Antiqua"/>
          <w:i/>
          <w:sz w:val="20"/>
          <w:szCs w:val="20"/>
        </w:rPr>
      </w:pPr>
      <w:r w:rsidRPr="00124ADC">
        <w:rPr>
          <w:rFonts w:ascii="Book Antiqua" w:eastAsia="Book Antiqua" w:hAnsi="Book Antiqua" w:cs="Book Antiqua"/>
          <w:i/>
          <w:sz w:val="20"/>
          <w:szCs w:val="20"/>
        </w:rPr>
        <w:t xml:space="preserve">Secretaria Municipal de Assistência Social; </w:t>
      </w:r>
    </w:p>
    <w:p w:rsidR="00021D92" w:rsidRPr="00124ADC" w:rsidRDefault="00021D92" w:rsidP="00021D92">
      <w:pPr>
        <w:widowControl w:val="0"/>
        <w:autoSpaceDE w:val="0"/>
        <w:autoSpaceDN w:val="0"/>
        <w:adjustRightInd w:val="0"/>
        <w:jc w:val="right"/>
        <w:rPr>
          <w:rFonts w:ascii="Book Antiqua" w:eastAsia="Book Antiqua" w:hAnsi="Book Antiqua" w:cs="Book Antiqua"/>
          <w:i/>
          <w:sz w:val="20"/>
          <w:szCs w:val="20"/>
        </w:rPr>
      </w:pPr>
      <w:r w:rsidRPr="00124ADC">
        <w:rPr>
          <w:rFonts w:ascii="Book Antiqua" w:eastAsia="Book Antiqua" w:hAnsi="Book Antiqua" w:cs="Book Antiqua"/>
          <w:i/>
          <w:sz w:val="20"/>
          <w:szCs w:val="20"/>
        </w:rPr>
        <w:t>Exercício 2026;</w:t>
      </w:r>
    </w:p>
    <w:p w:rsidR="00021D92" w:rsidRPr="00124ADC" w:rsidRDefault="00021D92" w:rsidP="00021D92">
      <w:pPr>
        <w:widowControl w:val="0"/>
        <w:autoSpaceDE w:val="0"/>
        <w:autoSpaceDN w:val="0"/>
        <w:adjustRightInd w:val="0"/>
        <w:jc w:val="right"/>
        <w:rPr>
          <w:rFonts w:ascii="Book Antiqua" w:eastAsia="Book Antiqua" w:hAnsi="Book Antiqua" w:cs="Book Antiqua"/>
          <w:i/>
          <w:sz w:val="20"/>
          <w:szCs w:val="20"/>
        </w:rPr>
      </w:pPr>
      <w:r w:rsidRPr="00124ADC">
        <w:rPr>
          <w:rFonts w:ascii="Book Antiqua" w:eastAsia="Book Antiqua" w:hAnsi="Book Antiqua" w:cs="Book Antiqua"/>
          <w:i/>
          <w:sz w:val="20"/>
          <w:szCs w:val="20"/>
        </w:rPr>
        <w:t xml:space="preserve">Secretaria Municipal de Agricultura e </w:t>
      </w:r>
      <w:proofErr w:type="spellStart"/>
      <w:r w:rsidRPr="00124ADC">
        <w:rPr>
          <w:rFonts w:ascii="Book Antiqua" w:eastAsia="Book Antiqua" w:hAnsi="Book Antiqua" w:cs="Book Antiqua"/>
          <w:i/>
          <w:sz w:val="20"/>
          <w:szCs w:val="20"/>
        </w:rPr>
        <w:t>Aquicultura</w:t>
      </w:r>
      <w:proofErr w:type="spellEnd"/>
      <w:r w:rsidRPr="00124ADC">
        <w:rPr>
          <w:rFonts w:ascii="Book Antiqua" w:eastAsia="Book Antiqua" w:hAnsi="Book Antiqua" w:cs="Book Antiqua"/>
          <w:i/>
          <w:sz w:val="20"/>
          <w:szCs w:val="20"/>
        </w:rPr>
        <w:t xml:space="preserve">; </w:t>
      </w:r>
    </w:p>
    <w:p w:rsidR="00021D92" w:rsidRPr="00124ADC" w:rsidRDefault="00021D92" w:rsidP="00021D92">
      <w:pPr>
        <w:widowControl w:val="0"/>
        <w:autoSpaceDE w:val="0"/>
        <w:autoSpaceDN w:val="0"/>
        <w:adjustRightInd w:val="0"/>
        <w:jc w:val="right"/>
        <w:rPr>
          <w:rFonts w:ascii="Book Antiqua" w:eastAsia="Book Antiqua" w:hAnsi="Book Antiqua" w:cs="Book Antiqua"/>
          <w:i/>
          <w:sz w:val="20"/>
          <w:szCs w:val="20"/>
        </w:rPr>
      </w:pPr>
      <w:r w:rsidRPr="00124ADC">
        <w:rPr>
          <w:rFonts w:ascii="Book Antiqua" w:eastAsia="Book Antiqua" w:hAnsi="Book Antiqua" w:cs="Book Antiqua"/>
          <w:i/>
          <w:sz w:val="20"/>
          <w:szCs w:val="20"/>
        </w:rPr>
        <w:t>Exercício 2026;</w:t>
      </w:r>
    </w:p>
    <w:p w:rsidR="00021D92" w:rsidRPr="00124ADC" w:rsidRDefault="00021D92" w:rsidP="00021D92">
      <w:pPr>
        <w:widowControl w:val="0"/>
        <w:autoSpaceDE w:val="0"/>
        <w:autoSpaceDN w:val="0"/>
        <w:adjustRightInd w:val="0"/>
        <w:jc w:val="right"/>
        <w:rPr>
          <w:rFonts w:ascii="Book Antiqua" w:eastAsia="Book Antiqua" w:hAnsi="Book Antiqua" w:cs="Book Antiqua"/>
          <w:i/>
          <w:sz w:val="20"/>
          <w:szCs w:val="20"/>
        </w:rPr>
      </w:pPr>
      <w:r w:rsidRPr="00124ADC">
        <w:rPr>
          <w:rFonts w:ascii="Book Antiqua" w:eastAsia="Book Antiqua" w:hAnsi="Book Antiqua" w:cs="Book Antiqua"/>
          <w:i/>
          <w:sz w:val="20"/>
          <w:szCs w:val="20"/>
        </w:rPr>
        <w:t>Secretaria Municipal de Educação</w:t>
      </w:r>
      <w:r w:rsidR="000656E9" w:rsidRPr="00124ADC">
        <w:rPr>
          <w:rFonts w:ascii="Book Antiqua" w:eastAsia="Book Antiqua" w:hAnsi="Book Antiqua" w:cs="Book Antiqua"/>
          <w:i/>
          <w:sz w:val="20"/>
          <w:szCs w:val="20"/>
        </w:rPr>
        <w:t xml:space="preserve"> - </w:t>
      </w:r>
      <w:r w:rsidRPr="00124ADC">
        <w:rPr>
          <w:rFonts w:ascii="Book Antiqua" w:eastAsia="Book Antiqua" w:hAnsi="Book Antiqua" w:cs="Book Antiqua"/>
          <w:i/>
          <w:sz w:val="20"/>
          <w:szCs w:val="20"/>
        </w:rPr>
        <w:t>E</w:t>
      </w:r>
      <w:r w:rsidR="000656E9" w:rsidRPr="00124ADC">
        <w:rPr>
          <w:rFonts w:ascii="Book Antiqua" w:eastAsia="Book Antiqua" w:hAnsi="Book Antiqua" w:cs="Book Antiqua"/>
          <w:i/>
          <w:sz w:val="20"/>
          <w:szCs w:val="20"/>
        </w:rPr>
        <w:t>nsino</w:t>
      </w:r>
      <w:r w:rsidRPr="00124ADC">
        <w:rPr>
          <w:rFonts w:ascii="Book Antiqua" w:eastAsia="Book Antiqua" w:hAnsi="Book Antiqua" w:cs="Book Antiqua"/>
          <w:i/>
          <w:sz w:val="20"/>
          <w:szCs w:val="20"/>
        </w:rPr>
        <w:t xml:space="preserve"> Fundamental; </w:t>
      </w:r>
    </w:p>
    <w:p w:rsidR="00021D92" w:rsidRPr="00124ADC" w:rsidRDefault="00021D92" w:rsidP="00021D92">
      <w:pPr>
        <w:widowControl w:val="0"/>
        <w:autoSpaceDE w:val="0"/>
        <w:autoSpaceDN w:val="0"/>
        <w:adjustRightInd w:val="0"/>
        <w:jc w:val="right"/>
        <w:rPr>
          <w:rFonts w:ascii="Book Antiqua" w:eastAsia="Book Antiqua" w:hAnsi="Book Antiqua" w:cs="Book Antiqua"/>
          <w:i/>
          <w:sz w:val="20"/>
          <w:szCs w:val="20"/>
        </w:rPr>
      </w:pPr>
      <w:r w:rsidRPr="00124ADC">
        <w:rPr>
          <w:rFonts w:ascii="Book Antiqua" w:eastAsia="Book Antiqua" w:hAnsi="Book Antiqua" w:cs="Book Antiqua"/>
          <w:i/>
          <w:sz w:val="20"/>
          <w:szCs w:val="20"/>
        </w:rPr>
        <w:t>Exercício 2026;</w:t>
      </w:r>
    </w:p>
    <w:p w:rsidR="00021D92" w:rsidRPr="00124ADC" w:rsidRDefault="00021D92" w:rsidP="00021D92">
      <w:pPr>
        <w:widowControl w:val="0"/>
        <w:autoSpaceDE w:val="0"/>
        <w:autoSpaceDN w:val="0"/>
        <w:adjustRightInd w:val="0"/>
        <w:jc w:val="right"/>
        <w:rPr>
          <w:rFonts w:ascii="Book Antiqua" w:eastAsia="Book Antiqua" w:hAnsi="Book Antiqua" w:cs="Book Antiqua"/>
          <w:i/>
          <w:sz w:val="20"/>
          <w:szCs w:val="20"/>
        </w:rPr>
      </w:pPr>
      <w:r w:rsidRPr="00124ADC">
        <w:rPr>
          <w:rFonts w:ascii="Book Antiqua" w:eastAsia="Book Antiqua" w:hAnsi="Book Antiqua" w:cs="Book Antiqua"/>
          <w:i/>
          <w:sz w:val="20"/>
          <w:szCs w:val="20"/>
        </w:rPr>
        <w:t xml:space="preserve">Secretaria Municipal de Obras e Serviços Urbanos; </w:t>
      </w:r>
    </w:p>
    <w:p w:rsidR="00124ADC" w:rsidRPr="00124ADC" w:rsidRDefault="00021D92" w:rsidP="00021D92">
      <w:pPr>
        <w:widowControl w:val="0"/>
        <w:autoSpaceDE w:val="0"/>
        <w:autoSpaceDN w:val="0"/>
        <w:adjustRightInd w:val="0"/>
        <w:jc w:val="right"/>
        <w:rPr>
          <w:rFonts w:ascii="Book Antiqua" w:eastAsia="Book Antiqua" w:hAnsi="Book Antiqua" w:cs="Book Antiqua"/>
          <w:i/>
          <w:sz w:val="20"/>
          <w:szCs w:val="20"/>
        </w:rPr>
      </w:pPr>
      <w:r w:rsidRPr="00124ADC">
        <w:rPr>
          <w:rFonts w:ascii="Book Antiqua" w:eastAsia="Book Antiqua" w:hAnsi="Book Antiqua" w:cs="Book Antiqua"/>
          <w:i/>
          <w:sz w:val="20"/>
          <w:szCs w:val="20"/>
        </w:rPr>
        <w:t>Exercício 2026</w:t>
      </w:r>
      <w:r w:rsidR="00124ADC" w:rsidRPr="00124ADC">
        <w:rPr>
          <w:rFonts w:ascii="Book Antiqua" w:eastAsia="Book Antiqua" w:hAnsi="Book Antiqua" w:cs="Book Antiqua"/>
          <w:i/>
          <w:sz w:val="20"/>
          <w:szCs w:val="20"/>
        </w:rPr>
        <w:t xml:space="preserve">; </w:t>
      </w:r>
    </w:p>
    <w:p w:rsidR="00124ADC" w:rsidRPr="00124ADC" w:rsidRDefault="00124ADC" w:rsidP="00021D92">
      <w:pPr>
        <w:widowControl w:val="0"/>
        <w:autoSpaceDE w:val="0"/>
        <w:autoSpaceDN w:val="0"/>
        <w:adjustRightInd w:val="0"/>
        <w:jc w:val="right"/>
        <w:rPr>
          <w:rFonts w:ascii="Book Antiqua" w:eastAsia="Book Antiqua" w:hAnsi="Book Antiqua" w:cs="Book Antiqua"/>
          <w:i/>
          <w:sz w:val="20"/>
          <w:szCs w:val="20"/>
        </w:rPr>
      </w:pPr>
      <w:r w:rsidRPr="00124ADC">
        <w:rPr>
          <w:rStyle w:val="nfase"/>
          <w:rFonts w:ascii="Book Antiqua" w:eastAsia="Book Antiqua" w:hAnsi="Book Antiqua"/>
          <w:sz w:val="20"/>
          <w:szCs w:val="20"/>
        </w:rPr>
        <w:t>Secretaria Municipal de Desenvolvimento Econômico, Renda e Turismo</w:t>
      </w:r>
      <w:r w:rsidRPr="00124ADC">
        <w:rPr>
          <w:rFonts w:ascii="Book Antiqua" w:eastAsia="Book Antiqua" w:hAnsi="Book Antiqua" w:cs="Book Antiqua"/>
          <w:i/>
          <w:sz w:val="20"/>
          <w:szCs w:val="20"/>
        </w:rPr>
        <w:t xml:space="preserve"> </w:t>
      </w:r>
    </w:p>
    <w:p w:rsidR="00021D92" w:rsidRPr="00124ADC" w:rsidRDefault="00124ADC" w:rsidP="00021D92">
      <w:pPr>
        <w:widowControl w:val="0"/>
        <w:autoSpaceDE w:val="0"/>
        <w:autoSpaceDN w:val="0"/>
        <w:adjustRightInd w:val="0"/>
        <w:jc w:val="right"/>
        <w:rPr>
          <w:rFonts w:ascii="Book Antiqua" w:eastAsia="Book Antiqua" w:hAnsi="Book Antiqua" w:cs="Book Antiqua"/>
          <w:i/>
          <w:sz w:val="20"/>
          <w:szCs w:val="20"/>
        </w:rPr>
      </w:pPr>
      <w:r w:rsidRPr="00124ADC">
        <w:rPr>
          <w:rFonts w:ascii="Book Antiqua" w:eastAsia="Book Antiqua" w:hAnsi="Book Antiqua" w:cs="Book Antiqua"/>
          <w:i/>
          <w:sz w:val="20"/>
          <w:szCs w:val="20"/>
        </w:rPr>
        <w:t xml:space="preserve">Exercício 2026 </w:t>
      </w:r>
      <w:r w:rsidR="00021D92" w:rsidRPr="00124ADC">
        <w:rPr>
          <w:rFonts w:ascii="Book Antiqua" w:eastAsia="Book Antiqua" w:hAnsi="Book Antiqua" w:cs="Book Antiqua"/>
          <w:i/>
          <w:sz w:val="20"/>
          <w:szCs w:val="20"/>
        </w:rPr>
        <w:t>e</w:t>
      </w:r>
    </w:p>
    <w:p w:rsidR="00021D92" w:rsidRPr="00124ADC" w:rsidRDefault="00021D92" w:rsidP="00021D92">
      <w:pPr>
        <w:widowControl w:val="0"/>
        <w:autoSpaceDE w:val="0"/>
        <w:autoSpaceDN w:val="0"/>
        <w:adjustRightInd w:val="0"/>
        <w:jc w:val="right"/>
        <w:rPr>
          <w:rFonts w:ascii="Book Antiqua" w:eastAsia="Book Antiqua" w:hAnsi="Book Antiqua" w:cs="Book Antiqua"/>
          <w:i/>
          <w:sz w:val="20"/>
          <w:szCs w:val="20"/>
        </w:rPr>
      </w:pPr>
      <w:r w:rsidRPr="00124ADC">
        <w:rPr>
          <w:rFonts w:ascii="Book Antiqua" w:eastAsia="Book Antiqua" w:hAnsi="Book Antiqua" w:cs="Book Antiqua"/>
          <w:i/>
          <w:sz w:val="20"/>
          <w:szCs w:val="20"/>
        </w:rPr>
        <w:t>Serviço Autônomo Municipal de Água e Esgoto (SAMAE)</w:t>
      </w:r>
    </w:p>
    <w:p w:rsidR="00E47A65" w:rsidRPr="00124ADC" w:rsidRDefault="00021D92" w:rsidP="00021D92">
      <w:pPr>
        <w:widowControl w:val="0"/>
        <w:autoSpaceDE w:val="0"/>
        <w:autoSpaceDN w:val="0"/>
        <w:adjustRightInd w:val="0"/>
        <w:jc w:val="right"/>
        <w:rPr>
          <w:rFonts w:ascii="Book Antiqua" w:eastAsia="Book Antiqua" w:hAnsi="Book Antiqua" w:cs="Book Antiqua"/>
          <w:i/>
          <w:sz w:val="20"/>
          <w:szCs w:val="20"/>
        </w:rPr>
      </w:pPr>
      <w:r w:rsidRPr="00124ADC">
        <w:rPr>
          <w:rFonts w:ascii="Book Antiqua" w:eastAsia="Book Antiqua" w:hAnsi="Book Antiqua" w:cs="Book Antiqua"/>
          <w:i/>
          <w:sz w:val="20"/>
          <w:szCs w:val="20"/>
        </w:rPr>
        <w:t>Exercício 2026.</w:t>
      </w:r>
    </w:p>
    <w:p w:rsidR="00021D92" w:rsidRPr="00D3596E" w:rsidRDefault="00021D92" w:rsidP="00021D92">
      <w:pPr>
        <w:widowControl w:val="0"/>
        <w:autoSpaceDE w:val="0"/>
        <w:autoSpaceDN w:val="0"/>
        <w:adjustRightInd w:val="0"/>
        <w:rPr>
          <w:rFonts w:ascii="Book Antiqua" w:eastAsia="Book Antiqua" w:hAnsi="Book Antiqua"/>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85627" w:rsidRPr="00627233" w:rsidRDefault="00585627" w:rsidP="00082853">
      <w:pPr>
        <w:ind w:left="0"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0" w:name="art155ii"/>
      <w:bookmarkEnd w:id="0"/>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1" w:name="art155iii"/>
      <w:bookmarkEnd w:id="1"/>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2" w:name="art155iv"/>
      <w:bookmarkEnd w:id="2"/>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3" w:name="art155v"/>
      <w:bookmarkStart w:id="4" w:name="art155vi"/>
      <w:bookmarkEnd w:id="3"/>
      <w:bookmarkEnd w:id="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5" w:name="art155vii"/>
      <w:bookmarkEnd w:id="5"/>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6" w:name="art155viii"/>
      <w:bookmarkEnd w:id="6"/>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7" w:name="art155ix"/>
      <w:bookmarkEnd w:id="7"/>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8" w:name="art155x"/>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9" w:name="art155xi"/>
      <w:bookmarkEnd w:id="9"/>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0" w:name="art155xii"/>
      <w:bookmarkEnd w:id="10"/>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1"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1" w:name="art156i"/>
      <w:bookmarkEnd w:id="11"/>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2" w:name="art156ii"/>
      <w:bookmarkEnd w:id="12"/>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3" w:name="art156iii"/>
      <w:bookmarkEnd w:id="13"/>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4" w:name="art156iv"/>
      <w:bookmarkEnd w:id="1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lastRenderedPageBreak/>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A01766">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0" w:right="0"/>
              <w:rPr>
                <w:rFonts w:ascii="Book Antiqua" w:hAnsi="Book Antiqua"/>
                <w:b/>
                <w:bCs/>
              </w:rPr>
            </w:pPr>
            <w:r>
              <w:rPr>
                <w:rFonts w:ascii="Book Antiqua" w:hAnsi="Book Antiqua"/>
                <w:b/>
                <w:bCs/>
              </w:rPr>
              <w:t xml:space="preserve">       Percentual (%)</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lastRenderedPageBreak/>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lastRenderedPageBreak/>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2"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3"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s para prestar quaisquer esclarecimentos adicionais deverão fazê-lo no prazo determinado pelo Pregoeiro, sob pena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4"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5"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6"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 Minuta da Ata de Registro de Preços</w:t>
      </w:r>
      <w:r w:rsidRPr="00AD55E7">
        <w:rPr>
          <w:rFonts w:ascii="Book Antiqua" w:eastAsia="Book Antiqua" w:hAnsi="Book Antiqua"/>
          <w:shd w:val="clear" w:color="auto" w:fill="FFFFFF"/>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Minuta do Contrato;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Proposta de Preços;</w:t>
      </w:r>
    </w:p>
    <w:p w:rsidR="00A02B2C" w:rsidRPr="007F614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7F6147">
        <w:rPr>
          <w:rFonts w:ascii="Book Antiqua" w:eastAsia="Book Antiqua" w:hAnsi="Book Antiqua"/>
          <w:b/>
        </w:rPr>
        <w:t xml:space="preserve">e) </w:t>
      </w:r>
      <w:r w:rsidRPr="007F6147">
        <w:rPr>
          <w:rFonts w:ascii="Book Antiqua" w:eastAsia="Book Antiqua" w:hAnsi="Book Antiqua"/>
        </w:rPr>
        <w:t xml:space="preserve">Anexo V – </w:t>
      </w:r>
      <w:r w:rsidR="00A02B2C" w:rsidRPr="007F6147">
        <w:rPr>
          <w:rFonts w:ascii="Book Antiqua" w:eastAsia="Book Antiqua" w:hAnsi="Book Antiqua"/>
        </w:rPr>
        <w:t>Declaração de Atendimento às Condições de Participação e Habilitação;</w:t>
      </w:r>
    </w:p>
    <w:p w:rsidR="00E47A65" w:rsidRPr="001413B0" w:rsidRDefault="00A02B2C"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1413B0">
        <w:rPr>
          <w:rFonts w:ascii="Book Antiqua" w:eastAsia="Book Antiqua" w:hAnsi="Book Antiqua"/>
          <w:b/>
        </w:rPr>
        <w:t>f)</w:t>
      </w:r>
      <w:r w:rsidRPr="001413B0">
        <w:rPr>
          <w:rFonts w:ascii="Book Antiqua" w:eastAsia="Book Antiqua" w:hAnsi="Book Antiqua"/>
        </w:rPr>
        <w:t xml:space="preserve"> </w:t>
      </w:r>
      <w:r w:rsidR="00D54B65" w:rsidRPr="001413B0">
        <w:rPr>
          <w:rFonts w:ascii="Book Antiqua" w:eastAsia="Book Antiqua" w:hAnsi="Book Antiqua"/>
        </w:rPr>
        <w:t xml:space="preserve">Anexo VI - </w:t>
      </w:r>
      <w:r w:rsidR="00E47A65" w:rsidRPr="001413B0">
        <w:rPr>
          <w:rFonts w:ascii="Book Antiqua" w:eastAsia="Book Antiqua" w:hAnsi="Book Antiqua"/>
        </w:rPr>
        <w:t>Assinaturas das Autoridades Competentes.</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47A65" w:rsidRPr="00627233" w:rsidRDefault="00E47A65" w:rsidP="00E47A65">
      <w:pPr>
        <w:widowControl w:val="0"/>
        <w:tabs>
          <w:tab w:val="left" w:pos="9356"/>
        </w:tabs>
        <w:ind w:right="-852"/>
        <w:rPr>
          <w:rFonts w:ascii="Book Antiqua" w:eastAsia="Book Antiqua" w:hAnsi="Book Antiqua"/>
        </w:rPr>
      </w:pPr>
    </w:p>
    <w:p w:rsidR="00E47A65" w:rsidRPr="00627233" w:rsidRDefault="00E47A65" w:rsidP="00E47A65">
      <w:pPr>
        <w:widowControl w:val="0"/>
        <w:jc w:val="center"/>
        <w:rPr>
          <w:rFonts w:ascii="Book Antiqua" w:eastAsia="Book Antiqua" w:hAnsi="Book Antiqua"/>
        </w:rPr>
      </w:pPr>
      <w:r w:rsidRPr="00627233">
        <w:rPr>
          <w:rFonts w:ascii="Book Antiqua" w:eastAsia="Book Antiqua" w:hAnsi="Book Antiqua"/>
        </w:rPr>
        <w:t xml:space="preserve">Gaspar/SC, </w:t>
      </w:r>
      <w:r w:rsidR="00805F72" w:rsidRPr="00774A0E">
        <w:rPr>
          <w:rFonts w:ascii="Book Antiqua" w:eastAsia="Book Antiqua" w:hAnsi="Book Antiqua"/>
        </w:rPr>
        <w:t>05</w:t>
      </w:r>
      <w:r w:rsidRPr="00627233">
        <w:rPr>
          <w:rFonts w:ascii="Book Antiqua" w:eastAsia="Book Antiqua" w:hAnsi="Book Antiqua"/>
        </w:rPr>
        <w:t xml:space="preserve"> de </w:t>
      </w:r>
      <w:r w:rsidR="001413B0" w:rsidRPr="001413B0">
        <w:rPr>
          <w:rFonts w:ascii="Book Antiqua" w:eastAsia="Book Antiqua" w:hAnsi="Book Antiqua"/>
        </w:rPr>
        <w:t>outubro</w:t>
      </w:r>
      <w:r>
        <w:rPr>
          <w:rFonts w:ascii="Book Antiqua" w:eastAsia="Book Antiqua" w:hAnsi="Book Antiqua"/>
        </w:rPr>
        <w:t xml:space="preserve"> de 202</w:t>
      </w:r>
      <w:r w:rsidR="00844672">
        <w:rPr>
          <w:rFonts w:ascii="Book Antiqua" w:eastAsia="Book Antiqua" w:hAnsi="Book Antiqua"/>
        </w:rPr>
        <w:t>6</w:t>
      </w:r>
      <w:r>
        <w:rPr>
          <w:rFonts w:ascii="Book Antiqua" w:eastAsia="Book Antiqua" w:hAnsi="Book Antiqua"/>
        </w:rPr>
        <w:t>.</w:t>
      </w:r>
    </w:p>
    <w:p w:rsidR="00E47A65" w:rsidRDefault="00E47A65" w:rsidP="00E47A65">
      <w:pPr>
        <w:widowControl w:val="0"/>
        <w:rPr>
          <w:rFonts w:ascii="Book Antiqua" w:eastAsia="Book Antiqua" w:hAnsi="Book Antiqua"/>
        </w:rPr>
      </w:pPr>
    </w:p>
    <w:p w:rsidR="00DD6FA7" w:rsidRDefault="00DD6FA7" w:rsidP="00E47A65">
      <w:pPr>
        <w:widowControl w:val="0"/>
        <w:rPr>
          <w:rFonts w:ascii="Book Antiqua" w:eastAsia="Book Antiqua" w:hAnsi="Book Antiqua"/>
        </w:rPr>
      </w:pPr>
    </w:p>
    <w:p w:rsidR="001413B0" w:rsidRDefault="001413B0" w:rsidP="00E47A65">
      <w:pPr>
        <w:widowControl w:val="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DD6FA7" w:rsidTr="000B3D8C">
        <w:tc>
          <w:tcPr>
            <w:tcW w:w="3369" w:type="dxa"/>
          </w:tcPr>
          <w:p w:rsidR="00DD6FA7" w:rsidRDefault="00DD6FA7" w:rsidP="000B3D8C">
            <w:pPr>
              <w:widowControl w:val="0"/>
              <w:autoSpaceDE w:val="0"/>
              <w:autoSpaceDN w:val="0"/>
              <w:adjustRightInd w:val="0"/>
              <w:ind w:left="0" w:right="0"/>
              <w:jc w:val="center"/>
              <w:rPr>
                <w:rFonts w:ascii="Book Antiqua" w:eastAsia="Book Antiqua" w:hAnsi="Book Antiqua"/>
                <w:b/>
                <w:color w:val="000000"/>
                <w:sz w:val="16"/>
                <w:szCs w:val="16"/>
              </w:rPr>
            </w:pPr>
            <w:r w:rsidRPr="001B0DDA">
              <w:rPr>
                <w:rFonts w:ascii="Book Antiqua" w:eastAsia="Book Antiqua" w:hAnsi="Book Antiqua"/>
                <w:b/>
                <w:color w:val="000000"/>
                <w:sz w:val="16"/>
                <w:szCs w:val="16"/>
              </w:rPr>
              <w:t>ANDRÉ DE MOURA DA CUNHA</w:t>
            </w:r>
          </w:p>
          <w:p w:rsidR="00DD6FA7" w:rsidRPr="00271560" w:rsidRDefault="00DD6FA7" w:rsidP="000B3D8C">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Chefe de Gabinete</w:t>
            </w:r>
          </w:p>
        </w:tc>
        <w:tc>
          <w:tcPr>
            <w:tcW w:w="3544" w:type="dxa"/>
          </w:tcPr>
          <w:p w:rsidR="00DD6FA7" w:rsidRDefault="00DD6FA7" w:rsidP="000B3D8C">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ANA KARINA SCHRAMM MATUCHAKI CUNHA</w:t>
            </w:r>
          </w:p>
          <w:p w:rsidR="00DD6FA7" w:rsidRDefault="00DD6FA7" w:rsidP="000B3D8C">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da Fazenda e Gestão Administrativa</w:t>
            </w:r>
          </w:p>
          <w:p w:rsidR="00DD6FA7" w:rsidRDefault="00DD6FA7" w:rsidP="000B3D8C">
            <w:pPr>
              <w:widowControl w:val="0"/>
              <w:autoSpaceDE w:val="0"/>
              <w:autoSpaceDN w:val="0"/>
              <w:adjustRightInd w:val="0"/>
              <w:ind w:left="0" w:right="0"/>
              <w:jc w:val="center"/>
              <w:rPr>
                <w:rFonts w:ascii="Book Antiqua" w:eastAsia="Book Antiqua" w:hAnsi="Book Antiqua"/>
                <w:color w:val="000000"/>
                <w:sz w:val="16"/>
                <w:szCs w:val="16"/>
              </w:rPr>
            </w:pPr>
          </w:p>
          <w:p w:rsidR="00DD6FA7" w:rsidRDefault="00DD6FA7" w:rsidP="000B3D8C">
            <w:pPr>
              <w:widowControl w:val="0"/>
              <w:autoSpaceDE w:val="0"/>
              <w:autoSpaceDN w:val="0"/>
              <w:adjustRightInd w:val="0"/>
              <w:ind w:left="0" w:right="0"/>
              <w:jc w:val="center"/>
              <w:rPr>
                <w:rFonts w:ascii="Book Antiqua" w:eastAsia="Book Antiqua" w:hAnsi="Book Antiqua"/>
                <w:color w:val="000000"/>
                <w:sz w:val="16"/>
                <w:szCs w:val="16"/>
              </w:rPr>
            </w:pPr>
          </w:p>
          <w:p w:rsidR="00DD6FA7" w:rsidRPr="00271560" w:rsidRDefault="00DD6FA7" w:rsidP="000B3D8C">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DD6FA7" w:rsidRDefault="00DD6FA7" w:rsidP="000B3D8C">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ANDRÉIA SYMONE ZIMMERMANN NAGEL</w:t>
            </w:r>
          </w:p>
          <w:p w:rsidR="00DD6FA7" w:rsidRDefault="00DD6FA7" w:rsidP="000B3D8C">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w:t>
            </w:r>
            <w:r>
              <w:rPr>
                <w:rFonts w:ascii="Book Antiqua" w:eastAsia="Book Antiqua" w:hAnsi="Book Antiqua"/>
                <w:color w:val="000000"/>
                <w:sz w:val="16"/>
                <w:szCs w:val="16"/>
              </w:rPr>
              <w:t>de Educação</w:t>
            </w:r>
          </w:p>
        </w:tc>
      </w:tr>
      <w:tr w:rsidR="00DD6FA7" w:rsidTr="000B3D8C">
        <w:tc>
          <w:tcPr>
            <w:tcW w:w="3369" w:type="dxa"/>
          </w:tcPr>
          <w:p w:rsidR="00DD6FA7" w:rsidRDefault="00DD6FA7" w:rsidP="000B3D8C">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ARNALDO GONÇALVES MUNHOZ JUNIOR</w:t>
            </w:r>
          </w:p>
          <w:p w:rsidR="00DD6FA7" w:rsidRPr="00271560" w:rsidRDefault="00DD6FA7" w:rsidP="000B3D8C">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Saúde</w:t>
            </w:r>
          </w:p>
        </w:tc>
        <w:tc>
          <w:tcPr>
            <w:tcW w:w="3544" w:type="dxa"/>
          </w:tcPr>
          <w:p w:rsidR="00DD6FA7" w:rsidRDefault="00DD6FA7" w:rsidP="000B3D8C">
            <w:pPr>
              <w:widowControl w:val="0"/>
              <w:autoSpaceDE w:val="0"/>
              <w:autoSpaceDN w:val="0"/>
              <w:adjustRightInd w:val="0"/>
              <w:ind w:left="0" w:right="0"/>
              <w:jc w:val="center"/>
              <w:rPr>
                <w:rFonts w:ascii="Book Antiqua" w:eastAsia="Book Antiqua" w:hAnsi="Book Antiqua"/>
                <w:b/>
                <w:color w:val="000000"/>
                <w:sz w:val="16"/>
                <w:szCs w:val="16"/>
              </w:rPr>
            </w:pPr>
            <w:r w:rsidRPr="006626D2">
              <w:rPr>
                <w:rFonts w:ascii="Book Antiqua" w:eastAsia="Book Antiqua" w:hAnsi="Book Antiqua"/>
                <w:b/>
                <w:color w:val="000000"/>
                <w:sz w:val="16"/>
                <w:szCs w:val="16"/>
              </w:rPr>
              <w:t>LEANDRO RAFAEL MELO</w:t>
            </w:r>
          </w:p>
          <w:p w:rsidR="00DD6FA7" w:rsidRPr="00271560" w:rsidRDefault="00DD6FA7" w:rsidP="000B3D8C">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p>
        </w:tc>
        <w:tc>
          <w:tcPr>
            <w:tcW w:w="3260" w:type="dxa"/>
          </w:tcPr>
          <w:p w:rsidR="00DD6FA7" w:rsidRDefault="00DD6FA7" w:rsidP="000B3D8C">
            <w:pPr>
              <w:widowControl w:val="0"/>
              <w:autoSpaceDE w:val="0"/>
              <w:autoSpaceDN w:val="0"/>
              <w:adjustRightInd w:val="0"/>
              <w:ind w:left="0" w:right="34"/>
              <w:jc w:val="center"/>
              <w:rPr>
                <w:rFonts w:ascii="Book Antiqua" w:eastAsia="Book Antiqua" w:hAnsi="Book Antiqua"/>
                <w:b/>
                <w:color w:val="000000"/>
                <w:sz w:val="16"/>
                <w:szCs w:val="16"/>
              </w:rPr>
            </w:pPr>
            <w:r w:rsidRPr="00A27D19">
              <w:rPr>
                <w:rFonts w:ascii="Book Antiqua" w:eastAsia="Book Antiqua" w:hAnsi="Book Antiqua"/>
                <w:b/>
                <w:color w:val="000000"/>
                <w:sz w:val="16"/>
                <w:szCs w:val="16"/>
              </w:rPr>
              <w:t>KARINA ALINE MATEUS</w:t>
            </w:r>
          </w:p>
          <w:p w:rsidR="00DD6FA7" w:rsidRDefault="00DD6FA7" w:rsidP="000B3D8C">
            <w:pPr>
              <w:widowControl w:val="0"/>
              <w:autoSpaceDE w:val="0"/>
              <w:autoSpaceDN w:val="0"/>
              <w:adjustRightInd w:val="0"/>
              <w:ind w:left="0" w:right="34"/>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de Agricultura e </w:t>
            </w:r>
            <w:proofErr w:type="spellStart"/>
            <w:r w:rsidRPr="00271560">
              <w:rPr>
                <w:rFonts w:ascii="Book Antiqua" w:eastAsia="Book Antiqua" w:hAnsi="Book Antiqua"/>
                <w:color w:val="000000"/>
                <w:sz w:val="16"/>
                <w:szCs w:val="16"/>
              </w:rPr>
              <w:t>Aquicultura</w:t>
            </w:r>
            <w:proofErr w:type="spellEnd"/>
          </w:p>
          <w:p w:rsidR="00DD6FA7" w:rsidRDefault="00DD6FA7" w:rsidP="000B3D8C">
            <w:pPr>
              <w:widowControl w:val="0"/>
              <w:autoSpaceDE w:val="0"/>
              <w:autoSpaceDN w:val="0"/>
              <w:adjustRightInd w:val="0"/>
              <w:ind w:left="0" w:right="34"/>
              <w:jc w:val="center"/>
              <w:rPr>
                <w:rFonts w:ascii="Book Antiqua" w:eastAsia="Book Antiqua" w:hAnsi="Book Antiqua"/>
                <w:color w:val="000000"/>
                <w:sz w:val="16"/>
                <w:szCs w:val="16"/>
              </w:rPr>
            </w:pPr>
          </w:p>
          <w:p w:rsidR="00DD6FA7" w:rsidRDefault="00DD6FA7" w:rsidP="000B3D8C">
            <w:pPr>
              <w:widowControl w:val="0"/>
              <w:autoSpaceDE w:val="0"/>
              <w:autoSpaceDN w:val="0"/>
              <w:adjustRightInd w:val="0"/>
              <w:ind w:left="0" w:right="34"/>
              <w:jc w:val="center"/>
              <w:rPr>
                <w:rFonts w:ascii="Book Antiqua" w:eastAsia="Book Antiqua" w:hAnsi="Book Antiqua"/>
                <w:color w:val="000000"/>
                <w:sz w:val="16"/>
                <w:szCs w:val="16"/>
              </w:rPr>
            </w:pPr>
          </w:p>
          <w:p w:rsidR="00DD6FA7" w:rsidRDefault="00DD6FA7" w:rsidP="000B3D8C">
            <w:pPr>
              <w:widowControl w:val="0"/>
              <w:autoSpaceDE w:val="0"/>
              <w:autoSpaceDN w:val="0"/>
              <w:adjustRightInd w:val="0"/>
              <w:ind w:left="0" w:right="34"/>
              <w:jc w:val="center"/>
              <w:rPr>
                <w:rFonts w:ascii="Book Antiqua" w:eastAsia="Book Antiqua" w:hAnsi="Book Antiqua"/>
                <w:color w:val="000000"/>
                <w:sz w:val="16"/>
                <w:szCs w:val="16"/>
              </w:rPr>
            </w:pPr>
          </w:p>
          <w:p w:rsidR="00DD6FA7" w:rsidRDefault="00DD6FA7" w:rsidP="000B3D8C">
            <w:pPr>
              <w:widowControl w:val="0"/>
              <w:autoSpaceDE w:val="0"/>
              <w:autoSpaceDN w:val="0"/>
              <w:adjustRightInd w:val="0"/>
              <w:ind w:left="0" w:right="34"/>
              <w:jc w:val="center"/>
              <w:rPr>
                <w:rFonts w:ascii="Book Antiqua" w:eastAsia="Book Antiqua" w:hAnsi="Book Antiqua"/>
                <w:color w:val="000000"/>
                <w:sz w:val="16"/>
                <w:szCs w:val="16"/>
              </w:rPr>
            </w:pPr>
          </w:p>
          <w:p w:rsidR="00DD6FA7" w:rsidRPr="00271560" w:rsidRDefault="00DD6FA7" w:rsidP="000B3D8C">
            <w:pPr>
              <w:widowControl w:val="0"/>
              <w:autoSpaceDE w:val="0"/>
              <w:autoSpaceDN w:val="0"/>
              <w:adjustRightInd w:val="0"/>
              <w:ind w:left="0" w:right="34"/>
              <w:jc w:val="center"/>
              <w:rPr>
                <w:rFonts w:ascii="Book Antiqua" w:eastAsia="Book Antiqua" w:hAnsi="Book Antiqua"/>
                <w:color w:val="000000"/>
                <w:sz w:val="16"/>
                <w:szCs w:val="16"/>
              </w:rPr>
            </w:pPr>
          </w:p>
        </w:tc>
      </w:tr>
      <w:tr w:rsidR="00DD6FA7" w:rsidTr="000B3D8C">
        <w:tc>
          <w:tcPr>
            <w:tcW w:w="3369" w:type="dxa"/>
          </w:tcPr>
          <w:p w:rsidR="00DD6FA7" w:rsidRDefault="00DD6FA7" w:rsidP="000B3D8C">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NEUSA PASTA FELIZETTI</w:t>
            </w:r>
          </w:p>
          <w:p w:rsidR="00DD6FA7" w:rsidRPr="00271560" w:rsidRDefault="00DD6FA7" w:rsidP="000B3D8C">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Assistência Social</w:t>
            </w:r>
          </w:p>
        </w:tc>
        <w:tc>
          <w:tcPr>
            <w:tcW w:w="3544" w:type="dxa"/>
          </w:tcPr>
          <w:p w:rsidR="00DD6FA7" w:rsidRDefault="00DD6FA7" w:rsidP="000B3D8C">
            <w:pPr>
              <w:widowControl w:val="0"/>
              <w:autoSpaceDE w:val="0"/>
              <w:autoSpaceDN w:val="0"/>
              <w:adjustRightInd w:val="0"/>
              <w:ind w:left="0" w:right="0"/>
              <w:jc w:val="center"/>
              <w:rPr>
                <w:rFonts w:ascii="Book Antiqua" w:eastAsia="Book Antiqua" w:hAnsi="Book Antiqua"/>
                <w:b/>
                <w:color w:val="000000"/>
                <w:sz w:val="16"/>
                <w:szCs w:val="16"/>
              </w:rPr>
            </w:pPr>
            <w:r w:rsidRPr="00893FE4">
              <w:rPr>
                <w:rFonts w:ascii="Book Antiqua" w:eastAsia="Book Antiqua" w:hAnsi="Book Antiqua"/>
                <w:b/>
                <w:color w:val="000000"/>
                <w:sz w:val="16"/>
                <w:szCs w:val="16"/>
              </w:rPr>
              <w:t>KATIANI ZIMMERMANN</w:t>
            </w:r>
          </w:p>
          <w:p w:rsidR="00DD6FA7" w:rsidRPr="00271560" w:rsidRDefault="00DD6FA7" w:rsidP="000B3D8C">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w:t>
            </w:r>
            <w:r>
              <w:rPr>
                <w:rFonts w:ascii="Book Antiqua" w:eastAsia="Book Antiqua" w:hAnsi="Book Antiqua"/>
                <w:color w:val="000000"/>
                <w:sz w:val="16"/>
                <w:szCs w:val="16"/>
              </w:rPr>
              <w:t>a</w:t>
            </w:r>
            <w:r w:rsidRPr="00271560">
              <w:rPr>
                <w:rFonts w:ascii="Book Antiqua" w:eastAsia="Book Antiqua" w:hAnsi="Book Antiqua"/>
                <w:color w:val="000000"/>
                <w:sz w:val="16"/>
                <w:szCs w:val="16"/>
              </w:rPr>
              <w:t xml:space="preserve"> Municipal de Desenvolvimento Econômico, Renda e Turismo</w:t>
            </w:r>
          </w:p>
        </w:tc>
        <w:tc>
          <w:tcPr>
            <w:tcW w:w="3260" w:type="dxa"/>
          </w:tcPr>
          <w:p w:rsidR="00DD6FA7" w:rsidRDefault="00DD6FA7" w:rsidP="000B3D8C">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 xml:space="preserve">CÍCERO </w:t>
            </w:r>
            <w:r>
              <w:rPr>
                <w:rFonts w:ascii="Book Antiqua" w:eastAsia="Book Antiqua" w:hAnsi="Book Antiqua"/>
                <w:b/>
                <w:color w:val="000000"/>
                <w:sz w:val="16"/>
                <w:szCs w:val="16"/>
              </w:rPr>
              <w:t>GIOVANE</w:t>
            </w:r>
            <w:r w:rsidRPr="00E871EC">
              <w:rPr>
                <w:rFonts w:ascii="Book Antiqua" w:eastAsia="Book Antiqua" w:hAnsi="Book Antiqua"/>
                <w:b/>
                <w:color w:val="000000"/>
                <w:sz w:val="16"/>
                <w:szCs w:val="16"/>
              </w:rPr>
              <w:t xml:space="preserve"> AMARO</w:t>
            </w:r>
          </w:p>
          <w:p w:rsidR="00DD6FA7" w:rsidRPr="00271560" w:rsidRDefault="00DD6FA7" w:rsidP="000B3D8C">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Diretor-Presidente do Serviço Autônomo Municipal de Água e Esgoto - SAMAE</w:t>
            </w:r>
            <w:r>
              <w:rPr>
                <w:rFonts w:ascii="Book Antiqua" w:eastAsia="Book Antiqua" w:hAnsi="Book Antiqua"/>
                <w:color w:val="000000"/>
                <w:sz w:val="16"/>
                <w:szCs w:val="16"/>
              </w:rPr>
              <w:t xml:space="preserve"> </w:t>
            </w:r>
          </w:p>
        </w:tc>
      </w:tr>
      <w:tr w:rsidR="00DD6FA7" w:rsidTr="000B3D8C">
        <w:tc>
          <w:tcPr>
            <w:tcW w:w="3369" w:type="dxa"/>
          </w:tcPr>
          <w:p w:rsidR="00DD6FA7" w:rsidRPr="00271560" w:rsidRDefault="00DD6FA7" w:rsidP="000B3D8C">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DD6FA7" w:rsidRDefault="00DD6FA7" w:rsidP="000B3D8C">
            <w:pPr>
              <w:widowControl w:val="0"/>
              <w:autoSpaceDE w:val="0"/>
              <w:autoSpaceDN w:val="0"/>
              <w:adjustRightInd w:val="0"/>
              <w:ind w:left="0" w:right="0"/>
              <w:jc w:val="center"/>
              <w:rPr>
                <w:rFonts w:ascii="Book Antiqua" w:eastAsia="Book Antiqua" w:hAnsi="Book Antiqua"/>
                <w:b/>
                <w:color w:val="000000"/>
                <w:sz w:val="16"/>
                <w:szCs w:val="16"/>
              </w:rPr>
            </w:pPr>
          </w:p>
        </w:tc>
        <w:tc>
          <w:tcPr>
            <w:tcW w:w="3260" w:type="dxa"/>
          </w:tcPr>
          <w:p w:rsidR="00DD6FA7" w:rsidRDefault="00DD6FA7" w:rsidP="000B3D8C">
            <w:pPr>
              <w:widowControl w:val="0"/>
              <w:autoSpaceDE w:val="0"/>
              <w:autoSpaceDN w:val="0"/>
              <w:adjustRightInd w:val="0"/>
              <w:ind w:left="0" w:right="-852"/>
              <w:jc w:val="center"/>
              <w:rPr>
                <w:rFonts w:ascii="Book Antiqua" w:eastAsia="Book Antiqua" w:hAnsi="Book Antiqua"/>
                <w:b/>
                <w:color w:val="000000"/>
                <w:sz w:val="16"/>
                <w:szCs w:val="16"/>
              </w:rPr>
            </w:pPr>
          </w:p>
        </w:tc>
      </w:tr>
    </w:tbl>
    <w:p w:rsidR="001413B0" w:rsidRDefault="001413B0" w:rsidP="00E47A65">
      <w:pPr>
        <w:widowControl w:val="0"/>
        <w:rPr>
          <w:rFonts w:ascii="Book Antiqua" w:eastAsia="Book Antiqua" w:hAnsi="Book Antiqua"/>
        </w:rPr>
      </w:pPr>
    </w:p>
    <w:p w:rsidR="001413B0" w:rsidRPr="00627233" w:rsidRDefault="001413B0" w:rsidP="00E47A65">
      <w:pPr>
        <w:widowControl w:val="0"/>
        <w:rPr>
          <w:rFonts w:ascii="Book Antiqua" w:eastAsia="Book Antiqua" w:hAnsi="Book Antiqua"/>
        </w:rPr>
      </w:pPr>
    </w:p>
    <w:p w:rsidR="00E47A65" w:rsidRDefault="00E47A65" w:rsidP="00E47A65">
      <w:pPr>
        <w:widowControl w:val="0"/>
        <w:ind w:left="0"/>
        <w:rPr>
          <w:rFonts w:ascii="Book Antiqua" w:eastAsia="Book Antiqua" w:hAnsi="Book Antiqua"/>
        </w:rPr>
      </w:pPr>
    </w:p>
    <w:p w:rsidR="00E47A65" w:rsidRPr="00627233" w:rsidRDefault="00E47A65" w:rsidP="00E47A65">
      <w:pPr>
        <w:widowControl w:val="0"/>
        <w:ind w:left="0"/>
        <w:rPr>
          <w:rFonts w:ascii="Book Antiqua" w:eastAsia="Book Antiqua" w:hAnsi="Book Antiqua"/>
        </w:rPr>
      </w:pPr>
    </w:p>
    <w:p w:rsidR="00520146" w:rsidRDefault="0052014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520146" w:rsidRDefault="00520146">
      <w:pPr>
        <w:rPr>
          <w:rFonts w:ascii="Book Antiqua" w:hAnsi="Book Antiqua"/>
        </w:rPr>
      </w:pPr>
      <w:r>
        <w:rPr>
          <w:rFonts w:ascii="Book Antiqua" w:hAnsi="Book Antiqua"/>
        </w:rPr>
        <w:br w:type="page"/>
      </w:r>
    </w:p>
    <w:p w:rsidR="00315BA2" w:rsidRPr="00762AA9" w:rsidRDefault="00315BA2" w:rsidP="00315BA2">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 xml:space="preserve"> </w:t>
      </w:r>
    </w:p>
    <w:p w:rsidR="00E8763B" w:rsidRPr="00E8763B" w:rsidRDefault="00E8763B" w:rsidP="00E8763B">
      <w:pPr>
        <w:ind w:right="-852"/>
        <w:jc w:val="center"/>
        <w:rPr>
          <w:rFonts w:ascii="Book Antiqua" w:eastAsia="Book Antiqua" w:hAnsi="Book Antiqua"/>
          <w:sz w:val="36"/>
          <w:szCs w:val="36"/>
        </w:rPr>
      </w:pPr>
      <w:r w:rsidRPr="00E8763B">
        <w:rPr>
          <w:rFonts w:ascii="Book Antiqua" w:eastAsia="Book Antiqua" w:hAnsi="Book Antiqua"/>
          <w:sz w:val="36"/>
          <w:szCs w:val="36"/>
        </w:rPr>
        <w:t>PROCESSO ADMINISTRATIVO Nº 161/2026</w:t>
      </w:r>
    </w:p>
    <w:p w:rsidR="00315BA2" w:rsidRPr="009760FE" w:rsidRDefault="00E8763B" w:rsidP="00E8763B">
      <w:pPr>
        <w:ind w:right="-852"/>
        <w:jc w:val="center"/>
        <w:rPr>
          <w:rStyle w:val="nfase"/>
          <w:rFonts w:ascii="Book Antiqua" w:eastAsia="Book Antiqua" w:hAnsi="Book Antiqua"/>
          <w:i w:val="0"/>
          <w:sz w:val="36"/>
          <w:szCs w:val="36"/>
        </w:rPr>
      </w:pPr>
      <w:r w:rsidRPr="00E8763B">
        <w:rPr>
          <w:rFonts w:ascii="Book Antiqua" w:eastAsia="Book Antiqua" w:hAnsi="Book Antiqua"/>
          <w:sz w:val="36"/>
          <w:szCs w:val="36"/>
        </w:rPr>
        <w:t>PREGÃO ELETRÔNICO Nº 38/2026</w:t>
      </w:r>
    </w:p>
    <w:p w:rsidR="00315BA2" w:rsidRDefault="00315BA2" w:rsidP="00315BA2">
      <w:pPr>
        <w:ind w:right="-852"/>
        <w:jc w:val="center"/>
        <w:rPr>
          <w:rStyle w:val="nfase"/>
          <w:rFonts w:ascii="Book Antiqua" w:eastAsia="Book Antiqua" w:hAnsi="Book Antiqua"/>
          <w:i w:val="0"/>
          <w:sz w:val="36"/>
          <w:szCs w:val="36"/>
        </w:rPr>
      </w:pPr>
    </w:p>
    <w:p w:rsidR="00315BA2" w:rsidRDefault="00315BA2" w:rsidP="00315BA2">
      <w:pPr>
        <w:jc w:val="center"/>
        <w:rPr>
          <w:rFonts w:ascii="Book Antiqua" w:hAnsi="Book Antiqua"/>
          <w:color w:val="FF0000"/>
          <w:sz w:val="24"/>
          <w:szCs w:val="24"/>
        </w:rPr>
      </w:pPr>
      <w:r w:rsidRPr="00364E33">
        <w:rPr>
          <w:rFonts w:ascii="Book Antiqua" w:hAnsi="Book Antiqua"/>
          <w:b/>
          <w:sz w:val="36"/>
          <w:szCs w:val="36"/>
        </w:rPr>
        <w:t>TERMO DE REFERÊNCIA</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Disponível </w:t>
      </w:r>
      <w:r w:rsidRPr="00554B02">
        <w:rPr>
          <w:rFonts w:ascii="Book Antiqua" w:hAnsi="Book Antiqua"/>
          <w:sz w:val="36"/>
          <w:szCs w:val="36"/>
        </w:rPr>
        <w:t>no</w:t>
      </w:r>
      <w:r>
        <w:rPr>
          <w:rFonts w:ascii="Book Antiqua" w:hAnsi="Book Antiqua"/>
          <w:sz w:val="36"/>
          <w:szCs w:val="36"/>
        </w:rPr>
        <w:t>s seguintes Portais Eletrônicos:</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7" w:history="1">
        <w:r w:rsidRPr="00DC2931">
          <w:rPr>
            <w:rStyle w:val="Hyperlink"/>
            <w:rFonts w:ascii="Book Antiqua" w:hAnsi="Book Antiqua"/>
            <w:color w:val="auto"/>
            <w:sz w:val="36"/>
            <w:szCs w:val="36"/>
          </w:rPr>
          <w:t>www.gaspar.sc.gov.br</w:t>
        </w:r>
      </w:hyperlink>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Pr>
          <w:rFonts w:ascii="Book Antiqua" w:hAnsi="Book Antiqua"/>
          <w:sz w:val="36"/>
          <w:szCs w:val="36"/>
        </w:rPr>
        <w:t>e</w:t>
      </w:r>
      <w:proofErr w:type="gramEnd"/>
      <w:r>
        <w:rPr>
          <w:rFonts w:ascii="Book Antiqua" w:hAnsi="Book Antiqua"/>
          <w:sz w:val="36"/>
          <w:szCs w:val="36"/>
        </w:rPr>
        <w:t xml:space="preserve">  </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315BA2">
      <w:pPr>
        <w:rPr>
          <w:rFonts w:ascii="Book Antiqua" w:hAnsi="Book Antiqua"/>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8" w:history="1">
        <w:r w:rsidRPr="00DC2931">
          <w:rPr>
            <w:rStyle w:val="Hyperlink"/>
            <w:rFonts w:ascii="Book Antiqua" w:hAnsi="Book Antiqua"/>
            <w:color w:val="auto"/>
            <w:sz w:val="36"/>
            <w:szCs w:val="36"/>
          </w:rPr>
          <w:t>www.comprasbr.com.br</w:t>
        </w:r>
      </w:hyperlink>
    </w:p>
    <w:p w:rsidR="00576FFF" w:rsidRDefault="00576FFF" w:rsidP="00576FFF">
      <w:pPr>
        <w:jc w:val="center"/>
        <w:rPr>
          <w:rFonts w:ascii="Book Antiqua" w:eastAsia="Book Antiqua" w:hAnsi="Book Antiqua"/>
          <w:b/>
          <w:sz w:val="48"/>
          <w:szCs w:val="48"/>
        </w:rPr>
      </w:pPr>
    </w:p>
    <w:p w:rsidR="00576FFF" w:rsidRDefault="00576FFF" w:rsidP="00576FFF">
      <w:pPr>
        <w:jc w:val="center"/>
        <w:rPr>
          <w:rFonts w:ascii="Book Antiqua" w:eastAsia="Book Antiqua" w:hAnsi="Book Antiqua"/>
          <w:b/>
          <w:sz w:val="48"/>
          <w:szCs w:val="48"/>
        </w:rPr>
      </w:pPr>
    </w:p>
    <w:p w:rsidR="00576FFF" w:rsidRDefault="00576FFF" w:rsidP="00576FFF">
      <w:pPr>
        <w:jc w:val="center"/>
        <w:rPr>
          <w:rFonts w:ascii="Book Antiqua" w:eastAsia="Book Antiqua" w:hAnsi="Book Antiqua"/>
          <w:b/>
          <w:sz w:val="48"/>
          <w:szCs w:val="48"/>
        </w:rPr>
      </w:pPr>
    </w:p>
    <w:p w:rsidR="00576FFF" w:rsidRDefault="00576FFF" w:rsidP="00576FFF">
      <w:pPr>
        <w:jc w:val="center"/>
        <w:rPr>
          <w:rFonts w:ascii="Book Antiqua" w:eastAsia="Book Antiqua" w:hAnsi="Book Antiqua"/>
          <w:b/>
          <w:sz w:val="48"/>
          <w:szCs w:val="48"/>
        </w:rPr>
      </w:pPr>
    </w:p>
    <w:p w:rsidR="00576FFF" w:rsidRDefault="00576FFF" w:rsidP="00576FFF">
      <w:pPr>
        <w:jc w:val="center"/>
        <w:rPr>
          <w:rFonts w:ascii="Book Antiqua" w:eastAsia="Book Antiqua" w:hAnsi="Book Antiqua"/>
          <w:b/>
          <w:sz w:val="48"/>
          <w:szCs w:val="48"/>
        </w:rPr>
      </w:pPr>
    </w:p>
    <w:p w:rsidR="00576FFF" w:rsidRDefault="00576FFF" w:rsidP="00576FFF">
      <w:pPr>
        <w:jc w:val="center"/>
        <w:rPr>
          <w:rFonts w:ascii="Book Antiqua" w:eastAsia="Book Antiqua" w:hAnsi="Book Antiqua"/>
          <w:b/>
          <w:sz w:val="48"/>
          <w:szCs w:val="48"/>
        </w:rPr>
      </w:pPr>
    </w:p>
    <w:p w:rsidR="00576FFF" w:rsidRDefault="00576FFF" w:rsidP="00576FFF">
      <w:pPr>
        <w:jc w:val="center"/>
        <w:rPr>
          <w:rFonts w:ascii="Book Antiqua" w:eastAsia="Book Antiqua" w:hAnsi="Book Antiqua"/>
          <w:b/>
          <w:sz w:val="48"/>
          <w:szCs w:val="48"/>
        </w:rPr>
      </w:pPr>
    </w:p>
    <w:p w:rsidR="00576FFF" w:rsidRDefault="00576FFF" w:rsidP="00576FFF">
      <w:pPr>
        <w:jc w:val="center"/>
        <w:rPr>
          <w:rFonts w:ascii="Book Antiqua" w:eastAsia="Book Antiqua" w:hAnsi="Book Antiqua"/>
          <w:b/>
          <w:sz w:val="48"/>
          <w:szCs w:val="48"/>
        </w:rPr>
      </w:pPr>
    </w:p>
    <w:p w:rsidR="00576FFF" w:rsidRDefault="00576FFF" w:rsidP="00576FFF">
      <w:pPr>
        <w:jc w:val="center"/>
        <w:rPr>
          <w:rFonts w:ascii="Book Antiqua" w:eastAsia="Book Antiqua" w:hAnsi="Book Antiqua"/>
          <w:b/>
          <w:sz w:val="48"/>
          <w:szCs w:val="48"/>
        </w:rPr>
      </w:pPr>
    </w:p>
    <w:p w:rsidR="00576FFF" w:rsidRDefault="00576FFF" w:rsidP="00576FFF">
      <w:pPr>
        <w:jc w:val="center"/>
        <w:rPr>
          <w:rFonts w:ascii="Book Antiqua" w:eastAsia="Book Antiqua" w:hAnsi="Book Antiqua"/>
          <w:b/>
          <w:sz w:val="48"/>
          <w:szCs w:val="48"/>
        </w:rPr>
      </w:pPr>
    </w:p>
    <w:p w:rsidR="00576FFF" w:rsidRDefault="00576FFF" w:rsidP="00576FFF">
      <w:pPr>
        <w:jc w:val="center"/>
        <w:rPr>
          <w:rFonts w:ascii="Book Antiqua" w:eastAsia="Book Antiqua" w:hAnsi="Book Antiqua"/>
          <w:b/>
          <w:sz w:val="48"/>
          <w:szCs w:val="48"/>
        </w:rPr>
      </w:pPr>
    </w:p>
    <w:p w:rsidR="00576FFF" w:rsidRDefault="00576FFF" w:rsidP="00576FFF">
      <w:pPr>
        <w:jc w:val="center"/>
        <w:rPr>
          <w:rFonts w:ascii="Book Antiqua" w:eastAsia="Book Antiqua" w:hAnsi="Book Antiqua"/>
          <w:b/>
          <w:sz w:val="48"/>
          <w:szCs w:val="48"/>
        </w:rPr>
      </w:pPr>
    </w:p>
    <w:p w:rsidR="00576FFF" w:rsidRDefault="00576FFF" w:rsidP="00576FFF">
      <w:pPr>
        <w:jc w:val="center"/>
        <w:rPr>
          <w:rFonts w:ascii="Book Antiqua" w:eastAsia="Book Antiqua" w:hAnsi="Book Antiqua"/>
          <w:b/>
          <w:sz w:val="48"/>
          <w:szCs w:val="48"/>
        </w:rPr>
      </w:pPr>
    </w:p>
    <w:p w:rsidR="00576FFF" w:rsidRPr="00627233" w:rsidRDefault="00576FFF" w:rsidP="00576FFF">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576FFF" w:rsidRDefault="00576FFF" w:rsidP="00576FFF">
      <w:pPr>
        <w:ind w:right="-852"/>
        <w:jc w:val="center"/>
        <w:rPr>
          <w:rFonts w:ascii="Book Antiqua" w:eastAsia="Book Antiqua" w:hAnsi="Book Antiqua"/>
          <w:sz w:val="48"/>
          <w:szCs w:val="48"/>
        </w:rPr>
      </w:pPr>
      <w:r>
        <w:rPr>
          <w:rFonts w:ascii="Book Antiqua" w:eastAsia="Book Antiqua" w:hAnsi="Book Antiqua"/>
          <w:sz w:val="36"/>
          <w:szCs w:val="36"/>
        </w:rPr>
        <w:t>PROCESSO ADMINISTRATIVO Nº 161</w:t>
      </w:r>
      <w:r w:rsidRPr="00971F52">
        <w:rPr>
          <w:rStyle w:val="nfase"/>
          <w:rFonts w:ascii="Book Antiqua" w:eastAsia="Book Antiqua" w:hAnsi="Book Antiqua"/>
          <w:i w:val="0"/>
          <w:sz w:val="36"/>
          <w:szCs w:val="36"/>
        </w:rPr>
        <w:t>/2026</w:t>
      </w:r>
    </w:p>
    <w:p w:rsidR="00576FFF" w:rsidRPr="00B37C3A" w:rsidRDefault="00576FFF" w:rsidP="00576FFF">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w:t>
      </w:r>
      <w:r w:rsidRPr="00B41297">
        <w:rPr>
          <w:rStyle w:val="nfase"/>
          <w:rFonts w:ascii="Book Antiqua" w:eastAsia="Book Antiqua" w:hAnsi="Book Antiqua"/>
          <w:i w:val="0"/>
          <w:sz w:val="36"/>
          <w:szCs w:val="36"/>
        </w:rPr>
        <w:t>Nº 38/2026</w:t>
      </w:r>
    </w:p>
    <w:p w:rsidR="00576FFF" w:rsidRPr="00627233" w:rsidRDefault="00576FFF" w:rsidP="00576FF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576FFF" w:rsidRPr="00941DEB" w:rsidRDefault="00576FFF" w:rsidP="00576FFF">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w:t>
      </w:r>
      <w:r w:rsidRPr="00450EBD">
        <w:rPr>
          <w:rFonts w:ascii="Book Antiqua" w:hAnsi="Book Antiqua"/>
          <w:b/>
          <w:sz w:val="36"/>
          <w:szCs w:val="36"/>
          <w:shd w:val="clear" w:color="auto" w:fill="FFFFFF"/>
        </w:rPr>
        <w:t>Nº _____/</w:t>
      </w:r>
      <w:r w:rsidRPr="00941DEB">
        <w:rPr>
          <w:rFonts w:ascii="Book Antiqua" w:hAnsi="Book Antiqua"/>
          <w:b/>
          <w:sz w:val="36"/>
          <w:szCs w:val="36"/>
          <w:shd w:val="clear" w:color="auto" w:fill="FFFFFF"/>
        </w:rPr>
        <w:t>202</w:t>
      </w:r>
      <w:r>
        <w:rPr>
          <w:rFonts w:ascii="Book Antiqua" w:hAnsi="Book Antiqua"/>
          <w:b/>
          <w:sz w:val="36"/>
          <w:szCs w:val="36"/>
          <w:shd w:val="clear" w:color="auto" w:fill="FFFFFF"/>
        </w:rPr>
        <w:t>6</w:t>
      </w:r>
    </w:p>
    <w:p w:rsidR="00576FFF" w:rsidRPr="00627233" w:rsidRDefault="00576FFF" w:rsidP="00576FFF">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576FFF" w:rsidRDefault="00576FFF" w:rsidP="00576FFF">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sidRPr="004446C8">
        <w:rPr>
          <w:rFonts w:ascii="Book Antiqua" w:hAnsi="Book Antiqua" w:cs="Book Antiqua"/>
        </w:rPr>
        <w:t xml:space="preserve">do </w:t>
      </w:r>
      <w:r w:rsidRPr="004446C8">
        <w:rPr>
          <w:rFonts w:ascii="Book Antiqua" w:hAnsi="Book Antiqua" w:cs="Book Antiqua"/>
          <w:b/>
        </w:rPr>
        <w:t>GABINETE DO PREFEITO E VICE-PREFEITO</w:t>
      </w:r>
      <w:r w:rsidRPr="004446C8">
        <w:rPr>
          <w:rFonts w:ascii="Book Antiqua" w:hAnsi="Book Antiqua" w:cs="Book Antiqua"/>
        </w:rPr>
        <w:t xml:space="preserve">, com sede na </w:t>
      </w:r>
      <w:r w:rsidRPr="004446C8">
        <w:rPr>
          <w:rStyle w:val="nfase"/>
          <w:rFonts w:ascii="Book Antiqua" w:eastAsia="Book Antiqua" w:hAnsi="Book Antiqua"/>
          <w:i w:val="0"/>
        </w:rPr>
        <w:t xml:space="preserve">Rua Coronel </w:t>
      </w:r>
      <w:proofErr w:type="spellStart"/>
      <w:r w:rsidRPr="004446C8">
        <w:rPr>
          <w:rStyle w:val="nfase"/>
          <w:rFonts w:ascii="Book Antiqua" w:eastAsia="Book Antiqua" w:hAnsi="Book Antiqua"/>
          <w:i w:val="0"/>
        </w:rPr>
        <w:t>Aristiliano</w:t>
      </w:r>
      <w:proofErr w:type="spellEnd"/>
      <w:r w:rsidRPr="004446C8">
        <w:rPr>
          <w:rStyle w:val="nfase"/>
          <w:rFonts w:ascii="Book Antiqua" w:eastAsia="Book Antiqua" w:hAnsi="Book Antiqua"/>
          <w:i w:val="0"/>
        </w:rPr>
        <w:t xml:space="preserve"> Ramos, nº 435, Bairro Centro, CEP 89.110-900, Município de Gaspar/SC</w:t>
      </w:r>
      <w:r w:rsidRPr="004446C8">
        <w:rPr>
          <w:rStyle w:val="nfase"/>
          <w:rFonts w:ascii="Book Antiqua" w:eastAsia="Book Antiqua" w:hAnsi="Book Antiqua"/>
        </w:rPr>
        <w:t xml:space="preserve">, </w:t>
      </w:r>
      <w:r w:rsidRPr="004446C8">
        <w:rPr>
          <w:rFonts w:ascii="Book Antiqua" w:hAnsi="Book Antiqua"/>
        </w:rPr>
        <w:t>neste ato representado pelo</w:t>
      </w:r>
      <w:r w:rsidRPr="004446C8">
        <w:rPr>
          <w:rFonts w:ascii="Book Antiqua" w:hAnsi="Book Antiqua"/>
          <w:b/>
        </w:rPr>
        <w:t xml:space="preserve"> </w:t>
      </w:r>
      <w:r w:rsidRPr="004446C8">
        <w:rPr>
          <w:rFonts w:ascii="Book Antiqua" w:hAnsi="Book Antiqua"/>
        </w:rPr>
        <w:t>Chefe de Gabinete, o Senhor</w:t>
      </w:r>
      <w:r w:rsidRPr="004446C8">
        <w:rPr>
          <w:rFonts w:ascii="Book Antiqua" w:hAnsi="Book Antiqua"/>
          <w:b/>
        </w:rPr>
        <w:t xml:space="preserve"> ANDRÉ DE MOURA DA CUNHA</w:t>
      </w:r>
      <w:r w:rsidRPr="004446C8">
        <w:rPr>
          <w:rFonts w:ascii="Book Antiqua" w:hAnsi="Book Antiqua" w:cs="Book Antiqua"/>
        </w:rPr>
        <w:t xml:space="preserve">; da </w:t>
      </w:r>
      <w:r w:rsidRPr="004446C8">
        <w:rPr>
          <w:rFonts w:ascii="Book Antiqua" w:hAnsi="Book Antiqua"/>
          <w:b/>
        </w:rPr>
        <w:t>SECRETARIA MUNICIPAL DA FAZENDA E GESTÃO ADMINISTRATIVA</w:t>
      </w:r>
      <w:r w:rsidRPr="004446C8">
        <w:rPr>
          <w:rFonts w:ascii="Book Antiqua" w:eastAsia="Book Antiqua" w:hAnsi="Book Antiqua"/>
        </w:rPr>
        <w:t xml:space="preserve">, </w:t>
      </w:r>
      <w:r w:rsidRPr="004446C8">
        <w:rPr>
          <w:rFonts w:ascii="Book Antiqua" w:hAnsi="Book Antiqua" w:cs="Book Antiqua"/>
        </w:rPr>
        <w:t xml:space="preserve">com sede na Rua São Pedro, nº 128 – Edifício Edson Elias </w:t>
      </w:r>
      <w:proofErr w:type="spellStart"/>
      <w:r w:rsidRPr="004446C8">
        <w:rPr>
          <w:rFonts w:ascii="Book Antiqua" w:hAnsi="Book Antiqua" w:cs="Book Antiqua"/>
        </w:rPr>
        <w:t>Wieser</w:t>
      </w:r>
      <w:proofErr w:type="spellEnd"/>
      <w:r w:rsidRPr="004446C8">
        <w:rPr>
          <w:rFonts w:ascii="Book Antiqua" w:hAnsi="Book Antiqua" w:cs="Book Antiqua"/>
        </w:rPr>
        <w:t xml:space="preserve"> (2º andar), Bairro Centro, CEP 89.110-082, Município de Gaspar/SC</w:t>
      </w:r>
      <w:r w:rsidRPr="004446C8">
        <w:rPr>
          <w:rFonts w:ascii="Book Antiqua" w:eastAsia="Book Antiqua" w:hAnsi="Book Antiqua"/>
        </w:rPr>
        <w:t xml:space="preserve">, neste </w:t>
      </w:r>
      <w:proofErr w:type="gramStart"/>
      <w:r w:rsidRPr="004446C8">
        <w:rPr>
          <w:rFonts w:ascii="Book Antiqua" w:eastAsia="Book Antiqua" w:hAnsi="Book Antiqua"/>
        </w:rPr>
        <w:t>ato representada</w:t>
      </w:r>
      <w:proofErr w:type="gramEnd"/>
      <w:r w:rsidRPr="004446C8">
        <w:rPr>
          <w:rFonts w:ascii="Book Antiqua" w:eastAsia="Book Antiqua" w:hAnsi="Book Antiqua"/>
        </w:rPr>
        <w:t xml:space="preserve"> pela sua Secretária, a Senhora </w:t>
      </w:r>
      <w:r w:rsidRPr="004446C8">
        <w:rPr>
          <w:rFonts w:ascii="Book Antiqua" w:eastAsia="Book Antiqua" w:hAnsi="Book Antiqua"/>
          <w:b/>
        </w:rPr>
        <w:t>ANA KARINA SCHRAMM MATUCHAKI CUNHA</w:t>
      </w:r>
      <w:r w:rsidRPr="004446C8">
        <w:rPr>
          <w:rFonts w:ascii="Book Antiqua" w:hAnsi="Book Antiqua"/>
        </w:rPr>
        <w:t xml:space="preserve">; da </w:t>
      </w:r>
      <w:r w:rsidRPr="004446C8">
        <w:rPr>
          <w:rFonts w:ascii="Book Antiqua" w:hAnsi="Book Antiqua"/>
          <w:b/>
        </w:rPr>
        <w:t>SECRETARIA MUNICIPAL DE EDUCAÇÃO</w:t>
      </w:r>
      <w:r w:rsidRPr="004446C8">
        <w:rPr>
          <w:rFonts w:ascii="Book Antiqua" w:hAnsi="Book Antiqua"/>
        </w:rPr>
        <w:t xml:space="preserve">, </w:t>
      </w:r>
      <w:r w:rsidRPr="004446C8">
        <w:rPr>
          <w:rFonts w:ascii="Book Antiqua" w:hAnsi="Book Antiqua" w:cs="Book Antiqua"/>
        </w:rPr>
        <w:t xml:space="preserve">com sede na Rua São Pedro, nº 128 – Edifício Edson Elias </w:t>
      </w:r>
      <w:proofErr w:type="spellStart"/>
      <w:r w:rsidRPr="004446C8">
        <w:rPr>
          <w:rFonts w:ascii="Book Antiqua" w:hAnsi="Book Antiqua" w:cs="Book Antiqua"/>
        </w:rPr>
        <w:t>Wieser</w:t>
      </w:r>
      <w:proofErr w:type="spellEnd"/>
      <w:r w:rsidRPr="004446C8">
        <w:rPr>
          <w:rFonts w:ascii="Book Antiqua" w:hAnsi="Book Antiqua" w:cs="Book Antiqua"/>
        </w:rPr>
        <w:t xml:space="preserve"> (1º andar), Bairro Centro, CEP 89.110-082, Município de Gaspar/SC, </w:t>
      </w:r>
      <w:r w:rsidRPr="004446C8">
        <w:rPr>
          <w:rFonts w:ascii="Book Antiqua" w:hAnsi="Book Antiqua"/>
        </w:rPr>
        <w:t xml:space="preserve">neste </w:t>
      </w:r>
      <w:r w:rsidRPr="004446C8">
        <w:rPr>
          <w:rFonts w:ascii="Book Antiqua" w:eastAsia="Book Antiqua" w:hAnsi="Book Antiqua"/>
        </w:rPr>
        <w:t>ato representada pela sua Secretária, a Senhora</w:t>
      </w:r>
      <w:r w:rsidRPr="004446C8">
        <w:rPr>
          <w:rFonts w:ascii="Book Antiqua" w:hAnsi="Book Antiqua"/>
        </w:rPr>
        <w:t xml:space="preserve"> </w:t>
      </w:r>
      <w:r w:rsidRPr="004446C8">
        <w:rPr>
          <w:rFonts w:ascii="Book Antiqua" w:hAnsi="Book Antiqua"/>
          <w:b/>
        </w:rPr>
        <w:t>ANDRÉIA SYMONE ZIMMERMANN NAGEL</w:t>
      </w:r>
      <w:r w:rsidRPr="004446C8">
        <w:rPr>
          <w:rFonts w:ascii="Book Antiqua" w:hAnsi="Book Antiqua"/>
        </w:rPr>
        <w:t xml:space="preserve">; da </w:t>
      </w:r>
      <w:r w:rsidRPr="004446C8">
        <w:rPr>
          <w:rFonts w:ascii="Book Antiqua" w:eastAsia="Book Antiqua" w:hAnsi="Book Antiqua"/>
          <w:b/>
          <w:shd w:val="clear" w:color="auto" w:fill="FFFFFF"/>
        </w:rPr>
        <w:t>SECRETARIA MUNICIPAL DE OBRAS E SERVIÇOS URBANOS</w:t>
      </w:r>
      <w:r w:rsidRPr="004446C8">
        <w:rPr>
          <w:rFonts w:ascii="Book Antiqua" w:eastAsia="Book Antiqua" w:hAnsi="Book Antiqua"/>
          <w:shd w:val="clear" w:color="auto" w:fill="FFFFFF"/>
        </w:rPr>
        <w:t xml:space="preserve">, com sede na Avenida Frei Godofredo, nº 1.635, Bairro Santa Terezinha, CEP 89.114-310, Município de Gaspar, neste ato representada pelo seu Secretário, o Senhor </w:t>
      </w:r>
      <w:r w:rsidRPr="004446C8">
        <w:rPr>
          <w:rFonts w:ascii="Book Antiqua" w:hAnsi="Book Antiqua" w:cs="Times New Roman"/>
          <w:b/>
        </w:rPr>
        <w:t>LEANDRO RAFAEL MELO</w:t>
      </w:r>
      <w:r w:rsidRPr="004446C8">
        <w:rPr>
          <w:rFonts w:ascii="Book Antiqua" w:eastAsia="Book Antiqua" w:hAnsi="Book Antiqua"/>
          <w:shd w:val="clear" w:color="auto" w:fill="FFFFFF"/>
        </w:rPr>
        <w:t>;</w:t>
      </w:r>
      <w:r w:rsidRPr="004446C8">
        <w:rPr>
          <w:rFonts w:ascii="Book Antiqua" w:hAnsi="Book Antiqua"/>
        </w:rPr>
        <w:t xml:space="preserve"> da </w:t>
      </w:r>
      <w:r w:rsidRPr="004446C8">
        <w:rPr>
          <w:rFonts w:ascii="Book Antiqua" w:hAnsi="Book Antiqua"/>
          <w:b/>
        </w:rPr>
        <w:t>SECRETARIA MUNICIPAL DE AGRICULTURA E AQUICULTURA</w:t>
      </w:r>
      <w:r w:rsidRPr="004446C8">
        <w:rPr>
          <w:rFonts w:ascii="Book Antiqua" w:hAnsi="Book Antiqua"/>
        </w:rPr>
        <w:t>,</w:t>
      </w:r>
      <w:r w:rsidRPr="004446C8">
        <w:rPr>
          <w:rFonts w:ascii="Book Antiqua" w:hAnsi="Book Antiqua" w:cs="Book Antiqua"/>
        </w:rPr>
        <w:t xml:space="preserve"> com sede na Avenida Frei Godofredo, nº 1.635, Bairro Santa Terezinha, CEP 89.114-310, Município de Gaspar/SC,</w:t>
      </w:r>
      <w:r w:rsidRPr="004446C8">
        <w:rPr>
          <w:rFonts w:ascii="Book Antiqua" w:hAnsi="Book Antiqua"/>
        </w:rPr>
        <w:t xml:space="preserve"> neste </w:t>
      </w:r>
      <w:r w:rsidRPr="004446C8">
        <w:rPr>
          <w:rFonts w:ascii="Book Antiqua" w:eastAsia="Book Antiqua" w:hAnsi="Book Antiqua"/>
        </w:rPr>
        <w:t>ato representada pela sua Secretária, a Senhora</w:t>
      </w:r>
      <w:r w:rsidRPr="004446C8">
        <w:rPr>
          <w:rFonts w:ascii="Book Antiqua" w:hAnsi="Book Antiqua"/>
        </w:rPr>
        <w:t xml:space="preserve"> </w:t>
      </w:r>
      <w:r w:rsidRPr="004446C8">
        <w:rPr>
          <w:rFonts w:ascii="Book Antiqua" w:hAnsi="Book Antiqua"/>
          <w:b/>
        </w:rPr>
        <w:t>KARINA ALINE MATEUS</w:t>
      </w:r>
      <w:r w:rsidRPr="004446C8">
        <w:rPr>
          <w:rFonts w:ascii="Book Antiqua" w:hAnsi="Book Antiqua"/>
        </w:rPr>
        <w:t xml:space="preserve">; da </w:t>
      </w:r>
      <w:r w:rsidRPr="004446C8">
        <w:rPr>
          <w:rFonts w:ascii="Book Antiqua" w:hAnsi="Book Antiqua"/>
          <w:b/>
        </w:rPr>
        <w:t>SECRETARIA MUNICIPAL DE SAÚDE</w:t>
      </w:r>
      <w:r w:rsidRPr="004446C8">
        <w:rPr>
          <w:rFonts w:ascii="Book Antiqua" w:hAnsi="Book Antiqua"/>
        </w:rPr>
        <w:t xml:space="preserve">, </w:t>
      </w:r>
      <w:r w:rsidRPr="004446C8">
        <w:rPr>
          <w:rFonts w:ascii="Book Antiqua" w:hAnsi="Book Antiqua" w:cs="Book Antiqua"/>
        </w:rPr>
        <w:t xml:space="preserve">com sede na Avenida Olga </w:t>
      </w:r>
      <w:proofErr w:type="spellStart"/>
      <w:r w:rsidRPr="004446C8">
        <w:rPr>
          <w:rFonts w:ascii="Book Antiqua" w:hAnsi="Book Antiqua" w:cs="Book Antiqua"/>
        </w:rPr>
        <w:t>Wehmuth</w:t>
      </w:r>
      <w:proofErr w:type="spellEnd"/>
      <w:r w:rsidRPr="004446C8">
        <w:rPr>
          <w:rFonts w:ascii="Book Antiqua" w:hAnsi="Book Antiqua" w:cs="Book Antiqua"/>
        </w:rPr>
        <w:t>, nº 151, Bairro Sete de Setembro, CEP 89.114-736, Município de Gaspar/SC</w:t>
      </w:r>
      <w:r w:rsidRPr="004446C8">
        <w:rPr>
          <w:rFonts w:ascii="Book Antiqua" w:hAnsi="Book Antiqua"/>
        </w:rPr>
        <w:t xml:space="preserve">, neste </w:t>
      </w:r>
      <w:r w:rsidRPr="004446C8">
        <w:rPr>
          <w:rFonts w:ascii="Book Antiqua" w:eastAsia="Book Antiqua" w:hAnsi="Book Antiqua"/>
        </w:rPr>
        <w:t>ato representada pelo seu Secretário, o Senhor</w:t>
      </w:r>
      <w:r w:rsidRPr="004446C8">
        <w:rPr>
          <w:rFonts w:ascii="Book Antiqua" w:hAnsi="Book Antiqua"/>
        </w:rPr>
        <w:t xml:space="preserve"> </w:t>
      </w:r>
      <w:r w:rsidRPr="004446C8">
        <w:rPr>
          <w:rFonts w:ascii="Book Antiqua" w:hAnsi="Book Antiqua"/>
          <w:b/>
        </w:rPr>
        <w:t>ARNALDO GONÇALVES MUNHOZ JUNIOR</w:t>
      </w:r>
      <w:r w:rsidRPr="004446C8">
        <w:rPr>
          <w:rFonts w:ascii="Book Antiqua" w:hAnsi="Book Antiqua"/>
        </w:rPr>
        <w:t xml:space="preserve">; da </w:t>
      </w:r>
      <w:r w:rsidRPr="004446C8">
        <w:rPr>
          <w:rFonts w:ascii="Book Antiqua" w:eastAsia="Book Antiqua" w:hAnsi="Book Antiqua"/>
          <w:b/>
          <w:shd w:val="clear" w:color="auto" w:fill="FFFFFF"/>
        </w:rPr>
        <w:t>SECRETARIA MUNICIPAL DE ASSISTÊNCIA SOCIAL</w:t>
      </w:r>
      <w:r w:rsidRPr="004446C8">
        <w:rPr>
          <w:rFonts w:ascii="Book Antiqua" w:eastAsia="Book Antiqua" w:hAnsi="Book Antiqua"/>
          <w:shd w:val="clear" w:color="auto" w:fill="FFFFFF"/>
        </w:rPr>
        <w:t>, com sede na Avenida das Comunidades, nº 133, Bairro Centro, CEP 89.110-085, Município de Gaspar</w:t>
      </w:r>
      <w:r w:rsidRPr="004446C8">
        <w:rPr>
          <w:rFonts w:ascii="Book Antiqua" w:hAnsi="Book Antiqua" w:cs="Book Antiqua"/>
        </w:rPr>
        <w:t>/SC</w:t>
      </w:r>
      <w:r w:rsidRPr="004446C8">
        <w:rPr>
          <w:rFonts w:ascii="Book Antiqua" w:eastAsia="Book Antiqua" w:hAnsi="Book Antiqua"/>
          <w:shd w:val="clear" w:color="auto" w:fill="FFFFFF"/>
        </w:rPr>
        <w:t xml:space="preserve">, neste ato representada pela sua Secretária, a Senhora </w:t>
      </w:r>
      <w:r w:rsidRPr="004446C8">
        <w:rPr>
          <w:rFonts w:ascii="Book Antiqua" w:eastAsia="Book Antiqua" w:hAnsi="Book Antiqua"/>
          <w:b/>
          <w:shd w:val="clear" w:color="auto" w:fill="FFFFFF"/>
        </w:rPr>
        <w:t>NEUSA PASTA FELIZETTI</w:t>
      </w:r>
      <w:r w:rsidRPr="004446C8">
        <w:rPr>
          <w:rFonts w:ascii="Book Antiqua" w:eastAsia="Book Antiqua" w:hAnsi="Book Antiqua"/>
          <w:shd w:val="clear" w:color="auto" w:fill="FFFFFF"/>
        </w:rPr>
        <w:t>;</w:t>
      </w:r>
      <w:r w:rsidRPr="004446C8">
        <w:rPr>
          <w:rFonts w:ascii="Book Antiqua" w:eastAsia="Book Antiqua" w:hAnsi="Book Antiqua"/>
          <w:b/>
          <w:shd w:val="clear" w:color="auto" w:fill="FFFFFF"/>
        </w:rPr>
        <w:t xml:space="preserve"> </w:t>
      </w:r>
      <w:r w:rsidRPr="004446C8">
        <w:rPr>
          <w:rFonts w:ascii="Book Antiqua" w:eastAsia="Book Antiqua" w:hAnsi="Book Antiqua"/>
          <w:shd w:val="clear" w:color="auto" w:fill="FFFFFF"/>
        </w:rPr>
        <w:t xml:space="preserve">da </w:t>
      </w:r>
      <w:r w:rsidRPr="004446C8">
        <w:rPr>
          <w:rFonts w:ascii="Book Antiqua" w:hAnsi="Book Antiqua"/>
          <w:b/>
        </w:rPr>
        <w:t>SECRETARIA MUNICIPAL DE DESENVOLVIMENTO ECONÔMICO, RENDA E TURISMO</w:t>
      </w:r>
      <w:r w:rsidRPr="004446C8">
        <w:rPr>
          <w:rFonts w:ascii="Book Antiqua" w:hAnsi="Book Antiqua"/>
        </w:rPr>
        <w:t xml:space="preserve">, </w:t>
      </w:r>
      <w:r w:rsidRPr="004446C8">
        <w:rPr>
          <w:rFonts w:ascii="Book Antiqua" w:hAnsi="Book Antiqua" w:cs="Book Antiqua"/>
        </w:rPr>
        <w:t xml:space="preserve">com sede na Rua Coronel </w:t>
      </w:r>
      <w:proofErr w:type="spellStart"/>
      <w:r w:rsidRPr="004446C8">
        <w:rPr>
          <w:rFonts w:ascii="Book Antiqua" w:hAnsi="Book Antiqua" w:cs="Book Antiqua"/>
        </w:rPr>
        <w:t>Aristiliano</w:t>
      </w:r>
      <w:proofErr w:type="spellEnd"/>
      <w:r w:rsidRPr="004446C8">
        <w:rPr>
          <w:rFonts w:ascii="Book Antiqua" w:hAnsi="Book Antiqua" w:cs="Book Antiqua"/>
        </w:rPr>
        <w:t xml:space="preserve"> Ramos, nº 435 - Praça Getúlio Vargas, Bairro Centro, CEP 89.110-900, Município de Gaspar/SC</w:t>
      </w:r>
      <w:r w:rsidRPr="004446C8">
        <w:rPr>
          <w:rFonts w:ascii="Book Antiqua" w:hAnsi="Book Antiqua"/>
        </w:rPr>
        <w:t xml:space="preserve">, neste </w:t>
      </w:r>
      <w:proofErr w:type="gramStart"/>
      <w:r w:rsidRPr="004446C8">
        <w:rPr>
          <w:rFonts w:ascii="Book Antiqua" w:eastAsia="Book Antiqua" w:hAnsi="Book Antiqua"/>
        </w:rPr>
        <w:t>ato representada</w:t>
      </w:r>
      <w:proofErr w:type="gramEnd"/>
      <w:r w:rsidRPr="004446C8">
        <w:rPr>
          <w:rFonts w:ascii="Book Antiqua" w:eastAsia="Book Antiqua" w:hAnsi="Book Antiqua"/>
        </w:rPr>
        <w:t xml:space="preserve"> pela sua Secretária, a Senhora</w:t>
      </w:r>
      <w:r w:rsidRPr="004446C8">
        <w:rPr>
          <w:rFonts w:ascii="Book Antiqua" w:hAnsi="Book Antiqua"/>
        </w:rPr>
        <w:t xml:space="preserve"> </w:t>
      </w:r>
      <w:r w:rsidRPr="004446C8">
        <w:rPr>
          <w:rFonts w:ascii="Book Antiqua" w:hAnsi="Book Antiqua"/>
          <w:b/>
        </w:rPr>
        <w:t>KATIANI ZIMMERMANN</w:t>
      </w:r>
      <w:r w:rsidRPr="004446C8">
        <w:rPr>
          <w:rFonts w:ascii="Book Antiqua" w:hAnsi="Book Antiqua"/>
        </w:rPr>
        <w:t xml:space="preserve"> e do </w:t>
      </w:r>
      <w:r w:rsidRPr="004446C8">
        <w:rPr>
          <w:rFonts w:ascii="Book Antiqua" w:hAnsi="Book Antiqua" w:cs="Book Antiqua"/>
          <w:b/>
        </w:rPr>
        <w:t>SERVIÇO AUTÔNOMO MUNICIPAL DE ÁGUA E ESGOTO - SAMAE</w:t>
      </w:r>
      <w:r w:rsidRPr="004446C8">
        <w:rPr>
          <w:rFonts w:ascii="Book Antiqua" w:hAnsi="Book Antiqua" w:cs="Book Antiqua"/>
        </w:rPr>
        <w:t xml:space="preserve">, com sede na Rua João Vieira, nº 189, Bairro Santa Terezinha, CEP 89.114-320, Município de Gaspar/SC, inscrito no CNPJ sob nº 82.636.028/0001-84, neste ato representado por seu Diretor-Presidente, o Senhor </w:t>
      </w:r>
      <w:r w:rsidRPr="004446C8">
        <w:rPr>
          <w:rFonts w:ascii="Book Antiqua" w:hAnsi="Book Antiqua" w:cs="Book Antiqua"/>
          <w:b/>
        </w:rPr>
        <w:t>CÍCERO GIOVANE AMARO</w:t>
      </w:r>
      <w:r w:rsidRPr="004446C8">
        <w:rPr>
          <w:rFonts w:ascii="Book Antiqua" w:hAnsi="Book Antiqua" w:cs="Book Antiqua"/>
        </w:rPr>
        <w:t xml:space="preserve">; </w:t>
      </w:r>
      <w:r w:rsidRPr="004446C8">
        <w:rPr>
          <w:rFonts w:ascii="Book Antiqua" w:hAnsi="Book Antiqua"/>
        </w:rPr>
        <w:t>que esta subscrevem,</w:t>
      </w:r>
      <w:r>
        <w:rPr>
          <w:rFonts w:ascii="Book Antiqua" w:hAnsi="Book Antiqua"/>
        </w:rPr>
        <w:t xml:space="preserve">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w:t>
      </w:r>
      <w:r w:rsidRPr="004446C8">
        <w:rPr>
          <w:rFonts w:ascii="Book Antiqua" w:hAnsi="Book Antiqua" w:cs="Book Antiqua"/>
          <w:bCs/>
          <w:lang w:eastAsia="pt-BR"/>
        </w:rPr>
        <w:t xml:space="preserve">nº </w:t>
      </w:r>
      <w:r w:rsidRPr="004446C8">
        <w:rPr>
          <w:rFonts w:ascii="Book Antiqua" w:hAnsi="Book Antiqua" w:cs="Book Antiqua"/>
          <w:b/>
          <w:bCs/>
          <w:lang w:eastAsia="pt-BR"/>
        </w:rPr>
        <w:t>161/2026</w:t>
      </w:r>
      <w:r w:rsidRPr="004446C8">
        <w:rPr>
          <w:rFonts w:ascii="Book Antiqua" w:hAnsi="Book Antiqua" w:cs="Book Antiqua"/>
          <w:bCs/>
          <w:lang w:eastAsia="pt-BR"/>
        </w:rPr>
        <w:t xml:space="preserve"> - Pregão </w:t>
      </w:r>
      <w:r w:rsidRPr="004446C8">
        <w:rPr>
          <w:rFonts w:ascii="Book Antiqua" w:hAnsi="Book Antiqua"/>
        </w:rPr>
        <w:t xml:space="preserve">Eletrônico </w:t>
      </w:r>
      <w:r w:rsidRPr="004446C8">
        <w:rPr>
          <w:rFonts w:ascii="Book Antiqua" w:hAnsi="Book Antiqua" w:cs="Book Antiqua"/>
          <w:bCs/>
          <w:lang w:eastAsia="pt-BR"/>
        </w:rPr>
        <w:t xml:space="preserve">nº </w:t>
      </w:r>
      <w:r w:rsidRPr="004446C8">
        <w:rPr>
          <w:rFonts w:ascii="Book Antiqua" w:hAnsi="Book Antiqua" w:cs="Book Antiqua"/>
          <w:b/>
          <w:bCs/>
          <w:lang w:eastAsia="pt-BR"/>
        </w:rPr>
        <w:t>38/2026</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RESOLVE</w:t>
      </w:r>
      <w:r>
        <w:rPr>
          <w:rFonts w:ascii="Book Antiqua" w:hAnsi="Book Antiqua"/>
        </w:rPr>
        <w:t>M</w:t>
      </w:r>
      <w:r w:rsidRPr="00627233">
        <w:rPr>
          <w:rFonts w:ascii="Book Antiqua" w:hAnsi="Book Antiqua"/>
        </w:rPr>
        <w:t xml:space="preser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576FFF" w:rsidRPr="00627233" w:rsidRDefault="00576FFF" w:rsidP="00576FFF">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576FFF" w:rsidRPr="00627233"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576FFF" w:rsidRDefault="00576FFF" w:rsidP="00576F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 xml:space="preserve">ara todos os efeitos legais, para melhor caracterização do objeto, bem como para definir procedimentos e </w:t>
      </w:r>
      <w:r w:rsidRPr="00627233">
        <w:rPr>
          <w:rFonts w:ascii="Book Antiqua" w:hAnsi="Book Antiqua"/>
        </w:rPr>
        <w:lastRenderedPageBreak/>
        <w:t>normas decorrentes das obrigações ora contraídas, os seguintes documentos:</w:t>
      </w:r>
    </w:p>
    <w:p w:rsidR="00576FFF" w:rsidRDefault="00576FFF" w:rsidP="00576F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576FFF" w:rsidRPr="00EA59E0" w:rsidRDefault="00576FFF" w:rsidP="00576F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sidRPr="00A44F50">
        <w:rPr>
          <w:rFonts w:ascii="Book Antiqua" w:hAnsi="Book Antiqua"/>
          <w:b/>
        </w:rPr>
        <w:t>a)</w:t>
      </w:r>
      <w:r>
        <w:rPr>
          <w:rFonts w:ascii="Book Antiqua" w:hAnsi="Book Antiqua"/>
        </w:rPr>
        <w:t xml:space="preserve"> </w:t>
      </w:r>
      <w:r w:rsidRPr="000157FD">
        <w:rPr>
          <w:rFonts w:ascii="Book Antiqua" w:hAnsi="Book Antiqua"/>
        </w:rPr>
        <w:t>Termo de Referência;</w:t>
      </w:r>
    </w:p>
    <w:p w:rsidR="00576FFF" w:rsidRPr="00EA59E0" w:rsidRDefault="00576FFF" w:rsidP="00576F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sidRPr="00A44F50">
        <w:rPr>
          <w:rFonts w:ascii="Book Antiqua" w:hAnsi="Book Antiqua"/>
          <w:b/>
        </w:rPr>
        <w:t>b)</w:t>
      </w:r>
      <w:r w:rsidRPr="00EA59E0">
        <w:rPr>
          <w:rFonts w:ascii="Book Antiqua" w:hAnsi="Book Antiqua"/>
        </w:rPr>
        <w:t xml:space="preserve"> Edital de </w:t>
      </w:r>
      <w:r w:rsidRPr="00EA59E0">
        <w:rPr>
          <w:rFonts w:ascii="Book Antiqua" w:hAnsi="Book Antiqua"/>
          <w:b/>
          <w:u w:val="single"/>
        </w:rPr>
        <w:t>Pregão Eletrônico nº 38/2026</w:t>
      </w:r>
      <w:r w:rsidRPr="00EA59E0">
        <w:rPr>
          <w:rFonts w:ascii="Book Antiqua" w:hAnsi="Book Antiqua"/>
        </w:rPr>
        <w:t xml:space="preserve"> e seus anexos;</w:t>
      </w:r>
    </w:p>
    <w:p w:rsidR="00576FFF" w:rsidRPr="00EA59E0" w:rsidRDefault="00576FFF" w:rsidP="00576F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sidRPr="00A44F50">
        <w:rPr>
          <w:rFonts w:ascii="Book Antiqua" w:hAnsi="Book Antiqua"/>
          <w:b/>
        </w:rPr>
        <w:t>c)</w:t>
      </w:r>
      <w:r w:rsidRPr="00EA59E0">
        <w:rPr>
          <w:rFonts w:ascii="Book Antiqua" w:hAnsi="Book Antiqua"/>
        </w:rPr>
        <w:t xml:space="preserve"> Proposta do Licitante;</w:t>
      </w:r>
    </w:p>
    <w:p w:rsidR="00576FFF" w:rsidRPr="00EA59E0" w:rsidRDefault="00576FFF" w:rsidP="00576F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sidRPr="00A44F50">
        <w:rPr>
          <w:rFonts w:ascii="Book Antiqua" w:hAnsi="Book Antiqua"/>
          <w:b/>
        </w:rPr>
        <w:t>d)</w:t>
      </w:r>
      <w:r w:rsidRPr="00EA59E0">
        <w:rPr>
          <w:rFonts w:ascii="Book Antiqua" w:hAnsi="Book Antiqua"/>
        </w:rPr>
        <w:t xml:space="preserve"> Eventuais anexos e adendos dos documentos supracitados.</w:t>
      </w:r>
    </w:p>
    <w:p w:rsidR="00576FFF" w:rsidRPr="00EA59E0" w:rsidRDefault="00576FFF" w:rsidP="00576F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576FFF" w:rsidRPr="00EA59E0" w:rsidRDefault="00576FFF" w:rsidP="00576F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A59E0">
        <w:rPr>
          <w:rFonts w:ascii="Book Antiqua" w:hAnsi="Book Antiqua"/>
          <w:b/>
        </w:rPr>
        <w:t>CLÁUSULA SEGUNDA – DO OBJETO</w:t>
      </w:r>
    </w:p>
    <w:p w:rsidR="00576FFF" w:rsidRPr="00EA59E0" w:rsidRDefault="00576FFF" w:rsidP="00576FFF">
      <w:pPr>
        <w:tabs>
          <w:tab w:val="left" w:pos="9356"/>
        </w:tabs>
        <w:ind w:right="-852"/>
        <w:rPr>
          <w:rFonts w:ascii="Book Antiqua" w:hAnsi="Book Antiqua"/>
          <w:b/>
        </w:rPr>
      </w:pPr>
      <w:r w:rsidRPr="00EA59E0">
        <w:rPr>
          <w:rFonts w:ascii="Book Antiqua" w:hAnsi="Book Antiqua"/>
        </w:rPr>
        <w:t xml:space="preserve">2.1 </w:t>
      </w:r>
      <w:proofErr w:type="gramStart"/>
      <w:r w:rsidRPr="00EA59E0">
        <w:rPr>
          <w:rFonts w:ascii="Book Antiqua" w:hAnsi="Book Antiqua"/>
        </w:rPr>
        <w:t>Constitui</w:t>
      </w:r>
      <w:proofErr w:type="gramEnd"/>
      <w:r w:rsidRPr="00EA59E0">
        <w:rPr>
          <w:rFonts w:ascii="Book Antiqua" w:hAnsi="Book Antiqua"/>
        </w:rPr>
        <w:t xml:space="preserve"> o objeto do presente instrumento o</w:t>
      </w:r>
      <w:r w:rsidRPr="00EA59E0">
        <w:rPr>
          <w:rStyle w:val="nfase"/>
          <w:rFonts w:ascii="Book Antiqua" w:eastAsia="Book Antiqua" w:hAnsi="Book Antiqua"/>
          <w:i w:val="0"/>
        </w:rPr>
        <w:t xml:space="preserve"> </w:t>
      </w:r>
      <w:r w:rsidRPr="00EA59E0">
        <w:rPr>
          <w:rStyle w:val="nfase"/>
          <w:rFonts w:ascii="Book Antiqua" w:eastAsia="Book Antiqua" w:hAnsi="Book Antiqua"/>
          <w:b/>
          <w:i w:val="0"/>
        </w:rPr>
        <w:t>REGISTRO DE PREÇOS PARA</w:t>
      </w:r>
      <w:r w:rsidRPr="00EA59E0">
        <w:rPr>
          <w:rStyle w:val="nfase"/>
          <w:rFonts w:ascii="Book Antiqua" w:eastAsia="Book Antiqua" w:hAnsi="Book Antiqua"/>
          <w:i w:val="0"/>
        </w:rPr>
        <w:t xml:space="preserve"> </w:t>
      </w:r>
      <w:r w:rsidRPr="00EA59E0">
        <w:rPr>
          <w:rFonts w:ascii="Book Antiqua" w:hAnsi="Book Antiqua"/>
          <w:b/>
        </w:rPr>
        <w:t>CONTRATAÇÃO DE SERVIÇOS GRÁFICOS</w:t>
      </w:r>
      <w:r w:rsidRPr="00EA59E0">
        <w:rPr>
          <w:rFonts w:ascii="Book Antiqua" w:hAnsi="Book Antiqua"/>
        </w:rPr>
        <w:t>, nas condições estabelecidas no Termo de Referência</w:t>
      </w:r>
      <w:r w:rsidRPr="00EA59E0">
        <w:rPr>
          <w:rFonts w:ascii="Book Antiqua" w:hAnsi="Book Antiqua"/>
          <w:b/>
        </w:rPr>
        <w:t xml:space="preserve"> </w:t>
      </w:r>
      <w:r w:rsidRPr="00EA59E0">
        <w:rPr>
          <w:rFonts w:ascii="Book Antiqua" w:hAnsi="Book Antiqua"/>
        </w:rPr>
        <w:t xml:space="preserve">do Edital Pregão Eletrônico nº </w:t>
      </w:r>
      <w:r w:rsidRPr="00EA59E0">
        <w:rPr>
          <w:rFonts w:ascii="Book Antiqua" w:hAnsi="Book Antiqua"/>
          <w:b/>
        </w:rPr>
        <w:t>38/2026</w:t>
      </w:r>
      <w:r w:rsidRPr="00EA59E0">
        <w:rPr>
          <w:rFonts w:ascii="Book Antiqua" w:hAnsi="Book Antiqua"/>
        </w:rPr>
        <w:t>.</w:t>
      </w:r>
    </w:p>
    <w:p w:rsidR="00576FFF" w:rsidRDefault="00576FFF" w:rsidP="00576FFF">
      <w:pPr>
        <w:tabs>
          <w:tab w:val="left" w:pos="9356"/>
        </w:tabs>
        <w:ind w:right="-852"/>
        <w:rPr>
          <w:color w:val="000000" w:themeColor="text1"/>
        </w:rPr>
      </w:pPr>
      <w:r w:rsidRPr="00EA59E0">
        <w:rPr>
          <w:rFonts w:ascii="Book Antiqua" w:hAnsi="Book Antiqua"/>
        </w:rPr>
        <w:t>2.2 A existência de preços registrados implicará compromisso de fornecimento</w:t>
      </w:r>
      <w:r w:rsidRPr="00042EAB">
        <w:rPr>
          <w:rFonts w:ascii="Book Antiqua" w:hAnsi="Book Antiqua"/>
          <w:color w:val="000000" w:themeColor="text1"/>
        </w:rPr>
        <w:t xml:space="preserve"> nas condições estabelecidas, mas não obrigará a Administração a contratar, facultada a realização de licitação específica para a aquisição pretendida, desde que devidamente motivada, nos termos do Art. 83 da </w:t>
      </w:r>
      <w:hyperlink r:id="rId39"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576FFF" w:rsidRPr="00AD49D3" w:rsidRDefault="00576FFF" w:rsidP="00576FFF">
      <w:pPr>
        <w:tabs>
          <w:tab w:val="left" w:pos="9498"/>
        </w:tabs>
        <w:ind w:right="-852"/>
        <w:rPr>
          <w:rFonts w:ascii="Book Antiqua" w:hAnsi="Book Antiqua"/>
        </w:rPr>
      </w:pPr>
      <w:r>
        <w:rPr>
          <w:rFonts w:ascii="Book Antiqua" w:hAnsi="Book Antiqua"/>
        </w:rPr>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576FFF" w:rsidRPr="00AD49D3" w:rsidRDefault="00576FFF" w:rsidP="00576FFF">
      <w:pPr>
        <w:tabs>
          <w:tab w:val="left" w:pos="9498"/>
        </w:tabs>
        <w:ind w:right="-852"/>
        <w:rPr>
          <w:rFonts w:ascii="Book Antiqua" w:hAnsi="Book Antiqua"/>
        </w:rPr>
      </w:pPr>
      <w:r>
        <w:rPr>
          <w:rFonts w:ascii="Book Antiqua" w:hAnsi="Book Antiqua"/>
        </w:rPr>
        <w:t>2.</w:t>
      </w:r>
      <w:r w:rsidRPr="00AD49D3">
        <w:rPr>
          <w:rFonts w:ascii="Book Antiqua" w:hAnsi="Book Antiqua"/>
        </w:rPr>
        <w:t>4</w:t>
      </w:r>
      <w:r>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576FFF" w:rsidRPr="00627233"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576FFF" w:rsidRPr="001D0E12" w:rsidRDefault="00576FFF" w:rsidP="00576FFF">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576FFF" w:rsidRDefault="00576FFF" w:rsidP="00576FFF">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w:t>
      </w:r>
      <w:r w:rsidRPr="005B52EE">
        <w:rPr>
          <w:rFonts w:ascii="Book Antiqua" w:hAnsi="Book Antiqua"/>
        </w:rPr>
        <w:t xml:space="preserve">contendo </w:t>
      </w:r>
      <w:r w:rsidRPr="005B52EE">
        <w:rPr>
          <w:rFonts w:ascii="Book Antiqua" w:hAnsi="Book Antiqua"/>
          <w:b/>
        </w:rPr>
        <w:t>XX</w:t>
      </w:r>
      <w:r w:rsidRPr="005B52EE">
        <w:rPr>
          <w:rFonts w:ascii="Book Antiqua" w:hAnsi="Book Antiqua"/>
        </w:rPr>
        <w:t xml:space="preserve"> (</w:t>
      </w:r>
      <w:r w:rsidRPr="005B52EE">
        <w:rPr>
          <w:rFonts w:ascii="Book Antiqua" w:hAnsi="Book Antiqua"/>
          <w:i/>
        </w:rPr>
        <w:t>escrever por extenso</w:t>
      </w:r>
      <w:r w:rsidRPr="005B52EE">
        <w:rPr>
          <w:rFonts w:ascii="Book Antiqua" w:hAnsi="Book Antiqua"/>
        </w:rPr>
        <w:t>) páginas</w:t>
      </w:r>
      <w:r>
        <w:rPr>
          <w:rFonts w:ascii="Book Antiqua" w:hAnsi="Book Antiqua"/>
        </w:rPr>
        <w:t>.</w:t>
      </w:r>
    </w:p>
    <w:p w:rsidR="00576FFF" w:rsidRDefault="00576FFF" w:rsidP="00576FFF">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(um) ano.</w:t>
      </w:r>
    </w:p>
    <w:p w:rsidR="00576FFF" w:rsidRDefault="00576FFF" w:rsidP="00576FFF">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576FFF" w:rsidRDefault="00576FFF" w:rsidP="00576FFF">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576FFF" w:rsidRPr="00627233" w:rsidRDefault="00576FFF" w:rsidP="00576F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576FFF" w:rsidRDefault="00576FFF" w:rsidP="00576F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576FFF" w:rsidRPr="00144CB6" w:rsidRDefault="00576FFF" w:rsidP="00576FFF">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576FFF" w:rsidRDefault="00576FFF" w:rsidP="00576FFF">
      <w:pPr>
        <w:widowControl w:val="0"/>
        <w:autoSpaceDE w:val="0"/>
        <w:autoSpaceDN w:val="0"/>
        <w:adjustRightInd w:val="0"/>
        <w:rPr>
          <w:rFonts w:ascii="Book Antiqua" w:eastAsia="Book Antiqua" w:hAnsi="Book Antiqua"/>
          <w:b/>
        </w:rPr>
      </w:pPr>
    </w:p>
    <w:p w:rsidR="00576FFF" w:rsidRPr="00627233" w:rsidRDefault="00576FFF" w:rsidP="00576FFF">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1A126C">
        <w:rPr>
          <w:rFonts w:ascii="Book Antiqua" w:eastAsia="Book Antiqua" w:hAnsi="Book Antiqua"/>
          <w:shd w:val="clear" w:color="auto" w:fill="FFFFFF"/>
        </w:rPr>
        <w:t>1 Os produtos deverão ser entregues conforme a necessidade da municipalidade, que procederá a solicitação nas quantidades que lhe convier, através de Ordem de Fornecimento – OF, que será encaminhada dentro do prazo de vigência da Ata de Registro de Preços.</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1A126C">
        <w:rPr>
          <w:rFonts w:ascii="Book Antiqua" w:eastAsia="Book Antiqua" w:hAnsi="Book Antiqua"/>
          <w:shd w:val="clear" w:color="auto" w:fill="FFFFFF"/>
        </w:rPr>
        <w:t xml:space="preserve">2 Os produtos relacionados na Ordem de Fornecimento – OF deverão ser entregues no prazo máximo de </w:t>
      </w:r>
      <w:r w:rsidRPr="00C01C10">
        <w:rPr>
          <w:rFonts w:ascii="Book Antiqua" w:eastAsia="Book Antiqua" w:hAnsi="Book Antiqua"/>
          <w:b/>
          <w:shd w:val="clear" w:color="auto" w:fill="FFFFFF"/>
        </w:rPr>
        <w:t>10 (dez) dias úteis</w:t>
      </w:r>
      <w:r w:rsidRPr="001A126C">
        <w:rPr>
          <w:rFonts w:ascii="Book Antiqua" w:eastAsia="Book Antiqua" w:hAnsi="Book Antiqua"/>
          <w:shd w:val="clear" w:color="auto" w:fill="FFFFFF"/>
        </w:rPr>
        <w:t xml:space="preserve"> após a sua solicitação, em horário de expediente, nas condições estipuladas neste </w:t>
      </w:r>
      <w:r w:rsidRPr="001A126C">
        <w:rPr>
          <w:rFonts w:ascii="Book Antiqua" w:eastAsia="Book Antiqua" w:hAnsi="Book Antiqua"/>
          <w:shd w:val="clear" w:color="auto" w:fill="FFFFFF"/>
        </w:rPr>
        <w:lastRenderedPageBreak/>
        <w:t xml:space="preserve">instrumento, no local indicado na Ordem de Fornecimento – OF. </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1A126C">
        <w:rPr>
          <w:rFonts w:ascii="Book Antiqua" w:eastAsia="Book Antiqua" w:hAnsi="Book Antiqua"/>
          <w:shd w:val="clear" w:color="auto" w:fill="FFFFFF"/>
        </w:rPr>
        <w:t>2.1 A critério da administração poderão ser solicitadas entregas nos seguintes endereços:</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sidRPr="009E6899">
        <w:rPr>
          <w:rFonts w:ascii="Book Antiqua" w:eastAsia="Book Antiqua" w:hAnsi="Book Antiqua"/>
          <w:b/>
          <w:shd w:val="clear" w:color="auto" w:fill="FFFFFF"/>
        </w:rPr>
        <w:t>SUPERINTENDÊNCIA DE COMUNICAÇÃO</w:t>
      </w:r>
      <w:r>
        <w:rPr>
          <w:rFonts w:ascii="Book Antiqua" w:eastAsia="Book Antiqua" w:hAnsi="Book Antiqua"/>
          <w:shd w:val="clear" w:color="auto" w:fill="FFFFFF"/>
        </w:rPr>
        <w:t xml:space="preserve"> -</w:t>
      </w:r>
      <w:r w:rsidRPr="001A126C">
        <w:rPr>
          <w:rFonts w:ascii="Book Antiqua" w:eastAsia="Book Antiqua" w:hAnsi="Book Antiqua"/>
          <w:shd w:val="clear" w:color="auto" w:fill="FFFFFF"/>
        </w:rPr>
        <w:t xml:space="preserve"> Rua Coronel </w:t>
      </w:r>
      <w:proofErr w:type="spellStart"/>
      <w:r w:rsidRPr="001A126C">
        <w:rPr>
          <w:rFonts w:ascii="Book Antiqua" w:eastAsia="Book Antiqua" w:hAnsi="Book Antiqua"/>
          <w:shd w:val="clear" w:color="auto" w:fill="FFFFFF"/>
        </w:rPr>
        <w:t>Aristiliano</w:t>
      </w:r>
      <w:proofErr w:type="spellEnd"/>
      <w:r w:rsidRPr="001A126C">
        <w:rPr>
          <w:rFonts w:ascii="Book Antiqua" w:eastAsia="Book Antiqua" w:hAnsi="Book Antiqua"/>
          <w:shd w:val="clear" w:color="auto" w:fill="FFFFFF"/>
        </w:rPr>
        <w:t xml:space="preserve"> Ramos, nº 435, Bairro Centro, CEP 89.110-900, Gaspar/SC.</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sidRPr="009E6899">
        <w:rPr>
          <w:rFonts w:ascii="Book Antiqua" w:eastAsia="Book Antiqua" w:hAnsi="Book Antiqua"/>
          <w:b/>
          <w:shd w:val="clear" w:color="auto" w:fill="FFFFFF"/>
        </w:rPr>
        <w:t>SECRETARIA MUNICIPAL DA FAZENDA E GESTÃO ADMINISTRATIVA</w:t>
      </w:r>
      <w:r w:rsidRPr="001A126C">
        <w:rPr>
          <w:rFonts w:ascii="Book Antiqua" w:eastAsia="Book Antiqua" w:hAnsi="Book Antiqua"/>
          <w:shd w:val="clear" w:color="auto" w:fill="FFFFFF"/>
        </w:rPr>
        <w:t xml:space="preserve"> – Rua São Pedro, nº 128 – Edifício Edson Elias </w:t>
      </w:r>
      <w:proofErr w:type="spellStart"/>
      <w:r w:rsidRPr="001A126C">
        <w:rPr>
          <w:rFonts w:ascii="Book Antiqua" w:eastAsia="Book Antiqua" w:hAnsi="Book Antiqua"/>
          <w:shd w:val="clear" w:color="auto" w:fill="FFFFFF"/>
        </w:rPr>
        <w:t>Wieser</w:t>
      </w:r>
      <w:proofErr w:type="spellEnd"/>
      <w:r w:rsidRPr="001A126C">
        <w:rPr>
          <w:rFonts w:ascii="Book Antiqua" w:eastAsia="Book Antiqua" w:hAnsi="Book Antiqua"/>
          <w:shd w:val="clear" w:color="auto" w:fill="FFFFFF"/>
        </w:rPr>
        <w:t>, Bairro Centro, CEP 89.110-082, Gaspar/SC.</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sidRPr="009E6899">
        <w:rPr>
          <w:rFonts w:ascii="Book Antiqua" w:eastAsia="Book Antiqua" w:hAnsi="Book Antiqua"/>
          <w:b/>
          <w:shd w:val="clear" w:color="auto" w:fill="FFFFFF"/>
        </w:rPr>
        <w:t>SUPERINTENDÊNCIA DE TRÂNSITO (DITRAN)</w:t>
      </w:r>
      <w:r w:rsidRPr="001A126C">
        <w:rPr>
          <w:rFonts w:ascii="Book Antiqua" w:eastAsia="Book Antiqua" w:hAnsi="Book Antiqua"/>
          <w:shd w:val="clear" w:color="auto" w:fill="FFFFFF"/>
        </w:rPr>
        <w:t xml:space="preserve"> – Rua São Pedro, nº 250, Bairro Centro, CEP 89.110-082, Gaspar/SC.</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sidRPr="009E6899">
        <w:rPr>
          <w:rFonts w:ascii="Book Antiqua" w:eastAsia="Book Antiqua" w:hAnsi="Book Antiqua"/>
          <w:b/>
          <w:shd w:val="clear" w:color="auto" w:fill="FFFFFF"/>
        </w:rPr>
        <w:t>CORPO DE BOMBEIROS MILITAR EM GASPAR</w:t>
      </w:r>
      <w:r>
        <w:rPr>
          <w:rFonts w:ascii="Book Antiqua" w:eastAsia="Book Antiqua" w:hAnsi="Book Antiqua"/>
          <w:b/>
          <w:shd w:val="clear" w:color="auto" w:fill="FFFFFF"/>
        </w:rPr>
        <w:t xml:space="preserve"> </w:t>
      </w:r>
      <w:r w:rsidRPr="001A126C">
        <w:rPr>
          <w:rFonts w:ascii="Book Antiqua" w:eastAsia="Book Antiqua" w:hAnsi="Book Antiqua"/>
          <w:shd w:val="clear" w:color="auto" w:fill="FFFFFF"/>
        </w:rPr>
        <w:t xml:space="preserve">- Av. Olga </w:t>
      </w:r>
      <w:proofErr w:type="spellStart"/>
      <w:proofErr w:type="gramStart"/>
      <w:r w:rsidRPr="001A126C">
        <w:rPr>
          <w:rFonts w:ascii="Book Antiqua" w:eastAsia="Book Antiqua" w:hAnsi="Book Antiqua"/>
          <w:shd w:val="clear" w:color="auto" w:fill="FFFFFF"/>
        </w:rPr>
        <w:t>Wehmuth</w:t>
      </w:r>
      <w:proofErr w:type="spellEnd"/>
      <w:r w:rsidRPr="001A126C">
        <w:rPr>
          <w:rFonts w:ascii="Book Antiqua" w:eastAsia="Book Antiqua" w:hAnsi="Book Antiqua"/>
          <w:shd w:val="clear" w:color="auto" w:fill="FFFFFF"/>
        </w:rPr>
        <w:t>,</w:t>
      </w:r>
      <w:proofErr w:type="gramEnd"/>
      <w:r w:rsidRPr="001A126C">
        <w:rPr>
          <w:rFonts w:ascii="Book Antiqua" w:eastAsia="Book Antiqua" w:hAnsi="Book Antiqua"/>
          <w:shd w:val="clear" w:color="auto" w:fill="FFFFFF"/>
        </w:rPr>
        <w:t>nº 75 - Sete de Setembro, Gaspar - SC, CEP 89114-736.</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sidRPr="009E6899">
        <w:rPr>
          <w:rFonts w:ascii="Book Antiqua" w:eastAsia="Book Antiqua" w:hAnsi="Book Antiqua"/>
          <w:b/>
          <w:shd w:val="clear" w:color="auto" w:fill="FFFFFF"/>
        </w:rPr>
        <w:t>POLÍCIA MILITAR DE GASPAR</w:t>
      </w:r>
      <w:r w:rsidRPr="001A126C">
        <w:rPr>
          <w:rFonts w:ascii="Book Antiqua" w:eastAsia="Book Antiqua" w:hAnsi="Book Antiqua"/>
          <w:shd w:val="clear" w:color="auto" w:fill="FFFFFF"/>
        </w:rPr>
        <w:t xml:space="preserve"> - Avenida Olga </w:t>
      </w:r>
      <w:proofErr w:type="spellStart"/>
      <w:r w:rsidRPr="001A126C">
        <w:rPr>
          <w:rFonts w:ascii="Book Antiqua" w:eastAsia="Book Antiqua" w:hAnsi="Book Antiqua"/>
          <w:shd w:val="clear" w:color="auto" w:fill="FFFFFF"/>
        </w:rPr>
        <w:t>Wehmuth</w:t>
      </w:r>
      <w:proofErr w:type="spellEnd"/>
      <w:r w:rsidRPr="001A126C">
        <w:rPr>
          <w:rFonts w:ascii="Book Antiqua" w:eastAsia="Book Antiqua" w:hAnsi="Book Antiqua"/>
          <w:shd w:val="clear" w:color="auto" w:fill="FFFFFF"/>
        </w:rPr>
        <w:t>, nº 85, Sete de Setembro, Gaspar/SC, CEP: 89114-736 - Fone (47) 3221-7397.</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sidRPr="009E6899">
        <w:rPr>
          <w:rFonts w:ascii="Book Antiqua" w:eastAsia="Book Antiqua" w:hAnsi="Book Antiqua"/>
          <w:b/>
          <w:shd w:val="clear" w:color="auto" w:fill="FFFFFF"/>
        </w:rPr>
        <w:t>SECRETARIA MUNICIPAL DE ASSISTÊNCIA SOCIAL</w:t>
      </w:r>
      <w:r w:rsidRPr="001A126C">
        <w:rPr>
          <w:rFonts w:ascii="Book Antiqua" w:eastAsia="Book Antiqua" w:hAnsi="Book Antiqua"/>
          <w:shd w:val="clear" w:color="auto" w:fill="FFFFFF"/>
        </w:rPr>
        <w:t xml:space="preserve"> - Avenida das Comunidades, nº 133, Bairro Centro, Gaspar/SC - CEP: 89110-085.</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sidRPr="009E6899">
        <w:rPr>
          <w:rFonts w:ascii="Book Antiqua" w:eastAsia="Book Antiqua" w:hAnsi="Book Antiqua"/>
          <w:b/>
          <w:shd w:val="clear" w:color="auto" w:fill="FFFFFF"/>
        </w:rPr>
        <w:t>SECRETARIA MUNICIPAL DE AGRICULTURA E AQUICULTURA</w:t>
      </w:r>
      <w:r w:rsidRPr="001A126C">
        <w:rPr>
          <w:rFonts w:ascii="Book Antiqua" w:eastAsia="Book Antiqua" w:hAnsi="Book Antiqua"/>
          <w:shd w:val="clear" w:color="auto" w:fill="FFFFFF"/>
        </w:rPr>
        <w:t xml:space="preserve"> - Avenida Frei Godofredo, 1635, Santa Terezinha – Gaspar/SC - CEP: 89114-310.</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sidRPr="009E6899">
        <w:rPr>
          <w:rFonts w:ascii="Book Antiqua" w:eastAsia="Book Antiqua" w:hAnsi="Book Antiqua"/>
          <w:b/>
          <w:shd w:val="clear" w:color="auto" w:fill="FFFFFF"/>
        </w:rPr>
        <w:t xml:space="preserve">SECRETARIA MUNICIPAL DE EDUCAÇÃO </w:t>
      </w:r>
      <w:r w:rsidRPr="001A126C">
        <w:rPr>
          <w:rFonts w:ascii="Book Antiqua" w:eastAsia="Book Antiqua" w:hAnsi="Book Antiqua"/>
          <w:shd w:val="clear" w:color="auto" w:fill="FFFFFF"/>
        </w:rPr>
        <w:t xml:space="preserve">– Rua São Pedro, nº 128 – Edifício Edson Elias </w:t>
      </w:r>
      <w:proofErr w:type="spellStart"/>
      <w:r w:rsidRPr="001A126C">
        <w:rPr>
          <w:rFonts w:ascii="Book Antiqua" w:eastAsia="Book Antiqua" w:hAnsi="Book Antiqua"/>
          <w:shd w:val="clear" w:color="auto" w:fill="FFFFFF"/>
        </w:rPr>
        <w:t>Wieser</w:t>
      </w:r>
      <w:proofErr w:type="spellEnd"/>
      <w:r w:rsidRPr="001A126C">
        <w:rPr>
          <w:rFonts w:ascii="Book Antiqua" w:eastAsia="Book Antiqua" w:hAnsi="Book Antiqua"/>
          <w:shd w:val="clear" w:color="auto" w:fill="FFFFFF"/>
        </w:rPr>
        <w:t xml:space="preserve"> (1º andar), Bairro Centro, CEP 89.110-082, Gaspar/SC.</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sidRPr="009E6899">
        <w:rPr>
          <w:rFonts w:ascii="Book Antiqua" w:eastAsia="Book Antiqua" w:hAnsi="Book Antiqua"/>
          <w:b/>
          <w:shd w:val="clear" w:color="auto" w:fill="FFFFFF"/>
        </w:rPr>
        <w:t xml:space="preserve">SECRETARIA MUNICIPAL DE SAÚDE </w:t>
      </w:r>
      <w:r w:rsidRPr="001A126C">
        <w:rPr>
          <w:rFonts w:ascii="Book Antiqua" w:eastAsia="Book Antiqua" w:hAnsi="Book Antiqua"/>
          <w:shd w:val="clear" w:color="auto" w:fill="FFFFFF"/>
        </w:rPr>
        <w:t xml:space="preserve">– Avenida Olga </w:t>
      </w:r>
      <w:proofErr w:type="spellStart"/>
      <w:r w:rsidRPr="001A126C">
        <w:rPr>
          <w:rFonts w:ascii="Book Antiqua" w:eastAsia="Book Antiqua" w:hAnsi="Book Antiqua"/>
          <w:shd w:val="clear" w:color="auto" w:fill="FFFFFF"/>
        </w:rPr>
        <w:t>Wehmuth</w:t>
      </w:r>
      <w:proofErr w:type="spellEnd"/>
      <w:r w:rsidRPr="001A126C">
        <w:rPr>
          <w:rFonts w:ascii="Book Antiqua" w:eastAsia="Book Antiqua" w:hAnsi="Book Antiqua"/>
          <w:shd w:val="clear" w:color="auto" w:fill="FFFFFF"/>
        </w:rPr>
        <w:t>, nº 151, Bairro Sete de Setembro, CEP 89.114-736, Gaspar/SC.</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sidRPr="009E6899">
        <w:rPr>
          <w:rFonts w:ascii="Book Antiqua" w:eastAsia="Book Antiqua" w:hAnsi="Book Antiqua"/>
          <w:b/>
          <w:shd w:val="clear" w:color="auto" w:fill="FFFFFF"/>
        </w:rPr>
        <w:t xml:space="preserve">SECRETARIA MUNICIPAL DE DESENVOLVIMENTO ECONÔMICO, RENDA E TURISMO </w:t>
      </w:r>
      <w:r w:rsidRPr="001A126C">
        <w:rPr>
          <w:rFonts w:ascii="Book Antiqua" w:eastAsia="Book Antiqua" w:hAnsi="Book Antiqua"/>
          <w:shd w:val="clear" w:color="auto" w:fill="FFFFFF"/>
        </w:rPr>
        <w:t xml:space="preserve">- Rua Coronel </w:t>
      </w:r>
      <w:proofErr w:type="spellStart"/>
      <w:r w:rsidRPr="001A126C">
        <w:rPr>
          <w:rFonts w:ascii="Book Antiqua" w:eastAsia="Book Antiqua" w:hAnsi="Book Antiqua"/>
          <w:shd w:val="clear" w:color="auto" w:fill="FFFFFF"/>
        </w:rPr>
        <w:t>Aristiliano</w:t>
      </w:r>
      <w:proofErr w:type="spellEnd"/>
      <w:r w:rsidRPr="001A126C">
        <w:rPr>
          <w:rFonts w:ascii="Book Antiqua" w:eastAsia="Book Antiqua" w:hAnsi="Book Antiqua"/>
          <w:shd w:val="clear" w:color="auto" w:fill="FFFFFF"/>
        </w:rPr>
        <w:t xml:space="preserve"> Ramos, 435, Centro – CEP 89110-900, Gaspar/SC.</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sidRPr="009E6899">
        <w:rPr>
          <w:rFonts w:ascii="Book Antiqua" w:eastAsia="Book Antiqua" w:hAnsi="Book Antiqua"/>
          <w:b/>
          <w:shd w:val="clear" w:color="auto" w:fill="FFFFFF"/>
        </w:rPr>
        <w:t xml:space="preserve">SECRETARIA MUNICIPAL DE OBRAS E SERVIÇOS URBANOS </w:t>
      </w:r>
      <w:r w:rsidRPr="001A126C">
        <w:rPr>
          <w:rFonts w:ascii="Book Antiqua" w:eastAsia="Book Antiqua" w:hAnsi="Book Antiqua"/>
          <w:shd w:val="clear" w:color="auto" w:fill="FFFFFF"/>
        </w:rPr>
        <w:t>– Avenida Frei Godofredo, nº 1.635, Bairro Santa Terezinha, CEP 89.114-310, Gaspar/SC.</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sidRPr="009E6899">
        <w:rPr>
          <w:rFonts w:ascii="Book Antiqua" w:eastAsia="Book Antiqua" w:hAnsi="Book Antiqua"/>
          <w:b/>
          <w:shd w:val="clear" w:color="auto" w:fill="FFFFFF"/>
        </w:rPr>
        <w:t>SERVIÇO AUTÔNOMO MUNICIPAL DE ÁGUA E ESGOTO (SAMAE)</w:t>
      </w:r>
      <w:r w:rsidRPr="001A126C">
        <w:rPr>
          <w:rFonts w:ascii="Book Antiqua" w:eastAsia="Book Antiqua" w:hAnsi="Book Antiqua"/>
          <w:shd w:val="clear" w:color="auto" w:fill="FFFFFF"/>
        </w:rPr>
        <w:t xml:space="preserve"> – Rua João Vieira, nº 189, Santa Terezinha, Gaspar/SC - CEP: 89114-320.</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1A126C">
        <w:rPr>
          <w:rFonts w:ascii="Book Antiqua" w:eastAsia="Book Antiqua" w:hAnsi="Book Antiqua"/>
          <w:shd w:val="clear" w:color="auto" w:fill="FFFFFF"/>
        </w:rPr>
        <w:t>2.2 O fornecedor obriga-se a entregar os produtos no local indicado na Ordem de Fornecimento – OF, desde que seja dentro do território do Município de Gaspar.</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1A126C">
        <w:rPr>
          <w:rFonts w:ascii="Book Antiqua" w:eastAsia="Book Antiqua" w:hAnsi="Book Antiqua"/>
          <w:shd w:val="clear" w:color="auto" w:fill="FFFFFF"/>
        </w:rPr>
        <w:t>3 No ato da entrega dos produtos o fornecedor deverá apresentar Nota Fiscal/Fatura correspondente às quantias solicitadas, que será submetida à aprovação do responsável pelo recebimento.</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1A126C">
        <w:rPr>
          <w:rFonts w:ascii="Book Antiqua" w:eastAsia="Book Antiqua" w:hAnsi="Book Antiqua"/>
          <w:shd w:val="clear" w:color="auto" w:fill="FFFFFF"/>
        </w:rPr>
        <w:t>4 Os produtos serão recebidos:</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hanging="284"/>
        <w:rPr>
          <w:rFonts w:ascii="Book Antiqua" w:eastAsia="Book Antiqua" w:hAnsi="Book Antiqua"/>
          <w:shd w:val="clear" w:color="auto" w:fill="FFFFFF"/>
        </w:rPr>
      </w:pPr>
      <w:r w:rsidRPr="001A126C">
        <w:rPr>
          <w:rFonts w:ascii="Book Antiqua" w:eastAsia="Book Antiqua" w:hAnsi="Book Antiqua"/>
          <w:b/>
          <w:shd w:val="clear" w:color="auto" w:fill="FFFFFF"/>
        </w:rPr>
        <w:t>I.</w:t>
      </w:r>
      <w:r w:rsidRPr="001A126C">
        <w:rPr>
          <w:rFonts w:ascii="Book Antiqua" w:eastAsia="Book Antiqua" w:hAnsi="Book Antiqua"/>
          <w:b/>
          <w:shd w:val="clear" w:color="auto" w:fill="FFFFFF"/>
        </w:rPr>
        <w:tab/>
        <w:t>Provisoriamente</w:t>
      </w:r>
      <w:r w:rsidRPr="001A126C">
        <w:rPr>
          <w:rFonts w:ascii="Book Antiqua" w:eastAsia="Book Antiqua" w:hAnsi="Book Antiqua"/>
          <w:shd w:val="clear" w:color="auto" w:fill="FFFFFF"/>
        </w:rPr>
        <w:t xml:space="preserve">, no prazo de </w:t>
      </w:r>
      <w:r w:rsidRPr="001A126C">
        <w:rPr>
          <w:rFonts w:ascii="Book Antiqua" w:eastAsia="Book Antiqua" w:hAnsi="Book Antiqua"/>
          <w:b/>
          <w:shd w:val="clear" w:color="auto" w:fill="FFFFFF"/>
        </w:rPr>
        <w:t>até 05 (cinco) dias úteis</w:t>
      </w:r>
      <w:r w:rsidRPr="001A126C">
        <w:rPr>
          <w:rFonts w:ascii="Book Antiqua" w:eastAsia="Book Antiqua" w:hAnsi="Book Antiqua"/>
          <w:shd w:val="clear" w:color="auto" w:fill="FFFFFF"/>
        </w:rPr>
        <w:t>, de forma sumária, pelo responsável por seu acompanhamento e fiscalização, com verificação posterior da conformidade dos produtos com as exigências e especificações contidas no Termo de Referência;</w:t>
      </w:r>
      <w:r w:rsidRPr="001A126C">
        <w:rPr>
          <w:rFonts w:ascii="Book Antiqua" w:eastAsia="Book Antiqua" w:hAnsi="Book Antiqua"/>
          <w:shd w:val="clear" w:color="auto" w:fill="FFFFFF"/>
        </w:rPr>
        <w:cr/>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hanging="284"/>
        <w:rPr>
          <w:rFonts w:ascii="Book Antiqua" w:eastAsia="Book Antiqua" w:hAnsi="Book Antiqua"/>
          <w:shd w:val="clear" w:color="auto" w:fill="FFFFFF"/>
        </w:rPr>
      </w:pPr>
      <w:r w:rsidRPr="001A126C">
        <w:rPr>
          <w:rFonts w:ascii="Book Antiqua" w:eastAsia="Book Antiqua" w:hAnsi="Book Antiqua"/>
          <w:b/>
          <w:shd w:val="clear" w:color="auto" w:fill="FFFFFF"/>
        </w:rPr>
        <w:t>II.</w:t>
      </w:r>
      <w:r w:rsidRPr="001A126C">
        <w:rPr>
          <w:rFonts w:ascii="Book Antiqua" w:eastAsia="Book Antiqua" w:hAnsi="Book Antiqua"/>
          <w:b/>
          <w:shd w:val="clear" w:color="auto" w:fill="FFFFFF"/>
        </w:rPr>
        <w:tab/>
        <w:t>Definitivamente</w:t>
      </w:r>
      <w:r w:rsidRPr="001A126C">
        <w:rPr>
          <w:rFonts w:ascii="Book Antiqua" w:eastAsia="Book Antiqua" w:hAnsi="Book Antiqua"/>
          <w:shd w:val="clear" w:color="auto" w:fill="FFFFFF"/>
        </w:rPr>
        <w:t xml:space="preserve">, no prazo de </w:t>
      </w:r>
      <w:r w:rsidRPr="001A126C">
        <w:rPr>
          <w:rFonts w:ascii="Book Antiqua" w:eastAsia="Book Antiqua" w:hAnsi="Book Antiqua"/>
          <w:b/>
          <w:shd w:val="clear" w:color="auto" w:fill="FFFFFF"/>
        </w:rPr>
        <w:t>até 07 (sete) dias úteis</w:t>
      </w:r>
      <w:r w:rsidRPr="001A126C">
        <w:rPr>
          <w:rFonts w:ascii="Book Antiqua" w:eastAsia="Book Antiqua" w:hAnsi="Book Antiqua"/>
          <w:shd w:val="clear" w:color="auto" w:fill="FFFFFF"/>
        </w:rPr>
        <w:t xml:space="preserve">, por servidor ou comissão designada pela autoridade competente, mediante termo detalhado que comprove o atendimento das exigências </w:t>
      </w:r>
      <w:r w:rsidRPr="001A126C">
        <w:rPr>
          <w:rFonts w:ascii="Book Antiqua" w:eastAsia="Book Antiqua" w:hAnsi="Book Antiqua"/>
          <w:shd w:val="clear" w:color="auto" w:fill="FFFFFF"/>
        </w:rPr>
        <w:lastRenderedPageBreak/>
        <w:t>e especificações contidas no Termo de Referência.</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1A126C">
        <w:rPr>
          <w:rFonts w:ascii="Book Antiqua" w:eastAsia="Book Antiqua" w:hAnsi="Book Antiqua"/>
          <w:shd w:val="clear" w:color="auto" w:fill="FFFFFF"/>
        </w:rPr>
        <w:t xml:space="preserve">4.1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estabelecidos pela Lei e pelo Edital e seus anexos. </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1A126C">
        <w:rPr>
          <w:rFonts w:ascii="Book Antiqua" w:eastAsia="Book Antiqua" w:hAnsi="Book Antiqua"/>
          <w:shd w:val="clear" w:color="auto" w:fill="FFFFFF"/>
        </w:rPr>
        <w:t>5 O objeto poderá ser rejeitado, no todo ou em parte, quando estiver em desacordo com as condições e especificações estabelecidas no Termo de Referência.</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1A126C">
        <w:rPr>
          <w:rFonts w:ascii="Book Antiqua" w:eastAsia="Book Antiqua" w:hAnsi="Book Antiqua"/>
          <w:shd w:val="clear" w:color="auto" w:fill="FFFFFF"/>
        </w:rPr>
        <w:t>5.1 Acaso o agente de fiscalização verifique o descumprimento de obrigações por parte da empresa fornecedora, comunicará o preposto desta, indicando, expressamente, o que deve ser corrigido e o prazo máximo para a correção.</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1A126C">
        <w:rPr>
          <w:rFonts w:ascii="Book Antiqua" w:eastAsia="Book Antiqua" w:hAnsi="Book Antiqua"/>
          <w:shd w:val="clear" w:color="auto" w:fill="FFFFFF"/>
        </w:rPr>
        <w:t xml:space="preserve">5.2 Os produtos que rejeitados (tanto no recebimento provisório quanto no recebimento definitivo) deverão ser substituídos ou corrigidos no prazo designado pela </w:t>
      </w:r>
      <w:r w:rsidRPr="00D068AF">
        <w:rPr>
          <w:rFonts w:ascii="Book Antiqua" w:eastAsia="Book Antiqua" w:hAnsi="Book Antiqua"/>
          <w:b/>
          <w:shd w:val="clear" w:color="auto" w:fill="FFFFFF"/>
        </w:rPr>
        <w:t>CONTRATANTE</w:t>
      </w:r>
      <w:r w:rsidRPr="001A126C">
        <w:rPr>
          <w:rFonts w:ascii="Book Antiqua" w:eastAsia="Book Antiqua" w:hAnsi="Book Antiqua"/>
          <w:shd w:val="clear" w:color="auto" w:fill="FFFFFF"/>
        </w:rPr>
        <w:t xml:space="preserve"> e em conformidade com o disposto no item </w:t>
      </w:r>
      <w:r>
        <w:rPr>
          <w:rFonts w:ascii="Book Antiqua" w:eastAsia="Book Antiqua" w:hAnsi="Book Antiqua"/>
          <w:shd w:val="clear" w:color="auto" w:fill="FFFFFF"/>
        </w:rPr>
        <w:t>5.</w:t>
      </w:r>
      <w:r w:rsidRPr="001A126C">
        <w:rPr>
          <w:rFonts w:ascii="Book Antiqua" w:eastAsia="Book Antiqua" w:hAnsi="Book Antiqua"/>
          <w:shd w:val="clear" w:color="auto" w:fill="FFFFFF"/>
        </w:rPr>
        <w:t xml:space="preserve">5.1, contados da data de notificação apresentada à fornecedora, sem qualquer ônus para o Município.  </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1A126C">
        <w:rPr>
          <w:rFonts w:ascii="Book Antiqua" w:eastAsia="Book Antiqua" w:hAnsi="Book Antiqua"/>
          <w:shd w:val="clear" w:color="auto" w:fill="FFFFFF"/>
        </w:rPr>
        <w:t>5.3 Se a substituição ou correção dos produtos não for realizada no prazo máximo designado, poderá acarretar a suspensão dos pagamentos e a fornecedora estará sujeita às sanções previstas n</w:t>
      </w:r>
      <w:r>
        <w:rPr>
          <w:rFonts w:ascii="Book Antiqua" w:eastAsia="Book Antiqua" w:hAnsi="Book Antiqua"/>
          <w:shd w:val="clear" w:color="auto" w:fill="FFFFFF"/>
        </w:rPr>
        <w:t>este instrumento</w:t>
      </w:r>
      <w:r w:rsidRPr="001A126C">
        <w:rPr>
          <w:rFonts w:ascii="Book Antiqua" w:eastAsia="Book Antiqua" w:hAnsi="Book Antiqua"/>
          <w:shd w:val="clear" w:color="auto" w:fill="FFFFFF"/>
        </w:rPr>
        <w:t>, no Edital e na Lei.</w:t>
      </w:r>
    </w:p>
    <w:p w:rsidR="00576FFF" w:rsidRPr="001A126C"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1A126C">
        <w:rPr>
          <w:rFonts w:ascii="Book Antiqua" w:eastAsia="Book Antiqua" w:hAnsi="Book Antiqua"/>
          <w:shd w:val="clear" w:color="auto" w:fill="FFFFFF"/>
        </w:rPr>
        <w:t>5.4 Caso seja comprovado que os produtos entregues não estão de acordo com as especificações do Termo de Referência, a fornecedora deverá ressarcir todos os custos com perícia à Administração, bem como os prejuízos e danos eventualmente causados.</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5.</w:t>
      </w:r>
      <w:r w:rsidRPr="001A126C">
        <w:rPr>
          <w:rFonts w:ascii="Book Antiqua" w:eastAsia="Book Antiqua" w:hAnsi="Book Antiqua"/>
          <w:shd w:val="clear" w:color="auto" w:fill="FFFFFF"/>
        </w:rPr>
        <w:t xml:space="preserve">5.5 Realizada a substituição ou a correção pelo fornecedor, abrem-se novamente os prazos para os recebimentos estabelecidos no item </w:t>
      </w:r>
      <w:r>
        <w:rPr>
          <w:rFonts w:ascii="Book Antiqua" w:eastAsia="Book Antiqua" w:hAnsi="Book Antiqua"/>
          <w:shd w:val="clear" w:color="auto" w:fill="FFFFFF"/>
        </w:rPr>
        <w:t>5</w:t>
      </w:r>
      <w:r w:rsidRPr="001A126C">
        <w:rPr>
          <w:rFonts w:ascii="Book Antiqua" w:eastAsia="Book Antiqua" w:hAnsi="Book Antiqua"/>
          <w:shd w:val="clear" w:color="auto" w:fill="FFFFFF"/>
        </w:rPr>
        <w:t>.4 deste instrumento, que podem, no entanto, ser reduzidos pela metade.</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576FFF" w:rsidRDefault="00576FFF" w:rsidP="00576FFF">
      <w:pPr>
        <w:widowControl w:val="0"/>
        <w:autoSpaceDE w:val="0"/>
        <w:autoSpaceDN w:val="0"/>
        <w:adjustRightInd w:val="0"/>
        <w:rPr>
          <w:rFonts w:ascii="Book Antiqua" w:hAnsi="Book Antiqua"/>
          <w:b/>
        </w:rPr>
      </w:pPr>
      <w:r>
        <w:rPr>
          <w:rFonts w:ascii="Book Antiqua" w:hAnsi="Book Antiqua"/>
          <w:b/>
        </w:rPr>
        <w:t>CLÁUSULA SEXTA – DA DOTAÇÃO ORÇAMENTÁRIA</w:t>
      </w:r>
    </w:p>
    <w:p w:rsidR="00576FFF" w:rsidRPr="00B47F46" w:rsidRDefault="00576FFF" w:rsidP="00576FFF">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576FFF" w:rsidRPr="00B47F46" w:rsidRDefault="00576FFF" w:rsidP="00576F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576FFF" w:rsidRDefault="00576FFF" w:rsidP="00576FFF">
      <w:pPr>
        <w:widowControl w:val="0"/>
        <w:ind w:right="-852"/>
        <w:rPr>
          <w:rFonts w:ascii="Book Antiqua" w:eastAsia="Book Antiqua" w:hAnsi="Book Antiqua"/>
          <w:b/>
        </w:rPr>
      </w:pPr>
      <w:r>
        <w:rPr>
          <w:rFonts w:ascii="Book Antiqua" w:eastAsia="Book Antiqua" w:hAnsi="Book Antiqua"/>
          <w:b/>
        </w:rPr>
        <w:t>CLÁUSULA SÉTIMA – DO PAGAMENTO</w:t>
      </w:r>
    </w:p>
    <w:p w:rsidR="00576FFF" w:rsidRDefault="00576FFF" w:rsidP="00576FFF">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E56F4B">
        <w:rPr>
          <w:rFonts w:ascii="Book Antiqua" w:eastAsia="Book Antiqua" w:hAnsi="Book Antiqua"/>
          <w:color w:val="000000" w:themeColor="text1"/>
          <w:shd w:val="clear" w:color="auto" w:fill="FFFFFF"/>
        </w:rPr>
        <w:t>30 (</w:t>
      </w:r>
      <w:r w:rsidRPr="00E56F4B">
        <w:rPr>
          <w:rFonts w:ascii="Book Antiqua" w:eastAsia="Book Antiqua" w:hAnsi="Book Antiqua"/>
          <w:i/>
          <w:color w:val="000000" w:themeColor="text1"/>
          <w:shd w:val="clear" w:color="auto" w:fill="FFFFFF"/>
        </w:rPr>
        <w:t>trinta</w:t>
      </w:r>
      <w:r w:rsidRPr="00E56F4B">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0551C2">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576FFF" w:rsidRDefault="00576FFF" w:rsidP="00576FFF">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576FFF" w:rsidRDefault="00576FFF" w:rsidP="00576FFF">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576FFF" w:rsidRDefault="00576FFF" w:rsidP="00576FFF">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576FFF" w:rsidRDefault="00576FFF" w:rsidP="00576FFF">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576FFF" w:rsidRPr="00144CB6" w:rsidRDefault="00576FFF" w:rsidP="00576FFF">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t xml:space="preserve">7.4 </w:t>
      </w:r>
      <w:r w:rsidRPr="00D3596E">
        <w:rPr>
          <w:rFonts w:ascii="Book Antiqua" w:eastAsia="Book Antiqua" w:hAnsi="Book Antiqua"/>
        </w:rPr>
        <w:t>Nenhum</w:t>
      </w:r>
      <w:proofErr w:type="gramEnd"/>
      <w:r w:rsidRPr="00D3596E">
        <w:rPr>
          <w:rFonts w:ascii="Book Antiqua" w:eastAsia="Book Antiqua" w:hAnsi="Book Antiqua"/>
        </w:rPr>
        <w:t xml:space="preserve">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lastRenderedPageBreak/>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576FFF" w:rsidRDefault="00576FFF" w:rsidP="00576FFF">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576FFF" w:rsidRDefault="00576FFF" w:rsidP="00576FFF">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576FFF" w:rsidRDefault="00576FFF" w:rsidP="00576F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576FFF" w:rsidRDefault="00576FFF" w:rsidP="00576F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576FFF" w:rsidRDefault="00576FFF" w:rsidP="00576F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576FFF" w:rsidRPr="00144CB6" w:rsidRDefault="00576FFF" w:rsidP="00576F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576FFF" w:rsidRDefault="00576FFF" w:rsidP="00576F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576FFF" w:rsidRDefault="00576FFF" w:rsidP="00576F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576FFF" w:rsidRDefault="00576FFF" w:rsidP="00576F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576FFF" w:rsidRPr="00627233" w:rsidRDefault="00576FFF" w:rsidP="00576FFF">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w:t>
      </w:r>
      <w:r w:rsidRPr="00AB50E2">
        <w:rPr>
          <w:rFonts w:ascii="Book Antiqua" w:hAnsi="Book Antiqua"/>
          <w:b/>
        </w:rPr>
        <w:t xml:space="preserve">NONA </w:t>
      </w:r>
      <w:r>
        <w:rPr>
          <w:rFonts w:ascii="Book Antiqua" w:hAnsi="Book Antiqua"/>
          <w:b/>
        </w:rPr>
        <w:t xml:space="preserve">– DAS </w:t>
      </w:r>
      <w:r w:rsidRPr="00627233">
        <w:rPr>
          <w:rFonts w:ascii="Book Antiqua" w:hAnsi="Book Antiqua"/>
          <w:b/>
        </w:rPr>
        <w:t>OBRIGAÇÕES DA CONTRATADA</w:t>
      </w:r>
    </w:p>
    <w:p w:rsidR="00576FFF" w:rsidRDefault="00576FFF" w:rsidP="00576FFF">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576FFF" w:rsidRDefault="00576FFF" w:rsidP="00576FFF">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576FFF" w:rsidRDefault="00576FFF" w:rsidP="00576FFF">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a Ata de Registro de Preços</w:t>
      </w:r>
      <w:r w:rsidRPr="00784ED4">
        <w:rPr>
          <w:rFonts w:ascii="Book Antiqua" w:eastAsia="Book Antiqua" w:hAnsi="Book Antiqua"/>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1"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576FFF" w:rsidRDefault="00576FFF" w:rsidP="00576FFF">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sidRPr="009422B7">
        <w:rPr>
          <w:rFonts w:ascii="Book Antiqua" w:hAnsi="Book Antiqua" w:cs="Book Antiqua"/>
        </w:rPr>
        <w:t xml:space="preserve">9.1.3 Providenciar a </w:t>
      </w:r>
      <w:r w:rsidRPr="009422B7">
        <w:rPr>
          <w:rFonts w:ascii="Book Antiqua" w:eastAsia="Book Antiqua" w:hAnsi="Book Antiqua"/>
        </w:rPr>
        <w:t xml:space="preserve">entrega dos </w:t>
      </w:r>
      <w:r w:rsidRPr="009422B7">
        <w:rPr>
          <w:rFonts w:ascii="Book Antiqua" w:eastAsia="Book Antiqua" w:hAnsi="Book Antiqua"/>
          <w:shd w:val="clear" w:color="auto" w:fill="FFFFFF"/>
        </w:rPr>
        <w:t xml:space="preserve">produtos </w:t>
      </w:r>
      <w:r w:rsidRPr="009422B7">
        <w:rPr>
          <w:rFonts w:ascii="Book Antiqua" w:hAnsi="Book Antiqua" w:cs="Book Antiqua"/>
        </w:rPr>
        <w:t xml:space="preserve">nos endereços indicados na </w:t>
      </w:r>
      <w:r w:rsidRPr="009422B7">
        <w:rPr>
          <w:rFonts w:ascii="Book Antiqua" w:eastAsia="Book Antiqua" w:hAnsi="Book Antiqua"/>
        </w:rPr>
        <w:t>Ordem de Fornecimento – OF</w:t>
      </w:r>
      <w:r w:rsidRPr="009422B7">
        <w:rPr>
          <w:rFonts w:ascii="Book Antiqua" w:hAnsi="Book Antiqua" w:cs="Book Antiqua"/>
        </w:rPr>
        <w:t>,</w:t>
      </w:r>
      <w:r w:rsidRPr="00627233">
        <w:rPr>
          <w:rFonts w:ascii="Book Antiqua" w:hAnsi="Book Antiqua" w:cs="Book Antiqua"/>
        </w:rPr>
        <w:t xml:space="preserve">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do </w:t>
      </w:r>
      <w:r>
        <w:rPr>
          <w:rFonts w:ascii="Book Antiqua" w:hAnsi="Book Antiqua" w:cs="Book Antiqua"/>
        </w:rPr>
        <w:t>Termo de Referência</w:t>
      </w:r>
      <w:r w:rsidRPr="00627233">
        <w:rPr>
          <w:rFonts w:ascii="Book Antiqua" w:hAnsi="Book Antiqua" w:cs="Book Antiqua"/>
        </w:rPr>
        <w:t>, obedecendo ao pra</w:t>
      </w:r>
      <w:r>
        <w:rPr>
          <w:rFonts w:ascii="Book Antiqua" w:hAnsi="Book Antiqua" w:cs="Book Antiqua"/>
        </w:rPr>
        <w:t>zo de fornecimento estabelecido.</w:t>
      </w:r>
    </w:p>
    <w:p w:rsidR="00576FFF" w:rsidRDefault="00576FFF" w:rsidP="00576FFF">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w:t>
      </w:r>
      <w:r w:rsidRPr="009422B7">
        <w:rPr>
          <w:rFonts w:ascii="Book Antiqua" w:hAnsi="Book Antiqua" w:cs="Book Antiqua"/>
        </w:rPr>
        <w:t xml:space="preserve">de acordo com as especificações e instruções do Termo de Referência, sendo que o transporte até os locais de entrega correrá exclusivamente por conta da empresa </w:t>
      </w:r>
      <w:r w:rsidRPr="009422B7">
        <w:rPr>
          <w:rFonts w:ascii="Book Antiqua" w:hAnsi="Book Antiqua" w:cs="Book Antiqua"/>
          <w:b/>
        </w:rPr>
        <w:t>CONTRATADA</w:t>
      </w:r>
      <w:r w:rsidRPr="009422B7">
        <w:rPr>
          <w:rFonts w:ascii="Book Antiqua" w:hAnsi="Book Antiqua" w:cs="Book Antiqua"/>
        </w:rPr>
        <w:t xml:space="preserve">, com força de trabalho própria e as suas expensas, bem como o método de embalagem </w:t>
      </w:r>
      <w:proofErr w:type="gramStart"/>
      <w:r w:rsidRPr="009422B7">
        <w:rPr>
          <w:rFonts w:ascii="Book Antiqua" w:hAnsi="Book Antiqua" w:cs="Book Antiqua"/>
        </w:rPr>
        <w:t>deverá ser adequado</w:t>
      </w:r>
      <w:proofErr w:type="gramEnd"/>
      <w:r w:rsidRPr="009422B7">
        <w:rPr>
          <w:rFonts w:ascii="Book Antiqua" w:hAnsi="Book Antiqua" w:cs="Book Antiqua"/>
        </w:rPr>
        <w:t xml:space="preserve"> à proteção efetiva de toda</w:t>
      </w:r>
      <w:r w:rsidRPr="00186533">
        <w:rPr>
          <w:rFonts w:ascii="Book Antiqua" w:hAnsi="Book Antiqua" w:cs="Book Antiqua"/>
        </w:rPr>
        <w:t xml:space="preserve"> mercadoria contra choques e intempéries durante o transporte.</w:t>
      </w:r>
    </w:p>
    <w:p w:rsidR="00576FFF" w:rsidRDefault="00576FFF" w:rsidP="00576FFF">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576FFF" w:rsidRPr="009422B7" w:rsidRDefault="00576FFF" w:rsidP="00576FFF">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9422B7">
        <w:rPr>
          <w:rFonts w:ascii="Book Antiqua" w:hAnsi="Book Antiqua" w:cs="Book Antiqua"/>
          <w:bCs/>
        </w:rPr>
        <w:t>Garantir os</w:t>
      </w:r>
      <w:r w:rsidRPr="009422B7">
        <w:rPr>
          <w:rFonts w:ascii="Book Antiqua" w:eastAsia="Book Antiqua" w:hAnsi="Book Antiqua"/>
          <w:shd w:val="clear" w:color="auto" w:fill="FFFFFF"/>
        </w:rPr>
        <w:t xml:space="preserve"> produtos </w:t>
      </w:r>
      <w:r w:rsidRPr="009422B7">
        <w:rPr>
          <w:rFonts w:ascii="Book Antiqua" w:hAnsi="Book Antiqua" w:cs="Book Antiqua"/>
          <w:bCs/>
        </w:rPr>
        <w:t>contra</w:t>
      </w:r>
      <w:r w:rsidRPr="008835D1">
        <w:rPr>
          <w:rFonts w:ascii="Book Antiqua" w:hAnsi="Book Antiqua" w:cs="Book Antiqua"/>
          <w:bCs/>
        </w:rPr>
        <w:t xml:space="preserve">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576FFF" w:rsidRDefault="00576FFF" w:rsidP="00576FFF">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9422B7">
        <w:rPr>
          <w:rFonts w:ascii="Book Antiqua" w:hAnsi="Book Antiqua" w:cs="Book Antiqua"/>
          <w:bCs/>
        </w:rPr>
        <w:t xml:space="preserve">9.1.5.1 A </w:t>
      </w:r>
      <w:r w:rsidRPr="009422B7">
        <w:rPr>
          <w:rFonts w:ascii="Book Antiqua" w:hAnsi="Book Antiqua" w:cs="Book Antiqua"/>
          <w:b/>
          <w:bCs/>
        </w:rPr>
        <w:t>CONTRATADA</w:t>
      </w:r>
      <w:r w:rsidRPr="009422B7">
        <w:rPr>
          <w:rFonts w:ascii="Book Antiqua" w:hAnsi="Book Antiqua" w:cs="Book Antiqua"/>
          <w:bCs/>
        </w:rPr>
        <w:t xml:space="preserve"> deverá garantir os produtos</w:t>
      </w:r>
      <w:r w:rsidRPr="009422B7">
        <w:rPr>
          <w:rFonts w:ascii="Book Antiqua" w:eastAsia="Book Antiqua" w:hAnsi="Book Antiqua"/>
          <w:shd w:val="clear" w:color="auto" w:fill="FFFFFF"/>
        </w:rPr>
        <w:t xml:space="preserve"> pelo prazo</w:t>
      </w:r>
      <w:r w:rsidRPr="0065677A">
        <w:rPr>
          <w:rFonts w:ascii="Book Antiqua" w:eastAsia="Book Antiqua" w:hAnsi="Book Antiqua"/>
          <w:color w:val="000000" w:themeColor="text1"/>
          <w:shd w:val="clear" w:color="auto" w:fill="FFFFFF"/>
        </w:rPr>
        <w:t xml:space="preserve">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576FFF" w:rsidRDefault="00576FFF" w:rsidP="00576FFF">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9422B7">
        <w:rPr>
          <w:rFonts w:ascii="Book Antiqua" w:hAnsi="Book Antiqua" w:cs="Book Antiqua"/>
          <w:bCs/>
        </w:rPr>
        <w:t>produtos</w:t>
      </w:r>
      <w:r w:rsidRPr="009422B7">
        <w:rPr>
          <w:rFonts w:ascii="Book Antiqua" w:eastAsia="Book Antiqua" w:hAnsi="Book Antiqua"/>
          <w:shd w:val="clear" w:color="auto" w:fill="FFFFFF"/>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576FFF" w:rsidRPr="00C625B7"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 xml:space="preserve">Arcar com </w:t>
      </w:r>
      <w:r w:rsidRPr="009422B7">
        <w:rPr>
          <w:rFonts w:ascii="Book Antiqua" w:hAnsi="Book Antiqua" w:cs="Book Antiqua"/>
          <w:bCs/>
        </w:rPr>
        <w:t xml:space="preserve">todos os ônus necessários à completa entrega, considerando-se como tal a disponibilização nos locais indicados na </w:t>
      </w:r>
      <w:r w:rsidRPr="009422B7">
        <w:rPr>
          <w:rFonts w:ascii="Book Antiqua" w:eastAsia="Book Antiqua" w:hAnsi="Book Antiqua"/>
        </w:rPr>
        <w:t>Ordem de Fornecimento – OF</w:t>
      </w:r>
      <w:r w:rsidRPr="009422B7">
        <w:rPr>
          <w:rFonts w:ascii="Book Antiqua" w:hAnsi="Book Antiqua" w:cs="Book Antiqua"/>
          <w:bCs/>
        </w:rPr>
        <w:t xml:space="preserve"> conforme quantitativos dos produtos solicitados, tais como transporte,</w:t>
      </w:r>
      <w:r w:rsidRPr="00C625B7">
        <w:rPr>
          <w:rFonts w:ascii="Book Antiqua" w:hAnsi="Book Antiqua" w:cs="Book Antiqua"/>
          <w:bCs/>
        </w:rPr>
        <w:t xml:space="preserve"> encargos sociais, tributos e outras incidências, se ocorrerem.</w:t>
      </w:r>
    </w:p>
    <w:p w:rsidR="00576FFF"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576FFF"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576FFF"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5" w:name="_Hlk128149691"/>
      <w:r w:rsidRPr="005A540C">
        <w:rPr>
          <w:rFonts w:ascii="Book Antiqua" w:eastAsia="Book Antiqua" w:hAnsi="Book Antiqua"/>
          <w:b/>
        </w:rPr>
        <w:t>CONTRATANTE</w:t>
      </w:r>
      <w:bookmarkEnd w:id="15"/>
      <w:r w:rsidRPr="006C5B51">
        <w:rPr>
          <w:rFonts w:ascii="Book Antiqua" w:eastAsia="Book Antiqua" w:hAnsi="Book Antiqua"/>
        </w:rPr>
        <w:t>.</w:t>
      </w:r>
    </w:p>
    <w:p w:rsidR="00576FFF"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576FFF" w:rsidRDefault="00576FFF" w:rsidP="00576FFF">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Pr="009422B7">
        <w:rPr>
          <w:rFonts w:ascii="Book Antiqua" w:eastAsia="Book Antiqua" w:hAnsi="Book Antiqua"/>
          <w:shd w:val="clear" w:color="auto" w:fill="FFFFFF"/>
        </w:rPr>
        <w:t>d</w:t>
      </w:r>
      <w:r w:rsidRPr="009422B7">
        <w:rPr>
          <w:rFonts w:ascii="Book Antiqua" w:hAnsi="Book Antiqua" w:cs="Book Antiqua"/>
          <w:bCs/>
        </w:rPr>
        <w:t>os produtos</w:t>
      </w:r>
      <w:r w:rsidRPr="009422B7">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Pr="009422B7">
        <w:rPr>
          <w:rFonts w:ascii="Book Antiqua" w:hAnsi="Book Antiqua" w:cs="Book Antiqua"/>
          <w:bCs/>
        </w:rPr>
        <w:t>os produtos</w:t>
      </w:r>
      <w:r>
        <w:rPr>
          <w:rFonts w:ascii="Book Antiqua" w:eastAsia="Book Antiqua" w:hAnsi="Book Antiqua"/>
          <w:color w:val="FF0000"/>
          <w:shd w:val="clear" w:color="auto" w:fill="FFFFFF"/>
        </w:rPr>
        <w:t xml:space="preserve"> </w:t>
      </w:r>
      <w:r w:rsidRPr="00C71F9B">
        <w:rPr>
          <w:rFonts w:ascii="Book Antiqua" w:eastAsia="Book Antiqua" w:hAnsi="Book Antiqua"/>
          <w:shd w:val="clear" w:color="auto" w:fill="FFFFFF"/>
        </w:rPr>
        <w:t>entregues</w:t>
      </w:r>
      <w:r w:rsidRPr="00C33E66">
        <w:rPr>
          <w:rFonts w:ascii="Book Antiqua" w:eastAsia="Book Antiqua" w:hAnsi="Book Antiqua"/>
          <w:color w:val="FF0000"/>
          <w:shd w:val="clear" w:color="auto" w:fill="FFFFFF"/>
        </w:rPr>
        <w:t xml:space="preserve"> </w:t>
      </w:r>
      <w:r w:rsidRPr="00C57427">
        <w:rPr>
          <w:rFonts w:ascii="Book Antiqua" w:eastAsia="Book Antiqua" w:hAnsi="Book Antiqua"/>
          <w:shd w:val="clear" w:color="auto" w:fill="FFFFFF"/>
        </w:rPr>
        <w:t xml:space="preserve">não estão de acordo com as especificações do </w:t>
      </w:r>
      <w:r>
        <w:rPr>
          <w:rFonts w:ascii="Book Antiqua" w:eastAsia="Book Antiqua" w:hAnsi="Book Antiqua"/>
          <w:shd w:val="clear" w:color="auto" w:fill="FFFFFF"/>
        </w:rPr>
        <w:t>Termo de Referência</w:t>
      </w:r>
      <w:r w:rsidRPr="00C57427">
        <w:rPr>
          <w:rFonts w:ascii="Book Antiqua" w:eastAsia="Book Antiqua" w:hAnsi="Book Antiqua"/>
          <w:shd w:val="clear" w:color="auto" w:fill="FFFFFF"/>
        </w:rPr>
        <w:t>.</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3"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w:t>
      </w:r>
      <w:r w:rsidRPr="00627233">
        <w:rPr>
          <w:rFonts w:ascii="Book Antiqua" w:hAnsi="Book Antiqua" w:cs="Book Antiqua"/>
          <w:bCs/>
        </w:rPr>
        <w:lastRenderedPageBreak/>
        <w:t xml:space="preserve">e expressa anuência da </w:t>
      </w:r>
      <w:r w:rsidRPr="00627233">
        <w:rPr>
          <w:rFonts w:ascii="Book Antiqua" w:hAnsi="Book Antiqua" w:cs="Book Antiqua"/>
          <w:b/>
          <w:bCs/>
        </w:rPr>
        <w:t>CONTRATANTE</w:t>
      </w:r>
      <w:r w:rsidRPr="00627233">
        <w:rPr>
          <w:rFonts w:ascii="Book Antiqua" w:hAnsi="Book Antiqua" w:cs="Book Antiqua"/>
          <w:bCs/>
        </w:rPr>
        <w:t>.</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576FFF" w:rsidRPr="00F1185E"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576FFF" w:rsidRPr="00793ED3"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576FFF" w:rsidRPr="00793ED3"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576FFF" w:rsidRPr="00793ED3"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576FFF" w:rsidRPr="00793ED3"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576FFF" w:rsidRPr="00627233"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w:t>
      </w:r>
      <w:r w:rsidRPr="00B14399">
        <w:rPr>
          <w:rFonts w:ascii="Book Antiqua" w:eastAsia="Book Antiqua" w:hAnsi="Book Antiqua"/>
          <w:shd w:val="clear" w:color="auto" w:fill="FFFFFF"/>
        </w:rPr>
        <w:t>d</w:t>
      </w:r>
      <w:r w:rsidRPr="00B14399">
        <w:rPr>
          <w:rFonts w:ascii="Book Antiqua" w:hAnsi="Book Antiqua" w:cs="Book Antiqua"/>
          <w:bCs/>
        </w:rPr>
        <w:t>os</w:t>
      </w:r>
      <w:r w:rsidRPr="009422B7">
        <w:rPr>
          <w:rFonts w:ascii="Book Antiqua" w:hAnsi="Book Antiqua" w:cs="Book Antiqua"/>
          <w:bCs/>
        </w:rPr>
        <w:t xml:space="preserve"> produtos</w:t>
      </w:r>
      <w:r w:rsidRPr="009422B7">
        <w:rPr>
          <w:rFonts w:ascii="Book Antiqua" w:eastAsia="Book Antiqua" w:hAnsi="Book Antiqua"/>
          <w:shd w:val="clear" w:color="auto" w:fill="FFFFFF"/>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576FFF" w:rsidRPr="00B14399"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w:t>
      </w:r>
      <w:r w:rsidRPr="00B14399">
        <w:rPr>
          <w:rFonts w:ascii="Book Antiqua" w:hAnsi="Book Antiqua" w:cs="Book Antiqua"/>
          <w:bCs/>
        </w:rPr>
        <w:t>máximos para as correções e regularizações.</w:t>
      </w:r>
    </w:p>
    <w:p w:rsidR="00576FFF" w:rsidRPr="00B14399"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B14399">
        <w:rPr>
          <w:rFonts w:ascii="Book Antiqua" w:hAnsi="Book Antiqua" w:cs="Book Antiqua"/>
          <w:bCs/>
        </w:rPr>
        <w:t xml:space="preserve">10.5 Prestar as informações e os esclarecimentos que venham a ser solicitados pela </w:t>
      </w:r>
      <w:r w:rsidRPr="00B14399">
        <w:rPr>
          <w:rFonts w:ascii="Book Antiqua" w:hAnsi="Book Antiqua" w:cs="Book Antiqua"/>
          <w:b/>
          <w:bCs/>
        </w:rPr>
        <w:t>CONTRATADA</w:t>
      </w:r>
      <w:r w:rsidRPr="00B14399">
        <w:rPr>
          <w:rFonts w:ascii="Book Antiqua" w:hAnsi="Book Antiqua" w:cs="Book Antiqua"/>
          <w:bCs/>
        </w:rPr>
        <w:t>.</w:t>
      </w:r>
    </w:p>
    <w:p w:rsidR="00576FFF" w:rsidRPr="00B14399"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B14399">
        <w:rPr>
          <w:rFonts w:ascii="Book Antiqua" w:hAnsi="Book Antiqua" w:cs="Book Antiqua"/>
          <w:bCs/>
        </w:rPr>
        <w:t>10.6 Rejeitar, no todo ou em parte, os produtos</w:t>
      </w:r>
      <w:r w:rsidRPr="00B14399">
        <w:rPr>
          <w:rFonts w:ascii="Book Antiqua" w:eastAsia="Book Antiqua" w:hAnsi="Book Antiqua"/>
          <w:shd w:val="clear" w:color="auto" w:fill="FFFFFF"/>
        </w:rPr>
        <w:t xml:space="preserve"> </w:t>
      </w:r>
      <w:r w:rsidRPr="00B14399">
        <w:rPr>
          <w:rFonts w:ascii="Book Antiqua" w:hAnsi="Book Antiqua" w:cs="Book Antiqua"/>
          <w:bCs/>
        </w:rPr>
        <w:t>fornecidos se estiverem em desacordo com as especificações do Termo de Referência.</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576FFF"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576FFF"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576FFF"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576FFF"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576FFF"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lastRenderedPageBreak/>
        <w:t>CLÁUSULA DÉCIMA</w:t>
      </w:r>
      <w:r>
        <w:rPr>
          <w:rFonts w:ascii="Book Antiqua" w:hAnsi="Book Antiqua"/>
          <w:b/>
        </w:rPr>
        <w:t xml:space="preserve"> PRIMEIRA </w:t>
      </w:r>
      <w:r w:rsidRPr="00662D90">
        <w:rPr>
          <w:rFonts w:ascii="Book Antiqua" w:hAnsi="Book Antiqua"/>
          <w:b/>
        </w:rPr>
        <w:t>– DA FISCALIZAÇÃO</w:t>
      </w:r>
    </w:p>
    <w:p w:rsidR="00576FFF"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B14399">
        <w:rPr>
          <w:rFonts w:ascii="Book Antiqua" w:eastAsia="Book Antiqua" w:hAnsi="Book Antiqua"/>
        </w:rPr>
        <w:t>A entrega do</w:t>
      </w:r>
      <w:r w:rsidRPr="00B14399">
        <w:rPr>
          <w:rFonts w:ascii="Book Antiqua" w:eastAsia="Book Antiqua" w:hAnsi="Book Antiqua"/>
          <w:shd w:val="clear" w:color="auto" w:fill="FFFFFF"/>
        </w:rPr>
        <w:t xml:space="preserve">s produtos </w:t>
      </w:r>
      <w:r w:rsidRPr="00B14399">
        <w:rPr>
          <w:rFonts w:ascii="Book Antiqua" w:eastAsia="Book Antiqua" w:hAnsi="Book Antiqua"/>
        </w:rPr>
        <w:t>e o</w:t>
      </w:r>
      <w:r w:rsidRPr="00622BAA">
        <w:rPr>
          <w:rFonts w:ascii="Book Antiqua" w:eastAsia="Book Antiqua" w:hAnsi="Book Antiqua"/>
        </w:rPr>
        <w:t xml:space="preserve">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576FFF" w:rsidRPr="00D31CAC"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11.2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576FFF"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3C3B61">
        <w:rPr>
          <w:rFonts w:ascii="Book Antiqua" w:eastAsia="Book Antiqua" w:hAnsi="Book Antiqua"/>
          <w:b/>
        </w:rPr>
        <w:t>a)</w:t>
      </w:r>
      <w:r>
        <w:rPr>
          <w:rFonts w:ascii="Book Antiqua" w:eastAsia="Book Antiqua" w:hAnsi="Book Antiqua"/>
        </w:rPr>
        <w:t xml:space="preserve"> </w:t>
      </w:r>
      <w:r w:rsidRPr="00016644">
        <w:rPr>
          <w:rFonts w:ascii="Book Antiqua" w:eastAsia="Book Antiqua" w:hAnsi="Book Antiqua"/>
        </w:rPr>
        <w:t xml:space="preserve">Prestar informações a respeito da </w:t>
      </w:r>
      <w:r w:rsidRPr="00B14399">
        <w:rPr>
          <w:rFonts w:ascii="Book Antiqua" w:eastAsia="Book Antiqua" w:hAnsi="Book Antiqua"/>
        </w:rPr>
        <w:t>entrega do</w:t>
      </w:r>
      <w:r w:rsidRPr="00B14399">
        <w:rPr>
          <w:rFonts w:ascii="Book Antiqua" w:eastAsia="Book Antiqua" w:hAnsi="Book Antiqua"/>
          <w:shd w:val="clear" w:color="auto" w:fill="FFFFFF"/>
        </w:rPr>
        <w:t>s produtos</w:t>
      </w:r>
      <w:r w:rsidRPr="00016644">
        <w:rPr>
          <w:rFonts w:ascii="Book Antiqua" w:eastAsia="Book Antiqua" w:hAnsi="Book Antiqua"/>
          <w:color w:val="FF0000"/>
          <w:shd w:val="clear" w:color="auto" w:fill="FFFFFF"/>
        </w:rPr>
        <w:t xml:space="preserve"> </w:t>
      </w:r>
      <w:r w:rsidRPr="00016644">
        <w:rPr>
          <w:rFonts w:ascii="Book Antiqua" w:eastAsia="Book Antiqua" w:hAnsi="Book Antiqua"/>
        </w:rPr>
        <w:t xml:space="preserve">e apontar ao gestor do contrato eventuais irregularidades </w:t>
      </w:r>
      <w:proofErr w:type="spellStart"/>
      <w:r w:rsidRPr="00016644">
        <w:rPr>
          <w:rFonts w:ascii="Book Antiqua" w:eastAsia="Book Antiqua" w:hAnsi="Book Antiqua"/>
        </w:rPr>
        <w:t>ensejadoras</w:t>
      </w:r>
      <w:proofErr w:type="spellEnd"/>
      <w:r w:rsidRPr="00016644">
        <w:rPr>
          <w:rFonts w:ascii="Book Antiqua" w:eastAsia="Book Antiqua" w:hAnsi="Book Antiqua"/>
        </w:rPr>
        <w:t xml:space="preserve"> de penalidade ou glosa nos pagamentos devidos à </w:t>
      </w:r>
      <w:r w:rsidRPr="00016644">
        <w:rPr>
          <w:rFonts w:ascii="Book Antiqua" w:eastAsia="Book Antiqua" w:hAnsi="Book Antiqua"/>
          <w:b/>
        </w:rPr>
        <w:t>CONTRATADA</w:t>
      </w:r>
      <w:r w:rsidRPr="00016644">
        <w:rPr>
          <w:rFonts w:ascii="Book Antiqua" w:eastAsia="Book Antiqua" w:hAnsi="Book Antiqua"/>
        </w:rPr>
        <w:t>;</w:t>
      </w:r>
    </w:p>
    <w:p w:rsidR="00576FFF"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3C3B61">
        <w:rPr>
          <w:rFonts w:ascii="Book Antiqua" w:eastAsia="Book Antiqua" w:hAnsi="Book Antiqua"/>
          <w:b/>
        </w:rPr>
        <w:t>b)</w:t>
      </w:r>
      <w:r>
        <w:rPr>
          <w:rFonts w:ascii="Book Antiqua" w:eastAsia="Book Antiqua" w:hAnsi="Book Antiqua"/>
        </w:rPr>
        <w:t xml:space="preserve"> </w:t>
      </w:r>
      <w:r w:rsidRPr="00016644">
        <w:rPr>
          <w:rFonts w:ascii="Book Antiqua" w:eastAsia="Book Antiqua" w:hAnsi="Book Antiqua"/>
        </w:rPr>
        <w:t>Manter o controle das Ordens de Fornecimento – OF emitidas e cumpridas, quando cabíveis;</w:t>
      </w:r>
    </w:p>
    <w:p w:rsidR="00576FFF"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3C3B61">
        <w:rPr>
          <w:rFonts w:ascii="Book Antiqua" w:eastAsia="Book Antiqua" w:hAnsi="Book Antiqua"/>
          <w:b/>
        </w:rPr>
        <w:t>c)</w:t>
      </w:r>
      <w:r>
        <w:rPr>
          <w:rFonts w:ascii="Book Antiqua" w:eastAsia="Book Antiqua" w:hAnsi="Book Antiqua"/>
        </w:rPr>
        <w:t xml:space="preserve"> </w:t>
      </w:r>
      <w:r w:rsidRPr="00016644">
        <w:rPr>
          <w:rFonts w:ascii="Book Antiqua" w:eastAsia="Book Antiqua" w:hAnsi="Book Antiqua"/>
        </w:rPr>
        <w:t xml:space="preserve">Verificar a conformidade da </w:t>
      </w:r>
      <w:r w:rsidRPr="00B14399">
        <w:rPr>
          <w:rFonts w:ascii="Book Antiqua" w:eastAsia="Book Antiqua" w:hAnsi="Book Antiqua"/>
        </w:rPr>
        <w:t>entrega do</w:t>
      </w:r>
      <w:r w:rsidRPr="00B14399">
        <w:rPr>
          <w:rFonts w:ascii="Book Antiqua" w:eastAsia="Book Antiqua" w:hAnsi="Book Antiqua"/>
          <w:shd w:val="clear" w:color="auto" w:fill="FFFFFF"/>
        </w:rPr>
        <w:t>s produtos</w:t>
      </w:r>
      <w:r w:rsidRPr="00016644">
        <w:rPr>
          <w:rFonts w:ascii="Book Antiqua" w:eastAsia="Book Antiqua" w:hAnsi="Book Antiqua"/>
          <w:color w:val="FF0000"/>
          <w:shd w:val="clear" w:color="auto" w:fill="FFFFFF"/>
        </w:rPr>
        <w:t xml:space="preserve"> </w:t>
      </w:r>
      <w:r w:rsidRPr="00016644">
        <w:rPr>
          <w:rFonts w:ascii="Book Antiqua" w:eastAsia="Book Antiqua" w:hAnsi="Book Antiqua"/>
        </w:rPr>
        <w:t>e da alocação dos recursos necessários, de acordo com o objeto deste instrumento e respectivas cláusulas;</w:t>
      </w:r>
    </w:p>
    <w:p w:rsidR="00576FFF" w:rsidRPr="003C3B61"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3C3B61">
        <w:rPr>
          <w:rFonts w:ascii="Book Antiqua" w:eastAsia="Book Antiqua" w:hAnsi="Book Antiqua"/>
          <w:b/>
        </w:rPr>
        <w:t>d)</w:t>
      </w:r>
      <w:r>
        <w:rPr>
          <w:rFonts w:ascii="Book Antiqua" w:eastAsia="Book Antiqua" w:hAnsi="Book Antiqua"/>
        </w:rPr>
        <w:t xml:space="preserve"> </w:t>
      </w:r>
      <w:r w:rsidRPr="00016644">
        <w:rPr>
          <w:rFonts w:ascii="Book Antiqua" w:eastAsia="Book Antiqua" w:hAnsi="Book Antiqua"/>
        </w:rPr>
        <w:t>Atestar formalmente o fornecimento do objeto deste instrumento, as notas fiscais e as faturas correspondentes;</w:t>
      </w:r>
    </w:p>
    <w:p w:rsidR="00576FFF" w:rsidRPr="003C3B61"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3C3B61">
        <w:rPr>
          <w:rFonts w:ascii="Book Antiqua" w:eastAsia="Book Antiqua" w:hAnsi="Book Antiqua"/>
          <w:b/>
        </w:rPr>
        <w:t>e)</w:t>
      </w:r>
      <w:r w:rsidRPr="003C3B61">
        <w:rPr>
          <w:rFonts w:ascii="Book Antiqua" w:eastAsia="Book Antiqua" w:hAnsi="Book Antiqua"/>
        </w:rPr>
        <w:t xml:space="preserve"> Informar ao gestor do contrato sobre eventuais vícios, irregularidades ou baixa qualidade entrega do</w:t>
      </w:r>
      <w:r w:rsidRPr="003C3B61">
        <w:rPr>
          <w:rFonts w:ascii="Book Antiqua" w:eastAsia="Book Antiqua" w:hAnsi="Book Antiqua"/>
          <w:shd w:val="clear" w:color="auto" w:fill="FFFFFF"/>
        </w:rPr>
        <w:t xml:space="preserve">s produtos </w:t>
      </w:r>
      <w:r w:rsidRPr="003C3B61">
        <w:rPr>
          <w:rFonts w:ascii="Book Antiqua" w:eastAsia="Book Antiqua" w:hAnsi="Book Antiqua"/>
        </w:rPr>
        <w:t xml:space="preserve">fornecidos pela </w:t>
      </w:r>
      <w:r w:rsidRPr="003C3B61">
        <w:rPr>
          <w:rFonts w:ascii="Book Antiqua" w:eastAsia="Book Antiqua" w:hAnsi="Book Antiqua"/>
          <w:b/>
        </w:rPr>
        <w:t>CONTRATADA</w:t>
      </w:r>
      <w:r w:rsidRPr="003C3B61">
        <w:rPr>
          <w:rFonts w:ascii="Book Antiqua" w:eastAsia="Book Antiqua" w:hAnsi="Book Antiqua"/>
        </w:rPr>
        <w:t>;</w:t>
      </w:r>
    </w:p>
    <w:p w:rsidR="00576FFF"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3C3B61">
        <w:rPr>
          <w:rFonts w:ascii="Book Antiqua" w:eastAsia="Book Antiqua" w:hAnsi="Book Antiqua"/>
          <w:b/>
        </w:rPr>
        <w:t>f)</w:t>
      </w:r>
      <w:r w:rsidRPr="003C3B61">
        <w:rPr>
          <w:rFonts w:ascii="Book Antiqua" w:eastAsia="Book Antiqua" w:hAnsi="Book Antiqua"/>
        </w:rPr>
        <w:t xml:space="preserve"> Propor soluções para regularização</w:t>
      </w:r>
      <w:r w:rsidRPr="00016644">
        <w:rPr>
          <w:rFonts w:ascii="Book Antiqua" w:eastAsia="Book Antiqua" w:hAnsi="Book Antiqua"/>
        </w:rPr>
        <w:t xml:space="preserve"> das faltas e dos problemas observados, sem prejuízo das penalidades aplicáveis;</w:t>
      </w:r>
    </w:p>
    <w:p w:rsidR="00576FFF"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3C3B61">
        <w:rPr>
          <w:rFonts w:ascii="Book Antiqua" w:eastAsia="Book Antiqua" w:hAnsi="Book Antiqua"/>
          <w:b/>
        </w:rPr>
        <w:t>g)</w:t>
      </w:r>
      <w:r>
        <w:rPr>
          <w:rFonts w:ascii="Book Antiqua" w:eastAsia="Book Antiqua" w:hAnsi="Book Antiqua"/>
        </w:rPr>
        <w:t xml:space="preserve"> </w:t>
      </w:r>
      <w:r w:rsidRPr="00016644">
        <w:rPr>
          <w:rFonts w:ascii="Book Antiqua" w:eastAsia="Book Antiqua" w:hAnsi="Book Antiqua"/>
        </w:rPr>
        <w:t xml:space="preserve">Notificar a </w:t>
      </w:r>
      <w:r w:rsidRPr="00016644">
        <w:rPr>
          <w:rFonts w:ascii="Book Antiqua" w:eastAsia="Book Antiqua" w:hAnsi="Book Antiqua"/>
          <w:b/>
        </w:rPr>
        <w:t>CONTRATADA</w:t>
      </w:r>
      <w:r w:rsidRPr="00016644">
        <w:rPr>
          <w:rFonts w:ascii="Book Antiqua" w:eastAsia="Book Antiqua" w:hAnsi="Book Antiqua"/>
        </w:rPr>
        <w:t xml:space="preserve"> quando necessário;</w:t>
      </w:r>
    </w:p>
    <w:p w:rsidR="00576FFF" w:rsidRPr="00016644"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sidRPr="003C3B61">
        <w:rPr>
          <w:rFonts w:ascii="Book Antiqua" w:eastAsia="Book Antiqua" w:hAnsi="Book Antiqua"/>
          <w:b/>
        </w:rPr>
        <w:t>h)</w:t>
      </w:r>
      <w:r>
        <w:rPr>
          <w:rFonts w:ascii="Book Antiqua" w:eastAsia="Book Antiqua" w:hAnsi="Book Antiqua"/>
        </w:rPr>
        <w:t xml:space="preserve"> </w:t>
      </w:r>
      <w:r w:rsidRPr="00016644">
        <w:rPr>
          <w:rFonts w:ascii="Book Antiqua" w:eastAsia="Book Antiqua" w:hAnsi="Book Antiqua"/>
        </w:rPr>
        <w:t xml:space="preserve">Monitorar constantemente o nível de qualidade </w:t>
      </w:r>
      <w:r w:rsidRPr="00B14399">
        <w:rPr>
          <w:rFonts w:ascii="Book Antiqua" w:eastAsia="Book Antiqua" w:hAnsi="Book Antiqua"/>
        </w:rPr>
        <w:t>entrega do</w:t>
      </w:r>
      <w:r w:rsidRPr="00B14399">
        <w:rPr>
          <w:rFonts w:ascii="Book Antiqua" w:eastAsia="Book Antiqua" w:hAnsi="Book Antiqua"/>
          <w:shd w:val="clear" w:color="auto" w:fill="FFFFFF"/>
        </w:rPr>
        <w:t>s produtos</w:t>
      </w:r>
      <w:r w:rsidRPr="00016644">
        <w:rPr>
          <w:rFonts w:ascii="Book Antiqua" w:eastAsia="Book Antiqua" w:hAnsi="Book Antiqua"/>
          <w:color w:val="FF0000"/>
          <w:shd w:val="clear" w:color="auto" w:fill="FFFFFF"/>
        </w:rPr>
        <w:t xml:space="preserve"> </w:t>
      </w:r>
      <w:r w:rsidRPr="00016644">
        <w:rPr>
          <w:rFonts w:ascii="Book Antiqua" w:eastAsia="Book Antiqua" w:hAnsi="Book Antiqua"/>
        </w:rPr>
        <w:t xml:space="preserve">e intervir para requerer à </w:t>
      </w:r>
      <w:r w:rsidRPr="00016644">
        <w:rPr>
          <w:rFonts w:ascii="Book Antiqua" w:eastAsia="Book Antiqua" w:hAnsi="Book Antiqua"/>
          <w:b/>
        </w:rPr>
        <w:t>CONTRATADA</w:t>
      </w:r>
      <w:r w:rsidRPr="00016644">
        <w:rPr>
          <w:rFonts w:ascii="Book Antiqua" w:eastAsia="Book Antiqua" w:hAnsi="Book Antiqua"/>
        </w:rPr>
        <w:t xml:space="preserve"> a correção das faltas, falhas e irregularidades constatadas.</w:t>
      </w:r>
    </w:p>
    <w:p w:rsidR="00576FFF" w:rsidRPr="00FA6E86"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576FFF" w:rsidRPr="00C60E98"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1</w:t>
      </w:r>
      <w:r>
        <w:rPr>
          <w:rFonts w:ascii="Book Antiqua" w:hAnsi="Book Antiqua"/>
          <w:color w:val="000000" w:themeColor="text1"/>
        </w:rPr>
        <w:t>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576FFF" w:rsidRPr="00985632"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576FFF" w:rsidRPr="00BC0A0B" w:rsidRDefault="00576FFF" w:rsidP="00576FFF">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BC0A0B">
        <w:rPr>
          <w:rFonts w:ascii="Book Antiqua" w:hAnsi="Book Antiqua"/>
        </w:rPr>
        <w:t xml:space="preserve">11.6 Fiscais designados para esta contratação: </w:t>
      </w:r>
    </w:p>
    <w:p w:rsidR="00576FFF" w:rsidRPr="00BC0A0B" w:rsidRDefault="00576FFF" w:rsidP="00576FFF">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BC0A0B">
        <w:rPr>
          <w:rFonts w:ascii="Book Antiqua" w:hAnsi="Book Antiqua"/>
          <w:b/>
        </w:rPr>
        <w:t>a)</w:t>
      </w:r>
      <w:r w:rsidRPr="00BC0A0B">
        <w:rPr>
          <w:rFonts w:ascii="Book Antiqua" w:hAnsi="Book Antiqua"/>
        </w:rPr>
        <w:t xml:space="preserve"> Superintendência de Comunicação: Gisele </w:t>
      </w:r>
      <w:proofErr w:type="spellStart"/>
      <w:r w:rsidRPr="00BC0A0B">
        <w:rPr>
          <w:rFonts w:ascii="Book Antiqua" w:hAnsi="Book Antiqua"/>
        </w:rPr>
        <w:t>Scopel</w:t>
      </w:r>
      <w:proofErr w:type="spellEnd"/>
      <w:r w:rsidRPr="00BC0A0B">
        <w:rPr>
          <w:rFonts w:ascii="Book Antiqua" w:hAnsi="Book Antiqua"/>
        </w:rPr>
        <w:t>, matrícula n° 24616.</w:t>
      </w:r>
    </w:p>
    <w:p w:rsidR="00576FFF" w:rsidRPr="00BC0A0B" w:rsidRDefault="00576FFF" w:rsidP="00576FFF">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BC0A0B">
        <w:rPr>
          <w:rFonts w:ascii="Book Antiqua" w:hAnsi="Book Antiqua"/>
          <w:b/>
        </w:rPr>
        <w:t>b)</w:t>
      </w:r>
      <w:r w:rsidRPr="00BC0A0B">
        <w:rPr>
          <w:rFonts w:ascii="Book Antiqua" w:hAnsi="Book Antiqua"/>
        </w:rPr>
        <w:t xml:space="preserve"> Secretaria da Fazenda e Gestão Administrativa: Wilson </w:t>
      </w:r>
      <w:proofErr w:type="spellStart"/>
      <w:r w:rsidRPr="00BC0A0B">
        <w:rPr>
          <w:rFonts w:ascii="Book Antiqua" w:hAnsi="Book Antiqua"/>
        </w:rPr>
        <w:t>Coradini</w:t>
      </w:r>
      <w:proofErr w:type="spellEnd"/>
      <w:r w:rsidRPr="00BC0A0B">
        <w:rPr>
          <w:rFonts w:ascii="Book Antiqua" w:hAnsi="Book Antiqua"/>
        </w:rPr>
        <w:t>, matrícula nº 22315.</w:t>
      </w:r>
    </w:p>
    <w:p w:rsidR="00576FFF" w:rsidRPr="00BC0A0B" w:rsidRDefault="00576FFF" w:rsidP="00576FFF">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BC0A0B">
        <w:rPr>
          <w:rFonts w:ascii="Book Antiqua" w:hAnsi="Book Antiqua"/>
          <w:b/>
        </w:rPr>
        <w:t>c)</w:t>
      </w:r>
      <w:r w:rsidRPr="00BC0A0B">
        <w:rPr>
          <w:rFonts w:ascii="Book Antiqua" w:hAnsi="Book Antiqua"/>
        </w:rPr>
        <w:t xml:space="preserve"> Superintendência de Trânsito – DITRAN: Dirceu dos Passos, matrícula nº 4473.</w:t>
      </w:r>
    </w:p>
    <w:p w:rsidR="00576FFF" w:rsidRPr="00BC0A0B" w:rsidRDefault="00576FFF" w:rsidP="00576FFF">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BC0A0B">
        <w:rPr>
          <w:rFonts w:ascii="Book Antiqua" w:hAnsi="Book Antiqua"/>
          <w:b/>
        </w:rPr>
        <w:t>d)</w:t>
      </w:r>
      <w:r w:rsidRPr="00BC0A0B">
        <w:rPr>
          <w:rFonts w:ascii="Book Antiqua" w:hAnsi="Book Antiqua"/>
        </w:rPr>
        <w:t xml:space="preserve"> Corpo de Bombeiros Militar em Gaspar: Anderson André de Azevedo, matrícula n° 610046-5.</w:t>
      </w:r>
    </w:p>
    <w:p w:rsidR="00576FFF" w:rsidRPr="00BC0A0B" w:rsidRDefault="00576FFF" w:rsidP="00576FFF">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BC0A0B">
        <w:rPr>
          <w:rFonts w:ascii="Book Antiqua" w:hAnsi="Book Antiqua"/>
          <w:b/>
        </w:rPr>
        <w:t>e)</w:t>
      </w:r>
      <w:r w:rsidRPr="00BC0A0B">
        <w:rPr>
          <w:rFonts w:ascii="Book Antiqua" w:hAnsi="Book Antiqua"/>
        </w:rPr>
        <w:t xml:space="preserve"> Polícia Militar: </w:t>
      </w:r>
      <w:proofErr w:type="spellStart"/>
      <w:r w:rsidRPr="00BC0A0B">
        <w:rPr>
          <w:rFonts w:ascii="Book Antiqua" w:hAnsi="Book Antiqua"/>
        </w:rPr>
        <w:t>Denildo</w:t>
      </w:r>
      <w:proofErr w:type="spellEnd"/>
      <w:r w:rsidRPr="00BC0A0B">
        <w:rPr>
          <w:rFonts w:ascii="Book Antiqua" w:hAnsi="Book Antiqua"/>
        </w:rPr>
        <w:t xml:space="preserve"> de Miranda, matrícula nº 928769-8.</w:t>
      </w:r>
    </w:p>
    <w:p w:rsidR="00576FFF" w:rsidRPr="00BC0A0B" w:rsidRDefault="00576FFF" w:rsidP="00576FFF">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BC0A0B">
        <w:rPr>
          <w:rFonts w:ascii="Book Antiqua" w:hAnsi="Book Antiqua"/>
          <w:b/>
        </w:rPr>
        <w:t>f)</w:t>
      </w:r>
      <w:r w:rsidRPr="00BC0A0B">
        <w:rPr>
          <w:rFonts w:ascii="Book Antiqua" w:hAnsi="Book Antiqua"/>
        </w:rPr>
        <w:t xml:space="preserve"> Secretaria de Agricultura e </w:t>
      </w:r>
      <w:proofErr w:type="spellStart"/>
      <w:r w:rsidRPr="00BC0A0B">
        <w:rPr>
          <w:rFonts w:ascii="Book Antiqua" w:hAnsi="Book Antiqua"/>
        </w:rPr>
        <w:t>Aquicultura</w:t>
      </w:r>
      <w:proofErr w:type="spellEnd"/>
      <w:r w:rsidRPr="00BC0A0B">
        <w:rPr>
          <w:rFonts w:ascii="Book Antiqua" w:hAnsi="Book Antiqua"/>
        </w:rPr>
        <w:t xml:space="preserve">: </w:t>
      </w:r>
      <w:proofErr w:type="spellStart"/>
      <w:r w:rsidRPr="00BC0A0B">
        <w:rPr>
          <w:rFonts w:ascii="Book Antiqua" w:hAnsi="Book Antiqua"/>
        </w:rPr>
        <w:t>Maicon</w:t>
      </w:r>
      <w:proofErr w:type="spellEnd"/>
      <w:r w:rsidRPr="00BC0A0B">
        <w:rPr>
          <w:rFonts w:ascii="Book Antiqua" w:hAnsi="Book Antiqua"/>
        </w:rPr>
        <w:t xml:space="preserve"> Jose </w:t>
      </w:r>
      <w:proofErr w:type="spellStart"/>
      <w:r w:rsidRPr="00BC0A0B">
        <w:rPr>
          <w:rFonts w:ascii="Book Antiqua" w:hAnsi="Book Antiqua"/>
        </w:rPr>
        <w:t>Isensee</w:t>
      </w:r>
      <w:proofErr w:type="spellEnd"/>
      <w:r w:rsidRPr="00BC0A0B">
        <w:rPr>
          <w:rFonts w:ascii="Book Antiqua" w:hAnsi="Book Antiqua"/>
        </w:rPr>
        <w:t>, matrícula n° 13108.</w:t>
      </w:r>
    </w:p>
    <w:p w:rsidR="00576FFF" w:rsidRPr="00BC0A0B" w:rsidRDefault="00576FFF" w:rsidP="00576FFF">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BC0A0B">
        <w:rPr>
          <w:rFonts w:ascii="Book Antiqua" w:hAnsi="Book Antiqua"/>
          <w:b/>
        </w:rPr>
        <w:t>g)</w:t>
      </w:r>
      <w:r w:rsidRPr="00BC0A0B">
        <w:rPr>
          <w:rFonts w:ascii="Book Antiqua" w:hAnsi="Book Antiqua"/>
        </w:rPr>
        <w:t xml:space="preserve"> Secretaria de Assistência Social: </w:t>
      </w:r>
      <w:proofErr w:type="spellStart"/>
      <w:r w:rsidRPr="00BC0A0B">
        <w:rPr>
          <w:rFonts w:ascii="Book Antiqua" w:hAnsi="Book Antiqua"/>
        </w:rPr>
        <w:t>Querli</w:t>
      </w:r>
      <w:proofErr w:type="spellEnd"/>
      <w:r w:rsidRPr="00BC0A0B">
        <w:rPr>
          <w:rFonts w:ascii="Book Antiqua" w:hAnsi="Book Antiqua"/>
        </w:rPr>
        <w:t xml:space="preserve"> Adriana de </w:t>
      </w:r>
      <w:proofErr w:type="spellStart"/>
      <w:r w:rsidRPr="00BC0A0B">
        <w:rPr>
          <w:rFonts w:ascii="Book Antiqua" w:hAnsi="Book Antiqua"/>
        </w:rPr>
        <w:t>Pelegrin</w:t>
      </w:r>
      <w:proofErr w:type="spellEnd"/>
      <w:r w:rsidRPr="00BC0A0B">
        <w:rPr>
          <w:rFonts w:ascii="Book Antiqua" w:hAnsi="Book Antiqua"/>
        </w:rPr>
        <w:t>, matrícula nº 24800.</w:t>
      </w:r>
    </w:p>
    <w:p w:rsidR="00576FFF" w:rsidRPr="00BC0A0B" w:rsidRDefault="00576FFF" w:rsidP="00576FFF">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BC0A0B">
        <w:rPr>
          <w:rFonts w:ascii="Book Antiqua" w:hAnsi="Book Antiqua"/>
          <w:b/>
        </w:rPr>
        <w:t>h)</w:t>
      </w:r>
      <w:r w:rsidRPr="00BC0A0B">
        <w:rPr>
          <w:rFonts w:ascii="Book Antiqua" w:hAnsi="Book Antiqua"/>
        </w:rPr>
        <w:t xml:space="preserve"> Secretaria de Saúde: </w:t>
      </w:r>
      <w:proofErr w:type="spellStart"/>
      <w:r w:rsidRPr="00BC0A0B">
        <w:rPr>
          <w:rFonts w:ascii="Book Antiqua" w:hAnsi="Book Antiqua"/>
        </w:rPr>
        <w:t>Taina</w:t>
      </w:r>
      <w:proofErr w:type="spellEnd"/>
      <w:r w:rsidRPr="00BC0A0B">
        <w:rPr>
          <w:rFonts w:ascii="Book Antiqua" w:hAnsi="Book Antiqua"/>
        </w:rPr>
        <w:t xml:space="preserve"> Cesar, matrícula nº 15129.</w:t>
      </w:r>
    </w:p>
    <w:p w:rsidR="00576FFF" w:rsidRPr="00BC0A0B" w:rsidRDefault="00576FFF" w:rsidP="00576FFF">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BC0A0B">
        <w:rPr>
          <w:rFonts w:ascii="Book Antiqua" w:hAnsi="Book Antiqua"/>
          <w:b/>
        </w:rPr>
        <w:t>i)</w:t>
      </w:r>
      <w:r w:rsidRPr="00BC0A0B">
        <w:rPr>
          <w:rFonts w:ascii="Book Antiqua" w:hAnsi="Book Antiqua"/>
        </w:rPr>
        <w:t xml:space="preserve"> Secretaria de Obras e Serviços Urbanos: Erika Aline Lana, matrícula nº 23638.</w:t>
      </w:r>
    </w:p>
    <w:p w:rsidR="00576FFF" w:rsidRPr="00BC0A0B" w:rsidRDefault="00576FFF" w:rsidP="00576FFF">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BC0A0B">
        <w:rPr>
          <w:rFonts w:ascii="Book Antiqua" w:hAnsi="Book Antiqua"/>
          <w:b/>
        </w:rPr>
        <w:t>j)</w:t>
      </w:r>
      <w:r w:rsidRPr="00BC0A0B">
        <w:rPr>
          <w:rFonts w:ascii="Book Antiqua" w:hAnsi="Book Antiqua"/>
        </w:rPr>
        <w:t xml:space="preserve"> SAMAE: Vitoria Fernanda </w:t>
      </w:r>
      <w:proofErr w:type="spellStart"/>
      <w:r w:rsidRPr="00BC0A0B">
        <w:rPr>
          <w:rFonts w:ascii="Book Antiqua" w:hAnsi="Book Antiqua"/>
        </w:rPr>
        <w:t>Bailer</w:t>
      </w:r>
      <w:proofErr w:type="spellEnd"/>
      <w:r w:rsidRPr="00BC0A0B">
        <w:rPr>
          <w:rFonts w:ascii="Book Antiqua" w:hAnsi="Book Antiqua"/>
        </w:rPr>
        <w:t>, matrícula nº 24381.</w:t>
      </w:r>
    </w:p>
    <w:p w:rsidR="00576FFF" w:rsidRPr="00BC0A0B" w:rsidRDefault="00576FFF" w:rsidP="00576FFF">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BC0A0B">
        <w:rPr>
          <w:rFonts w:ascii="Book Antiqua" w:hAnsi="Book Antiqua"/>
          <w:b/>
        </w:rPr>
        <w:t>k)</w:t>
      </w:r>
      <w:r w:rsidRPr="00BC0A0B">
        <w:rPr>
          <w:rFonts w:ascii="Book Antiqua" w:hAnsi="Book Antiqua"/>
        </w:rPr>
        <w:t xml:space="preserve"> Secretaria de Desenvolvimento Econômico, Renda e Turismo: Luisa </w:t>
      </w:r>
      <w:proofErr w:type="spellStart"/>
      <w:r w:rsidRPr="00BC0A0B">
        <w:rPr>
          <w:rFonts w:ascii="Book Antiqua" w:hAnsi="Book Antiqua"/>
        </w:rPr>
        <w:t>Tenfen</w:t>
      </w:r>
      <w:proofErr w:type="spellEnd"/>
      <w:r w:rsidRPr="00BC0A0B">
        <w:rPr>
          <w:rFonts w:ascii="Book Antiqua" w:hAnsi="Book Antiqua"/>
        </w:rPr>
        <w:t>, matrícula nº 11052.</w:t>
      </w:r>
    </w:p>
    <w:p w:rsidR="00576FFF" w:rsidRPr="00BC0A0B" w:rsidRDefault="00576FFF" w:rsidP="00576FFF">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BC0A0B">
        <w:rPr>
          <w:rFonts w:ascii="Book Antiqua" w:hAnsi="Book Antiqua"/>
          <w:b/>
        </w:rPr>
        <w:lastRenderedPageBreak/>
        <w:t>l)</w:t>
      </w:r>
      <w:r w:rsidRPr="00BC0A0B">
        <w:rPr>
          <w:rFonts w:ascii="Book Antiqua" w:hAnsi="Book Antiqua"/>
        </w:rPr>
        <w:t xml:space="preserve"> Secretaria de Educação: Rosangela Santos </w:t>
      </w:r>
      <w:proofErr w:type="spellStart"/>
      <w:r w:rsidRPr="00BC0A0B">
        <w:rPr>
          <w:rFonts w:ascii="Book Antiqua" w:hAnsi="Book Antiqua"/>
        </w:rPr>
        <w:t>Beloto</w:t>
      </w:r>
      <w:proofErr w:type="spellEnd"/>
      <w:r w:rsidRPr="00BC0A0B">
        <w:rPr>
          <w:rFonts w:ascii="Book Antiqua" w:hAnsi="Book Antiqua"/>
        </w:rPr>
        <w:t>, matrícula nº 7977.</w:t>
      </w:r>
    </w:p>
    <w:p w:rsidR="00576FFF" w:rsidRPr="00985632" w:rsidRDefault="00576FFF" w:rsidP="00576FFF">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576FFF" w:rsidRDefault="00576FFF" w:rsidP="00576FFF">
      <w:pPr>
        <w:widowControl w:val="0"/>
        <w:ind w:right="-852"/>
        <w:rPr>
          <w:rFonts w:ascii="Book Antiqua" w:eastAsia="Book Antiqua" w:hAnsi="Book Antiqua"/>
          <w:b/>
        </w:rPr>
      </w:pPr>
      <w:r>
        <w:rPr>
          <w:rFonts w:ascii="Book Antiqua" w:eastAsia="Book Antiqua" w:hAnsi="Book Antiqua"/>
          <w:b/>
        </w:rPr>
        <w:t xml:space="preserve">CLÁUSULA DÉCIMA </w:t>
      </w:r>
      <w:r w:rsidRPr="00662D90">
        <w:rPr>
          <w:rFonts w:ascii="Book Antiqua" w:hAnsi="Book Antiqua"/>
          <w:b/>
        </w:rPr>
        <w:t>SEGUNDA</w:t>
      </w:r>
      <w:r>
        <w:rPr>
          <w:rFonts w:ascii="Book Antiqua" w:hAnsi="Book Antiqua"/>
          <w:b/>
        </w:rPr>
        <w:t xml:space="preserve"> </w:t>
      </w:r>
      <w:r>
        <w:rPr>
          <w:rFonts w:ascii="Book Antiqua" w:eastAsia="Book Antiqua" w:hAnsi="Book Antiqua"/>
          <w:b/>
        </w:rPr>
        <w:t>– DAS INFRAÇÕES E SANÇÕES ADMINISTRATIVAS</w:t>
      </w:r>
    </w:p>
    <w:p w:rsidR="00576FFF" w:rsidRDefault="00576FFF" w:rsidP="00576FFF">
      <w:pPr>
        <w:rPr>
          <w:rFonts w:ascii="Book Antiqua" w:hAnsi="Book Antiqua" w:cs="Times New Roman"/>
          <w:color w:val="000000"/>
          <w:u w:val="single"/>
        </w:rPr>
      </w:pPr>
      <w:r>
        <w:rPr>
          <w:rFonts w:ascii="Book Antiqua" w:eastAsia="Arial" w:hAnsi="Book Antiqua" w:cs="Times New Roman"/>
          <w:lang w:eastAsia="pt-BR"/>
        </w:rPr>
        <w:t xml:space="preserve">12.1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576FFF" w:rsidRDefault="00576FFF" w:rsidP="00576FFF">
      <w:pPr>
        <w:rPr>
          <w:rFonts w:ascii="Book Antiqua" w:hAnsi="Book Antiqua" w:cs="Arial"/>
          <w:color w:val="000000"/>
        </w:rPr>
      </w:pPr>
      <w:r>
        <w:rPr>
          <w:rFonts w:ascii="Book Antiqua" w:eastAsia="Arial" w:hAnsi="Book Antiqua" w:cs="Times New Roman"/>
          <w:lang w:eastAsia="pt-BR"/>
        </w:rPr>
        <w:t xml:space="preserve">12.1.1 </w:t>
      </w:r>
      <w:r>
        <w:rPr>
          <w:rFonts w:ascii="Book Antiqua" w:hAnsi="Book Antiqua" w:cs="Arial"/>
          <w:color w:val="000000"/>
        </w:rPr>
        <w:t xml:space="preserve">Dar causa à inexecução parcial do Contrato ou da Ata de Registro de Preços. </w:t>
      </w:r>
    </w:p>
    <w:p w:rsidR="00576FFF" w:rsidRDefault="00576FFF" w:rsidP="00576FFF">
      <w:pPr>
        <w:rPr>
          <w:rFonts w:ascii="Book Antiqua" w:hAnsi="Book Antiqua" w:cs="Arial"/>
          <w:color w:val="000000"/>
        </w:rPr>
      </w:pPr>
      <w:r>
        <w:rPr>
          <w:rFonts w:ascii="Book Antiqua" w:eastAsia="Arial" w:hAnsi="Book Antiqua" w:cs="Times New Roman"/>
          <w:lang w:eastAsia="pt-BR"/>
        </w:rPr>
        <w:t xml:space="preserve">12.1.2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576FFF" w:rsidRDefault="00576FFF" w:rsidP="00576FFF">
      <w:pPr>
        <w:rPr>
          <w:rFonts w:ascii="Book Antiqua" w:hAnsi="Book Antiqua" w:cs="Arial"/>
          <w:color w:val="000000"/>
        </w:rPr>
      </w:pPr>
      <w:r>
        <w:rPr>
          <w:rFonts w:ascii="Book Antiqua" w:eastAsia="Arial" w:hAnsi="Book Antiqua" w:cs="Times New Roman"/>
          <w:lang w:eastAsia="pt-BR"/>
        </w:rPr>
        <w:t xml:space="preserve">12.1.3 </w:t>
      </w:r>
      <w:r>
        <w:rPr>
          <w:rFonts w:ascii="Book Antiqua" w:hAnsi="Book Antiqua" w:cs="Arial"/>
          <w:color w:val="000000"/>
        </w:rPr>
        <w:t xml:space="preserve">Dar causa à inexecução total do Contrato ou da Ata de Registro de Preços. </w:t>
      </w:r>
    </w:p>
    <w:p w:rsidR="00576FFF" w:rsidRDefault="00576FFF" w:rsidP="00576FFF">
      <w:pPr>
        <w:rPr>
          <w:rFonts w:ascii="Book Antiqua" w:hAnsi="Book Antiqua" w:cs="Arial"/>
          <w:color w:val="000000"/>
        </w:rPr>
      </w:pPr>
      <w:r>
        <w:rPr>
          <w:rFonts w:ascii="Book Antiqua" w:eastAsia="Arial" w:hAnsi="Book Antiqua" w:cs="Times New Roman"/>
          <w:lang w:eastAsia="pt-BR"/>
        </w:rPr>
        <w:t xml:space="preserve">12.1.4 </w:t>
      </w:r>
      <w:r>
        <w:rPr>
          <w:rFonts w:ascii="Book Antiqua" w:hAnsi="Book Antiqua" w:cs="Arial"/>
          <w:color w:val="000000"/>
        </w:rPr>
        <w:t xml:space="preserve">Deixar de entregar a documentação exigida para o certame. </w:t>
      </w:r>
    </w:p>
    <w:p w:rsidR="00576FFF" w:rsidRDefault="00576FFF" w:rsidP="00576FFF">
      <w:pPr>
        <w:rPr>
          <w:rFonts w:ascii="Book Antiqua" w:eastAsia="Arial" w:hAnsi="Book Antiqua" w:cs="Times New Roman"/>
          <w:lang w:eastAsia="pt-BR"/>
        </w:rPr>
      </w:pPr>
      <w:r>
        <w:rPr>
          <w:rFonts w:ascii="Book Antiqua" w:eastAsia="Arial" w:hAnsi="Book Antiqua" w:cs="Times New Roman"/>
          <w:lang w:eastAsia="pt-BR"/>
        </w:rPr>
        <w:t xml:space="preserve">12.1.5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576FFF" w:rsidRDefault="00576FFF" w:rsidP="00576FFF">
      <w:pPr>
        <w:rPr>
          <w:rFonts w:ascii="Book Antiqua" w:hAnsi="Book Antiqua" w:cs="Arial"/>
          <w:color w:val="000000"/>
        </w:rPr>
      </w:pPr>
      <w:r>
        <w:rPr>
          <w:rFonts w:ascii="Book Antiqua" w:eastAsia="Arial" w:hAnsi="Book Antiqua" w:cs="Times New Roman"/>
          <w:lang w:eastAsia="pt-BR"/>
        </w:rPr>
        <w:t xml:space="preserve">12.1.6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576FFF" w:rsidRDefault="00576FFF" w:rsidP="00576FFF">
      <w:pPr>
        <w:rPr>
          <w:rFonts w:ascii="Book Antiqua" w:hAnsi="Book Antiqua" w:cs="Arial"/>
          <w:color w:val="000000"/>
        </w:rPr>
      </w:pPr>
      <w:r>
        <w:rPr>
          <w:rFonts w:ascii="Book Antiqua" w:eastAsia="Arial" w:hAnsi="Book Antiqua" w:cs="Times New Roman"/>
          <w:lang w:eastAsia="pt-BR"/>
        </w:rPr>
        <w:t xml:space="preserve">12.1.7 </w:t>
      </w:r>
      <w:r>
        <w:rPr>
          <w:rFonts w:ascii="Book Antiqua" w:hAnsi="Book Antiqua" w:cs="Arial"/>
          <w:color w:val="000000"/>
        </w:rPr>
        <w:t>Ensejar o retardamento da execução ou da entrega do objeto da licitação sem motivo justificado.</w:t>
      </w:r>
    </w:p>
    <w:p w:rsidR="00576FFF" w:rsidRDefault="00576FFF" w:rsidP="00576FFF">
      <w:pPr>
        <w:rPr>
          <w:rFonts w:ascii="Book Antiqua" w:eastAsia="Arial" w:hAnsi="Book Antiqua" w:cs="Times New Roman"/>
          <w:lang w:eastAsia="pt-BR"/>
        </w:rPr>
      </w:pPr>
      <w:r>
        <w:rPr>
          <w:rFonts w:ascii="Book Antiqua" w:eastAsia="Arial" w:hAnsi="Book Antiqua" w:cs="Times New Roman"/>
          <w:lang w:eastAsia="pt-BR"/>
        </w:rPr>
        <w:t>12.1.8 Deixar de apresentar amostra(s).</w:t>
      </w:r>
    </w:p>
    <w:p w:rsidR="00576FFF" w:rsidRDefault="00576FFF" w:rsidP="00576FFF">
      <w:pPr>
        <w:rPr>
          <w:rFonts w:ascii="Book Antiqua" w:eastAsia="Arial" w:hAnsi="Book Antiqua" w:cs="Times New Roman"/>
          <w:lang w:eastAsia="pt-BR"/>
        </w:rPr>
      </w:pPr>
      <w:r>
        <w:rPr>
          <w:rFonts w:ascii="Book Antiqua" w:eastAsia="Arial" w:hAnsi="Book Antiqua" w:cs="Times New Roman"/>
          <w:lang w:eastAsia="pt-BR"/>
        </w:rPr>
        <w:t>12.1.9 Recusar-se, sem justificativa, a assinar o Contrato ou a Ata de Registro de Preços no prazo estabelecido pela Administração.</w:t>
      </w:r>
    </w:p>
    <w:p w:rsidR="00576FFF" w:rsidRDefault="00576FFF" w:rsidP="00576FFF">
      <w:pPr>
        <w:rPr>
          <w:rFonts w:ascii="Book Antiqua" w:hAnsi="Book Antiqua" w:cs="Arial"/>
          <w:color w:val="000000"/>
        </w:rPr>
      </w:pPr>
      <w:r>
        <w:rPr>
          <w:rFonts w:ascii="Book Antiqua" w:eastAsia="Arial" w:hAnsi="Book Antiqua" w:cs="Times New Roman"/>
          <w:lang w:eastAsia="pt-BR"/>
        </w:rPr>
        <w:t xml:space="preserve">12.1.10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576FFF" w:rsidRDefault="00576FFF" w:rsidP="00576FFF">
      <w:pPr>
        <w:rPr>
          <w:rFonts w:ascii="Book Antiqua" w:hAnsi="Book Antiqua" w:cs="Arial"/>
          <w:color w:val="000000"/>
        </w:rPr>
      </w:pPr>
      <w:r>
        <w:rPr>
          <w:rFonts w:ascii="Book Antiqua" w:eastAsia="Arial" w:hAnsi="Book Antiqua" w:cs="Times New Roman"/>
          <w:lang w:eastAsia="pt-BR"/>
        </w:rPr>
        <w:t xml:space="preserve">12.1.11 </w:t>
      </w:r>
      <w:r>
        <w:rPr>
          <w:rFonts w:ascii="Book Antiqua" w:hAnsi="Book Antiqua" w:cs="Arial"/>
          <w:color w:val="000000"/>
        </w:rPr>
        <w:t xml:space="preserve">Fraudar a licitação ou praticar ato fraudulento na execução do Contrato ou da Ata de Registro de Preços. </w:t>
      </w:r>
    </w:p>
    <w:p w:rsidR="00576FFF" w:rsidRDefault="00576FFF" w:rsidP="00576FFF">
      <w:pPr>
        <w:rPr>
          <w:rFonts w:ascii="Book Antiqua" w:hAnsi="Book Antiqua" w:cs="Arial"/>
          <w:color w:val="000000"/>
        </w:rPr>
      </w:pPr>
      <w:r>
        <w:rPr>
          <w:rFonts w:ascii="Book Antiqua" w:eastAsia="Arial" w:hAnsi="Book Antiqua" w:cs="Times New Roman"/>
          <w:lang w:eastAsia="pt-BR"/>
        </w:rPr>
        <w:t xml:space="preserve">12.1.12 </w:t>
      </w:r>
      <w:r>
        <w:rPr>
          <w:rFonts w:ascii="Book Antiqua" w:hAnsi="Book Antiqua" w:cs="Arial"/>
          <w:color w:val="000000"/>
        </w:rPr>
        <w:t>Comportar-se de modo inidôneo ou cometer fraude de qualquer natureza.</w:t>
      </w:r>
    </w:p>
    <w:p w:rsidR="00576FFF" w:rsidRDefault="00576FFF" w:rsidP="00576FFF">
      <w:pPr>
        <w:rPr>
          <w:rFonts w:ascii="Book Antiqua" w:hAnsi="Book Antiqua" w:cs="Arial"/>
          <w:color w:val="000000"/>
        </w:rPr>
      </w:pPr>
      <w:r>
        <w:rPr>
          <w:rFonts w:ascii="Book Antiqua" w:eastAsia="Arial" w:hAnsi="Book Antiqua" w:cs="Times New Roman"/>
          <w:lang w:eastAsia="pt-BR"/>
        </w:rPr>
        <w:t xml:space="preserve">12.1.13 </w:t>
      </w:r>
      <w:r>
        <w:rPr>
          <w:rFonts w:ascii="Book Antiqua" w:hAnsi="Book Antiqua" w:cs="Arial"/>
          <w:color w:val="000000"/>
        </w:rPr>
        <w:t xml:space="preserve">Praticar atos ilícitos com vistas a frustrar os objetivos da licitação. </w:t>
      </w:r>
    </w:p>
    <w:p w:rsidR="00576FFF" w:rsidRDefault="00576FFF" w:rsidP="00576FFF">
      <w:pPr>
        <w:rPr>
          <w:rFonts w:ascii="Book Antiqua" w:hAnsi="Book Antiqua" w:cs="Times New Roman"/>
          <w:color w:val="000000"/>
        </w:rPr>
      </w:pPr>
      <w:r>
        <w:rPr>
          <w:rFonts w:ascii="Book Antiqua" w:eastAsia="Arial" w:hAnsi="Book Antiqua" w:cs="Times New Roman"/>
          <w:lang w:eastAsia="pt-BR"/>
        </w:rPr>
        <w:t xml:space="preserve">12.1.14 </w:t>
      </w:r>
      <w:r>
        <w:rPr>
          <w:rFonts w:ascii="Book Antiqua" w:hAnsi="Book Antiqua" w:cs="Arial"/>
          <w:color w:val="000000"/>
        </w:rPr>
        <w:t>Praticar ato lesivo previsto no </w:t>
      </w:r>
      <w:hyperlink r:id="rId44"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576FFF" w:rsidRDefault="00576FFF" w:rsidP="00576FFF">
      <w:pPr>
        <w:rPr>
          <w:rFonts w:ascii="Book Antiqua" w:eastAsia="Times New Roman" w:hAnsi="Book Antiqua" w:cs="Arial"/>
          <w:color w:val="000000"/>
          <w:lang w:eastAsia="pt-BR"/>
        </w:rPr>
      </w:pPr>
      <w:r>
        <w:rPr>
          <w:rFonts w:ascii="Book Antiqua" w:eastAsia="Arial" w:hAnsi="Book Antiqua" w:cs="Times New Roman"/>
          <w:lang w:eastAsia="pt-BR"/>
        </w:rPr>
        <w:t xml:space="preserve">12.2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576FFF" w:rsidRDefault="00576FFF" w:rsidP="00576FFF">
      <w:pPr>
        <w:rPr>
          <w:rFonts w:ascii="Book Antiqua" w:eastAsia="Arial" w:hAnsi="Book Antiqua" w:cs="Times New Roman"/>
          <w:lang w:eastAsia="pt-BR"/>
        </w:rPr>
      </w:pPr>
      <w:r>
        <w:rPr>
          <w:rFonts w:ascii="Book Antiqua" w:eastAsia="Arial" w:hAnsi="Book Antiqua" w:cs="Times New Roman"/>
          <w:lang w:eastAsia="pt-BR"/>
        </w:rPr>
        <w:t xml:space="preserve">12.2.1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576FFF" w:rsidRDefault="00576FFF" w:rsidP="00576FFF">
      <w:pPr>
        <w:rPr>
          <w:rFonts w:ascii="Book Antiqua" w:eastAsia="Arial" w:hAnsi="Book Antiqua" w:cs="Times New Roman"/>
          <w:lang w:eastAsia="pt-BR"/>
        </w:rPr>
      </w:pPr>
      <w:r>
        <w:rPr>
          <w:rFonts w:ascii="Book Antiqua" w:eastAsia="Arial" w:hAnsi="Book Antiqua" w:cs="Times New Roman"/>
          <w:lang w:eastAsia="pt-BR"/>
        </w:rPr>
        <w:t xml:space="preserve">12.2.2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576FFF" w:rsidRDefault="00576FFF" w:rsidP="00576FFF">
      <w:pPr>
        <w:rPr>
          <w:rFonts w:ascii="Book Antiqua" w:eastAsia="Arial" w:hAnsi="Book Antiqua" w:cs="Times New Roman"/>
          <w:lang w:eastAsia="pt-BR"/>
        </w:rPr>
      </w:pPr>
      <w:r>
        <w:rPr>
          <w:rFonts w:ascii="Book Antiqua" w:eastAsia="Arial" w:hAnsi="Book Antiqua" w:cs="Times New Roman"/>
          <w:lang w:eastAsia="pt-BR"/>
        </w:rPr>
        <w:t xml:space="preserve">12.2.3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576FFF" w:rsidRDefault="00576FFF" w:rsidP="00576FFF">
      <w:pPr>
        <w:rPr>
          <w:rFonts w:ascii="Book Antiqua" w:eastAsia="Arial" w:hAnsi="Book Antiqua" w:cs="Times New Roman"/>
          <w:lang w:eastAsia="pt-BR"/>
        </w:rPr>
      </w:pPr>
      <w:r>
        <w:rPr>
          <w:rFonts w:ascii="Book Antiqua" w:eastAsia="Arial" w:hAnsi="Book Antiqua" w:cs="Times New Roman"/>
          <w:lang w:eastAsia="pt-BR"/>
        </w:rPr>
        <w:t xml:space="preserve">12.2.4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576FFF" w:rsidRDefault="00576FFF" w:rsidP="00576FFF">
      <w:pPr>
        <w:rPr>
          <w:rFonts w:ascii="Book Antiqua" w:hAnsi="Book Antiqua"/>
        </w:rPr>
      </w:pPr>
      <w:r>
        <w:rPr>
          <w:rFonts w:ascii="Book Antiqua" w:eastAsia="Arial" w:hAnsi="Book Antiqua" w:cs="Times New Roman"/>
          <w:lang w:eastAsia="pt-BR"/>
        </w:rPr>
        <w:t xml:space="preserve">12.3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576FFF" w:rsidRDefault="00576FFF" w:rsidP="00576FFF">
      <w:pPr>
        <w:rPr>
          <w:rFonts w:ascii="Book Antiqua" w:hAnsi="Book Antiqua"/>
        </w:rPr>
      </w:pPr>
      <w:r>
        <w:rPr>
          <w:rFonts w:ascii="Book Antiqua" w:eastAsia="Arial" w:hAnsi="Book Antiqua" w:cs="Times New Roman"/>
          <w:lang w:eastAsia="pt-BR"/>
        </w:rPr>
        <w:t xml:space="preserve">12.4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576FFF" w:rsidRDefault="00576FFF" w:rsidP="00576FFF">
      <w:pPr>
        <w:rPr>
          <w:rFonts w:ascii="Book Antiqua" w:hAnsi="Book Antiqua"/>
        </w:rPr>
      </w:pPr>
      <w:r>
        <w:rPr>
          <w:rFonts w:ascii="Book Antiqua" w:eastAsia="Arial" w:hAnsi="Book Antiqua" w:cs="Times New Roman"/>
          <w:lang w:eastAsia="pt-BR"/>
        </w:rPr>
        <w:t xml:space="preserve">12.4.1 </w:t>
      </w:r>
      <w:r>
        <w:rPr>
          <w:rFonts w:ascii="Book Antiqua" w:hAnsi="Book Antiqua"/>
        </w:rPr>
        <w:t xml:space="preserve">Descumprimento, de pequena relevância, de obrigação legal ou infração à Lei quando não se justificar aplicação de sanção mais grave; ou </w:t>
      </w:r>
    </w:p>
    <w:p w:rsidR="00576FFF" w:rsidRDefault="00576FFF" w:rsidP="00576FFF">
      <w:pPr>
        <w:rPr>
          <w:rFonts w:ascii="Book Antiqua" w:hAnsi="Book Antiqua"/>
        </w:rPr>
      </w:pPr>
      <w:r>
        <w:rPr>
          <w:rFonts w:ascii="Book Antiqua" w:eastAsia="Arial" w:hAnsi="Book Antiqua" w:cs="Times New Roman"/>
          <w:lang w:eastAsia="pt-BR"/>
        </w:rPr>
        <w:t xml:space="preserve">12.4.2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576FFF" w:rsidRDefault="00576FFF" w:rsidP="00576FFF">
      <w:pPr>
        <w:rPr>
          <w:rFonts w:ascii="Book Antiqua" w:hAnsi="Book Antiqua"/>
        </w:rPr>
      </w:pPr>
      <w:r>
        <w:rPr>
          <w:rFonts w:ascii="Book Antiqua" w:hAnsi="Book Antiqua"/>
        </w:rPr>
        <w:t xml:space="preserve">12.5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576FFF" w:rsidRDefault="00576FFF" w:rsidP="00576FFF">
      <w:pPr>
        <w:rPr>
          <w:rFonts w:ascii="Book Antiqua" w:hAnsi="Book Antiqua"/>
        </w:rPr>
      </w:pPr>
      <w:r>
        <w:rPr>
          <w:rFonts w:ascii="Book Antiqua" w:hAnsi="Book Antiqua"/>
        </w:rPr>
        <w:t xml:space="preserve">12.6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576FFF" w:rsidRDefault="00576FFF" w:rsidP="00576FFF">
      <w:pPr>
        <w:rPr>
          <w:rFonts w:ascii="Book Antiqua" w:hAnsi="Book Antiqua"/>
        </w:rPr>
      </w:pPr>
    </w:p>
    <w:tbl>
      <w:tblPr>
        <w:tblStyle w:val="Tabelacomgrade"/>
        <w:tblW w:w="4253" w:type="dxa"/>
        <w:tblInd w:w="1838" w:type="dxa"/>
        <w:tblLook w:val="04A0"/>
      </w:tblPr>
      <w:tblGrid>
        <w:gridCol w:w="2126"/>
        <w:gridCol w:w="2127"/>
      </w:tblGrid>
      <w:tr w:rsidR="00576FFF" w:rsidTr="003C69F7">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76FFF" w:rsidRDefault="00576FFF" w:rsidP="003C69F7">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76FFF" w:rsidRDefault="00576FFF" w:rsidP="003C69F7">
            <w:pPr>
              <w:ind w:left="0" w:right="0"/>
              <w:rPr>
                <w:rFonts w:ascii="Book Antiqua" w:hAnsi="Book Antiqua"/>
                <w:b/>
                <w:bCs/>
              </w:rPr>
            </w:pPr>
            <w:r>
              <w:rPr>
                <w:rFonts w:ascii="Book Antiqua" w:hAnsi="Book Antiqua"/>
                <w:b/>
                <w:bCs/>
              </w:rPr>
              <w:t xml:space="preserve">       Percentual (%)</w:t>
            </w:r>
          </w:p>
        </w:tc>
      </w:tr>
      <w:tr w:rsidR="00576FFF" w:rsidTr="003C69F7">
        <w:tc>
          <w:tcPr>
            <w:tcW w:w="2126"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5" w:right="0"/>
              <w:jc w:val="center"/>
              <w:rPr>
                <w:rFonts w:ascii="Book Antiqua" w:hAnsi="Book Antiqua"/>
              </w:rPr>
            </w:pPr>
            <w:r>
              <w:rPr>
                <w:rFonts w:ascii="Book Antiqua" w:hAnsi="Book Antiqua"/>
              </w:rPr>
              <w:t>Item 12.1.1</w:t>
            </w:r>
          </w:p>
        </w:tc>
        <w:tc>
          <w:tcPr>
            <w:tcW w:w="2127"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0" w:right="0"/>
              <w:jc w:val="center"/>
              <w:rPr>
                <w:rFonts w:ascii="Book Antiqua" w:hAnsi="Book Antiqua"/>
              </w:rPr>
            </w:pPr>
            <w:r>
              <w:rPr>
                <w:rFonts w:ascii="Book Antiqua" w:hAnsi="Book Antiqua"/>
              </w:rPr>
              <w:t>0,5 a 10</w:t>
            </w:r>
          </w:p>
        </w:tc>
      </w:tr>
      <w:tr w:rsidR="00576FFF" w:rsidTr="003C69F7">
        <w:tc>
          <w:tcPr>
            <w:tcW w:w="2126"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5" w:right="0"/>
              <w:jc w:val="center"/>
              <w:rPr>
                <w:rFonts w:ascii="Book Antiqua" w:hAnsi="Book Antiqua"/>
              </w:rPr>
            </w:pPr>
            <w:r>
              <w:rPr>
                <w:rFonts w:ascii="Book Antiqua" w:hAnsi="Book Antiqua"/>
              </w:rPr>
              <w:t>Item 12.1.2</w:t>
            </w:r>
          </w:p>
        </w:tc>
        <w:tc>
          <w:tcPr>
            <w:tcW w:w="2127"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0" w:right="0"/>
              <w:jc w:val="center"/>
              <w:rPr>
                <w:rFonts w:ascii="Book Antiqua" w:hAnsi="Book Antiqua"/>
              </w:rPr>
            </w:pPr>
            <w:r>
              <w:rPr>
                <w:rFonts w:ascii="Book Antiqua" w:hAnsi="Book Antiqua"/>
              </w:rPr>
              <w:t>15 a 30</w:t>
            </w:r>
          </w:p>
        </w:tc>
      </w:tr>
      <w:tr w:rsidR="00576FFF" w:rsidTr="003C69F7">
        <w:tc>
          <w:tcPr>
            <w:tcW w:w="2126"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5" w:right="0"/>
              <w:jc w:val="center"/>
              <w:rPr>
                <w:rFonts w:ascii="Book Antiqua" w:hAnsi="Book Antiqua"/>
              </w:rPr>
            </w:pPr>
            <w:r>
              <w:rPr>
                <w:rFonts w:ascii="Book Antiqua" w:hAnsi="Book Antiqua"/>
              </w:rPr>
              <w:t>Item 12.1.3</w:t>
            </w:r>
          </w:p>
        </w:tc>
        <w:tc>
          <w:tcPr>
            <w:tcW w:w="2127"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0" w:right="0"/>
              <w:jc w:val="center"/>
              <w:rPr>
                <w:rFonts w:ascii="Book Antiqua" w:hAnsi="Book Antiqua"/>
              </w:rPr>
            </w:pPr>
            <w:r>
              <w:rPr>
                <w:rFonts w:ascii="Book Antiqua" w:hAnsi="Book Antiqua"/>
              </w:rPr>
              <w:t>15 a 30</w:t>
            </w:r>
          </w:p>
        </w:tc>
      </w:tr>
      <w:tr w:rsidR="00576FFF" w:rsidTr="003C69F7">
        <w:tc>
          <w:tcPr>
            <w:tcW w:w="2126"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5" w:right="0"/>
              <w:jc w:val="center"/>
              <w:rPr>
                <w:rFonts w:ascii="Book Antiqua" w:hAnsi="Book Antiqua"/>
              </w:rPr>
            </w:pPr>
            <w:r>
              <w:rPr>
                <w:rFonts w:ascii="Book Antiqua" w:hAnsi="Book Antiqua"/>
              </w:rPr>
              <w:t>Item 12.1.4</w:t>
            </w:r>
          </w:p>
        </w:tc>
        <w:tc>
          <w:tcPr>
            <w:tcW w:w="2127"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0" w:right="0"/>
              <w:jc w:val="center"/>
              <w:rPr>
                <w:rFonts w:ascii="Book Antiqua" w:hAnsi="Book Antiqua"/>
              </w:rPr>
            </w:pPr>
            <w:r>
              <w:rPr>
                <w:rFonts w:ascii="Book Antiqua" w:hAnsi="Book Antiqua"/>
              </w:rPr>
              <w:t>0,5 a 20</w:t>
            </w:r>
          </w:p>
        </w:tc>
      </w:tr>
      <w:tr w:rsidR="00576FFF" w:rsidTr="003C69F7">
        <w:tc>
          <w:tcPr>
            <w:tcW w:w="2126"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5" w:right="0"/>
              <w:jc w:val="center"/>
              <w:rPr>
                <w:rFonts w:ascii="Book Antiqua" w:hAnsi="Book Antiqua"/>
              </w:rPr>
            </w:pPr>
            <w:r>
              <w:rPr>
                <w:rFonts w:ascii="Book Antiqua" w:hAnsi="Book Antiqua"/>
              </w:rPr>
              <w:lastRenderedPageBreak/>
              <w:t>Item 12.1.5</w:t>
            </w:r>
          </w:p>
        </w:tc>
        <w:tc>
          <w:tcPr>
            <w:tcW w:w="2127"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0" w:right="0"/>
              <w:jc w:val="center"/>
              <w:rPr>
                <w:rFonts w:ascii="Book Antiqua" w:hAnsi="Book Antiqua"/>
              </w:rPr>
            </w:pPr>
            <w:r>
              <w:rPr>
                <w:rFonts w:ascii="Book Antiqua" w:hAnsi="Book Antiqua"/>
              </w:rPr>
              <w:t>0,5 a 20</w:t>
            </w:r>
          </w:p>
        </w:tc>
      </w:tr>
      <w:tr w:rsidR="00576FFF" w:rsidTr="003C69F7">
        <w:tc>
          <w:tcPr>
            <w:tcW w:w="2126"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5" w:right="0"/>
              <w:jc w:val="center"/>
              <w:rPr>
                <w:rFonts w:ascii="Book Antiqua" w:hAnsi="Book Antiqua"/>
              </w:rPr>
            </w:pPr>
            <w:r>
              <w:rPr>
                <w:rFonts w:ascii="Book Antiqua" w:hAnsi="Book Antiqua"/>
              </w:rPr>
              <w:t>Item 12.1.6</w:t>
            </w:r>
          </w:p>
        </w:tc>
        <w:tc>
          <w:tcPr>
            <w:tcW w:w="2127"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0" w:right="0"/>
              <w:jc w:val="center"/>
              <w:rPr>
                <w:rFonts w:ascii="Book Antiqua" w:hAnsi="Book Antiqua"/>
              </w:rPr>
            </w:pPr>
            <w:r>
              <w:rPr>
                <w:rFonts w:ascii="Book Antiqua" w:hAnsi="Book Antiqua"/>
              </w:rPr>
              <w:t>15 a 30</w:t>
            </w:r>
          </w:p>
        </w:tc>
      </w:tr>
      <w:tr w:rsidR="00576FFF" w:rsidTr="003C69F7">
        <w:tc>
          <w:tcPr>
            <w:tcW w:w="2126"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5" w:right="0"/>
              <w:jc w:val="center"/>
              <w:rPr>
                <w:rFonts w:ascii="Book Antiqua" w:hAnsi="Book Antiqua"/>
              </w:rPr>
            </w:pPr>
            <w:r>
              <w:rPr>
                <w:rFonts w:ascii="Book Antiqua" w:hAnsi="Book Antiqua"/>
              </w:rPr>
              <w:t>Item 12.1.7</w:t>
            </w:r>
          </w:p>
        </w:tc>
        <w:tc>
          <w:tcPr>
            <w:tcW w:w="2127"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0" w:right="0"/>
              <w:jc w:val="center"/>
              <w:rPr>
                <w:rFonts w:ascii="Book Antiqua" w:hAnsi="Book Antiqua"/>
              </w:rPr>
            </w:pPr>
            <w:r>
              <w:rPr>
                <w:rFonts w:ascii="Book Antiqua" w:hAnsi="Book Antiqua"/>
              </w:rPr>
              <w:t>0,5 a 10</w:t>
            </w:r>
          </w:p>
        </w:tc>
      </w:tr>
      <w:tr w:rsidR="00576FFF" w:rsidTr="003C69F7">
        <w:tc>
          <w:tcPr>
            <w:tcW w:w="2126"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5" w:right="0"/>
              <w:jc w:val="center"/>
              <w:rPr>
                <w:rFonts w:ascii="Book Antiqua" w:hAnsi="Book Antiqua"/>
              </w:rPr>
            </w:pPr>
            <w:r>
              <w:rPr>
                <w:rFonts w:ascii="Book Antiqua" w:hAnsi="Book Antiqua"/>
              </w:rPr>
              <w:t>Item 12.1.8</w:t>
            </w:r>
          </w:p>
        </w:tc>
        <w:tc>
          <w:tcPr>
            <w:tcW w:w="2127"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0" w:right="0"/>
              <w:jc w:val="center"/>
              <w:rPr>
                <w:rFonts w:ascii="Book Antiqua" w:hAnsi="Book Antiqua"/>
              </w:rPr>
            </w:pPr>
            <w:r>
              <w:rPr>
                <w:rFonts w:ascii="Book Antiqua" w:hAnsi="Book Antiqua"/>
              </w:rPr>
              <w:t>15 a 30</w:t>
            </w:r>
          </w:p>
        </w:tc>
      </w:tr>
      <w:tr w:rsidR="00576FFF" w:rsidTr="003C69F7">
        <w:tc>
          <w:tcPr>
            <w:tcW w:w="2126"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5" w:right="0"/>
              <w:jc w:val="center"/>
              <w:rPr>
                <w:rFonts w:ascii="Book Antiqua" w:hAnsi="Book Antiqua"/>
              </w:rPr>
            </w:pPr>
            <w:r>
              <w:rPr>
                <w:rFonts w:ascii="Book Antiqua" w:hAnsi="Book Antiqua"/>
              </w:rPr>
              <w:t>Item 12.1.9</w:t>
            </w:r>
          </w:p>
        </w:tc>
        <w:tc>
          <w:tcPr>
            <w:tcW w:w="2127"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0" w:right="0"/>
              <w:jc w:val="center"/>
              <w:rPr>
                <w:rFonts w:ascii="Book Antiqua" w:hAnsi="Book Antiqua"/>
              </w:rPr>
            </w:pPr>
            <w:r>
              <w:rPr>
                <w:rFonts w:ascii="Book Antiqua" w:hAnsi="Book Antiqua"/>
              </w:rPr>
              <w:t>15 a 30</w:t>
            </w:r>
          </w:p>
        </w:tc>
      </w:tr>
      <w:tr w:rsidR="00576FFF" w:rsidTr="003C69F7">
        <w:tc>
          <w:tcPr>
            <w:tcW w:w="2126"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5" w:right="0"/>
              <w:jc w:val="center"/>
              <w:rPr>
                <w:rFonts w:ascii="Book Antiqua" w:hAnsi="Book Antiqua"/>
              </w:rPr>
            </w:pPr>
            <w:r>
              <w:rPr>
                <w:rFonts w:ascii="Book Antiqua" w:hAnsi="Book Antiqua"/>
              </w:rPr>
              <w:t>Item 12.1.10</w:t>
            </w:r>
          </w:p>
        </w:tc>
        <w:tc>
          <w:tcPr>
            <w:tcW w:w="2127"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0" w:right="0"/>
              <w:jc w:val="center"/>
              <w:rPr>
                <w:rFonts w:ascii="Book Antiqua" w:hAnsi="Book Antiqua"/>
              </w:rPr>
            </w:pPr>
            <w:r>
              <w:rPr>
                <w:rFonts w:ascii="Book Antiqua" w:hAnsi="Book Antiqua"/>
              </w:rPr>
              <w:t>20 a 30</w:t>
            </w:r>
          </w:p>
        </w:tc>
      </w:tr>
      <w:tr w:rsidR="00576FFF" w:rsidTr="003C69F7">
        <w:tc>
          <w:tcPr>
            <w:tcW w:w="2126"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5" w:right="0"/>
              <w:jc w:val="center"/>
              <w:rPr>
                <w:rFonts w:ascii="Book Antiqua" w:hAnsi="Book Antiqua"/>
              </w:rPr>
            </w:pPr>
            <w:r>
              <w:rPr>
                <w:rFonts w:ascii="Book Antiqua" w:hAnsi="Book Antiqua"/>
              </w:rPr>
              <w:t>Item 12.1.11</w:t>
            </w:r>
          </w:p>
        </w:tc>
        <w:tc>
          <w:tcPr>
            <w:tcW w:w="2127"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0" w:right="0"/>
              <w:jc w:val="center"/>
              <w:rPr>
                <w:rFonts w:ascii="Book Antiqua" w:hAnsi="Book Antiqua"/>
              </w:rPr>
            </w:pPr>
            <w:r>
              <w:rPr>
                <w:rFonts w:ascii="Book Antiqua" w:hAnsi="Book Antiqua"/>
              </w:rPr>
              <w:t>20 a 30</w:t>
            </w:r>
          </w:p>
        </w:tc>
      </w:tr>
      <w:tr w:rsidR="00576FFF" w:rsidTr="003C69F7">
        <w:tc>
          <w:tcPr>
            <w:tcW w:w="2126"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5" w:right="0"/>
              <w:jc w:val="center"/>
              <w:rPr>
                <w:rFonts w:ascii="Book Antiqua" w:hAnsi="Book Antiqua"/>
              </w:rPr>
            </w:pPr>
            <w:r>
              <w:rPr>
                <w:rFonts w:ascii="Book Antiqua" w:hAnsi="Book Antiqua"/>
              </w:rPr>
              <w:t>Item 12.1.12</w:t>
            </w:r>
          </w:p>
        </w:tc>
        <w:tc>
          <w:tcPr>
            <w:tcW w:w="2127"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0" w:right="0"/>
              <w:jc w:val="center"/>
              <w:rPr>
                <w:rFonts w:ascii="Book Antiqua" w:hAnsi="Book Antiqua"/>
              </w:rPr>
            </w:pPr>
            <w:r>
              <w:rPr>
                <w:rFonts w:ascii="Book Antiqua" w:hAnsi="Book Antiqua"/>
              </w:rPr>
              <w:t>20 a 30</w:t>
            </w:r>
          </w:p>
        </w:tc>
      </w:tr>
      <w:tr w:rsidR="00576FFF" w:rsidTr="003C69F7">
        <w:tc>
          <w:tcPr>
            <w:tcW w:w="2126"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5" w:right="0"/>
              <w:jc w:val="center"/>
              <w:rPr>
                <w:rFonts w:ascii="Book Antiqua" w:hAnsi="Book Antiqua"/>
              </w:rPr>
            </w:pPr>
            <w:r>
              <w:rPr>
                <w:rFonts w:ascii="Book Antiqua" w:hAnsi="Book Antiqua"/>
              </w:rPr>
              <w:t>Item 12.1.13</w:t>
            </w:r>
          </w:p>
        </w:tc>
        <w:tc>
          <w:tcPr>
            <w:tcW w:w="2127"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0" w:right="0"/>
              <w:jc w:val="center"/>
              <w:rPr>
                <w:rFonts w:ascii="Book Antiqua" w:hAnsi="Book Antiqua"/>
              </w:rPr>
            </w:pPr>
            <w:r>
              <w:rPr>
                <w:rFonts w:ascii="Book Antiqua" w:hAnsi="Book Antiqua"/>
              </w:rPr>
              <w:t>20 a 30</w:t>
            </w:r>
          </w:p>
        </w:tc>
      </w:tr>
      <w:tr w:rsidR="00576FFF" w:rsidTr="003C69F7">
        <w:tc>
          <w:tcPr>
            <w:tcW w:w="2126"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5" w:right="0"/>
              <w:jc w:val="center"/>
              <w:rPr>
                <w:rFonts w:ascii="Book Antiqua" w:hAnsi="Book Antiqua"/>
              </w:rPr>
            </w:pPr>
            <w:r>
              <w:rPr>
                <w:rFonts w:ascii="Book Antiqua" w:hAnsi="Book Antiqua"/>
              </w:rPr>
              <w:t>Item 12.1.14</w:t>
            </w:r>
          </w:p>
        </w:tc>
        <w:tc>
          <w:tcPr>
            <w:tcW w:w="2127" w:type="dxa"/>
            <w:tcBorders>
              <w:top w:val="single" w:sz="4" w:space="0" w:color="auto"/>
              <w:left w:val="single" w:sz="4" w:space="0" w:color="auto"/>
              <w:bottom w:val="single" w:sz="4" w:space="0" w:color="auto"/>
              <w:right w:val="single" w:sz="4" w:space="0" w:color="auto"/>
            </w:tcBorders>
            <w:hideMark/>
          </w:tcPr>
          <w:p w:rsidR="00576FFF" w:rsidRDefault="00576FFF" w:rsidP="003C69F7">
            <w:pPr>
              <w:ind w:left="0" w:right="0"/>
              <w:jc w:val="center"/>
              <w:rPr>
                <w:rFonts w:ascii="Book Antiqua" w:hAnsi="Book Antiqua"/>
              </w:rPr>
            </w:pPr>
            <w:r>
              <w:rPr>
                <w:rFonts w:ascii="Book Antiqua" w:hAnsi="Book Antiqua"/>
              </w:rPr>
              <w:t>20 a 30</w:t>
            </w:r>
          </w:p>
        </w:tc>
      </w:tr>
    </w:tbl>
    <w:p w:rsidR="00576FFF" w:rsidRDefault="00576FFF" w:rsidP="00576FFF">
      <w:pPr>
        <w:rPr>
          <w:rFonts w:ascii="Book Antiqua" w:hAnsi="Book Antiqua"/>
        </w:rPr>
      </w:pPr>
    </w:p>
    <w:p w:rsidR="00576FFF" w:rsidRDefault="00576FFF" w:rsidP="00576FFF">
      <w:pPr>
        <w:rPr>
          <w:rFonts w:ascii="Book Antiqua" w:hAnsi="Book Antiqua"/>
        </w:rPr>
      </w:pPr>
      <w:r>
        <w:rPr>
          <w:rFonts w:ascii="Book Antiqua" w:hAnsi="Book Antiqua" w:cs="Times New Roman"/>
        </w:rPr>
        <w:t xml:space="preserve">12.7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576FFF" w:rsidRDefault="00576FFF" w:rsidP="00576FFF">
      <w:pPr>
        <w:rPr>
          <w:rFonts w:ascii="Book Antiqua" w:hAnsi="Book Antiqua"/>
          <w:bCs/>
          <w:color w:val="000000"/>
        </w:rPr>
      </w:pPr>
      <w:r>
        <w:rPr>
          <w:rFonts w:ascii="Book Antiqua" w:hAnsi="Book Antiqua"/>
          <w:bCs/>
          <w:color w:val="000000"/>
        </w:rPr>
        <w:t xml:space="preserve">12.8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576FFF" w:rsidRDefault="00576FFF" w:rsidP="00576FFF">
      <w:pPr>
        <w:rPr>
          <w:rFonts w:ascii="Book Antiqua" w:hAnsi="Book Antiqua"/>
          <w:bCs/>
          <w:color w:val="000000"/>
        </w:rPr>
      </w:pPr>
      <w:r>
        <w:rPr>
          <w:rFonts w:ascii="Book Antiqua" w:hAnsi="Book Antiqua"/>
          <w:bCs/>
          <w:color w:val="000000"/>
        </w:rPr>
        <w:t xml:space="preserve">12.9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576FFF" w:rsidRDefault="00576FFF" w:rsidP="00576FFF">
      <w:pPr>
        <w:rPr>
          <w:rFonts w:ascii="Book Antiqua" w:hAnsi="Book Antiqua"/>
        </w:rPr>
      </w:pPr>
      <w:proofErr w:type="gramStart"/>
      <w:r>
        <w:rPr>
          <w:rFonts w:ascii="Book Antiqua" w:hAnsi="Book Antiqua" w:cs="Times New Roman"/>
        </w:rPr>
        <w:t xml:space="preserve">12.10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576FFF" w:rsidRDefault="00576FFF" w:rsidP="00576FFF">
      <w:pPr>
        <w:rPr>
          <w:rFonts w:ascii="Book Antiqua" w:hAnsi="Book Antiqua" w:cs="Arial"/>
          <w:color w:val="000000"/>
        </w:rPr>
      </w:pPr>
      <w:r>
        <w:rPr>
          <w:rFonts w:ascii="Book Antiqua" w:hAnsi="Book Antiqua" w:cs="Times New Roman"/>
        </w:rPr>
        <w:t xml:space="preserve">12.10.1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576FFF" w:rsidRDefault="00576FFF" w:rsidP="00576FFF">
      <w:pPr>
        <w:rPr>
          <w:rFonts w:ascii="Book Antiqua" w:hAnsi="Book Antiqua" w:cs="Arial"/>
          <w:color w:val="000000"/>
        </w:rPr>
      </w:pPr>
      <w:r>
        <w:rPr>
          <w:rFonts w:ascii="Book Antiqua" w:eastAsia="Arial" w:hAnsi="Book Antiqua" w:cs="Times New Roman"/>
          <w:lang w:eastAsia="pt-BR"/>
        </w:rPr>
        <w:t xml:space="preserve">12.10.2 </w:t>
      </w:r>
      <w:r>
        <w:rPr>
          <w:rFonts w:ascii="Book Antiqua" w:hAnsi="Book Antiqua" w:cs="Arial"/>
          <w:color w:val="000000"/>
        </w:rPr>
        <w:t xml:space="preserve">Dar causa à inexecução total do Contrato ou da Ata de Registro de Preços. </w:t>
      </w:r>
    </w:p>
    <w:p w:rsidR="00576FFF" w:rsidRDefault="00576FFF" w:rsidP="00576FFF">
      <w:pPr>
        <w:rPr>
          <w:rFonts w:ascii="Book Antiqua" w:eastAsia="Arial" w:hAnsi="Book Antiqua" w:cs="Times New Roman"/>
          <w:lang w:eastAsia="pt-BR"/>
        </w:rPr>
      </w:pPr>
      <w:r>
        <w:rPr>
          <w:rFonts w:ascii="Book Antiqua" w:eastAsia="Arial" w:hAnsi="Book Antiqua" w:cs="Times New Roman"/>
          <w:lang w:eastAsia="pt-BR"/>
        </w:rPr>
        <w:t xml:space="preserve">12.10.3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576FFF" w:rsidRDefault="00576FFF" w:rsidP="00576FFF">
      <w:pPr>
        <w:rPr>
          <w:rFonts w:ascii="Book Antiqua" w:hAnsi="Book Antiqua" w:cs="Arial"/>
          <w:color w:val="000000"/>
        </w:rPr>
      </w:pPr>
      <w:r>
        <w:rPr>
          <w:rFonts w:ascii="Book Antiqua" w:eastAsia="Arial" w:hAnsi="Book Antiqua" w:cs="Times New Roman"/>
          <w:lang w:eastAsia="pt-BR"/>
        </w:rPr>
        <w:t xml:space="preserve">12.10.4 </w:t>
      </w:r>
      <w:r>
        <w:rPr>
          <w:rFonts w:ascii="Book Antiqua" w:hAnsi="Book Antiqua" w:cs="Arial"/>
          <w:color w:val="000000"/>
        </w:rPr>
        <w:t xml:space="preserve">Deixar de entregar a documentação exigida para o certame. </w:t>
      </w:r>
    </w:p>
    <w:p w:rsidR="00576FFF" w:rsidRDefault="00576FFF" w:rsidP="00576FFF">
      <w:pPr>
        <w:rPr>
          <w:rFonts w:ascii="Book Antiqua" w:hAnsi="Book Antiqua" w:cs="Arial"/>
          <w:color w:val="000000"/>
        </w:rPr>
      </w:pPr>
      <w:r>
        <w:rPr>
          <w:rFonts w:ascii="Book Antiqua" w:eastAsia="Arial" w:hAnsi="Book Antiqua" w:cs="Times New Roman"/>
          <w:lang w:eastAsia="pt-BR"/>
        </w:rPr>
        <w:t xml:space="preserve">12.10.5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576FFF" w:rsidRDefault="00576FFF" w:rsidP="00576FFF">
      <w:pPr>
        <w:rPr>
          <w:rFonts w:ascii="Book Antiqua" w:hAnsi="Book Antiqua" w:cs="Arial"/>
          <w:color w:val="000000"/>
        </w:rPr>
      </w:pPr>
      <w:r>
        <w:rPr>
          <w:rFonts w:ascii="Book Antiqua" w:eastAsia="Arial" w:hAnsi="Book Antiqua" w:cs="Times New Roman"/>
          <w:lang w:eastAsia="pt-BR"/>
        </w:rPr>
        <w:t xml:space="preserve">12.10.6 </w:t>
      </w:r>
      <w:r>
        <w:rPr>
          <w:rFonts w:ascii="Book Antiqua" w:hAnsi="Book Antiqua" w:cs="Arial"/>
          <w:color w:val="000000"/>
        </w:rPr>
        <w:t xml:space="preserve">Ensejar o retardamento da execução ou da entrega do objeto da licitação sem motivo justificado. </w:t>
      </w:r>
    </w:p>
    <w:p w:rsidR="00576FFF" w:rsidRDefault="00576FFF" w:rsidP="00576FFF">
      <w:pPr>
        <w:rPr>
          <w:rFonts w:ascii="Book Antiqua" w:eastAsia="Arial" w:hAnsi="Book Antiqua" w:cs="Times New Roman"/>
          <w:lang w:eastAsia="pt-BR"/>
        </w:rPr>
      </w:pPr>
      <w:r>
        <w:rPr>
          <w:rFonts w:ascii="Book Antiqua" w:eastAsia="Arial" w:hAnsi="Book Antiqua" w:cs="Times New Roman"/>
          <w:lang w:eastAsia="pt-BR"/>
        </w:rPr>
        <w:t>12.10.7 Deixar de apresentar amostra(s).</w:t>
      </w:r>
    </w:p>
    <w:p w:rsidR="00576FFF" w:rsidRDefault="00576FFF" w:rsidP="00576FFF">
      <w:pPr>
        <w:rPr>
          <w:rFonts w:ascii="Book Antiqua" w:hAnsi="Book Antiqua" w:cs="Times New Roman"/>
        </w:rPr>
      </w:pPr>
      <w:r>
        <w:rPr>
          <w:rFonts w:ascii="Book Antiqua" w:eastAsia="Arial" w:hAnsi="Book Antiqua" w:cs="Times New Roman"/>
          <w:lang w:eastAsia="pt-BR"/>
        </w:rPr>
        <w:t>12.10.8 Recusar-se, sem justificativa, a assinar o Contrato ou a Ata de Registro de Preços no prazo estabelecido pela Administração.</w:t>
      </w:r>
    </w:p>
    <w:p w:rsidR="00576FFF" w:rsidRDefault="00576FFF" w:rsidP="00576FFF">
      <w:pPr>
        <w:rPr>
          <w:rFonts w:ascii="Book Antiqua" w:hAnsi="Book Antiqua" w:cs="Times New Roman"/>
        </w:rPr>
      </w:pPr>
      <w:r>
        <w:rPr>
          <w:rFonts w:ascii="Book Antiqua" w:hAnsi="Book Antiqua" w:cs="Times New Roman"/>
        </w:rPr>
        <w:t xml:space="preserve">12.11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12.2.3 </w:t>
      </w:r>
      <w:r>
        <w:rPr>
          <w:rFonts w:ascii="Book Antiqua" w:hAnsi="Book Antiqua" w:cs="Times New Roman"/>
        </w:rPr>
        <w:t xml:space="preserve">e 12.10)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576FFF" w:rsidRDefault="00576FFF" w:rsidP="00576FFF">
      <w:pPr>
        <w:rPr>
          <w:rFonts w:ascii="Book Antiqua" w:hAnsi="Book Antiqua"/>
        </w:rPr>
      </w:pPr>
      <w:r>
        <w:rPr>
          <w:rFonts w:ascii="Book Antiqua" w:hAnsi="Book Antiqua"/>
        </w:rPr>
        <w:t xml:space="preserve">12.12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576FFF" w:rsidRDefault="00576FFF" w:rsidP="00576FFF">
      <w:pPr>
        <w:rPr>
          <w:rFonts w:ascii="Book Antiqua" w:hAnsi="Book Antiqua"/>
        </w:rPr>
      </w:pPr>
      <w:r>
        <w:rPr>
          <w:rFonts w:ascii="Book Antiqua" w:hAnsi="Book Antiqua"/>
        </w:rPr>
        <w:t xml:space="preserve">12.12.1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576FFF" w:rsidRDefault="00576FFF" w:rsidP="00576FFF">
      <w:pPr>
        <w:rPr>
          <w:rFonts w:ascii="Book Antiqua" w:hAnsi="Book Antiqua"/>
        </w:rPr>
      </w:pPr>
      <w:r>
        <w:rPr>
          <w:rFonts w:ascii="Book Antiqua" w:hAnsi="Book Antiqua" w:cs="Times New Roman"/>
        </w:rPr>
        <w:t xml:space="preserve">12.12.2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576FFF" w:rsidRDefault="00576FFF" w:rsidP="00576FFF">
      <w:pPr>
        <w:rPr>
          <w:rFonts w:ascii="Book Antiqua" w:hAnsi="Book Antiqua"/>
        </w:rPr>
      </w:pPr>
      <w:r>
        <w:rPr>
          <w:rFonts w:ascii="Book Antiqua" w:hAnsi="Book Antiqua"/>
        </w:rPr>
        <w:t>12.12.3 Comportar-se de modo inidôneo ou cometer fraude de qualquer natureza.</w:t>
      </w:r>
    </w:p>
    <w:p w:rsidR="00576FFF" w:rsidRDefault="00576FFF" w:rsidP="00576FFF">
      <w:pPr>
        <w:rPr>
          <w:rFonts w:ascii="Book Antiqua" w:hAnsi="Book Antiqua"/>
        </w:rPr>
      </w:pPr>
      <w:r>
        <w:rPr>
          <w:rFonts w:ascii="Book Antiqua" w:hAnsi="Book Antiqua" w:cs="Times New Roman"/>
        </w:rPr>
        <w:t xml:space="preserve">12.12.4 </w:t>
      </w:r>
      <w:r>
        <w:rPr>
          <w:rFonts w:ascii="Book Antiqua" w:hAnsi="Book Antiqua" w:cs="Arial"/>
          <w:color w:val="000000"/>
        </w:rPr>
        <w:t>Praticar atos ilícitos com vistas a frustrar os objetivos da licitação.</w:t>
      </w:r>
      <w:r>
        <w:rPr>
          <w:rFonts w:ascii="Book Antiqua" w:hAnsi="Book Antiqua"/>
        </w:rPr>
        <w:t xml:space="preserve"> </w:t>
      </w:r>
    </w:p>
    <w:p w:rsidR="00576FFF" w:rsidRDefault="00576FFF" w:rsidP="00576FFF">
      <w:pPr>
        <w:rPr>
          <w:rFonts w:ascii="Book Antiqua" w:hAnsi="Book Antiqua"/>
        </w:rPr>
      </w:pPr>
      <w:r>
        <w:rPr>
          <w:rFonts w:ascii="Book Antiqua" w:hAnsi="Book Antiqua"/>
        </w:rPr>
        <w:t xml:space="preserve">12.12.5 Praticar ato lesivo previsto no Art. 5º da Lei nº 12.846/2013. </w:t>
      </w:r>
    </w:p>
    <w:p w:rsidR="00576FFF" w:rsidRDefault="00576FFF" w:rsidP="00576FFF">
      <w:pPr>
        <w:rPr>
          <w:rFonts w:ascii="Book Antiqua" w:hAnsi="Book Antiqua"/>
        </w:rPr>
      </w:pPr>
      <w:r>
        <w:rPr>
          <w:rFonts w:ascii="Book Antiqua" w:hAnsi="Book Antiqua"/>
        </w:rPr>
        <w:t xml:space="preserve">12.13 A sanção de </w:t>
      </w:r>
      <w:r>
        <w:rPr>
          <w:rFonts w:ascii="Book Antiqua" w:hAnsi="Book Antiqua"/>
          <w:u w:val="single"/>
        </w:rPr>
        <w:t>declaração de inidoneidade para licitar ou para contratar</w:t>
      </w:r>
      <w:r>
        <w:rPr>
          <w:rFonts w:ascii="Book Antiqua" w:hAnsi="Book Antiqua"/>
        </w:rPr>
        <w:t xml:space="preserve"> (itens 12.2.4 e 12.12)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576FFF" w:rsidRDefault="00576FFF" w:rsidP="00576FFF">
      <w:pPr>
        <w:rPr>
          <w:rFonts w:ascii="Book Antiqua" w:hAnsi="Book Antiqua" w:cstheme="minorHAnsi"/>
          <w:bCs/>
          <w:kern w:val="36"/>
        </w:rPr>
      </w:pPr>
      <w:r>
        <w:rPr>
          <w:rFonts w:ascii="Book Antiqua" w:hAnsi="Book Antiqua"/>
        </w:rPr>
        <w:t xml:space="preserve">12.14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576FFF" w:rsidRDefault="00576FFF" w:rsidP="00576FFF">
      <w:pPr>
        <w:rPr>
          <w:rFonts w:ascii="Book Antiqua" w:hAnsi="Book Antiqua" w:cstheme="minorHAnsi"/>
          <w:bCs/>
          <w:kern w:val="36"/>
        </w:rPr>
      </w:pPr>
      <w:r>
        <w:rPr>
          <w:rFonts w:ascii="Book Antiqua" w:hAnsi="Book Antiqua" w:cstheme="minorHAnsi"/>
          <w:bCs/>
          <w:kern w:val="36"/>
        </w:rPr>
        <w:t>12.14.1 A gravidade da conduta praticada;</w:t>
      </w:r>
    </w:p>
    <w:p w:rsidR="00576FFF" w:rsidRDefault="00576FFF" w:rsidP="00576FFF">
      <w:pPr>
        <w:rPr>
          <w:rFonts w:ascii="Book Antiqua" w:hAnsi="Book Antiqua" w:cstheme="minorHAnsi"/>
          <w:bCs/>
          <w:kern w:val="36"/>
        </w:rPr>
      </w:pPr>
      <w:r>
        <w:rPr>
          <w:rFonts w:ascii="Book Antiqua" w:hAnsi="Book Antiqua" w:cstheme="minorHAnsi"/>
          <w:bCs/>
          <w:kern w:val="36"/>
        </w:rPr>
        <w:lastRenderedPageBreak/>
        <w:t>12.14.2 A culpabilidade do infrator;</w:t>
      </w:r>
    </w:p>
    <w:p w:rsidR="00576FFF" w:rsidRDefault="00576FFF" w:rsidP="00576FFF">
      <w:pPr>
        <w:rPr>
          <w:rFonts w:ascii="Book Antiqua" w:hAnsi="Book Antiqua" w:cstheme="minorHAnsi"/>
          <w:bCs/>
          <w:kern w:val="36"/>
        </w:rPr>
      </w:pPr>
      <w:r>
        <w:rPr>
          <w:rFonts w:ascii="Book Antiqua" w:hAnsi="Book Antiqua" w:cstheme="minorHAnsi"/>
          <w:bCs/>
          <w:kern w:val="36"/>
        </w:rPr>
        <w:t>12.14.3 A intensidade do dano provocado;</w:t>
      </w:r>
    </w:p>
    <w:p w:rsidR="00576FFF" w:rsidRDefault="00576FFF" w:rsidP="00576FFF">
      <w:pPr>
        <w:rPr>
          <w:rFonts w:ascii="Book Antiqua" w:hAnsi="Book Antiqua" w:cstheme="minorHAnsi"/>
          <w:bCs/>
          <w:kern w:val="36"/>
        </w:rPr>
      </w:pPr>
      <w:r>
        <w:rPr>
          <w:rFonts w:ascii="Book Antiqua" w:hAnsi="Book Antiqua" w:cstheme="minorHAnsi"/>
          <w:bCs/>
          <w:kern w:val="36"/>
        </w:rPr>
        <w:t>12.14.4 O caráter educativo da pena;</w:t>
      </w:r>
    </w:p>
    <w:p w:rsidR="00576FFF" w:rsidRDefault="00576FFF" w:rsidP="00576FFF">
      <w:pPr>
        <w:rPr>
          <w:rFonts w:ascii="Book Antiqua" w:hAnsi="Book Antiqua" w:cs="Arial"/>
        </w:rPr>
      </w:pPr>
      <w:r>
        <w:rPr>
          <w:rFonts w:ascii="Book Antiqua" w:hAnsi="Book Antiqua" w:cstheme="minorHAnsi"/>
          <w:bCs/>
          <w:kern w:val="36"/>
        </w:rPr>
        <w:t xml:space="preserve">12.14.5 </w:t>
      </w:r>
      <w:r>
        <w:rPr>
          <w:rFonts w:ascii="Book Antiqua" w:hAnsi="Book Antiqua" w:cs="Arial"/>
        </w:rPr>
        <w:t>A implantação ou o aperfeiçoamento de programa de integridade, conforme normas e orientações dos órgãos de controle;</w:t>
      </w:r>
    </w:p>
    <w:p w:rsidR="00576FFF" w:rsidRDefault="00576FFF" w:rsidP="00576FFF">
      <w:pPr>
        <w:rPr>
          <w:rFonts w:ascii="Book Antiqua" w:hAnsi="Book Antiqua" w:cstheme="minorHAnsi"/>
          <w:bCs/>
          <w:kern w:val="36"/>
        </w:rPr>
      </w:pPr>
      <w:r>
        <w:rPr>
          <w:rFonts w:ascii="Book Antiqua" w:hAnsi="Book Antiqua" w:cstheme="minorHAnsi"/>
          <w:bCs/>
          <w:kern w:val="36"/>
        </w:rPr>
        <w:t xml:space="preserve">12.14.6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576FFF" w:rsidRDefault="00576FFF" w:rsidP="00576FFF">
      <w:pPr>
        <w:rPr>
          <w:rFonts w:ascii="Book Antiqua" w:hAnsi="Book Antiqua" w:cstheme="minorHAnsi"/>
          <w:bCs/>
          <w:kern w:val="36"/>
        </w:rPr>
      </w:pPr>
      <w:r>
        <w:rPr>
          <w:rFonts w:ascii="Book Antiqua" w:hAnsi="Book Antiqua"/>
        </w:rPr>
        <w:t xml:space="preserve">12.15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576FFF" w:rsidRDefault="00576FFF" w:rsidP="00576FFF">
      <w:pPr>
        <w:rPr>
          <w:rFonts w:ascii="Book Antiqua" w:hAnsi="Book Antiqua" w:cstheme="minorHAnsi"/>
          <w:bCs/>
          <w:color w:val="FF0000"/>
          <w:kern w:val="36"/>
          <w:u w:val="single"/>
        </w:rPr>
      </w:pPr>
      <w:r>
        <w:rPr>
          <w:rFonts w:ascii="Book Antiqua" w:hAnsi="Book Antiqua" w:cstheme="minorHAnsi"/>
          <w:bCs/>
          <w:kern w:val="36"/>
        </w:rPr>
        <w:t xml:space="preserve">12.16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576FFF" w:rsidRDefault="00576FFF" w:rsidP="00576FFF">
      <w:pPr>
        <w:rPr>
          <w:rFonts w:ascii="Book Antiqua" w:eastAsia="Times New Roman" w:hAnsi="Book Antiqua" w:cstheme="minorHAnsi"/>
          <w:bCs/>
          <w:kern w:val="36"/>
          <w:lang w:eastAsia="pt-BR"/>
        </w:rPr>
      </w:pPr>
      <w:r>
        <w:rPr>
          <w:rFonts w:ascii="Book Antiqua" w:hAnsi="Book Antiqua" w:cstheme="minorHAnsi"/>
          <w:bCs/>
          <w:kern w:val="36"/>
        </w:rPr>
        <w:t xml:space="preserve">12.17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576FFF"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12.18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576FFF"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576FFF" w:rsidRPr="00627233" w:rsidRDefault="00576FFF" w:rsidP="00576FFF">
      <w:pPr>
        <w:tabs>
          <w:tab w:val="left" w:pos="9498"/>
        </w:tabs>
        <w:ind w:right="-852"/>
        <w:rPr>
          <w:rFonts w:ascii="Book Antiqua" w:hAnsi="Book Antiqua"/>
        </w:rPr>
      </w:pPr>
      <w:r>
        <w:rPr>
          <w:rFonts w:ascii="Book Antiqua" w:eastAsia="Book Antiqua" w:hAnsi="Book Antiqua"/>
          <w:b/>
        </w:rPr>
        <w:t xml:space="preserve">CLÁUSULA DÉCIMA TERCEIRA – DA </w:t>
      </w:r>
      <w:r w:rsidRPr="00627233">
        <w:rPr>
          <w:rFonts w:ascii="Book Antiqua" w:hAnsi="Book Antiqua"/>
          <w:b/>
        </w:rPr>
        <w:t>ALTERAÇÃO SUBJETIVA</w:t>
      </w:r>
    </w:p>
    <w:p w:rsidR="00576FFF" w:rsidRPr="00627233" w:rsidRDefault="00576FFF" w:rsidP="00576FFF">
      <w:pPr>
        <w:tabs>
          <w:tab w:val="left" w:pos="9498"/>
        </w:tabs>
        <w:ind w:right="-852"/>
        <w:rPr>
          <w:rFonts w:ascii="Book Antiqua" w:hAnsi="Book Antiqua"/>
        </w:rPr>
      </w:pPr>
      <w:r>
        <w:rPr>
          <w:rFonts w:ascii="Book Antiqua" w:hAnsi="Book Antiqua"/>
        </w:rPr>
        <w:t xml:space="preserve">13.1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76FFF"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576FFF" w:rsidRPr="00627233"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QUARTA – </w:t>
      </w:r>
      <w:r w:rsidRPr="00627233">
        <w:rPr>
          <w:rFonts w:ascii="Book Antiqua" w:hAnsi="Book Antiqua"/>
          <w:b/>
        </w:rPr>
        <w:t>DO CANCELAMENTO DO REGISTRO DA FORNECEDORA</w:t>
      </w:r>
    </w:p>
    <w:p w:rsidR="00576FFF"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576FFF" w:rsidRDefault="00576FFF" w:rsidP="00576FFF">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576FFF" w:rsidRDefault="00576FFF" w:rsidP="00576FFF">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576FFF" w:rsidRDefault="00576FFF" w:rsidP="00576FFF">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576FFF" w:rsidRDefault="00576FFF" w:rsidP="00576FFF">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576FFF" w:rsidRDefault="00576FFF" w:rsidP="00576FFF">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576FFF" w:rsidRDefault="00576FFF" w:rsidP="00576FFF">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576FFF" w:rsidRDefault="00576FFF" w:rsidP="00576FFF">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Por razões de interesse </w:t>
      </w:r>
      <w:proofErr w:type="gramStart"/>
      <w:r>
        <w:rPr>
          <w:rFonts w:ascii="Book Antiqua" w:hAnsi="Book Antiqua"/>
        </w:rPr>
        <w:t>público devidamente demonstradas</w:t>
      </w:r>
      <w:proofErr w:type="gramEnd"/>
      <w:r>
        <w:rPr>
          <w:rFonts w:ascii="Book Antiqua" w:hAnsi="Book Antiqua"/>
        </w:rPr>
        <w:t xml:space="preserve"> e justificadas pela Administração.</w:t>
      </w:r>
    </w:p>
    <w:p w:rsidR="00576FFF"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576FFF"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576FFF" w:rsidRDefault="00576FFF" w:rsidP="00576FFF">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576FFF" w:rsidRDefault="00576FFF" w:rsidP="00576FFF">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576FFF" w:rsidRDefault="00576FFF" w:rsidP="00576FFF">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576FFF" w:rsidRDefault="00576FFF" w:rsidP="00576FFF">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lastRenderedPageBreak/>
        <w:t xml:space="preserve">CLÁUSULA DÉCIMA QUINTA – </w:t>
      </w:r>
      <w:r w:rsidRPr="00874191">
        <w:rPr>
          <w:rFonts w:ascii="Book Antiqua" w:hAnsi="Book Antiqua"/>
          <w:b/>
        </w:rPr>
        <w:t>DA LEGISLAÇ</w:t>
      </w:r>
      <w:r>
        <w:rPr>
          <w:rFonts w:ascii="Book Antiqua" w:hAnsi="Book Antiqua"/>
          <w:b/>
        </w:rPr>
        <w:t>ÃO APLICÁVEL</w:t>
      </w:r>
    </w:p>
    <w:p w:rsidR="00576FFF" w:rsidRPr="00874191" w:rsidRDefault="00576FFF" w:rsidP="00576FFF">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576FFF" w:rsidRPr="00874191" w:rsidRDefault="00576FFF" w:rsidP="00576FFF">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15.2 </w:t>
      </w:r>
      <w:r w:rsidRPr="00874191">
        <w:rPr>
          <w:rFonts w:ascii="Book Antiqua" w:hAnsi="Book Antiqua"/>
        </w:rPr>
        <w:t>Os casos omissos serão resolvidos à luz da referida Lei e suas alterações, recorrendo-se à analogia, aos costumes e aos princípios gerais do direito.</w:t>
      </w:r>
    </w:p>
    <w:p w:rsidR="00576FFF"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576FFF"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SEXTA – DO FORO</w:t>
      </w:r>
    </w:p>
    <w:p w:rsidR="00576FFF" w:rsidRDefault="00576FFF" w:rsidP="00576F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16.1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576FFF" w:rsidRPr="00627233"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576FFF" w:rsidRPr="00C81269"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576FFF" w:rsidRPr="00627233"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576FFF" w:rsidRPr="00627233" w:rsidRDefault="00576FFF" w:rsidP="00576F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576FFF" w:rsidRPr="00704A2F" w:rsidTr="003C69F7">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576FFF" w:rsidRPr="00704A2F" w:rsidTr="003C69F7">
              <w:trPr>
                <w:jc w:val="center"/>
              </w:trPr>
              <w:tc>
                <w:tcPr>
                  <w:tcW w:w="3369" w:type="dxa"/>
                  <w:hideMark/>
                </w:tcPr>
                <w:p w:rsidR="00576FFF" w:rsidRPr="00704A2F" w:rsidRDefault="00576FFF" w:rsidP="003C69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576FFF" w:rsidRPr="00704A2F" w:rsidRDefault="00576FFF" w:rsidP="003C69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576FFF" w:rsidRPr="00704A2F" w:rsidRDefault="00576FFF" w:rsidP="003C69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576FFF" w:rsidRPr="00704A2F" w:rsidRDefault="00576FFF" w:rsidP="003C69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hideMark/>
                </w:tcPr>
                <w:p w:rsidR="00576FFF" w:rsidRPr="00704A2F" w:rsidRDefault="00576FFF" w:rsidP="003C69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576FFF" w:rsidRPr="00704A2F" w:rsidRDefault="00576FFF" w:rsidP="003C69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roofErr w:type="spellStart"/>
                  <w:r w:rsidRPr="00704A2F">
                    <w:rPr>
                      <w:rFonts w:ascii="Book Antiqua" w:hAnsi="Book Antiqua" w:cs="Book Antiqua"/>
                      <w:sz w:val="18"/>
                      <w:szCs w:val="18"/>
                    </w:rPr>
                    <w:t>Pregoeir</w:t>
                  </w:r>
                  <w:r>
                    <w:rPr>
                      <w:rFonts w:ascii="Book Antiqua" w:hAnsi="Book Antiqua" w:cs="Book Antiqua"/>
                      <w:sz w:val="18"/>
                      <w:szCs w:val="18"/>
                    </w:rPr>
                    <w:t>a</w:t>
                  </w:r>
                  <w:proofErr w:type="spellEnd"/>
                </w:p>
                <w:p w:rsidR="00576FFF" w:rsidRPr="00704A2F" w:rsidRDefault="00576FFF" w:rsidP="003C69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576FFF" w:rsidRPr="00704A2F" w:rsidRDefault="00576FFF" w:rsidP="003C69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vAlign w:val="center"/>
                  <w:hideMark/>
                </w:tcPr>
                <w:p w:rsidR="00576FFF" w:rsidRPr="00704A2F" w:rsidRDefault="00576FFF" w:rsidP="003C69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576FFF" w:rsidRPr="00704A2F" w:rsidRDefault="00576FFF" w:rsidP="003C69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576FFF" w:rsidRPr="00704A2F" w:rsidRDefault="00576FFF" w:rsidP="003C69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576FFF" w:rsidRPr="00704A2F" w:rsidRDefault="00576FFF" w:rsidP="003C69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p w:rsidR="00576FFF" w:rsidRPr="00704A2F" w:rsidRDefault="00576FFF" w:rsidP="003C69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sz w:val="18"/>
                      <w:szCs w:val="18"/>
                    </w:rPr>
                  </w:pPr>
                </w:p>
                <w:p w:rsidR="00576FFF" w:rsidRPr="00704A2F" w:rsidRDefault="00576FFF" w:rsidP="003C69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576FFF" w:rsidRPr="00704A2F" w:rsidRDefault="00576FFF" w:rsidP="003C69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576FFF" w:rsidRPr="00704A2F" w:rsidTr="003C69F7">
              <w:trPr>
                <w:trHeight w:val="413"/>
                <w:jc w:val="center"/>
              </w:trPr>
              <w:tc>
                <w:tcPr>
                  <w:tcW w:w="3369" w:type="dxa"/>
                  <w:hideMark/>
                </w:tcPr>
                <w:p w:rsidR="00576FFF" w:rsidRPr="00704A2F" w:rsidRDefault="00576FFF" w:rsidP="003C69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576FFF" w:rsidRPr="00704A2F" w:rsidRDefault="00576FFF" w:rsidP="003C69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576FFF" w:rsidRPr="00704A2F" w:rsidRDefault="00576FFF" w:rsidP="003C69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576FFF" w:rsidRPr="00704A2F" w:rsidRDefault="00576FFF" w:rsidP="003C69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576FFF" w:rsidRPr="00704A2F" w:rsidRDefault="00576FFF" w:rsidP="003C69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576FFF" w:rsidRPr="00704A2F" w:rsidRDefault="00576FFF" w:rsidP="003C69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576FFF" w:rsidRPr="00704A2F" w:rsidRDefault="00576FFF" w:rsidP="003C69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576FFF" w:rsidRPr="00704A2F" w:rsidRDefault="00576FFF" w:rsidP="003C69F7">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576FFF" w:rsidRPr="00627233" w:rsidRDefault="00576FFF" w:rsidP="00576FFF">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44506E" w:rsidRDefault="0044506E" w:rsidP="0044506E">
      <w:pPr>
        <w:jc w:val="center"/>
        <w:rPr>
          <w:rFonts w:ascii="Book Antiqua" w:eastAsia="Book Antiqua" w:hAnsi="Book Antiqua"/>
          <w:b/>
          <w:sz w:val="48"/>
          <w:szCs w:val="48"/>
        </w:rPr>
      </w:pPr>
    </w:p>
    <w:p w:rsidR="0044506E" w:rsidRDefault="0044506E" w:rsidP="0044506E">
      <w:pPr>
        <w:jc w:val="center"/>
        <w:rPr>
          <w:rFonts w:ascii="Book Antiqua" w:eastAsia="Book Antiqua" w:hAnsi="Book Antiqua"/>
          <w:b/>
          <w:sz w:val="48"/>
          <w:szCs w:val="48"/>
        </w:rPr>
      </w:pPr>
    </w:p>
    <w:p w:rsidR="0044506E" w:rsidRDefault="0044506E" w:rsidP="0044506E">
      <w:pPr>
        <w:jc w:val="center"/>
        <w:rPr>
          <w:rFonts w:ascii="Book Antiqua" w:eastAsia="Book Antiqua" w:hAnsi="Book Antiqua"/>
          <w:b/>
          <w:sz w:val="48"/>
          <w:szCs w:val="48"/>
        </w:rPr>
      </w:pPr>
    </w:p>
    <w:p w:rsidR="0044506E" w:rsidRDefault="0044506E" w:rsidP="0044506E">
      <w:pPr>
        <w:jc w:val="center"/>
        <w:rPr>
          <w:rFonts w:ascii="Book Antiqua" w:eastAsia="Book Antiqua" w:hAnsi="Book Antiqua"/>
          <w:b/>
          <w:sz w:val="48"/>
          <w:szCs w:val="48"/>
        </w:rPr>
      </w:pPr>
    </w:p>
    <w:p w:rsidR="0044506E" w:rsidRDefault="0044506E" w:rsidP="0044506E">
      <w:pPr>
        <w:jc w:val="center"/>
        <w:rPr>
          <w:rFonts w:ascii="Book Antiqua" w:eastAsia="Book Antiqua" w:hAnsi="Book Antiqua"/>
          <w:b/>
          <w:sz w:val="48"/>
          <w:szCs w:val="48"/>
        </w:rPr>
      </w:pPr>
    </w:p>
    <w:p w:rsidR="0044506E" w:rsidRDefault="0044506E" w:rsidP="0044506E">
      <w:pPr>
        <w:jc w:val="center"/>
        <w:rPr>
          <w:rFonts w:ascii="Book Antiqua" w:eastAsia="Book Antiqua" w:hAnsi="Book Antiqua"/>
          <w:b/>
          <w:sz w:val="48"/>
          <w:szCs w:val="48"/>
        </w:rPr>
      </w:pPr>
    </w:p>
    <w:p w:rsidR="0044506E" w:rsidRDefault="0044506E" w:rsidP="0044506E">
      <w:pPr>
        <w:jc w:val="center"/>
        <w:rPr>
          <w:rFonts w:ascii="Book Antiqua" w:eastAsia="Book Antiqua" w:hAnsi="Book Antiqua"/>
          <w:b/>
          <w:sz w:val="48"/>
          <w:szCs w:val="48"/>
        </w:rPr>
      </w:pPr>
    </w:p>
    <w:p w:rsidR="0044506E" w:rsidRDefault="0044506E" w:rsidP="0044506E">
      <w:pPr>
        <w:jc w:val="center"/>
        <w:rPr>
          <w:rFonts w:ascii="Book Antiqua" w:eastAsia="Book Antiqua" w:hAnsi="Book Antiqua"/>
          <w:b/>
          <w:sz w:val="48"/>
          <w:szCs w:val="48"/>
        </w:rPr>
      </w:pPr>
    </w:p>
    <w:p w:rsidR="0044506E" w:rsidRDefault="0044506E" w:rsidP="0044506E">
      <w:pPr>
        <w:jc w:val="center"/>
        <w:rPr>
          <w:rFonts w:ascii="Book Antiqua" w:eastAsia="Book Antiqua" w:hAnsi="Book Antiqua"/>
          <w:b/>
          <w:sz w:val="48"/>
          <w:szCs w:val="48"/>
        </w:rPr>
      </w:pPr>
    </w:p>
    <w:p w:rsidR="0044506E" w:rsidRDefault="0044506E" w:rsidP="0044506E">
      <w:pPr>
        <w:jc w:val="center"/>
        <w:rPr>
          <w:rFonts w:ascii="Book Antiqua" w:eastAsia="Book Antiqua" w:hAnsi="Book Antiqua"/>
          <w:b/>
          <w:sz w:val="48"/>
          <w:szCs w:val="48"/>
        </w:rPr>
      </w:pPr>
    </w:p>
    <w:p w:rsidR="0044506E" w:rsidRDefault="0044506E" w:rsidP="0044506E">
      <w:pPr>
        <w:jc w:val="center"/>
        <w:rPr>
          <w:rFonts w:ascii="Book Antiqua" w:eastAsia="Book Antiqua" w:hAnsi="Book Antiqua"/>
          <w:b/>
          <w:sz w:val="48"/>
          <w:szCs w:val="48"/>
        </w:rPr>
      </w:pPr>
    </w:p>
    <w:p w:rsidR="0044506E" w:rsidRDefault="0044506E" w:rsidP="0044506E">
      <w:pPr>
        <w:jc w:val="center"/>
        <w:rPr>
          <w:rFonts w:ascii="Book Antiqua" w:eastAsia="Book Antiqua" w:hAnsi="Book Antiqua"/>
          <w:b/>
          <w:sz w:val="48"/>
          <w:szCs w:val="48"/>
        </w:rPr>
      </w:pPr>
    </w:p>
    <w:p w:rsidR="0044506E" w:rsidRPr="00627233" w:rsidRDefault="0044506E" w:rsidP="0044506E">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44506E" w:rsidRDefault="0044506E" w:rsidP="0044506E">
      <w:pPr>
        <w:ind w:right="-852"/>
        <w:jc w:val="center"/>
        <w:rPr>
          <w:rFonts w:ascii="Book Antiqua" w:eastAsia="Book Antiqua" w:hAnsi="Book Antiqua"/>
          <w:sz w:val="48"/>
          <w:szCs w:val="48"/>
        </w:rPr>
      </w:pPr>
      <w:r>
        <w:rPr>
          <w:rFonts w:ascii="Book Antiqua" w:eastAsia="Book Antiqua" w:hAnsi="Book Antiqua"/>
          <w:sz w:val="36"/>
          <w:szCs w:val="36"/>
        </w:rPr>
        <w:t>PROCESSO ADMINISTRATIVO Nº 161</w:t>
      </w:r>
      <w:r w:rsidRPr="00971F52">
        <w:rPr>
          <w:rStyle w:val="nfase"/>
          <w:rFonts w:ascii="Book Antiqua" w:eastAsia="Book Antiqua" w:hAnsi="Book Antiqua"/>
          <w:i w:val="0"/>
          <w:sz w:val="36"/>
          <w:szCs w:val="36"/>
        </w:rPr>
        <w:t>/2026</w:t>
      </w:r>
    </w:p>
    <w:p w:rsidR="0044506E" w:rsidRPr="008F6FEC" w:rsidRDefault="0044506E" w:rsidP="0044506E">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w:t>
      </w:r>
      <w:r w:rsidRPr="00B41297">
        <w:rPr>
          <w:rStyle w:val="nfase"/>
          <w:rFonts w:ascii="Book Antiqua" w:eastAsia="Book Antiqua" w:hAnsi="Book Antiqua"/>
          <w:i w:val="0"/>
          <w:sz w:val="36"/>
          <w:szCs w:val="36"/>
        </w:rPr>
        <w:t>Nº 38/2026</w:t>
      </w:r>
    </w:p>
    <w:p w:rsidR="0044506E" w:rsidRPr="00CB675A" w:rsidRDefault="0044506E" w:rsidP="0044506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44506E" w:rsidRPr="00627233" w:rsidRDefault="0044506E" w:rsidP="0044506E">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44506E" w:rsidRDefault="0044506E" w:rsidP="0044506E">
      <w:pPr>
        <w:pStyle w:val="Ttulo10"/>
        <w:widowControl w:val="0"/>
        <w:spacing w:before="0" w:after="0"/>
        <w:ind w:right="-852"/>
        <w:jc w:val="left"/>
        <w:rPr>
          <w:rFonts w:ascii="Book Antiqua" w:eastAsia="Book Antiqua" w:hAnsi="Book Antiqua"/>
          <w:sz w:val="22"/>
          <w:szCs w:val="22"/>
        </w:rPr>
      </w:pPr>
    </w:p>
    <w:p w:rsidR="0044506E" w:rsidRPr="00DA5E8C" w:rsidRDefault="0044506E" w:rsidP="0044506E">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w:t>
      </w:r>
      <w:r>
        <w:rPr>
          <w:rFonts w:ascii="Book Antiqua" w:eastAsia="Book Antiqua" w:hAnsi="Book Antiqua"/>
          <w:sz w:val="22"/>
          <w:szCs w:val="22"/>
        </w:rPr>
        <w:t>6</w:t>
      </w:r>
      <w:r w:rsidRPr="00DA5E8C">
        <w:rPr>
          <w:rFonts w:ascii="Book Antiqua" w:eastAsia="Book Antiqua" w:hAnsi="Book Antiqua"/>
          <w:sz w:val="22"/>
          <w:szCs w:val="22"/>
        </w:rPr>
        <w:t>.</w:t>
      </w:r>
    </w:p>
    <w:p w:rsidR="0044506E" w:rsidRDefault="0044506E" w:rsidP="0044506E">
      <w:pPr>
        <w:pStyle w:val="Normal0"/>
        <w:widowControl w:val="0"/>
        <w:ind w:left="2977" w:right="-852"/>
        <w:rPr>
          <w:rFonts w:ascii="Book Antiqua" w:hAnsi="Book Antiqua"/>
          <w:b/>
          <w:sz w:val="22"/>
          <w:szCs w:val="22"/>
        </w:rPr>
      </w:pPr>
    </w:p>
    <w:p w:rsidR="0044506E" w:rsidRDefault="0044506E" w:rsidP="0044506E">
      <w:pPr>
        <w:pStyle w:val="Normal0"/>
        <w:widowControl w:val="0"/>
        <w:ind w:left="2977" w:right="-852"/>
        <w:rPr>
          <w:rFonts w:ascii="Book Antiqua" w:hAnsi="Book Antiqua"/>
          <w:b/>
          <w:sz w:val="22"/>
          <w:szCs w:val="22"/>
        </w:rPr>
      </w:pPr>
    </w:p>
    <w:p w:rsidR="0044506E" w:rsidRPr="007C7645" w:rsidRDefault="0044506E" w:rsidP="0044506E">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w:t>
      </w:r>
      <w:r>
        <w:rPr>
          <w:rFonts w:ascii="Book Antiqua" w:hAnsi="Book Antiqua"/>
          <w:b/>
          <w:sz w:val="22"/>
          <w:szCs w:val="22"/>
        </w:rPr>
        <w:t>PRESTAÇÃO DE SERVIÇOS GRÁFICOS</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 xml:space="preserve">E A </w:t>
      </w:r>
      <w:r w:rsidRPr="007C7645">
        <w:rPr>
          <w:rFonts w:ascii="Book Antiqua" w:eastAsia="Book Antiqua" w:hAnsi="Book Antiqua"/>
          <w:b/>
          <w:sz w:val="22"/>
          <w:szCs w:val="22"/>
        </w:rPr>
        <w:t>EMPRESA</w:t>
      </w:r>
      <w:r w:rsidRPr="007C7645">
        <w:rPr>
          <w:rFonts w:ascii="Book Antiqua" w:eastAsia="Book Antiqua" w:hAnsi="Book Antiqua"/>
          <w:b/>
          <w:i/>
          <w:sz w:val="22"/>
          <w:szCs w:val="22"/>
        </w:rPr>
        <w:t xml:space="preserve"> </w:t>
      </w:r>
      <w:r w:rsidRPr="007C7645">
        <w:rPr>
          <w:rFonts w:ascii="Book Antiqua" w:eastAsia="Book Antiqua" w:hAnsi="Book Antiqua"/>
          <w:b/>
          <w:sz w:val="22"/>
          <w:szCs w:val="22"/>
        </w:rPr>
        <w:t>[...]</w:t>
      </w:r>
      <w:r w:rsidRPr="007C7645">
        <w:rPr>
          <w:rFonts w:ascii="Book Antiqua" w:eastAsia="Book Antiqua" w:hAnsi="Book Antiqua"/>
          <w:b/>
          <w:i/>
          <w:sz w:val="22"/>
          <w:szCs w:val="22"/>
        </w:rPr>
        <w:t>.</w:t>
      </w:r>
    </w:p>
    <w:p w:rsidR="0044506E" w:rsidRPr="00627233" w:rsidRDefault="0044506E" w:rsidP="0044506E">
      <w:pPr>
        <w:pStyle w:val="Normal0"/>
        <w:widowControl w:val="0"/>
        <w:ind w:right="-852"/>
        <w:rPr>
          <w:rFonts w:ascii="Book Antiqua" w:eastAsia="Book Antiqua" w:hAnsi="Book Antiqua"/>
          <w:b/>
          <w:sz w:val="22"/>
          <w:szCs w:val="22"/>
        </w:rPr>
      </w:pPr>
    </w:p>
    <w:p w:rsidR="0044506E" w:rsidRPr="00627233" w:rsidRDefault="0044506E" w:rsidP="0044506E">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sidRPr="001973AF">
        <w:rPr>
          <w:rFonts w:ascii="Book Antiqua" w:hAnsi="Book Antiqua" w:cs="Book Antiqua"/>
        </w:rPr>
        <w:t xml:space="preserve">do </w:t>
      </w:r>
      <w:r w:rsidRPr="001973AF">
        <w:rPr>
          <w:rFonts w:ascii="Book Antiqua" w:hAnsi="Book Antiqua" w:cs="Book Antiqua"/>
          <w:b/>
        </w:rPr>
        <w:t xml:space="preserve">GABINETE DO PREFEITO E VICE-PREFEITO, </w:t>
      </w:r>
      <w:r w:rsidRPr="00294C5E">
        <w:rPr>
          <w:rFonts w:ascii="Book Antiqua" w:hAnsi="Book Antiqua" w:cs="Book Antiqua"/>
        </w:rPr>
        <w:t xml:space="preserve">com sede na Rua Coronel </w:t>
      </w:r>
      <w:proofErr w:type="spellStart"/>
      <w:r w:rsidRPr="00294C5E">
        <w:rPr>
          <w:rFonts w:ascii="Book Antiqua" w:hAnsi="Book Antiqua" w:cs="Book Antiqua"/>
        </w:rPr>
        <w:t>Aristiliano</w:t>
      </w:r>
      <w:proofErr w:type="spellEnd"/>
      <w:r w:rsidRPr="00294C5E">
        <w:rPr>
          <w:rFonts w:ascii="Book Antiqua" w:hAnsi="Book Antiqua" w:cs="Book Antiqua"/>
        </w:rPr>
        <w:t xml:space="preserve"> Ramos, nº 435, Bairro Centro, CEP 89.110-900, Município de Gaspar/SC, neste ato representado pelo Chefe de Gabinete, o Senhor</w:t>
      </w:r>
      <w:r w:rsidRPr="001973AF">
        <w:rPr>
          <w:rFonts w:ascii="Book Antiqua" w:hAnsi="Book Antiqua" w:cs="Book Antiqua"/>
          <w:b/>
        </w:rPr>
        <w:t xml:space="preserve"> ANDRÉ DE MOURA DA CUNHA; </w:t>
      </w:r>
      <w:r w:rsidRPr="00294C5E">
        <w:rPr>
          <w:rFonts w:ascii="Book Antiqua" w:hAnsi="Book Antiqua" w:cs="Book Antiqua"/>
        </w:rPr>
        <w:t>da</w:t>
      </w:r>
      <w:r w:rsidRPr="001973AF">
        <w:rPr>
          <w:rFonts w:ascii="Book Antiqua" w:hAnsi="Book Antiqua" w:cs="Book Antiqua"/>
          <w:b/>
        </w:rPr>
        <w:t xml:space="preserve"> SECRETARIA MUNICIPAL DA FAZENDA E GESTÃO ADMINISTRATIVA, </w:t>
      </w:r>
      <w:r w:rsidRPr="00294C5E">
        <w:rPr>
          <w:rFonts w:ascii="Book Antiqua" w:hAnsi="Book Antiqua" w:cs="Book Antiqua"/>
        </w:rPr>
        <w:t xml:space="preserve">com sede na Rua São Pedro, nº 128 – Edifício Edson Elias </w:t>
      </w:r>
      <w:proofErr w:type="spellStart"/>
      <w:r w:rsidRPr="00294C5E">
        <w:rPr>
          <w:rFonts w:ascii="Book Antiqua" w:hAnsi="Book Antiqua" w:cs="Book Antiqua"/>
        </w:rPr>
        <w:t>Wieser</w:t>
      </w:r>
      <w:proofErr w:type="spellEnd"/>
      <w:r w:rsidRPr="00294C5E">
        <w:rPr>
          <w:rFonts w:ascii="Book Antiqua" w:hAnsi="Book Antiqua" w:cs="Book Antiqua"/>
        </w:rPr>
        <w:t xml:space="preserve"> (2º andar), Bairro Centro, CEP 89.110-082, Município de Gaspar/SC, neste </w:t>
      </w:r>
      <w:proofErr w:type="gramStart"/>
      <w:r w:rsidRPr="00294C5E">
        <w:rPr>
          <w:rFonts w:ascii="Book Antiqua" w:hAnsi="Book Antiqua" w:cs="Book Antiqua"/>
        </w:rPr>
        <w:t>ato representada</w:t>
      </w:r>
      <w:proofErr w:type="gramEnd"/>
      <w:r w:rsidRPr="00294C5E">
        <w:rPr>
          <w:rFonts w:ascii="Book Antiqua" w:hAnsi="Book Antiqua" w:cs="Book Antiqua"/>
        </w:rPr>
        <w:t xml:space="preserve"> pela sua Secretária, a Senhora </w:t>
      </w:r>
      <w:r w:rsidRPr="001973AF">
        <w:rPr>
          <w:rFonts w:ascii="Book Antiqua" w:hAnsi="Book Antiqua" w:cs="Book Antiqua"/>
          <w:b/>
        </w:rPr>
        <w:t xml:space="preserve">ANA KARINA SCHRAMM MATUCHAKI CUNHA; </w:t>
      </w:r>
      <w:r w:rsidRPr="00294C5E">
        <w:rPr>
          <w:rFonts w:ascii="Book Antiqua" w:hAnsi="Book Antiqua" w:cs="Book Antiqua"/>
        </w:rPr>
        <w:t>da</w:t>
      </w:r>
      <w:r w:rsidRPr="001973AF">
        <w:rPr>
          <w:rFonts w:ascii="Book Antiqua" w:hAnsi="Book Antiqua" w:cs="Book Antiqua"/>
          <w:b/>
        </w:rPr>
        <w:t xml:space="preserve"> SECRETARIA MUNICIPAL DE EDUCAÇÃO, </w:t>
      </w:r>
      <w:r w:rsidRPr="00294C5E">
        <w:rPr>
          <w:rFonts w:ascii="Book Antiqua" w:hAnsi="Book Antiqua" w:cs="Book Antiqua"/>
        </w:rPr>
        <w:t xml:space="preserve">com sede na Rua São Pedro, nº 128 – Edifício Edson Elias </w:t>
      </w:r>
      <w:proofErr w:type="spellStart"/>
      <w:r w:rsidRPr="00294C5E">
        <w:rPr>
          <w:rFonts w:ascii="Book Antiqua" w:hAnsi="Book Antiqua" w:cs="Book Antiqua"/>
        </w:rPr>
        <w:t>Wieser</w:t>
      </w:r>
      <w:proofErr w:type="spellEnd"/>
      <w:r w:rsidRPr="00294C5E">
        <w:rPr>
          <w:rFonts w:ascii="Book Antiqua" w:hAnsi="Book Antiqua" w:cs="Book Antiqua"/>
        </w:rPr>
        <w:t xml:space="preserve"> (1º andar), Bairro Centro, CEP 89.110-082, Município de Gaspar/SC, neste ato representada pela sua Secretária, a Senhora</w:t>
      </w:r>
      <w:r w:rsidRPr="001973AF">
        <w:rPr>
          <w:rFonts w:ascii="Book Antiqua" w:hAnsi="Book Antiqua" w:cs="Book Antiqua"/>
          <w:b/>
        </w:rPr>
        <w:t xml:space="preserve"> ANDRÉIA SYMONE ZIMMERMANN NAGEL; </w:t>
      </w:r>
      <w:r w:rsidRPr="00294C5E">
        <w:rPr>
          <w:rFonts w:ascii="Book Antiqua" w:hAnsi="Book Antiqua" w:cs="Book Antiqua"/>
        </w:rPr>
        <w:t>da</w:t>
      </w:r>
      <w:r w:rsidRPr="001973AF">
        <w:rPr>
          <w:rFonts w:ascii="Book Antiqua" w:hAnsi="Book Antiqua" w:cs="Book Antiqua"/>
          <w:b/>
        </w:rPr>
        <w:t xml:space="preserve"> SECRETARIA MUNICIPAL DE OBRAS E SERVIÇOS URBANOS, </w:t>
      </w:r>
      <w:r w:rsidRPr="00294C5E">
        <w:rPr>
          <w:rFonts w:ascii="Book Antiqua" w:hAnsi="Book Antiqua" w:cs="Book Antiqua"/>
        </w:rPr>
        <w:t>com sede na Avenida Frei Godofredo, nº 1.635, Bairro Santa Terezinha, CEP 89.114-310, Município de Gaspar, neste ato representada pelo seu Secretário, o Senhor</w:t>
      </w:r>
      <w:r w:rsidRPr="001973AF">
        <w:rPr>
          <w:rFonts w:ascii="Book Antiqua" w:hAnsi="Book Antiqua" w:cs="Book Antiqua"/>
          <w:b/>
        </w:rPr>
        <w:t xml:space="preserve"> LEANDRO RAFAEL MELO; </w:t>
      </w:r>
      <w:r w:rsidRPr="00294C5E">
        <w:rPr>
          <w:rFonts w:ascii="Book Antiqua" w:hAnsi="Book Antiqua" w:cs="Book Antiqua"/>
        </w:rPr>
        <w:t>da</w:t>
      </w:r>
      <w:r w:rsidRPr="001973AF">
        <w:rPr>
          <w:rFonts w:ascii="Book Antiqua" w:hAnsi="Book Antiqua" w:cs="Book Antiqua"/>
          <w:b/>
        </w:rPr>
        <w:t xml:space="preserve"> SECRETARIA MUNICIPAL DE AGRICULTURA E AQUICULTURA, </w:t>
      </w:r>
      <w:r w:rsidRPr="00294C5E">
        <w:rPr>
          <w:rFonts w:ascii="Book Antiqua" w:hAnsi="Book Antiqua" w:cs="Book Antiqua"/>
        </w:rPr>
        <w:t>com sede na Avenida Frei Godofredo, nº 1.635, Bairro Santa Terezinha, CEP 89.114-310, Município de Gaspar/SC, neste ato representada pela sua Secretária, a Senhora</w:t>
      </w:r>
      <w:r w:rsidRPr="001973AF">
        <w:rPr>
          <w:rFonts w:ascii="Book Antiqua" w:hAnsi="Book Antiqua" w:cs="Book Antiqua"/>
          <w:b/>
        </w:rPr>
        <w:t xml:space="preserve"> KARINA ALINE MATEUS; </w:t>
      </w:r>
      <w:r w:rsidRPr="00294C5E">
        <w:rPr>
          <w:rFonts w:ascii="Book Antiqua" w:hAnsi="Book Antiqua" w:cs="Book Antiqua"/>
        </w:rPr>
        <w:t xml:space="preserve">da </w:t>
      </w:r>
      <w:r w:rsidRPr="001973AF">
        <w:rPr>
          <w:rFonts w:ascii="Book Antiqua" w:hAnsi="Book Antiqua" w:cs="Book Antiqua"/>
          <w:b/>
        </w:rPr>
        <w:t xml:space="preserve">SECRETARIA MUNICIPAL DE SAÚDE, </w:t>
      </w:r>
      <w:r w:rsidRPr="00294C5E">
        <w:rPr>
          <w:rFonts w:ascii="Book Antiqua" w:hAnsi="Book Antiqua" w:cs="Book Antiqua"/>
        </w:rPr>
        <w:t xml:space="preserve">com sede na Avenida Olga </w:t>
      </w:r>
      <w:proofErr w:type="spellStart"/>
      <w:r w:rsidRPr="00294C5E">
        <w:rPr>
          <w:rFonts w:ascii="Book Antiqua" w:hAnsi="Book Antiqua" w:cs="Book Antiqua"/>
        </w:rPr>
        <w:t>Wehmuth</w:t>
      </w:r>
      <w:proofErr w:type="spellEnd"/>
      <w:r w:rsidRPr="00294C5E">
        <w:rPr>
          <w:rFonts w:ascii="Book Antiqua" w:hAnsi="Book Antiqua" w:cs="Book Antiqua"/>
        </w:rPr>
        <w:t>, nº 151, Bairro Sete de Setembro, CEP 89.114-736, Município de Gaspar/SC, neste ato representada pelo seu Secretário, o Senhor</w:t>
      </w:r>
      <w:r w:rsidRPr="001973AF">
        <w:rPr>
          <w:rFonts w:ascii="Book Antiqua" w:hAnsi="Book Antiqua" w:cs="Book Antiqua"/>
          <w:b/>
        </w:rPr>
        <w:t xml:space="preserve"> ARNALDO GONÇALVES MUNHOZ JUNIOR; </w:t>
      </w:r>
      <w:r w:rsidRPr="00294C5E">
        <w:rPr>
          <w:rFonts w:ascii="Book Antiqua" w:hAnsi="Book Antiqua" w:cs="Book Antiqua"/>
        </w:rPr>
        <w:t>da</w:t>
      </w:r>
      <w:r w:rsidRPr="001973AF">
        <w:rPr>
          <w:rFonts w:ascii="Book Antiqua" w:hAnsi="Book Antiqua" w:cs="Book Antiqua"/>
          <w:b/>
        </w:rPr>
        <w:t xml:space="preserve"> SECRETARIA MUNICIPAL DE ASSISTÊNCIA SOCIAL, </w:t>
      </w:r>
      <w:r w:rsidRPr="00294C5E">
        <w:rPr>
          <w:rFonts w:ascii="Book Antiqua" w:hAnsi="Book Antiqua" w:cs="Book Antiqua"/>
        </w:rPr>
        <w:t xml:space="preserve">com sede na Avenida das Comunidades, nº 133, Bairro Centro, CEP 89.110-085, Município de Gaspar/SC, neste ato representada pela sua Secretária, a Senhora </w:t>
      </w:r>
      <w:r w:rsidRPr="001973AF">
        <w:rPr>
          <w:rFonts w:ascii="Book Antiqua" w:hAnsi="Book Antiqua" w:cs="Book Antiqua"/>
          <w:b/>
        </w:rPr>
        <w:t xml:space="preserve">NEUSA PASTA FELIZETTI; </w:t>
      </w:r>
      <w:r w:rsidRPr="00294C5E">
        <w:rPr>
          <w:rFonts w:ascii="Book Antiqua" w:hAnsi="Book Antiqua" w:cs="Book Antiqua"/>
        </w:rPr>
        <w:t>da</w:t>
      </w:r>
      <w:r w:rsidRPr="001973AF">
        <w:rPr>
          <w:rFonts w:ascii="Book Antiqua" w:hAnsi="Book Antiqua" w:cs="Book Antiqua"/>
          <w:b/>
        </w:rPr>
        <w:t xml:space="preserve"> SECRETARIA MUNICIPAL DE DESENVOLVIMENTO ECONÔMICO, RENDA E TURISMO, </w:t>
      </w:r>
      <w:r w:rsidRPr="00294C5E">
        <w:rPr>
          <w:rFonts w:ascii="Book Antiqua" w:hAnsi="Book Antiqua" w:cs="Book Antiqua"/>
        </w:rPr>
        <w:t xml:space="preserve">com sede na Rua Coronel </w:t>
      </w:r>
      <w:proofErr w:type="spellStart"/>
      <w:r w:rsidRPr="00294C5E">
        <w:rPr>
          <w:rFonts w:ascii="Book Antiqua" w:hAnsi="Book Antiqua" w:cs="Book Antiqua"/>
        </w:rPr>
        <w:t>Aristiliano</w:t>
      </w:r>
      <w:proofErr w:type="spellEnd"/>
      <w:r w:rsidRPr="00294C5E">
        <w:rPr>
          <w:rFonts w:ascii="Book Antiqua" w:hAnsi="Book Antiqua" w:cs="Book Antiqua"/>
        </w:rPr>
        <w:t xml:space="preserve"> Ramos, nº 435 - Praça Getúlio Vargas, Bairro Centro, CEP 89.110-900, Município de Gaspar/SC, neste </w:t>
      </w:r>
      <w:proofErr w:type="gramStart"/>
      <w:r w:rsidRPr="00294C5E">
        <w:rPr>
          <w:rFonts w:ascii="Book Antiqua" w:hAnsi="Book Antiqua" w:cs="Book Antiqua"/>
        </w:rPr>
        <w:t>ato representada</w:t>
      </w:r>
      <w:proofErr w:type="gramEnd"/>
      <w:r w:rsidRPr="00294C5E">
        <w:rPr>
          <w:rFonts w:ascii="Book Antiqua" w:hAnsi="Book Antiqua" w:cs="Book Antiqua"/>
        </w:rPr>
        <w:t xml:space="preserve"> pela sua</w:t>
      </w:r>
      <w:r w:rsidRPr="001973AF">
        <w:rPr>
          <w:rFonts w:ascii="Book Antiqua" w:hAnsi="Book Antiqua" w:cs="Book Antiqua"/>
          <w:b/>
        </w:rPr>
        <w:t xml:space="preserve"> Secretária</w:t>
      </w:r>
      <w:r w:rsidRPr="00294C5E">
        <w:rPr>
          <w:rFonts w:ascii="Book Antiqua" w:hAnsi="Book Antiqua" w:cs="Book Antiqua"/>
        </w:rPr>
        <w:t>, a Senhora</w:t>
      </w:r>
      <w:r w:rsidRPr="001973AF">
        <w:rPr>
          <w:rFonts w:ascii="Book Antiqua" w:hAnsi="Book Antiqua" w:cs="Book Antiqua"/>
          <w:b/>
        </w:rPr>
        <w:t xml:space="preserve"> KATIANI ZIMMERMANN </w:t>
      </w:r>
      <w:r w:rsidRPr="00294C5E">
        <w:rPr>
          <w:rFonts w:ascii="Book Antiqua" w:hAnsi="Book Antiqua" w:cs="Book Antiqua"/>
        </w:rPr>
        <w:t>e do</w:t>
      </w:r>
      <w:r w:rsidRPr="001973AF">
        <w:rPr>
          <w:rFonts w:ascii="Book Antiqua" w:hAnsi="Book Antiqua" w:cs="Book Antiqua"/>
          <w:b/>
        </w:rPr>
        <w:t xml:space="preserve"> SERVIÇO AUTÔNOMO MUNICIPAL DE ÁGUA E ESGOTO - SAMAE</w:t>
      </w:r>
      <w:r w:rsidRPr="00294C5E">
        <w:rPr>
          <w:rFonts w:ascii="Book Antiqua" w:hAnsi="Book Antiqua" w:cs="Book Antiqua"/>
        </w:rPr>
        <w:t>, com sede na Rua João Vieira, nº 189, Bairro Santa Terezinha, CEP 89.114-320, Município de Gaspar/SC, inscrito no CNPJ sob nº 82.636.028/0001-84, neste ato representado por seu Diretor-Presidente, o Senhor</w:t>
      </w:r>
      <w:r w:rsidRPr="001973AF">
        <w:rPr>
          <w:rFonts w:ascii="Book Antiqua" w:hAnsi="Book Antiqua" w:cs="Book Antiqua"/>
          <w:b/>
        </w:rPr>
        <w:t xml:space="preserve"> CÍCERO GIOVANE AMARO; </w:t>
      </w:r>
      <w:r w:rsidRPr="001973AF">
        <w:rPr>
          <w:rFonts w:ascii="Book Antiqua" w:hAnsi="Book Antiqua"/>
        </w:rPr>
        <w:t xml:space="preserve"> que este subscrevem, daqui para frente denominada simplesmente </w:t>
      </w:r>
      <w:r w:rsidRPr="001973AF">
        <w:rPr>
          <w:rFonts w:ascii="Book Antiqua" w:hAnsi="Book Antiqua"/>
          <w:b/>
        </w:rPr>
        <w:t>CONTRATANTE</w:t>
      </w:r>
      <w:r w:rsidRPr="001973AF">
        <w:rPr>
          <w:rFonts w:ascii="Book Antiqua" w:hAnsi="Book Antiqua"/>
        </w:rPr>
        <w:t xml:space="preserve">, e ________________, com sede na Rua ________________, nº ________________ - Bairro ________________, na Cidade de ________________, Estado de ________________, CEP ________________, inscrita no CNPJ sob o nº ________________, neste ato representada pelo (a) Senhor (a) ________________, portador (a) do CPF nº ________________, que também subscreve, doravante denominada de </w:t>
      </w:r>
      <w:r w:rsidRPr="001973AF">
        <w:rPr>
          <w:rFonts w:ascii="Book Antiqua" w:hAnsi="Book Antiqua"/>
          <w:b/>
        </w:rPr>
        <w:t>CONTRATADA</w:t>
      </w:r>
      <w:r w:rsidRPr="001973AF">
        <w:rPr>
          <w:rFonts w:ascii="Book Antiqua" w:hAnsi="Book Antiqua"/>
        </w:rPr>
        <w:t xml:space="preserve">, </w:t>
      </w:r>
      <w:r w:rsidRPr="001973AF">
        <w:rPr>
          <w:rFonts w:ascii="Book Antiqua" w:hAnsi="Book Antiqua" w:cs="Book Antiqua"/>
          <w:lang w:eastAsia="pt-BR"/>
        </w:rPr>
        <w:t xml:space="preserve">devidamente autorizado nos autos do </w:t>
      </w:r>
      <w:r w:rsidRPr="001973AF">
        <w:rPr>
          <w:rFonts w:ascii="Book Antiqua" w:hAnsi="Book Antiqua" w:cs="Book Antiqua"/>
          <w:bCs/>
          <w:lang w:eastAsia="pt-BR"/>
        </w:rPr>
        <w:t xml:space="preserve">Processo Administrativo nº </w:t>
      </w:r>
      <w:r w:rsidRPr="001973AF">
        <w:rPr>
          <w:rFonts w:ascii="Book Antiqua" w:hAnsi="Book Antiqua" w:cs="Book Antiqua"/>
          <w:b/>
          <w:bCs/>
          <w:lang w:eastAsia="pt-BR"/>
        </w:rPr>
        <w:t>161/2026</w:t>
      </w:r>
      <w:r w:rsidRPr="001973AF">
        <w:rPr>
          <w:rFonts w:ascii="Book Antiqua" w:hAnsi="Book Antiqua" w:cs="Book Antiqua"/>
          <w:bCs/>
          <w:lang w:eastAsia="pt-BR"/>
        </w:rPr>
        <w:t xml:space="preserve"> - Pregão </w:t>
      </w:r>
      <w:r w:rsidRPr="001973AF">
        <w:rPr>
          <w:rFonts w:ascii="Book Antiqua" w:hAnsi="Book Antiqua"/>
        </w:rPr>
        <w:t xml:space="preserve">Eletrônico </w:t>
      </w:r>
      <w:r w:rsidRPr="001973AF">
        <w:rPr>
          <w:rFonts w:ascii="Book Antiqua" w:hAnsi="Book Antiqua" w:cs="Book Antiqua"/>
          <w:bCs/>
          <w:lang w:eastAsia="pt-BR"/>
        </w:rPr>
        <w:t xml:space="preserve">nº </w:t>
      </w:r>
      <w:r w:rsidRPr="001973AF">
        <w:rPr>
          <w:rFonts w:ascii="Book Antiqua" w:hAnsi="Book Antiqua" w:cs="Book Antiqua"/>
          <w:b/>
          <w:bCs/>
          <w:lang w:eastAsia="pt-BR"/>
        </w:rPr>
        <w:t>38/2026</w:t>
      </w:r>
      <w:r w:rsidRPr="001973AF">
        <w:rPr>
          <w:rFonts w:ascii="Book Antiqua" w:hAnsi="Book Antiqua" w:cs="Book Antiqua"/>
          <w:bCs/>
          <w:lang w:eastAsia="pt-BR"/>
        </w:rPr>
        <w:t>,</w:t>
      </w:r>
      <w:r w:rsidRPr="001973AF">
        <w:rPr>
          <w:rFonts w:ascii="Book Antiqua" w:hAnsi="Book Antiqua" w:cs="Book Antiqua"/>
          <w:b/>
          <w:bCs/>
          <w:lang w:eastAsia="pt-BR"/>
        </w:rPr>
        <w:t xml:space="preserve"> </w:t>
      </w:r>
      <w:r w:rsidRPr="001973AF">
        <w:rPr>
          <w:rFonts w:ascii="Book Antiqua" w:hAnsi="Book Antiqua" w:cs="Book Antiqua"/>
          <w:bCs/>
          <w:lang w:eastAsia="pt-BR"/>
        </w:rPr>
        <w:t xml:space="preserve">homologado em </w:t>
      </w:r>
      <w:r w:rsidRPr="001973AF">
        <w:rPr>
          <w:rFonts w:ascii="Book Antiqua" w:hAnsi="Book Antiqua" w:cs="Book Antiqua"/>
          <w:bCs/>
          <w:lang w:eastAsia="pt-BR"/>
        </w:rPr>
        <w:lastRenderedPageBreak/>
        <w:t>____/____/______,</w:t>
      </w:r>
      <w:r>
        <w:rPr>
          <w:rFonts w:ascii="Book Antiqua" w:hAnsi="Book Antiqua" w:cs="Book Antiqua"/>
          <w:bCs/>
          <w:lang w:eastAsia="pt-BR"/>
        </w:rPr>
        <w:t xml:space="preserve"> </w:t>
      </w:r>
      <w:r w:rsidRPr="00627233">
        <w:rPr>
          <w:rFonts w:ascii="Book Antiqua" w:hAnsi="Book Antiqua"/>
        </w:rPr>
        <w:t>têm entre si justo e contratado o que segue:</w:t>
      </w:r>
    </w:p>
    <w:p w:rsidR="0044506E" w:rsidRPr="00627233" w:rsidRDefault="0044506E" w:rsidP="0044506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44506E" w:rsidRPr="00627233" w:rsidRDefault="0044506E" w:rsidP="0044506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44506E" w:rsidRDefault="0044506E" w:rsidP="0044506E">
      <w:pPr>
        <w:tabs>
          <w:tab w:val="left" w:pos="9356"/>
        </w:tabs>
        <w:ind w:right="-852"/>
        <w:rPr>
          <w:rFonts w:ascii="Book Antiqua" w:hAnsi="Book Antiqua"/>
        </w:rPr>
      </w:pPr>
      <w:r>
        <w:rPr>
          <w:rFonts w:ascii="Book Antiqua" w:hAnsi="Book Antiqua"/>
        </w:rPr>
        <w:t xml:space="preserve">1.1 </w:t>
      </w:r>
      <w:proofErr w:type="gramStart"/>
      <w:r>
        <w:rPr>
          <w:rFonts w:ascii="Book Antiqua" w:hAnsi="Book Antiqua"/>
        </w:rPr>
        <w:t>Constitui</w:t>
      </w:r>
      <w:proofErr w:type="gramEnd"/>
      <w:r>
        <w:rPr>
          <w:rFonts w:ascii="Book Antiqua" w:hAnsi="Book Antiqua"/>
        </w:rPr>
        <w:t xml:space="preserve"> o objeto do presente instrumento a </w:t>
      </w:r>
      <w:r>
        <w:rPr>
          <w:rFonts w:ascii="Book Antiqua" w:hAnsi="Book Antiqua"/>
          <w:b/>
        </w:rPr>
        <w:t xml:space="preserve">PRESTAÇÃO DE </w:t>
      </w:r>
      <w:r w:rsidRPr="009B555F">
        <w:rPr>
          <w:rFonts w:ascii="Book Antiqua" w:hAnsi="Book Antiqua"/>
          <w:b/>
        </w:rPr>
        <w:t>SERVIÇOS GRÁFICOS</w:t>
      </w:r>
      <w:r w:rsidRPr="009B555F">
        <w:rPr>
          <w:rFonts w:ascii="Book Antiqua" w:hAnsi="Book Antiqua"/>
        </w:rPr>
        <w:t>, nas condições estabelecidas no Termo de Referência</w:t>
      </w:r>
      <w:r w:rsidRPr="009B555F">
        <w:rPr>
          <w:rFonts w:ascii="Book Antiqua" w:hAnsi="Book Antiqua"/>
          <w:b/>
        </w:rPr>
        <w:t xml:space="preserve"> </w:t>
      </w:r>
      <w:r w:rsidRPr="009B555F">
        <w:rPr>
          <w:rFonts w:ascii="Book Antiqua" w:hAnsi="Book Antiqua"/>
        </w:rPr>
        <w:t xml:space="preserve">do Edital do Pregão Eletrônico nº </w:t>
      </w:r>
      <w:r w:rsidRPr="009B555F">
        <w:rPr>
          <w:rFonts w:ascii="Book Antiqua" w:hAnsi="Book Antiqua"/>
          <w:b/>
        </w:rPr>
        <w:t>38/2026</w:t>
      </w:r>
      <w:r w:rsidRPr="009B555F">
        <w:rPr>
          <w:rFonts w:ascii="Book Antiqua" w:hAnsi="Book Antiqua"/>
        </w:rPr>
        <w:t>, bem como</w:t>
      </w:r>
      <w:r w:rsidRPr="00627233">
        <w:rPr>
          <w:rFonts w:ascii="Book Antiqua" w:hAnsi="Book Antiqua"/>
        </w:rPr>
        <w:t xml:space="preserve">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44506E" w:rsidRDefault="0044506E" w:rsidP="0044506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44506E" w:rsidRPr="002559FC" w:rsidRDefault="0044506E" w:rsidP="0044506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44506E" w:rsidRPr="00627233"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44506E" w:rsidRPr="009B555F"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9B555F">
        <w:rPr>
          <w:rFonts w:ascii="Book Antiqua" w:hAnsi="Book Antiqua"/>
          <w:shd w:val="clear" w:color="auto" w:fill="FFFFFF"/>
        </w:rPr>
        <w:t xml:space="preserve">1.3 </w:t>
      </w:r>
      <w:r w:rsidRPr="009B555F">
        <w:rPr>
          <w:rFonts w:ascii="Book Antiqua" w:hAnsi="Book Antiqua" w:cs="Book Antiqua"/>
          <w:shd w:val="clear" w:color="auto" w:fill="FFFFFF"/>
          <w:lang w:eastAsia="pt-BR"/>
        </w:rPr>
        <w:t xml:space="preserve">A Forma de Fornecimento do objeto deste Contrato é </w:t>
      </w:r>
      <w:r w:rsidRPr="009B555F">
        <w:rPr>
          <w:rFonts w:ascii="Book Antiqua" w:hAnsi="Book Antiqua" w:cs="Book Antiqua"/>
          <w:b/>
          <w:shd w:val="clear" w:color="auto" w:fill="FFFFFF"/>
          <w:lang w:eastAsia="pt-BR"/>
        </w:rPr>
        <w:t>PARCELADA</w:t>
      </w:r>
      <w:r w:rsidRPr="009B555F">
        <w:rPr>
          <w:rFonts w:ascii="Book Antiqua" w:hAnsi="Book Antiqua"/>
          <w:shd w:val="clear" w:color="auto" w:fill="FFFFFF"/>
        </w:rPr>
        <w:t xml:space="preserve">. </w:t>
      </w:r>
    </w:p>
    <w:p w:rsidR="0044506E" w:rsidRPr="009B555F"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r w:rsidRPr="009B555F">
        <w:rPr>
          <w:rFonts w:ascii="Book Antiqua" w:hAnsi="Book Antiqua"/>
          <w:shd w:val="clear" w:color="auto" w:fill="FFFFFF"/>
        </w:rPr>
        <w:t xml:space="preserve">1.4 </w:t>
      </w:r>
      <w:r w:rsidRPr="009B555F">
        <w:rPr>
          <w:rFonts w:ascii="Book Antiqua" w:hAnsi="Book Antiqua"/>
          <w:vanish/>
          <w:shd w:val="clear" w:color="auto" w:fill="FFFFFF"/>
        </w:rPr>
        <w:t xml:space="preserve">2L, OBRAS E AGRICULTURA INSERIR ENDEREÇO E </w:t>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vanish/>
          <w:shd w:val="clear" w:color="auto" w:fill="FFFFFF"/>
        </w:rPr>
        <w:pgNum/>
      </w:r>
      <w:r w:rsidRPr="009B555F">
        <w:rPr>
          <w:rFonts w:ascii="Book Antiqua" w:hAnsi="Book Antiqua"/>
          <w:shd w:val="clear" w:color="auto" w:fill="FFFFFF"/>
        </w:rPr>
        <w:t>O Regime de Execução do objeto deste Contrato é</w:t>
      </w:r>
      <w:r w:rsidRPr="009B555F">
        <w:rPr>
          <w:rFonts w:ascii="Book Antiqua" w:hAnsi="Book Antiqua"/>
          <w:b/>
        </w:rPr>
        <w:t>:</w:t>
      </w:r>
      <w:r w:rsidRPr="009B555F">
        <w:rPr>
          <w:rFonts w:ascii="Book Antiqua" w:hAnsi="Book Antiqua"/>
        </w:rPr>
        <w:t xml:space="preserve"> Indireta - Empreitada Por Preço Unitário.</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44506E" w:rsidRPr="00627233"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44506E" w:rsidRDefault="0044506E" w:rsidP="0044506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44506E" w:rsidRDefault="0044506E" w:rsidP="0044506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44506E" w:rsidRPr="00B0524A" w:rsidRDefault="0044506E" w:rsidP="0044506E">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9B555F">
        <w:rPr>
          <w:rFonts w:ascii="Book Antiqua" w:hAnsi="Book Antiqua"/>
          <w:b/>
        </w:rPr>
        <w:t>a)</w:t>
      </w:r>
      <w:r>
        <w:rPr>
          <w:rFonts w:ascii="Book Antiqua" w:hAnsi="Book Antiqua"/>
        </w:rPr>
        <w:t xml:space="preserve"> </w:t>
      </w:r>
      <w:r w:rsidRPr="00B0524A">
        <w:rPr>
          <w:rFonts w:ascii="Book Antiqua" w:hAnsi="Book Antiqua"/>
        </w:rPr>
        <w:t>Termo de Referência;</w:t>
      </w:r>
    </w:p>
    <w:p w:rsidR="0044506E" w:rsidRPr="00FE3E2D" w:rsidRDefault="0044506E" w:rsidP="0044506E">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9B555F">
        <w:rPr>
          <w:rFonts w:ascii="Book Antiqua" w:hAnsi="Book Antiqua"/>
          <w:b/>
        </w:rPr>
        <w:t>b)</w:t>
      </w:r>
      <w:r>
        <w:rPr>
          <w:rFonts w:ascii="Book Antiqua" w:hAnsi="Book Antiqua"/>
        </w:rPr>
        <w:t xml:space="preserve"> </w:t>
      </w:r>
      <w:r w:rsidRPr="00FE3E2D">
        <w:rPr>
          <w:rFonts w:ascii="Book Antiqua" w:hAnsi="Book Antiqua"/>
        </w:rPr>
        <w:t xml:space="preserve">Edital de </w:t>
      </w:r>
      <w:r w:rsidRPr="00FE3E2D">
        <w:rPr>
          <w:rFonts w:ascii="Book Antiqua" w:hAnsi="Book Antiqua"/>
          <w:b/>
          <w:u w:val="single"/>
        </w:rPr>
        <w:t xml:space="preserve">Pregão Eletrônico </w:t>
      </w:r>
      <w:r w:rsidRPr="009B555F">
        <w:rPr>
          <w:rFonts w:ascii="Book Antiqua" w:hAnsi="Book Antiqua"/>
          <w:b/>
          <w:u w:val="single"/>
        </w:rPr>
        <w:t>nº 38/2026</w:t>
      </w:r>
      <w:r w:rsidRPr="009B555F">
        <w:rPr>
          <w:rFonts w:ascii="Book Antiqua" w:hAnsi="Book Antiqua"/>
        </w:rPr>
        <w:t xml:space="preserve"> e seus anexos</w:t>
      </w:r>
      <w:r w:rsidRPr="00FE3E2D">
        <w:rPr>
          <w:rFonts w:ascii="Book Antiqua" w:hAnsi="Book Antiqua"/>
        </w:rPr>
        <w:t>;</w:t>
      </w:r>
    </w:p>
    <w:p w:rsidR="0044506E" w:rsidRDefault="0044506E" w:rsidP="0044506E">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9B555F">
        <w:rPr>
          <w:rFonts w:ascii="Book Antiqua" w:hAnsi="Book Antiqua"/>
          <w:b/>
        </w:rPr>
        <w:t>c)</w:t>
      </w:r>
      <w:r>
        <w:rPr>
          <w:rFonts w:ascii="Book Antiqua" w:hAnsi="Book Antiqua"/>
        </w:rPr>
        <w:t xml:space="preserve"> Proposta do Licitante;</w:t>
      </w:r>
    </w:p>
    <w:p w:rsidR="0044506E" w:rsidRPr="00B0524A" w:rsidRDefault="0044506E" w:rsidP="0044506E">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9B555F">
        <w:rPr>
          <w:rFonts w:ascii="Book Antiqua" w:hAnsi="Book Antiqua"/>
          <w:b/>
        </w:rPr>
        <w:t>d)</w:t>
      </w:r>
      <w:r>
        <w:rPr>
          <w:rFonts w:ascii="Book Antiqua" w:hAnsi="Book Antiqua"/>
        </w:rPr>
        <w:t xml:space="preserve"> </w:t>
      </w:r>
      <w:r w:rsidRPr="00E96A18">
        <w:rPr>
          <w:rFonts w:ascii="Book Antiqua" w:hAnsi="Book Antiqua"/>
        </w:rPr>
        <w:t>Eventuais anexos e adendos</w:t>
      </w:r>
      <w:r w:rsidRPr="00B0524A">
        <w:rPr>
          <w:rFonts w:ascii="Book Antiqua" w:hAnsi="Book Antiqua"/>
        </w:rPr>
        <w:t xml:space="preserve"> dos documentos supracitados.</w:t>
      </w:r>
    </w:p>
    <w:p w:rsidR="0044506E" w:rsidRDefault="0044506E" w:rsidP="0044506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44506E" w:rsidRDefault="0044506E" w:rsidP="0044506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44506E" w:rsidRDefault="0044506E" w:rsidP="0044506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44506E" w:rsidRDefault="0044506E" w:rsidP="0044506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44506E" w:rsidRPr="00402449" w:rsidRDefault="0044506E" w:rsidP="0044506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w:t>
      </w:r>
      <w:r w:rsidRPr="00DC264B">
        <w:rPr>
          <w:rFonts w:ascii="Book Antiqua" w:hAnsi="Book Antiqua"/>
        </w:rPr>
        <w:t>vigência de</w:t>
      </w:r>
      <w:r w:rsidRPr="00B554C6">
        <w:rPr>
          <w:rFonts w:ascii="Book Antiqua" w:hAnsi="Book Antiqua"/>
          <w:b/>
        </w:rPr>
        <w:t xml:space="preserve"> 01</w:t>
      </w:r>
      <w:r w:rsidRPr="00DC264B">
        <w:rPr>
          <w:rFonts w:ascii="Book Antiqua" w:hAnsi="Book Antiqua"/>
          <w:b/>
        </w:rPr>
        <w:t xml:space="preserve"> (um) ano</w:t>
      </w:r>
      <w:r w:rsidRPr="00DC264B">
        <w:rPr>
          <w:rFonts w:ascii="Book Antiqua" w:hAnsi="Book Antiqua"/>
        </w:rPr>
        <w:t>, conforme</w:t>
      </w:r>
      <w:r w:rsidRPr="00402449">
        <w:rPr>
          <w:rFonts w:ascii="Book Antiqua" w:hAnsi="Book Antiqua"/>
          <w:color w:val="000000" w:themeColor="text1"/>
        </w:rPr>
        <w:t xml:space="preserve"> 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44506E" w:rsidRPr="003636DC" w:rsidRDefault="0044506E" w:rsidP="0044506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44506E" w:rsidRDefault="0044506E" w:rsidP="0044506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44506E" w:rsidRDefault="0044506E" w:rsidP="0044506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44506E" w:rsidRDefault="0044506E" w:rsidP="0044506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44506E" w:rsidRPr="00F43E50" w:rsidRDefault="0044506E" w:rsidP="0044506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4506E" w:rsidRPr="00F43E50" w:rsidRDefault="0044506E" w:rsidP="0044506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44506E" w:rsidRDefault="0044506E" w:rsidP="0044506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44506E" w:rsidRDefault="0044506E" w:rsidP="0044506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44506E" w:rsidRDefault="0044506E" w:rsidP="0044506E">
      <w:pPr>
        <w:widowControl w:val="0"/>
        <w:autoSpaceDE w:val="0"/>
        <w:autoSpaceDN w:val="0"/>
        <w:adjustRightInd w:val="0"/>
        <w:rPr>
          <w:rFonts w:ascii="Book Antiqua" w:eastAsia="Book Antiqua" w:hAnsi="Book Antiqua"/>
          <w:b/>
        </w:rPr>
      </w:pPr>
    </w:p>
    <w:p w:rsidR="0044506E" w:rsidRDefault="0044506E" w:rsidP="0044506E">
      <w:pPr>
        <w:widowControl w:val="0"/>
        <w:autoSpaceDE w:val="0"/>
        <w:autoSpaceDN w:val="0"/>
        <w:adjustRightInd w:val="0"/>
        <w:rPr>
          <w:rFonts w:ascii="Book Antiqua" w:eastAsia="Book Antiqua" w:hAnsi="Book Antiqua"/>
          <w:b/>
        </w:rPr>
      </w:pPr>
    </w:p>
    <w:p w:rsidR="0044506E" w:rsidRPr="00627233" w:rsidRDefault="0044506E" w:rsidP="0044506E">
      <w:pPr>
        <w:widowControl w:val="0"/>
        <w:autoSpaceDE w:val="0"/>
        <w:autoSpaceDN w:val="0"/>
        <w:adjustRightInd w:val="0"/>
        <w:rPr>
          <w:rFonts w:ascii="Book Antiqua" w:eastAsia="Book Antiqua" w:hAnsi="Book Antiqua"/>
          <w:b/>
        </w:rPr>
      </w:pPr>
      <w:r>
        <w:rPr>
          <w:rFonts w:ascii="Book Antiqua" w:eastAsia="Book Antiqua" w:hAnsi="Book Antiqua"/>
          <w:b/>
        </w:rPr>
        <w:lastRenderedPageBreak/>
        <w:t>CLÁUSULA QUINTA – DO PRAZO E D</w:t>
      </w:r>
      <w:r w:rsidRPr="00627233">
        <w:rPr>
          <w:rFonts w:ascii="Book Antiqua" w:eastAsia="Book Antiqua" w:hAnsi="Book Antiqua"/>
          <w:b/>
        </w:rPr>
        <w:t>AS CONDIÇÕES DE ENTREGA E RECEBIMENTO</w:t>
      </w: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CD2E83">
        <w:rPr>
          <w:rFonts w:ascii="Book Antiqua" w:eastAsia="Book Antiqua" w:hAnsi="Book Antiqua"/>
          <w:shd w:val="clear" w:color="auto" w:fill="FFFFFF"/>
        </w:rPr>
        <w:t>1 Os produtos deverão ser entregues conforme a necessidade da municipalidade, que procederá a solicitação nas quantidades que lhe convier, através de Ordem de Fornecimento – OF, que será encaminhada dentro do prazo de vigência d</w:t>
      </w:r>
      <w:r>
        <w:rPr>
          <w:rFonts w:ascii="Book Antiqua" w:eastAsia="Book Antiqua" w:hAnsi="Book Antiqua"/>
          <w:shd w:val="clear" w:color="auto" w:fill="FFFFFF"/>
        </w:rPr>
        <w:t>o Contrato</w:t>
      </w:r>
      <w:r w:rsidRPr="00CD2E83">
        <w:rPr>
          <w:rFonts w:ascii="Book Antiqua" w:eastAsia="Book Antiqua" w:hAnsi="Book Antiqua"/>
          <w:shd w:val="clear" w:color="auto" w:fill="FFFFFF"/>
        </w:rPr>
        <w:t>.</w:t>
      </w:r>
    </w:p>
    <w:p w:rsidR="0044506E" w:rsidRDefault="0044506E" w:rsidP="0044506E">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CD2E83">
        <w:rPr>
          <w:rFonts w:ascii="Book Antiqua" w:eastAsia="Book Antiqua" w:hAnsi="Book Antiqua"/>
          <w:shd w:val="clear" w:color="auto" w:fill="FFFFFF"/>
        </w:rPr>
        <w:t xml:space="preserve">2 Os produtos relacionados na Ordem de Fornecimento – OF deverão ser entregues no prazo máximo de </w:t>
      </w:r>
      <w:r w:rsidRPr="000D0657">
        <w:rPr>
          <w:rFonts w:ascii="Book Antiqua" w:eastAsia="Book Antiqua" w:hAnsi="Book Antiqua"/>
          <w:b/>
          <w:shd w:val="clear" w:color="auto" w:fill="FFFFFF"/>
        </w:rPr>
        <w:t>10 (dez) dias úteis</w:t>
      </w:r>
      <w:r w:rsidRPr="00CD2E83">
        <w:rPr>
          <w:rFonts w:ascii="Book Antiqua" w:eastAsia="Book Antiqua" w:hAnsi="Book Antiqua"/>
          <w:shd w:val="clear" w:color="auto" w:fill="FFFFFF"/>
        </w:rPr>
        <w:t xml:space="preserve"> após a sua solicitação, em horário de expediente, nas condições estipuladas neste instrumento, no local indicado na Ordem de Fornecimento – OF. </w:t>
      </w: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CD2E83">
        <w:rPr>
          <w:rFonts w:ascii="Book Antiqua" w:eastAsia="Book Antiqua" w:hAnsi="Book Antiqua"/>
          <w:shd w:val="clear" w:color="auto" w:fill="FFFFFF"/>
        </w:rPr>
        <w:t>2.1 A critério da administração poderão ser solicitadas entregas nos seguintes endereços:</w:t>
      </w: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r w:rsidRPr="00401564">
        <w:rPr>
          <w:rFonts w:ascii="Book Antiqua" w:eastAsia="Book Antiqua" w:hAnsi="Book Antiqua"/>
          <w:b/>
          <w:shd w:val="clear" w:color="auto" w:fill="FFFFFF"/>
        </w:rPr>
        <w:t xml:space="preserve">SUPERINTENDÊNCIA DE COMUNICAÇÃO </w:t>
      </w:r>
      <w:r>
        <w:rPr>
          <w:rFonts w:ascii="Book Antiqua" w:eastAsia="Book Antiqua" w:hAnsi="Book Antiqua"/>
          <w:shd w:val="clear" w:color="auto" w:fill="FFFFFF"/>
        </w:rPr>
        <w:t>-</w:t>
      </w:r>
      <w:r w:rsidRPr="00CD2E83">
        <w:rPr>
          <w:rFonts w:ascii="Book Antiqua" w:eastAsia="Book Antiqua" w:hAnsi="Book Antiqua"/>
          <w:shd w:val="clear" w:color="auto" w:fill="FFFFFF"/>
        </w:rPr>
        <w:t xml:space="preserve"> Rua Coronel </w:t>
      </w:r>
      <w:proofErr w:type="spellStart"/>
      <w:r w:rsidRPr="00CD2E83">
        <w:rPr>
          <w:rFonts w:ascii="Book Antiqua" w:eastAsia="Book Antiqua" w:hAnsi="Book Antiqua"/>
          <w:shd w:val="clear" w:color="auto" w:fill="FFFFFF"/>
        </w:rPr>
        <w:t>Aristiliano</w:t>
      </w:r>
      <w:proofErr w:type="spellEnd"/>
      <w:r w:rsidRPr="00CD2E83">
        <w:rPr>
          <w:rFonts w:ascii="Book Antiqua" w:eastAsia="Book Antiqua" w:hAnsi="Book Antiqua"/>
          <w:shd w:val="clear" w:color="auto" w:fill="FFFFFF"/>
        </w:rPr>
        <w:t xml:space="preserve"> Ramos, nº 435, Bairro Centro, CEP 89.110-900, Gaspar/SC.</w:t>
      </w: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r w:rsidRPr="00401564">
        <w:rPr>
          <w:rFonts w:ascii="Book Antiqua" w:eastAsia="Book Antiqua" w:hAnsi="Book Antiqua"/>
          <w:b/>
          <w:shd w:val="clear" w:color="auto" w:fill="FFFFFF"/>
        </w:rPr>
        <w:t xml:space="preserve">SECRETARIA MUNICIPAL DA FAZENDA E GESTÃO ADMINISTRATIVA </w:t>
      </w:r>
      <w:r w:rsidRPr="00CD2E83">
        <w:rPr>
          <w:rFonts w:ascii="Book Antiqua" w:eastAsia="Book Antiqua" w:hAnsi="Book Antiqua"/>
          <w:shd w:val="clear" w:color="auto" w:fill="FFFFFF"/>
        </w:rPr>
        <w:t xml:space="preserve">– Rua São Pedro, nº 128 – Edifício Edson Elias </w:t>
      </w:r>
      <w:proofErr w:type="spellStart"/>
      <w:r w:rsidRPr="00CD2E83">
        <w:rPr>
          <w:rFonts w:ascii="Book Antiqua" w:eastAsia="Book Antiqua" w:hAnsi="Book Antiqua"/>
          <w:shd w:val="clear" w:color="auto" w:fill="FFFFFF"/>
        </w:rPr>
        <w:t>Wieser</w:t>
      </w:r>
      <w:proofErr w:type="spellEnd"/>
      <w:r w:rsidRPr="00CD2E83">
        <w:rPr>
          <w:rFonts w:ascii="Book Antiqua" w:eastAsia="Book Antiqua" w:hAnsi="Book Antiqua"/>
          <w:shd w:val="clear" w:color="auto" w:fill="FFFFFF"/>
        </w:rPr>
        <w:t>, Bairro Centro, CEP 89.110-082, Gaspar/SC.</w:t>
      </w: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r w:rsidRPr="00401564">
        <w:rPr>
          <w:rFonts w:ascii="Book Antiqua" w:eastAsia="Book Antiqua" w:hAnsi="Book Antiqua"/>
          <w:b/>
          <w:shd w:val="clear" w:color="auto" w:fill="FFFFFF"/>
        </w:rPr>
        <w:t>SUPERINTENDÊNCIA DE TRÂNSITO (DITRAN)</w:t>
      </w:r>
      <w:r w:rsidRPr="00CD2E83">
        <w:rPr>
          <w:rFonts w:ascii="Book Antiqua" w:eastAsia="Book Antiqua" w:hAnsi="Book Antiqua"/>
          <w:shd w:val="clear" w:color="auto" w:fill="FFFFFF"/>
        </w:rPr>
        <w:t xml:space="preserve"> – Rua São Pedro, nº 250, Bairro Centro, CEP 89.110-082, Gaspar/SC.</w:t>
      </w: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r w:rsidRPr="00401564">
        <w:rPr>
          <w:rFonts w:ascii="Book Antiqua" w:eastAsia="Book Antiqua" w:hAnsi="Book Antiqua"/>
          <w:b/>
          <w:shd w:val="clear" w:color="auto" w:fill="FFFFFF"/>
        </w:rPr>
        <w:t>CORPO DE BOMBEIROS MILITAR EM GASPAR</w:t>
      </w:r>
      <w:r>
        <w:rPr>
          <w:rFonts w:ascii="Book Antiqua" w:eastAsia="Book Antiqua" w:hAnsi="Book Antiqua"/>
          <w:shd w:val="clear" w:color="auto" w:fill="FFFFFF"/>
        </w:rPr>
        <w:t xml:space="preserve"> </w:t>
      </w:r>
      <w:r w:rsidRPr="00CD2E83">
        <w:rPr>
          <w:rFonts w:ascii="Book Antiqua" w:eastAsia="Book Antiqua" w:hAnsi="Book Antiqua"/>
          <w:shd w:val="clear" w:color="auto" w:fill="FFFFFF"/>
        </w:rPr>
        <w:t xml:space="preserve">- Av. Olga </w:t>
      </w:r>
      <w:proofErr w:type="spellStart"/>
      <w:proofErr w:type="gramStart"/>
      <w:r w:rsidRPr="00CD2E83">
        <w:rPr>
          <w:rFonts w:ascii="Book Antiqua" w:eastAsia="Book Antiqua" w:hAnsi="Book Antiqua"/>
          <w:shd w:val="clear" w:color="auto" w:fill="FFFFFF"/>
        </w:rPr>
        <w:t>Wehmuth</w:t>
      </w:r>
      <w:proofErr w:type="spellEnd"/>
      <w:r w:rsidRPr="00CD2E83">
        <w:rPr>
          <w:rFonts w:ascii="Book Antiqua" w:eastAsia="Book Antiqua" w:hAnsi="Book Antiqua"/>
          <w:shd w:val="clear" w:color="auto" w:fill="FFFFFF"/>
        </w:rPr>
        <w:t>,</w:t>
      </w:r>
      <w:proofErr w:type="gramEnd"/>
      <w:r w:rsidRPr="00CD2E83">
        <w:rPr>
          <w:rFonts w:ascii="Book Antiqua" w:eastAsia="Book Antiqua" w:hAnsi="Book Antiqua"/>
          <w:shd w:val="clear" w:color="auto" w:fill="FFFFFF"/>
        </w:rPr>
        <w:t>nº 75 - Sete de Setembro, Gaspar - SC, CEP 89114-736.</w:t>
      </w: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r w:rsidRPr="00401564">
        <w:rPr>
          <w:rFonts w:ascii="Book Antiqua" w:eastAsia="Book Antiqua" w:hAnsi="Book Antiqua"/>
          <w:b/>
          <w:shd w:val="clear" w:color="auto" w:fill="FFFFFF"/>
        </w:rPr>
        <w:t xml:space="preserve">POLÍCIA MILITAR DE GASPAR </w:t>
      </w:r>
      <w:r w:rsidRPr="00CD2E83">
        <w:rPr>
          <w:rFonts w:ascii="Book Antiqua" w:eastAsia="Book Antiqua" w:hAnsi="Book Antiqua"/>
          <w:shd w:val="clear" w:color="auto" w:fill="FFFFFF"/>
        </w:rPr>
        <w:t xml:space="preserve">- Avenida Olga </w:t>
      </w:r>
      <w:proofErr w:type="spellStart"/>
      <w:r w:rsidRPr="00CD2E83">
        <w:rPr>
          <w:rFonts w:ascii="Book Antiqua" w:eastAsia="Book Antiqua" w:hAnsi="Book Antiqua"/>
          <w:shd w:val="clear" w:color="auto" w:fill="FFFFFF"/>
        </w:rPr>
        <w:t>Wehmuth</w:t>
      </w:r>
      <w:proofErr w:type="spellEnd"/>
      <w:r w:rsidRPr="00CD2E83">
        <w:rPr>
          <w:rFonts w:ascii="Book Antiqua" w:eastAsia="Book Antiqua" w:hAnsi="Book Antiqua"/>
          <w:shd w:val="clear" w:color="auto" w:fill="FFFFFF"/>
        </w:rPr>
        <w:t>, nº 85, Sete de Setembro, Gaspar/SC, CEP: 89114-736 - Fone (47) 3221-7397.</w:t>
      </w: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r w:rsidRPr="00401564">
        <w:rPr>
          <w:rFonts w:ascii="Book Antiqua" w:eastAsia="Book Antiqua" w:hAnsi="Book Antiqua"/>
          <w:b/>
          <w:shd w:val="clear" w:color="auto" w:fill="FFFFFF"/>
        </w:rPr>
        <w:t xml:space="preserve">SECRETARIA MUNICIPAL DE ASSISTÊNCIA SOCIAL </w:t>
      </w:r>
      <w:r w:rsidRPr="00CD2E83">
        <w:rPr>
          <w:rFonts w:ascii="Book Antiqua" w:eastAsia="Book Antiqua" w:hAnsi="Book Antiqua"/>
          <w:shd w:val="clear" w:color="auto" w:fill="FFFFFF"/>
        </w:rPr>
        <w:t>- Avenida das Comunidades, nº 133, Bairro Centro, Gaspar/SC - CEP: 89110-085.</w:t>
      </w: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r w:rsidRPr="00401564">
        <w:rPr>
          <w:rFonts w:ascii="Book Antiqua" w:eastAsia="Book Antiqua" w:hAnsi="Book Antiqua"/>
          <w:b/>
          <w:shd w:val="clear" w:color="auto" w:fill="FFFFFF"/>
        </w:rPr>
        <w:t xml:space="preserve">SECRETARIA MUNICIPAL DE AGRICULTURA E AQUICULTURA </w:t>
      </w:r>
      <w:r w:rsidRPr="00CD2E83">
        <w:rPr>
          <w:rFonts w:ascii="Book Antiqua" w:eastAsia="Book Antiqua" w:hAnsi="Book Antiqua"/>
          <w:shd w:val="clear" w:color="auto" w:fill="FFFFFF"/>
        </w:rPr>
        <w:t>- Avenida Frei Godofredo, 1635, Santa Terezinha – Gaspar/SC - CEP: 89114-310.</w:t>
      </w: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r w:rsidRPr="00401564">
        <w:rPr>
          <w:rFonts w:ascii="Book Antiqua" w:eastAsia="Book Antiqua" w:hAnsi="Book Antiqua"/>
          <w:b/>
          <w:shd w:val="clear" w:color="auto" w:fill="FFFFFF"/>
        </w:rPr>
        <w:t xml:space="preserve">SECRETARIA MUNICIPAL DE EDUCAÇÃO </w:t>
      </w:r>
      <w:r w:rsidRPr="00CD2E83">
        <w:rPr>
          <w:rFonts w:ascii="Book Antiqua" w:eastAsia="Book Antiqua" w:hAnsi="Book Antiqua"/>
          <w:shd w:val="clear" w:color="auto" w:fill="FFFFFF"/>
        </w:rPr>
        <w:t xml:space="preserve">– Rua São Pedro, nº 128 – Edifício Edson Elias </w:t>
      </w:r>
      <w:proofErr w:type="spellStart"/>
      <w:r w:rsidRPr="00CD2E83">
        <w:rPr>
          <w:rFonts w:ascii="Book Antiqua" w:eastAsia="Book Antiqua" w:hAnsi="Book Antiqua"/>
          <w:shd w:val="clear" w:color="auto" w:fill="FFFFFF"/>
        </w:rPr>
        <w:t>Wieser</w:t>
      </w:r>
      <w:proofErr w:type="spellEnd"/>
      <w:r w:rsidRPr="00CD2E83">
        <w:rPr>
          <w:rFonts w:ascii="Book Antiqua" w:eastAsia="Book Antiqua" w:hAnsi="Book Antiqua"/>
          <w:shd w:val="clear" w:color="auto" w:fill="FFFFFF"/>
        </w:rPr>
        <w:t xml:space="preserve"> (1º andar), Bairro Centro, CEP 89.110-082, Gaspar/SC.</w:t>
      </w: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r w:rsidRPr="00401564">
        <w:rPr>
          <w:rFonts w:ascii="Book Antiqua" w:eastAsia="Book Antiqua" w:hAnsi="Book Antiqua"/>
          <w:b/>
          <w:shd w:val="clear" w:color="auto" w:fill="FFFFFF"/>
        </w:rPr>
        <w:t>SECRETARIA MUNICIPAL DE SAÚDE</w:t>
      </w:r>
      <w:r w:rsidRPr="00CD2E83">
        <w:rPr>
          <w:rFonts w:ascii="Book Antiqua" w:eastAsia="Book Antiqua" w:hAnsi="Book Antiqua"/>
          <w:shd w:val="clear" w:color="auto" w:fill="FFFFFF"/>
        </w:rPr>
        <w:t xml:space="preserve"> – Avenida Olga </w:t>
      </w:r>
      <w:proofErr w:type="spellStart"/>
      <w:r w:rsidRPr="00CD2E83">
        <w:rPr>
          <w:rFonts w:ascii="Book Antiqua" w:eastAsia="Book Antiqua" w:hAnsi="Book Antiqua"/>
          <w:shd w:val="clear" w:color="auto" w:fill="FFFFFF"/>
        </w:rPr>
        <w:t>Wehmuth</w:t>
      </w:r>
      <w:proofErr w:type="spellEnd"/>
      <w:r w:rsidRPr="00CD2E83">
        <w:rPr>
          <w:rFonts w:ascii="Book Antiqua" w:eastAsia="Book Antiqua" w:hAnsi="Book Antiqua"/>
          <w:shd w:val="clear" w:color="auto" w:fill="FFFFFF"/>
        </w:rPr>
        <w:t>, nº 151, Bairro Sete de Setembro, CEP 89.114-736, Gaspar/SC.</w:t>
      </w: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r w:rsidRPr="00401564">
        <w:rPr>
          <w:rFonts w:ascii="Book Antiqua" w:eastAsia="Book Antiqua" w:hAnsi="Book Antiqua"/>
          <w:b/>
          <w:shd w:val="clear" w:color="auto" w:fill="FFFFFF"/>
        </w:rPr>
        <w:t>SECRETARIA MUNICIPAL DE DESENVOLVIMENTO ECONÔMICO, RENDA E TURISMO</w:t>
      </w:r>
      <w:r w:rsidRPr="00CD2E83">
        <w:rPr>
          <w:rFonts w:ascii="Book Antiqua" w:eastAsia="Book Antiqua" w:hAnsi="Book Antiqua"/>
          <w:shd w:val="clear" w:color="auto" w:fill="FFFFFF"/>
        </w:rPr>
        <w:t xml:space="preserve"> - Rua Coronel </w:t>
      </w:r>
      <w:proofErr w:type="spellStart"/>
      <w:r w:rsidRPr="00CD2E83">
        <w:rPr>
          <w:rFonts w:ascii="Book Antiqua" w:eastAsia="Book Antiqua" w:hAnsi="Book Antiqua"/>
          <w:shd w:val="clear" w:color="auto" w:fill="FFFFFF"/>
        </w:rPr>
        <w:t>Aristiliano</w:t>
      </w:r>
      <w:proofErr w:type="spellEnd"/>
      <w:r w:rsidRPr="00CD2E83">
        <w:rPr>
          <w:rFonts w:ascii="Book Antiqua" w:eastAsia="Book Antiqua" w:hAnsi="Book Antiqua"/>
          <w:shd w:val="clear" w:color="auto" w:fill="FFFFFF"/>
        </w:rPr>
        <w:t xml:space="preserve"> Ramos, 435, Centro – CEP 89110-900, Gaspar/SC.</w:t>
      </w: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r w:rsidRPr="00401564">
        <w:rPr>
          <w:rFonts w:ascii="Book Antiqua" w:eastAsia="Book Antiqua" w:hAnsi="Book Antiqua"/>
          <w:b/>
          <w:shd w:val="clear" w:color="auto" w:fill="FFFFFF"/>
        </w:rPr>
        <w:t>SECRETARIA MUNICIPAL DE OBRAS E SERVIÇOS URBANOS</w:t>
      </w:r>
      <w:r w:rsidRPr="00CD2E83">
        <w:rPr>
          <w:rFonts w:ascii="Book Antiqua" w:eastAsia="Book Antiqua" w:hAnsi="Book Antiqua"/>
          <w:shd w:val="clear" w:color="auto" w:fill="FFFFFF"/>
        </w:rPr>
        <w:t xml:space="preserve"> – Avenida Frei Godofredo, nº 1.635, Bairro Santa Terezinha, CEP 89.114-310, Gaspar/SC.</w:t>
      </w: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p>
    <w:p w:rsidR="0044506E" w:rsidRDefault="0044506E" w:rsidP="0044506E">
      <w:pPr>
        <w:widowControl w:val="0"/>
        <w:autoSpaceDE w:val="0"/>
        <w:autoSpaceDN w:val="0"/>
        <w:adjustRightInd w:val="0"/>
        <w:rPr>
          <w:rFonts w:ascii="Book Antiqua" w:eastAsia="Book Antiqua" w:hAnsi="Book Antiqua"/>
          <w:shd w:val="clear" w:color="auto" w:fill="FFFFFF"/>
        </w:rPr>
      </w:pPr>
      <w:r w:rsidRPr="00401564">
        <w:rPr>
          <w:rFonts w:ascii="Book Antiqua" w:eastAsia="Book Antiqua" w:hAnsi="Book Antiqua"/>
          <w:b/>
          <w:shd w:val="clear" w:color="auto" w:fill="FFFFFF"/>
        </w:rPr>
        <w:t>SERVIÇO AUTÔNOMO MUNICIPAL DE ÁGUA E ESGOTO (SAMAE)</w:t>
      </w:r>
      <w:r w:rsidRPr="00CD2E83">
        <w:rPr>
          <w:rFonts w:ascii="Book Antiqua" w:eastAsia="Book Antiqua" w:hAnsi="Book Antiqua"/>
          <w:shd w:val="clear" w:color="auto" w:fill="FFFFFF"/>
        </w:rPr>
        <w:t xml:space="preserve"> – Rua João Vieira, nº 189, Santa Terezinha, Gaspar/SC - CEP: 89114-320.</w:t>
      </w: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CD2E83">
        <w:rPr>
          <w:rFonts w:ascii="Book Antiqua" w:eastAsia="Book Antiqua" w:hAnsi="Book Antiqua"/>
          <w:shd w:val="clear" w:color="auto" w:fill="FFFFFF"/>
        </w:rPr>
        <w:t>2.2 O fornecedor obriga-se a entregar os produtos no local indicado na Ordem de Fornecimento – OF, desde que seja dentro do território do Município de Gaspar.</w:t>
      </w: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CD2E83">
        <w:rPr>
          <w:rFonts w:ascii="Book Antiqua" w:eastAsia="Book Antiqua" w:hAnsi="Book Antiqua"/>
          <w:shd w:val="clear" w:color="auto" w:fill="FFFFFF"/>
        </w:rPr>
        <w:t>3 No ato da entrega dos produtos o fornecedor deverá apresentar Nota Fiscal/Fatura correspondente às quantias solicitadas, que será submetida à aprovação do responsável pelo recebimento.</w:t>
      </w:r>
    </w:p>
    <w:p w:rsidR="0044506E" w:rsidRDefault="0044506E" w:rsidP="0044506E">
      <w:pPr>
        <w:widowControl w:val="0"/>
        <w:autoSpaceDE w:val="0"/>
        <w:autoSpaceDN w:val="0"/>
        <w:adjustRightInd w:val="0"/>
        <w:rPr>
          <w:rFonts w:ascii="Book Antiqua" w:eastAsia="Book Antiqua" w:hAnsi="Book Antiqua"/>
          <w:shd w:val="clear" w:color="auto" w:fill="FFFFFF"/>
        </w:rPr>
      </w:pPr>
    </w:p>
    <w:p w:rsidR="0044506E" w:rsidRDefault="0044506E" w:rsidP="0044506E">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CD2E83">
        <w:rPr>
          <w:rFonts w:ascii="Book Antiqua" w:eastAsia="Book Antiqua" w:hAnsi="Book Antiqua"/>
          <w:shd w:val="clear" w:color="auto" w:fill="FFFFFF"/>
        </w:rPr>
        <w:t>4 Os produtos serão recebidos:</w:t>
      </w: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p>
    <w:p w:rsidR="0044506E" w:rsidRPr="00CD2E83" w:rsidRDefault="0044506E" w:rsidP="0044506E">
      <w:pPr>
        <w:widowControl w:val="0"/>
        <w:autoSpaceDE w:val="0"/>
        <w:autoSpaceDN w:val="0"/>
        <w:adjustRightInd w:val="0"/>
        <w:ind w:left="142" w:hanging="284"/>
        <w:rPr>
          <w:rFonts w:ascii="Book Antiqua" w:eastAsia="Book Antiqua" w:hAnsi="Book Antiqua"/>
          <w:shd w:val="clear" w:color="auto" w:fill="FFFFFF"/>
        </w:rPr>
      </w:pPr>
      <w:r w:rsidRPr="00CD2E83">
        <w:rPr>
          <w:rFonts w:ascii="Book Antiqua" w:eastAsia="Book Antiqua" w:hAnsi="Book Antiqua"/>
          <w:b/>
          <w:shd w:val="clear" w:color="auto" w:fill="FFFFFF"/>
        </w:rPr>
        <w:t>I.</w:t>
      </w:r>
      <w:r w:rsidRPr="00CD2E83">
        <w:rPr>
          <w:rFonts w:ascii="Book Antiqua" w:eastAsia="Book Antiqua" w:hAnsi="Book Antiqua"/>
          <w:b/>
          <w:shd w:val="clear" w:color="auto" w:fill="FFFFFF"/>
        </w:rPr>
        <w:tab/>
        <w:t>Provisoriamente</w:t>
      </w:r>
      <w:r w:rsidRPr="00CD2E83">
        <w:rPr>
          <w:rFonts w:ascii="Book Antiqua" w:eastAsia="Book Antiqua" w:hAnsi="Book Antiqua"/>
          <w:shd w:val="clear" w:color="auto" w:fill="FFFFFF"/>
        </w:rPr>
        <w:t xml:space="preserve">, no prazo de </w:t>
      </w:r>
      <w:r w:rsidRPr="00CD2E83">
        <w:rPr>
          <w:rFonts w:ascii="Book Antiqua" w:eastAsia="Book Antiqua" w:hAnsi="Book Antiqua"/>
          <w:b/>
          <w:shd w:val="clear" w:color="auto" w:fill="FFFFFF"/>
        </w:rPr>
        <w:t>até 05 (cinco) dias úteis</w:t>
      </w:r>
      <w:r w:rsidRPr="00CD2E83">
        <w:rPr>
          <w:rFonts w:ascii="Book Antiqua" w:eastAsia="Book Antiqua" w:hAnsi="Book Antiqua"/>
          <w:shd w:val="clear" w:color="auto" w:fill="FFFFFF"/>
        </w:rPr>
        <w:t>, de forma sumária, pelo responsável por seu acompanhamento e fiscalização, com verificação posterior da conformidade dos produtos com as exigências e especificações contidas no Termo de Referência;</w:t>
      </w:r>
      <w:r w:rsidRPr="00CD2E83">
        <w:rPr>
          <w:rFonts w:ascii="Book Antiqua" w:eastAsia="Book Antiqua" w:hAnsi="Book Antiqua"/>
          <w:shd w:val="clear" w:color="auto" w:fill="FFFFFF"/>
        </w:rPr>
        <w:cr/>
      </w:r>
    </w:p>
    <w:p w:rsidR="0044506E" w:rsidRDefault="0044506E" w:rsidP="0044506E">
      <w:pPr>
        <w:widowControl w:val="0"/>
        <w:autoSpaceDE w:val="0"/>
        <w:autoSpaceDN w:val="0"/>
        <w:adjustRightInd w:val="0"/>
        <w:ind w:left="142" w:hanging="284"/>
        <w:rPr>
          <w:rFonts w:ascii="Book Antiqua" w:eastAsia="Book Antiqua" w:hAnsi="Book Antiqua"/>
          <w:shd w:val="clear" w:color="auto" w:fill="FFFFFF"/>
        </w:rPr>
      </w:pPr>
      <w:r w:rsidRPr="00CD2E83">
        <w:rPr>
          <w:rFonts w:ascii="Book Antiqua" w:eastAsia="Book Antiqua" w:hAnsi="Book Antiqua"/>
          <w:b/>
          <w:shd w:val="clear" w:color="auto" w:fill="FFFFFF"/>
        </w:rPr>
        <w:t>II.</w:t>
      </w:r>
      <w:r w:rsidRPr="00CD2E83">
        <w:rPr>
          <w:rFonts w:ascii="Book Antiqua" w:eastAsia="Book Antiqua" w:hAnsi="Book Antiqua"/>
          <w:b/>
          <w:shd w:val="clear" w:color="auto" w:fill="FFFFFF"/>
        </w:rPr>
        <w:tab/>
        <w:t>Definitivamente</w:t>
      </w:r>
      <w:r w:rsidRPr="00CD2E83">
        <w:rPr>
          <w:rFonts w:ascii="Book Antiqua" w:eastAsia="Book Antiqua" w:hAnsi="Book Antiqua"/>
          <w:shd w:val="clear" w:color="auto" w:fill="FFFFFF"/>
        </w:rPr>
        <w:t xml:space="preserve">, no prazo de </w:t>
      </w:r>
      <w:r w:rsidRPr="00CD2E83">
        <w:rPr>
          <w:rFonts w:ascii="Book Antiqua" w:eastAsia="Book Antiqua" w:hAnsi="Book Antiqua"/>
          <w:b/>
          <w:shd w:val="clear" w:color="auto" w:fill="FFFFFF"/>
        </w:rPr>
        <w:t>até 07 (sete) dias úteis</w:t>
      </w:r>
      <w:r w:rsidRPr="00CD2E83">
        <w:rPr>
          <w:rFonts w:ascii="Book Antiqua" w:eastAsia="Book Antiqua" w:hAnsi="Book Antiqua"/>
          <w:shd w:val="clear" w:color="auto" w:fill="FFFFFF"/>
        </w:rPr>
        <w:t>, por servidor ou comissão designada pela autoridade competente, mediante termo detalhado que comprove o atendimento das exigências e especificações contidas no Termo de Referência.</w:t>
      </w:r>
    </w:p>
    <w:p w:rsidR="0044506E" w:rsidRPr="00CD2E83" w:rsidRDefault="0044506E" w:rsidP="0044506E">
      <w:pPr>
        <w:widowControl w:val="0"/>
        <w:autoSpaceDE w:val="0"/>
        <w:autoSpaceDN w:val="0"/>
        <w:adjustRightInd w:val="0"/>
        <w:ind w:left="142" w:hanging="284"/>
        <w:rPr>
          <w:rFonts w:ascii="Book Antiqua" w:eastAsia="Book Antiqua" w:hAnsi="Book Antiqua"/>
          <w:shd w:val="clear" w:color="auto" w:fill="FFFFFF"/>
        </w:rPr>
      </w:pP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CD2E83">
        <w:rPr>
          <w:rFonts w:ascii="Book Antiqua" w:eastAsia="Book Antiqua" w:hAnsi="Book Antiqua"/>
          <w:shd w:val="clear" w:color="auto" w:fill="FFFFFF"/>
        </w:rPr>
        <w:t xml:space="preserve">4.1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estabelecidos pela Lei e pelo Edital e seus anexos. </w:t>
      </w: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CD2E83">
        <w:rPr>
          <w:rFonts w:ascii="Book Antiqua" w:eastAsia="Book Antiqua" w:hAnsi="Book Antiqua"/>
          <w:shd w:val="clear" w:color="auto" w:fill="FFFFFF"/>
        </w:rPr>
        <w:t>5 O objeto poderá ser rejeitado, no todo ou em parte, quando estiver em desacordo com as condições e especificações estabelecidas no Termo de Referência.</w:t>
      </w: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CD2E83">
        <w:rPr>
          <w:rFonts w:ascii="Book Antiqua" w:eastAsia="Book Antiqua" w:hAnsi="Book Antiqua"/>
          <w:shd w:val="clear" w:color="auto" w:fill="FFFFFF"/>
        </w:rPr>
        <w:t>5.1 Acaso o agente de fiscalização verifique o descumprimento de obrigações por parte da empresa fornecedora, comunicará o preposto desta, indicando, expressamente, o que deve ser corrigido e o prazo máximo para a correção.</w:t>
      </w: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CD2E83">
        <w:rPr>
          <w:rFonts w:ascii="Book Antiqua" w:eastAsia="Book Antiqua" w:hAnsi="Book Antiqua"/>
          <w:shd w:val="clear" w:color="auto" w:fill="FFFFFF"/>
        </w:rPr>
        <w:t xml:space="preserve">5.2 Os produtos que rejeitados (tanto no recebimento provisório quanto no recebimento definitivo) deverão ser substituídos ou corrigidos no prazo designado pela </w:t>
      </w:r>
      <w:r w:rsidRPr="00A0228A">
        <w:rPr>
          <w:rFonts w:ascii="Book Antiqua" w:eastAsia="Book Antiqua" w:hAnsi="Book Antiqua"/>
          <w:b/>
          <w:shd w:val="clear" w:color="auto" w:fill="FFFFFF"/>
        </w:rPr>
        <w:t>CONTRATANTE</w:t>
      </w:r>
      <w:r w:rsidRPr="00CD2E83">
        <w:rPr>
          <w:rFonts w:ascii="Book Antiqua" w:eastAsia="Book Antiqua" w:hAnsi="Book Antiqua"/>
          <w:shd w:val="clear" w:color="auto" w:fill="FFFFFF"/>
        </w:rPr>
        <w:t xml:space="preserve"> e em conformidade com o disposto no item </w:t>
      </w:r>
      <w:r>
        <w:rPr>
          <w:rFonts w:ascii="Book Antiqua" w:eastAsia="Book Antiqua" w:hAnsi="Book Antiqua"/>
          <w:shd w:val="clear" w:color="auto" w:fill="FFFFFF"/>
        </w:rPr>
        <w:t>5.</w:t>
      </w:r>
      <w:r w:rsidRPr="00CD2E83">
        <w:rPr>
          <w:rFonts w:ascii="Book Antiqua" w:eastAsia="Book Antiqua" w:hAnsi="Book Antiqua"/>
          <w:shd w:val="clear" w:color="auto" w:fill="FFFFFF"/>
        </w:rPr>
        <w:t xml:space="preserve">5.1, contados da data de notificação apresentada à fornecedora, sem qualquer ônus para o Município.  </w:t>
      </w: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CD2E83">
        <w:rPr>
          <w:rFonts w:ascii="Book Antiqua" w:eastAsia="Book Antiqua" w:hAnsi="Book Antiqua"/>
          <w:shd w:val="clear" w:color="auto" w:fill="FFFFFF"/>
        </w:rPr>
        <w:t>5.3 Se a substituição ou correção dos produtos não for realizada no prazo máximo designado, poderá acarretar a suspensão dos pagamentos e a fornecedora estará sujeita às sanções previstas n</w:t>
      </w:r>
      <w:r>
        <w:rPr>
          <w:rFonts w:ascii="Book Antiqua" w:eastAsia="Book Antiqua" w:hAnsi="Book Antiqua"/>
          <w:shd w:val="clear" w:color="auto" w:fill="FFFFFF"/>
        </w:rPr>
        <w:t>este instrumento</w:t>
      </w:r>
      <w:r w:rsidRPr="00CD2E83">
        <w:rPr>
          <w:rFonts w:ascii="Book Antiqua" w:eastAsia="Book Antiqua" w:hAnsi="Book Antiqua"/>
          <w:shd w:val="clear" w:color="auto" w:fill="FFFFFF"/>
        </w:rPr>
        <w:t>, no Edital e na Lei.</w:t>
      </w:r>
    </w:p>
    <w:p w:rsidR="0044506E" w:rsidRPr="00CD2E83" w:rsidRDefault="0044506E" w:rsidP="0044506E">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CD2E83">
        <w:rPr>
          <w:rFonts w:ascii="Book Antiqua" w:eastAsia="Book Antiqua" w:hAnsi="Book Antiqua"/>
          <w:shd w:val="clear" w:color="auto" w:fill="FFFFFF"/>
        </w:rPr>
        <w:t>5.4 Caso seja comprovado que os produtos entregues não estão de acordo com as especificações do Termo de Referência, a fornecedora deverá ressarcir todos os custos com perícia à Administração, bem como os prejuízos e danos eventualmente causados.</w:t>
      </w:r>
    </w:p>
    <w:p w:rsidR="0044506E" w:rsidRDefault="0044506E" w:rsidP="0044506E">
      <w:pPr>
        <w:widowControl w:val="0"/>
        <w:autoSpaceDE w:val="0"/>
        <w:autoSpaceDN w:val="0"/>
        <w:adjustRightInd w:val="0"/>
        <w:rPr>
          <w:rFonts w:ascii="Book Antiqua" w:eastAsia="Book Antiqua" w:hAnsi="Book Antiqua"/>
          <w:shd w:val="clear" w:color="auto" w:fill="FFFFFF"/>
        </w:rPr>
      </w:pPr>
      <w:r>
        <w:rPr>
          <w:rFonts w:ascii="Book Antiqua" w:eastAsia="Book Antiqua" w:hAnsi="Book Antiqua"/>
          <w:shd w:val="clear" w:color="auto" w:fill="FFFFFF"/>
        </w:rPr>
        <w:t>5.</w:t>
      </w:r>
      <w:r w:rsidRPr="00CD2E83">
        <w:rPr>
          <w:rFonts w:ascii="Book Antiqua" w:eastAsia="Book Antiqua" w:hAnsi="Book Antiqua"/>
          <w:shd w:val="clear" w:color="auto" w:fill="FFFFFF"/>
        </w:rPr>
        <w:t xml:space="preserve">5.5 Realizada a substituição ou a correção pelo fornecedor, abrem-se novamente os prazos para os recebimentos estabelecidos no item </w:t>
      </w:r>
      <w:r>
        <w:rPr>
          <w:rFonts w:ascii="Book Antiqua" w:eastAsia="Book Antiqua" w:hAnsi="Book Antiqua"/>
          <w:shd w:val="clear" w:color="auto" w:fill="FFFFFF"/>
        </w:rPr>
        <w:t>5</w:t>
      </w:r>
      <w:r w:rsidRPr="00CD2E83">
        <w:rPr>
          <w:rFonts w:ascii="Book Antiqua" w:eastAsia="Book Antiqua" w:hAnsi="Book Antiqua"/>
          <w:shd w:val="clear" w:color="auto" w:fill="FFFFFF"/>
        </w:rPr>
        <w:t>.4 deste instrumento, que podem, no entanto, ser reduzidos pela metade.</w:t>
      </w:r>
    </w:p>
    <w:p w:rsidR="0044506E" w:rsidRDefault="0044506E" w:rsidP="0044506E">
      <w:pPr>
        <w:widowControl w:val="0"/>
        <w:autoSpaceDE w:val="0"/>
        <w:autoSpaceDN w:val="0"/>
        <w:adjustRightInd w:val="0"/>
        <w:rPr>
          <w:rFonts w:ascii="Book Antiqua" w:hAnsi="Book Antiqua"/>
          <w:b/>
          <w:color w:val="FF0000"/>
          <w:highlight w:val="magenta"/>
        </w:rPr>
      </w:pPr>
    </w:p>
    <w:p w:rsidR="0044506E" w:rsidRPr="00350E63" w:rsidRDefault="0044506E" w:rsidP="0044506E">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44506E" w:rsidRDefault="0044506E" w:rsidP="0044506E">
      <w:pPr>
        <w:widowControl w:val="0"/>
        <w:autoSpaceDE w:val="0"/>
        <w:autoSpaceDN w:val="0"/>
        <w:adjustRightInd w:val="0"/>
        <w:rPr>
          <w:rFonts w:ascii="Book Antiqua" w:eastAsia="Book Antiqua" w:hAnsi="Book Antiqua" w:cs="Arial"/>
          <w:color w:val="000000" w:themeColor="text1"/>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 objeto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dotações:</w:t>
      </w:r>
    </w:p>
    <w:p w:rsidR="0044506E" w:rsidRDefault="0044506E" w:rsidP="0044506E">
      <w:pPr>
        <w:widowControl w:val="0"/>
        <w:autoSpaceDE w:val="0"/>
        <w:autoSpaceDN w:val="0"/>
        <w:adjustRightInd w:val="0"/>
        <w:rPr>
          <w:rFonts w:ascii="Book Antiqua" w:eastAsia="Book Antiqua" w:hAnsi="Book Antiqua" w:cs="Arial"/>
          <w:i/>
          <w:color w:val="FF0000"/>
          <w:sz w:val="16"/>
          <w:szCs w:val="16"/>
          <w:bdr w:val="single" w:sz="4" w:space="0" w:color="auto"/>
          <w:shd w:val="clear" w:color="auto" w:fill="FFFFFF"/>
        </w:rPr>
      </w:pPr>
    </w:p>
    <w:p w:rsidR="0044506E" w:rsidRPr="007A5436" w:rsidRDefault="0044506E" w:rsidP="0044506E">
      <w:pPr>
        <w:widowControl w:val="0"/>
        <w:autoSpaceDE w:val="0"/>
        <w:autoSpaceDN w:val="0"/>
        <w:adjustRightInd w:val="0"/>
        <w:jc w:val="right"/>
        <w:rPr>
          <w:rFonts w:ascii="Book Antiqua" w:eastAsia="Book Antiqua" w:hAnsi="Book Antiqua" w:cs="Book Antiqua"/>
          <w:i/>
          <w:sz w:val="20"/>
          <w:szCs w:val="20"/>
        </w:rPr>
      </w:pPr>
      <w:r w:rsidRPr="007A5436">
        <w:rPr>
          <w:rFonts w:ascii="Book Antiqua" w:eastAsia="Book Antiqua" w:hAnsi="Book Antiqua" w:cs="Book Antiqua"/>
          <w:i/>
          <w:sz w:val="20"/>
          <w:szCs w:val="20"/>
        </w:rPr>
        <w:t xml:space="preserve">Gabinete do Prefeito e Vice-Prefeito - Superintendência de Comunicação; </w:t>
      </w:r>
    </w:p>
    <w:p w:rsidR="0044506E" w:rsidRPr="007A5436" w:rsidRDefault="0044506E" w:rsidP="0044506E">
      <w:pPr>
        <w:widowControl w:val="0"/>
        <w:autoSpaceDE w:val="0"/>
        <w:autoSpaceDN w:val="0"/>
        <w:adjustRightInd w:val="0"/>
        <w:jc w:val="right"/>
        <w:rPr>
          <w:rFonts w:ascii="Book Antiqua" w:eastAsia="Book Antiqua" w:hAnsi="Book Antiqua" w:cs="Book Antiqua"/>
          <w:i/>
          <w:sz w:val="20"/>
          <w:szCs w:val="20"/>
        </w:rPr>
      </w:pPr>
      <w:r w:rsidRPr="007A5436">
        <w:rPr>
          <w:rFonts w:ascii="Book Antiqua" w:eastAsia="Book Antiqua" w:hAnsi="Book Antiqua" w:cs="Book Antiqua"/>
          <w:i/>
          <w:sz w:val="20"/>
          <w:szCs w:val="20"/>
        </w:rPr>
        <w:t>Exercício 2026;</w:t>
      </w:r>
    </w:p>
    <w:p w:rsidR="0044506E" w:rsidRPr="007A5436" w:rsidRDefault="0044506E" w:rsidP="0044506E">
      <w:pPr>
        <w:widowControl w:val="0"/>
        <w:autoSpaceDE w:val="0"/>
        <w:autoSpaceDN w:val="0"/>
        <w:adjustRightInd w:val="0"/>
        <w:jc w:val="right"/>
        <w:rPr>
          <w:rFonts w:ascii="Book Antiqua" w:eastAsia="Book Antiqua" w:hAnsi="Book Antiqua" w:cs="Book Antiqua"/>
          <w:i/>
          <w:sz w:val="20"/>
          <w:szCs w:val="20"/>
        </w:rPr>
      </w:pPr>
      <w:r w:rsidRPr="007A5436">
        <w:rPr>
          <w:rFonts w:ascii="Book Antiqua" w:eastAsia="Book Antiqua" w:hAnsi="Book Antiqua" w:cs="Book Antiqua"/>
          <w:i/>
          <w:sz w:val="20"/>
          <w:szCs w:val="20"/>
        </w:rPr>
        <w:t>Secretaria Municipal da Fazenda e Gestão Administrativa - Superintendência de Trânsito (DITRAN) - Polícia Militar - Corpo de Bombeiros Militar em Gaspar;</w:t>
      </w:r>
    </w:p>
    <w:p w:rsidR="0044506E" w:rsidRPr="007A5436" w:rsidRDefault="0044506E" w:rsidP="0044506E">
      <w:pPr>
        <w:widowControl w:val="0"/>
        <w:autoSpaceDE w:val="0"/>
        <w:autoSpaceDN w:val="0"/>
        <w:adjustRightInd w:val="0"/>
        <w:jc w:val="right"/>
        <w:rPr>
          <w:rFonts w:ascii="Book Antiqua" w:eastAsia="Book Antiqua" w:hAnsi="Book Antiqua" w:cs="Book Antiqua"/>
          <w:i/>
          <w:sz w:val="20"/>
          <w:szCs w:val="20"/>
        </w:rPr>
      </w:pPr>
      <w:r w:rsidRPr="007A5436">
        <w:rPr>
          <w:rFonts w:ascii="Book Antiqua" w:eastAsia="Book Antiqua" w:hAnsi="Book Antiqua" w:cs="Book Antiqua"/>
          <w:i/>
          <w:sz w:val="20"/>
          <w:szCs w:val="20"/>
        </w:rPr>
        <w:t>Exercício 2026;</w:t>
      </w:r>
    </w:p>
    <w:p w:rsidR="0044506E" w:rsidRPr="007A5436" w:rsidRDefault="0044506E" w:rsidP="0044506E">
      <w:pPr>
        <w:widowControl w:val="0"/>
        <w:autoSpaceDE w:val="0"/>
        <w:autoSpaceDN w:val="0"/>
        <w:adjustRightInd w:val="0"/>
        <w:jc w:val="right"/>
        <w:rPr>
          <w:rFonts w:ascii="Book Antiqua" w:eastAsia="Book Antiqua" w:hAnsi="Book Antiqua" w:cs="Book Antiqua"/>
          <w:i/>
          <w:sz w:val="20"/>
          <w:szCs w:val="20"/>
        </w:rPr>
      </w:pPr>
      <w:r w:rsidRPr="007A5436">
        <w:rPr>
          <w:rFonts w:ascii="Book Antiqua" w:eastAsia="Book Antiqua" w:hAnsi="Book Antiqua" w:cs="Book Antiqua"/>
          <w:i/>
          <w:sz w:val="20"/>
          <w:szCs w:val="20"/>
        </w:rPr>
        <w:t xml:space="preserve">Secretaria Municipal de Saúde; </w:t>
      </w:r>
    </w:p>
    <w:p w:rsidR="0044506E" w:rsidRPr="007A5436" w:rsidRDefault="0044506E" w:rsidP="0044506E">
      <w:pPr>
        <w:widowControl w:val="0"/>
        <w:autoSpaceDE w:val="0"/>
        <w:autoSpaceDN w:val="0"/>
        <w:adjustRightInd w:val="0"/>
        <w:jc w:val="right"/>
        <w:rPr>
          <w:rFonts w:ascii="Book Antiqua" w:eastAsia="Book Antiqua" w:hAnsi="Book Antiqua" w:cs="Book Antiqua"/>
          <w:i/>
          <w:sz w:val="20"/>
          <w:szCs w:val="20"/>
        </w:rPr>
      </w:pPr>
      <w:r w:rsidRPr="007A5436">
        <w:rPr>
          <w:rFonts w:ascii="Book Antiqua" w:eastAsia="Book Antiqua" w:hAnsi="Book Antiqua" w:cs="Book Antiqua"/>
          <w:i/>
          <w:sz w:val="20"/>
          <w:szCs w:val="20"/>
        </w:rPr>
        <w:t>Exercício 2026;</w:t>
      </w:r>
    </w:p>
    <w:p w:rsidR="0044506E" w:rsidRPr="007A5436" w:rsidRDefault="0044506E" w:rsidP="0044506E">
      <w:pPr>
        <w:widowControl w:val="0"/>
        <w:autoSpaceDE w:val="0"/>
        <w:autoSpaceDN w:val="0"/>
        <w:adjustRightInd w:val="0"/>
        <w:jc w:val="right"/>
        <w:rPr>
          <w:rFonts w:ascii="Book Antiqua" w:eastAsia="Book Antiqua" w:hAnsi="Book Antiqua" w:cs="Book Antiqua"/>
          <w:i/>
          <w:sz w:val="20"/>
          <w:szCs w:val="20"/>
        </w:rPr>
      </w:pPr>
      <w:r w:rsidRPr="007A5436">
        <w:rPr>
          <w:rFonts w:ascii="Book Antiqua" w:eastAsia="Book Antiqua" w:hAnsi="Book Antiqua" w:cs="Book Antiqua"/>
          <w:i/>
          <w:sz w:val="20"/>
          <w:szCs w:val="20"/>
        </w:rPr>
        <w:t xml:space="preserve">Secretaria Municipal de Assistência Social; </w:t>
      </w:r>
    </w:p>
    <w:p w:rsidR="0044506E" w:rsidRPr="007A5436" w:rsidRDefault="0044506E" w:rsidP="0044506E">
      <w:pPr>
        <w:widowControl w:val="0"/>
        <w:autoSpaceDE w:val="0"/>
        <w:autoSpaceDN w:val="0"/>
        <w:adjustRightInd w:val="0"/>
        <w:jc w:val="right"/>
        <w:rPr>
          <w:rFonts w:ascii="Book Antiqua" w:eastAsia="Book Antiqua" w:hAnsi="Book Antiqua" w:cs="Book Antiqua"/>
          <w:i/>
          <w:sz w:val="20"/>
          <w:szCs w:val="20"/>
        </w:rPr>
      </w:pPr>
      <w:r w:rsidRPr="007A5436">
        <w:rPr>
          <w:rFonts w:ascii="Book Antiqua" w:eastAsia="Book Antiqua" w:hAnsi="Book Antiqua" w:cs="Book Antiqua"/>
          <w:i/>
          <w:sz w:val="20"/>
          <w:szCs w:val="20"/>
        </w:rPr>
        <w:t>Exercício 2026;</w:t>
      </w:r>
    </w:p>
    <w:p w:rsidR="0044506E" w:rsidRPr="007A5436" w:rsidRDefault="0044506E" w:rsidP="0044506E">
      <w:pPr>
        <w:widowControl w:val="0"/>
        <w:autoSpaceDE w:val="0"/>
        <w:autoSpaceDN w:val="0"/>
        <w:adjustRightInd w:val="0"/>
        <w:jc w:val="right"/>
        <w:rPr>
          <w:rFonts w:ascii="Book Antiqua" w:eastAsia="Book Antiqua" w:hAnsi="Book Antiqua" w:cs="Book Antiqua"/>
          <w:i/>
          <w:sz w:val="20"/>
          <w:szCs w:val="20"/>
        </w:rPr>
      </w:pPr>
      <w:r w:rsidRPr="007A5436">
        <w:rPr>
          <w:rFonts w:ascii="Book Antiqua" w:eastAsia="Book Antiqua" w:hAnsi="Book Antiqua" w:cs="Book Antiqua"/>
          <w:i/>
          <w:sz w:val="20"/>
          <w:szCs w:val="20"/>
        </w:rPr>
        <w:t xml:space="preserve">Secretaria Municipal de Agricultura e </w:t>
      </w:r>
      <w:proofErr w:type="spellStart"/>
      <w:r w:rsidRPr="007A5436">
        <w:rPr>
          <w:rFonts w:ascii="Book Antiqua" w:eastAsia="Book Antiqua" w:hAnsi="Book Antiqua" w:cs="Book Antiqua"/>
          <w:i/>
          <w:sz w:val="20"/>
          <w:szCs w:val="20"/>
        </w:rPr>
        <w:t>Aquicultura</w:t>
      </w:r>
      <w:proofErr w:type="spellEnd"/>
      <w:r w:rsidRPr="007A5436">
        <w:rPr>
          <w:rFonts w:ascii="Book Antiqua" w:eastAsia="Book Antiqua" w:hAnsi="Book Antiqua" w:cs="Book Antiqua"/>
          <w:i/>
          <w:sz w:val="20"/>
          <w:szCs w:val="20"/>
        </w:rPr>
        <w:t xml:space="preserve">; </w:t>
      </w:r>
    </w:p>
    <w:p w:rsidR="0044506E" w:rsidRPr="007A5436" w:rsidRDefault="0044506E" w:rsidP="0044506E">
      <w:pPr>
        <w:widowControl w:val="0"/>
        <w:autoSpaceDE w:val="0"/>
        <w:autoSpaceDN w:val="0"/>
        <w:adjustRightInd w:val="0"/>
        <w:jc w:val="right"/>
        <w:rPr>
          <w:rFonts w:ascii="Book Antiqua" w:eastAsia="Book Antiqua" w:hAnsi="Book Antiqua" w:cs="Book Antiqua"/>
          <w:i/>
          <w:sz w:val="20"/>
          <w:szCs w:val="20"/>
        </w:rPr>
      </w:pPr>
      <w:r w:rsidRPr="007A5436">
        <w:rPr>
          <w:rFonts w:ascii="Book Antiqua" w:eastAsia="Book Antiqua" w:hAnsi="Book Antiqua" w:cs="Book Antiqua"/>
          <w:i/>
          <w:sz w:val="20"/>
          <w:szCs w:val="20"/>
        </w:rPr>
        <w:t>Exercício 2026;</w:t>
      </w:r>
    </w:p>
    <w:p w:rsidR="0044506E" w:rsidRPr="007A5436" w:rsidRDefault="0044506E" w:rsidP="0044506E">
      <w:pPr>
        <w:widowControl w:val="0"/>
        <w:autoSpaceDE w:val="0"/>
        <w:autoSpaceDN w:val="0"/>
        <w:adjustRightInd w:val="0"/>
        <w:jc w:val="right"/>
        <w:rPr>
          <w:rFonts w:ascii="Book Antiqua" w:eastAsia="Book Antiqua" w:hAnsi="Book Antiqua" w:cs="Book Antiqua"/>
          <w:i/>
          <w:sz w:val="20"/>
          <w:szCs w:val="20"/>
        </w:rPr>
      </w:pPr>
      <w:r w:rsidRPr="007A5436">
        <w:rPr>
          <w:rFonts w:ascii="Book Antiqua" w:eastAsia="Book Antiqua" w:hAnsi="Book Antiqua" w:cs="Book Antiqua"/>
          <w:i/>
          <w:sz w:val="20"/>
          <w:szCs w:val="20"/>
        </w:rPr>
        <w:t xml:space="preserve">Secretaria Municipal de Educação - Ensino Fundamental; </w:t>
      </w:r>
    </w:p>
    <w:p w:rsidR="0044506E" w:rsidRPr="007A5436" w:rsidRDefault="0044506E" w:rsidP="0044506E">
      <w:pPr>
        <w:widowControl w:val="0"/>
        <w:autoSpaceDE w:val="0"/>
        <w:autoSpaceDN w:val="0"/>
        <w:adjustRightInd w:val="0"/>
        <w:jc w:val="right"/>
        <w:rPr>
          <w:rFonts w:ascii="Book Antiqua" w:eastAsia="Book Antiqua" w:hAnsi="Book Antiqua" w:cs="Book Antiqua"/>
          <w:i/>
          <w:sz w:val="20"/>
          <w:szCs w:val="20"/>
        </w:rPr>
      </w:pPr>
      <w:r w:rsidRPr="007A5436">
        <w:rPr>
          <w:rFonts w:ascii="Book Antiqua" w:eastAsia="Book Antiqua" w:hAnsi="Book Antiqua" w:cs="Book Antiqua"/>
          <w:i/>
          <w:sz w:val="20"/>
          <w:szCs w:val="20"/>
        </w:rPr>
        <w:t>Exercício 2026;</w:t>
      </w:r>
    </w:p>
    <w:p w:rsidR="0044506E" w:rsidRPr="007A5436" w:rsidRDefault="0044506E" w:rsidP="0044506E">
      <w:pPr>
        <w:widowControl w:val="0"/>
        <w:autoSpaceDE w:val="0"/>
        <w:autoSpaceDN w:val="0"/>
        <w:adjustRightInd w:val="0"/>
        <w:jc w:val="right"/>
        <w:rPr>
          <w:rFonts w:ascii="Book Antiqua" w:eastAsia="Book Antiqua" w:hAnsi="Book Antiqua" w:cs="Book Antiqua"/>
          <w:i/>
          <w:sz w:val="20"/>
          <w:szCs w:val="20"/>
        </w:rPr>
      </w:pPr>
      <w:r w:rsidRPr="007A5436">
        <w:rPr>
          <w:rFonts w:ascii="Book Antiqua" w:eastAsia="Book Antiqua" w:hAnsi="Book Antiqua" w:cs="Book Antiqua"/>
          <w:i/>
          <w:sz w:val="20"/>
          <w:szCs w:val="20"/>
        </w:rPr>
        <w:lastRenderedPageBreak/>
        <w:t xml:space="preserve">Secretaria Municipal de Obras e Serviços Urbanos; </w:t>
      </w:r>
    </w:p>
    <w:p w:rsidR="0044506E" w:rsidRPr="007A5436" w:rsidRDefault="0044506E" w:rsidP="0044506E">
      <w:pPr>
        <w:widowControl w:val="0"/>
        <w:autoSpaceDE w:val="0"/>
        <w:autoSpaceDN w:val="0"/>
        <w:adjustRightInd w:val="0"/>
        <w:jc w:val="right"/>
        <w:rPr>
          <w:rFonts w:ascii="Book Antiqua" w:eastAsia="Book Antiqua" w:hAnsi="Book Antiqua" w:cs="Book Antiqua"/>
          <w:i/>
          <w:sz w:val="20"/>
          <w:szCs w:val="20"/>
        </w:rPr>
      </w:pPr>
      <w:r w:rsidRPr="007A5436">
        <w:rPr>
          <w:rFonts w:ascii="Book Antiqua" w:eastAsia="Book Antiqua" w:hAnsi="Book Antiqua" w:cs="Book Antiqua"/>
          <w:i/>
          <w:sz w:val="20"/>
          <w:szCs w:val="20"/>
        </w:rPr>
        <w:t xml:space="preserve">Exercício 2026; </w:t>
      </w:r>
    </w:p>
    <w:p w:rsidR="0044506E" w:rsidRPr="007A5436" w:rsidRDefault="0044506E" w:rsidP="0044506E">
      <w:pPr>
        <w:widowControl w:val="0"/>
        <w:autoSpaceDE w:val="0"/>
        <w:autoSpaceDN w:val="0"/>
        <w:adjustRightInd w:val="0"/>
        <w:jc w:val="right"/>
        <w:rPr>
          <w:rFonts w:ascii="Book Antiqua" w:eastAsia="Book Antiqua" w:hAnsi="Book Antiqua" w:cs="Book Antiqua"/>
          <w:i/>
          <w:sz w:val="20"/>
          <w:szCs w:val="20"/>
        </w:rPr>
      </w:pPr>
      <w:r w:rsidRPr="007A5436">
        <w:rPr>
          <w:rFonts w:ascii="Book Antiqua" w:eastAsia="Book Antiqua" w:hAnsi="Book Antiqua" w:cs="Book Antiqua"/>
          <w:i/>
          <w:sz w:val="20"/>
          <w:szCs w:val="20"/>
        </w:rPr>
        <w:t xml:space="preserve">Secretaria Municipal de Desenvolvimento Econômico, Renda e Turismo </w:t>
      </w:r>
    </w:p>
    <w:p w:rsidR="0044506E" w:rsidRPr="007A5436" w:rsidRDefault="0044506E" w:rsidP="0044506E">
      <w:pPr>
        <w:widowControl w:val="0"/>
        <w:autoSpaceDE w:val="0"/>
        <w:autoSpaceDN w:val="0"/>
        <w:adjustRightInd w:val="0"/>
        <w:jc w:val="right"/>
        <w:rPr>
          <w:rFonts w:ascii="Book Antiqua" w:eastAsia="Book Antiqua" w:hAnsi="Book Antiqua" w:cs="Book Antiqua"/>
          <w:i/>
          <w:sz w:val="20"/>
          <w:szCs w:val="20"/>
        </w:rPr>
      </w:pPr>
      <w:r w:rsidRPr="007A5436">
        <w:rPr>
          <w:rFonts w:ascii="Book Antiqua" w:eastAsia="Book Antiqua" w:hAnsi="Book Antiqua" w:cs="Book Antiqua"/>
          <w:i/>
          <w:sz w:val="20"/>
          <w:szCs w:val="20"/>
        </w:rPr>
        <w:t>Exercício 2026 e</w:t>
      </w:r>
    </w:p>
    <w:p w:rsidR="0044506E" w:rsidRPr="007A5436" w:rsidRDefault="0044506E" w:rsidP="0044506E">
      <w:pPr>
        <w:widowControl w:val="0"/>
        <w:autoSpaceDE w:val="0"/>
        <w:autoSpaceDN w:val="0"/>
        <w:adjustRightInd w:val="0"/>
        <w:jc w:val="right"/>
        <w:rPr>
          <w:rFonts w:ascii="Book Antiqua" w:eastAsia="Book Antiqua" w:hAnsi="Book Antiqua" w:cs="Book Antiqua"/>
          <w:i/>
          <w:sz w:val="20"/>
          <w:szCs w:val="20"/>
        </w:rPr>
      </w:pPr>
      <w:r w:rsidRPr="007A5436">
        <w:rPr>
          <w:rFonts w:ascii="Book Antiqua" w:eastAsia="Book Antiqua" w:hAnsi="Book Antiqua" w:cs="Book Antiqua"/>
          <w:i/>
          <w:sz w:val="20"/>
          <w:szCs w:val="20"/>
        </w:rPr>
        <w:t>Serviço Autônomo Municipal de Água e Esgoto (SAMAE)</w:t>
      </w:r>
    </w:p>
    <w:p w:rsidR="0044506E" w:rsidRPr="007A5436" w:rsidRDefault="0044506E" w:rsidP="0044506E">
      <w:pPr>
        <w:widowControl w:val="0"/>
        <w:autoSpaceDE w:val="0"/>
        <w:autoSpaceDN w:val="0"/>
        <w:adjustRightInd w:val="0"/>
        <w:jc w:val="right"/>
        <w:rPr>
          <w:rFonts w:ascii="Book Antiqua" w:eastAsia="Book Antiqua" w:hAnsi="Book Antiqua" w:cs="Book Antiqua"/>
          <w:i/>
          <w:sz w:val="20"/>
          <w:szCs w:val="20"/>
        </w:rPr>
      </w:pPr>
      <w:r w:rsidRPr="007A5436">
        <w:rPr>
          <w:rFonts w:ascii="Book Antiqua" w:eastAsia="Book Antiqua" w:hAnsi="Book Antiqua" w:cs="Book Antiqua"/>
          <w:i/>
          <w:sz w:val="20"/>
          <w:szCs w:val="20"/>
        </w:rPr>
        <w:t>Exercício 2026.</w:t>
      </w:r>
    </w:p>
    <w:p w:rsidR="0044506E" w:rsidRPr="005B189E" w:rsidRDefault="0044506E" w:rsidP="0044506E">
      <w:pPr>
        <w:rPr>
          <w:rFonts w:ascii="Book Antiqua" w:eastAsia="Times New Roman" w:hAnsi="Book Antiqua"/>
          <w:color w:val="FF0000"/>
        </w:rPr>
      </w:pPr>
    </w:p>
    <w:p w:rsidR="0044506E" w:rsidRDefault="0044506E" w:rsidP="0044506E">
      <w:pPr>
        <w:widowControl w:val="0"/>
        <w:ind w:right="-852"/>
        <w:rPr>
          <w:rFonts w:ascii="Book Antiqua" w:eastAsia="Book Antiqua" w:hAnsi="Book Antiqua"/>
          <w:b/>
        </w:rPr>
      </w:pPr>
      <w:r>
        <w:rPr>
          <w:rFonts w:ascii="Book Antiqua" w:eastAsia="Book Antiqua" w:hAnsi="Book Antiqua"/>
          <w:b/>
        </w:rPr>
        <w:t>CLÁUSULA SÉTIMA – DO PAGAMENTO</w:t>
      </w:r>
    </w:p>
    <w:p w:rsidR="0044506E" w:rsidRDefault="0044506E" w:rsidP="0044506E">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E56F4B">
        <w:rPr>
          <w:rFonts w:ascii="Book Antiqua" w:eastAsia="Book Antiqua" w:hAnsi="Book Antiqua"/>
          <w:color w:val="000000" w:themeColor="text1"/>
          <w:shd w:val="clear" w:color="auto" w:fill="FFFFFF"/>
        </w:rPr>
        <w:t>30 (</w:t>
      </w:r>
      <w:r w:rsidRPr="00E56F4B">
        <w:rPr>
          <w:rFonts w:ascii="Book Antiqua" w:eastAsia="Book Antiqua" w:hAnsi="Book Antiqua"/>
          <w:i/>
          <w:color w:val="000000" w:themeColor="text1"/>
          <w:shd w:val="clear" w:color="auto" w:fill="FFFFFF"/>
        </w:rPr>
        <w:t>trinta</w:t>
      </w:r>
      <w:r w:rsidRPr="00E56F4B">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165CB9">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44506E" w:rsidRDefault="0044506E" w:rsidP="0044506E">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44506E" w:rsidRDefault="0044506E" w:rsidP="0044506E">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44506E" w:rsidRDefault="0044506E" w:rsidP="0044506E">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44506E" w:rsidRDefault="0044506E" w:rsidP="0044506E">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44506E" w:rsidRPr="00882684" w:rsidRDefault="0044506E" w:rsidP="0044506E">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44506E" w:rsidRDefault="0044506E" w:rsidP="0044506E">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44506E" w:rsidRDefault="0044506E" w:rsidP="0044506E">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44506E" w:rsidRDefault="0044506E" w:rsidP="0044506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44506E" w:rsidRPr="00627233" w:rsidRDefault="0044506E" w:rsidP="0044506E">
      <w:pPr>
        <w:rPr>
          <w:rFonts w:ascii="Book Antiqua" w:eastAsia="Book Antiqua" w:hAnsi="Book Antiqua" w:cs="Book Antiqua"/>
        </w:rPr>
      </w:pPr>
    </w:p>
    <w:p w:rsidR="0044506E" w:rsidRDefault="0044506E" w:rsidP="0044506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44506E" w:rsidRPr="006837A4" w:rsidRDefault="0044506E" w:rsidP="0044506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44506E" w:rsidRPr="006837A4" w:rsidRDefault="0044506E" w:rsidP="0044506E">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44506E" w:rsidRDefault="0044506E" w:rsidP="0044506E">
      <w:pPr>
        <w:tabs>
          <w:tab w:val="left" w:pos="9356"/>
        </w:tabs>
        <w:ind w:right="-852"/>
        <w:rPr>
          <w:rFonts w:ascii="Book Antiqua" w:hAnsi="Book Antiqua"/>
        </w:rPr>
      </w:pPr>
    </w:p>
    <w:p w:rsidR="0044506E" w:rsidRDefault="0044506E" w:rsidP="0044506E">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44506E" w:rsidRPr="006837A4" w:rsidRDefault="0044506E" w:rsidP="0044506E">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sob pena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44506E" w:rsidRDefault="0044506E" w:rsidP="0044506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w:t>
      </w:r>
      <w:r>
        <w:rPr>
          <w:rFonts w:ascii="Book Antiqua" w:eastAsia="Book Antiqua" w:hAnsi="Book Antiqua"/>
        </w:rPr>
        <w:lastRenderedPageBreak/>
        <w:t xml:space="preserve">e concluídas após a ocorrência da anualidade. </w:t>
      </w:r>
    </w:p>
    <w:p w:rsidR="0044506E" w:rsidRDefault="0044506E" w:rsidP="0044506E">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w:t>
      </w:r>
      <w:proofErr w:type="spellStart"/>
      <w:r w:rsidRPr="009F059E">
        <w:rPr>
          <w:rFonts w:ascii="Book Antiqua" w:hAnsi="Book Antiqua"/>
        </w:rPr>
        <w:t>subsequentes</w:t>
      </w:r>
      <w:proofErr w:type="spellEnd"/>
      <w:r w:rsidRPr="009F059E">
        <w:rPr>
          <w:rFonts w:ascii="Book Antiqua" w:hAnsi="Book Antiqua"/>
        </w:rPr>
        <w:t xml:space="preserve">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44506E" w:rsidRDefault="0044506E" w:rsidP="0044506E">
      <w:pPr>
        <w:tabs>
          <w:tab w:val="left" w:pos="9356"/>
        </w:tabs>
        <w:ind w:right="-852"/>
        <w:rPr>
          <w:rFonts w:ascii="Book Antiqua" w:hAnsi="Book Antiqua"/>
        </w:rPr>
      </w:pPr>
    </w:p>
    <w:p w:rsidR="0044506E" w:rsidRPr="00621DBF" w:rsidRDefault="0044506E" w:rsidP="0044506E">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44506E" w:rsidRPr="00A96122" w:rsidRDefault="0044506E" w:rsidP="0044506E">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44506E" w:rsidRPr="00FA1190" w:rsidRDefault="0044506E" w:rsidP="0044506E">
      <w:pPr>
        <w:pStyle w:val="PargrafodaLista"/>
        <w:tabs>
          <w:tab w:val="left" w:pos="9356"/>
        </w:tabs>
        <w:ind w:left="0" w:right="-852" w:hanging="284"/>
        <w:rPr>
          <w:rFonts w:ascii="Book Antiqua" w:hAnsi="Book Antiqua"/>
        </w:rPr>
      </w:pPr>
      <w:r w:rsidRPr="00EA4D12">
        <w:rPr>
          <w:rFonts w:ascii="Book Antiqua" w:hAnsi="Book Antiqua"/>
          <w:b/>
        </w:rPr>
        <w:t>a)</w:t>
      </w:r>
      <w:r>
        <w:rPr>
          <w:rFonts w:ascii="Book Antiqua" w:hAnsi="Book Antiqua"/>
        </w:rPr>
        <w:t xml:space="preserve">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44506E" w:rsidRPr="00FA1190" w:rsidRDefault="0044506E" w:rsidP="0044506E">
      <w:pPr>
        <w:pStyle w:val="PargrafodaLista"/>
        <w:tabs>
          <w:tab w:val="left" w:pos="9356"/>
        </w:tabs>
        <w:ind w:left="0" w:right="-852" w:hanging="284"/>
        <w:rPr>
          <w:rFonts w:ascii="Book Antiqua" w:hAnsi="Book Antiqua"/>
        </w:rPr>
      </w:pPr>
      <w:r w:rsidRPr="00EA4D12">
        <w:rPr>
          <w:rFonts w:ascii="Book Antiqua" w:hAnsi="Book Antiqua"/>
          <w:b/>
        </w:rPr>
        <w:t>b)</w:t>
      </w:r>
      <w:r>
        <w:rPr>
          <w:rFonts w:ascii="Book Antiqua" w:hAnsi="Book Antiqua"/>
        </w:rPr>
        <w:t xml:space="preserve">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44506E" w:rsidRDefault="0044506E" w:rsidP="0044506E">
      <w:pPr>
        <w:pStyle w:val="PargrafodaLista"/>
        <w:tabs>
          <w:tab w:val="left" w:pos="9356"/>
        </w:tabs>
        <w:ind w:left="0" w:right="-852" w:hanging="284"/>
        <w:rPr>
          <w:rFonts w:ascii="Book Antiqua" w:hAnsi="Book Antiqua"/>
        </w:rPr>
      </w:pPr>
      <w:r w:rsidRPr="00EA4D12">
        <w:rPr>
          <w:rFonts w:ascii="Book Antiqua" w:hAnsi="Book Antiqua"/>
          <w:b/>
        </w:rPr>
        <w:t>c)</w:t>
      </w:r>
      <w:r>
        <w:rPr>
          <w:rFonts w:ascii="Book Antiqua" w:hAnsi="Book Antiqua"/>
        </w:rPr>
        <w:t xml:space="preserve">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44506E" w:rsidRPr="00EC2C88" w:rsidRDefault="0044506E" w:rsidP="0044506E">
      <w:pPr>
        <w:pStyle w:val="PargrafodaLista"/>
        <w:tabs>
          <w:tab w:val="left" w:pos="9356"/>
        </w:tabs>
        <w:ind w:left="0" w:right="-852" w:hanging="284"/>
        <w:rPr>
          <w:rFonts w:ascii="Book Antiqua" w:hAnsi="Book Antiqua"/>
          <w:color w:val="000000" w:themeColor="text1"/>
        </w:rPr>
      </w:pPr>
      <w:r w:rsidRPr="00EA4D12">
        <w:rPr>
          <w:rFonts w:ascii="Book Antiqua" w:hAnsi="Book Antiqua"/>
          <w:b/>
          <w:color w:val="000000" w:themeColor="text1"/>
        </w:rPr>
        <w:t>d)</w:t>
      </w:r>
      <w:r>
        <w:rPr>
          <w:rFonts w:ascii="Book Antiqua" w:hAnsi="Book Antiqua"/>
          <w:color w:val="000000" w:themeColor="text1"/>
        </w:rPr>
        <w:t xml:space="preserve">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44506E" w:rsidRDefault="0044506E" w:rsidP="0044506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 xml:space="preserve">8.2.2.2 Nas repactuações </w:t>
      </w:r>
      <w:proofErr w:type="spellStart"/>
      <w:r>
        <w:rPr>
          <w:rFonts w:ascii="Book Antiqua" w:hAnsi="Book Antiqua"/>
        </w:rPr>
        <w:t>subsequentes</w:t>
      </w:r>
      <w:proofErr w:type="spellEnd"/>
      <w:r>
        <w:rPr>
          <w:rFonts w:ascii="Book Antiqua" w:hAnsi="Book Antiqua"/>
        </w:rPr>
        <w:t xml:space="preserve">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44506E" w:rsidRDefault="0044506E" w:rsidP="0044506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44506E" w:rsidRDefault="0044506E" w:rsidP="0044506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w:t>
      </w:r>
      <w:proofErr w:type="spellStart"/>
      <w:r w:rsidRPr="00A96122">
        <w:rPr>
          <w:rFonts w:ascii="Book Antiqua" w:hAnsi="Book Antiqua"/>
        </w:rPr>
        <w:t>consequência</w:t>
      </w:r>
      <w:r>
        <w:rPr>
          <w:rFonts w:ascii="Book Antiqua" w:hAnsi="Book Antiqua"/>
        </w:rPr>
        <w:t>s</w:t>
      </w:r>
      <w:proofErr w:type="spellEnd"/>
      <w:r>
        <w:rPr>
          <w:rFonts w:ascii="Book Antiqua" w:hAnsi="Book Antiqua"/>
        </w:rPr>
        <w:t xml:space="preserve">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44506E" w:rsidRDefault="0044506E" w:rsidP="0044506E">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44506E" w:rsidRDefault="0044506E" w:rsidP="0044506E">
      <w:pPr>
        <w:tabs>
          <w:tab w:val="left" w:pos="9356"/>
        </w:tabs>
        <w:ind w:right="-852"/>
        <w:rPr>
          <w:rFonts w:ascii="Book Antiqua" w:hAnsi="Book Antiqua"/>
        </w:rPr>
      </w:pPr>
    </w:p>
    <w:p w:rsidR="0044506E" w:rsidRPr="00393EF8" w:rsidRDefault="0044506E" w:rsidP="0044506E">
      <w:pPr>
        <w:pStyle w:val="PargrafodaLista"/>
        <w:tabs>
          <w:tab w:val="left" w:pos="9356"/>
        </w:tabs>
        <w:ind w:left="0" w:right="-852" w:hanging="284"/>
        <w:rPr>
          <w:rFonts w:ascii="Book Antiqua" w:hAnsi="Book Antiqua"/>
        </w:rPr>
      </w:pPr>
      <w:r w:rsidRPr="00EA4D12">
        <w:rPr>
          <w:rFonts w:ascii="Book Antiqua" w:hAnsi="Book Antiqua"/>
          <w:b/>
        </w:rPr>
        <w:t>a)</w:t>
      </w:r>
      <w:r>
        <w:rPr>
          <w:rFonts w:ascii="Book Antiqua" w:hAnsi="Book Antiqua"/>
        </w:rPr>
        <w:t xml:space="preserve"> </w:t>
      </w:r>
      <w:r w:rsidRPr="00393EF8">
        <w:rPr>
          <w:rFonts w:ascii="Book Antiqua" w:hAnsi="Book Antiqua"/>
        </w:rPr>
        <w:t xml:space="preserve">Dos fatos imprevisíveis ou previsíveis, porém </w:t>
      </w:r>
      <w:r>
        <w:rPr>
          <w:rFonts w:ascii="Book Antiqua" w:hAnsi="Book Antiqua"/>
        </w:rPr>
        <w:t xml:space="preserve">com </w:t>
      </w:r>
      <w:proofErr w:type="spellStart"/>
      <w:r>
        <w:rPr>
          <w:rFonts w:ascii="Book Antiqua" w:hAnsi="Book Antiqua"/>
        </w:rPr>
        <w:t>consequências</w:t>
      </w:r>
      <w:proofErr w:type="spellEnd"/>
      <w:r>
        <w:rPr>
          <w:rFonts w:ascii="Book Antiqua" w:hAnsi="Book Antiqua"/>
        </w:rPr>
        <w:t xml:space="preserve"> incalculáveis;</w:t>
      </w:r>
    </w:p>
    <w:p w:rsidR="0044506E" w:rsidRPr="00393EF8" w:rsidRDefault="0044506E" w:rsidP="0044506E">
      <w:pPr>
        <w:pStyle w:val="PargrafodaLista"/>
        <w:tabs>
          <w:tab w:val="left" w:pos="9356"/>
        </w:tabs>
        <w:ind w:left="0" w:right="-852" w:hanging="284"/>
        <w:rPr>
          <w:rFonts w:ascii="Book Antiqua" w:hAnsi="Book Antiqua"/>
        </w:rPr>
      </w:pPr>
      <w:r w:rsidRPr="00EA4D12">
        <w:rPr>
          <w:rFonts w:ascii="Book Antiqua" w:hAnsi="Book Antiqua"/>
          <w:b/>
        </w:rPr>
        <w:t>b)</w:t>
      </w:r>
      <w:r>
        <w:rPr>
          <w:rFonts w:ascii="Book Antiqua" w:hAnsi="Book Antiqua"/>
        </w:rPr>
        <w:t xml:space="preserve">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44506E" w:rsidRDefault="0044506E" w:rsidP="0044506E">
      <w:pPr>
        <w:pStyle w:val="PargrafodaLista"/>
        <w:tabs>
          <w:tab w:val="left" w:pos="9356"/>
        </w:tabs>
        <w:ind w:left="0" w:right="-852" w:hanging="284"/>
        <w:rPr>
          <w:rFonts w:ascii="Book Antiqua" w:hAnsi="Book Antiqua"/>
        </w:rPr>
      </w:pPr>
      <w:r w:rsidRPr="00EA4D12">
        <w:rPr>
          <w:rFonts w:ascii="Book Antiqua" w:hAnsi="Book Antiqua"/>
          <w:b/>
        </w:rPr>
        <w:t>c)</w:t>
      </w:r>
      <w:r>
        <w:rPr>
          <w:rFonts w:ascii="Book Antiqua" w:hAnsi="Book Antiqua"/>
        </w:rPr>
        <w:t xml:space="preserve">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44506E" w:rsidRPr="00393EF8" w:rsidRDefault="0044506E" w:rsidP="0044506E">
      <w:pPr>
        <w:pStyle w:val="PargrafodaLista"/>
        <w:tabs>
          <w:tab w:val="left" w:pos="9356"/>
        </w:tabs>
        <w:ind w:left="0" w:right="-852" w:hanging="284"/>
        <w:rPr>
          <w:rFonts w:ascii="Book Antiqua" w:hAnsi="Book Antiqua"/>
        </w:rPr>
      </w:pPr>
    </w:p>
    <w:p w:rsidR="0044506E" w:rsidRPr="0000204A" w:rsidRDefault="0044506E" w:rsidP="0044506E">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44506E" w:rsidRDefault="0044506E" w:rsidP="0044506E">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44506E" w:rsidRDefault="0044506E" w:rsidP="0044506E">
      <w:pPr>
        <w:tabs>
          <w:tab w:val="left" w:pos="9356"/>
        </w:tabs>
        <w:ind w:right="-852"/>
        <w:rPr>
          <w:rFonts w:ascii="Book Antiqua" w:hAnsi="Book Antiqua"/>
        </w:rPr>
      </w:pPr>
      <w:r>
        <w:rPr>
          <w:rFonts w:ascii="Book Antiqua" w:hAnsi="Book Antiqua"/>
        </w:rPr>
        <w:lastRenderedPageBreak/>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44506E" w:rsidRDefault="0044506E" w:rsidP="0044506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44506E" w:rsidRPr="00627233" w:rsidRDefault="0044506E" w:rsidP="0044506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44506E" w:rsidRDefault="0044506E" w:rsidP="0044506E">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44506E" w:rsidRDefault="0044506E" w:rsidP="0044506E">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44506E" w:rsidRDefault="0044506E" w:rsidP="0044506E">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5"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44506E" w:rsidRDefault="0044506E" w:rsidP="0044506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sidRPr="00755F4B">
        <w:rPr>
          <w:rFonts w:ascii="Book Antiqua" w:hAnsi="Book Antiqua" w:cs="Book Antiqua"/>
        </w:rPr>
        <w:t xml:space="preserve">a </w:t>
      </w:r>
      <w:r w:rsidRPr="00755F4B">
        <w:rPr>
          <w:rFonts w:ascii="Book Antiqua" w:eastAsia="Book Antiqua" w:hAnsi="Book Antiqua"/>
        </w:rPr>
        <w:t xml:space="preserve">entrega dos </w:t>
      </w:r>
      <w:r w:rsidRPr="00755F4B">
        <w:rPr>
          <w:rFonts w:ascii="Book Antiqua" w:eastAsia="Book Antiqua" w:hAnsi="Book Antiqua"/>
          <w:shd w:val="clear" w:color="auto" w:fill="FFFFFF"/>
        </w:rPr>
        <w:t xml:space="preserve">produtos </w:t>
      </w:r>
      <w:r w:rsidRPr="00755F4B">
        <w:rPr>
          <w:rFonts w:ascii="Book Antiqua" w:hAnsi="Book Antiqua" w:cs="Book Antiqua"/>
        </w:rPr>
        <w:t>nos endereços indicados na</w:t>
      </w:r>
      <w:r w:rsidRPr="00627233">
        <w:rPr>
          <w:rFonts w:ascii="Book Antiqua" w:hAnsi="Book Antiqua" w:cs="Book Antiqua"/>
        </w:rPr>
        <w:t xml:space="preserv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do </w:t>
      </w:r>
      <w:r>
        <w:rPr>
          <w:rFonts w:ascii="Book Antiqua" w:hAnsi="Book Antiqua" w:cs="Book Antiqua"/>
        </w:rPr>
        <w:t>Termo de Referência</w:t>
      </w:r>
      <w:r w:rsidRPr="00627233">
        <w:rPr>
          <w:rFonts w:ascii="Book Antiqua" w:hAnsi="Book Antiqua" w:cs="Book Antiqua"/>
        </w:rPr>
        <w:t>, obedecendo ao pra</w:t>
      </w:r>
      <w:r>
        <w:rPr>
          <w:rFonts w:ascii="Book Antiqua" w:hAnsi="Book Antiqua" w:cs="Book Antiqua"/>
        </w:rPr>
        <w:t>zo de fornecimento estabelecido.</w:t>
      </w:r>
    </w:p>
    <w:p w:rsidR="0044506E" w:rsidRDefault="0044506E" w:rsidP="0044506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Termo de Referência</w:t>
      </w:r>
      <w:r w:rsidRPr="00186533">
        <w:rPr>
          <w:rFonts w:ascii="Book Antiqua" w:hAnsi="Book Antiqua" w:cs="Book Antiqua"/>
        </w:rPr>
        <w:t xml:space="preserve">, sendo que o transporte </w:t>
      </w:r>
      <w:r w:rsidRPr="00122F0D">
        <w:rPr>
          <w:rFonts w:ascii="Book Antiqua" w:hAnsi="Book Antiqua" w:cs="Book Antiqua"/>
        </w:rPr>
        <w:t>até os locais de</w:t>
      </w:r>
      <w:r w:rsidRPr="00186533">
        <w:rPr>
          <w:rFonts w:ascii="Book Antiqua" w:hAnsi="Book Antiqua" w:cs="Book Antiqua"/>
        </w:rPr>
        <w:t xml:space="preserv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 xml:space="preserve">bem como o método de embalagem </w:t>
      </w:r>
      <w:proofErr w:type="gramStart"/>
      <w:r w:rsidRPr="00186533">
        <w:rPr>
          <w:rFonts w:ascii="Book Antiqua" w:hAnsi="Book Antiqua" w:cs="Book Antiqua"/>
        </w:rPr>
        <w:t>deverá ser adequado</w:t>
      </w:r>
      <w:proofErr w:type="gramEnd"/>
      <w:r w:rsidRPr="00186533">
        <w:rPr>
          <w:rFonts w:ascii="Book Antiqua" w:hAnsi="Book Antiqua" w:cs="Book Antiqua"/>
        </w:rPr>
        <w:t xml:space="preserve"> à proteção efetiva de toda mercadoria contra choques e intempéries durante o transporte.</w:t>
      </w:r>
    </w:p>
    <w:p w:rsidR="0044506E" w:rsidRDefault="0044506E" w:rsidP="0044506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44506E" w:rsidRDefault="0044506E" w:rsidP="0044506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w:t>
      </w:r>
      <w:r w:rsidRPr="00915ADD">
        <w:rPr>
          <w:rFonts w:ascii="Book Antiqua" w:hAnsi="Book Antiqua" w:cs="Book Antiqua"/>
          <w:bCs/>
        </w:rPr>
        <w:t xml:space="preserve">os </w:t>
      </w:r>
      <w:r w:rsidRPr="00915ADD">
        <w:rPr>
          <w:rFonts w:ascii="Book Antiqua" w:eastAsia="Book Antiqua" w:hAnsi="Book Antiqua"/>
          <w:shd w:val="clear" w:color="auto" w:fill="FFFFFF"/>
        </w:rPr>
        <w:t>produtos</w:t>
      </w:r>
      <w:r>
        <w:rPr>
          <w:rFonts w:ascii="Book Antiqua" w:eastAsia="Book Antiqua" w:hAnsi="Book Antiqua"/>
          <w:color w:val="FF0000"/>
          <w:shd w:val="clear" w:color="auto" w:fill="FFFFFF"/>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44506E" w:rsidRPr="0065677A" w:rsidRDefault="0044506E" w:rsidP="0044506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w:t>
      </w:r>
      <w:r w:rsidRPr="00915ADD">
        <w:rPr>
          <w:rFonts w:ascii="Book Antiqua" w:hAnsi="Book Antiqua" w:cs="Book Antiqua"/>
          <w:bCs/>
        </w:rPr>
        <w:t>os produtos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44506E" w:rsidRPr="00915ADD" w:rsidRDefault="0044506E" w:rsidP="0044506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915ADD">
        <w:rPr>
          <w:rFonts w:ascii="Book Antiqua" w:hAnsi="Book Antiqua" w:cs="Book Antiqua"/>
          <w:bCs/>
        </w:rPr>
        <w:t>produtos</w:t>
      </w:r>
      <w:r>
        <w:rPr>
          <w:rFonts w:ascii="Book Antiqua" w:eastAsia="Book Antiqua" w:hAnsi="Book Antiqua"/>
          <w:color w:val="FF0000"/>
          <w:shd w:val="clear" w:color="auto" w:fill="FFFFFF"/>
        </w:rPr>
        <w:t xml:space="preserve"> </w:t>
      </w:r>
      <w:r w:rsidRPr="008835D1">
        <w:rPr>
          <w:rFonts w:ascii="Book Antiqua" w:hAnsi="Book Antiqua" w:cs="Book Antiqua"/>
          <w:bCs/>
        </w:rPr>
        <w:t xml:space="preserve">de primeira qualidade, considerando-se como tais àqueles que atendam satisfatoriamente os fins </w:t>
      </w:r>
      <w:r w:rsidRPr="00915ADD">
        <w:rPr>
          <w:rFonts w:ascii="Book Antiqua" w:hAnsi="Book Antiqua" w:cs="Book Antiqua"/>
          <w:bCs/>
        </w:rPr>
        <w:t>aos quais se destinam, apresentando ótimo rendimento, durabilidade e praticidade.</w:t>
      </w:r>
    </w:p>
    <w:p w:rsidR="0044506E" w:rsidRPr="00C625B7" w:rsidRDefault="0044506E" w:rsidP="0044506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sidRPr="00915ADD">
        <w:rPr>
          <w:rFonts w:ascii="Book Antiqua" w:hAnsi="Book Antiqua" w:cs="Book Antiqua"/>
        </w:rPr>
        <w:t xml:space="preserve">9.1.7 </w:t>
      </w:r>
      <w:r w:rsidRPr="00915ADD">
        <w:rPr>
          <w:rFonts w:ascii="Book Antiqua" w:hAnsi="Book Antiqua" w:cs="Book Antiqua"/>
          <w:bCs/>
        </w:rPr>
        <w:t xml:space="preserve">Arcar com todos os ônus necessários à completa entrega, considerando-se como tal a disponibilização nos locais indicados na </w:t>
      </w:r>
      <w:r w:rsidRPr="00915ADD">
        <w:rPr>
          <w:rFonts w:ascii="Book Antiqua" w:eastAsia="Book Antiqua" w:hAnsi="Book Antiqua"/>
        </w:rPr>
        <w:t>Ordem de Fornecimento – OF</w:t>
      </w:r>
      <w:r w:rsidRPr="00915ADD">
        <w:rPr>
          <w:rFonts w:ascii="Book Antiqua" w:hAnsi="Book Antiqua" w:cs="Book Antiqua"/>
          <w:bCs/>
        </w:rPr>
        <w:t xml:space="preserve"> conforme quantitativos dos produtos solicitados, tais como transporte, encargos</w:t>
      </w:r>
      <w:r w:rsidRPr="00C625B7">
        <w:rPr>
          <w:rFonts w:ascii="Book Antiqua" w:hAnsi="Book Antiqua" w:cs="Book Antiqua"/>
          <w:bCs/>
        </w:rPr>
        <w:t xml:space="preserve"> sociais, tributos e outras incidências, se ocorrerem.</w:t>
      </w:r>
    </w:p>
    <w:p w:rsidR="0044506E" w:rsidRDefault="0044506E" w:rsidP="0044506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44506E" w:rsidRDefault="0044506E" w:rsidP="0044506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44506E" w:rsidRDefault="0044506E" w:rsidP="0044506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44506E" w:rsidRDefault="0044506E" w:rsidP="0044506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44506E" w:rsidRDefault="0044506E" w:rsidP="0044506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w:t>
      </w:r>
      <w:r w:rsidRPr="00053477">
        <w:rPr>
          <w:rFonts w:ascii="Book Antiqua" w:eastAsia="Book Antiqua" w:hAnsi="Book Antiqua"/>
        </w:rPr>
        <w:lastRenderedPageBreak/>
        <w:t xml:space="preserve">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Pr="00915ADD">
        <w:rPr>
          <w:rFonts w:ascii="Book Antiqua" w:eastAsia="Book Antiqua" w:hAnsi="Book Antiqua"/>
          <w:shd w:val="clear" w:color="auto" w:fill="FFFFFF"/>
        </w:rPr>
        <w:t>d</w:t>
      </w:r>
      <w:r w:rsidRPr="00915ADD">
        <w:rPr>
          <w:rFonts w:ascii="Book Antiqua" w:hAnsi="Book Antiqua" w:cs="Book Antiqua"/>
          <w:bCs/>
        </w:rPr>
        <w:t>os produtos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Pr="00915ADD">
        <w:rPr>
          <w:rFonts w:ascii="Book Antiqua" w:hAnsi="Book Antiqua" w:cs="Book Antiqua"/>
          <w:bCs/>
        </w:rPr>
        <w:t>os produtos</w:t>
      </w:r>
      <w:r>
        <w:rPr>
          <w:rFonts w:ascii="Book Antiqua" w:hAnsi="Book Antiqua" w:cs="Book Antiqua"/>
          <w:bCs/>
        </w:rPr>
        <w:t xml:space="preserve"> entregues</w:t>
      </w:r>
      <w:r>
        <w:rPr>
          <w:rFonts w:ascii="Book Antiqua" w:eastAsia="Book Antiqua" w:hAnsi="Book Antiqua"/>
          <w:color w:val="FF0000"/>
          <w:shd w:val="clear" w:color="auto" w:fill="FFFFFF"/>
        </w:rPr>
        <w:t xml:space="preserve"> </w:t>
      </w:r>
      <w:r w:rsidRPr="00C57427">
        <w:rPr>
          <w:rFonts w:ascii="Book Antiqua" w:eastAsia="Book Antiqua" w:hAnsi="Book Antiqua"/>
          <w:shd w:val="clear" w:color="auto" w:fill="FFFFFF"/>
        </w:rPr>
        <w:t xml:space="preserve">não estão de acordo com as especificações do </w:t>
      </w:r>
      <w:r>
        <w:rPr>
          <w:rFonts w:ascii="Book Antiqua" w:eastAsia="Book Antiqua" w:hAnsi="Book Antiqua"/>
          <w:shd w:val="clear" w:color="auto" w:fill="FFFFFF"/>
        </w:rPr>
        <w:t>Termo de Referência</w:t>
      </w:r>
      <w:r w:rsidRPr="00C57427">
        <w:rPr>
          <w:rFonts w:ascii="Book Antiqua" w:eastAsia="Book Antiqua" w:hAnsi="Book Antiqua"/>
          <w:shd w:val="clear" w:color="auto" w:fill="FFFFFF"/>
        </w:rPr>
        <w:t>.</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44506E" w:rsidRPr="00F1185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44506E" w:rsidRPr="00793ED3"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44506E" w:rsidRPr="00793ED3"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w:t>
      </w:r>
      <w:r w:rsidRPr="00793ED3">
        <w:rPr>
          <w:rFonts w:ascii="Book Antiqua" w:eastAsia="Book Antiqua" w:hAnsi="Book Antiqua"/>
          <w:color w:val="000000" w:themeColor="text1"/>
        </w:rPr>
        <w:lastRenderedPageBreak/>
        <w:t>consentimento.</w:t>
      </w:r>
    </w:p>
    <w:p w:rsidR="0044506E" w:rsidRPr="00793ED3"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44506E" w:rsidRPr="00793ED3"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w:t>
      </w:r>
      <w:r w:rsidRPr="00915ADD">
        <w:rPr>
          <w:rFonts w:ascii="Book Antiqua" w:eastAsia="Book Antiqua" w:hAnsi="Book Antiqua"/>
          <w:shd w:val="clear" w:color="auto" w:fill="FFFFFF"/>
        </w:rPr>
        <w:t>d</w:t>
      </w:r>
      <w:r w:rsidRPr="00915ADD">
        <w:rPr>
          <w:rFonts w:ascii="Book Antiqua" w:hAnsi="Book Antiqua" w:cs="Book Antiqua"/>
          <w:bCs/>
        </w:rPr>
        <w:t>os produtos</w:t>
      </w:r>
      <w:r>
        <w:rPr>
          <w:rFonts w:ascii="Book Antiqua" w:eastAsia="Book Antiqua" w:hAnsi="Book Antiqua"/>
          <w:color w:val="FF0000"/>
          <w:shd w:val="clear" w:color="auto" w:fill="FFFFFF"/>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Pr="00915ADD">
        <w:rPr>
          <w:rFonts w:ascii="Book Antiqua" w:hAnsi="Book Antiqua" w:cs="Book Antiqua"/>
          <w:bCs/>
        </w:rPr>
        <w:t>os produtos</w:t>
      </w:r>
      <w:r w:rsidRPr="00915ADD">
        <w:rPr>
          <w:rFonts w:ascii="Book Antiqua" w:eastAsia="Book Antiqua" w:hAnsi="Book Antiqua"/>
          <w:shd w:val="clear" w:color="auto" w:fill="FFFFFF"/>
        </w:rPr>
        <w:t xml:space="preserve"> </w:t>
      </w:r>
      <w:r w:rsidRPr="00915ADD">
        <w:rPr>
          <w:rFonts w:ascii="Book Antiqua" w:hAnsi="Book Antiqua" w:cs="Book Antiqua"/>
          <w:bCs/>
        </w:rPr>
        <w:t>fornecidos se estiverem em desacordo</w:t>
      </w:r>
      <w:r w:rsidRPr="00627233">
        <w:rPr>
          <w:rFonts w:ascii="Book Antiqua" w:hAnsi="Book Antiqua" w:cs="Book Antiqua"/>
          <w:bCs/>
        </w:rPr>
        <w:t xml:space="preserve"> com as especificações do </w:t>
      </w:r>
      <w:r>
        <w:rPr>
          <w:rFonts w:ascii="Book Antiqua" w:hAnsi="Book Antiqua" w:cs="Book Antiqua"/>
          <w:bCs/>
        </w:rPr>
        <w:t>Termo de Referência.</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44506E" w:rsidRDefault="0044506E" w:rsidP="0044506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44506E" w:rsidRDefault="0044506E" w:rsidP="0044506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44506E" w:rsidRDefault="0044506E" w:rsidP="0044506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44506E" w:rsidRDefault="0044506E" w:rsidP="0044506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w:t>
      </w:r>
      <w:r w:rsidRPr="00402859">
        <w:rPr>
          <w:rFonts w:ascii="Book Antiqua" w:eastAsia="Book Antiqua" w:hAnsi="Book Antiqua"/>
        </w:rPr>
        <w:t xml:space="preserve">entrega dos </w:t>
      </w:r>
      <w:r w:rsidRPr="00402859">
        <w:rPr>
          <w:rFonts w:ascii="Book Antiqua" w:eastAsia="Book Antiqua" w:hAnsi="Book Antiqua"/>
          <w:shd w:val="clear" w:color="auto" w:fill="FFFFFF"/>
        </w:rPr>
        <w:t xml:space="preserve">produtos </w:t>
      </w:r>
      <w:r w:rsidRPr="00402859">
        <w:rPr>
          <w:rFonts w:ascii="Book Antiqua" w:eastAsia="Book Antiqua" w:hAnsi="Book Antiqua"/>
        </w:rPr>
        <w:t>e o cumprimento</w:t>
      </w:r>
      <w:r w:rsidRPr="00622BAA">
        <w:rPr>
          <w:rFonts w:ascii="Book Antiqua" w:eastAsia="Book Antiqua" w:hAnsi="Book Antiqua"/>
        </w:rPr>
        <w:t xml:space="preserve">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44506E" w:rsidRPr="00402859" w:rsidRDefault="0044506E" w:rsidP="0044506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w:t>
      </w:r>
      <w:r w:rsidRPr="00402859">
        <w:rPr>
          <w:rFonts w:ascii="Book Antiqua" w:eastAsia="Book Antiqua" w:hAnsi="Book Antiqua"/>
        </w:rPr>
        <w:t xml:space="preserve">Municipal nº 11.384/2023: </w:t>
      </w:r>
    </w:p>
    <w:p w:rsidR="0044506E" w:rsidRPr="00402859" w:rsidRDefault="0044506E" w:rsidP="0044506E">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402859">
        <w:rPr>
          <w:rFonts w:ascii="Book Antiqua" w:eastAsia="Book Antiqua" w:hAnsi="Book Antiqua"/>
          <w:b/>
        </w:rPr>
        <w:t>a)</w:t>
      </w:r>
      <w:r w:rsidRPr="00402859">
        <w:rPr>
          <w:rFonts w:ascii="Book Antiqua" w:eastAsia="Book Antiqua" w:hAnsi="Book Antiqua"/>
        </w:rPr>
        <w:t xml:space="preserve"> Prestar informações a respeito da entrega dos </w:t>
      </w:r>
      <w:r w:rsidRPr="00402859">
        <w:rPr>
          <w:rFonts w:ascii="Book Antiqua" w:eastAsia="Book Antiqua" w:hAnsi="Book Antiqua"/>
          <w:shd w:val="clear" w:color="auto" w:fill="FFFFFF"/>
        </w:rPr>
        <w:t xml:space="preserve">produtos </w:t>
      </w:r>
      <w:r w:rsidRPr="00402859">
        <w:rPr>
          <w:rFonts w:ascii="Book Antiqua" w:eastAsia="Book Antiqua" w:hAnsi="Book Antiqua"/>
        </w:rPr>
        <w:t xml:space="preserve">e apontar ao gestor do contrato eventuais irregularidades </w:t>
      </w:r>
      <w:proofErr w:type="spellStart"/>
      <w:r w:rsidRPr="00402859">
        <w:rPr>
          <w:rFonts w:ascii="Book Antiqua" w:eastAsia="Book Antiqua" w:hAnsi="Book Antiqua"/>
        </w:rPr>
        <w:t>ensejadoras</w:t>
      </w:r>
      <w:proofErr w:type="spellEnd"/>
      <w:r w:rsidRPr="00402859">
        <w:rPr>
          <w:rFonts w:ascii="Book Antiqua" w:eastAsia="Book Antiqua" w:hAnsi="Book Antiqua"/>
        </w:rPr>
        <w:t xml:space="preserve"> de penalidade ou glosa nos pagamentos devidos à </w:t>
      </w:r>
      <w:r w:rsidRPr="00402859">
        <w:rPr>
          <w:rFonts w:ascii="Book Antiqua" w:eastAsia="Book Antiqua" w:hAnsi="Book Antiqua"/>
          <w:b/>
        </w:rPr>
        <w:t>CONTRATADA</w:t>
      </w:r>
      <w:r w:rsidRPr="00402859">
        <w:rPr>
          <w:rFonts w:ascii="Book Antiqua" w:eastAsia="Book Antiqua" w:hAnsi="Book Antiqua"/>
        </w:rPr>
        <w:t>;</w:t>
      </w:r>
    </w:p>
    <w:p w:rsidR="0044506E" w:rsidRPr="00402859" w:rsidRDefault="0044506E" w:rsidP="0044506E">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402859">
        <w:rPr>
          <w:rFonts w:ascii="Book Antiqua" w:eastAsia="Book Antiqua" w:hAnsi="Book Antiqua"/>
          <w:b/>
        </w:rPr>
        <w:t>b)</w:t>
      </w:r>
      <w:r w:rsidRPr="00402859">
        <w:rPr>
          <w:rFonts w:ascii="Book Antiqua" w:eastAsia="Book Antiqua" w:hAnsi="Book Antiqua"/>
        </w:rPr>
        <w:t xml:space="preserve"> Manter o controle das Ordens de Fornecimento – OF emitidas e cumpridas, quando cabíveis;</w:t>
      </w:r>
    </w:p>
    <w:p w:rsidR="0044506E" w:rsidRPr="00402859" w:rsidRDefault="0044506E" w:rsidP="0044506E">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402859">
        <w:rPr>
          <w:rFonts w:ascii="Book Antiqua" w:eastAsia="Book Antiqua" w:hAnsi="Book Antiqua"/>
          <w:b/>
        </w:rPr>
        <w:t>c)</w:t>
      </w:r>
      <w:r w:rsidRPr="00402859">
        <w:rPr>
          <w:rFonts w:ascii="Book Antiqua" w:eastAsia="Book Antiqua" w:hAnsi="Book Antiqua"/>
        </w:rPr>
        <w:t xml:space="preserve"> Verificar a conformidade da entrega dos </w:t>
      </w:r>
      <w:r w:rsidRPr="00402859">
        <w:rPr>
          <w:rFonts w:ascii="Book Antiqua" w:eastAsia="Book Antiqua" w:hAnsi="Book Antiqua"/>
          <w:shd w:val="clear" w:color="auto" w:fill="FFFFFF"/>
        </w:rPr>
        <w:t xml:space="preserve">produtos </w:t>
      </w:r>
      <w:r w:rsidRPr="00402859">
        <w:rPr>
          <w:rFonts w:ascii="Book Antiqua" w:eastAsia="Book Antiqua" w:hAnsi="Book Antiqua"/>
        </w:rPr>
        <w:t xml:space="preserve">e da alocação dos recursos necessários, de </w:t>
      </w:r>
      <w:r w:rsidRPr="00402859">
        <w:rPr>
          <w:rFonts w:ascii="Book Antiqua" w:eastAsia="Book Antiqua" w:hAnsi="Book Antiqua"/>
        </w:rPr>
        <w:lastRenderedPageBreak/>
        <w:t>acordo com o objeto deste instrumento e respectivas cláusulas;</w:t>
      </w:r>
    </w:p>
    <w:p w:rsidR="0044506E" w:rsidRPr="00402859" w:rsidRDefault="0044506E" w:rsidP="0044506E">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402859">
        <w:rPr>
          <w:rFonts w:ascii="Book Antiqua" w:eastAsia="Book Antiqua" w:hAnsi="Book Antiqua"/>
          <w:b/>
        </w:rPr>
        <w:t>d)</w:t>
      </w:r>
      <w:r w:rsidRPr="00402859">
        <w:rPr>
          <w:rFonts w:ascii="Book Antiqua" w:eastAsia="Book Antiqua" w:hAnsi="Book Antiqua"/>
        </w:rPr>
        <w:t xml:space="preserve"> Atestar formalmente o fornecimento do objeto deste instrumento, as notas fiscais e as faturas correspondentes;</w:t>
      </w:r>
    </w:p>
    <w:p w:rsidR="0044506E" w:rsidRPr="00402859" w:rsidRDefault="0044506E" w:rsidP="0044506E">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402859">
        <w:rPr>
          <w:rFonts w:ascii="Book Antiqua" w:eastAsia="Book Antiqua" w:hAnsi="Book Antiqua"/>
          <w:b/>
        </w:rPr>
        <w:t>e)</w:t>
      </w:r>
      <w:r w:rsidRPr="00402859">
        <w:rPr>
          <w:rFonts w:ascii="Book Antiqua" w:eastAsia="Book Antiqua" w:hAnsi="Book Antiqua"/>
        </w:rPr>
        <w:t xml:space="preserve"> Informar ao gestor do contrato sobre eventuais vícios, irregularidades ou baixa qualidade dos </w:t>
      </w:r>
      <w:r w:rsidRPr="00402859">
        <w:rPr>
          <w:rFonts w:ascii="Book Antiqua" w:eastAsia="Book Antiqua" w:hAnsi="Book Antiqua"/>
          <w:shd w:val="clear" w:color="auto" w:fill="FFFFFF"/>
        </w:rPr>
        <w:t>produtos</w:t>
      </w:r>
      <w:r w:rsidRPr="00402859">
        <w:rPr>
          <w:rFonts w:ascii="Book Antiqua" w:eastAsia="Book Antiqua" w:hAnsi="Book Antiqua"/>
        </w:rPr>
        <w:t xml:space="preserve"> fornecidos pela </w:t>
      </w:r>
      <w:r w:rsidRPr="00402859">
        <w:rPr>
          <w:rFonts w:ascii="Book Antiqua" w:eastAsia="Book Antiqua" w:hAnsi="Book Antiqua"/>
          <w:b/>
        </w:rPr>
        <w:t>CONTRATADA</w:t>
      </w:r>
      <w:r w:rsidRPr="00402859">
        <w:rPr>
          <w:rFonts w:ascii="Book Antiqua" w:eastAsia="Book Antiqua" w:hAnsi="Book Antiqua"/>
        </w:rPr>
        <w:t>;</w:t>
      </w:r>
    </w:p>
    <w:p w:rsidR="0044506E" w:rsidRPr="00402859" w:rsidRDefault="0044506E" w:rsidP="0044506E">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402859">
        <w:rPr>
          <w:rFonts w:ascii="Book Antiqua" w:eastAsia="Book Antiqua" w:hAnsi="Book Antiqua"/>
          <w:b/>
        </w:rPr>
        <w:t>f)</w:t>
      </w:r>
      <w:r w:rsidRPr="00402859">
        <w:rPr>
          <w:rFonts w:ascii="Book Antiqua" w:eastAsia="Book Antiqua" w:hAnsi="Book Antiqua"/>
        </w:rPr>
        <w:t xml:space="preserve"> Propor soluções para regularização das faltas e dos problemas observados, sem prejuízo das penalidades aplicáveis;</w:t>
      </w:r>
    </w:p>
    <w:p w:rsidR="0044506E" w:rsidRPr="00682DB6" w:rsidRDefault="0044506E" w:rsidP="0044506E">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402859">
        <w:rPr>
          <w:rFonts w:ascii="Book Antiqua" w:eastAsia="Book Antiqua" w:hAnsi="Book Antiqua"/>
          <w:b/>
        </w:rPr>
        <w:t>g)</w:t>
      </w:r>
      <w:r>
        <w:rPr>
          <w:rFonts w:ascii="Book Antiqua" w:eastAsia="Book Antiqua" w:hAnsi="Book Antiqua"/>
        </w:rPr>
        <w:t xml:space="preserve">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44506E" w:rsidRPr="00682DB6" w:rsidRDefault="0044506E" w:rsidP="0044506E">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402859">
        <w:rPr>
          <w:rFonts w:ascii="Book Antiqua" w:eastAsia="Book Antiqua" w:hAnsi="Book Antiqua"/>
          <w:b/>
        </w:rPr>
        <w:t>h)</w:t>
      </w:r>
      <w:r>
        <w:rPr>
          <w:rFonts w:ascii="Book Antiqua" w:eastAsia="Book Antiqua" w:hAnsi="Book Antiqua"/>
        </w:rPr>
        <w:t xml:space="preserve"> </w:t>
      </w:r>
      <w:r w:rsidRPr="00682DB6">
        <w:rPr>
          <w:rFonts w:ascii="Book Antiqua" w:eastAsia="Book Antiqua" w:hAnsi="Book Antiqua"/>
        </w:rPr>
        <w:t xml:space="preserve">Monitorar constantemente o nível de qualidade </w:t>
      </w:r>
      <w:r w:rsidRPr="00402859">
        <w:rPr>
          <w:rFonts w:ascii="Book Antiqua" w:eastAsia="Book Antiqua" w:hAnsi="Book Antiqua"/>
        </w:rPr>
        <w:t xml:space="preserve">dos </w:t>
      </w:r>
      <w:r w:rsidRPr="00402859">
        <w:rPr>
          <w:rFonts w:ascii="Book Antiqua" w:eastAsia="Book Antiqua" w:hAnsi="Book Antiqua"/>
          <w:shd w:val="clear" w:color="auto" w:fill="FFFFFF"/>
        </w:rPr>
        <w:t>produtos</w:t>
      </w:r>
      <w:r>
        <w:rPr>
          <w:rFonts w:ascii="Book Antiqua" w:eastAsia="Book Antiqua" w:hAnsi="Book Antiqua"/>
          <w:color w:val="FF0000"/>
          <w:shd w:val="clear" w:color="auto" w:fill="FFFFFF"/>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44506E" w:rsidRPr="00FA6E86" w:rsidRDefault="0044506E" w:rsidP="0044506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44506E" w:rsidRPr="00C60E98" w:rsidRDefault="0044506E" w:rsidP="0044506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44506E" w:rsidRPr="00402859" w:rsidRDefault="0044506E" w:rsidP="0044506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402859">
        <w:rPr>
          <w:rFonts w:ascii="Book Antiqua" w:hAnsi="Book Antiqua"/>
        </w:rPr>
        <w:t xml:space="preserve">11.6 Fiscais designados para esta contratação: </w:t>
      </w:r>
    </w:p>
    <w:p w:rsidR="0044506E" w:rsidRPr="00402859" w:rsidRDefault="0044506E" w:rsidP="0044506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402859">
        <w:rPr>
          <w:rFonts w:ascii="Book Antiqua" w:hAnsi="Book Antiqua"/>
          <w:b/>
        </w:rPr>
        <w:t>a)</w:t>
      </w:r>
      <w:r w:rsidRPr="00402859">
        <w:rPr>
          <w:rFonts w:ascii="Book Antiqua" w:hAnsi="Book Antiqua"/>
        </w:rPr>
        <w:t xml:space="preserve"> Superintendência de Comunicação: Gisele </w:t>
      </w:r>
      <w:proofErr w:type="spellStart"/>
      <w:r w:rsidRPr="00402859">
        <w:rPr>
          <w:rFonts w:ascii="Book Antiqua" w:hAnsi="Book Antiqua"/>
        </w:rPr>
        <w:t>Scopel</w:t>
      </w:r>
      <w:proofErr w:type="spellEnd"/>
      <w:r w:rsidRPr="00402859">
        <w:rPr>
          <w:rFonts w:ascii="Book Antiqua" w:hAnsi="Book Antiqua"/>
        </w:rPr>
        <w:t>, matrícula n° 24616.</w:t>
      </w:r>
    </w:p>
    <w:p w:rsidR="0044506E" w:rsidRPr="00402859" w:rsidRDefault="0044506E" w:rsidP="0044506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402859">
        <w:rPr>
          <w:rFonts w:ascii="Book Antiqua" w:hAnsi="Book Antiqua"/>
          <w:b/>
        </w:rPr>
        <w:t>b)</w:t>
      </w:r>
      <w:r w:rsidRPr="00402859">
        <w:rPr>
          <w:rFonts w:ascii="Book Antiqua" w:hAnsi="Book Antiqua"/>
        </w:rPr>
        <w:t xml:space="preserve"> Secretaria da Fazenda e Gestão Administrativa: Wilson </w:t>
      </w:r>
      <w:proofErr w:type="spellStart"/>
      <w:r w:rsidRPr="00402859">
        <w:rPr>
          <w:rFonts w:ascii="Book Antiqua" w:hAnsi="Book Antiqua"/>
        </w:rPr>
        <w:t>Coradini</w:t>
      </w:r>
      <w:proofErr w:type="spellEnd"/>
      <w:r w:rsidRPr="00402859">
        <w:rPr>
          <w:rFonts w:ascii="Book Antiqua" w:hAnsi="Book Antiqua"/>
        </w:rPr>
        <w:t>, matrícula nº 22315.</w:t>
      </w:r>
    </w:p>
    <w:p w:rsidR="0044506E" w:rsidRPr="00402859" w:rsidRDefault="0044506E" w:rsidP="0044506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402859">
        <w:rPr>
          <w:rFonts w:ascii="Book Antiqua" w:hAnsi="Book Antiqua"/>
          <w:b/>
        </w:rPr>
        <w:t>c)</w:t>
      </w:r>
      <w:r w:rsidRPr="00402859">
        <w:rPr>
          <w:rFonts w:ascii="Book Antiqua" w:hAnsi="Book Antiqua"/>
        </w:rPr>
        <w:t xml:space="preserve"> Superintendência de Trânsito – DITRAN: Dirceu dos Passos, matrícula nº 4473.</w:t>
      </w:r>
    </w:p>
    <w:p w:rsidR="0044506E" w:rsidRPr="00402859" w:rsidRDefault="0044506E" w:rsidP="0044506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402859">
        <w:rPr>
          <w:rFonts w:ascii="Book Antiqua" w:hAnsi="Book Antiqua"/>
          <w:b/>
        </w:rPr>
        <w:t>d)</w:t>
      </w:r>
      <w:r w:rsidRPr="00402859">
        <w:rPr>
          <w:rFonts w:ascii="Book Antiqua" w:hAnsi="Book Antiqua"/>
        </w:rPr>
        <w:t xml:space="preserve"> Corpo de Bombeiros Militar em Gaspar: Anderson André de Azevedo, matrícula n° 610046-5.</w:t>
      </w:r>
    </w:p>
    <w:p w:rsidR="0044506E" w:rsidRPr="00402859" w:rsidRDefault="0044506E" w:rsidP="0044506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402859">
        <w:rPr>
          <w:rFonts w:ascii="Book Antiqua" w:hAnsi="Book Antiqua"/>
          <w:b/>
        </w:rPr>
        <w:t>e)</w:t>
      </w:r>
      <w:r w:rsidRPr="00402859">
        <w:rPr>
          <w:rFonts w:ascii="Book Antiqua" w:hAnsi="Book Antiqua"/>
        </w:rPr>
        <w:t xml:space="preserve"> Polícia Militar: </w:t>
      </w:r>
      <w:proofErr w:type="spellStart"/>
      <w:r w:rsidRPr="00402859">
        <w:rPr>
          <w:rFonts w:ascii="Book Antiqua" w:hAnsi="Book Antiqua"/>
        </w:rPr>
        <w:t>Denildo</w:t>
      </w:r>
      <w:proofErr w:type="spellEnd"/>
      <w:r w:rsidRPr="00402859">
        <w:rPr>
          <w:rFonts w:ascii="Book Antiqua" w:hAnsi="Book Antiqua"/>
        </w:rPr>
        <w:t xml:space="preserve"> de Miranda, matrícula nº 928769-8.</w:t>
      </w:r>
    </w:p>
    <w:p w:rsidR="0044506E" w:rsidRPr="00402859" w:rsidRDefault="0044506E" w:rsidP="0044506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402859">
        <w:rPr>
          <w:rFonts w:ascii="Book Antiqua" w:hAnsi="Book Antiqua"/>
          <w:b/>
        </w:rPr>
        <w:t>f)</w:t>
      </w:r>
      <w:r w:rsidRPr="00402859">
        <w:rPr>
          <w:rFonts w:ascii="Book Antiqua" w:hAnsi="Book Antiqua"/>
        </w:rPr>
        <w:t xml:space="preserve"> Secretaria de Agricultura e </w:t>
      </w:r>
      <w:proofErr w:type="spellStart"/>
      <w:r w:rsidRPr="00402859">
        <w:rPr>
          <w:rFonts w:ascii="Book Antiqua" w:hAnsi="Book Antiqua"/>
        </w:rPr>
        <w:t>Aquicultura</w:t>
      </w:r>
      <w:proofErr w:type="spellEnd"/>
      <w:r w:rsidRPr="00402859">
        <w:rPr>
          <w:rFonts w:ascii="Book Antiqua" w:hAnsi="Book Antiqua"/>
        </w:rPr>
        <w:t xml:space="preserve">: </w:t>
      </w:r>
      <w:proofErr w:type="spellStart"/>
      <w:r w:rsidRPr="00402859">
        <w:rPr>
          <w:rFonts w:ascii="Book Antiqua" w:hAnsi="Book Antiqua"/>
        </w:rPr>
        <w:t>Maicon</w:t>
      </w:r>
      <w:proofErr w:type="spellEnd"/>
      <w:r w:rsidRPr="00402859">
        <w:rPr>
          <w:rFonts w:ascii="Book Antiqua" w:hAnsi="Book Antiqua"/>
        </w:rPr>
        <w:t xml:space="preserve"> Jose </w:t>
      </w:r>
      <w:proofErr w:type="spellStart"/>
      <w:r w:rsidRPr="00402859">
        <w:rPr>
          <w:rFonts w:ascii="Book Antiqua" w:hAnsi="Book Antiqua"/>
        </w:rPr>
        <w:t>Isensee</w:t>
      </w:r>
      <w:proofErr w:type="spellEnd"/>
      <w:r w:rsidRPr="00402859">
        <w:rPr>
          <w:rFonts w:ascii="Book Antiqua" w:hAnsi="Book Antiqua"/>
        </w:rPr>
        <w:t>, matrícula n° 13108.</w:t>
      </w:r>
    </w:p>
    <w:p w:rsidR="0044506E" w:rsidRPr="00402859" w:rsidRDefault="0044506E" w:rsidP="0044506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402859">
        <w:rPr>
          <w:rFonts w:ascii="Book Antiqua" w:hAnsi="Book Antiqua"/>
          <w:b/>
        </w:rPr>
        <w:t>g)</w:t>
      </w:r>
      <w:r w:rsidRPr="00402859">
        <w:rPr>
          <w:rFonts w:ascii="Book Antiqua" w:hAnsi="Book Antiqua"/>
        </w:rPr>
        <w:t xml:space="preserve"> Secretaria de Assistência Social: </w:t>
      </w:r>
      <w:proofErr w:type="spellStart"/>
      <w:r w:rsidRPr="00402859">
        <w:rPr>
          <w:rFonts w:ascii="Book Antiqua" w:hAnsi="Book Antiqua"/>
        </w:rPr>
        <w:t>Querli</w:t>
      </w:r>
      <w:proofErr w:type="spellEnd"/>
      <w:r w:rsidRPr="00402859">
        <w:rPr>
          <w:rFonts w:ascii="Book Antiqua" w:hAnsi="Book Antiqua"/>
        </w:rPr>
        <w:t xml:space="preserve"> Adriana de </w:t>
      </w:r>
      <w:proofErr w:type="spellStart"/>
      <w:r w:rsidRPr="00402859">
        <w:rPr>
          <w:rFonts w:ascii="Book Antiqua" w:hAnsi="Book Antiqua"/>
        </w:rPr>
        <w:t>Pelegrin</w:t>
      </w:r>
      <w:proofErr w:type="spellEnd"/>
      <w:r w:rsidRPr="00402859">
        <w:rPr>
          <w:rFonts w:ascii="Book Antiqua" w:hAnsi="Book Antiqua"/>
        </w:rPr>
        <w:t>, matrícula nº 24800.</w:t>
      </w:r>
    </w:p>
    <w:p w:rsidR="0044506E" w:rsidRPr="00402859" w:rsidRDefault="0044506E" w:rsidP="0044506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402859">
        <w:rPr>
          <w:rFonts w:ascii="Book Antiqua" w:hAnsi="Book Antiqua"/>
          <w:b/>
        </w:rPr>
        <w:t>h)</w:t>
      </w:r>
      <w:r w:rsidRPr="00402859">
        <w:rPr>
          <w:rFonts w:ascii="Book Antiqua" w:hAnsi="Book Antiqua"/>
        </w:rPr>
        <w:t xml:space="preserve"> Secretaria de Saúde: </w:t>
      </w:r>
      <w:proofErr w:type="spellStart"/>
      <w:r w:rsidRPr="00402859">
        <w:rPr>
          <w:rFonts w:ascii="Book Antiqua" w:hAnsi="Book Antiqua"/>
        </w:rPr>
        <w:t>Taina</w:t>
      </w:r>
      <w:proofErr w:type="spellEnd"/>
      <w:r w:rsidRPr="00402859">
        <w:rPr>
          <w:rFonts w:ascii="Book Antiqua" w:hAnsi="Book Antiqua"/>
        </w:rPr>
        <w:t xml:space="preserve"> Cesar, matrícula nº 15129.</w:t>
      </w:r>
    </w:p>
    <w:p w:rsidR="0044506E" w:rsidRPr="00402859" w:rsidRDefault="0044506E" w:rsidP="0044506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402859">
        <w:rPr>
          <w:rFonts w:ascii="Book Antiqua" w:hAnsi="Book Antiqua"/>
          <w:b/>
        </w:rPr>
        <w:t>i)</w:t>
      </w:r>
      <w:r w:rsidRPr="00402859">
        <w:rPr>
          <w:rFonts w:ascii="Book Antiqua" w:hAnsi="Book Antiqua"/>
        </w:rPr>
        <w:t xml:space="preserve"> Secretaria de Obras e Serviços Urbanos: Erika Aline Lana, matrícula nº 23638.</w:t>
      </w:r>
    </w:p>
    <w:p w:rsidR="0044506E" w:rsidRPr="00402859" w:rsidRDefault="0044506E" w:rsidP="0044506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402859">
        <w:rPr>
          <w:rFonts w:ascii="Book Antiqua" w:hAnsi="Book Antiqua"/>
          <w:b/>
        </w:rPr>
        <w:t>j)</w:t>
      </w:r>
      <w:r w:rsidRPr="00402859">
        <w:rPr>
          <w:rFonts w:ascii="Book Antiqua" w:hAnsi="Book Antiqua"/>
        </w:rPr>
        <w:t xml:space="preserve"> SAMAE: Vitoria Fernanda </w:t>
      </w:r>
      <w:proofErr w:type="spellStart"/>
      <w:r w:rsidRPr="00402859">
        <w:rPr>
          <w:rFonts w:ascii="Book Antiqua" w:hAnsi="Book Antiqua"/>
        </w:rPr>
        <w:t>Bailer</w:t>
      </w:r>
      <w:proofErr w:type="spellEnd"/>
      <w:r w:rsidRPr="00402859">
        <w:rPr>
          <w:rFonts w:ascii="Book Antiqua" w:hAnsi="Book Antiqua"/>
        </w:rPr>
        <w:t>, matrícula nº 24381.</w:t>
      </w:r>
    </w:p>
    <w:p w:rsidR="0044506E" w:rsidRPr="00402859" w:rsidRDefault="0044506E" w:rsidP="0044506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402859">
        <w:rPr>
          <w:rFonts w:ascii="Book Antiqua" w:hAnsi="Book Antiqua"/>
          <w:b/>
        </w:rPr>
        <w:t>k)</w:t>
      </w:r>
      <w:r w:rsidRPr="00402859">
        <w:rPr>
          <w:rFonts w:ascii="Book Antiqua" w:hAnsi="Book Antiqua"/>
        </w:rPr>
        <w:t xml:space="preserve"> Secretaria de Desenvolvimento Econômico, Renda e Turismo: Luisa</w:t>
      </w:r>
      <w:r>
        <w:rPr>
          <w:rFonts w:ascii="Book Antiqua" w:hAnsi="Book Antiqua"/>
        </w:rPr>
        <w:t xml:space="preserve"> </w:t>
      </w:r>
      <w:proofErr w:type="spellStart"/>
      <w:r w:rsidRPr="00402859">
        <w:rPr>
          <w:rFonts w:ascii="Book Antiqua" w:hAnsi="Book Antiqua"/>
        </w:rPr>
        <w:t>Tenfen</w:t>
      </w:r>
      <w:proofErr w:type="spellEnd"/>
      <w:r w:rsidRPr="00402859">
        <w:rPr>
          <w:rFonts w:ascii="Book Antiqua" w:hAnsi="Book Antiqua"/>
        </w:rPr>
        <w:t>, matrícula nº 11052.</w:t>
      </w:r>
    </w:p>
    <w:p w:rsidR="0044506E" w:rsidRDefault="0044506E" w:rsidP="0044506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4" w:right="-852"/>
        <w:rPr>
          <w:rFonts w:ascii="Book Antiqua" w:hAnsi="Book Antiqua"/>
        </w:rPr>
      </w:pPr>
      <w:r w:rsidRPr="00402859">
        <w:rPr>
          <w:rFonts w:ascii="Book Antiqua" w:hAnsi="Book Antiqua"/>
          <w:b/>
        </w:rPr>
        <w:t>l)</w:t>
      </w:r>
      <w:r w:rsidRPr="00402859">
        <w:rPr>
          <w:rFonts w:ascii="Book Antiqua" w:hAnsi="Book Antiqua"/>
        </w:rPr>
        <w:t xml:space="preserve"> Secretaria de Educação: Rosangela Santos </w:t>
      </w:r>
      <w:proofErr w:type="spellStart"/>
      <w:r w:rsidRPr="00402859">
        <w:rPr>
          <w:rFonts w:ascii="Book Antiqua" w:hAnsi="Book Antiqua"/>
        </w:rPr>
        <w:t>Beloto</w:t>
      </w:r>
      <w:proofErr w:type="spellEnd"/>
      <w:r w:rsidRPr="00402859">
        <w:rPr>
          <w:rFonts w:ascii="Book Antiqua" w:hAnsi="Book Antiqua"/>
        </w:rPr>
        <w:t>, matrícula nº 7977.</w:t>
      </w:r>
    </w:p>
    <w:p w:rsidR="0044506E" w:rsidRPr="00402859" w:rsidRDefault="0044506E" w:rsidP="0044506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44506E" w:rsidRPr="00627233" w:rsidRDefault="0044506E" w:rsidP="0044506E">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44506E" w:rsidRDefault="0044506E" w:rsidP="0044506E">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44506E" w:rsidRDefault="0044506E" w:rsidP="0044506E">
      <w:pPr>
        <w:widowControl w:val="0"/>
        <w:ind w:right="-852"/>
        <w:rPr>
          <w:rFonts w:ascii="Book Antiqua" w:eastAsia="Book Antiqua" w:hAnsi="Book Antiqua"/>
          <w:b/>
        </w:rPr>
      </w:pPr>
    </w:p>
    <w:p w:rsidR="0044506E" w:rsidRDefault="0044506E" w:rsidP="0044506E">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44506E" w:rsidRDefault="0044506E" w:rsidP="0044506E">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44506E" w:rsidRDefault="0044506E" w:rsidP="0044506E">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44506E" w:rsidRDefault="0044506E" w:rsidP="0044506E">
      <w:pPr>
        <w:rPr>
          <w:rFonts w:ascii="Book Antiqua" w:hAnsi="Book Antiqua" w:cs="Arial"/>
          <w:color w:val="000000"/>
        </w:rPr>
      </w:pPr>
      <w:r>
        <w:rPr>
          <w:rFonts w:ascii="Book Antiqua" w:eastAsia="Arial" w:hAnsi="Book Antiqua" w:cs="Times New Roman"/>
          <w:lang w:eastAsia="pt-BR"/>
        </w:rPr>
        <w:lastRenderedPageBreak/>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44506E" w:rsidRDefault="0044506E" w:rsidP="0044506E">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44506E" w:rsidRDefault="0044506E" w:rsidP="0044506E">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44506E" w:rsidRDefault="0044506E" w:rsidP="0044506E">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44506E" w:rsidRDefault="0044506E" w:rsidP="0044506E">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44506E" w:rsidRDefault="0044506E" w:rsidP="0044506E">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44506E" w:rsidRDefault="0044506E" w:rsidP="0044506E">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44506E" w:rsidRDefault="0044506E" w:rsidP="0044506E">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44506E" w:rsidRDefault="0044506E" w:rsidP="0044506E">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44506E" w:rsidRDefault="0044506E" w:rsidP="0044506E">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44506E" w:rsidRDefault="0044506E" w:rsidP="0044506E">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44506E" w:rsidRDefault="0044506E" w:rsidP="0044506E">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44506E" w:rsidRDefault="0044506E" w:rsidP="0044506E">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8"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44506E" w:rsidRDefault="0044506E" w:rsidP="0044506E">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44506E" w:rsidRDefault="0044506E" w:rsidP="0044506E">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44506E" w:rsidRDefault="0044506E" w:rsidP="0044506E">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44506E" w:rsidRDefault="0044506E" w:rsidP="0044506E">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44506E" w:rsidRDefault="0044506E" w:rsidP="0044506E">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44506E" w:rsidRDefault="0044506E" w:rsidP="0044506E">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44506E" w:rsidRDefault="0044506E" w:rsidP="0044506E">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44506E" w:rsidRDefault="0044506E" w:rsidP="0044506E">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44506E" w:rsidRDefault="0044506E" w:rsidP="0044506E">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44506E" w:rsidRDefault="0044506E" w:rsidP="0044506E">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44506E" w:rsidRDefault="0044506E" w:rsidP="0044506E">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44506E" w:rsidRDefault="0044506E" w:rsidP="0044506E">
      <w:pPr>
        <w:rPr>
          <w:rFonts w:ascii="Book Antiqua" w:hAnsi="Book Antiqua"/>
        </w:rPr>
      </w:pPr>
    </w:p>
    <w:tbl>
      <w:tblPr>
        <w:tblStyle w:val="Tabelacomgrade"/>
        <w:tblW w:w="4253" w:type="dxa"/>
        <w:tblInd w:w="1838" w:type="dxa"/>
        <w:tblLook w:val="04A0"/>
      </w:tblPr>
      <w:tblGrid>
        <w:gridCol w:w="2126"/>
        <w:gridCol w:w="2127"/>
      </w:tblGrid>
      <w:tr w:rsidR="0044506E" w:rsidTr="003C69F7">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4506E" w:rsidRDefault="0044506E" w:rsidP="003C69F7">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4506E" w:rsidRDefault="0044506E" w:rsidP="003C69F7">
            <w:pPr>
              <w:ind w:left="0" w:right="0"/>
              <w:rPr>
                <w:rFonts w:ascii="Book Antiqua" w:hAnsi="Book Antiqua"/>
                <w:b/>
                <w:bCs/>
              </w:rPr>
            </w:pPr>
            <w:r>
              <w:rPr>
                <w:rFonts w:ascii="Book Antiqua" w:hAnsi="Book Antiqua"/>
                <w:b/>
                <w:bCs/>
              </w:rPr>
              <w:t xml:space="preserve">       Percentual (%)</w:t>
            </w:r>
          </w:p>
        </w:tc>
      </w:tr>
      <w:tr w:rsidR="0044506E" w:rsidTr="003C69F7">
        <w:tc>
          <w:tcPr>
            <w:tcW w:w="2126"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0" w:right="0"/>
              <w:jc w:val="center"/>
              <w:rPr>
                <w:rFonts w:ascii="Book Antiqua" w:hAnsi="Book Antiqua"/>
              </w:rPr>
            </w:pPr>
            <w:r>
              <w:rPr>
                <w:rFonts w:ascii="Book Antiqua" w:hAnsi="Book Antiqua"/>
              </w:rPr>
              <w:t>0,5 a 10</w:t>
            </w:r>
          </w:p>
        </w:tc>
      </w:tr>
      <w:tr w:rsidR="0044506E" w:rsidTr="003C69F7">
        <w:tc>
          <w:tcPr>
            <w:tcW w:w="2126"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0" w:right="0"/>
              <w:jc w:val="center"/>
              <w:rPr>
                <w:rFonts w:ascii="Book Antiqua" w:hAnsi="Book Antiqua"/>
              </w:rPr>
            </w:pPr>
            <w:r>
              <w:rPr>
                <w:rFonts w:ascii="Book Antiqua" w:hAnsi="Book Antiqua"/>
              </w:rPr>
              <w:t>15 a 30</w:t>
            </w:r>
          </w:p>
        </w:tc>
      </w:tr>
      <w:tr w:rsidR="0044506E" w:rsidTr="003C69F7">
        <w:tc>
          <w:tcPr>
            <w:tcW w:w="2126"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0" w:right="0"/>
              <w:jc w:val="center"/>
              <w:rPr>
                <w:rFonts w:ascii="Book Antiqua" w:hAnsi="Book Antiqua"/>
              </w:rPr>
            </w:pPr>
            <w:r>
              <w:rPr>
                <w:rFonts w:ascii="Book Antiqua" w:hAnsi="Book Antiqua"/>
              </w:rPr>
              <w:t>15 a 30</w:t>
            </w:r>
          </w:p>
        </w:tc>
      </w:tr>
      <w:tr w:rsidR="0044506E" w:rsidTr="003C69F7">
        <w:tc>
          <w:tcPr>
            <w:tcW w:w="2126"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0" w:right="0"/>
              <w:jc w:val="center"/>
              <w:rPr>
                <w:rFonts w:ascii="Book Antiqua" w:hAnsi="Book Antiqua"/>
              </w:rPr>
            </w:pPr>
            <w:r>
              <w:rPr>
                <w:rFonts w:ascii="Book Antiqua" w:hAnsi="Book Antiqua"/>
              </w:rPr>
              <w:t>0,5 a 20</w:t>
            </w:r>
          </w:p>
        </w:tc>
      </w:tr>
      <w:tr w:rsidR="0044506E" w:rsidTr="003C69F7">
        <w:tc>
          <w:tcPr>
            <w:tcW w:w="2126"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0" w:right="0"/>
              <w:jc w:val="center"/>
              <w:rPr>
                <w:rFonts w:ascii="Book Antiqua" w:hAnsi="Book Antiqua"/>
              </w:rPr>
            </w:pPr>
            <w:r>
              <w:rPr>
                <w:rFonts w:ascii="Book Antiqua" w:hAnsi="Book Antiqua"/>
              </w:rPr>
              <w:t>0,5 a 20</w:t>
            </w:r>
          </w:p>
        </w:tc>
      </w:tr>
      <w:tr w:rsidR="0044506E" w:rsidTr="003C69F7">
        <w:tc>
          <w:tcPr>
            <w:tcW w:w="2126"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0" w:right="0"/>
              <w:jc w:val="center"/>
              <w:rPr>
                <w:rFonts w:ascii="Book Antiqua" w:hAnsi="Book Antiqua"/>
              </w:rPr>
            </w:pPr>
            <w:r>
              <w:rPr>
                <w:rFonts w:ascii="Book Antiqua" w:hAnsi="Book Antiqua"/>
              </w:rPr>
              <w:t>15 a 30</w:t>
            </w:r>
          </w:p>
        </w:tc>
      </w:tr>
      <w:tr w:rsidR="0044506E" w:rsidTr="003C69F7">
        <w:tc>
          <w:tcPr>
            <w:tcW w:w="2126"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0" w:right="0"/>
              <w:jc w:val="center"/>
              <w:rPr>
                <w:rFonts w:ascii="Book Antiqua" w:hAnsi="Book Antiqua"/>
              </w:rPr>
            </w:pPr>
            <w:r>
              <w:rPr>
                <w:rFonts w:ascii="Book Antiqua" w:hAnsi="Book Antiqua"/>
              </w:rPr>
              <w:t>0,5 a 10</w:t>
            </w:r>
          </w:p>
        </w:tc>
      </w:tr>
      <w:tr w:rsidR="0044506E" w:rsidTr="003C69F7">
        <w:tc>
          <w:tcPr>
            <w:tcW w:w="2126"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0" w:right="0"/>
              <w:jc w:val="center"/>
              <w:rPr>
                <w:rFonts w:ascii="Book Antiqua" w:hAnsi="Book Antiqua"/>
              </w:rPr>
            </w:pPr>
            <w:r>
              <w:rPr>
                <w:rFonts w:ascii="Book Antiqua" w:hAnsi="Book Antiqua"/>
              </w:rPr>
              <w:t>15 a 30</w:t>
            </w:r>
          </w:p>
        </w:tc>
      </w:tr>
      <w:tr w:rsidR="0044506E" w:rsidTr="003C69F7">
        <w:tc>
          <w:tcPr>
            <w:tcW w:w="2126"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0" w:right="0"/>
              <w:jc w:val="center"/>
              <w:rPr>
                <w:rFonts w:ascii="Book Antiqua" w:hAnsi="Book Antiqua"/>
              </w:rPr>
            </w:pPr>
            <w:r>
              <w:rPr>
                <w:rFonts w:ascii="Book Antiqua" w:hAnsi="Book Antiqua"/>
              </w:rPr>
              <w:t>15 a 30</w:t>
            </w:r>
          </w:p>
        </w:tc>
      </w:tr>
      <w:tr w:rsidR="0044506E" w:rsidTr="003C69F7">
        <w:tc>
          <w:tcPr>
            <w:tcW w:w="2126"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0" w:right="0"/>
              <w:jc w:val="center"/>
              <w:rPr>
                <w:rFonts w:ascii="Book Antiqua" w:hAnsi="Book Antiqua"/>
              </w:rPr>
            </w:pPr>
            <w:r>
              <w:rPr>
                <w:rFonts w:ascii="Book Antiqua" w:hAnsi="Book Antiqua"/>
              </w:rPr>
              <w:t>20 a 30</w:t>
            </w:r>
          </w:p>
        </w:tc>
      </w:tr>
      <w:tr w:rsidR="0044506E" w:rsidTr="003C69F7">
        <w:tc>
          <w:tcPr>
            <w:tcW w:w="2126"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0" w:right="0"/>
              <w:jc w:val="center"/>
              <w:rPr>
                <w:rFonts w:ascii="Book Antiqua" w:hAnsi="Book Antiqua"/>
              </w:rPr>
            </w:pPr>
            <w:r>
              <w:rPr>
                <w:rFonts w:ascii="Book Antiqua" w:hAnsi="Book Antiqua"/>
              </w:rPr>
              <w:t>20 a 30</w:t>
            </w:r>
          </w:p>
        </w:tc>
      </w:tr>
      <w:tr w:rsidR="0044506E" w:rsidTr="003C69F7">
        <w:tc>
          <w:tcPr>
            <w:tcW w:w="2126"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0" w:right="0"/>
              <w:jc w:val="center"/>
              <w:rPr>
                <w:rFonts w:ascii="Book Antiqua" w:hAnsi="Book Antiqua"/>
              </w:rPr>
            </w:pPr>
            <w:r>
              <w:rPr>
                <w:rFonts w:ascii="Book Antiqua" w:hAnsi="Book Antiqua"/>
              </w:rPr>
              <w:t>20 a 30</w:t>
            </w:r>
          </w:p>
        </w:tc>
      </w:tr>
      <w:tr w:rsidR="0044506E" w:rsidTr="003C69F7">
        <w:tc>
          <w:tcPr>
            <w:tcW w:w="2126"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5" w:right="0"/>
              <w:jc w:val="center"/>
              <w:rPr>
                <w:rFonts w:ascii="Book Antiqua" w:hAnsi="Book Antiqua"/>
              </w:rPr>
            </w:pPr>
            <w:r>
              <w:rPr>
                <w:rFonts w:ascii="Book Antiqua" w:hAnsi="Book Antiqua"/>
              </w:rPr>
              <w:lastRenderedPageBreak/>
              <w:t>Item 13.1.13</w:t>
            </w:r>
          </w:p>
        </w:tc>
        <w:tc>
          <w:tcPr>
            <w:tcW w:w="2127"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0" w:right="0"/>
              <w:jc w:val="center"/>
              <w:rPr>
                <w:rFonts w:ascii="Book Antiqua" w:hAnsi="Book Antiqua"/>
              </w:rPr>
            </w:pPr>
            <w:r>
              <w:rPr>
                <w:rFonts w:ascii="Book Antiqua" w:hAnsi="Book Antiqua"/>
              </w:rPr>
              <w:t>20 a 30</w:t>
            </w:r>
          </w:p>
        </w:tc>
      </w:tr>
      <w:tr w:rsidR="0044506E" w:rsidTr="003C69F7">
        <w:tc>
          <w:tcPr>
            <w:tcW w:w="2126"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44506E" w:rsidRDefault="0044506E" w:rsidP="003C69F7">
            <w:pPr>
              <w:ind w:left="0" w:right="0"/>
              <w:jc w:val="center"/>
              <w:rPr>
                <w:rFonts w:ascii="Book Antiqua" w:hAnsi="Book Antiqua"/>
              </w:rPr>
            </w:pPr>
            <w:r>
              <w:rPr>
                <w:rFonts w:ascii="Book Antiqua" w:hAnsi="Book Antiqua"/>
              </w:rPr>
              <w:t>20 a 30</w:t>
            </w:r>
          </w:p>
        </w:tc>
      </w:tr>
    </w:tbl>
    <w:p w:rsidR="0044506E" w:rsidRDefault="0044506E" w:rsidP="0044506E">
      <w:pPr>
        <w:rPr>
          <w:rFonts w:ascii="Book Antiqua" w:hAnsi="Book Antiqua"/>
        </w:rPr>
      </w:pPr>
    </w:p>
    <w:p w:rsidR="0044506E" w:rsidRDefault="0044506E" w:rsidP="0044506E">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44506E" w:rsidRDefault="0044506E" w:rsidP="0044506E">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44506E" w:rsidRDefault="0044506E" w:rsidP="0044506E">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44506E" w:rsidRDefault="0044506E" w:rsidP="0044506E">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44506E" w:rsidRDefault="0044506E" w:rsidP="0044506E">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44506E" w:rsidRDefault="0044506E" w:rsidP="0044506E">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44506E" w:rsidRDefault="0044506E" w:rsidP="0044506E">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44506E" w:rsidRDefault="0044506E" w:rsidP="0044506E">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44506E" w:rsidRDefault="0044506E" w:rsidP="0044506E">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44506E" w:rsidRDefault="0044506E" w:rsidP="0044506E">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44506E" w:rsidRDefault="0044506E" w:rsidP="0044506E">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44506E" w:rsidRDefault="0044506E" w:rsidP="0044506E">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44506E" w:rsidRDefault="0044506E" w:rsidP="0044506E">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44506E" w:rsidRDefault="0044506E" w:rsidP="0044506E">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44506E" w:rsidRDefault="0044506E" w:rsidP="0044506E">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44506E" w:rsidRDefault="0044506E" w:rsidP="0044506E">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44506E" w:rsidRDefault="0044506E" w:rsidP="0044506E">
      <w:pPr>
        <w:rPr>
          <w:rFonts w:ascii="Book Antiqua" w:hAnsi="Book Antiqua"/>
        </w:rPr>
      </w:pPr>
      <w:r>
        <w:rPr>
          <w:rFonts w:ascii="Book Antiqua" w:hAnsi="Book Antiqua"/>
        </w:rPr>
        <w:t>13.12.3 Comportar-se de modo inidôneo ou cometer fraude de qualquer natureza.</w:t>
      </w:r>
    </w:p>
    <w:p w:rsidR="0044506E" w:rsidRDefault="0044506E" w:rsidP="0044506E">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44506E" w:rsidRDefault="0044506E" w:rsidP="0044506E">
      <w:pPr>
        <w:rPr>
          <w:rFonts w:ascii="Book Antiqua" w:hAnsi="Book Antiqua"/>
        </w:rPr>
      </w:pPr>
      <w:r>
        <w:rPr>
          <w:rFonts w:ascii="Book Antiqua" w:hAnsi="Book Antiqua"/>
        </w:rPr>
        <w:t xml:space="preserve">13.12.5 Praticar ato lesivo previsto no Art. 5º da Lei nº 12.846/2013. </w:t>
      </w:r>
    </w:p>
    <w:p w:rsidR="0044506E" w:rsidRDefault="0044506E" w:rsidP="0044506E">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44506E" w:rsidRDefault="0044506E" w:rsidP="0044506E">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44506E" w:rsidRDefault="0044506E" w:rsidP="0044506E">
      <w:pPr>
        <w:rPr>
          <w:rFonts w:ascii="Book Antiqua" w:hAnsi="Book Antiqua" w:cstheme="minorHAnsi"/>
          <w:bCs/>
          <w:kern w:val="36"/>
        </w:rPr>
      </w:pPr>
      <w:r>
        <w:rPr>
          <w:rFonts w:ascii="Book Antiqua" w:hAnsi="Book Antiqua" w:cstheme="minorHAnsi"/>
          <w:bCs/>
          <w:kern w:val="36"/>
        </w:rPr>
        <w:t>13.14.1 A gravidade da conduta praticada;</w:t>
      </w:r>
    </w:p>
    <w:p w:rsidR="0044506E" w:rsidRDefault="0044506E" w:rsidP="0044506E">
      <w:pPr>
        <w:rPr>
          <w:rFonts w:ascii="Book Antiqua" w:hAnsi="Book Antiqua" w:cstheme="minorHAnsi"/>
          <w:bCs/>
          <w:kern w:val="36"/>
        </w:rPr>
      </w:pPr>
      <w:r>
        <w:rPr>
          <w:rFonts w:ascii="Book Antiqua" w:hAnsi="Book Antiqua" w:cstheme="minorHAnsi"/>
          <w:bCs/>
          <w:kern w:val="36"/>
        </w:rPr>
        <w:t>13.14.2 A culpabilidade do infrator;</w:t>
      </w:r>
    </w:p>
    <w:p w:rsidR="0044506E" w:rsidRDefault="0044506E" w:rsidP="0044506E">
      <w:pPr>
        <w:rPr>
          <w:rFonts w:ascii="Book Antiqua" w:hAnsi="Book Antiqua" w:cstheme="minorHAnsi"/>
          <w:bCs/>
          <w:kern w:val="36"/>
        </w:rPr>
      </w:pPr>
      <w:r>
        <w:rPr>
          <w:rFonts w:ascii="Book Antiqua" w:hAnsi="Book Antiqua" w:cstheme="minorHAnsi"/>
          <w:bCs/>
          <w:kern w:val="36"/>
        </w:rPr>
        <w:t>13.14.3 A intensidade do dano provocado;</w:t>
      </w:r>
    </w:p>
    <w:p w:rsidR="0044506E" w:rsidRDefault="0044506E" w:rsidP="0044506E">
      <w:pPr>
        <w:rPr>
          <w:rFonts w:ascii="Book Antiqua" w:hAnsi="Book Antiqua" w:cstheme="minorHAnsi"/>
          <w:bCs/>
          <w:kern w:val="36"/>
        </w:rPr>
      </w:pPr>
      <w:r>
        <w:rPr>
          <w:rFonts w:ascii="Book Antiqua" w:hAnsi="Book Antiqua" w:cstheme="minorHAnsi"/>
          <w:bCs/>
          <w:kern w:val="36"/>
        </w:rPr>
        <w:t>13.14.4 O caráter educativo da pena;</w:t>
      </w:r>
    </w:p>
    <w:p w:rsidR="0044506E" w:rsidRDefault="0044506E" w:rsidP="0044506E">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44506E" w:rsidRDefault="0044506E" w:rsidP="0044506E">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44506E" w:rsidRDefault="0044506E" w:rsidP="0044506E">
      <w:pPr>
        <w:rPr>
          <w:rFonts w:ascii="Book Antiqua" w:hAnsi="Book Antiqua" w:cstheme="minorHAnsi"/>
          <w:bCs/>
          <w:kern w:val="36"/>
        </w:rPr>
      </w:pPr>
      <w:r>
        <w:rPr>
          <w:rFonts w:ascii="Book Antiqua" w:hAnsi="Book Antiqua"/>
        </w:rPr>
        <w:lastRenderedPageBreak/>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44506E" w:rsidRDefault="0044506E" w:rsidP="0044506E">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44506E" w:rsidRDefault="0044506E" w:rsidP="0044506E">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44506E" w:rsidRPr="00C10C76"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44506E" w:rsidRPr="007F6CE9"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w:t>
      </w:r>
      <w:proofErr w:type="spellStart"/>
      <w:r>
        <w:rPr>
          <w:rFonts w:ascii="Book Antiqua" w:eastAsia="Book Antiqua" w:hAnsi="Book Antiqua"/>
        </w:rPr>
        <w:t>cinquenta</w:t>
      </w:r>
      <w:proofErr w:type="spellEnd"/>
      <w:r>
        <w:rPr>
          <w:rFonts w:ascii="Book Antiqua" w:eastAsia="Book Antiqua" w:hAnsi="Book Antiqua"/>
        </w:rPr>
        <w:t xml:space="preserve"> por cento).</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44506E" w:rsidRDefault="0044506E" w:rsidP="0044506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44506E" w:rsidRPr="004E0F00" w:rsidRDefault="0044506E" w:rsidP="0044506E">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44506E" w:rsidRDefault="0044506E" w:rsidP="0044506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44506E" w:rsidRDefault="0044506E" w:rsidP="0044506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44506E" w:rsidRPr="009C6672" w:rsidRDefault="0044506E" w:rsidP="0044506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44506E" w:rsidRPr="00AD49D3" w:rsidRDefault="0044506E" w:rsidP="0044506E">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44506E" w:rsidRPr="00AD49D3" w:rsidRDefault="0044506E" w:rsidP="0044506E">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44506E" w:rsidRPr="009C6672" w:rsidRDefault="0044506E" w:rsidP="0044506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44506E" w:rsidRDefault="0044506E" w:rsidP="0044506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44506E" w:rsidRPr="009C6672" w:rsidRDefault="0044506E" w:rsidP="0044506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lastRenderedPageBreak/>
        <w:t xml:space="preserve">CLÁUSULA DÉCIMA SÉTIMA – </w:t>
      </w:r>
      <w:r w:rsidRPr="009C6672">
        <w:rPr>
          <w:rFonts w:ascii="Book Antiqua" w:hAnsi="Book Antiqua"/>
          <w:b/>
        </w:rPr>
        <w:t>DA LEGISLAÇÃO APLICÁVEL</w:t>
      </w:r>
    </w:p>
    <w:p w:rsidR="0044506E" w:rsidRPr="00874191" w:rsidRDefault="0044506E" w:rsidP="0044506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44506E" w:rsidRPr="0014213B" w:rsidRDefault="0044506E" w:rsidP="0044506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44506E" w:rsidRPr="0014213B" w:rsidRDefault="0044506E" w:rsidP="0044506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44506E" w:rsidRPr="00BF5B37" w:rsidRDefault="0044506E" w:rsidP="0044506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44506E" w:rsidRPr="00BF5B37" w:rsidRDefault="0044506E" w:rsidP="0044506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 xml:space="preserve">.1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44506E" w:rsidRDefault="0044506E" w:rsidP="0044506E">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44506E" w:rsidRPr="00627233" w:rsidRDefault="0044506E" w:rsidP="0044506E">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44506E" w:rsidRDefault="0044506E" w:rsidP="0044506E">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44506E" w:rsidRDefault="0044506E" w:rsidP="0044506E">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44506E" w:rsidRPr="00007681" w:rsidTr="003C69F7">
        <w:tc>
          <w:tcPr>
            <w:tcW w:w="4928" w:type="dxa"/>
          </w:tcPr>
          <w:p w:rsidR="0044506E" w:rsidRPr="006A518F" w:rsidRDefault="0044506E" w:rsidP="003C69F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44506E" w:rsidRPr="006A518F" w:rsidRDefault="0044506E" w:rsidP="003C69F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44506E" w:rsidRPr="006A518F" w:rsidRDefault="0044506E" w:rsidP="003C69F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44506E" w:rsidRPr="006A518F" w:rsidRDefault="0044506E" w:rsidP="003C69F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44506E" w:rsidRPr="006A518F" w:rsidRDefault="0044506E" w:rsidP="003C69F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44506E" w:rsidRPr="006A518F" w:rsidRDefault="0044506E" w:rsidP="003C69F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44506E" w:rsidRPr="006A518F" w:rsidRDefault="0044506E" w:rsidP="003C69F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44506E" w:rsidRPr="006A518F" w:rsidRDefault="0044506E" w:rsidP="003C69F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44506E" w:rsidRPr="006A518F" w:rsidRDefault="0044506E" w:rsidP="003C69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44506E"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44506E" w:rsidRPr="00627233" w:rsidRDefault="0044506E" w:rsidP="004450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44506E" w:rsidRPr="00627233" w:rsidRDefault="0044506E" w:rsidP="0044506E">
      <w:pPr>
        <w:widowControl w:val="0"/>
        <w:tabs>
          <w:tab w:val="left" w:pos="9498"/>
        </w:tabs>
        <w:ind w:right="-852"/>
        <w:jc w:val="center"/>
        <w:rPr>
          <w:rFonts w:ascii="Book Antiqua" w:hAnsi="Book Antiqua"/>
        </w:rPr>
      </w:pPr>
      <w:r w:rsidRPr="00627233">
        <w:rPr>
          <w:rFonts w:ascii="Book Antiqua" w:hAnsi="Book Antiqua"/>
        </w:rPr>
        <w:t>Testemunhas:</w:t>
      </w:r>
    </w:p>
    <w:p w:rsidR="0044506E" w:rsidRDefault="0044506E" w:rsidP="0044506E">
      <w:pPr>
        <w:widowControl w:val="0"/>
        <w:tabs>
          <w:tab w:val="left" w:pos="9498"/>
        </w:tabs>
        <w:ind w:right="-852"/>
        <w:jc w:val="center"/>
        <w:rPr>
          <w:rFonts w:ascii="Book Antiqua" w:hAnsi="Book Antiqua"/>
        </w:rPr>
      </w:pPr>
    </w:p>
    <w:p w:rsidR="0044506E" w:rsidRDefault="0044506E" w:rsidP="0044506E">
      <w:pPr>
        <w:widowControl w:val="0"/>
        <w:tabs>
          <w:tab w:val="left" w:pos="9498"/>
        </w:tabs>
        <w:ind w:right="-852"/>
        <w:jc w:val="center"/>
        <w:rPr>
          <w:rFonts w:ascii="Book Antiqua" w:hAnsi="Book Antiqua"/>
        </w:rPr>
      </w:pPr>
    </w:p>
    <w:p w:rsidR="0044506E" w:rsidRPr="00627233" w:rsidRDefault="0044506E" w:rsidP="0044506E">
      <w:pPr>
        <w:widowControl w:val="0"/>
        <w:tabs>
          <w:tab w:val="left" w:pos="9498"/>
        </w:tabs>
        <w:ind w:right="-852"/>
        <w:jc w:val="center"/>
        <w:rPr>
          <w:rFonts w:ascii="Book Antiqua" w:hAnsi="Book Antiqua"/>
        </w:rPr>
      </w:pPr>
    </w:p>
    <w:tbl>
      <w:tblPr>
        <w:tblW w:w="0" w:type="auto"/>
        <w:tblLook w:val="04A0"/>
      </w:tblPr>
      <w:tblGrid>
        <w:gridCol w:w="4342"/>
        <w:gridCol w:w="4378"/>
      </w:tblGrid>
      <w:tr w:rsidR="0044506E" w:rsidRPr="00982A8A" w:rsidTr="003C69F7">
        <w:trPr>
          <w:trHeight w:val="428"/>
        </w:trPr>
        <w:tc>
          <w:tcPr>
            <w:tcW w:w="4342" w:type="dxa"/>
          </w:tcPr>
          <w:p w:rsidR="0044506E" w:rsidRPr="00627233" w:rsidRDefault="0044506E" w:rsidP="003C69F7">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44506E" w:rsidRPr="00982A8A" w:rsidRDefault="0044506E" w:rsidP="003C69F7">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44506E" w:rsidRDefault="0044506E" w:rsidP="0044506E">
      <w:pPr>
        <w:pStyle w:val="Normal0"/>
        <w:widowControl w:val="0"/>
        <w:ind w:left="0" w:right="-852"/>
        <w:rPr>
          <w:rFonts w:ascii="Book Antiqua" w:eastAsia="Book Antiqua" w:hAnsi="Book Antiqua"/>
          <w:b/>
          <w:color w:val="000000"/>
          <w:sz w:val="22"/>
          <w:szCs w:val="22"/>
        </w:rPr>
      </w:pPr>
    </w:p>
    <w:p w:rsidR="0044506E" w:rsidRDefault="0044506E" w:rsidP="0044506E">
      <w:pPr>
        <w:pStyle w:val="Normal0"/>
        <w:widowControl w:val="0"/>
        <w:ind w:left="0" w:right="-852"/>
        <w:rPr>
          <w:rFonts w:ascii="Book Antiqua" w:eastAsia="Book Antiqua" w:hAnsi="Book Antiqua"/>
          <w:b/>
          <w:color w:val="000000"/>
          <w:sz w:val="22"/>
          <w:szCs w:val="22"/>
        </w:rPr>
      </w:pPr>
    </w:p>
    <w:p w:rsidR="0044506E" w:rsidRDefault="0044506E" w:rsidP="0044506E">
      <w:pPr>
        <w:pStyle w:val="Normal0"/>
        <w:widowControl w:val="0"/>
        <w:ind w:left="0" w:right="-852"/>
        <w:rPr>
          <w:rFonts w:ascii="Book Antiqua" w:eastAsia="Book Antiqua" w:hAnsi="Book Antiqua"/>
          <w:b/>
          <w:color w:val="000000"/>
          <w:sz w:val="22"/>
          <w:szCs w:val="22"/>
        </w:rPr>
      </w:pPr>
    </w:p>
    <w:p w:rsidR="0044506E" w:rsidRDefault="0044506E" w:rsidP="0044506E">
      <w:pPr>
        <w:pStyle w:val="Normal0"/>
        <w:widowControl w:val="0"/>
        <w:ind w:left="0" w:right="-852"/>
        <w:rPr>
          <w:rFonts w:ascii="Book Antiqua" w:eastAsia="Book Antiqua" w:hAnsi="Book Antiqua"/>
          <w:b/>
          <w:color w:val="000000"/>
          <w:sz w:val="22"/>
          <w:szCs w:val="22"/>
        </w:rPr>
      </w:pPr>
    </w:p>
    <w:p w:rsidR="0044506E" w:rsidRDefault="0044506E" w:rsidP="0044506E">
      <w:pPr>
        <w:pStyle w:val="Normal0"/>
        <w:widowControl w:val="0"/>
        <w:ind w:left="0" w:right="-852"/>
        <w:rPr>
          <w:rFonts w:ascii="Book Antiqua" w:eastAsia="Book Antiqua" w:hAnsi="Book Antiqua"/>
          <w:b/>
          <w:color w:val="000000"/>
          <w:sz w:val="22"/>
          <w:szCs w:val="22"/>
        </w:rPr>
      </w:pPr>
    </w:p>
    <w:p w:rsidR="0044506E" w:rsidRDefault="0044506E" w:rsidP="0044506E">
      <w:pPr>
        <w:pStyle w:val="Normal0"/>
        <w:widowControl w:val="0"/>
        <w:ind w:left="0" w:right="-852"/>
        <w:rPr>
          <w:rFonts w:ascii="Book Antiqua" w:eastAsia="Book Antiqua" w:hAnsi="Book Antiqua"/>
          <w:b/>
          <w:color w:val="000000"/>
          <w:sz w:val="22"/>
          <w:szCs w:val="22"/>
        </w:rPr>
      </w:pPr>
    </w:p>
    <w:p w:rsidR="0044506E" w:rsidRDefault="0044506E" w:rsidP="0044506E">
      <w:pPr>
        <w:widowControl w:val="0"/>
        <w:autoSpaceDE w:val="0"/>
        <w:autoSpaceDN w:val="0"/>
        <w:adjustRightInd w:val="0"/>
        <w:ind w:right="-852"/>
        <w:jc w:val="center"/>
        <w:rPr>
          <w:rFonts w:ascii="Book Antiqua" w:eastAsia="Book Antiqua" w:hAnsi="Book Antiqua"/>
          <w:b/>
          <w:sz w:val="36"/>
          <w:szCs w:val="36"/>
        </w:rPr>
      </w:pPr>
    </w:p>
    <w:p w:rsidR="0044506E" w:rsidRDefault="0044506E" w:rsidP="0044506E">
      <w:pPr>
        <w:widowControl w:val="0"/>
        <w:autoSpaceDE w:val="0"/>
        <w:autoSpaceDN w:val="0"/>
        <w:adjustRightInd w:val="0"/>
        <w:ind w:right="-852"/>
        <w:jc w:val="center"/>
        <w:rPr>
          <w:rFonts w:ascii="Book Antiqua" w:eastAsia="Book Antiqua" w:hAnsi="Book Antiqua"/>
          <w:b/>
          <w:sz w:val="36"/>
          <w:szCs w:val="36"/>
        </w:rPr>
      </w:pPr>
    </w:p>
    <w:p w:rsidR="0044506E" w:rsidRDefault="0044506E" w:rsidP="0044506E">
      <w:pPr>
        <w:widowControl w:val="0"/>
        <w:autoSpaceDE w:val="0"/>
        <w:autoSpaceDN w:val="0"/>
        <w:adjustRightInd w:val="0"/>
        <w:ind w:right="-852"/>
        <w:jc w:val="center"/>
        <w:rPr>
          <w:rFonts w:ascii="Book Antiqua" w:eastAsia="Book Antiqua" w:hAnsi="Book Antiqua"/>
          <w:b/>
          <w:sz w:val="36"/>
          <w:szCs w:val="36"/>
        </w:rPr>
      </w:pPr>
    </w:p>
    <w:p w:rsidR="0044506E" w:rsidRDefault="0044506E" w:rsidP="0044506E">
      <w:pPr>
        <w:widowControl w:val="0"/>
        <w:autoSpaceDE w:val="0"/>
        <w:autoSpaceDN w:val="0"/>
        <w:adjustRightInd w:val="0"/>
        <w:ind w:right="-852"/>
        <w:jc w:val="center"/>
        <w:rPr>
          <w:rFonts w:ascii="Book Antiqua" w:eastAsia="Book Antiqua" w:hAnsi="Book Antiqua"/>
          <w:b/>
          <w:sz w:val="36"/>
          <w:szCs w:val="36"/>
        </w:rPr>
      </w:pPr>
    </w:p>
    <w:p w:rsidR="0044506E" w:rsidRDefault="0044506E" w:rsidP="0044506E">
      <w:pPr>
        <w:widowControl w:val="0"/>
        <w:autoSpaceDE w:val="0"/>
        <w:autoSpaceDN w:val="0"/>
        <w:adjustRightInd w:val="0"/>
        <w:ind w:right="-852"/>
        <w:jc w:val="center"/>
        <w:rPr>
          <w:rFonts w:ascii="Book Antiqua" w:eastAsia="Book Antiqua" w:hAnsi="Book Antiqua"/>
          <w:b/>
          <w:sz w:val="36"/>
          <w:szCs w:val="36"/>
        </w:rPr>
      </w:pPr>
    </w:p>
    <w:p w:rsidR="0044506E" w:rsidRDefault="0044506E" w:rsidP="0044506E">
      <w:pPr>
        <w:widowControl w:val="0"/>
        <w:autoSpaceDE w:val="0"/>
        <w:autoSpaceDN w:val="0"/>
        <w:adjustRightInd w:val="0"/>
        <w:ind w:right="-852"/>
        <w:jc w:val="center"/>
        <w:rPr>
          <w:rFonts w:ascii="Book Antiqua" w:eastAsia="Book Antiqua" w:hAnsi="Book Antiqua"/>
          <w:b/>
          <w:sz w:val="36"/>
          <w:szCs w:val="36"/>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E8763B" w:rsidRPr="00E8763B" w:rsidRDefault="00E8763B" w:rsidP="00E8763B">
      <w:pPr>
        <w:ind w:right="-852"/>
        <w:jc w:val="center"/>
        <w:rPr>
          <w:rFonts w:ascii="Book Antiqua" w:eastAsia="Book Antiqua" w:hAnsi="Book Antiqua"/>
          <w:sz w:val="36"/>
          <w:szCs w:val="36"/>
        </w:rPr>
      </w:pPr>
      <w:r w:rsidRPr="00E8763B">
        <w:rPr>
          <w:rFonts w:ascii="Book Antiqua" w:eastAsia="Book Antiqua" w:hAnsi="Book Antiqua"/>
          <w:sz w:val="36"/>
          <w:szCs w:val="36"/>
        </w:rPr>
        <w:t>PROCESSO ADMINISTRATIVO Nº 161/2026</w:t>
      </w:r>
    </w:p>
    <w:p w:rsidR="00E47A65" w:rsidRPr="00A84235" w:rsidRDefault="00E8763B" w:rsidP="00E8763B">
      <w:pPr>
        <w:ind w:right="-852"/>
        <w:jc w:val="center"/>
        <w:rPr>
          <w:rStyle w:val="nfase"/>
          <w:rFonts w:ascii="Book Antiqua" w:eastAsia="Book Antiqua" w:hAnsi="Book Antiqua"/>
          <w:i w:val="0"/>
          <w:sz w:val="36"/>
          <w:szCs w:val="36"/>
        </w:rPr>
      </w:pPr>
      <w:r w:rsidRPr="00E8763B">
        <w:rPr>
          <w:rFonts w:ascii="Book Antiqua" w:eastAsia="Book Antiqua" w:hAnsi="Book Antiqua"/>
          <w:sz w:val="36"/>
          <w:szCs w:val="36"/>
        </w:rPr>
        <w:t>PREGÃO ELETRÔNICO Nº 38/2026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tbl>
      <w:tblPr>
        <w:tblW w:w="10207" w:type="dxa"/>
        <w:tblInd w:w="-639" w:type="dxa"/>
        <w:tblCellMar>
          <w:left w:w="70" w:type="dxa"/>
          <w:right w:w="70" w:type="dxa"/>
        </w:tblCellMar>
        <w:tblLook w:val="04A0"/>
      </w:tblPr>
      <w:tblGrid>
        <w:gridCol w:w="560"/>
        <w:gridCol w:w="565"/>
        <w:gridCol w:w="2845"/>
        <w:gridCol w:w="850"/>
        <w:gridCol w:w="820"/>
        <w:gridCol w:w="960"/>
        <w:gridCol w:w="1420"/>
        <w:gridCol w:w="1175"/>
        <w:gridCol w:w="1012"/>
      </w:tblGrid>
      <w:tr w:rsidR="00BB0542" w:rsidRPr="00B8200D" w:rsidTr="00BB0542">
        <w:trPr>
          <w:trHeight w:val="948"/>
        </w:trPr>
        <w:tc>
          <w:tcPr>
            <w:tcW w:w="560"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w:t>
            </w:r>
          </w:p>
        </w:tc>
        <w:tc>
          <w:tcPr>
            <w:tcW w:w="565" w:type="dxa"/>
            <w:tcBorders>
              <w:top w:val="single" w:sz="4" w:space="0" w:color="auto"/>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Item</w:t>
            </w:r>
          </w:p>
        </w:tc>
        <w:tc>
          <w:tcPr>
            <w:tcW w:w="2845" w:type="dxa"/>
            <w:tcBorders>
              <w:top w:val="single" w:sz="4" w:space="0" w:color="auto"/>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Descritivo Item</w:t>
            </w:r>
          </w:p>
        </w:tc>
        <w:tc>
          <w:tcPr>
            <w:tcW w:w="850" w:type="dxa"/>
            <w:tcBorders>
              <w:top w:val="single" w:sz="4" w:space="0" w:color="auto"/>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proofErr w:type="spellStart"/>
            <w:r w:rsidRPr="00B8200D">
              <w:rPr>
                <w:rFonts w:ascii="Book Antiqua" w:eastAsia="Times New Roman" w:hAnsi="Book Antiqua" w:cs="Calibri"/>
                <w:b/>
                <w:bCs/>
                <w:color w:val="000000"/>
                <w:sz w:val="16"/>
                <w:szCs w:val="16"/>
                <w:lang w:eastAsia="pt-BR"/>
              </w:rPr>
              <w:t>Unid</w:t>
            </w:r>
            <w:proofErr w:type="spellEnd"/>
            <w:r w:rsidRPr="00B8200D">
              <w:rPr>
                <w:rFonts w:ascii="Book Antiqua" w:eastAsia="Times New Roman" w:hAnsi="Book Antiqua" w:cs="Calibri"/>
                <w:b/>
                <w:bCs/>
                <w:color w:val="000000"/>
                <w:sz w:val="16"/>
                <w:szCs w:val="16"/>
                <w:lang w:eastAsia="pt-BR"/>
              </w:rPr>
              <w:t>.</w:t>
            </w:r>
          </w:p>
        </w:tc>
        <w:tc>
          <w:tcPr>
            <w:tcW w:w="820" w:type="dxa"/>
            <w:tcBorders>
              <w:top w:val="single" w:sz="4" w:space="0" w:color="auto"/>
              <w:left w:val="nil"/>
              <w:bottom w:val="single" w:sz="4" w:space="0" w:color="auto"/>
              <w:right w:val="single" w:sz="4" w:space="0" w:color="auto"/>
            </w:tcBorders>
            <w:shd w:val="clear" w:color="000000" w:fill="F2DDDC"/>
            <w:noWrap/>
            <w:vAlign w:val="center"/>
            <w:hideMark/>
          </w:tcPr>
          <w:p w:rsidR="00B8200D" w:rsidRPr="00B8200D" w:rsidRDefault="002E1A51" w:rsidP="00B8200D">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Quant.</w:t>
            </w:r>
            <w:r w:rsidR="00B8200D" w:rsidRPr="00B8200D">
              <w:rPr>
                <w:rFonts w:ascii="Book Antiqua" w:eastAsia="Times New Roman" w:hAnsi="Book Antiqua" w:cs="Calibri"/>
                <w:b/>
                <w:bCs/>
                <w:color w:val="000000"/>
                <w:sz w:val="16"/>
                <w:szCs w:val="16"/>
                <w:lang w:eastAsia="pt-BR"/>
              </w:rPr>
              <w:t xml:space="preserve"> </w:t>
            </w:r>
          </w:p>
        </w:tc>
        <w:tc>
          <w:tcPr>
            <w:tcW w:w="960" w:type="dxa"/>
            <w:tcBorders>
              <w:top w:val="single" w:sz="4" w:space="0" w:color="auto"/>
              <w:left w:val="nil"/>
              <w:bottom w:val="single" w:sz="4" w:space="0" w:color="auto"/>
              <w:right w:val="single" w:sz="4" w:space="0" w:color="auto"/>
            </w:tcBorders>
            <w:shd w:val="clear" w:color="000000" w:fill="F2DDDC"/>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Unitário Máximo</w:t>
            </w:r>
          </w:p>
        </w:tc>
        <w:tc>
          <w:tcPr>
            <w:tcW w:w="1420" w:type="dxa"/>
            <w:tcBorders>
              <w:top w:val="single" w:sz="4" w:space="0" w:color="auto"/>
              <w:left w:val="nil"/>
              <w:bottom w:val="single" w:sz="4" w:space="0" w:color="auto"/>
              <w:right w:val="single" w:sz="4" w:space="0" w:color="auto"/>
            </w:tcBorders>
            <w:shd w:val="clear" w:color="000000" w:fill="F2DDDC"/>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Máximo</w:t>
            </w:r>
          </w:p>
        </w:tc>
        <w:tc>
          <w:tcPr>
            <w:tcW w:w="1175" w:type="dxa"/>
            <w:tcBorders>
              <w:top w:val="single" w:sz="4" w:space="0" w:color="auto"/>
              <w:left w:val="nil"/>
              <w:bottom w:val="single" w:sz="4" w:space="0" w:color="auto"/>
              <w:right w:val="single" w:sz="4" w:space="0" w:color="auto"/>
            </w:tcBorders>
            <w:shd w:val="clear" w:color="000000" w:fill="F2DDDC"/>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Unitário COTADO / Marca</w:t>
            </w:r>
          </w:p>
        </w:tc>
        <w:tc>
          <w:tcPr>
            <w:tcW w:w="1012" w:type="dxa"/>
            <w:tcBorders>
              <w:top w:val="single" w:sz="4" w:space="0" w:color="auto"/>
              <w:left w:val="nil"/>
              <w:bottom w:val="single" w:sz="4" w:space="0" w:color="auto"/>
              <w:right w:val="single" w:sz="4" w:space="0" w:color="auto"/>
            </w:tcBorders>
            <w:shd w:val="clear" w:color="000000" w:fill="F2DDDC"/>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COTADO</w:t>
            </w:r>
          </w:p>
        </w:tc>
      </w:tr>
      <w:tr w:rsidR="00B8200D" w:rsidRPr="00B8200D" w:rsidTr="005A55D4">
        <w:trPr>
          <w:trHeight w:val="2678"/>
        </w:trPr>
        <w:tc>
          <w:tcPr>
            <w:tcW w:w="560" w:type="dxa"/>
            <w:tcBorders>
              <w:top w:val="nil"/>
              <w:left w:val="single" w:sz="4" w:space="0" w:color="auto"/>
              <w:bottom w:val="nil"/>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 xml:space="preserve">Lote </w:t>
            </w:r>
            <w:proofErr w:type="gramStart"/>
            <w:r w:rsidRPr="00B8200D">
              <w:rPr>
                <w:rFonts w:ascii="Book Antiqua" w:eastAsia="Times New Roman" w:hAnsi="Book Antiqua" w:cs="Calibri"/>
                <w:b/>
                <w:bCs/>
                <w:color w:val="000000"/>
                <w:sz w:val="16"/>
                <w:szCs w:val="16"/>
                <w:lang w:eastAsia="pt-BR"/>
              </w:rPr>
              <w:t>1</w:t>
            </w:r>
            <w:proofErr w:type="gramEnd"/>
            <w:r w:rsidRPr="00B8200D">
              <w:rPr>
                <w:rFonts w:ascii="Book Antiqua" w:eastAsia="Times New Roman" w:hAnsi="Book Antiqua" w:cs="Calibri"/>
                <w:b/>
                <w:bCs/>
                <w:color w:val="000000"/>
                <w:sz w:val="16"/>
                <w:szCs w:val="16"/>
                <w:lang w:eastAsia="pt-BR"/>
              </w:rPr>
              <w:t xml:space="preserve"> </w:t>
            </w:r>
          </w:p>
        </w:tc>
        <w:tc>
          <w:tcPr>
            <w:tcW w:w="565" w:type="dxa"/>
            <w:tcBorders>
              <w:top w:val="nil"/>
              <w:left w:val="nil"/>
              <w:bottom w:val="nil"/>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proofErr w:type="gramStart"/>
            <w:r w:rsidRPr="00B8200D">
              <w:rPr>
                <w:rFonts w:ascii="Book Antiqua" w:eastAsia="Times New Roman" w:hAnsi="Book Antiqua" w:cs="Calibri"/>
                <w:b/>
                <w:bCs/>
                <w:color w:val="000000"/>
                <w:sz w:val="16"/>
                <w:szCs w:val="16"/>
                <w:lang w:eastAsia="pt-BR"/>
              </w:rPr>
              <w:t>1</w:t>
            </w:r>
            <w:proofErr w:type="gramEnd"/>
          </w:p>
        </w:tc>
        <w:tc>
          <w:tcPr>
            <w:tcW w:w="2845" w:type="dxa"/>
            <w:tcBorders>
              <w:top w:val="nil"/>
              <w:left w:val="nil"/>
              <w:bottom w:val="nil"/>
              <w:right w:val="nil"/>
            </w:tcBorders>
            <w:shd w:val="clear" w:color="auto" w:fill="auto"/>
            <w:hideMark/>
          </w:tcPr>
          <w:p w:rsidR="00B8200D" w:rsidRPr="00B8200D" w:rsidRDefault="00B8200D" w:rsidP="00B8200D">
            <w:pPr>
              <w:spacing w:after="240"/>
              <w:ind w:left="0" w:right="0"/>
              <w:jc w:val="left"/>
              <w:rPr>
                <w:rFonts w:ascii="Book Antiqua" w:eastAsia="Times New Roman" w:hAnsi="Book Antiqua" w:cs="Calibri"/>
                <w:color w:val="000000"/>
                <w:sz w:val="16"/>
                <w:szCs w:val="16"/>
                <w:lang w:eastAsia="pt-BR"/>
              </w:rPr>
            </w:pPr>
            <w:r w:rsidRPr="00BB0542">
              <w:rPr>
                <w:rFonts w:ascii="Book Antiqua" w:eastAsia="Times New Roman" w:hAnsi="Book Antiqua" w:cs="Calibri"/>
                <w:noProof/>
                <w:color w:val="000000"/>
                <w:sz w:val="16"/>
                <w:szCs w:val="16"/>
                <w:lang w:eastAsia="pt-BR"/>
              </w:rPr>
              <w:drawing>
                <wp:anchor distT="0" distB="0" distL="114300" distR="114300" simplePos="0" relativeHeight="251656704" behindDoc="0" locked="0" layoutInCell="1" allowOverlap="1">
                  <wp:simplePos x="0" y="0"/>
                  <wp:positionH relativeFrom="column">
                    <wp:posOffset>188761</wp:posOffset>
                  </wp:positionH>
                  <wp:positionV relativeFrom="paragraph">
                    <wp:posOffset>936044</wp:posOffset>
                  </wp:positionV>
                  <wp:extent cx="885825" cy="675861"/>
                  <wp:effectExtent l="19050" t="0" r="9525"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srcRect/>
                          <a:stretch>
                            <a:fillRect/>
                          </a:stretch>
                        </pic:blipFill>
                        <pic:spPr bwMode="auto">
                          <a:xfrm>
                            <a:off x="0" y="0"/>
                            <a:ext cx="885825" cy="675861"/>
                          </a:xfrm>
                          <a:prstGeom prst="rect">
                            <a:avLst/>
                          </a:prstGeom>
                          <a:noFill/>
                        </pic:spPr>
                      </pic:pic>
                    </a:graphicData>
                  </a:graphic>
                </wp:anchor>
              </w:drawing>
            </w:r>
            <w:r w:rsidRPr="00B8200D">
              <w:rPr>
                <w:rFonts w:ascii="Book Antiqua" w:eastAsia="Times New Roman" w:hAnsi="Book Antiqua" w:cs="Calibri"/>
                <w:b/>
                <w:bCs/>
                <w:color w:val="000000"/>
                <w:sz w:val="16"/>
                <w:szCs w:val="16"/>
                <w:lang w:eastAsia="pt-BR"/>
              </w:rPr>
              <w:t>Adesivo Bandeira Municipal em Vinil 30 x 21 cm – Unidade.</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Uso externo para identificação de veículo. Impressão digital fotográfico 4x0 cores. Em vinil adesivo de alta aderência. Acabamento de corte reto.</w:t>
            </w:r>
            <w:r w:rsidRPr="00B8200D">
              <w:rPr>
                <w:rFonts w:ascii="Book Antiqua" w:eastAsia="Times New Roman" w:hAnsi="Book Antiqua" w:cs="Calibri"/>
                <w:color w:val="000000"/>
                <w:sz w:val="16"/>
                <w:szCs w:val="16"/>
                <w:lang w:eastAsia="pt-BR"/>
              </w:rPr>
              <w:br/>
            </w:r>
            <w:r w:rsidRPr="00B8200D">
              <w:rPr>
                <w:rFonts w:ascii="Book Antiqua" w:eastAsia="Times New Roman" w:hAnsi="Book Antiqua" w:cs="Calibri"/>
                <w:color w:val="000000"/>
                <w:sz w:val="16"/>
                <w:szCs w:val="16"/>
                <w:lang w:eastAsia="pt-BR"/>
              </w:rPr>
              <w:br/>
            </w:r>
            <w:r w:rsidRPr="00B8200D">
              <w:rPr>
                <w:rFonts w:ascii="Book Antiqua" w:eastAsia="Times New Roman" w:hAnsi="Book Antiqua" w:cs="Calibri"/>
                <w:color w:val="000000"/>
                <w:sz w:val="16"/>
                <w:szCs w:val="16"/>
                <w:lang w:eastAsia="pt-BR"/>
              </w:rPr>
              <w:br/>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nil"/>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400</w:t>
            </w:r>
          </w:p>
        </w:tc>
        <w:tc>
          <w:tcPr>
            <w:tcW w:w="960" w:type="dxa"/>
            <w:tcBorders>
              <w:top w:val="nil"/>
              <w:left w:val="nil"/>
              <w:bottom w:val="nil"/>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R$ 5,06</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R$ 2.024,00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single" w:sz="4" w:space="0" w:color="auto"/>
              <w:left w:val="single" w:sz="4" w:space="0" w:color="auto"/>
              <w:bottom w:val="single" w:sz="4" w:space="0" w:color="auto"/>
              <w:right w:val="single" w:sz="4" w:space="0" w:color="auto"/>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 xml:space="preserve">VALOR TOTAL LOTE </w:t>
            </w:r>
            <w:proofErr w:type="gramStart"/>
            <w:r w:rsidRPr="00B8200D">
              <w:rPr>
                <w:rFonts w:ascii="Book Antiqua" w:eastAsia="Times New Roman" w:hAnsi="Book Antiqua" w:cs="Calibri"/>
                <w:b/>
                <w:bCs/>
                <w:color w:val="000000"/>
                <w:sz w:val="16"/>
                <w:szCs w:val="16"/>
                <w:lang w:eastAsia="pt-BR"/>
              </w:rPr>
              <w:t>1</w:t>
            </w:r>
            <w:proofErr w:type="gramEnd"/>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R$ 2.024,00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5A55D4">
        <w:trPr>
          <w:trHeight w:val="2522"/>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 xml:space="preserve">Lote </w:t>
            </w:r>
            <w:proofErr w:type="gramStart"/>
            <w:r w:rsidRPr="00B8200D">
              <w:rPr>
                <w:rFonts w:ascii="Book Antiqua" w:eastAsia="Times New Roman" w:hAnsi="Book Antiqua" w:cs="Calibri"/>
                <w:b/>
                <w:bCs/>
                <w:color w:val="000000"/>
                <w:sz w:val="16"/>
                <w:szCs w:val="16"/>
                <w:lang w:eastAsia="pt-BR"/>
              </w:rPr>
              <w:t>2</w:t>
            </w:r>
            <w:proofErr w:type="gramEnd"/>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proofErr w:type="gramStart"/>
            <w:r w:rsidRPr="00B8200D">
              <w:rPr>
                <w:rFonts w:ascii="Book Antiqua" w:eastAsia="Times New Roman" w:hAnsi="Book Antiqua" w:cs="Calibri"/>
                <w:b/>
                <w:bCs/>
                <w:color w:val="000000"/>
                <w:sz w:val="16"/>
                <w:szCs w:val="16"/>
                <w:lang w:eastAsia="pt-BR"/>
              </w:rPr>
              <w:t>2</w:t>
            </w:r>
            <w:proofErr w:type="gramEnd"/>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spacing w:after="240"/>
              <w:ind w:left="0" w:right="0"/>
              <w:jc w:val="left"/>
              <w:rPr>
                <w:rFonts w:ascii="Book Antiqua" w:eastAsia="Times New Roman" w:hAnsi="Book Antiqua" w:cs="Calibri"/>
                <w:color w:val="000000"/>
                <w:sz w:val="16"/>
                <w:szCs w:val="16"/>
                <w:lang w:eastAsia="pt-BR"/>
              </w:rPr>
            </w:pPr>
            <w:r w:rsidRPr="00BB0542">
              <w:rPr>
                <w:rFonts w:ascii="Book Antiqua" w:eastAsia="Times New Roman" w:hAnsi="Book Antiqua" w:cs="Calibri"/>
                <w:noProof/>
                <w:color w:val="000000"/>
                <w:sz w:val="16"/>
                <w:szCs w:val="16"/>
                <w:lang w:eastAsia="pt-BR"/>
              </w:rPr>
              <w:drawing>
                <wp:anchor distT="0" distB="0" distL="114300" distR="114300" simplePos="0" relativeHeight="251657728" behindDoc="0" locked="0" layoutInCell="1" allowOverlap="1">
                  <wp:simplePos x="0" y="0"/>
                  <wp:positionH relativeFrom="column">
                    <wp:posOffset>133868</wp:posOffset>
                  </wp:positionH>
                  <wp:positionV relativeFrom="paragraph">
                    <wp:posOffset>837261</wp:posOffset>
                  </wp:positionV>
                  <wp:extent cx="981240" cy="675861"/>
                  <wp:effectExtent l="19050" t="0" r="936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a:srcRect/>
                          <a:stretch>
                            <a:fillRect/>
                          </a:stretch>
                        </pic:blipFill>
                        <pic:spPr bwMode="auto">
                          <a:xfrm>
                            <a:off x="0" y="0"/>
                            <a:ext cx="981240" cy="675861"/>
                          </a:xfrm>
                          <a:prstGeom prst="rect">
                            <a:avLst/>
                          </a:prstGeom>
                          <a:noFill/>
                        </pic:spPr>
                      </pic:pic>
                    </a:graphicData>
                  </a:graphic>
                </wp:anchor>
              </w:drawing>
            </w:r>
            <w:r w:rsidRPr="00B8200D">
              <w:rPr>
                <w:rFonts w:ascii="Book Antiqua" w:eastAsia="Times New Roman" w:hAnsi="Book Antiqua" w:cs="Calibri"/>
                <w:b/>
                <w:bCs/>
                <w:color w:val="000000"/>
                <w:sz w:val="16"/>
                <w:szCs w:val="16"/>
                <w:lang w:eastAsia="pt-BR"/>
              </w:rPr>
              <w:t>Adesivo Bandeira Municipal em Vinil 24 x 18,5 cm – Unidade.</w:t>
            </w:r>
            <w:r w:rsidRPr="00B8200D">
              <w:rPr>
                <w:rFonts w:ascii="Book Antiqua" w:eastAsia="Times New Roman" w:hAnsi="Book Antiqua" w:cs="Calibri"/>
                <w:color w:val="000000"/>
                <w:sz w:val="16"/>
                <w:szCs w:val="16"/>
                <w:lang w:eastAsia="pt-BR"/>
              </w:rPr>
              <w:br/>
              <w:t>Uso externo para identificação de veículo. Impressão digital fotográfico 4x0 cores. Em vinil adesivo de alta aderência. Acabamento de corte reto.</w:t>
            </w:r>
            <w:r w:rsidRPr="00B8200D">
              <w:rPr>
                <w:rFonts w:ascii="Book Antiqua" w:eastAsia="Times New Roman" w:hAnsi="Book Antiqua" w:cs="Calibri"/>
                <w:color w:val="000000"/>
                <w:sz w:val="16"/>
                <w:szCs w:val="16"/>
                <w:lang w:eastAsia="pt-BR"/>
              </w:rPr>
              <w:br/>
            </w:r>
            <w:r w:rsidRPr="00B8200D">
              <w:rPr>
                <w:rFonts w:ascii="Book Antiqua" w:eastAsia="Times New Roman" w:hAnsi="Book Antiqua" w:cs="Calibri"/>
                <w:color w:val="000000"/>
                <w:sz w:val="16"/>
                <w:szCs w:val="16"/>
                <w:lang w:eastAsia="pt-BR"/>
              </w:rPr>
              <w:br/>
            </w:r>
            <w:r w:rsidRPr="00B8200D">
              <w:rPr>
                <w:rFonts w:ascii="Book Antiqua" w:eastAsia="Times New Roman" w:hAnsi="Book Antiqua" w:cs="Calibri"/>
                <w:color w:val="000000"/>
                <w:sz w:val="16"/>
                <w:szCs w:val="16"/>
                <w:lang w:eastAsia="pt-BR"/>
              </w:rPr>
              <w:br/>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200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R$ 3,98</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R$ 796,00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 xml:space="preserve">VALOR TOTAL LOTE </w:t>
            </w:r>
            <w:proofErr w:type="gramStart"/>
            <w:r w:rsidRPr="00B8200D">
              <w:rPr>
                <w:rFonts w:ascii="Book Antiqua" w:eastAsia="Times New Roman" w:hAnsi="Book Antiqua" w:cs="Calibri"/>
                <w:b/>
                <w:bCs/>
                <w:color w:val="000000"/>
                <w:sz w:val="16"/>
                <w:szCs w:val="16"/>
                <w:lang w:eastAsia="pt-BR"/>
              </w:rPr>
              <w:t>2</w:t>
            </w:r>
            <w:proofErr w:type="gramEnd"/>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R$ 796,00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5A55D4">
        <w:trPr>
          <w:trHeight w:val="2766"/>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lastRenderedPageBreak/>
              <w:t xml:space="preserve">Lote </w:t>
            </w:r>
            <w:proofErr w:type="gramStart"/>
            <w:r w:rsidRPr="00B8200D">
              <w:rPr>
                <w:rFonts w:ascii="Book Antiqua" w:eastAsia="Times New Roman" w:hAnsi="Book Antiqua" w:cs="Calibri"/>
                <w:b/>
                <w:bCs/>
                <w:color w:val="000000"/>
                <w:sz w:val="16"/>
                <w:szCs w:val="16"/>
                <w:lang w:eastAsia="pt-BR"/>
              </w:rPr>
              <w:t>3</w:t>
            </w:r>
            <w:proofErr w:type="gramEnd"/>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proofErr w:type="gramStart"/>
            <w:r w:rsidRPr="00B8200D">
              <w:rPr>
                <w:rFonts w:ascii="Book Antiqua" w:eastAsia="Times New Roman" w:hAnsi="Book Antiqua" w:cs="Calibri"/>
                <w:b/>
                <w:bCs/>
                <w:color w:val="000000"/>
                <w:sz w:val="16"/>
                <w:szCs w:val="16"/>
                <w:lang w:eastAsia="pt-BR"/>
              </w:rPr>
              <w:t>3</w:t>
            </w:r>
            <w:proofErr w:type="gramEnd"/>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Adesivo com Endereço para Regularização de Estacionamento Rotativo – Unidade.</w:t>
            </w:r>
            <w:r w:rsidRPr="00B8200D">
              <w:rPr>
                <w:rFonts w:ascii="Book Antiqua" w:eastAsia="Times New Roman" w:hAnsi="Book Antiqua" w:cs="Calibri"/>
                <w:color w:val="000000"/>
                <w:sz w:val="16"/>
                <w:szCs w:val="16"/>
                <w:lang w:eastAsia="pt-BR"/>
              </w:rPr>
              <w:br/>
              <w:t xml:space="preserve">Medindo 2,7 cm de altura por 8,0 cm de comprimento. Impressão em offset, Cor </w:t>
            </w:r>
            <w:proofErr w:type="gramStart"/>
            <w:r w:rsidRPr="00B8200D">
              <w:rPr>
                <w:rFonts w:ascii="Book Antiqua" w:eastAsia="Times New Roman" w:hAnsi="Book Antiqua" w:cs="Calibri"/>
                <w:color w:val="000000"/>
                <w:sz w:val="16"/>
                <w:szCs w:val="16"/>
                <w:lang w:eastAsia="pt-BR"/>
              </w:rPr>
              <w:t>1</w:t>
            </w:r>
            <w:proofErr w:type="gramEnd"/>
            <w:r w:rsidRPr="00B8200D">
              <w:rPr>
                <w:rFonts w:ascii="Book Antiqua" w:eastAsia="Times New Roman" w:hAnsi="Book Antiqua" w:cs="Calibri"/>
                <w:color w:val="000000"/>
                <w:sz w:val="16"/>
                <w:szCs w:val="16"/>
                <w:lang w:eastAsia="pt-BR"/>
              </w:rPr>
              <w:t xml:space="preserve"> x 0, com fundo branco e letras na cor preta. Acabamento com meio corte. A empresa contratada deverá ser responsável pelo fornecimento da arte final, desenvolvimento do layout, apresentação de prova </w:t>
            </w:r>
            <w:proofErr w:type="spellStart"/>
            <w:r w:rsidRPr="00B8200D">
              <w:rPr>
                <w:rFonts w:ascii="Book Antiqua" w:eastAsia="Times New Roman" w:hAnsi="Book Antiqua" w:cs="Calibri"/>
                <w:color w:val="000000"/>
                <w:sz w:val="16"/>
                <w:szCs w:val="16"/>
                <w:lang w:eastAsia="pt-BR"/>
              </w:rPr>
              <w:t>print</w:t>
            </w:r>
            <w:proofErr w:type="spellEnd"/>
            <w:r w:rsidRPr="00B8200D">
              <w:rPr>
                <w:rFonts w:ascii="Book Antiqua" w:eastAsia="Times New Roman" w:hAnsi="Book Antiqua" w:cs="Calibri"/>
                <w:color w:val="000000"/>
                <w:sz w:val="16"/>
                <w:szCs w:val="16"/>
                <w:lang w:eastAsia="pt-BR"/>
              </w:rPr>
              <w:t xml:space="preserve"> para aprovação e confecção de fotolitos para impressão.</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10000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R$ 0,13</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R$ 1.300,00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 xml:space="preserve">VALOR TOTAL LOTE </w:t>
            </w:r>
            <w:proofErr w:type="gramStart"/>
            <w:r w:rsidRPr="00B8200D">
              <w:rPr>
                <w:rFonts w:ascii="Book Antiqua" w:eastAsia="Times New Roman" w:hAnsi="Book Antiqua" w:cs="Calibri"/>
                <w:b/>
                <w:bCs/>
                <w:color w:val="000000"/>
                <w:sz w:val="16"/>
                <w:szCs w:val="16"/>
                <w:lang w:eastAsia="pt-BR"/>
              </w:rPr>
              <w:t>3</w:t>
            </w:r>
            <w:proofErr w:type="gramEnd"/>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R$ 1.300,00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BB0542">
        <w:trPr>
          <w:trHeight w:val="1800"/>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 xml:space="preserve">Lote </w:t>
            </w:r>
            <w:proofErr w:type="gramStart"/>
            <w:r w:rsidRPr="00B8200D">
              <w:rPr>
                <w:rFonts w:ascii="Book Antiqua" w:eastAsia="Times New Roman" w:hAnsi="Book Antiqua" w:cs="Calibri"/>
                <w:b/>
                <w:bCs/>
                <w:color w:val="000000"/>
                <w:sz w:val="16"/>
                <w:szCs w:val="16"/>
                <w:lang w:eastAsia="pt-BR"/>
              </w:rPr>
              <w:t>4</w:t>
            </w:r>
            <w:proofErr w:type="gramEnd"/>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proofErr w:type="gramStart"/>
            <w:r w:rsidRPr="00B8200D">
              <w:rPr>
                <w:rFonts w:ascii="Book Antiqua" w:eastAsia="Times New Roman" w:hAnsi="Book Antiqua" w:cs="Calibri"/>
                <w:b/>
                <w:bCs/>
                <w:color w:val="000000"/>
                <w:sz w:val="16"/>
                <w:szCs w:val="16"/>
                <w:lang w:eastAsia="pt-BR"/>
              </w:rPr>
              <w:t>4</w:t>
            </w:r>
            <w:proofErr w:type="gramEnd"/>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Adesivo Cruz em Vinil 50 x 50 cm – Unidade.</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Formato CIRCULAR. Uso externo para identificação de veículo. Impressão digital fotográfico 2x0 cores. Em vinil adesivo. Acabamento de corte reto.</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200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R$ 12,28</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R$ 2.456,00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 xml:space="preserve">VALOR TOTAL LOTE </w:t>
            </w:r>
            <w:proofErr w:type="gramStart"/>
            <w:r w:rsidRPr="00B8200D">
              <w:rPr>
                <w:rFonts w:ascii="Book Antiqua" w:eastAsia="Times New Roman" w:hAnsi="Book Antiqua" w:cs="Calibri"/>
                <w:b/>
                <w:bCs/>
                <w:color w:val="000000"/>
                <w:sz w:val="16"/>
                <w:szCs w:val="16"/>
                <w:lang w:eastAsia="pt-BR"/>
              </w:rPr>
              <w:t>4</w:t>
            </w:r>
            <w:proofErr w:type="gramEnd"/>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R$ 2.456,00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BB0542">
        <w:trPr>
          <w:trHeight w:val="3300"/>
        </w:trPr>
        <w:tc>
          <w:tcPr>
            <w:tcW w:w="560" w:type="dxa"/>
            <w:tcBorders>
              <w:top w:val="nil"/>
              <w:left w:val="single" w:sz="4" w:space="0" w:color="auto"/>
              <w:bottom w:val="nil"/>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 xml:space="preserve">Lote </w:t>
            </w:r>
            <w:proofErr w:type="gramStart"/>
            <w:r w:rsidRPr="00B8200D">
              <w:rPr>
                <w:rFonts w:ascii="Book Antiqua" w:eastAsia="Times New Roman" w:hAnsi="Book Antiqua" w:cs="Calibri"/>
                <w:b/>
                <w:bCs/>
                <w:color w:val="000000"/>
                <w:sz w:val="16"/>
                <w:szCs w:val="16"/>
                <w:lang w:eastAsia="pt-BR"/>
              </w:rPr>
              <w:t>5</w:t>
            </w:r>
            <w:proofErr w:type="gramEnd"/>
          </w:p>
        </w:tc>
        <w:tc>
          <w:tcPr>
            <w:tcW w:w="565" w:type="dxa"/>
            <w:tcBorders>
              <w:top w:val="nil"/>
              <w:left w:val="nil"/>
              <w:bottom w:val="nil"/>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proofErr w:type="gramStart"/>
            <w:r w:rsidRPr="00B8200D">
              <w:rPr>
                <w:rFonts w:ascii="Book Antiqua" w:eastAsia="Times New Roman" w:hAnsi="Book Antiqua" w:cs="Calibri"/>
                <w:b/>
                <w:bCs/>
                <w:color w:val="000000"/>
                <w:sz w:val="16"/>
                <w:szCs w:val="16"/>
                <w:lang w:eastAsia="pt-BR"/>
              </w:rPr>
              <w:t>5</w:t>
            </w:r>
            <w:proofErr w:type="gramEnd"/>
          </w:p>
        </w:tc>
        <w:tc>
          <w:tcPr>
            <w:tcW w:w="2845" w:type="dxa"/>
            <w:tcBorders>
              <w:top w:val="nil"/>
              <w:left w:val="nil"/>
              <w:bottom w:val="nil"/>
              <w:right w:val="nil"/>
            </w:tcBorders>
            <w:shd w:val="clear" w:color="auto" w:fill="auto"/>
            <w:hideMark/>
          </w:tcPr>
          <w:p w:rsidR="00B8200D" w:rsidRPr="00B8200D" w:rsidRDefault="00E1278A" w:rsidP="00B8200D">
            <w:pPr>
              <w:spacing w:after="240"/>
              <w:ind w:left="0" w:right="0"/>
              <w:jc w:val="left"/>
              <w:rPr>
                <w:rFonts w:ascii="Book Antiqua" w:eastAsia="Times New Roman" w:hAnsi="Book Antiqua" w:cs="Calibri"/>
                <w:color w:val="000000"/>
                <w:sz w:val="16"/>
                <w:szCs w:val="16"/>
                <w:lang w:eastAsia="pt-BR"/>
              </w:rPr>
            </w:pPr>
            <w:r>
              <w:rPr>
                <w:rFonts w:ascii="Book Antiqua" w:eastAsia="Times New Roman" w:hAnsi="Book Antiqua" w:cs="Calibri"/>
                <w:b/>
                <w:bCs/>
                <w:noProof/>
                <w:color w:val="000000"/>
                <w:sz w:val="16"/>
                <w:szCs w:val="16"/>
                <w:lang w:eastAsia="pt-BR"/>
              </w:rPr>
              <w:drawing>
                <wp:anchor distT="0" distB="0" distL="114300" distR="114300" simplePos="0" relativeHeight="251658752" behindDoc="0" locked="0" layoutInCell="1" allowOverlap="1">
                  <wp:simplePos x="0" y="0"/>
                  <wp:positionH relativeFrom="column">
                    <wp:posOffset>-48895</wp:posOffset>
                  </wp:positionH>
                  <wp:positionV relativeFrom="paragraph">
                    <wp:posOffset>1325880</wp:posOffset>
                  </wp:positionV>
                  <wp:extent cx="2173605" cy="484505"/>
                  <wp:effectExtent l="1905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a:srcRect/>
                          <a:stretch>
                            <a:fillRect/>
                          </a:stretch>
                        </pic:blipFill>
                        <pic:spPr bwMode="auto">
                          <a:xfrm>
                            <a:off x="0" y="0"/>
                            <a:ext cx="2173605" cy="484505"/>
                          </a:xfrm>
                          <a:prstGeom prst="rect">
                            <a:avLst/>
                          </a:prstGeom>
                          <a:noFill/>
                        </pic:spPr>
                      </pic:pic>
                    </a:graphicData>
                  </a:graphic>
                </wp:anchor>
              </w:drawing>
            </w:r>
            <w:r w:rsidR="00B8200D" w:rsidRPr="00B8200D">
              <w:rPr>
                <w:rFonts w:ascii="Book Antiqua" w:eastAsia="Times New Roman" w:hAnsi="Book Antiqua" w:cs="Calibri"/>
                <w:b/>
                <w:bCs/>
                <w:color w:val="000000"/>
                <w:sz w:val="16"/>
                <w:szCs w:val="16"/>
                <w:lang w:eastAsia="pt-BR"/>
              </w:rPr>
              <w:t>Adesivo Faixa "A Serviço da Prefeitura de Gaspar" em Vinil 75 x 10 cm – Unidade.</w:t>
            </w:r>
            <w:r w:rsidR="00B8200D" w:rsidRPr="00B8200D">
              <w:rPr>
                <w:rFonts w:ascii="Book Antiqua" w:eastAsia="Times New Roman" w:hAnsi="Book Antiqua" w:cs="Calibri"/>
                <w:b/>
                <w:bCs/>
                <w:color w:val="000000"/>
                <w:sz w:val="16"/>
                <w:szCs w:val="16"/>
                <w:lang w:eastAsia="pt-BR"/>
              </w:rPr>
              <w:br/>
            </w:r>
            <w:r w:rsidR="00B8200D" w:rsidRPr="00B8200D">
              <w:rPr>
                <w:rFonts w:ascii="Book Antiqua" w:eastAsia="Times New Roman" w:hAnsi="Book Antiqua" w:cs="Calibri"/>
                <w:color w:val="000000"/>
                <w:sz w:val="16"/>
                <w:szCs w:val="16"/>
                <w:lang w:eastAsia="pt-BR"/>
              </w:rPr>
              <w:t>Uso externo para identificação de veículo. Impressão digital fotográfico 4x0 cores. Em vinil adesivo. Acabamento de corte reto.</w:t>
            </w:r>
            <w:r w:rsidR="00B8200D" w:rsidRPr="00B8200D">
              <w:rPr>
                <w:rFonts w:ascii="Book Antiqua" w:eastAsia="Times New Roman" w:hAnsi="Book Antiqua" w:cs="Calibri"/>
                <w:color w:val="000000"/>
                <w:sz w:val="16"/>
                <w:szCs w:val="16"/>
                <w:lang w:eastAsia="pt-BR"/>
              </w:rPr>
              <w:br/>
            </w:r>
            <w:r w:rsidR="00B8200D" w:rsidRPr="00B8200D">
              <w:rPr>
                <w:rFonts w:ascii="Book Antiqua" w:eastAsia="Times New Roman" w:hAnsi="Book Antiqua" w:cs="Calibri"/>
                <w:color w:val="000000"/>
                <w:sz w:val="16"/>
                <w:szCs w:val="16"/>
                <w:lang w:eastAsia="pt-BR"/>
              </w:rPr>
              <w:br/>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nil"/>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144</w:t>
            </w:r>
          </w:p>
        </w:tc>
        <w:tc>
          <w:tcPr>
            <w:tcW w:w="960" w:type="dxa"/>
            <w:tcBorders>
              <w:top w:val="nil"/>
              <w:left w:val="nil"/>
              <w:bottom w:val="nil"/>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R$ 5,55</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R$ 799,20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single" w:sz="4" w:space="0" w:color="auto"/>
              <w:left w:val="single" w:sz="4" w:space="0" w:color="auto"/>
              <w:bottom w:val="single" w:sz="4" w:space="0" w:color="auto"/>
              <w:right w:val="single" w:sz="4" w:space="0" w:color="auto"/>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 xml:space="preserve">VALOR TOTAL LOTE </w:t>
            </w:r>
            <w:proofErr w:type="gramStart"/>
            <w:r w:rsidRPr="00B8200D">
              <w:rPr>
                <w:rFonts w:ascii="Book Antiqua" w:eastAsia="Times New Roman" w:hAnsi="Book Antiqua" w:cs="Calibri"/>
                <w:b/>
                <w:bCs/>
                <w:color w:val="000000"/>
                <w:sz w:val="16"/>
                <w:szCs w:val="16"/>
                <w:lang w:eastAsia="pt-BR"/>
              </w:rPr>
              <w:t>5</w:t>
            </w:r>
            <w:proofErr w:type="gramEnd"/>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R$ 799,20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233AA5">
        <w:trPr>
          <w:trHeight w:val="1757"/>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 xml:space="preserve">Lote </w:t>
            </w:r>
            <w:proofErr w:type="gramStart"/>
            <w:r w:rsidRPr="00B8200D">
              <w:rPr>
                <w:rFonts w:ascii="Book Antiqua" w:eastAsia="Times New Roman" w:hAnsi="Book Antiqua" w:cs="Calibri"/>
                <w:b/>
                <w:bCs/>
                <w:color w:val="000000"/>
                <w:sz w:val="16"/>
                <w:szCs w:val="16"/>
                <w:lang w:eastAsia="pt-BR"/>
              </w:rPr>
              <w:t>6</w:t>
            </w:r>
            <w:proofErr w:type="gramEnd"/>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proofErr w:type="gramStart"/>
            <w:r w:rsidRPr="00B8200D">
              <w:rPr>
                <w:rFonts w:ascii="Book Antiqua" w:eastAsia="Times New Roman" w:hAnsi="Book Antiqua" w:cs="Calibri"/>
                <w:b/>
                <w:bCs/>
                <w:color w:val="000000"/>
                <w:sz w:val="16"/>
                <w:szCs w:val="16"/>
                <w:lang w:eastAsia="pt-BR"/>
              </w:rPr>
              <w:t>6</w:t>
            </w:r>
            <w:proofErr w:type="gramEnd"/>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Adesivo Faixa TFD "Tratamento Fora de Domicílio" em Vinil 100 x 20 cm – Unidade.</w:t>
            </w:r>
            <w:r w:rsidRPr="00B8200D">
              <w:rPr>
                <w:rFonts w:ascii="Book Antiqua" w:eastAsia="Times New Roman" w:hAnsi="Book Antiqua" w:cs="Calibri"/>
                <w:color w:val="000000"/>
                <w:sz w:val="16"/>
                <w:szCs w:val="16"/>
                <w:lang w:eastAsia="pt-BR"/>
              </w:rPr>
              <w:br/>
              <w:t xml:space="preserve">Transporte de Pacientes (ou texto fornecido pelo requisitante). </w:t>
            </w:r>
            <w:r w:rsidRPr="00B8200D">
              <w:rPr>
                <w:rFonts w:ascii="Book Antiqua" w:eastAsia="Times New Roman" w:hAnsi="Book Antiqua" w:cs="Calibri"/>
                <w:color w:val="000000"/>
                <w:sz w:val="16"/>
                <w:szCs w:val="16"/>
                <w:lang w:eastAsia="pt-BR"/>
              </w:rPr>
              <w:br/>
              <w:t>Uso externo para identificação de veículo. Impressão digital fotográfico 3x0 cores. Em vinil adesivo. Acabamento de corte reto.</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R$ 12,73</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R$ 1.273,00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 xml:space="preserve">VALOR TOTAL LOTE </w:t>
            </w:r>
            <w:proofErr w:type="gramStart"/>
            <w:r w:rsidRPr="00B8200D">
              <w:rPr>
                <w:rFonts w:ascii="Book Antiqua" w:eastAsia="Times New Roman" w:hAnsi="Book Antiqua" w:cs="Calibri"/>
                <w:b/>
                <w:bCs/>
                <w:color w:val="000000"/>
                <w:sz w:val="16"/>
                <w:szCs w:val="16"/>
                <w:lang w:eastAsia="pt-BR"/>
              </w:rPr>
              <w:t>6</w:t>
            </w:r>
            <w:proofErr w:type="gramEnd"/>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R$ 1.273,00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233AA5">
        <w:trPr>
          <w:trHeight w:val="1787"/>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 xml:space="preserve">Lote </w:t>
            </w:r>
            <w:proofErr w:type="gramStart"/>
            <w:r w:rsidRPr="00B8200D">
              <w:rPr>
                <w:rFonts w:ascii="Book Antiqua" w:eastAsia="Times New Roman" w:hAnsi="Book Antiqua" w:cs="Calibri"/>
                <w:b/>
                <w:bCs/>
                <w:color w:val="000000"/>
                <w:sz w:val="16"/>
                <w:szCs w:val="16"/>
                <w:lang w:eastAsia="pt-BR"/>
              </w:rPr>
              <w:t>7</w:t>
            </w:r>
            <w:proofErr w:type="gramEnd"/>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proofErr w:type="gramStart"/>
            <w:r w:rsidRPr="00B8200D">
              <w:rPr>
                <w:rFonts w:ascii="Book Antiqua" w:eastAsia="Times New Roman" w:hAnsi="Book Antiqua" w:cs="Calibri"/>
                <w:b/>
                <w:bCs/>
                <w:color w:val="000000"/>
                <w:sz w:val="16"/>
                <w:szCs w:val="16"/>
                <w:lang w:eastAsia="pt-BR"/>
              </w:rPr>
              <w:t>7</w:t>
            </w:r>
            <w:proofErr w:type="gramEnd"/>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Adesivo Venda de Cartão Área Azul – Unidade.</w:t>
            </w:r>
            <w:r w:rsidRPr="00B8200D">
              <w:rPr>
                <w:rFonts w:ascii="Book Antiqua" w:eastAsia="Times New Roman" w:hAnsi="Book Antiqua" w:cs="Calibri"/>
                <w:color w:val="000000"/>
                <w:sz w:val="16"/>
                <w:szCs w:val="16"/>
                <w:lang w:eastAsia="pt-BR"/>
              </w:rPr>
              <w:br/>
              <w:t>Adesivo vinil com impressão digital, impressão fotográfica, corte reto.</w:t>
            </w:r>
            <w:r w:rsidRPr="00B8200D">
              <w:rPr>
                <w:rFonts w:ascii="Book Antiqua" w:eastAsia="Times New Roman" w:hAnsi="Book Antiqua" w:cs="Calibri"/>
                <w:color w:val="000000"/>
                <w:sz w:val="16"/>
                <w:szCs w:val="16"/>
                <w:lang w:eastAsia="pt-BR"/>
              </w:rPr>
              <w:br/>
              <w:t>Escrita: "Loja Credenciada - Venda De Cartão - Área Azul".</w:t>
            </w:r>
            <w:r w:rsidRPr="00B8200D">
              <w:rPr>
                <w:rFonts w:ascii="Book Antiqua" w:eastAsia="Times New Roman" w:hAnsi="Book Antiqua" w:cs="Calibri"/>
                <w:color w:val="000000"/>
                <w:sz w:val="16"/>
                <w:szCs w:val="16"/>
                <w:lang w:eastAsia="pt-BR"/>
              </w:rPr>
              <w:br/>
              <w:t>Cores: Fundo branco, escrita azul.</w:t>
            </w:r>
            <w:r w:rsidRPr="00B8200D">
              <w:rPr>
                <w:rFonts w:ascii="Book Antiqua" w:eastAsia="Times New Roman" w:hAnsi="Book Antiqua" w:cs="Calibri"/>
                <w:color w:val="000000"/>
                <w:sz w:val="16"/>
                <w:szCs w:val="16"/>
                <w:lang w:eastAsia="pt-BR"/>
              </w:rPr>
              <w:br/>
              <w:t>Tamanho: A4 (0.297 x 0.210m).</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50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R$ 6,33</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R$ 316,50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 xml:space="preserve">VALOR TOTAL LOTE </w:t>
            </w:r>
            <w:proofErr w:type="gramStart"/>
            <w:r w:rsidRPr="00B8200D">
              <w:rPr>
                <w:rFonts w:ascii="Book Antiqua" w:eastAsia="Times New Roman" w:hAnsi="Book Antiqua" w:cs="Calibri"/>
                <w:b/>
                <w:bCs/>
                <w:color w:val="000000"/>
                <w:sz w:val="16"/>
                <w:szCs w:val="16"/>
                <w:lang w:eastAsia="pt-BR"/>
              </w:rPr>
              <w:t>7</w:t>
            </w:r>
            <w:proofErr w:type="gramEnd"/>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R$ 316,50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233AA5">
        <w:trPr>
          <w:trHeight w:val="5034"/>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lastRenderedPageBreak/>
              <w:t xml:space="preserve">Lote </w:t>
            </w:r>
            <w:proofErr w:type="gramStart"/>
            <w:r w:rsidRPr="00B8200D">
              <w:rPr>
                <w:rFonts w:ascii="Book Antiqua" w:eastAsia="Times New Roman" w:hAnsi="Book Antiqua" w:cs="Calibri"/>
                <w:b/>
                <w:bCs/>
                <w:color w:val="000000"/>
                <w:sz w:val="16"/>
                <w:szCs w:val="16"/>
                <w:lang w:eastAsia="pt-BR"/>
              </w:rPr>
              <w:t>8</w:t>
            </w:r>
            <w:proofErr w:type="gramEnd"/>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proofErr w:type="gramStart"/>
            <w:r w:rsidRPr="00B8200D">
              <w:rPr>
                <w:rFonts w:ascii="Book Antiqua" w:eastAsia="Times New Roman" w:hAnsi="Book Antiqua" w:cs="Calibri"/>
                <w:b/>
                <w:bCs/>
                <w:color w:val="000000"/>
                <w:sz w:val="16"/>
                <w:szCs w:val="16"/>
                <w:lang w:eastAsia="pt-BR"/>
              </w:rPr>
              <w:t>8</w:t>
            </w:r>
            <w:proofErr w:type="gramEnd"/>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AIT (Auto de Infração de Trânsito) – Bloco.</w:t>
            </w:r>
            <w:r w:rsidRPr="00B8200D">
              <w:rPr>
                <w:rFonts w:ascii="Book Antiqua" w:eastAsia="Times New Roman" w:hAnsi="Book Antiqua" w:cs="Calibri"/>
                <w:color w:val="000000"/>
                <w:sz w:val="16"/>
                <w:szCs w:val="16"/>
                <w:lang w:eastAsia="pt-BR"/>
              </w:rPr>
              <w:br/>
              <w:t xml:space="preserve">Capa em papel offset 240 g/m², Cor </w:t>
            </w:r>
            <w:proofErr w:type="gramStart"/>
            <w:r w:rsidRPr="00B8200D">
              <w:rPr>
                <w:rFonts w:ascii="Book Antiqua" w:eastAsia="Times New Roman" w:hAnsi="Book Antiqua" w:cs="Calibri"/>
                <w:color w:val="000000"/>
                <w:sz w:val="16"/>
                <w:szCs w:val="16"/>
                <w:lang w:eastAsia="pt-BR"/>
              </w:rPr>
              <w:t>1</w:t>
            </w:r>
            <w:proofErr w:type="gramEnd"/>
            <w:r w:rsidRPr="00B8200D">
              <w:rPr>
                <w:rFonts w:ascii="Book Antiqua" w:eastAsia="Times New Roman" w:hAnsi="Book Antiqua" w:cs="Calibri"/>
                <w:color w:val="000000"/>
                <w:sz w:val="16"/>
                <w:szCs w:val="16"/>
                <w:lang w:eastAsia="pt-BR"/>
              </w:rPr>
              <w:t xml:space="preserve"> x 0, com medidas totais de 11,8 x 63,5 cm e 5 vincos. A capa deverá ser maior que o miolo, com a finalidade de proteção das vias </w:t>
            </w:r>
            <w:proofErr w:type="spellStart"/>
            <w:r w:rsidRPr="00B8200D">
              <w:rPr>
                <w:rFonts w:ascii="Book Antiqua" w:eastAsia="Times New Roman" w:hAnsi="Book Antiqua" w:cs="Calibri"/>
                <w:color w:val="000000"/>
                <w:sz w:val="16"/>
                <w:szCs w:val="16"/>
                <w:lang w:eastAsia="pt-BR"/>
              </w:rPr>
              <w:t>subsequentes</w:t>
            </w:r>
            <w:proofErr w:type="spellEnd"/>
            <w:r w:rsidRPr="00B8200D">
              <w:rPr>
                <w:rFonts w:ascii="Book Antiqua" w:eastAsia="Times New Roman" w:hAnsi="Book Antiqua" w:cs="Calibri"/>
                <w:color w:val="000000"/>
                <w:sz w:val="16"/>
                <w:szCs w:val="16"/>
                <w:lang w:eastAsia="pt-BR"/>
              </w:rPr>
              <w:t xml:space="preserve"> no momento da escrita. Miolo no formato 11,5 x 20,5 cm, em papel </w:t>
            </w:r>
            <w:proofErr w:type="spellStart"/>
            <w:r w:rsidRPr="00B8200D">
              <w:rPr>
                <w:rFonts w:ascii="Book Antiqua" w:eastAsia="Times New Roman" w:hAnsi="Book Antiqua" w:cs="Calibri"/>
                <w:color w:val="000000"/>
                <w:sz w:val="16"/>
                <w:szCs w:val="16"/>
                <w:lang w:eastAsia="pt-BR"/>
              </w:rPr>
              <w:t>autocopiativo</w:t>
            </w:r>
            <w:proofErr w:type="spellEnd"/>
            <w:r w:rsidRPr="00B8200D">
              <w:rPr>
                <w:rFonts w:ascii="Book Antiqua" w:eastAsia="Times New Roman" w:hAnsi="Book Antiqua" w:cs="Calibri"/>
                <w:color w:val="000000"/>
                <w:sz w:val="16"/>
                <w:szCs w:val="16"/>
                <w:lang w:eastAsia="pt-BR"/>
              </w:rPr>
              <w:t xml:space="preserve">, contendo </w:t>
            </w:r>
            <w:proofErr w:type="gramStart"/>
            <w:r w:rsidRPr="00B8200D">
              <w:rPr>
                <w:rFonts w:ascii="Book Antiqua" w:eastAsia="Times New Roman" w:hAnsi="Book Antiqua" w:cs="Calibri"/>
                <w:color w:val="000000"/>
                <w:sz w:val="16"/>
                <w:szCs w:val="16"/>
                <w:lang w:eastAsia="pt-BR"/>
              </w:rPr>
              <w:t>3</w:t>
            </w:r>
            <w:proofErr w:type="gramEnd"/>
            <w:r w:rsidRPr="00B8200D">
              <w:rPr>
                <w:rFonts w:ascii="Book Antiqua" w:eastAsia="Times New Roman" w:hAnsi="Book Antiqua" w:cs="Calibri"/>
                <w:color w:val="000000"/>
                <w:sz w:val="16"/>
                <w:szCs w:val="16"/>
                <w:lang w:eastAsia="pt-BR"/>
              </w:rPr>
              <w:t xml:space="preserve"> vias por jogo, com 50 jogos por bloco. Acabamento em blocos, com encadernação grampeada, numeração </w:t>
            </w:r>
            <w:proofErr w:type="spellStart"/>
            <w:r w:rsidRPr="00B8200D">
              <w:rPr>
                <w:rFonts w:ascii="Book Antiqua" w:eastAsia="Times New Roman" w:hAnsi="Book Antiqua" w:cs="Calibri"/>
                <w:color w:val="000000"/>
                <w:sz w:val="16"/>
                <w:szCs w:val="16"/>
                <w:lang w:eastAsia="pt-BR"/>
              </w:rPr>
              <w:t>sequencial</w:t>
            </w:r>
            <w:proofErr w:type="spellEnd"/>
            <w:r w:rsidRPr="00B8200D">
              <w:rPr>
                <w:rFonts w:ascii="Book Antiqua" w:eastAsia="Times New Roman" w:hAnsi="Book Antiqua" w:cs="Calibri"/>
                <w:color w:val="000000"/>
                <w:sz w:val="16"/>
                <w:szCs w:val="16"/>
                <w:lang w:eastAsia="pt-BR"/>
              </w:rPr>
              <w:t xml:space="preserve"> e picotado. Capa frontal com 21,5 cm de altura (incluindo a área grampeada) por 11,5 cm de largura. Capa traseira com 41 cm de altura (incluindo a área grampeada) por 11,5 cm de largura. A empresa contratada deverá ser responsável pelo fornecimento da arte final, desenvolvimento do layout, apresentação de prova </w:t>
            </w:r>
            <w:proofErr w:type="spellStart"/>
            <w:r w:rsidRPr="00B8200D">
              <w:rPr>
                <w:rFonts w:ascii="Book Antiqua" w:eastAsia="Times New Roman" w:hAnsi="Book Antiqua" w:cs="Calibri"/>
                <w:color w:val="000000"/>
                <w:sz w:val="16"/>
                <w:szCs w:val="16"/>
                <w:lang w:eastAsia="pt-BR"/>
              </w:rPr>
              <w:t>print</w:t>
            </w:r>
            <w:proofErr w:type="spellEnd"/>
            <w:r w:rsidRPr="00B8200D">
              <w:rPr>
                <w:rFonts w:ascii="Book Antiqua" w:eastAsia="Times New Roman" w:hAnsi="Book Antiqua" w:cs="Calibri"/>
                <w:color w:val="000000"/>
                <w:sz w:val="16"/>
                <w:szCs w:val="16"/>
                <w:lang w:eastAsia="pt-BR"/>
              </w:rPr>
              <w:t xml:space="preserve"> para aprovação e confecção de fotolitos para impressão.</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Bloco</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50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R$ 8,60</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R$ 430,00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 xml:space="preserve">VALOR TOTAL LOTE </w:t>
            </w:r>
            <w:proofErr w:type="gramStart"/>
            <w:r w:rsidRPr="00B8200D">
              <w:rPr>
                <w:rFonts w:ascii="Book Antiqua" w:eastAsia="Times New Roman" w:hAnsi="Book Antiqua" w:cs="Calibri"/>
                <w:b/>
                <w:bCs/>
                <w:color w:val="000000"/>
                <w:sz w:val="16"/>
                <w:szCs w:val="16"/>
                <w:lang w:eastAsia="pt-BR"/>
              </w:rPr>
              <w:t>8</w:t>
            </w:r>
            <w:proofErr w:type="gramEnd"/>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R$ 430,00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233AA5">
        <w:trPr>
          <w:trHeight w:val="2402"/>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 xml:space="preserve">Lote </w:t>
            </w:r>
            <w:proofErr w:type="gramStart"/>
            <w:r w:rsidRPr="00B8200D">
              <w:rPr>
                <w:rFonts w:ascii="Book Antiqua" w:eastAsia="Times New Roman" w:hAnsi="Book Antiqua" w:cs="Calibri"/>
                <w:b/>
                <w:bCs/>
                <w:color w:val="000000"/>
                <w:sz w:val="16"/>
                <w:szCs w:val="16"/>
                <w:lang w:eastAsia="pt-BR"/>
              </w:rPr>
              <w:t>9</w:t>
            </w:r>
            <w:proofErr w:type="gramEnd"/>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proofErr w:type="gramStart"/>
            <w:r w:rsidRPr="00B8200D">
              <w:rPr>
                <w:rFonts w:ascii="Book Antiqua" w:eastAsia="Times New Roman" w:hAnsi="Book Antiqua" w:cs="Calibri"/>
                <w:b/>
                <w:bCs/>
                <w:color w:val="000000"/>
                <w:sz w:val="16"/>
                <w:szCs w:val="16"/>
                <w:lang w:eastAsia="pt-BR"/>
              </w:rPr>
              <w:t>9</w:t>
            </w:r>
            <w:proofErr w:type="gramEnd"/>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Apostila para Educação no Trânsito – Unidade.</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 xml:space="preserve">Contendo 46 páginas. Formato aberto: A3 / Fechado: A4. Cor: 4x4. Capa e contracapa em </w:t>
            </w:r>
            <w:proofErr w:type="spellStart"/>
            <w:r w:rsidRPr="00B8200D">
              <w:rPr>
                <w:rFonts w:ascii="Book Antiqua" w:eastAsia="Times New Roman" w:hAnsi="Book Antiqua" w:cs="Calibri"/>
                <w:color w:val="000000"/>
                <w:sz w:val="16"/>
                <w:szCs w:val="16"/>
                <w:lang w:eastAsia="pt-BR"/>
              </w:rPr>
              <w:t>couchê</w:t>
            </w:r>
            <w:proofErr w:type="spellEnd"/>
            <w:r w:rsidRPr="00B8200D">
              <w:rPr>
                <w:rFonts w:ascii="Book Antiqua" w:eastAsia="Times New Roman" w:hAnsi="Book Antiqua" w:cs="Calibri"/>
                <w:color w:val="000000"/>
                <w:sz w:val="16"/>
                <w:szCs w:val="16"/>
                <w:lang w:eastAsia="pt-BR"/>
              </w:rPr>
              <w:t xml:space="preserve"> brilho 210g/</w:t>
            </w:r>
            <w:proofErr w:type="spellStart"/>
            <w:r w:rsidRPr="00B8200D">
              <w:rPr>
                <w:rFonts w:ascii="Book Antiqua" w:eastAsia="Times New Roman" w:hAnsi="Book Antiqua" w:cs="Calibri"/>
                <w:color w:val="000000"/>
                <w:sz w:val="16"/>
                <w:szCs w:val="16"/>
                <w:lang w:eastAsia="pt-BR"/>
              </w:rPr>
              <w:t>m²</w:t>
            </w:r>
            <w:proofErr w:type="spellEnd"/>
            <w:r w:rsidRPr="00B8200D">
              <w:rPr>
                <w:rFonts w:ascii="Book Antiqua" w:eastAsia="Times New Roman" w:hAnsi="Book Antiqua" w:cs="Calibri"/>
                <w:color w:val="000000"/>
                <w:sz w:val="16"/>
                <w:szCs w:val="16"/>
                <w:lang w:eastAsia="pt-BR"/>
              </w:rPr>
              <w:t xml:space="preserve">. Papel miolo em </w:t>
            </w:r>
            <w:proofErr w:type="spellStart"/>
            <w:r w:rsidRPr="00B8200D">
              <w:rPr>
                <w:rFonts w:ascii="Book Antiqua" w:eastAsia="Times New Roman" w:hAnsi="Book Antiqua" w:cs="Calibri"/>
                <w:color w:val="000000"/>
                <w:sz w:val="16"/>
                <w:szCs w:val="16"/>
                <w:lang w:eastAsia="pt-BR"/>
              </w:rPr>
              <w:t>couchê</w:t>
            </w:r>
            <w:proofErr w:type="spellEnd"/>
            <w:r w:rsidRPr="00B8200D">
              <w:rPr>
                <w:rFonts w:ascii="Book Antiqua" w:eastAsia="Times New Roman" w:hAnsi="Book Antiqua" w:cs="Calibri"/>
                <w:color w:val="000000"/>
                <w:sz w:val="16"/>
                <w:szCs w:val="16"/>
                <w:lang w:eastAsia="pt-BR"/>
              </w:rPr>
              <w:t xml:space="preserve"> brilho 150g/</w:t>
            </w:r>
            <w:proofErr w:type="spellStart"/>
            <w:r w:rsidRPr="00B8200D">
              <w:rPr>
                <w:rFonts w:ascii="Book Antiqua" w:eastAsia="Times New Roman" w:hAnsi="Book Antiqua" w:cs="Calibri"/>
                <w:color w:val="000000"/>
                <w:sz w:val="16"/>
                <w:szCs w:val="16"/>
                <w:lang w:eastAsia="pt-BR"/>
              </w:rPr>
              <w:t>m²</w:t>
            </w:r>
            <w:proofErr w:type="spellEnd"/>
            <w:r w:rsidRPr="00B8200D">
              <w:rPr>
                <w:rFonts w:ascii="Book Antiqua" w:eastAsia="Times New Roman" w:hAnsi="Book Antiqua" w:cs="Calibri"/>
                <w:color w:val="000000"/>
                <w:sz w:val="16"/>
                <w:szCs w:val="16"/>
                <w:lang w:eastAsia="pt-BR"/>
              </w:rPr>
              <w:t xml:space="preserve">. Acabamento em lombada canoa, com vinco, dobra e grampos. A elaboração da arte-final, layout, prova </w:t>
            </w:r>
            <w:proofErr w:type="spellStart"/>
            <w:r w:rsidRPr="00B8200D">
              <w:rPr>
                <w:rFonts w:ascii="Book Antiqua" w:eastAsia="Times New Roman" w:hAnsi="Book Antiqua" w:cs="Calibri"/>
                <w:color w:val="000000"/>
                <w:sz w:val="16"/>
                <w:szCs w:val="16"/>
                <w:lang w:eastAsia="pt-BR"/>
              </w:rPr>
              <w:t>print</w:t>
            </w:r>
            <w:proofErr w:type="spellEnd"/>
            <w:r w:rsidRPr="00B8200D">
              <w:rPr>
                <w:rFonts w:ascii="Book Antiqua" w:eastAsia="Times New Roman" w:hAnsi="Book Antiqua" w:cs="Calibri"/>
                <w:color w:val="000000"/>
                <w:sz w:val="16"/>
                <w:szCs w:val="16"/>
                <w:lang w:eastAsia="pt-BR"/>
              </w:rPr>
              <w:t xml:space="preserve"> e </w:t>
            </w:r>
            <w:proofErr w:type="gramStart"/>
            <w:r w:rsidRPr="00B8200D">
              <w:rPr>
                <w:rFonts w:ascii="Book Antiqua" w:eastAsia="Times New Roman" w:hAnsi="Book Antiqua" w:cs="Calibri"/>
                <w:color w:val="000000"/>
                <w:sz w:val="16"/>
                <w:szCs w:val="16"/>
                <w:lang w:eastAsia="pt-BR"/>
              </w:rPr>
              <w:t>fotolitos será</w:t>
            </w:r>
            <w:proofErr w:type="gramEnd"/>
            <w:r w:rsidRPr="00B8200D">
              <w:rPr>
                <w:rFonts w:ascii="Book Antiqua" w:eastAsia="Times New Roman" w:hAnsi="Book Antiqua" w:cs="Calibri"/>
                <w:color w:val="000000"/>
                <w:sz w:val="16"/>
                <w:szCs w:val="16"/>
                <w:lang w:eastAsia="pt-BR"/>
              </w:rPr>
              <w:t xml:space="preserve"> de inteira responsabilidade da contratada.</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1200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R$ 41,00</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R$ 49.200,00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 xml:space="preserve">VALOR TOTAL LOTE </w:t>
            </w:r>
            <w:proofErr w:type="gramStart"/>
            <w:r w:rsidRPr="00B8200D">
              <w:rPr>
                <w:rFonts w:ascii="Book Antiqua" w:eastAsia="Times New Roman" w:hAnsi="Book Antiqua" w:cs="Calibri"/>
                <w:b/>
                <w:bCs/>
                <w:color w:val="000000"/>
                <w:sz w:val="16"/>
                <w:szCs w:val="16"/>
                <w:lang w:eastAsia="pt-BR"/>
              </w:rPr>
              <w:t>9</w:t>
            </w:r>
            <w:proofErr w:type="gramEnd"/>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R$ 49.200,00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BB0542">
        <w:trPr>
          <w:trHeight w:val="1200"/>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10</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10</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Atestado Médico (Simples) – Bloco.</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 xml:space="preserve">Formato 14,5 x 21 cm, papel </w:t>
            </w:r>
            <w:proofErr w:type="gramStart"/>
            <w:r w:rsidRPr="00B8200D">
              <w:rPr>
                <w:rFonts w:ascii="Book Antiqua" w:eastAsia="Times New Roman" w:hAnsi="Book Antiqua" w:cs="Calibri"/>
                <w:color w:val="000000"/>
                <w:sz w:val="16"/>
                <w:szCs w:val="16"/>
                <w:lang w:eastAsia="pt-BR"/>
              </w:rPr>
              <w:t>off</w:t>
            </w:r>
            <w:proofErr w:type="gramEnd"/>
            <w:r w:rsidRPr="00B8200D">
              <w:rPr>
                <w:rFonts w:ascii="Book Antiqua" w:eastAsia="Times New Roman" w:hAnsi="Book Antiqua" w:cs="Calibri"/>
                <w:color w:val="000000"/>
                <w:sz w:val="16"/>
                <w:szCs w:val="16"/>
                <w:lang w:eastAsia="pt-BR"/>
              </w:rPr>
              <w:t xml:space="preserve">-set 75 g/m², 1 cor. Contendo 100 folhas, </w:t>
            </w:r>
            <w:proofErr w:type="gramStart"/>
            <w:r w:rsidRPr="00B8200D">
              <w:rPr>
                <w:rFonts w:ascii="Book Antiqua" w:eastAsia="Times New Roman" w:hAnsi="Book Antiqua" w:cs="Calibri"/>
                <w:color w:val="000000"/>
                <w:sz w:val="16"/>
                <w:szCs w:val="16"/>
                <w:lang w:eastAsia="pt-BR"/>
              </w:rPr>
              <w:t>1</w:t>
            </w:r>
            <w:proofErr w:type="gramEnd"/>
            <w:r w:rsidRPr="00B8200D">
              <w:rPr>
                <w:rFonts w:ascii="Book Antiqua" w:eastAsia="Times New Roman" w:hAnsi="Book Antiqua" w:cs="Calibri"/>
                <w:color w:val="000000"/>
                <w:sz w:val="16"/>
                <w:szCs w:val="16"/>
                <w:lang w:eastAsia="pt-BR"/>
              </w:rPr>
              <w:t xml:space="preserve"> via, colado.</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Bloco</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500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R$ 4,32</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R$ 2.160,00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10</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R$ 2.160,00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233AA5">
        <w:trPr>
          <w:trHeight w:val="2974"/>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11</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11</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Atestado de Atendimento Veterinário – Bloco.</w:t>
            </w:r>
            <w:r w:rsidRPr="00B8200D">
              <w:rPr>
                <w:rFonts w:ascii="Book Antiqua" w:eastAsia="Times New Roman" w:hAnsi="Book Antiqua" w:cs="Calibri"/>
                <w:b/>
                <w:bCs/>
                <w:color w:val="000000"/>
                <w:sz w:val="16"/>
                <w:szCs w:val="16"/>
                <w:lang w:eastAsia="pt-BR"/>
              </w:rPr>
              <w:br w:type="page"/>
            </w:r>
            <w:r w:rsidRPr="00B8200D">
              <w:rPr>
                <w:rFonts w:ascii="Book Antiqua" w:eastAsia="Times New Roman" w:hAnsi="Book Antiqua" w:cs="Calibri"/>
                <w:color w:val="000000"/>
                <w:sz w:val="16"/>
                <w:szCs w:val="16"/>
                <w:lang w:eastAsia="pt-BR"/>
              </w:rPr>
              <w:t xml:space="preserve">Medindo 21 x 15,5 cm, contendo 100 folhas, </w:t>
            </w:r>
            <w:proofErr w:type="gramStart"/>
            <w:r w:rsidRPr="00B8200D">
              <w:rPr>
                <w:rFonts w:ascii="Book Antiqua" w:eastAsia="Times New Roman" w:hAnsi="Book Antiqua" w:cs="Calibri"/>
                <w:color w:val="000000"/>
                <w:sz w:val="16"/>
                <w:szCs w:val="16"/>
                <w:lang w:eastAsia="pt-BR"/>
              </w:rPr>
              <w:t>1</w:t>
            </w:r>
            <w:proofErr w:type="gramEnd"/>
            <w:r w:rsidRPr="00B8200D">
              <w:rPr>
                <w:rFonts w:ascii="Book Antiqua" w:eastAsia="Times New Roman" w:hAnsi="Book Antiqua" w:cs="Calibri"/>
                <w:color w:val="000000"/>
                <w:sz w:val="16"/>
                <w:szCs w:val="16"/>
                <w:lang w:eastAsia="pt-BR"/>
              </w:rPr>
              <w:t xml:space="preserve"> via. Capa em papel AG 110 g/m², frente e verso, Cor </w:t>
            </w:r>
            <w:proofErr w:type="gramStart"/>
            <w:r w:rsidRPr="00B8200D">
              <w:rPr>
                <w:rFonts w:ascii="Book Antiqua" w:eastAsia="Times New Roman" w:hAnsi="Book Antiqua" w:cs="Calibri"/>
                <w:color w:val="000000"/>
                <w:sz w:val="16"/>
                <w:szCs w:val="16"/>
                <w:lang w:eastAsia="pt-BR"/>
              </w:rPr>
              <w:t>1</w:t>
            </w:r>
            <w:proofErr w:type="gramEnd"/>
            <w:r w:rsidRPr="00B8200D">
              <w:rPr>
                <w:rFonts w:ascii="Book Antiqua" w:eastAsia="Times New Roman" w:hAnsi="Book Antiqua" w:cs="Calibri"/>
                <w:color w:val="000000"/>
                <w:sz w:val="16"/>
                <w:szCs w:val="16"/>
                <w:lang w:eastAsia="pt-BR"/>
              </w:rPr>
              <w:t xml:space="preserve"> x 0, papel branco. Acabamento com folhas picotadas, intercaladas, grampeadas e numeradas </w:t>
            </w:r>
            <w:proofErr w:type="spellStart"/>
            <w:r w:rsidRPr="00B8200D">
              <w:rPr>
                <w:rFonts w:ascii="Book Antiqua" w:eastAsia="Times New Roman" w:hAnsi="Book Antiqua" w:cs="Calibri"/>
                <w:color w:val="000000"/>
                <w:sz w:val="16"/>
                <w:szCs w:val="16"/>
                <w:lang w:eastAsia="pt-BR"/>
              </w:rPr>
              <w:t>sequencialmente</w:t>
            </w:r>
            <w:proofErr w:type="spellEnd"/>
            <w:r w:rsidRPr="00B8200D">
              <w:rPr>
                <w:rFonts w:ascii="Book Antiqua" w:eastAsia="Times New Roman" w:hAnsi="Book Antiqua" w:cs="Calibri"/>
                <w:color w:val="000000"/>
                <w:sz w:val="16"/>
                <w:szCs w:val="16"/>
                <w:lang w:eastAsia="pt-BR"/>
              </w:rPr>
              <w:t xml:space="preserve">, com timbre. A empresa contratada deverá ser responsável pelo fornecimento da arte final, desenvolvimento do layout, apresentação de prova </w:t>
            </w:r>
            <w:proofErr w:type="spellStart"/>
            <w:r w:rsidRPr="00B8200D">
              <w:rPr>
                <w:rFonts w:ascii="Book Antiqua" w:eastAsia="Times New Roman" w:hAnsi="Book Antiqua" w:cs="Calibri"/>
                <w:color w:val="000000"/>
                <w:sz w:val="16"/>
                <w:szCs w:val="16"/>
                <w:lang w:eastAsia="pt-BR"/>
              </w:rPr>
              <w:t>print</w:t>
            </w:r>
            <w:proofErr w:type="spellEnd"/>
            <w:r w:rsidRPr="00B8200D">
              <w:rPr>
                <w:rFonts w:ascii="Book Antiqua" w:eastAsia="Times New Roman" w:hAnsi="Book Antiqua" w:cs="Calibri"/>
                <w:color w:val="000000"/>
                <w:sz w:val="16"/>
                <w:szCs w:val="16"/>
                <w:lang w:eastAsia="pt-BR"/>
              </w:rPr>
              <w:t xml:space="preserve"> para aprovação e confecção de fotolitos para impressão.</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Bloco</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R$ 4,30</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R$ 43,00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11</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R$ 43,00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314A68">
        <w:trPr>
          <w:trHeight w:val="3333"/>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lastRenderedPageBreak/>
              <w:t>Lote 12</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12</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Bloco de Anotações – Unidade.</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 xml:space="preserve">Confecção e impressão de bloco de anotações tipo brochura, no formato A6 (10,5 x 14,8 cm) ou </w:t>
            </w:r>
            <w:proofErr w:type="spellStart"/>
            <w:r w:rsidRPr="00B8200D">
              <w:rPr>
                <w:rFonts w:ascii="Book Antiqua" w:eastAsia="Times New Roman" w:hAnsi="Book Antiqua" w:cs="Calibri"/>
                <w:color w:val="000000"/>
                <w:sz w:val="16"/>
                <w:szCs w:val="16"/>
                <w:lang w:eastAsia="pt-BR"/>
              </w:rPr>
              <w:t>Pocket</w:t>
            </w:r>
            <w:proofErr w:type="spellEnd"/>
            <w:r w:rsidRPr="00B8200D">
              <w:rPr>
                <w:rFonts w:ascii="Book Antiqua" w:eastAsia="Times New Roman" w:hAnsi="Book Antiqua" w:cs="Calibri"/>
                <w:color w:val="000000"/>
                <w:sz w:val="16"/>
                <w:szCs w:val="16"/>
                <w:lang w:eastAsia="pt-BR"/>
              </w:rPr>
              <w:t xml:space="preserve">. Capa </w:t>
            </w:r>
            <w:proofErr w:type="gramStart"/>
            <w:r w:rsidRPr="00B8200D">
              <w:rPr>
                <w:rFonts w:ascii="Book Antiqua" w:eastAsia="Times New Roman" w:hAnsi="Book Antiqua" w:cs="Calibri"/>
                <w:color w:val="000000"/>
                <w:sz w:val="16"/>
                <w:szCs w:val="16"/>
                <w:lang w:eastAsia="pt-BR"/>
              </w:rPr>
              <w:t>produzida em papel Cartão Supremo 250</w:t>
            </w:r>
            <w:proofErr w:type="gramEnd"/>
            <w:r w:rsidRPr="00B8200D">
              <w:rPr>
                <w:rFonts w:ascii="Book Antiqua" w:eastAsia="Times New Roman" w:hAnsi="Book Antiqua" w:cs="Calibri"/>
                <w:color w:val="000000"/>
                <w:sz w:val="16"/>
                <w:szCs w:val="16"/>
                <w:lang w:eastAsia="pt-BR"/>
              </w:rPr>
              <w:t xml:space="preserve"> g/m² ou papel </w:t>
            </w:r>
            <w:proofErr w:type="spellStart"/>
            <w:r w:rsidRPr="00B8200D">
              <w:rPr>
                <w:rFonts w:ascii="Book Antiqua" w:eastAsia="Times New Roman" w:hAnsi="Book Antiqua" w:cs="Calibri"/>
                <w:color w:val="000000"/>
                <w:sz w:val="16"/>
                <w:szCs w:val="16"/>
                <w:lang w:eastAsia="pt-BR"/>
              </w:rPr>
              <w:t>Couché</w:t>
            </w:r>
            <w:proofErr w:type="spellEnd"/>
            <w:r w:rsidRPr="00B8200D">
              <w:rPr>
                <w:rFonts w:ascii="Book Antiqua" w:eastAsia="Times New Roman" w:hAnsi="Book Antiqua" w:cs="Calibri"/>
                <w:color w:val="000000"/>
                <w:sz w:val="16"/>
                <w:szCs w:val="16"/>
                <w:lang w:eastAsia="pt-BR"/>
              </w:rPr>
              <w:t xml:space="preserve"> 250 g/m², com impressão colorida 4x0 cores (capa externa colorida e parte interna sem impressão). Miolo composto por 50 folhas em papel Offset 75 g/m², sem pauta (páginas em branco). Acabamento com dobra central, grampeamento tipo canoa com </w:t>
            </w:r>
            <w:proofErr w:type="gramStart"/>
            <w:r w:rsidRPr="00B8200D">
              <w:rPr>
                <w:rFonts w:ascii="Book Antiqua" w:eastAsia="Times New Roman" w:hAnsi="Book Antiqua" w:cs="Calibri"/>
                <w:color w:val="000000"/>
                <w:sz w:val="16"/>
                <w:szCs w:val="16"/>
                <w:lang w:eastAsia="pt-BR"/>
              </w:rPr>
              <w:t>2</w:t>
            </w:r>
            <w:proofErr w:type="gramEnd"/>
            <w:r w:rsidRPr="00B8200D">
              <w:rPr>
                <w:rFonts w:ascii="Book Antiqua" w:eastAsia="Times New Roman" w:hAnsi="Book Antiqua" w:cs="Calibri"/>
                <w:color w:val="000000"/>
                <w:sz w:val="16"/>
                <w:szCs w:val="16"/>
                <w:lang w:eastAsia="pt-BR"/>
              </w:rPr>
              <w:t xml:space="preserve"> grampos metálicos, brochura e refile trilateral. A arte-final será integralmente fornecida pelo órgão contratante.</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1500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R$ 2,59</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R$ 3.885,00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12</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R$ 3.885,00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314A68">
        <w:trPr>
          <w:trHeight w:val="2208"/>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13</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13</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 xml:space="preserve">Bobina de 2000 Senhas com </w:t>
            </w:r>
            <w:proofErr w:type="gramStart"/>
            <w:r w:rsidRPr="00B8200D">
              <w:rPr>
                <w:rFonts w:ascii="Book Antiqua" w:eastAsia="Times New Roman" w:hAnsi="Book Antiqua" w:cs="Calibri"/>
                <w:b/>
                <w:bCs/>
                <w:color w:val="000000"/>
                <w:sz w:val="16"/>
                <w:szCs w:val="16"/>
                <w:lang w:eastAsia="pt-BR"/>
              </w:rPr>
              <w:t>3</w:t>
            </w:r>
            <w:proofErr w:type="gramEnd"/>
            <w:r w:rsidRPr="00B8200D">
              <w:rPr>
                <w:rFonts w:ascii="Book Antiqua" w:eastAsia="Times New Roman" w:hAnsi="Book Antiqua" w:cs="Calibri"/>
                <w:b/>
                <w:bCs/>
                <w:color w:val="000000"/>
                <w:sz w:val="16"/>
                <w:szCs w:val="16"/>
                <w:lang w:eastAsia="pt-BR"/>
              </w:rPr>
              <w:t xml:space="preserve"> dígitos – Unidade.</w:t>
            </w:r>
            <w:r w:rsidRPr="00B8200D">
              <w:rPr>
                <w:rFonts w:ascii="Book Antiqua" w:eastAsia="Times New Roman" w:hAnsi="Book Antiqua" w:cs="Calibri"/>
                <w:color w:val="000000"/>
                <w:sz w:val="16"/>
                <w:szCs w:val="16"/>
                <w:lang w:eastAsia="pt-BR"/>
              </w:rPr>
              <w:br/>
              <w:t xml:space="preserve">Produzida em papel com gramatura entre 60 e 70 g/m². Senhas com </w:t>
            </w:r>
            <w:proofErr w:type="gramStart"/>
            <w:r w:rsidRPr="00B8200D">
              <w:rPr>
                <w:rFonts w:ascii="Book Antiqua" w:eastAsia="Times New Roman" w:hAnsi="Book Antiqua" w:cs="Calibri"/>
                <w:color w:val="000000"/>
                <w:sz w:val="16"/>
                <w:szCs w:val="16"/>
                <w:lang w:eastAsia="pt-BR"/>
              </w:rPr>
              <w:t>3</w:t>
            </w:r>
            <w:proofErr w:type="gramEnd"/>
            <w:r w:rsidRPr="00B8200D">
              <w:rPr>
                <w:rFonts w:ascii="Book Antiqua" w:eastAsia="Times New Roman" w:hAnsi="Book Antiqua" w:cs="Calibri"/>
                <w:color w:val="000000"/>
                <w:sz w:val="16"/>
                <w:szCs w:val="16"/>
                <w:lang w:eastAsia="pt-BR"/>
              </w:rPr>
              <w:t xml:space="preserve"> dígitos, em duas </w:t>
            </w:r>
            <w:proofErr w:type="spellStart"/>
            <w:r w:rsidRPr="00B8200D">
              <w:rPr>
                <w:rFonts w:ascii="Book Antiqua" w:eastAsia="Times New Roman" w:hAnsi="Book Antiqua" w:cs="Calibri"/>
                <w:color w:val="000000"/>
                <w:sz w:val="16"/>
                <w:szCs w:val="16"/>
                <w:lang w:eastAsia="pt-BR"/>
              </w:rPr>
              <w:t>sequências</w:t>
            </w:r>
            <w:proofErr w:type="spellEnd"/>
            <w:r w:rsidRPr="00B8200D">
              <w:rPr>
                <w:rFonts w:ascii="Book Antiqua" w:eastAsia="Times New Roman" w:hAnsi="Book Antiqua" w:cs="Calibri"/>
                <w:color w:val="000000"/>
                <w:sz w:val="16"/>
                <w:szCs w:val="16"/>
                <w:lang w:eastAsia="pt-BR"/>
              </w:rPr>
              <w:t xml:space="preserve"> de 001 a 999, totalizando 2.000 senhas por rolo. Utilizadas em dispensador de senhas tipo bico de pato. Medida da etiqueta 40 mm de largura x 75 mm de altura. Apresentação em rolo com 2.000 senhas (</w:t>
            </w:r>
            <w:proofErr w:type="gramStart"/>
            <w:r w:rsidRPr="00B8200D">
              <w:rPr>
                <w:rFonts w:ascii="Book Antiqua" w:eastAsia="Times New Roman" w:hAnsi="Book Antiqua" w:cs="Calibri"/>
                <w:color w:val="000000"/>
                <w:sz w:val="16"/>
                <w:szCs w:val="16"/>
                <w:lang w:eastAsia="pt-BR"/>
              </w:rPr>
              <w:t>2</w:t>
            </w:r>
            <w:proofErr w:type="gramEnd"/>
            <w:r w:rsidRPr="00B8200D">
              <w:rPr>
                <w:rFonts w:ascii="Book Antiqua" w:eastAsia="Times New Roman" w:hAnsi="Book Antiqua" w:cs="Calibri"/>
                <w:color w:val="000000"/>
                <w:sz w:val="16"/>
                <w:szCs w:val="16"/>
                <w:lang w:eastAsia="pt-BR"/>
              </w:rPr>
              <w:t xml:space="preserve"> séries de 001 a 999).</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R$ 11,91</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R$ 119,10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13</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R$ 119,10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BB0542">
        <w:trPr>
          <w:trHeight w:val="900"/>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14</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14</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Bobina de Papel Térmico utilizada em Impressora Portátil – Unidade.</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Medidas 57 mm x 22 metros.</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590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R$ 5,92</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R$ 3.492,80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14</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R$ 3.492,80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314A68">
        <w:trPr>
          <w:trHeight w:val="2716"/>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15</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15</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Caderneta de Gestante – Unidade.</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 xml:space="preserve">Serviço de impressão e encadernação da Caderneta da Gestante, última atualização oficial do ministério da saúde 8ª edição 2023. Impressão completa 60 páginas. Capa impressa personalizada com nome em papel fotográfico de alta qualidade 260g colorida. Folhas em Papel Offset 75g coloridos. Encadernação caderno com grampo. Tamanho aproximado 15x21cm. Largura: </w:t>
            </w:r>
            <w:proofErr w:type="gramStart"/>
            <w:r w:rsidRPr="00B8200D">
              <w:rPr>
                <w:rFonts w:ascii="Book Antiqua" w:eastAsia="Times New Roman" w:hAnsi="Book Antiqua" w:cs="Calibri"/>
                <w:color w:val="000000"/>
                <w:sz w:val="16"/>
                <w:szCs w:val="16"/>
                <w:lang w:eastAsia="pt-BR"/>
              </w:rPr>
              <w:t>15cm</w:t>
            </w:r>
            <w:proofErr w:type="gramEnd"/>
            <w:r w:rsidRPr="00B8200D">
              <w:rPr>
                <w:rFonts w:ascii="Book Antiqua" w:eastAsia="Times New Roman" w:hAnsi="Book Antiqua" w:cs="Calibri"/>
                <w:color w:val="000000"/>
                <w:sz w:val="16"/>
                <w:szCs w:val="16"/>
                <w:lang w:eastAsia="pt-BR"/>
              </w:rPr>
              <w:t xml:space="preserve">. Comprimento: </w:t>
            </w:r>
            <w:proofErr w:type="gramStart"/>
            <w:r w:rsidRPr="00B8200D">
              <w:rPr>
                <w:rFonts w:ascii="Book Antiqua" w:eastAsia="Times New Roman" w:hAnsi="Book Antiqua" w:cs="Calibri"/>
                <w:color w:val="000000"/>
                <w:sz w:val="16"/>
                <w:szCs w:val="16"/>
                <w:lang w:eastAsia="pt-BR"/>
              </w:rPr>
              <w:t>21cm</w:t>
            </w:r>
            <w:proofErr w:type="gramEnd"/>
            <w:r w:rsidRPr="00B8200D">
              <w:rPr>
                <w:rFonts w:ascii="Book Antiqua" w:eastAsia="Times New Roman" w:hAnsi="Book Antiqua" w:cs="Calibri"/>
                <w:color w:val="000000"/>
                <w:sz w:val="16"/>
                <w:szCs w:val="16"/>
                <w:lang w:eastAsia="pt-BR"/>
              </w:rPr>
              <w:t xml:space="preserve"> e Peso: 150g.</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4000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R$ 4,57</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R$ 18.280,00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15</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R$ 18.280,00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314A68">
        <w:trPr>
          <w:trHeight w:val="1937"/>
        </w:trPr>
        <w:tc>
          <w:tcPr>
            <w:tcW w:w="560" w:type="dxa"/>
            <w:vMerge w:val="restart"/>
            <w:tcBorders>
              <w:top w:val="nil"/>
              <w:left w:val="single" w:sz="4" w:space="0" w:color="auto"/>
              <w:bottom w:val="single" w:sz="4" w:space="0" w:color="000000"/>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16</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16</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Caderno de Prova Diagnóstico I – Unidade.</w:t>
            </w:r>
            <w:r w:rsidRPr="00B8200D">
              <w:rPr>
                <w:rFonts w:ascii="Book Antiqua" w:eastAsia="Times New Roman" w:hAnsi="Book Antiqua" w:cs="Calibri"/>
                <w:color w:val="000000"/>
                <w:sz w:val="16"/>
                <w:szCs w:val="16"/>
                <w:lang w:eastAsia="pt-BR"/>
              </w:rPr>
              <w:br/>
              <w:t xml:space="preserve">Impressão 1x1 Cor (texto/figura). Papel </w:t>
            </w:r>
            <w:proofErr w:type="spellStart"/>
            <w:r w:rsidRPr="00B8200D">
              <w:rPr>
                <w:rFonts w:ascii="Book Antiqua" w:eastAsia="Times New Roman" w:hAnsi="Book Antiqua" w:cs="Calibri"/>
                <w:color w:val="000000"/>
                <w:sz w:val="16"/>
                <w:szCs w:val="16"/>
                <w:lang w:eastAsia="pt-BR"/>
              </w:rPr>
              <w:t>Sulfite</w:t>
            </w:r>
            <w:proofErr w:type="spellEnd"/>
            <w:r w:rsidRPr="00B8200D">
              <w:rPr>
                <w:rFonts w:ascii="Book Antiqua" w:eastAsia="Times New Roman" w:hAnsi="Book Antiqua" w:cs="Calibri"/>
                <w:color w:val="000000"/>
                <w:sz w:val="16"/>
                <w:szCs w:val="16"/>
                <w:lang w:eastAsia="pt-BR"/>
              </w:rPr>
              <w:t xml:space="preserve"> Cor Rosa Tamanho A3 75g/</w:t>
            </w:r>
            <w:proofErr w:type="spellStart"/>
            <w:r w:rsidRPr="00B8200D">
              <w:rPr>
                <w:rFonts w:ascii="Book Antiqua" w:eastAsia="Times New Roman" w:hAnsi="Book Antiqua" w:cs="Calibri"/>
                <w:color w:val="000000"/>
                <w:sz w:val="16"/>
                <w:szCs w:val="16"/>
                <w:lang w:eastAsia="pt-BR"/>
              </w:rPr>
              <w:t>m²</w:t>
            </w:r>
            <w:proofErr w:type="spellEnd"/>
            <w:r w:rsidRPr="00B8200D">
              <w:rPr>
                <w:rFonts w:ascii="Book Antiqua" w:eastAsia="Times New Roman" w:hAnsi="Book Antiqua" w:cs="Calibri"/>
                <w:color w:val="000000"/>
                <w:sz w:val="16"/>
                <w:szCs w:val="16"/>
                <w:lang w:eastAsia="pt-BR"/>
              </w:rPr>
              <w:t xml:space="preserve">. Acabamento </w:t>
            </w:r>
            <w:proofErr w:type="gramStart"/>
            <w:r w:rsidRPr="00B8200D">
              <w:rPr>
                <w:rFonts w:ascii="Book Antiqua" w:eastAsia="Times New Roman" w:hAnsi="Book Antiqua" w:cs="Calibri"/>
                <w:color w:val="000000"/>
                <w:sz w:val="16"/>
                <w:szCs w:val="16"/>
                <w:lang w:eastAsia="pt-BR"/>
              </w:rPr>
              <w:t>1</w:t>
            </w:r>
            <w:proofErr w:type="gramEnd"/>
            <w:r w:rsidRPr="00B8200D">
              <w:rPr>
                <w:rFonts w:ascii="Book Antiqua" w:eastAsia="Times New Roman" w:hAnsi="Book Antiqua" w:cs="Calibri"/>
                <w:color w:val="000000"/>
                <w:sz w:val="16"/>
                <w:szCs w:val="16"/>
                <w:lang w:eastAsia="pt-BR"/>
              </w:rPr>
              <w:t xml:space="preserve"> Dobra Central e 2 Grampos. Agrupamento até 10 Folhas. Contratado em duas tiragens iguais (50% no 1° semestre letivo e 50% no 2° semestre letivo).</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1600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R$ 3,66</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R$ 5.856,00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2055"/>
        </w:trPr>
        <w:tc>
          <w:tcPr>
            <w:tcW w:w="560" w:type="dxa"/>
            <w:vMerge/>
            <w:tcBorders>
              <w:top w:val="nil"/>
              <w:left w:val="single" w:sz="4" w:space="0" w:color="auto"/>
              <w:bottom w:val="single" w:sz="4" w:space="0" w:color="000000"/>
              <w:right w:val="single" w:sz="4" w:space="0" w:color="auto"/>
            </w:tcBorders>
            <w:vAlign w:val="center"/>
            <w:hideMark/>
          </w:tcPr>
          <w:p w:rsidR="00B8200D" w:rsidRPr="00B8200D" w:rsidRDefault="00B8200D" w:rsidP="00B8200D">
            <w:pPr>
              <w:ind w:left="0" w:right="0"/>
              <w:jc w:val="left"/>
              <w:rPr>
                <w:rFonts w:ascii="Book Antiqua" w:eastAsia="Times New Roman" w:hAnsi="Book Antiqua" w:cs="Calibri"/>
                <w:b/>
                <w:bCs/>
                <w:color w:val="000000"/>
                <w:sz w:val="16"/>
                <w:szCs w:val="16"/>
                <w:lang w:eastAsia="pt-BR"/>
              </w:rPr>
            </w:pP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17</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Caderno de Prova Diagnóstico II – Unidade.</w:t>
            </w:r>
            <w:r w:rsidRPr="00B8200D">
              <w:rPr>
                <w:rFonts w:ascii="Book Antiqua" w:eastAsia="Times New Roman" w:hAnsi="Book Antiqua" w:cs="Calibri"/>
                <w:color w:val="000000"/>
                <w:sz w:val="16"/>
                <w:szCs w:val="16"/>
                <w:lang w:eastAsia="pt-BR"/>
              </w:rPr>
              <w:br/>
              <w:t xml:space="preserve">Impressão 1x1 Cor (texto/figura). Papel </w:t>
            </w:r>
            <w:proofErr w:type="spellStart"/>
            <w:r w:rsidRPr="00B8200D">
              <w:rPr>
                <w:rFonts w:ascii="Book Antiqua" w:eastAsia="Times New Roman" w:hAnsi="Book Antiqua" w:cs="Calibri"/>
                <w:color w:val="000000"/>
                <w:sz w:val="16"/>
                <w:szCs w:val="16"/>
                <w:lang w:eastAsia="pt-BR"/>
              </w:rPr>
              <w:t>Sulfite</w:t>
            </w:r>
            <w:proofErr w:type="spellEnd"/>
            <w:r w:rsidRPr="00B8200D">
              <w:rPr>
                <w:rFonts w:ascii="Book Antiqua" w:eastAsia="Times New Roman" w:hAnsi="Book Antiqua" w:cs="Calibri"/>
                <w:color w:val="000000"/>
                <w:sz w:val="16"/>
                <w:szCs w:val="16"/>
                <w:lang w:eastAsia="pt-BR"/>
              </w:rPr>
              <w:t xml:space="preserve"> Cor Amarela Tamanho A3 75g/</w:t>
            </w:r>
            <w:proofErr w:type="spellStart"/>
            <w:r w:rsidRPr="00B8200D">
              <w:rPr>
                <w:rFonts w:ascii="Book Antiqua" w:eastAsia="Times New Roman" w:hAnsi="Book Antiqua" w:cs="Calibri"/>
                <w:color w:val="000000"/>
                <w:sz w:val="16"/>
                <w:szCs w:val="16"/>
                <w:lang w:eastAsia="pt-BR"/>
              </w:rPr>
              <w:t>m²</w:t>
            </w:r>
            <w:proofErr w:type="spellEnd"/>
            <w:r w:rsidRPr="00B8200D">
              <w:rPr>
                <w:rFonts w:ascii="Book Antiqua" w:eastAsia="Times New Roman" w:hAnsi="Book Antiqua" w:cs="Calibri"/>
                <w:color w:val="000000"/>
                <w:sz w:val="16"/>
                <w:szCs w:val="16"/>
                <w:lang w:eastAsia="pt-BR"/>
              </w:rPr>
              <w:t xml:space="preserve">. Acabamento </w:t>
            </w:r>
            <w:proofErr w:type="gramStart"/>
            <w:r w:rsidRPr="00B8200D">
              <w:rPr>
                <w:rFonts w:ascii="Book Antiqua" w:eastAsia="Times New Roman" w:hAnsi="Book Antiqua" w:cs="Calibri"/>
                <w:color w:val="000000"/>
                <w:sz w:val="16"/>
                <w:szCs w:val="16"/>
                <w:lang w:eastAsia="pt-BR"/>
              </w:rPr>
              <w:t>1</w:t>
            </w:r>
            <w:proofErr w:type="gramEnd"/>
            <w:r w:rsidRPr="00B8200D">
              <w:rPr>
                <w:rFonts w:ascii="Book Antiqua" w:eastAsia="Times New Roman" w:hAnsi="Book Antiqua" w:cs="Calibri"/>
                <w:color w:val="000000"/>
                <w:sz w:val="16"/>
                <w:szCs w:val="16"/>
                <w:lang w:eastAsia="pt-BR"/>
              </w:rPr>
              <w:t xml:space="preserve"> Dobra Central e 2 Grampos. Agrupamento até 10 Folhas. Contratado em duas tiragens iguais (50% no 1° semestre letivo e 50% no 2° semestre letivo).</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1500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R$ 3,67</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R$ 5.505,00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2160"/>
        </w:trPr>
        <w:tc>
          <w:tcPr>
            <w:tcW w:w="560" w:type="dxa"/>
            <w:vMerge/>
            <w:tcBorders>
              <w:top w:val="nil"/>
              <w:left w:val="single" w:sz="4" w:space="0" w:color="auto"/>
              <w:bottom w:val="single" w:sz="4" w:space="0" w:color="000000"/>
              <w:right w:val="single" w:sz="4" w:space="0" w:color="auto"/>
            </w:tcBorders>
            <w:vAlign w:val="center"/>
            <w:hideMark/>
          </w:tcPr>
          <w:p w:rsidR="00B8200D" w:rsidRPr="00B8200D" w:rsidRDefault="00B8200D" w:rsidP="00B8200D">
            <w:pPr>
              <w:ind w:left="0" w:right="0"/>
              <w:jc w:val="left"/>
              <w:rPr>
                <w:rFonts w:ascii="Book Antiqua" w:eastAsia="Times New Roman" w:hAnsi="Book Antiqua" w:cs="Calibri"/>
                <w:b/>
                <w:bCs/>
                <w:color w:val="000000"/>
                <w:sz w:val="16"/>
                <w:szCs w:val="16"/>
                <w:lang w:eastAsia="pt-BR"/>
              </w:rPr>
            </w:pP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18</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Caderno de Prova Diagnóstico III – Unidade.</w:t>
            </w:r>
            <w:r w:rsidRPr="00B8200D">
              <w:rPr>
                <w:rFonts w:ascii="Book Antiqua" w:eastAsia="Times New Roman" w:hAnsi="Book Antiqua" w:cs="Calibri"/>
                <w:color w:val="000000"/>
                <w:sz w:val="16"/>
                <w:szCs w:val="16"/>
                <w:lang w:eastAsia="pt-BR"/>
              </w:rPr>
              <w:br/>
              <w:t xml:space="preserve">Impressão 1x1 Cor (texto/figura). Papel </w:t>
            </w:r>
            <w:proofErr w:type="spellStart"/>
            <w:r w:rsidRPr="00B8200D">
              <w:rPr>
                <w:rFonts w:ascii="Book Antiqua" w:eastAsia="Times New Roman" w:hAnsi="Book Antiqua" w:cs="Calibri"/>
                <w:color w:val="000000"/>
                <w:sz w:val="16"/>
                <w:szCs w:val="16"/>
                <w:lang w:eastAsia="pt-BR"/>
              </w:rPr>
              <w:t>Sulfite</w:t>
            </w:r>
            <w:proofErr w:type="spellEnd"/>
            <w:r w:rsidRPr="00B8200D">
              <w:rPr>
                <w:rFonts w:ascii="Book Antiqua" w:eastAsia="Times New Roman" w:hAnsi="Book Antiqua" w:cs="Calibri"/>
                <w:color w:val="000000"/>
                <w:sz w:val="16"/>
                <w:szCs w:val="16"/>
                <w:lang w:eastAsia="pt-BR"/>
              </w:rPr>
              <w:t xml:space="preserve"> Cor Azul Tamanho A3 75g/</w:t>
            </w:r>
            <w:proofErr w:type="spellStart"/>
            <w:r w:rsidRPr="00B8200D">
              <w:rPr>
                <w:rFonts w:ascii="Book Antiqua" w:eastAsia="Times New Roman" w:hAnsi="Book Antiqua" w:cs="Calibri"/>
                <w:color w:val="000000"/>
                <w:sz w:val="16"/>
                <w:szCs w:val="16"/>
                <w:lang w:eastAsia="pt-BR"/>
              </w:rPr>
              <w:t>m²</w:t>
            </w:r>
            <w:proofErr w:type="spellEnd"/>
            <w:r w:rsidRPr="00B8200D">
              <w:rPr>
                <w:rFonts w:ascii="Book Antiqua" w:eastAsia="Times New Roman" w:hAnsi="Book Antiqua" w:cs="Calibri"/>
                <w:color w:val="000000"/>
                <w:sz w:val="16"/>
                <w:szCs w:val="16"/>
                <w:lang w:eastAsia="pt-BR"/>
              </w:rPr>
              <w:t xml:space="preserve">. Acabamento </w:t>
            </w:r>
            <w:proofErr w:type="gramStart"/>
            <w:r w:rsidRPr="00B8200D">
              <w:rPr>
                <w:rFonts w:ascii="Book Antiqua" w:eastAsia="Times New Roman" w:hAnsi="Book Antiqua" w:cs="Calibri"/>
                <w:color w:val="000000"/>
                <w:sz w:val="16"/>
                <w:szCs w:val="16"/>
                <w:lang w:eastAsia="pt-BR"/>
              </w:rPr>
              <w:t>1</w:t>
            </w:r>
            <w:proofErr w:type="gramEnd"/>
            <w:r w:rsidRPr="00B8200D">
              <w:rPr>
                <w:rFonts w:ascii="Book Antiqua" w:eastAsia="Times New Roman" w:hAnsi="Book Antiqua" w:cs="Calibri"/>
                <w:color w:val="000000"/>
                <w:sz w:val="16"/>
                <w:szCs w:val="16"/>
                <w:lang w:eastAsia="pt-BR"/>
              </w:rPr>
              <w:t xml:space="preserve"> Dobra Central e 2 Grampos. Agrupamento até 10 Folhas. Contratado em duas tiragens iguais (50% no 1° semestre letivo e 50% no 2° semestre letivo).</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1600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R$ 3,71</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R$ 5.936,00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2100"/>
        </w:trPr>
        <w:tc>
          <w:tcPr>
            <w:tcW w:w="560" w:type="dxa"/>
            <w:vMerge/>
            <w:tcBorders>
              <w:top w:val="nil"/>
              <w:left w:val="single" w:sz="4" w:space="0" w:color="auto"/>
              <w:bottom w:val="single" w:sz="4" w:space="0" w:color="000000"/>
              <w:right w:val="single" w:sz="4" w:space="0" w:color="auto"/>
            </w:tcBorders>
            <w:vAlign w:val="center"/>
            <w:hideMark/>
          </w:tcPr>
          <w:p w:rsidR="00B8200D" w:rsidRPr="00B8200D" w:rsidRDefault="00B8200D" w:rsidP="00B8200D">
            <w:pPr>
              <w:ind w:left="0" w:right="0"/>
              <w:jc w:val="left"/>
              <w:rPr>
                <w:rFonts w:ascii="Book Antiqua" w:eastAsia="Times New Roman" w:hAnsi="Book Antiqua" w:cs="Calibri"/>
                <w:b/>
                <w:bCs/>
                <w:color w:val="000000"/>
                <w:sz w:val="16"/>
                <w:szCs w:val="16"/>
                <w:lang w:eastAsia="pt-BR"/>
              </w:rPr>
            </w:pP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19</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Caderno de Prova Diagnóstico IV – Unidade.</w:t>
            </w:r>
            <w:r w:rsidRPr="00B8200D">
              <w:rPr>
                <w:rFonts w:ascii="Book Antiqua" w:eastAsia="Times New Roman" w:hAnsi="Book Antiqua" w:cs="Calibri"/>
                <w:color w:val="000000"/>
                <w:sz w:val="16"/>
                <w:szCs w:val="16"/>
                <w:lang w:eastAsia="pt-BR"/>
              </w:rPr>
              <w:br/>
              <w:t xml:space="preserve">Impressão 1x1 Cor (texto/figura). Papel </w:t>
            </w:r>
            <w:proofErr w:type="spellStart"/>
            <w:r w:rsidRPr="00B8200D">
              <w:rPr>
                <w:rFonts w:ascii="Book Antiqua" w:eastAsia="Times New Roman" w:hAnsi="Book Antiqua" w:cs="Calibri"/>
                <w:color w:val="000000"/>
                <w:sz w:val="16"/>
                <w:szCs w:val="16"/>
                <w:lang w:eastAsia="pt-BR"/>
              </w:rPr>
              <w:t>Sulfite</w:t>
            </w:r>
            <w:proofErr w:type="spellEnd"/>
            <w:r w:rsidRPr="00B8200D">
              <w:rPr>
                <w:rFonts w:ascii="Book Antiqua" w:eastAsia="Times New Roman" w:hAnsi="Book Antiqua" w:cs="Calibri"/>
                <w:color w:val="000000"/>
                <w:sz w:val="16"/>
                <w:szCs w:val="16"/>
                <w:lang w:eastAsia="pt-BR"/>
              </w:rPr>
              <w:t xml:space="preserve"> Cor Verde Tamanho A3 75g/</w:t>
            </w:r>
            <w:proofErr w:type="spellStart"/>
            <w:r w:rsidRPr="00B8200D">
              <w:rPr>
                <w:rFonts w:ascii="Book Antiqua" w:eastAsia="Times New Roman" w:hAnsi="Book Antiqua" w:cs="Calibri"/>
                <w:color w:val="000000"/>
                <w:sz w:val="16"/>
                <w:szCs w:val="16"/>
                <w:lang w:eastAsia="pt-BR"/>
              </w:rPr>
              <w:t>m²</w:t>
            </w:r>
            <w:proofErr w:type="spellEnd"/>
            <w:r w:rsidRPr="00B8200D">
              <w:rPr>
                <w:rFonts w:ascii="Book Antiqua" w:eastAsia="Times New Roman" w:hAnsi="Book Antiqua" w:cs="Calibri"/>
                <w:color w:val="000000"/>
                <w:sz w:val="16"/>
                <w:szCs w:val="16"/>
                <w:lang w:eastAsia="pt-BR"/>
              </w:rPr>
              <w:t xml:space="preserve">. Acabamento </w:t>
            </w:r>
            <w:proofErr w:type="gramStart"/>
            <w:r w:rsidRPr="00B8200D">
              <w:rPr>
                <w:rFonts w:ascii="Book Antiqua" w:eastAsia="Times New Roman" w:hAnsi="Book Antiqua" w:cs="Calibri"/>
                <w:color w:val="000000"/>
                <w:sz w:val="16"/>
                <w:szCs w:val="16"/>
                <w:lang w:eastAsia="pt-BR"/>
              </w:rPr>
              <w:t>1</w:t>
            </w:r>
            <w:proofErr w:type="gramEnd"/>
            <w:r w:rsidRPr="00B8200D">
              <w:rPr>
                <w:rFonts w:ascii="Book Antiqua" w:eastAsia="Times New Roman" w:hAnsi="Book Antiqua" w:cs="Calibri"/>
                <w:color w:val="000000"/>
                <w:sz w:val="16"/>
                <w:szCs w:val="16"/>
                <w:lang w:eastAsia="pt-BR"/>
              </w:rPr>
              <w:t xml:space="preserve"> Dobra Central e 2 Grampos. Agrupamento até 10 Folhas. Contratado em duas tiragens iguais (50% no 1° semestre letivo e 50% no 2° semestre letivo).</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1500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R$ 3,71</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R$ 5.565,00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16</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R$ 22.862,00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314A68">
        <w:trPr>
          <w:trHeight w:val="3086"/>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17</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20</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Capa de Processo Timbrado Diversas Secretarias – Milheiro.</w:t>
            </w:r>
            <w:r w:rsidRPr="00B8200D">
              <w:rPr>
                <w:rFonts w:ascii="Book Antiqua" w:eastAsia="Times New Roman" w:hAnsi="Book Antiqua" w:cs="Calibri"/>
                <w:b/>
                <w:bCs/>
                <w:color w:val="000000"/>
                <w:sz w:val="16"/>
                <w:szCs w:val="16"/>
                <w:lang w:eastAsia="pt-BR"/>
              </w:rPr>
              <w:br/>
              <w:t>Cartolina nas cores azul ou amarela</w:t>
            </w:r>
            <w:r w:rsidRPr="00B8200D">
              <w:rPr>
                <w:rFonts w:ascii="Book Antiqua" w:eastAsia="Times New Roman" w:hAnsi="Book Antiqua" w:cs="Calibri"/>
                <w:color w:val="000000"/>
                <w:sz w:val="16"/>
                <w:szCs w:val="16"/>
                <w:lang w:eastAsia="pt-BR"/>
              </w:rPr>
              <w:t xml:space="preserve">, gramatura de 180 g/m². Impressão offset em 1x0 cor, formato 328 x 456 mm. Acabamento com vinco central e corte especial, acondicionado em pacotes. Timbre conforme solicitado pela secretaria requisitante. A empresa contratada deverá ser responsável pelo fornecimento da arte final, desenvolvimento do layout, apresentação de prova </w:t>
            </w:r>
            <w:proofErr w:type="spellStart"/>
            <w:r w:rsidRPr="00B8200D">
              <w:rPr>
                <w:rFonts w:ascii="Book Antiqua" w:eastAsia="Times New Roman" w:hAnsi="Book Antiqua" w:cs="Calibri"/>
                <w:color w:val="000000"/>
                <w:sz w:val="16"/>
                <w:szCs w:val="16"/>
                <w:lang w:eastAsia="pt-BR"/>
              </w:rPr>
              <w:t>print</w:t>
            </w:r>
            <w:proofErr w:type="spellEnd"/>
            <w:r w:rsidRPr="00B8200D">
              <w:rPr>
                <w:rFonts w:ascii="Book Antiqua" w:eastAsia="Times New Roman" w:hAnsi="Book Antiqua" w:cs="Calibri"/>
                <w:color w:val="000000"/>
                <w:sz w:val="16"/>
                <w:szCs w:val="16"/>
                <w:lang w:eastAsia="pt-BR"/>
              </w:rPr>
              <w:t xml:space="preserve"> para aprovação e confecção de fotolitos para impressão. </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Milheiro</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proofErr w:type="gramStart"/>
            <w:r w:rsidRPr="00B8200D">
              <w:rPr>
                <w:rFonts w:ascii="Book Antiqua" w:eastAsia="Times New Roman" w:hAnsi="Book Antiqua" w:cs="Calibri"/>
                <w:b/>
                <w:bCs/>
                <w:color w:val="000000"/>
                <w:sz w:val="16"/>
                <w:szCs w:val="16"/>
                <w:lang w:eastAsia="pt-BR"/>
              </w:rPr>
              <w:t>5</w:t>
            </w:r>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R$ 3,45</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R$ 17,25</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17</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R$ 17,25</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314A68">
        <w:trPr>
          <w:trHeight w:val="2370"/>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18</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21</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Cartão de Estacionamento Área Azul</w:t>
            </w:r>
            <w:proofErr w:type="gramStart"/>
            <w:r w:rsidRPr="00B8200D">
              <w:rPr>
                <w:rFonts w:ascii="Book Antiqua" w:eastAsia="Times New Roman" w:hAnsi="Book Antiqua" w:cs="Calibri"/>
                <w:b/>
                <w:bCs/>
                <w:color w:val="000000"/>
                <w:sz w:val="16"/>
                <w:szCs w:val="16"/>
                <w:lang w:eastAsia="pt-BR"/>
              </w:rPr>
              <w:t xml:space="preserve">  </w:t>
            </w:r>
            <w:proofErr w:type="gramEnd"/>
            <w:r w:rsidRPr="00B8200D">
              <w:rPr>
                <w:rFonts w:ascii="Book Antiqua" w:eastAsia="Times New Roman" w:hAnsi="Book Antiqua" w:cs="Calibri"/>
                <w:b/>
                <w:bCs/>
                <w:color w:val="000000"/>
                <w:sz w:val="16"/>
                <w:szCs w:val="16"/>
                <w:lang w:eastAsia="pt-BR"/>
              </w:rPr>
              <w:t>– Bloco.</w:t>
            </w:r>
            <w:r w:rsidRPr="00B8200D">
              <w:rPr>
                <w:rFonts w:ascii="Book Antiqua" w:eastAsia="Times New Roman" w:hAnsi="Book Antiqua" w:cs="Calibri"/>
                <w:color w:val="000000"/>
                <w:sz w:val="16"/>
                <w:szCs w:val="16"/>
                <w:lang w:eastAsia="pt-BR"/>
              </w:rPr>
              <w:br/>
              <w:t xml:space="preserve">Bloco medindo 7,5 x 21 cm. Capa em papel offset 150 g/m², impressão 2x2 cores. Miolo composto por 10 folhas, formato 7,5 x 21 cm, com impressão 4x2 cores. Deverá conter tinta de segurança com reagente </w:t>
            </w:r>
            <w:proofErr w:type="spellStart"/>
            <w:r w:rsidRPr="00B8200D">
              <w:rPr>
                <w:rFonts w:ascii="Book Antiqua" w:eastAsia="Times New Roman" w:hAnsi="Book Antiqua" w:cs="Calibri"/>
                <w:color w:val="000000"/>
                <w:sz w:val="16"/>
                <w:szCs w:val="16"/>
                <w:lang w:eastAsia="pt-BR"/>
              </w:rPr>
              <w:t>apagável</w:t>
            </w:r>
            <w:proofErr w:type="spellEnd"/>
            <w:r w:rsidRPr="00B8200D">
              <w:rPr>
                <w:rFonts w:ascii="Book Antiqua" w:eastAsia="Times New Roman" w:hAnsi="Book Antiqua" w:cs="Calibri"/>
                <w:color w:val="000000"/>
                <w:sz w:val="16"/>
                <w:szCs w:val="16"/>
                <w:lang w:eastAsia="pt-BR"/>
              </w:rPr>
              <w:t xml:space="preserve">, dois picotes e duas numerações </w:t>
            </w:r>
            <w:proofErr w:type="spellStart"/>
            <w:r w:rsidRPr="00B8200D">
              <w:rPr>
                <w:rFonts w:ascii="Book Antiqua" w:eastAsia="Times New Roman" w:hAnsi="Book Antiqua" w:cs="Calibri"/>
                <w:color w:val="000000"/>
                <w:sz w:val="16"/>
                <w:szCs w:val="16"/>
                <w:lang w:eastAsia="pt-BR"/>
              </w:rPr>
              <w:t>sequenciais</w:t>
            </w:r>
            <w:proofErr w:type="spellEnd"/>
            <w:r w:rsidRPr="00B8200D">
              <w:rPr>
                <w:rFonts w:ascii="Book Antiqua" w:eastAsia="Times New Roman" w:hAnsi="Book Antiqua" w:cs="Calibri"/>
                <w:color w:val="000000"/>
                <w:sz w:val="16"/>
                <w:szCs w:val="16"/>
                <w:lang w:eastAsia="pt-BR"/>
              </w:rPr>
              <w:t xml:space="preserve"> por folha. Bloco intercalado e grampeado.</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Bloco</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20000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R$ 2,02</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R$ 40.400,00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18</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R$ 40.400,00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314A68">
        <w:trPr>
          <w:trHeight w:val="1348"/>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lastRenderedPageBreak/>
              <w:t>Lote 19</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22</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 xml:space="preserve">Cartão de Visita em Papel </w:t>
            </w:r>
            <w:proofErr w:type="spellStart"/>
            <w:r w:rsidRPr="00B8200D">
              <w:rPr>
                <w:rFonts w:ascii="Book Antiqua" w:eastAsia="Times New Roman" w:hAnsi="Book Antiqua" w:cs="Calibri"/>
                <w:b/>
                <w:bCs/>
                <w:color w:val="000000"/>
                <w:sz w:val="16"/>
                <w:szCs w:val="16"/>
                <w:lang w:eastAsia="pt-BR"/>
              </w:rPr>
              <w:t>Couchê</w:t>
            </w:r>
            <w:proofErr w:type="spellEnd"/>
            <w:r w:rsidRPr="00B8200D">
              <w:rPr>
                <w:rFonts w:ascii="Book Antiqua" w:eastAsia="Times New Roman" w:hAnsi="Book Antiqua" w:cs="Calibri"/>
                <w:b/>
                <w:bCs/>
                <w:color w:val="000000"/>
                <w:sz w:val="16"/>
                <w:szCs w:val="16"/>
                <w:lang w:eastAsia="pt-BR"/>
              </w:rPr>
              <w:t xml:space="preserve"> 300g – Unidade.</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Corte reto, impressão em 4x4 cores e no tamanho de 9x5cm.</w:t>
            </w:r>
            <w:r w:rsidRPr="00B8200D">
              <w:rPr>
                <w:rFonts w:ascii="Book Antiqua" w:eastAsia="Times New Roman" w:hAnsi="Book Antiqua" w:cs="Calibri"/>
                <w:color w:val="000000"/>
                <w:sz w:val="16"/>
                <w:szCs w:val="16"/>
                <w:lang w:eastAsia="pt-BR"/>
              </w:rPr>
              <w:br/>
              <w:t>Pedido Mínimo de 100 unidades por modelo.</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900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R$ 0,82</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R$ 738,00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19</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R$ 738,00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6C13DA">
        <w:trPr>
          <w:trHeight w:val="2653"/>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20</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23</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Certificados – Unidade.</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 xml:space="preserve">Impresso em papel </w:t>
            </w:r>
            <w:proofErr w:type="spellStart"/>
            <w:r w:rsidRPr="00B8200D">
              <w:rPr>
                <w:rFonts w:ascii="Book Antiqua" w:eastAsia="Times New Roman" w:hAnsi="Book Antiqua" w:cs="Calibri"/>
                <w:color w:val="000000"/>
                <w:sz w:val="16"/>
                <w:szCs w:val="16"/>
                <w:lang w:eastAsia="pt-BR"/>
              </w:rPr>
              <w:t>tríplex</w:t>
            </w:r>
            <w:proofErr w:type="spellEnd"/>
            <w:r w:rsidRPr="00B8200D">
              <w:rPr>
                <w:rFonts w:ascii="Book Antiqua" w:eastAsia="Times New Roman" w:hAnsi="Book Antiqua" w:cs="Calibri"/>
                <w:color w:val="000000"/>
                <w:sz w:val="16"/>
                <w:szCs w:val="16"/>
                <w:lang w:eastAsia="pt-BR"/>
              </w:rPr>
              <w:t xml:space="preserve"> 250 g/m², formato 210 x 297 mm, com impressão 4x1 cores. A arte final será desenvolvida conforme a necessidade do contratante, contemplando artes diversas. A empresa contratada deverá fornecer todos os serviços necessários à produção do material, incluindo criação da arte, elaboração do layout, apresentação de prova </w:t>
            </w:r>
            <w:proofErr w:type="spellStart"/>
            <w:r w:rsidRPr="00B8200D">
              <w:rPr>
                <w:rFonts w:ascii="Book Antiqua" w:eastAsia="Times New Roman" w:hAnsi="Book Antiqua" w:cs="Calibri"/>
                <w:color w:val="000000"/>
                <w:sz w:val="16"/>
                <w:szCs w:val="16"/>
                <w:lang w:eastAsia="pt-BR"/>
              </w:rPr>
              <w:t>print</w:t>
            </w:r>
            <w:proofErr w:type="spellEnd"/>
            <w:r w:rsidRPr="00B8200D">
              <w:rPr>
                <w:rFonts w:ascii="Book Antiqua" w:eastAsia="Times New Roman" w:hAnsi="Book Antiqua" w:cs="Calibri"/>
                <w:color w:val="000000"/>
                <w:sz w:val="16"/>
                <w:szCs w:val="16"/>
                <w:lang w:eastAsia="pt-BR"/>
              </w:rPr>
              <w:t xml:space="preserve"> para aprovação e confecção dos fotolitos.</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1600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R$ 1,95</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R$ 3.120,00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20</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R$ 3.120,00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6C13DA">
        <w:trPr>
          <w:trHeight w:val="2668"/>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21</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24</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Certificados – Unidade.</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 xml:space="preserve">Impresso em papel </w:t>
            </w:r>
            <w:proofErr w:type="spellStart"/>
            <w:r w:rsidRPr="00B8200D">
              <w:rPr>
                <w:rFonts w:ascii="Book Antiqua" w:eastAsia="Times New Roman" w:hAnsi="Book Antiqua" w:cs="Calibri"/>
                <w:color w:val="000000"/>
                <w:sz w:val="16"/>
                <w:szCs w:val="16"/>
                <w:lang w:eastAsia="pt-BR"/>
              </w:rPr>
              <w:t>tríplex</w:t>
            </w:r>
            <w:proofErr w:type="spellEnd"/>
            <w:r w:rsidRPr="00B8200D">
              <w:rPr>
                <w:rFonts w:ascii="Book Antiqua" w:eastAsia="Times New Roman" w:hAnsi="Book Antiqua" w:cs="Calibri"/>
                <w:color w:val="000000"/>
                <w:sz w:val="16"/>
                <w:szCs w:val="16"/>
                <w:lang w:eastAsia="pt-BR"/>
              </w:rPr>
              <w:t xml:space="preserve"> 240 g/m², formato A4, com impressão 4x4 cores. A arte final será desenvolvida conforme a necessidade do contratante, contemplando artes diversas. A empresa contratada deverá fornecer todos os serviços necessários à produção do material, incluindo criação da arte, elaboração do layout, apresentação de prova </w:t>
            </w:r>
            <w:proofErr w:type="spellStart"/>
            <w:r w:rsidRPr="00B8200D">
              <w:rPr>
                <w:rFonts w:ascii="Book Antiqua" w:eastAsia="Times New Roman" w:hAnsi="Book Antiqua" w:cs="Calibri"/>
                <w:color w:val="000000"/>
                <w:sz w:val="16"/>
                <w:szCs w:val="16"/>
                <w:lang w:eastAsia="pt-BR"/>
              </w:rPr>
              <w:t>print</w:t>
            </w:r>
            <w:proofErr w:type="spellEnd"/>
            <w:r w:rsidRPr="00B8200D">
              <w:rPr>
                <w:rFonts w:ascii="Book Antiqua" w:eastAsia="Times New Roman" w:hAnsi="Book Antiqua" w:cs="Calibri"/>
                <w:color w:val="000000"/>
                <w:sz w:val="16"/>
                <w:szCs w:val="16"/>
                <w:lang w:eastAsia="pt-BR"/>
              </w:rPr>
              <w:t xml:space="preserve"> para aprovação e confecção dos fotolitos.</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1600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R$ 1,87</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R$ 2.992,00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21</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R$ 2.992,00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BB0542">
        <w:trPr>
          <w:trHeight w:val="900"/>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22</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25</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Confecção de Selo Adesivo – Unidade.</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 xml:space="preserve">Papel adesivo. Cores: 4x0. Formato: redondo. Diâmetro: 2,5 cm. </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5000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R$ 0,53</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R$ 2.650,00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22</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R$ 2.650,00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BB0542">
        <w:trPr>
          <w:trHeight w:val="900"/>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23</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26</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Confecção de Selo Adesivo – Unidade.</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 xml:space="preserve">Adesivo vinil. Cores: 4x0. Formato: redondo. Diâmetro: </w:t>
            </w:r>
            <w:proofErr w:type="gramStart"/>
            <w:r w:rsidRPr="00B8200D">
              <w:rPr>
                <w:rFonts w:ascii="Book Antiqua" w:eastAsia="Times New Roman" w:hAnsi="Book Antiqua" w:cs="Calibri"/>
                <w:color w:val="000000"/>
                <w:sz w:val="16"/>
                <w:szCs w:val="16"/>
                <w:lang w:eastAsia="pt-BR"/>
              </w:rPr>
              <w:t>3cm</w:t>
            </w:r>
            <w:proofErr w:type="gramEnd"/>
            <w:r w:rsidRPr="00B8200D">
              <w:rPr>
                <w:rFonts w:ascii="Book Antiqua" w:eastAsia="Times New Roman" w:hAnsi="Book Antiqua" w:cs="Calibri"/>
                <w:color w:val="000000"/>
                <w:sz w:val="16"/>
                <w:szCs w:val="16"/>
                <w:lang w:eastAsia="pt-BR"/>
              </w:rPr>
              <w:t>.</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4400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R$ 0,15</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R$ 660,00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23</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R$ 660,00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8F484E">
        <w:trPr>
          <w:trHeight w:val="1222"/>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24</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27</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Cordão para Crachá – Unidade.</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 xml:space="preserve">Cordão confeccionado em poliéster liso, medindo 10 mm de largura por 85 cm de comprimento, nas </w:t>
            </w:r>
            <w:proofErr w:type="gramStart"/>
            <w:r w:rsidRPr="00B8200D">
              <w:rPr>
                <w:rFonts w:ascii="Book Antiqua" w:eastAsia="Times New Roman" w:hAnsi="Book Antiqua" w:cs="Calibri"/>
                <w:color w:val="000000"/>
                <w:sz w:val="16"/>
                <w:szCs w:val="16"/>
                <w:lang w:eastAsia="pt-BR"/>
              </w:rPr>
              <w:t>cores preta ou azul</w:t>
            </w:r>
            <w:proofErr w:type="gramEnd"/>
            <w:r w:rsidRPr="00B8200D">
              <w:rPr>
                <w:rFonts w:ascii="Book Antiqua" w:eastAsia="Times New Roman" w:hAnsi="Book Antiqua" w:cs="Calibri"/>
                <w:color w:val="000000"/>
                <w:sz w:val="16"/>
                <w:szCs w:val="16"/>
                <w:lang w:eastAsia="pt-BR"/>
              </w:rPr>
              <w:t xml:space="preserve">. Deve possuir presilha tipo </w:t>
            </w:r>
            <w:proofErr w:type="spellStart"/>
            <w:r w:rsidRPr="00B8200D">
              <w:rPr>
                <w:rFonts w:ascii="Book Antiqua" w:eastAsia="Times New Roman" w:hAnsi="Book Antiqua" w:cs="Calibri"/>
                <w:color w:val="000000"/>
                <w:sz w:val="16"/>
                <w:szCs w:val="16"/>
                <w:lang w:eastAsia="pt-BR"/>
              </w:rPr>
              <w:t>clip</w:t>
            </w:r>
            <w:proofErr w:type="spellEnd"/>
            <w:r w:rsidRPr="00B8200D">
              <w:rPr>
                <w:rFonts w:ascii="Book Antiqua" w:eastAsia="Times New Roman" w:hAnsi="Book Antiqua" w:cs="Calibri"/>
                <w:color w:val="000000"/>
                <w:sz w:val="16"/>
                <w:szCs w:val="16"/>
                <w:lang w:eastAsia="pt-BR"/>
              </w:rPr>
              <w:t xml:space="preserve"> jacaré em metal liso.</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4200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R$ 1,92</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R$ 8.064,00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24</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R$ 8.064,00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6C13DA">
        <w:trPr>
          <w:trHeight w:val="2766"/>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lastRenderedPageBreak/>
              <w:t>Lote 25</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28</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Crachá em PVC Laminado – Unidade.</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Impressão frente e verso em 4x4 cores, laminado com película cristal para maior durabilidade e melhor qualidade de impressão. Layout conforme especificações constantes na Autorização de Empenho (AE). Acabamento com brilho na face frontal e fosco na face posterior, contendo código de barras impresso.</w:t>
            </w:r>
            <w:r w:rsidRPr="00B8200D">
              <w:rPr>
                <w:rFonts w:ascii="Book Antiqua" w:eastAsia="Times New Roman" w:hAnsi="Book Antiqua" w:cs="Calibri"/>
                <w:color w:val="000000"/>
                <w:sz w:val="16"/>
                <w:szCs w:val="16"/>
                <w:lang w:eastAsia="pt-BR"/>
              </w:rPr>
              <w:br/>
              <w:t>Dimensões: 6,5 x 5,5 cm.</w:t>
            </w:r>
            <w:r w:rsidRPr="00B8200D">
              <w:rPr>
                <w:rFonts w:ascii="Book Antiqua" w:eastAsia="Times New Roman" w:hAnsi="Book Antiqua" w:cs="Calibri"/>
                <w:color w:val="000000"/>
                <w:sz w:val="16"/>
                <w:szCs w:val="16"/>
                <w:lang w:eastAsia="pt-BR"/>
              </w:rPr>
              <w:br/>
              <w:t>Espessura: 0,76 mm (padrão cartão bancário).</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4200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R$ 5,59</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R$ 23.478,00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25</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R$ 23.478,00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6C13DA">
        <w:trPr>
          <w:trHeight w:val="4369"/>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26</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29</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b/>
                <w:bCs/>
                <w:sz w:val="16"/>
                <w:szCs w:val="16"/>
                <w:lang w:eastAsia="pt-BR"/>
              </w:rPr>
            </w:pPr>
            <w:r w:rsidRPr="00B8200D">
              <w:rPr>
                <w:rFonts w:ascii="Book Antiqua" w:eastAsia="Times New Roman" w:hAnsi="Book Antiqua" w:cs="Calibri"/>
                <w:b/>
                <w:bCs/>
                <w:sz w:val="16"/>
                <w:szCs w:val="16"/>
                <w:lang w:eastAsia="pt-BR"/>
              </w:rPr>
              <w:t>Envelope de Segurança – Unidade.</w:t>
            </w:r>
            <w:r w:rsidRPr="00B8200D">
              <w:rPr>
                <w:rFonts w:ascii="Book Antiqua" w:eastAsia="Times New Roman" w:hAnsi="Book Antiqua" w:cs="Calibri"/>
                <w:b/>
                <w:bCs/>
                <w:sz w:val="16"/>
                <w:szCs w:val="16"/>
                <w:lang w:eastAsia="pt-BR"/>
              </w:rPr>
              <w:br/>
            </w:r>
            <w:r w:rsidRPr="00B8200D">
              <w:rPr>
                <w:rFonts w:ascii="Book Antiqua" w:eastAsia="Times New Roman" w:hAnsi="Book Antiqua" w:cs="Calibri"/>
                <w:sz w:val="16"/>
                <w:szCs w:val="16"/>
                <w:lang w:eastAsia="pt-BR"/>
              </w:rPr>
              <w:t xml:space="preserve">Envelope confeccionado em plástico transparente, medindo 20 x 26 x </w:t>
            </w:r>
            <w:proofErr w:type="gramStart"/>
            <w:r w:rsidRPr="00B8200D">
              <w:rPr>
                <w:rFonts w:ascii="Book Antiqua" w:eastAsia="Times New Roman" w:hAnsi="Book Antiqua" w:cs="Calibri"/>
                <w:sz w:val="16"/>
                <w:szCs w:val="16"/>
                <w:lang w:eastAsia="pt-BR"/>
              </w:rPr>
              <w:t>3</w:t>
            </w:r>
            <w:proofErr w:type="gramEnd"/>
            <w:r w:rsidRPr="00B8200D">
              <w:rPr>
                <w:rFonts w:ascii="Book Antiqua" w:eastAsia="Times New Roman" w:hAnsi="Book Antiqua" w:cs="Calibri"/>
                <w:sz w:val="16"/>
                <w:szCs w:val="16"/>
                <w:lang w:eastAsia="pt-BR"/>
              </w:rPr>
              <w:t xml:space="preserve"> cm, com aba adesiva e sistema de fechamento por lacre inviolável, destinado ao acondicionamento e armazenamento de drogas e objetos apreendidos. Deverá conter impressão da logomarca da </w:t>
            </w:r>
            <w:r w:rsidRPr="00B8200D">
              <w:rPr>
                <w:rFonts w:ascii="Book Antiqua" w:eastAsia="Times New Roman" w:hAnsi="Book Antiqua" w:cs="Calibri"/>
                <w:b/>
                <w:bCs/>
                <w:sz w:val="16"/>
                <w:szCs w:val="16"/>
                <w:lang w:eastAsia="pt-BR"/>
              </w:rPr>
              <w:t>Secretaria de Segurança Pública de Santa Catarina</w:t>
            </w:r>
            <w:r w:rsidRPr="00B8200D">
              <w:rPr>
                <w:rFonts w:ascii="Book Antiqua" w:eastAsia="Times New Roman" w:hAnsi="Book Antiqua" w:cs="Calibri"/>
                <w:sz w:val="16"/>
                <w:szCs w:val="16"/>
                <w:lang w:eastAsia="pt-BR"/>
              </w:rPr>
              <w:t xml:space="preserve"> em cor preta, bem como campos destinados à identificação das informações: número de protocolo/procedimento, nome do autor, RG/CPF e nome do policial responsável. A empresa contratada deverá fornecer todos os serviços necessários à produção do material, incluindo criação da arte final, elaboração do layout, apresentação de prova </w:t>
            </w:r>
            <w:proofErr w:type="spellStart"/>
            <w:r w:rsidRPr="00B8200D">
              <w:rPr>
                <w:rFonts w:ascii="Book Antiqua" w:eastAsia="Times New Roman" w:hAnsi="Book Antiqua" w:cs="Calibri"/>
                <w:sz w:val="16"/>
                <w:szCs w:val="16"/>
                <w:lang w:eastAsia="pt-BR"/>
              </w:rPr>
              <w:t>print</w:t>
            </w:r>
            <w:proofErr w:type="spellEnd"/>
            <w:r w:rsidRPr="00B8200D">
              <w:rPr>
                <w:rFonts w:ascii="Book Antiqua" w:eastAsia="Times New Roman" w:hAnsi="Book Antiqua" w:cs="Calibri"/>
                <w:sz w:val="16"/>
                <w:szCs w:val="16"/>
                <w:lang w:eastAsia="pt-BR"/>
              </w:rPr>
              <w:t xml:space="preserve"> e confecção dos fotolitos.</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630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R$ 1,13</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R$ 711,90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26</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R$ 711,90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6C13DA">
        <w:trPr>
          <w:trHeight w:val="4183"/>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27</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30</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b/>
                <w:bCs/>
                <w:sz w:val="16"/>
                <w:szCs w:val="16"/>
                <w:lang w:eastAsia="pt-BR"/>
              </w:rPr>
            </w:pPr>
            <w:r w:rsidRPr="00B8200D">
              <w:rPr>
                <w:rFonts w:ascii="Book Antiqua" w:eastAsia="Times New Roman" w:hAnsi="Book Antiqua" w:cs="Calibri"/>
                <w:b/>
                <w:bCs/>
                <w:sz w:val="16"/>
                <w:szCs w:val="16"/>
                <w:lang w:eastAsia="pt-BR"/>
              </w:rPr>
              <w:t>Envelope de Segurança – Unidade.</w:t>
            </w:r>
            <w:r w:rsidRPr="00B8200D">
              <w:rPr>
                <w:rFonts w:ascii="Book Antiqua" w:eastAsia="Times New Roman" w:hAnsi="Book Antiqua" w:cs="Calibri"/>
                <w:b/>
                <w:bCs/>
                <w:sz w:val="16"/>
                <w:szCs w:val="16"/>
                <w:lang w:eastAsia="pt-BR"/>
              </w:rPr>
              <w:br/>
            </w:r>
            <w:r w:rsidRPr="00B8200D">
              <w:rPr>
                <w:rFonts w:ascii="Book Antiqua" w:eastAsia="Times New Roman" w:hAnsi="Book Antiqua" w:cs="Calibri"/>
                <w:sz w:val="16"/>
                <w:szCs w:val="16"/>
                <w:lang w:eastAsia="pt-BR"/>
              </w:rPr>
              <w:t xml:space="preserve">Envelope confeccionado em plástico transparente, medindo 26 x 36 x </w:t>
            </w:r>
            <w:proofErr w:type="gramStart"/>
            <w:r w:rsidRPr="00B8200D">
              <w:rPr>
                <w:rFonts w:ascii="Book Antiqua" w:eastAsia="Times New Roman" w:hAnsi="Book Antiqua" w:cs="Calibri"/>
                <w:sz w:val="16"/>
                <w:szCs w:val="16"/>
                <w:lang w:eastAsia="pt-BR"/>
              </w:rPr>
              <w:t>3</w:t>
            </w:r>
            <w:proofErr w:type="gramEnd"/>
            <w:r w:rsidRPr="00B8200D">
              <w:rPr>
                <w:rFonts w:ascii="Book Antiqua" w:eastAsia="Times New Roman" w:hAnsi="Book Antiqua" w:cs="Calibri"/>
                <w:sz w:val="16"/>
                <w:szCs w:val="16"/>
                <w:lang w:eastAsia="pt-BR"/>
              </w:rPr>
              <w:t xml:space="preserve"> cm, com aba adesiva e sistema de fechamento por lacre inviolável, destinado ao acondicionamento e armazenamento de drogas e objetos apreendidos. Deverá conter impressão da logomarca da </w:t>
            </w:r>
            <w:r w:rsidRPr="00B8200D">
              <w:rPr>
                <w:rFonts w:ascii="Book Antiqua" w:eastAsia="Times New Roman" w:hAnsi="Book Antiqua" w:cs="Calibri"/>
                <w:b/>
                <w:bCs/>
                <w:sz w:val="16"/>
                <w:szCs w:val="16"/>
                <w:lang w:eastAsia="pt-BR"/>
              </w:rPr>
              <w:t xml:space="preserve">Secretaria de Segurança Pública de Santa Catarina </w:t>
            </w:r>
            <w:r w:rsidRPr="00B8200D">
              <w:rPr>
                <w:rFonts w:ascii="Book Antiqua" w:eastAsia="Times New Roman" w:hAnsi="Book Antiqua" w:cs="Calibri"/>
                <w:sz w:val="16"/>
                <w:szCs w:val="16"/>
                <w:lang w:eastAsia="pt-BR"/>
              </w:rPr>
              <w:t xml:space="preserve">em cor preta, bem como campos para identificação das seguintes informações: número de protocolo/procedimento, nome do autor, RG/CPF e nome do policial responsável. A empresa contratada deverá fornecer todos os serviços necessários à produção do material, incluindo criação da arte final, elaboração do layout, apresentação de prova </w:t>
            </w:r>
            <w:proofErr w:type="spellStart"/>
            <w:r w:rsidRPr="00B8200D">
              <w:rPr>
                <w:rFonts w:ascii="Book Antiqua" w:eastAsia="Times New Roman" w:hAnsi="Book Antiqua" w:cs="Calibri"/>
                <w:sz w:val="16"/>
                <w:szCs w:val="16"/>
                <w:lang w:eastAsia="pt-BR"/>
              </w:rPr>
              <w:t>print</w:t>
            </w:r>
            <w:proofErr w:type="spellEnd"/>
            <w:r w:rsidRPr="00B8200D">
              <w:rPr>
                <w:rFonts w:ascii="Book Antiqua" w:eastAsia="Times New Roman" w:hAnsi="Book Antiqua" w:cs="Calibri"/>
                <w:sz w:val="16"/>
                <w:szCs w:val="16"/>
                <w:lang w:eastAsia="pt-BR"/>
              </w:rPr>
              <w:t xml:space="preserve"> e confecção dos fotolitos.</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430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R$ 1,00</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R$ 430,00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27</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R$ 430,00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6C13DA">
        <w:trPr>
          <w:trHeight w:val="2624"/>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lastRenderedPageBreak/>
              <w:t>Lote 28</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31</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Envelope tipo Carta Timbrado para Diversas Secretarias – Unidade.</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Timbre conforme solicitado pela secretaria requisitante.</w:t>
            </w:r>
            <w:r w:rsidRPr="00B8200D">
              <w:rPr>
                <w:rFonts w:ascii="Book Antiqua" w:eastAsia="Times New Roman" w:hAnsi="Book Antiqua" w:cs="Calibri"/>
                <w:color w:val="000000"/>
                <w:sz w:val="16"/>
                <w:szCs w:val="16"/>
                <w:lang w:eastAsia="pt-BR"/>
              </w:rPr>
              <w:br/>
              <w:t xml:space="preserve">Medindo 11 x 23 cm. Confeccionado em papel </w:t>
            </w:r>
            <w:proofErr w:type="spellStart"/>
            <w:r w:rsidRPr="00B8200D">
              <w:rPr>
                <w:rFonts w:ascii="Book Antiqua" w:eastAsia="Times New Roman" w:hAnsi="Book Antiqua" w:cs="Calibri"/>
                <w:color w:val="000000"/>
                <w:sz w:val="16"/>
                <w:szCs w:val="16"/>
                <w:lang w:eastAsia="pt-BR"/>
              </w:rPr>
              <w:t>sulfite</w:t>
            </w:r>
            <w:proofErr w:type="spellEnd"/>
            <w:r w:rsidRPr="00B8200D">
              <w:rPr>
                <w:rFonts w:ascii="Book Antiqua" w:eastAsia="Times New Roman" w:hAnsi="Book Antiqua" w:cs="Calibri"/>
                <w:color w:val="000000"/>
                <w:sz w:val="16"/>
                <w:szCs w:val="16"/>
                <w:lang w:eastAsia="pt-BR"/>
              </w:rPr>
              <w:t xml:space="preserve"> branco 75 g/m², com impressão offset em 1x0 cor, fechado. A empresa contratada será responsável por todos os serviços necessários à produção do material, incluindo criação da arte final, elaboração do layout, apresentação de prova </w:t>
            </w:r>
            <w:proofErr w:type="spellStart"/>
            <w:r w:rsidRPr="00B8200D">
              <w:rPr>
                <w:rFonts w:ascii="Book Antiqua" w:eastAsia="Times New Roman" w:hAnsi="Book Antiqua" w:cs="Calibri"/>
                <w:color w:val="000000"/>
                <w:sz w:val="16"/>
                <w:szCs w:val="16"/>
                <w:lang w:eastAsia="pt-BR"/>
              </w:rPr>
              <w:t>print</w:t>
            </w:r>
            <w:proofErr w:type="spellEnd"/>
            <w:r w:rsidRPr="00B8200D">
              <w:rPr>
                <w:rFonts w:ascii="Book Antiqua" w:eastAsia="Times New Roman" w:hAnsi="Book Antiqua" w:cs="Calibri"/>
                <w:color w:val="000000"/>
                <w:sz w:val="16"/>
                <w:szCs w:val="16"/>
                <w:lang w:eastAsia="pt-BR"/>
              </w:rPr>
              <w:t xml:space="preserve"> e confecção dos fotolitos.</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6725</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R$ 0,77</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R$ 5.178,25</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28</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R$ 5.178,25</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6C13DA">
        <w:trPr>
          <w:trHeight w:val="2254"/>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29</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32</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Envelope tipo Saco – Unidade.</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 xml:space="preserve">Material no formato 176 x 250 mm, confeccionado em papel </w:t>
            </w:r>
            <w:proofErr w:type="spellStart"/>
            <w:r w:rsidRPr="00B8200D">
              <w:rPr>
                <w:rFonts w:ascii="Book Antiqua" w:eastAsia="Times New Roman" w:hAnsi="Book Antiqua" w:cs="Calibri"/>
                <w:color w:val="000000"/>
                <w:sz w:val="16"/>
                <w:szCs w:val="16"/>
                <w:lang w:eastAsia="pt-BR"/>
              </w:rPr>
              <w:t>sulfite</w:t>
            </w:r>
            <w:proofErr w:type="spellEnd"/>
            <w:r w:rsidRPr="00B8200D">
              <w:rPr>
                <w:rFonts w:ascii="Book Antiqua" w:eastAsia="Times New Roman" w:hAnsi="Book Antiqua" w:cs="Calibri"/>
                <w:color w:val="000000"/>
                <w:sz w:val="16"/>
                <w:szCs w:val="16"/>
                <w:lang w:eastAsia="pt-BR"/>
              </w:rPr>
              <w:t xml:space="preserve"> ouro 110 g/m², fechado, com impressão offset em 1x0 cor. A empresa contratada será responsável por todos os serviços necessários à produção do material, incluindo criação da arte final, elaboração do layout, apresentação de prova </w:t>
            </w:r>
            <w:proofErr w:type="spellStart"/>
            <w:r w:rsidRPr="00B8200D">
              <w:rPr>
                <w:rFonts w:ascii="Book Antiqua" w:eastAsia="Times New Roman" w:hAnsi="Book Antiqua" w:cs="Calibri"/>
                <w:color w:val="000000"/>
                <w:sz w:val="16"/>
                <w:szCs w:val="16"/>
                <w:lang w:eastAsia="pt-BR"/>
              </w:rPr>
              <w:t>print</w:t>
            </w:r>
            <w:proofErr w:type="spellEnd"/>
            <w:r w:rsidRPr="00B8200D">
              <w:rPr>
                <w:rFonts w:ascii="Book Antiqua" w:eastAsia="Times New Roman" w:hAnsi="Book Antiqua" w:cs="Calibri"/>
                <w:color w:val="000000"/>
                <w:sz w:val="16"/>
                <w:szCs w:val="16"/>
                <w:lang w:eastAsia="pt-BR"/>
              </w:rPr>
              <w:t xml:space="preserve"> e confecção dos fotolitos.</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1500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R$ 0,87</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R$ 1.305,00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29</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R$ 1.305,00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6C13DA">
        <w:trPr>
          <w:trHeight w:val="2659"/>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30</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33</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Envelope tipo Saco Timbrado para Correspondência Externa – Unidade.</w:t>
            </w:r>
            <w:r w:rsidRPr="00B8200D">
              <w:rPr>
                <w:rFonts w:ascii="Book Antiqua" w:eastAsia="Times New Roman" w:hAnsi="Book Antiqua" w:cs="Calibri"/>
                <w:color w:val="000000"/>
                <w:sz w:val="16"/>
                <w:szCs w:val="16"/>
                <w:lang w:eastAsia="pt-BR"/>
              </w:rPr>
              <w:br/>
              <w:t xml:space="preserve">Timbre conforme solicitado pela secretaria requisitante. Medindo 229 x 324 mm (fechado). Confeccionado em papel ouro 90 g/m², com impressão offset em 1x0 cor. A empresa contratada será responsável por todos os serviços necessários à produção do material, incluindo criação da arte final, elaboração do layout, apresentação de prova </w:t>
            </w:r>
            <w:proofErr w:type="spellStart"/>
            <w:r w:rsidRPr="00B8200D">
              <w:rPr>
                <w:rFonts w:ascii="Book Antiqua" w:eastAsia="Times New Roman" w:hAnsi="Book Antiqua" w:cs="Calibri"/>
                <w:color w:val="000000"/>
                <w:sz w:val="16"/>
                <w:szCs w:val="16"/>
                <w:lang w:eastAsia="pt-BR"/>
              </w:rPr>
              <w:t>print</w:t>
            </w:r>
            <w:proofErr w:type="spellEnd"/>
            <w:r w:rsidRPr="00B8200D">
              <w:rPr>
                <w:rFonts w:ascii="Book Antiqua" w:eastAsia="Times New Roman" w:hAnsi="Book Antiqua" w:cs="Calibri"/>
                <w:color w:val="000000"/>
                <w:sz w:val="16"/>
                <w:szCs w:val="16"/>
                <w:lang w:eastAsia="pt-BR"/>
              </w:rPr>
              <w:t xml:space="preserve"> e confecção dos fotolitos.</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3500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R$ 1,60</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R$ 5.600,00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30</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R$ 5.600,00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98104C">
        <w:trPr>
          <w:trHeight w:val="2518"/>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31</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34</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Envelope tipo Saco Timbrado para Diversas Secretarias – Unidade.</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 xml:space="preserve">Timbre conforme solicitado pela secretaria requisitante. Medindo 25 x 35 cm (fechado). Confeccionado em papel ouro 90 g/m², formato 250 x 350 mm, com impressão offset em 1x0 cor. A empresa contratada será responsável por todos os serviços necessários à produção do material, incluindo criação da arte final, elaboração do layout, apresentação de prova </w:t>
            </w:r>
            <w:proofErr w:type="spellStart"/>
            <w:r w:rsidRPr="00B8200D">
              <w:rPr>
                <w:rFonts w:ascii="Book Antiqua" w:eastAsia="Times New Roman" w:hAnsi="Book Antiqua" w:cs="Calibri"/>
                <w:color w:val="000000"/>
                <w:sz w:val="16"/>
                <w:szCs w:val="16"/>
                <w:lang w:eastAsia="pt-BR"/>
              </w:rPr>
              <w:t>print</w:t>
            </w:r>
            <w:proofErr w:type="spellEnd"/>
            <w:r w:rsidRPr="00B8200D">
              <w:rPr>
                <w:rFonts w:ascii="Book Antiqua" w:eastAsia="Times New Roman" w:hAnsi="Book Antiqua" w:cs="Calibri"/>
                <w:color w:val="000000"/>
                <w:sz w:val="16"/>
                <w:szCs w:val="16"/>
                <w:lang w:eastAsia="pt-BR"/>
              </w:rPr>
              <w:t xml:space="preserve"> e confecção dos fotolitos.</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3525</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R$ 1,06</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R$ 3.736,50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31</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R$ 3.736,50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98104C">
        <w:trPr>
          <w:trHeight w:val="1326"/>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32</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35</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Ficha de Visita – Unidade.</w:t>
            </w:r>
            <w:r w:rsidRPr="00B8200D">
              <w:rPr>
                <w:rFonts w:ascii="Book Antiqua" w:eastAsia="Times New Roman" w:hAnsi="Book Antiqua" w:cs="Calibri"/>
                <w:color w:val="000000"/>
                <w:sz w:val="16"/>
                <w:szCs w:val="16"/>
                <w:lang w:eastAsia="pt-BR"/>
              </w:rPr>
              <w:br/>
              <w:t xml:space="preserve">Impresso em papel </w:t>
            </w:r>
            <w:proofErr w:type="spellStart"/>
            <w:r w:rsidRPr="00B8200D">
              <w:rPr>
                <w:rFonts w:ascii="Book Antiqua" w:eastAsia="Times New Roman" w:hAnsi="Book Antiqua" w:cs="Calibri"/>
                <w:color w:val="000000"/>
                <w:sz w:val="16"/>
                <w:szCs w:val="16"/>
                <w:lang w:eastAsia="pt-BR"/>
              </w:rPr>
              <w:t>sulfite</w:t>
            </w:r>
            <w:proofErr w:type="spellEnd"/>
            <w:r w:rsidRPr="00B8200D">
              <w:rPr>
                <w:rFonts w:ascii="Book Antiqua" w:eastAsia="Times New Roman" w:hAnsi="Book Antiqua" w:cs="Calibri"/>
                <w:color w:val="000000"/>
                <w:sz w:val="16"/>
                <w:szCs w:val="16"/>
                <w:lang w:eastAsia="pt-BR"/>
              </w:rPr>
              <w:t xml:space="preserve"> 240 g/m², com impressão em 4x0 cores. Formato 15 x 10 cm, com corte reto.</w:t>
            </w:r>
            <w:r w:rsidRPr="00B8200D">
              <w:rPr>
                <w:rFonts w:ascii="Book Antiqua" w:eastAsia="Times New Roman" w:hAnsi="Book Antiqua" w:cs="Calibri"/>
                <w:color w:val="000000"/>
                <w:sz w:val="16"/>
                <w:szCs w:val="16"/>
                <w:lang w:eastAsia="pt-BR"/>
              </w:rPr>
              <w:br/>
            </w:r>
            <w:r w:rsidRPr="00B8200D">
              <w:rPr>
                <w:rFonts w:ascii="Book Antiqua" w:eastAsia="Times New Roman" w:hAnsi="Book Antiqua" w:cs="Calibri"/>
                <w:b/>
                <w:bCs/>
                <w:color w:val="000000"/>
                <w:sz w:val="16"/>
                <w:szCs w:val="16"/>
                <w:lang w:eastAsia="pt-BR"/>
              </w:rPr>
              <w:t>Pedido mínimo de 100 unidades por modelo.</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2000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R$ 0,84</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R$ 1.680,00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32</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R$ 1.680,00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CD317D">
        <w:trPr>
          <w:trHeight w:val="1774"/>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lastRenderedPageBreak/>
              <w:t>Lote 33</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36</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Folder Tipo Sanfona – Unidade.</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 xml:space="preserve">Confecção de folder tipo sanfona com até </w:t>
            </w:r>
            <w:proofErr w:type="gramStart"/>
            <w:r w:rsidRPr="00B8200D">
              <w:rPr>
                <w:rFonts w:ascii="Book Antiqua" w:eastAsia="Times New Roman" w:hAnsi="Book Antiqua" w:cs="Calibri"/>
                <w:color w:val="000000"/>
                <w:sz w:val="16"/>
                <w:szCs w:val="16"/>
                <w:lang w:eastAsia="pt-BR"/>
              </w:rPr>
              <w:t>5</w:t>
            </w:r>
            <w:proofErr w:type="gramEnd"/>
            <w:r w:rsidRPr="00B8200D">
              <w:rPr>
                <w:rFonts w:ascii="Book Antiqua" w:eastAsia="Times New Roman" w:hAnsi="Book Antiqua" w:cs="Calibri"/>
                <w:color w:val="000000"/>
                <w:sz w:val="16"/>
                <w:szCs w:val="16"/>
                <w:lang w:eastAsia="pt-BR"/>
              </w:rPr>
              <w:t xml:space="preserve"> painéis. Produzido em papel </w:t>
            </w:r>
            <w:proofErr w:type="spellStart"/>
            <w:r w:rsidRPr="00B8200D">
              <w:rPr>
                <w:rFonts w:ascii="Book Antiqua" w:eastAsia="Times New Roman" w:hAnsi="Book Antiqua" w:cs="Calibri"/>
                <w:color w:val="000000"/>
                <w:sz w:val="16"/>
                <w:szCs w:val="16"/>
                <w:lang w:eastAsia="pt-BR"/>
              </w:rPr>
              <w:t>Couché</w:t>
            </w:r>
            <w:proofErr w:type="spellEnd"/>
            <w:r w:rsidRPr="00B8200D">
              <w:rPr>
                <w:rFonts w:ascii="Book Antiqua" w:eastAsia="Times New Roman" w:hAnsi="Book Antiqua" w:cs="Calibri"/>
                <w:color w:val="000000"/>
                <w:sz w:val="16"/>
                <w:szCs w:val="16"/>
                <w:lang w:eastAsia="pt-BR"/>
              </w:rPr>
              <w:t xml:space="preserve"> brilho 90 g/m², com impressão colorida frente e verso (4x4 cores) em alta resolução. Acabamento com refile e dobra. A arte-final será fornecida pela contratante. Formato aberto: 75 x 15 cm.</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3000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R$ 1,04</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R$ 3.120,00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33</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R$ 3.120,00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BB0542">
        <w:trPr>
          <w:trHeight w:val="960"/>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34</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37</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Impressão de Cartão – Unidade.</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 xml:space="preserve">Papel </w:t>
            </w:r>
            <w:proofErr w:type="spellStart"/>
            <w:r w:rsidRPr="00B8200D">
              <w:rPr>
                <w:rFonts w:ascii="Book Antiqua" w:eastAsia="Times New Roman" w:hAnsi="Book Antiqua" w:cs="Calibri"/>
                <w:color w:val="000000"/>
                <w:sz w:val="16"/>
                <w:szCs w:val="16"/>
                <w:lang w:eastAsia="pt-BR"/>
              </w:rPr>
              <w:t>couchê</w:t>
            </w:r>
            <w:proofErr w:type="spellEnd"/>
            <w:r w:rsidRPr="00B8200D">
              <w:rPr>
                <w:rFonts w:ascii="Book Antiqua" w:eastAsia="Times New Roman" w:hAnsi="Book Antiqua" w:cs="Calibri"/>
                <w:color w:val="000000"/>
                <w:sz w:val="16"/>
                <w:szCs w:val="16"/>
                <w:lang w:eastAsia="pt-BR"/>
              </w:rPr>
              <w:t xml:space="preserve"> fosco. 200g/</w:t>
            </w:r>
            <w:proofErr w:type="spellStart"/>
            <w:r w:rsidRPr="00B8200D">
              <w:rPr>
                <w:rFonts w:ascii="Book Antiqua" w:eastAsia="Times New Roman" w:hAnsi="Book Antiqua" w:cs="Calibri"/>
                <w:color w:val="000000"/>
                <w:sz w:val="16"/>
                <w:szCs w:val="16"/>
                <w:lang w:eastAsia="pt-BR"/>
              </w:rPr>
              <w:t>m²</w:t>
            </w:r>
            <w:proofErr w:type="spellEnd"/>
            <w:r w:rsidRPr="00B8200D">
              <w:rPr>
                <w:rFonts w:ascii="Book Antiqua" w:eastAsia="Times New Roman" w:hAnsi="Book Antiqua" w:cs="Calibri"/>
                <w:color w:val="000000"/>
                <w:sz w:val="16"/>
                <w:szCs w:val="16"/>
                <w:lang w:eastAsia="pt-BR"/>
              </w:rPr>
              <w:t xml:space="preserve">. Impressão em </w:t>
            </w:r>
            <w:proofErr w:type="gramStart"/>
            <w:r w:rsidRPr="00B8200D">
              <w:rPr>
                <w:rFonts w:ascii="Book Antiqua" w:eastAsia="Times New Roman" w:hAnsi="Book Antiqua" w:cs="Calibri"/>
                <w:color w:val="000000"/>
                <w:sz w:val="16"/>
                <w:szCs w:val="16"/>
                <w:lang w:eastAsia="pt-BR"/>
              </w:rPr>
              <w:t>OFF</w:t>
            </w:r>
            <w:proofErr w:type="gramEnd"/>
            <w:r w:rsidRPr="00B8200D">
              <w:rPr>
                <w:rFonts w:ascii="Book Antiqua" w:eastAsia="Times New Roman" w:hAnsi="Book Antiqua" w:cs="Calibri"/>
                <w:color w:val="000000"/>
                <w:sz w:val="16"/>
                <w:szCs w:val="16"/>
                <w:lang w:eastAsia="pt-BR"/>
              </w:rPr>
              <w:t xml:space="preserve">-set, 4x4 cores, tamanho 10 x 15cm. </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300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R$ 0,26</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R$ 78,00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34</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R$ 78,00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BB0542">
        <w:trPr>
          <w:trHeight w:val="900"/>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35</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38</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 xml:space="preserve">Impressão de Cartão – Unidade. </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 xml:space="preserve">Papel </w:t>
            </w:r>
            <w:proofErr w:type="spellStart"/>
            <w:r w:rsidRPr="00B8200D">
              <w:rPr>
                <w:rFonts w:ascii="Book Antiqua" w:eastAsia="Times New Roman" w:hAnsi="Book Antiqua" w:cs="Calibri"/>
                <w:color w:val="000000"/>
                <w:sz w:val="16"/>
                <w:szCs w:val="16"/>
                <w:lang w:eastAsia="pt-BR"/>
              </w:rPr>
              <w:t>couchê</w:t>
            </w:r>
            <w:proofErr w:type="spellEnd"/>
            <w:r w:rsidRPr="00B8200D">
              <w:rPr>
                <w:rFonts w:ascii="Book Antiqua" w:eastAsia="Times New Roman" w:hAnsi="Book Antiqua" w:cs="Calibri"/>
                <w:color w:val="000000"/>
                <w:sz w:val="16"/>
                <w:szCs w:val="16"/>
                <w:lang w:eastAsia="pt-BR"/>
              </w:rPr>
              <w:t xml:space="preserve"> fosco. 200g/</w:t>
            </w:r>
            <w:proofErr w:type="spellStart"/>
            <w:r w:rsidRPr="00B8200D">
              <w:rPr>
                <w:rFonts w:ascii="Book Antiqua" w:eastAsia="Times New Roman" w:hAnsi="Book Antiqua" w:cs="Calibri"/>
                <w:color w:val="000000"/>
                <w:sz w:val="16"/>
                <w:szCs w:val="16"/>
                <w:lang w:eastAsia="pt-BR"/>
              </w:rPr>
              <w:t>m²</w:t>
            </w:r>
            <w:proofErr w:type="spellEnd"/>
            <w:r w:rsidRPr="00B8200D">
              <w:rPr>
                <w:rFonts w:ascii="Book Antiqua" w:eastAsia="Times New Roman" w:hAnsi="Book Antiqua" w:cs="Calibri"/>
                <w:color w:val="000000"/>
                <w:sz w:val="16"/>
                <w:szCs w:val="16"/>
                <w:lang w:eastAsia="pt-BR"/>
              </w:rPr>
              <w:t xml:space="preserve">. 4x0 cores, tamanho 10 x </w:t>
            </w:r>
            <w:proofErr w:type="gramStart"/>
            <w:r w:rsidRPr="00B8200D">
              <w:rPr>
                <w:rFonts w:ascii="Book Antiqua" w:eastAsia="Times New Roman" w:hAnsi="Book Antiqua" w:cs="Calibri"/>
                <w:color w:val="000000"/>
                <w:sz w:val="16"/>
                <w:szCs w:val="16"/>
                <w:lang w:eastAsia="pt-BR"/>
              </w:rPr>
              <w:t>15cm</w:t>
            </w:r>
            <w:proofErr w:type="gramEnd"/>
            <w:r w:rsidRPr="00B8200D">
              <w:rPr>
                <w:rFonts w:ascii="Book Antiqua" w:eastAsia="Times New Roman" w:hAnsi="Book Antiqua" w:cs="Calibri"/>
                <w:color w:val="000000"/>
                <w:sz w:val="16"/>
                <w:szCs w:val="16"/>
                <w:lang w:eastAsia="pt-BR"/>
              </w:rPr>
              <w:t xml:space="preserve">. </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50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R$ 0,50</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R$ 25,00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35</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R$ 25,00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BB0542">
        <w:trPr>
          <w:trHeight w:val="1200"/>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36</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39</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 xml:space="preserve">Impressão de Cartão com </w:t>
            </w:r>
            <w:proofErr w:type="spellStart"/>
            <w:r w:rsidRPr="00B8200D">
              <w:rPr>
                <w:rFonts w:ascii="Book Antiqua" w:eastAsia="Times New Roman" w:hAnsi="Book Antiqua" w:cs="Calibri"/>
                <w:b/>
                <w:bCs/>
                <w:color w:val="000000"/>
                <w:sz w:val="16"/>
                <w:szCs w:val="16"/>
                <w:lang w:eastAsia="pt-BR"/>
              </w:rPr>
              <w:t>Plastificação</w:t>
            </w:r>
            <w:proofErr w:type="spellEnd"/>
            <w:r w:rsidRPr="00B8200D">
              <w:rPr>
                <w:rFonts w:ascii="Book Antiqua" w:eastAsia="Times New Roman" w:hAnsi="Book Antiqua" w:cs="Calibri"/>
                <w:b/>
                <w:bCs/>
                <w:color w:val="000000"/>
                <w:sz w:val="16"/>
                <w:szCs w:val="16"/>
                <w:lang w:eastAsia="pt-BR"/>
              </w:rPr>
              <w:t xml:space="preserve"> Fosco – Unidade.</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 xml:space="preserve">Papel </w:t>
            </w:r>
            <w:proofErr w:type="spellStart"/>
            <w:r w:rsidRPr="00B8200D">
              <w:rPr>
                <w:rFonts w:ascii="Book Antiqua" w:eastAsia="Times New Roman" w:hAnsi="Book Antiqua" w:cs="Calibri"/>
                <w:color w:val="000000"/>
                <w:sz w:val="16"/>
                <w:szCs w:val="16"/>
                <w:lang w:eastAsia="pt-BR"/>
              </w:rPr>
              <w:t>couchê</w:t>
            </w:r>
            <w:proofErr w:type="spellEnd"/>
            <w:r w:rsidRPr="00B8200D">
              <w:rPr>
                <w:rFonts w:ascii="Book Antiqua" w:eastAsia="Times New Roman" w:hAnsi="Book Antiqua" w:cs="Calibri"/>
                <w:color w:val="000000"/>
                <w:sz w:val="16"/>
                <w:szCs w:val="16"/>
                <w:lang w:eastAsia="pt-BR"/>
              </w:rPr>
              <w:t xml:space="preserve"> fosco. 200g/</w:t>
            </w:r>
            <w:proofErr w:type="spellStart"/>
            <w:r w:rsidRPr="00B8200D">
              <w:rPr>
                <w:rFonts w:ascii="Book Antiqua" w:eastAsia="Times New Roman" w:hAnsi="Book Antiqua" w:cs="Calibri"/>
                <w:color w:val="000000"/>
                <w:sz w:val="16"/>
                <w:szCs w:val="16"/>
                <w:lang w:eastAsia="pt-BR"/>
              </w:rPr>
              <w:t>m²</w:t>
            </w:r>
            <w:proofErr w:type="spellEnd"/>
            <w:r w:rsidRPr="00B8200D">
              <w:rPr>
                <w:rFonts w:ascii="Book Antiqua" w:eastAsia="Times New Roman" w:hAnsi="Book Antiqua" w:cs="Calibri"/>
                <w:color w:val="000000"/>
                <w:sz w:val="16"/>
                <w:szCs w:val="16"/>
                <w:lang w:eastAsia="pt-BR"/>
              </w:rPr>
              <w:t xml:space="preserve">. 4x4 cores, tamanho 10 x </w:t>
            </w:r>
            <w:proofErr w:type="gramStart"/>
            <w:r w:rsidRPr="00B8200D">
              <w:rPr>
                <w:rFonts w:ascii="Book Antiqua" w:eastAsia="Times New Roman" w:hAnsi="Book Antiqua" w:cs="Calibri"/>
                <w:color w:val="000000"/>
                <w:sz w:val="16"/>
                <w:szCs w:val="16"/>
                <w:lang w:eastAsia="pt-BR"/>
              </w:rPr>
              <w:t>15cm</w:t>
            </w:r>
            <w:proofErr w:type="gramEnd"/>
            <w:r w:rsidRPr="00B8200D">
              <w:rPr>
                <w:rFonts w:ascii="Book Antiqua" w:eastAsia="Times New Roman" w:hAnsi="Book Antiqua" w:cs="Calibri"/>
                <w:color w:val="000000"/>
                <w:sz w:val="16"/>
                <w:szCs w:val="16"/>
                <w:lang w:eastAsia="pt-BR"/>
              </w:rPr>
              <w:t xml:space="preserve">, com </w:t>
            </w:r>
            <w:proofErr w:type="spellStart"/>
            <w:r w:rsidRPr="00B8200D">
              <w:rPr>
                <w:rFonts w:ascii="Book Antiqua" w:eastAsia="Times New Roman" w:hAnsi="Book Antiqua" w:cs="Calibri"/>
                <w:color w:val="000000"/>
                <w:sz w:val="16"/>
                <w:szCs w:val="16"/>
                <w:lang w:eastAsia="pt-BR"/>
              </w:rPr>
              <w:t>plastificação</w:t>
            </w:r>
            <w:proofErr w:type="spellEnd"/>
            <w:r w:rsidRPr="00B8200D">
              <w:rPr>
                <w:rFonts w:ascii="Book Antiqua" w:eastAsia="Times New Roman" w:hAnsi="Book Antiqua" w:cs="Calibri"/>
                <w:color w:val="000000"/>
                <w:sz w:val="16"/>
                <w:szCs w:val="16"/>
                <w:lang w:eastAsia="pt-BR"/>
              </w:rPr>
              <w:t>.</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350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R$ 0,45</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R$ 157,50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36</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R$ 157,50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BB0542">
        <w:trPr>
          <w:trHeight w:val="1200"/>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37</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40</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Impressão de Convite – Unidade.</w:t>
            </w:r>
            <w:r w:rsidRPr="00B8200D">
              <w:rPr>
                <w:rFonts w:ascii="Book Antiqua" w:eastAsia="Times New Roman" w:hAnsi="Book Antiqua" w:cs="Calibri"/>
                <w:color w:val="000000"/>
                <w:sz w:val="16"/>
                <w:szCs w:val="16"/>
                <w:lang w:eastAsia="pt-BR"/>
              </w:rPr>
              <w:br/>
              <w:t xml:space="preserve">Material impresso em papel </w:t>
            </w:r>
            <w:proofErr w:type="spellStart"/>
            <w:r w:rsidRPr="00B8200D">
              <w:rPr>
                <w:rFonts w:ascii="Book Antiqua" w:eastAsia="Times New Roman" w:hAnsi="Book Antiqua" w:cs="Calibri"/>
                <w:color w:val="000000"/>
                <w:sz w:val="16"/>
                <w:szCs w:val="16"/>
                <w:lang w:eastAsia="pt-BR"/>
              </w:rPr>
              <w:t>couchê</w:t>
            </w:r>
            <w:proofErr w:type="spellEnd"/>
            <w:r w:rsidRPr="00B8200D">
              <w:rPr>
                <w:rFonts w:ascii="Book Antiqua" w:eastAsia="Times New Roman" w:hAnsi="Book Antiqua" w:cs="Calibri"/>
                <w:color w:val="000000"/>
                <w:sz w:val="16"/>
                <w:szCs w:val="16"/>
                <w:lang w:eastAsia="pt-BR"/>
              </w:rPr>
              <w:t xml:space="preserve"> 150 g/m², com impressão offset em 4x0 cores. Formato 21 x 10 cm.</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R$ 0,48</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R$ 48,00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37</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R$ 48,00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BB0542">
        <w:trPr>
          <w:trHeight w:val="1200"/>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38</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41</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Papel Timbrado A4 – Unidade.</w:t>
            </w:r>
            <w:r w:rsidRPr="00B8200D">
              <w:rPr>
                <w:rFonts w:ascii="Book Antiqua" w:eastAsia="Times New Roman" w:hAnsi="Book Antiqua" w:cs="Calibri"/>
                <w:color w:val="000000"/>
                <w:sz w:val="16"/>
                <w:szCs w:val="16"/>
                <w:lang w:eastAsia="pt-BR"/>
              </w:rPr>
              <w:br/>
              <w:t xml:space="preserve">Formato A4 (210 x 297 mm), confeccionado em papel offset 95 g/m², com impressão em </w:t>
            </w:r>
            <w:proofErr w:type="gramStart"/>
            <w:r w:rsidRPr="00B8200D">
              <w:rPr>
                <w:rFonts w:ascii="Book Antiqua" w:eastAsia="Times New Roman" w:hAnsi="Book Antiqua" w:cs="Calibri"/>
                <w:color w:val="000000"/>
                <w:sz w:val="16"/>
                <w:szCs w:val="16"/>
                <w:lang w:eastAsia="pt-BR"/>
              </w:rPr>
              <w:t>1</w:t>
            </w:r>
            <w:proofErr w:type="gramEnd"/>
            <w:r w:rsidRPr="00B8200D">
              <w:rPr>
                <w:rFonts w:ascii="Book Antiqua" w:eastAsia="Times New Roman" w:hAnsi="Book Antiqua" w:cs="Calibri"/>
                <w:color w:val="000000"/>
                <w:sz w:val="16"/>
                <w:szCs w:val="16"/>
                <w:lang w:eastAsia="pt-BR"/>
              </w:rPr>
              <w:t xml:space="preserve"> cor, frente.</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2000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R$ 0,24</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R$ 480,00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38</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R$ 480,00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CD317D">
        <w:trPr>
          <w:trHeight w:val="2698"/>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39</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42</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Pasta com Bolsa Tipo Faca Padrão – Unidade.</w:t>
            </w:r>
            <w:r w:rsidRPr="00B8200D">
              <w:rPr>
                <w:rFonts w:ascii="Book Antiqua" w:eastAsia="Times New Roman" w:hAnsi="Book Antiqua" w:cs="Calibri"/>
                <w:color w:val="000000"/>
                <w:sz w:val="16"/>
                <w:szCs w:val="16"/>
                <w:lang w:eastAsia="pt-BR"/>
              </w:rPr>
              <w:br/>
              <w:t xml:space="preserve">46,5 x 31 cm (aberta) e 23,5 x 31 cm (fechada). Impressão em 4x4 cores, em papel </w:t>
            </w:r>
            <w:proofErr w:type="spellStart"/>
            <w:r w:rsidRPr="00B8200D">
              <w:rPr>
                <w:rFonts w:ascii="Book Antiqua" w:eastAsia="Times New Roman" w:hAnsi="Book Antiqua" w:cs="Calibri"/>
                <w:color w:val="000000"/>
                <w:sz w:val="16"/>
                <w:szCs w:val="16"/>
                <w:lang w:eastAsia="pt-BR"/>
              </w:rPr>
              <w:t>couchê</w:t>
            </w:r>
            <w:proofErr w:type="spellEnd"/>
            <w:r w:rsidRPr="00B8200D">
              <w:rPr>
                <w:rFonts w:ascii="Book Antiqua" w:eastAsia="Times New Roman" w:hAnsi="Book Antiqua" w:cs="Calibri"/>
                <w:color w:val="000000"/>
                <w:sz w:val="16"/>
                <w:szCs w:val="16"/>
                <w:lang w:eastAsia="pt-BR"/>
              </w:rPr>
              <w:t xml:space="preserve"> brilho 300 g/m². Sem impressão na bolsa interna. Acabamento com </w:t>
            </w:r>
            <w:proofErr w:type="spellStart"/>
            <w:r w:rsidRPr="00B8200D">
              <w:rPr>
                <w:rFonts w:ascii="Book Antiqua" w:eastAsia="Times New Roman" w:hAnsi="Book Antiqua" w:cs="Calibri"/>
                <w:color w:val="000000"/>
                <w:sz w:val="16"/>
                <w:szCs w:val="16"/>
                <w:lang w:eastAsia="pt-BR"/>
              </w:rPr>
              <w:t>plastificação</w:t>
            </w:r>
            <w:proofErr w:type="spellEnd"/>
            <w:r w:rsidRPr="00B8200D">
              <w:rPr>
                <w:rFonts w:ascii="Book Antiqua" w:eastAsia="Times New Roman" w:hAnsi="Book Antiqua" w:cs="Calibri"/>
                <w:color w:val="000000"/>
                <w:sz w:val="16"/>
                <w:szCs w:val="16"/>
                <w:lang w:eastAsia="pt-BR"/>
              </w:rPr>
              <w:t xml:space="preserve"> resistente</w:t>
            </w:r>
            <w:proofErr w:type="gramStart"/>
            <w:r w:rsidRPr="00B8200D">
              <w:rPr>
                <w:rFonts w:ascii="Book Antiqua" w:eastAsia="Times New Roman" w:hAnsi="Book Antiqua" w:cs="Calibri"/>
                <w:color w:val="000000"/>
                <w:sz w:val="16"/>
                <w:szCs w:val="16"/>
                <w:lang w:eastAsia="pt-BR"/>
              </w:rPr>
              <w:t>, refile</w:t>
            </w:r>
            <w:proofErr w:type="gramEnd"/>
            <w:r w:rsidRPr="00B8200D">
              <w:rPr>
                <w:rFonts w:ascii="Book Antiqua" w:eastAsia="Times New Roman" w:hAnsi="Book Antiqua" w:cs="Calibri"/>
                <w:color w:val="000000"/>
                <w:sz w:val="16"/>
                <w:szCs w:val="16"/>
                <w:lang w:eastAsia="pt-BR"/>
              </w:rPr>
              <w:t xml:space="preserve"> e corte especial. A empresa contratada será responsável por todos os serviços necessários à produção do material, incluindo criação da arte final, elaboração do layout, apresentação de prova </w:t>
            </w:r>
            <w:proofErr w:type="spellStart"/>
            <w:r w:rsidRPr="00B8200D">
              <w:rPr>
                <w:rFonts w:ascii="Book Antiqua" w:eastAsia="Times New Roman" w:hAnsi="Book Antiqua" w:cs="Calibri"/>
                <w:color w:val="000000"/>
                <w:sz w:val="16"/>
                <w:szCs w:val="16"/>
                <w:lang w:eastAsia="pt-BR"/>
              </w:rPr>
              <w:t>print</w:t>
            </w:r>
            <w:proofErr w:type="spellEnd"/>
            <w:r w:rsidRPr="00B8200D">
              <w:rPr>
                <w:rFonts w:ascii="Book Antiqua" w:eastAsia="Times New Roman" w:hAnsi="Book Antiqua" w:cs="Calibri"/>
                <w:color w:val="000000"/>
                <w:sz w:val="16"/>
                <w:szCs w:val="16"/>
                <w:lang w:eastAsia="pt-BR"/>
              </w:rPr>
              <w:t xml:space="preserve"> e confecção dos fotolitos.</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4250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R$ 2,50</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R$ 10.625,00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39</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R$ 10.625,00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8B5B29">
        <w:trPr>
          <w:trHeight w:val="2907"/>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lastRenderedPageBreak/>
              <w:t>Lote 40</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43</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Pasta com Bolsa Tipo Faca Padrão – Unidade.</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 xml:space="preserve">46,5 x 31 cm (aberta) e 23,5 x 31 cm (fechada). Impressão em 4x0 cores, em papel </w:t>
            </w:r>
            <w:proofErr w:type="spellStart"/>
            <w:r w:rsidRPr="00B8200D">
              <w:rPr>
                <w:rFonts w:ascii="Book Antiqua" w:eastAsia="Times New Roman" w:hAnsi="Book Antiqua" w:cs="Calibri"/>
                <w:color w:val="000000"/>
                <w:sz w:val="16"/>
                <w:szCs w:val="16"/>
                <w:lang w:eastAsia="pt-BR"/>
              </w:rPr>
              <w:t>couchê</w:t>
            </w:r>
            <w:proofErr w:type="spellEnd"/>
            <w:r w:rsidRPr="00B8200D">
              <w:rPr>
                <w:rFonts w:ascii="Book Antiqua" w:eastAsia="Times New Roman" w:hAnsi="Book Antiqua" w:cs="Calibri"/>
                <w:color w:val="000000"/>
                <w:sz w:val="16"/>
                <w:szCs w:val="16"/>
                <w:lang w:eastAsia="pt-BR"/>
              </w:rPr>
              <w:t xml:space="preserve"> brilho 300 g/m². Sem impressão na bolsa interna. Acabamento com </w:t>
            </w:r>
            <w:proofErr w:type="spellStart"/>
            <w:r w:rsidRPr="00B8200D">
              <w:rPr>
                <w:rFonts w:ascii="Book Antiqua" w:eastAsia="Times New Roman" w:hAnsi="Book Antiqua" w:cs="Calibri"/>
                <w:color w:val="000000"/>
                <w:sz w:val="16"/>
                <w:szCs w:val="16"/>
                <w:lang w:eastAsia="pt-BR"/>
              </w:rPr>
              <w:t>plastificação</w:t>
            </w:r>
            <w:proofErr w:type="spellEnd"/>
            <w:r w:rsidRPr="00B8200D">
              <w:rPr>
                <w:rFonts w:ascii="Book Antiqua" w:eastAsia="Times New Roman" w:hAnsi="Book Antiqua" w:cs="Calibri"/>
                <w:color w:val="000000"/>
                <w:sz w:val="16"/>
                <w:szCs w:val="16"/>
                <w:lang w:eastAsia="pt-BR"/>
              </w:rPr>
              <w:t xml:space="preserve"> resistente</w:t>
            </w:r>
            <w:proofErr w:type="gramStart"/>
            <w:r w:rsidRPr="00B8200D">
              <w:rPr>
                <w:rFonts w:ascii="Book Antiqua" w:eastAsia="Times New Roman" w:hAnsi="Book Antiqua" w:cs="Calibri"/>
                <w:color w:val="000000"/>
                <w:sz w:val="16"/>
                <w:szCs w:val="16"/>
                <w:lang w:eastAsia="pt-BR"/>
              </w:rPr>
              <w:t>, refile</w:t>
            </w:r>
            <w:proofErr w:type="gramEnd"/>
            <w:r w:rsidRPr="00B8200D">
              <w:rPr>
                <w:rFonts w:ascii="Book Antiqua" w:eastAsia="Times New Roman" w:hAnsi="Book Antiqua" w:cs="Calibri"/>
                <w:color w:val="000000"/>
                <w:sz w:val="16"/>
                <w:szCs w:val="16"/>
                <w:lang w:eastAsia="pt-BR"/>
              </w:rPr>
              <w:t xml:space="preserve"> e corte especial. A empresa contratada será responsável por todos os serviços necessários à produção do material, incluindo criação da arte final, elaboração do layout, apresentação de prova </w:t>
            </w:r>
            <w:proofErr w:type="spellStart"/>
            <w:r w:rsidRPr="00B8200D">
              <w:rPr>
                <w:rFonts w:ascii="Book Antiqua" w:eastAsia="Times New Roman" w:hAnsi="Book Antiqua" w:cs="Calibri"/>
                <w:color w:val="000000"/>
                <w:sz w:val="16"/>
                <w:szCs w:val="16"/>
                <w:lang w:eastAsia="pt-BR"/>
              </w:rPr>
              <w:t>print</w:t>
            </w:r>
            <w:proofErr w:type="spellEnd"/>
            <w:r w:rsidRPr="00B8200D">
              <w:rPr>
                <w:rFonts w:ascii="Book Antiqua" w:eastAsia="Times New Roman" w:hAnsi="Book Antiqua" w:cs="Calibri"/>
                <w:color w:val="000000"/>
                <w:sz w:val="16"/>
                <w:szCs w:val="16"/>
                <w:lang w:eastAsia="pt-BR"/>
              </w:rPr>
              <w:t xml:space="preserve"> e confecção dos fotolitos.</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3000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R$ 2,61</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R$ 7.830,00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40</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R$ 7.830,00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8B5B29">
        <w:trPr>
          <w:trHeight w:val="3943"/>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41</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44</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Receituário de Controle Especial – Bloco.</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 xml:space="preserve">Bloco com 50 jogos de </w:t>
            </w:r>
            <w:proofErr w:type="gramStart"/>
            <w:r w:rsidRPr="00B8200D">
              <w:rPr>
                <w:rFonts w:ascii="Book Antiqua" w:eastAsia="Times New Roman" w:hAnsi="Book Antiqua" w:cs="Calibri"/>
                <w:color w:val="000000"/>
                <w:sz w:val="16"/>
                <w:szCs w:val="16"/>
                <w:lang w:eastAsia="pt-BR"/>
              </w:rPr>
              <w:t>2</w:t>
            </w:r>
            <w:proofErr w:type="gramEnd"/>
            <w:r w:rsidRPr="00B8200D">
              <w:rPr>
                <w:rFonts w:ascii="Book Antiqua" w:eastAsia="Times New Roman" w:hAnsi="Book Antiqua" w:cs="Calibri"/>
                <w:color w:val="000000"/>
                <w:sz w:val="16"/>
                <w:szCs w:val="16"/>
                <w:lang w:eastAsia="pt-BR"/>
              </w:rPr>
              <w:t xml:space="preserve"> vias, medindo 15 x 18,1 cm, </w:t>
            </w:r>
            <w:proofErr w:type="spellStart"/>
            <w:r w:rsidRPr="00B8200D">
              <w:rPr>
                <w:rFonts w:ascii="Book Antiqua" w:eastAsia="Times New Roman" w:hAnsi="Book Antiqua" w:cs="Calibri"/>
                <w:color w:val="000000"/>
                <w:sz w:val="16"/>
                <w:szCs w:val="16"/>
                <w:lang w:eastAsia="pt-BR"/>
              </w:rPr>
              <w:t>gomado</w:t>
            </w:r>
            <w:proofErr w:type="spellEnd"/>
            <w:r w:rsidRPr="00B8200D">
              <w:rPr>
                <w:rFonts w:ascii="Book Antiqua" w:eastAsia="Times New Roman" w:hAnsi="Book Antiqua" w:cs="Calibri"/>
                <w:color w:val="000000"/>
                <w:sz w:val="16"/>
                <w:szCs w:val="16"/>
                <w:lang w:eastAsia="pt-BR"/>
              </w:rPr>
              <w:t xml:space="preserve">, picotado e grampeado. Capa frente e verso em papel </w:t>
            </w:r>
            <w:proofErr w:type="spellStart"/>
            <w:r w:rsidRPr="00B8200D">
              <w:rPr>
                <w:rFonts w:ascii="Book Antiqua" w:eastAsia="Times New Roman" w:hAnsi="Book Antiqua" w:cs="Calibri"/>
                <w:color w:val="000000"/>
                <w:sz w:val="16"/>
                <w:szCs w:val="16"/>
                <w:lang w:eastAsia="pt-BR"/>
              </w:rPr>
              <w:t>A.G.</w:t>
            </w:r>
            <w:proofErr w:type="spellEnd"/>
            <w:r w:rsidRPr="00B8200D">
              <w:rPr>
                <w:rFonts w:ascii="Book Antiqua" w:eastAsia="Times New Roman" w:hAnsi="Book Antiqua" w:cs="Calibri"/>
                <w:color w:val="000000"/>
                <w:sz w:val="16"/>
                <w:szCs w:val="16"/>
                <w:lang w:eastAsia="pt-BR"/>
              </w:rPr>
              <w:t xml:space="preserve"> 110 g/m², sem impressão. A empresa contratada será responsável por todos os serviços necessários à produção do material, incluindo criação da arte final, elaboração do layout, apresentação de prova </w:t>
            </w:r>
            <w:proofErr w:type="spellStart"/>
            <w:r w:rsidRPr="00B8200D">
              <w:rPr>
                <w:rFonts w:ascii="Book Antiqua" w:eastAsia="Times New Roman" w:hAnsi="Book Antiqua" w:cs="Calibri"/>
                <w:color w:val="000000"/>
                <w:sz w:val="16"/>
                <w:szCs w:val="16"/>
                <w:lang w:eastAsia="pt-BR"/>
              </w:rPr>
              <w:t>print</w:t>
            </w:r>
            <w:proofErr w:type="spellEnd"/>
            <w:r w:rsidRPr="00B8200D">
              <w:rPr>
                <w:rFonts w:ascii="Book Antiqua" w:eastAsia="Times New Roman" w:hAnsi="Book Antiqua" w:cs="Calibri"/>
                <w:color w:val="000000"/>
                <w:sz w:val="16"/>
                <w:szCs w:val="16"/>
                <w:lang w:eastAsia="pt-BR"/>
              </w:rPr>
              <w:t xml:space="preserve"> para aprovação e confecção dos fotolitos.</w:t>
            </w:r>
            <w:r w:rsidRPr="00B8200D">
              <w:rPr>
                <w:rFonts w:ascii="Book Antiqua" w:eastAsia="Times New Roman" w:hAnsi="Book Antiqua" w:cs="Calibri"/>
                <w:color w:val="000000"/>
                <w:sz w:val="16"/>
                <w:szCs w:val="16"/>
                <w:lang w:eastAsia="pt-BR"/>
              </w:rPr>
              <w:br/>
              <w:t xml:space="preserve">1ª via: papel </w:t>
            </w:r>
            <w:proofErr w:type="spellStart"/>
            <w:r w:rsidRPr="00B8200D">
              <w:rPr>
                <w:rFonts w:ascii="Book Antiqua" w:eastAsia="Times New Roman" w:hAnsi="Book Antiqua" w:cs="Calibri"/>
                <w:color w:val="000000"/>
                <w:sz w:val="16"/>
                <w:szCs w:val="16"/>
                <w:lang w:eastAsia="pt-BR"/>
              </w:rPr>
              <w:t>autocopiativo</w:t>
            </w:r>
            <w:proofErr w:type="spellEnd"/>
            <w:r w:rsidRPr="00B8200D">
              <w:rPr>
                <w:rFonts w:ascii="Book Antiqua" w:eastAsia="Times New Roman" w:hAnsi="Book Antiqua" w:cs="Calibri"/>
                <w:color w:val="000000"/>
                <w:sz w:val="16"/>
                <w:szCs w:val="16"/>
                <w:lang w:eastAsia="pt-BR"/>
              </w:rPr>
              <w:t xml:space="preserve"> branco, impressão offset em 1x0 cor, formato 15 x 18,1 cm.</w:t>
            </w:r>
            <w:r w:rsidRPr="00B8200D">
              <w:rPr>
                <w:rFonts w:ascii="Book Antiqua" w:eastAsia="Times New Roman" w:hAnsi="Book Antiqua" w:cs="Calibri"/>
                <w:color w:val="000000"/>
                <w:sz w:val="16"/>
                <w:szCs w:val="16"/>
                <w:lang w:eastAsia="pt-BR"/>
              </w:rPr>
              <w:br/>
              <w:t xml:space="preserve">2ª via: papel </w:t>
            </w:r>
            <w:proofErr w:type="spellStart"/>
            <w:r w:rsidRPr="00B8200D">
              <w:rPr>
                <w:rFonts w:ascii="Book Antiqua" w:eastAsia="Times New Roman" w:hAnsi="Book Antiqua" w:cs="Calibri"/>
                <w:color w:val="000000"/>
                <w:sz w:val="16"/>
                <w:szCs w:val="16"/>
                <w:lang w:eastAsia="pt-BR"/>
              </w:rPr>
              <w:t>autocopiativo</w:t>
            </w:r>
            <w:proofErr w:type="spellEnd"/>
            <w:r w:rsidRPr="00B8200D">
              <w:rPr>
                <w:rFonts w:ascii="Book Antiqua" w:eastAsia="Times New Roman" w:hAnsi="Book Antiqua" w:cs="Calibri"/>
                <w:color w:val="000000"/>
                <w:sz w:val="16"/>
                <w:szCs w:val="16"/>
                <w:lang w:eastAsia="pt-BR"/>
              </w:rPr>
              <w:t xml:space="preserve"> rosa, impressão offset em 1x0 cor, formato 15 x 18,1 cm.</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Bloco</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500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R$ 6,04</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R$ 3.020,00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41</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R$ 3.020,00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8B5B29">
        <w:trPr>
          <w:trHeight w:val="1524"/>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42</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45</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Receituário de Controle Especial Azul B – Bloco.</w:t>
            </w:r>
            <w:r w:rsidRPr="00B8200D">
              <w:rPr>
                <w:rFonts w:ascii="Book Antiqua" w:eastAsia="Times New Roman" w:hAnsi="Book Antiqua" w:cs="Calibri"/>
                <w:color w:val="000000"/>
                <w:sz w:val="16"/>
                <w:szCs w:val="16"/>
                <w:lang w:eastAsia="pt-BR"/>
              </w:rPr>
              <w:br/>
              <w:t>Papel: Super Bond 75 gr. (Cor Azul). Tamanho: 9,5 x 26 cm. Acabamento: Picote Lateral. Bloco: 50 Folhas por Bloco. Tipo: B.</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Bloco</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1500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R$ 3,28</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R$ 4.920,00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42</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R$ 4.920,00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8B5B29">
        <w:trPr>
          <w:trHeight w:val="1677"/>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43</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46</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spacing w:after="240"/>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 xml:space="preserve">Receituário de Controle Especial </w:t>
            </w:r>
            <w:proofErr w:type="spellStart"/>
            <w:r w:rsidRPr="00B8200D">
              <w:rPr>
                <w:rFonts w:ascii="Book Antiqua" w:eastAsia="Times New Roman" w:hAnsi="Book Antiqua" w:cs="Calibri"/>
                <w:b/>
                <w:bCs/>
                <w:color w:val="000000"/>
                <w:sz w:val="16"/>
                <w:szCs w:val="16"/>
                <w:lang w:eastAsia="pt-BR"/>
              </w:rPr>
              <w:t>Retinóides</w:t>
            </w:r>
            <w:proofErr w:type="spellEnd"/>
            <w:r w:rsidRPr="00B8200D">
              <w:rPr>
                <w:rFonts w:ascii="Book Antiqua" w:eastAsia="Times New Roman" w:hAnsi="Book Antiqua" w:cs="Calibri"/>
                <w:b/>
                <w:bCs/>
                <w:color w:val="000000"/>
                <w:sz w:val="16"/>
                <w:szCs w:val="16"/>
                <w:lang w:eastAsia="pt-BR"/>
              </w:rPr>
              <w:t xml:space="preserve"> e Sistêmicos – Bloco.</w:t>
            </w:r>
            <w:r w:rsidRPr="00B8200D">
              <w:rPr>
                <w:rFonts w:ascii="Book Antiqua" w:eastAsia="Times New Roman" w:hAnsi="Book Antiqua" w:cs="Calibri"/>
                <w:color w:val="000000"/>
                <w:sz w:val="16"/>
                <w:szCs w:val="16"/>
                <w:lang w:eastAsia="pt-BR"/>
              </w:rPr>
              <w:br/>
              <w:t>Papel: Super Bond 75 gr. (Cor Branca). Tamanho: 9,5 x 26 cm. Acabamento: Picote Lateral. Bloco: 50 Folhas por Bloco.</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Bloco</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1000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R$ 4,77</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R$ 4.770,00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43</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R$ 4.770,00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8B5B29">
        <w:trPr>
          <w:trHeight w:val="5742"/>
        </w:trPr>
        <w:tc>
          <w:tcPr>
            <w:tcW w:w="56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lastRenderedPageBreak/>
              <w:t>Lote 44</w:t>
            </w:r>
          </w:p>
        </w:tc>
        <w:tc>
          <w:tcPr>
            <w:tcW w:w="565"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47</w:t>
            </w:r>
          </w:p>
        </w:tc>
        <w:tc>
          <w:tcPr>
            <w:tcW w:w="2845" w:type="dxa"/>
            <w:tcBorders>
              <w:top w:val="nil"/>
              <w:left w:val="nil"/>
              <w:bottom w:val="single" w:sz="4" w:space="0" w:color="auto"/>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Talão de Notificação de Multas da Área Azul – Unidade.</w:t>
            </w:r>
            <w:r w:rsidRPr="00B8200D">
              <w:rPr>
                <w:rFonts w:ascii="Book Antiqua" w:eastAsia="Times New Roman" w:hAnsi="Book Antiqua" w:cs="Calibri"/>
                <w:b/>
                <w:bCs/>
                <w:color w:val="000000"/>
                <w:sz w:val="16"/>
                <w:szCs w:val="16"/>
                <w:lang w:eastAsia="pt-BR"/>
              </w:rPr>
              <w:br/>
            </w:r>
            <w:r w:rsidRPr="00B8200D">
              <w:rPr>
                <w:rFonts w:ascii="Book Antiqua" w:eastAsia="Times New Roman" w:hAnsi="Book Antiqua" w:cs="Calibri"/>
                <w:color w:val="000000"/>
                <w:sz w:val="16"/>
                <w:szCs w:val="16"/>
                <w:lang w:eastAsia="pt-BR"/>
              </w:rPr>
              <w:t xml:space="preserve">Bloco com 50 jogos, composto por </w:t>
            </w:r>
            <w:proofErr w:type="gramStart"/>
            <w:r w:rsidRPr="00B8200D">
              <w:rPr>
                <w:rFonts w:ascii="Book Antiqua" w:eastAsia="Times New Roman" w:hAnsi="Book Antiqua" w:cs="Calibri"/>
                <w:color w:val="000000"/>
                <w:sz w:val="16"/>
                <w:szCs w:val="16"/>
                <w:lang w:eastAsia="pt-BR"/>
              </w:rPr>
              <w:t>2</w:t>
            </w:r>
            <w:proofErr w:type="gramEnd"/>
            <w:r w:rsidRPr="00B8200D">
              <w:rPr>
                <w:rFonts w:ascii="Book Antiqua" w:eastAsia="Times New Roman" w:hAnsi="Book Antiqua" w:cs="Calibri"/>
                <w:color w:val="000000"/>
                <w:sz w:val="16"/>
                <w:szCs w:val="16"/>
                <w:lang w:eastAsia="pt-BR"/>
              </w:rPr>
              <w:t xml:space="preserve"> vias numeradas em ordem crescente, formato 210 x 82 mm. Capa e contracapa em papel Kraft 85 g/m², sem impressão, com aplicação de cola de topo e vinco.</w:t>
            </w:r>
            <w:r w:rsidRPr="00B8200D">
              <w:rPr>
                <w:rFonts w:ascii="Book Antiqua" w:eastAsia="Times New Roman" w:hAnsi="Book Antiqua" w:cs="Calibri"/>
                <w:color w:val="000000"/>
                <w:sz w:val="16"/>
                <w:szCs w:val="16"/>
                <w:lang w:eastAsia="pt-BR"/>
              </w:rPr>
              <w:br/>
              <w:t xml:space="preserve">1ª via: papel </w:t>
            </w:r>
            <w:proofErr w:type="spellStart"/>
            <w:r w:rsidRPr="00B8200D">
              <w:rPr>
                <w:rFonts w:ascii="Book Antiqua" w:eastAsia="Times New Roman" w:hAnsi="Book Antiqua" w:cs="Calibri"/>
                <w:color w:val="000000"/>
                <w:sz w:val="16"/>
                <w:szCs w:val="16"/>
                <w:lang w:eastAsia="pt-BR"/>
              </w:rPr>
              <w:t>autocopiativo</w:t>
            </w:r>
            <w:proofErr w:type="spellEnd"/>
            <w:r w:rsidRPr="00B8200D">
              <w:rPr>
                <w:rFonts w:ascii="Book Antiqua" w:eastAsia="Times New Roman" w:hAnsi="Book Antiqua" w:cs="Calibri"/>
                <w:color w:val="000000"/>
                <w:sz w:val="16"/>
                <w:szCs w:val="16"/>
                <w:lang w:eastAsia="pt-BR"/>
              </w:rPr>
              <w:t xml:space="preserve"> com gramatura mínima de 50 g/m², impressão 2x0 cores (frente em amarelo offset com textos e traçados em preto), com aplicação de código de barras variável impresso via </w:t>
            </w:r>
            <w:proofErr w:type="spellStart"/>
            <w:r w:rsidRPr="00B8200D">
              <w:rPr>
                <w:rFonts w:ascii="Book Antiqua" w:eastAsia="Times New Roman" w:hAnsi="Book Antiqua" w:cs="Calibri"/>
                <w:color w:val="000000"/>
                <w:sz w:val="16"/>
                <w:szCs w:val="16"/>
                <w:lang w:eastAsia="pt-BR"/>
              </w:rPr>
              <w:t>toner</w:t>
            </w:r>
            <w:proofErr w:type="spellEnd"/>
            <w:r w:rsidRPr="00B8200D">
              <w:rPr>
                <w:rFonts w:ascii="Book Antiqua" w:eastAsia="Times New Roman" w:hAnsi="Book Antiqua" w:cs="Calibri"/>
                <w:color w:val="000000"/>
                <w:sz w:val="16"/>
                <w:szCs w:val="16"/>
                <w:lang w:eastAsia="pt-BR"/>
              </w:rPr>
              <w:t xml:space="preserve">. Deve conter duas </w:t>
            </w:r>
            <w:proofErr w:type="spellStart"/>
            <w:r w:rsidRPr="00B8200D">
              <w:rPr>
                <w:rFonts w:ascii="Book Antiqua" w:eastAsia="Times New Roman" w:hAnsi="Book Antiqua" w:cs="Calibri"/>
                <w:color w:val="000000"/>
                <w:sz w:val="16"/>
                <w:szCs w:val="16"/>
                <w:lang w:eastAsia="pt-BR"/>
              </w:rPr>
              <w:t>microserrilhas</w:t>
            </w:r>
            <w:proofErr w:type="spellEnd"/>
            <w:r w:rsidRPr="00B8200D">
              <w:rPr>
                <w:rFonts w:ascii="Book Antiqua" w:eastAsia="Times New Roman" w:hAnsi="Book Antiqua" w:cs="Calibri"/>
                <w:color w:val="000000"/>
                <w:sz w:val="16"/>
                <w:szCs w:val="16"/>
                <w:lang w:eastAsia="pt-BR"/>
              </w:rPr>
              <w:t xml:space="preserve"> totais no topo e no antro do formulário.</w:t>
            </w:r>
            <w:r w:rsidRPr="00B8200D">
              <w:rPr>
                <w:rFonts w:ascii="Book Antiqua" w:eastAsia="Times New Roman" w:hAnsi="Book Antiqua" w:cs="Calibri"/>
                <w:color w:val="000000"/>
                <w:sz w:val="16"/>
                <w:szCs w:val="16"/>
                <w:lang w:eastAsia="pt-BR"/>
              </w:rPr>
              <w:br/>
              <w:t xml:space="preserve">2ª via: papel </w:t>
            </w:r>
            <w:proofErr w:type="spellStart"/>
            <w:r w:rsidRPr="00B8200D">
              <w:rPr>
                <w:rFonts w:ascii="Book Antiqua" w:eastAsia="Times New Roman" w:hAnsi="Book Antiqua" w:cs="Calibri"/>
                <w:color w:val="000000"/>
                <w:sz w:val="16"/>
                <w:szCs w:val="16"/>
                <w:lang w:eastAsia="pt-BR"/>
              </w:rPr>
              <w:t>autocopiativo</w:t>
            </w:r>
            <w:proofErr w:type="spellEnd"/>
            <w:r w:rsidRPr="00B8200D">
              <w:rPr>
                <w:rFonts w:ascii="Book Antiqua" w:eastAsia="Times New Roman" w:hAnsi="Book Antiqua" w:cs="Calibri"/>
                <w:color w:val="000000"/>
                <w:sz w:val="16"/>
                <w:szCs w:val="16"/>
                <w:lang w:eastAsia="pt-BR"/>
              </w:rPr>
              <w:t xml:space="preserve"> com gramatura mínima de 50 g/m², impressão 1x0 cor (preto), numerada em ordem crescente.</w:t>
            </w:r>
            <w:r w:rsidRPr="00B8200D">
              <w:rPr>
                <w:rFonts w:ascii="Book Antiqua" w:eastAsia="Times New Roman" w:hAnsi="Book Antiqua" w:cs="Calibri"/>
                <w:color w:val="000000"/>
                <w:sz w:val="16"/>
                <w:szCs w:val="16"/>
                <w:lang w:eastAsia="pt-BR"/>
              </w:rPr>
              <w:br/>
              <w:t xml:space="preserve">A impressão na cor amarela deve prever área de reserva (“zona de silêncio”) para aplicação do código de barras. O código de barras deverá corresponder à numeração </w:t>
            </w:r>
            <w:proofErr w:type="spellStart"/>
            <w:r w:rsidRPr="00B8200D">
              <w:rPr>
                <w:rFonts w:ascii="Book Antiqua" w:eastAsia="Times New Roman" w:hAnsi="Book Antiqua" w:cs="Calibri"/>
                <w:color w:val="000000"/>
                <w:sz w:val="16"/>
                <w:szCs w:val="16"/>
                <w:lang w:eastAsia="pt-BR"/>
              </w:rPr>
              <w:t>sequencial</w:t>
            </w:r>
            <w:proofErr w:type="spellEnd"/>
            <w:r w:rsidRPr="00B8200D">
              <w:rPr>
                <w:rFonts w:ascii="Book Antiqua" w:eastAsia="Times New Roman" w:hAnsi="Book Antiqua" w:cs="Calibri"/>
                <w:color w:val="000000"/>
                <w:sz w:val="16"/>
                <w:szCs w:val="16"/>
                <w:lang w:eastAsia="pt-BR"/>
              </w:rPr>
              <w:t xml:space="preserve"> do formulário, sendo aplicado sobre a </w:t>
            </w:r>
            <w:proofErr w:type="spellStart"/>
            <w:r w:rsidRPr="00B8200D">
              <w:rPr>
                <w:rFonts w:ascii="Book Antiqua" w:eastAsia="Times New Roman" w:hAnsi="Book Antiqua" w:cs="Calibri"/>
                <w:color w:val="000000"/>
                <w:sz w:val="16"/>
                <w:szCs w:val="16"/>
                <w:lang w:eastAsia="pt-BR"/>
              </w:rPr>
              <w:t>sequência</w:t>
            </w:r>
            <w:proofErr w:type="spellEnd"/>
            <w:r w:rsidRPr="00B8200D">
              <w:rPr>
                <w:rFonts w:ascii="Book Antiqua" w:eastAsia="Times New Roman" w:hAnsi="Book Antiqua" w:cs="Calibri"/>
                <w:color w:val="000000"/>
                <w:sz w:val="16"/>
                <w:szCs w:val="16"/>
                <w:lang w:eastAsia="pt-BR"/>
              </w:rPr>
              <w:t xml:space="preserve"> numérica.</w:t>
            </w:r>
          </w:p>
        </w:tc>
        <w:tc>
          <w:tcPr>
            <w:tcW w:w="850"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Unidade</w:t>
            </w:r>
          </w:p>
        </w:tc>
        <w:tc>
          <w:tcPr>
            <w:tcW w:w="8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500</w:t>
            </w:r>
          </w:p>
        </w:tc>
        <w:tc>
          <w:tcPr>
            <w:tcW w:w="96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R$ 16,78</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R$ 8.390,00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00"/>
        </w:trPr>
        <w:tc>
          <w:tcPr>
            <w:tcW w:w="6600" w:type="dxa"/>
            <w:gridSpan w:val="6"/>
            <w:tcBorders>
              <w:top w:val="nil"/>
              <w:left w:val="single" w:sz="4" w:space="0" w:color="auto"/>
              <w:bottom w:val="single" w:sz="4" w:space="0" w:color="auto"/>
              <w:right w:val="nil"/>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44</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R$ 8.390,00</w:t>
            </w:r>
          </w:p>
        </w:tc>
        <w:tc>
          <w:tcPr>
            <w:tcW w:w="2187" w:type="dxa"/>
            <w:gridSpan w:val="2"/>
            <w:tcBorders>
              <w:top w:val="single" w:sz="4" w:space="0" w:color="auto"/>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8B5B29">
        <w:trPr>
          <w:trHeight w:val="4281"/>
        </w:trPr>
        <w:tc>
          <w:tcPr>
            <w:tcW w:w="560" w:type="dxa"/>
            <w:tcBorders>
              <w:top w:val="nil"/>
              <w:left w:val="single" w:sz="4" w:space="0" w:color="auto"/>
              <w:bottom w:val="nil"/>
              <w:right w:val="single" w:sz="4" w:space="0" w:color="auto"/>
            </w:tcBorders>
            <w:shd w:val="clear" w:color="auto" w:fill="auto"/>
            <w:noWrap/>
            <w:textDirection w:val="btLr"/>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Lote 45</w:t>
            </w:r>
          </w:p>
        </w:tc>
        <w:tc>
          <w:tcPr>
            <w:tcW w:w="565" w:type="dxa"/>
            <w:tcBorders>
              <w:top w:val="nil"/>
              <w:left w:val="nil"/>
              <w:bottom w:val="nil"/>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48</w:t>
            </w:r>
          </w:p>
        </w:tc>
        <w:tc>
          <w:tcPr>
            <w:tcW w:w="2845" w:type="dxa"/>
            <w:tcBorders>
              <w:top w:val="nil"/>
              <w:left w:val="nil"/>
              <w:bottom w:val="nil"/>
              <w:right w:val="single" w:sz="4" w:space="0" w:color="auto"/>
            </w:tcBorders>
            <w:shd w:val="clear" w:color="auto" w:fill="auto"/>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r w:rsidRPr="00B8200D">
              <w:rPr>
                <w:rFonts w:ascii="Book Antiqua" w:eastAsia="Times New Roman" w:hAnsi="Book Antiqua" w:cs="Calibri"/>
                <w:b/>
                <w:bCs/>
                <w:color w:val="000000"/>
                <w:sz w:val="16"/>
                <w:szCs w:val="16"/>
                <w:lang w:eastAsia="pt-BR"/>
              </w:rPr>
              <w:t>Boletim de Serviços Executados pela Secretaria de Obras</w:t>
            </w:r>
            <w:r w:rsidRPr="00B8200D">
              <w:rPr>
                <w:rFonts w:ascii="Book Antiqua" w:eastAsia="Times New Roman" w:hAnsi="Book Antiqua" w:cs="Calibri"/>
                <w:b/>
                <w:bCs/>
                <w:color w:val="000000"/>
                <w:sz w:val="16"/>
                <w:szCs w:val="16"/>
                <w:lang w:eastAsia="pt-BR"/>
              </w:rPr>
              <w:br/>
              <w:t xml:space="preserve">– Bloco.  </w:t>
            </w:r>
            <w:r w:rsidRPr="00B8200D">
              <w:rPr>
                <w:rFonts w:ascii="Book Antiqua" w:eastAsia="Times New Roman" w:hAnsi="Book Antiqua" w:cs="Calibri"/>
                <w:color w:val="000000"/>
                <w:sz w:val="16"/>
                <w:szCs w:val="16"/>
                <w:lang w:eastAsia="pt-BR"/>
              </w:rPr>
              <w:br/>
              <w:t xml:space="preserve">Bloco </w:t>
            </w:r>
            <w:proofErr w:type="spellStart"/>
            <w:r w:rsidRPr="00B8200D">
              <w:rPr>
                <w:rFonts w:ascii="Book Antiqua" w:eastAsia="Times New Roman" w:hAnsi="Book Antiqua" w:cs="Calibri"/>
                <w:color w:val="000000"/>
                <w:sz w:val="16"/>
                <w:szCs w:val="16"/>
                <w:lang w:eastAsia="pt-BR"/>
              </w:rPr>
              <w:t>autocopiativo</w:t>
            </w:r>
            <w:proofErr w:type="spellEnd"/>
            <w:r w:rsidRPr="00B8200D">
              <w:rPr>
                <w:rFonts w:ascii="Book Antiqua" w:eastAsia="Times New Roman" w:hAnsi="Book Antiqua" w:cs="Calibri"/>
                <w:color w:val="000000"/>
                <w:sz w:val="16"/>
                <w:szCs w:val="16"/>
                <w:lang w:eastAsia="pt-BR"/>
              </w:rPr>
              <w:t xml:space="preserve"> contendo 50 folhas, impressão 1x0 (frente apenas) na cor preta, com </w:t>
            </w:r>
            <w:proofErr w:type="gramStart"/>
            <w:r w:rsidRPr="00B8200D">
              <w:rPr>
                <w:rFonts w:ascii="Book Antiqua" w:eastAsia="Times New Roman" w:hAnsi="Book Antiqua" w:cs="Calibri"/>
                <w:color w:val="000000"/>
                <w:sz w:val="16"/>
                <w:szCs w:val="16"/>
                <w:lang w:eastAsia="pt-BR"/>
              </w:rPr>
              <w:t>3</w:t>
            </w:r>
            <w:proofErr w:type="gramEnd"/>
            <w:r w:rsidRPr="00B8200D">
              <w:rPr>
                <w:rFonts w:ascii="Book Antiqua" w:eastAsia="Times New Roman" w:hAnsi="Book Antiqua" w:cs="Calibri"/>
                <w:color w:val="000000"/>
                <w:sz w:val="16"/>
                <w:szCs w:val="16"/>
                <w:lang w:eastAsia="pt-BR"/>
              </w:rPr>
              <w:t xml:space="preserve"> vias em papel </w:t>
            </w:r>
            <w:proofErr w:type="spellStart"/>
            <w:r w:rsidRPr="00B8200D">
              <w:rPr>
                <w:rFonts w:ascii="Book Antiqua" w:eastAsia="Times New Roman" w:hAnsi="Book Antiqua" w:cs="Calibri"/>
                <w:color w:val="000000"/>
                <w:sz w:val="16"/>
                <w:szCs w:val="16"/>
                <w:lang w:eastAsia="pt-BR"/>
              </w:rPr>
              <w:t>autocopiativo</w:t>
            </w:r>
            <w:proofErr w:type="spellEnd"/>
            <w:r w:rsidRPr="00B8200D">
              <w:rPr>
                <w:rFonts w:ascii="Book Antiqua" w:eastAsia="Times New Roman" w:hAnsi="Book Antiqua" w:cs="Calibri"/>
                <w:color w:val="000000"/>
                <w:sz w:val="16"/>
                <w:szCs w:val="16"/>
                <w:lang w:eastAsia="pt-BR"/>
              </w:rPr>
              <w:t xml:space="preserve"> 50 g/m², sendo a primeira via na cor branca, a segunda via na cor amarela e a terceira via na cor azul. O bloco deverá ser grampeado com </w:t>
            </w:r>
            <w:proofErr w:type="gramStart"/>
            <w:r w:rsidRPr="00B8200D">
              <w:rPr>
                <w:rFonts w:ascii="Book Antiqua" w:eastAsia="Times New Roman" w:hAnsi="Book Antiqua" w:cs="Calibri"/>
                <w:color w:val="000000"/>
                <w:sz w:val="16"/>
                <w:szCs w:val="16"/>
                <w:lang w:eastAsia="pt-BR"/>
              </w:rPr>
              <w:t>3</w:t>
            </w:r>
            <w:proofErr w:type="gramEnd"/>
            <w:r w:rsidRPr="00B8200D">
              <w:rPr>
                <w:rFonts w:ascii="Book Antiqua" w:eastAsia="Times New Roman" w:hAnsi="Book Antiqua" w:cs="Calibri"/>
                <w:color w:val="000000"/>
                <w:sz w:val="16"/>
                <w:szCs w:val="16"/>
                <w:lang w:eastAsia="pt-BR"/>
              </w:rPr>
              <w:t xml:space="preserve"> grampos na parte superior e possuir capa em papel Kraft 75 g/m². A impressão deverá ser realizada em offset, contendo o logotipo da Prefeitura de Gaspar e numeração </w:t>
            </w:r>
            <w:proofErr w:type="spellStart"/>
            <w:r w:rsidRPr="00B8200D">
              <w:rPr>
                <w:rFonts w:ascii="Book Antiqua" w:eastAsia="Times New Roman" w:hAnsi="Book Antiqua" w:cs="Calibri"/>
                <w:color w:val="000000"/>
                <w:sz w:val="16"/>
                <w:szCs w:val="16"/>
                <w:lang w:eastAsia="pt-BR"/>
              </w:rPr>
              <w:t>sequencial</w:t>
            </w:r>
            <w:proofErr w:type="spellEnd"/>
            <w:r w:rsidRPr="00B8200D">
              <w:rPr>
                <w:rFonts w:ascii="Book Antiqua" w:eastAsia="Times New Roman" w:hAnsi="Book Antiqua" w:cs="Calibri"/>
                <w:color w:val="000000"/>
                <w:sz w:val="16"/>
                <w:szCs w:val="16"/>
                <w:lang w:eastAsia="pt-BR"/>
              </w:rPr>
              <w:t xml:space="preserve"> iniciando no número 003400. O formato final do bloco deverá ser de 16,5 x 20,0 cm. A quantidade mínima solicitada é de 150 blocos.</w:t>
            </w:r>
          </w:p>
        </w:tc>
        <w:tc>
          <w:tcPr>
            <w:tcW w:w="850" w:type="dxa"/>
            <w:tcBorders>
              <w:top w:val="nil"/>
              <w:left w:val="nil"/>
              <w:bottom w:val="nil"/>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Bloco</w:t>
            </w:r>
          </w:p>
        </w:tc>
        <w:tc>
          <w:tcPr>
            <w:tcW w:w="820" w:type="dxa"/>
            <w:tcBorders>
              <w:top w:val="nil"/>
              <w:left w:val="nil"/>
              <w:bottom w:val="nil"/>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200</w:t>
            </w:r>
          </w:p>
        </w:tc>
        <w:tc>
          <w:tcPr>
            <w:tcW w:w="960" w:type="dxa"/>
            <w:tcBorders>
              <w:top w:val="nil"/>
              <w:left w:val="nil"/>
              <w:bottom w:val="nil"/>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R$ 33,38</w:t>
            </w:r>
          </w:p>
        </w:tc>
        <w:tc>
          <w:tcPr>
            <w:tcW w:w="1420"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R$ 6.676,00</w:t>
            </w:r>
          </w:p>
        </w:tc>
        <w:tc>
          <w:tcPr>
            <w:tcW w:w="1175" w:type="dxa"/>
            <w:tcBorders>
              <w:top w:val="nil"/>
              <w:left w:val="nil"/>
              <w:bottom w:val="single" w:sz="4" w:space="0" w:color="auto"/>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R$ ________</w:t>
            </w:r>
            <w:proofErr w:type="gramStart"/>
            <w:r w:rsidRPr="00B8200D">
              <w:rPr>
                <w:rFonts w:ascii="Book Antiqua" w:eastAsia="Times New Roman" w:hAnsi="Book Antiqua" w:cs="Calibri"/>
                <w:color w:val="000000"/>
                <w:sz w:val="16"/>
                <w:szCs w:val="16"/>
                <w:lang w:eastAsia="pt-BR"/>
              </w:rPr>
              <w:t xml:space="preserve">  </w:t>
            </w:r>
            <w:proofErr w:type="gramEnd"/>
            <w:r w:rsidRPr="00B8200D">
              <w:rPr>
                <w:rFonts w:ascii="Book Antiqua" w:eastAsia="Times New Roman" w:hAnsi="Book Antiqua" w:cs="Calibri"/>
                <w:color w:val="000000"/>
                <w:sz w:val="16"/>
                <w:szCs w:val="16"/>
                <w:lang w:eastAsia="pt-BR"/>
              </w:rPr>
              <w:t>Marca______</w:t>
            </w:r>
          </w:p>
        </w:tc>
        <w:tc>
          <w:tcPr>
            <w:tcW w:w="1012" w:type="dxa"/>
            <w:tcBorders>
              <w:top w:val="nil"/>
              <w:left w:val="nil"/>
              <w:bottom w:val="single" w:sz="4" w:space="0" w:color="auto"/>
              <w:right w:val="single" w:sz="4"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 </w:t>
            </w:r>
          </w:p>
        </w:tc>
      </w:tr>
      <w:tr w:rsidR="00B8200D" w:rsidRPr="00B8200D" w:rsidTr="00BB0542">
        <w:trPr>
          <w:trHeight w:val="315"/>
        </w:trPr>
        <w:tc>
          <w:tcPr>
            <w:tcW w:w="6600" w:type="dxa"/>
            <w:gridSpan w:val="6"/>
            <w:tcBorders>
              <w:top w:val="single" w:sz="4" w:space="0" w:color="auto"/>
              <w:left w:val="single" w:sz="4" w:space="0" w:color="auto"/>
              <w:bottom w:val="single" w:sz="4" w:space="0" w:color="auto"/>
              <w:right w:val="single" w:sz="4" w:space="0" w:color="auto"/>
            </w:tcBorders>
            <w:shd w:val="clear" w:color="000000" w:fill="F2DDDC"/>
            <w:noWrap/>
            <w:vAlign w:val="bottom"/>
            <w:hideMark/>
          </w:tcPr>
          <w:p w:rsidR="00B8200D" w:rsidRPr="00B8200D" w:rsidRDefault="00B8200D" w:rsidP="00B8200D">
            <w:pPr>
              <w:ind w:left="0" w:right="0"/>
              <w:jc w:val="right"/>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VALOR TOTAL LOTE 45</w:t>
            </w:r>
          </w:p>
        </w:tc>
        <w:tc>
          <w:tcPr>
            <w:tcW w:w="1420" w:type="dxa"/>
            <w:tcBorders>
              <w:top w:val="nil"/>
              <w:left w:val="nil"/>
              <w:bottom w:val="single" w:sz="4" w:space="0" w:color="auto"/>
              <w:right w:val="single" w:sz="4" w:space="0" w:color="auto"/>
            </w:tcBorders>
            <w:shd w:val="clear" w:color="000000" w:fill="F2DDDC"/>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R$ 6.676,00</w:t>
            </w:r>
          </w:p>
        </w:tc>
        <w:tc>
          <w:tcPr>
            <w:tcW w:w="2187" w:type="dxa"/>
            <w:gridSpan w:val="2"/>
            <w:tcBorders>
              <w:top w:val="single" w:sz="4" w:space="0" w:color="auto"/>
              <w:left w:val="nil"/>
              <w:bottom w:val="nil"/>
              <w:right w:val="single" w:sz="4" w:space="0" w:color="auto"/>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r w:rsidR="00B8200D" w:rsidRPr="00B8200D" w:rsidTr="00BB0542">
        <w:trPr>
          <w:trHeight w:val="615"/>
        </w:trPr>
        <w:tc>
          <w:tcPr>
            <w:tcW w:w="560" w:type="dxa"/>
            <w:tcBorders>
              <w:top w:val="nil"/>
              <w:left w:val="nil"/>
              <w:bottom w:val="nil"/>
              <w:right w:val="nil"/>
            </w:tcBorders>
            <w:shd w:val="clear" w:color="auto" w:fill="auto"/>
            <w:noWrap/>
            <w:vAlign w:val="bottom"/>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p>
        </w:tc>
        <w:tc>
          <w:tcPr>
            <w:tcW w:w="565" w:type="dxa"/>
            <w:tcBorders>
              <w:top w:val="nil"/>
              <w:left w:val="nil"/>
              <w:bottom w:val="nil"/>
              <w:right w:val="nil"/>
            </w:tcBorders>
            <w:shd w:val="clear" w:color="auto" w:fill="auto"/>
            <w:noWrap/>
            <w:vAlign w:val="bottom"/>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p>
        </w:tc>
        <w:tc>
          <w:tcPr>
            <w:tcW w:w="2845" w:type="dxa"/>
            <w:tcBorders>
              <w:top w:val="nil"/>
              <w:left w:val="nil"/>
              <w:bottom w:val="nil"/>
              <w:right w:val="nil"/>
            </w:tcBorders>
            <w:shd w:val="clear" w:color="auto" w:fill="auto"/>
            <w:noWrap/>
            <w:vAlign w:val="bottom"/>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p>
        </w:tc>
        <w:tc>
          <w:tcPr>
            <w:tcW w:w="850" w:type="dxa"/>
            <w:tcBorders>
              <w:top w:val="nil"/>
              <w:left w:val="nil"/>
              <w:bottom w:val="nil"/>
              <w:right w:val="nil"/>
            </w:tcBorders>
            <w:shd w:val="clear" w:color="auto" w:fill="auto"/>
            <w:noWrap/>
            <w:vAlign w:val="bottom"/>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p>
        </w:tc>
        <w:tc>
          <w:tcPr>
            <w:tcW w:w="820" w:type="dxa"/>
            <w:tcBorders>
              <w:top w:val="nil"/>
              <w:left w:val="nil"/>
              <w:bottom w:val="nil"/>
              <w:right w:val="nil"/>
            </w:tcBorders>
            <w:shd w:val="clear" w:color="auto" w:fill="auto"/>
            <w:noWrap/>
            <w:vAlign w:val="bottom"/>
            <w:hideMark/>
          </w:tcPr>
          <w:p w:rsidR="00B8200D" w:rsidRPr="00B8200D" w:rsidRDefault="00B8200D" w:rsidP="00B8200D">
            <w:pPr>
              <w:ind w:left="0" w:right="0"/>
              <w:jc w:val="left"/>
              <w:rPr>
                <w:rFonts w:ascii="Book Antiqua" w:eastAsia="Times New Roman" w:hAnsi="Book Antiqua" w:cs="Calibri"/>
                <w:color w:val="000000"/>
                <w:sz w:val="16"/>
                <w:szCs w:val="16"/>
                <w:lang w:eastAsia="pt-BR"/>
              </w:rPr>
            </w:pPr>
          </w:p>
        </w:tc>
        <w:tc>
          <w:tcPr>
            <w:tcW w:w="960" w:type="dxa"/>
            <w:tcBorders>
              <w:top w:val="nil"/>
              <w:left w:val="single" w:sz="8" w:space="0" w:color="auto"/>
              <w:bottom w:val="single" w:sz="8" w:space="0" w:color="auto"/>
              <w:right w:val="nil"/>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Total Global</w:t>
            </w:r>
          </w:p>
        </w:tc>
        <w:tc>
          <w:tcPr>
            <w:tcW w:w="14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8200D" w:rsidRPr="00B8200D" w:rsidRDefault="00B8200D" w:rsidP="00B8200D">
            <w:pPr>
              <w:ind w:left="0" w:right="0"/>
              <w:jc w:val="center"/>
              <w:rPr>
                <w:rFonts w:ascii="Book Antiqua" w:eastAsia="Times New Roman" w:hAnsi="Book Antiqua" w:cs="Calibri"/>
                <w:b/>
                <w:bCs/>
                <w:color w:val="000000"/>
                <w:sz w:val="16"/>
                <w:szCs w:val="16"/>
                <w:lang w:eastAsia="pt-BR"/>
              </w:rPr>
            </w:pPr>
            <w:r w:rsidRPr="00B8200D">
              <w:rPr>
                <w:rFonts w:ascii="Book Antiqua" w:eastAsia="Times New Roman" w:hAnsi="Book Antiqua" w:cs="Calibri"/>
                <w:b/>
                <w:bCs/>
                <w:color w:val="000000"/>
                <w:sz w:val="16"/>
                <w:szCs w:val="16"/>
                <w:lang w:eastAsia="pt-BR"/>
              </w:rPr>
              <w:t>R$ 260.337,00</w:t>
            </w:r>
          </w:p>
        </w:tc>
        <w:tc>
          <w:tcPr>
            <w:tcW w:w="2187" w:type="dxa"/>
            <w:gridSpan w:val="2"/>
            <w:tcBorders>
              <w:top w:val="single" w:sz="8" w:space="0" w:color="auto"/>
              <w:left w:val="nil"/>
              <w:bottom w:val="single" w:sz="8" w:space="0" w:color="auto"/>
              <w:right w:val="single" w:sz="8" w:space="0" w:color="000000"/>
            </w:tcBorders>
            <w:shd w:val="clear" w:color="auto" w:fill="auto"/>
            <w:vAlign w:val="center"/>
            <w:hideMark/>
          </w:tcPr>
          <w:p w:rsidR="00B8200D" w:rsidRPr="00B8200D" w:rsidRDefault="00B8200D" w:rsidP="00B8200D">
            <w:pPr>
              <w:ind w:left="0" w:right="0"/>
              <w:jc w:val="center"/>
              <w:rPr>
                <w:rFonts w:ascii="Book Antiqua" w:eastAsia="Times New Roman" w:hAnsi="Book Antiqua" w:cs="Calibri"/>
                <w:color w:val="000000"/>
                <w:sz w:val="16"/>
                <w:szCs w:val="16"/>
                <w:lang w:eastAsia="pt-BR"/>
              </w:rPr>
            </w:pPr>
            <w:r w:rsidRPr="00B8200D">
              <w:rPr>
                <w:rFonts w:ascii="Book Antiqua" w:eastAsia="Times New Roman" w:hAnsi="Book Antiqua" w:cs="Calibri"/>
                <w:color w:val="000000"/>
                <w:sz w:val="16"/>
                <w:szCs w:val="16"/>
                <w:lang w:eastAsia="pt-BR"/>
              </w:rPr>
              <w:t xml:space="preserve">R$ _____________ </w:t>
            </w: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0C1C09" w:rsidRDefault="000C1C09" w:rsidP="00E47A65">
      <w:pPr>
        <w:widowControl w:val="0"/>
        <w:autoSpaceDE w:val="0"/>
        <w:autoSpaceDN w:val="0"/>
        <w:adjustRightInd w:val="0"/>
        <w:ind w:right="-852"/>
        <w:rPr>
          <w:rFonts w:ascii="Book Antiqua" w:hAnsi="Book Antiqua" w:cs="Book Antiqua"/>
          <w:color w:val="000000"/>
          <w:sz w:val="16"/>
          <w:szCs w:val="16"/>
          <w:lang w:eastAsia="pt-BR"/>
        </w:rPr>
      </w:pPr>
    </w:p>
    <w:p w:rsidR="008B5B29" w:rsidRDefault="008B5B29"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p w:rsidR="008B5B29" w:rsidRDefault="008B5B29" w:rsidP="00E47A65">
      <w:pPr>
        <w:ind w:right="-852"/>
        <w:jc w:val="center"/>
        <w:rPr>
          <w:rFonts w:ascii="Book Antiqua" w:hAnsi="Book Antiqua"/>
        </w:rPr>
      </w:pPr>
    </w:p>
    <w:p w:rsidR="008B5B29" w:rsidRDefault="008B5B29" w:rsidP="00E47A65">
      <w:pPr>
        <w:ind w:right="-852"/>
        <w:jc w:val="center"/>
        <w:rPr>
          <w:rFonts w:ascii="Book Antiqua" w:hAnsi="Book Antiqua"/>
        </w:rPr>
      </w:pPr>
    </w:p>
    <w:p w:rsidR="008B5B29" w:rsidRDefault="008B5B29"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A01766">
        <w:tc>
          <w:tcPr>
            <w:tcW w:w="10207" w:type="dxa"/>
            <w:gridSpan w:val="4"/>
            <w:tcBorders>
              <w:top w:val="nil"/>
              <w:right w:val="nil"/>
            </w:tcBorders>
          </w:tcPr>
          <w:p w:rsidR="00E47A65" w:rsidRPr="00AC026F" w:rsidRDefault="00E47A65" w:rsidP="00A01766">
            <w:pPr>
              <w:ind w:left="112" w:right="-852"/>
              <w:rPr>
                <w:rFonts w:ascii="Book Antiqua" w:hAnsi="Book Antiqua"/>
              </w:rPr>
            </w:pPr>
            <w:r w:rsidRPr="005E752F">
              <w:rPr>
                <w:rFonts w:ascii="Book Antiqua" w:hAnsi="Book Antiqua"/>
                <w:b/>
              </w:rPr>
              <w:lastRenderedPageBreak/>
              <w:t>Dados para Depósito Ban</w:t>
            </w:r>
            <w:r w:rsidRPr="00AC026F">
              <w:rPr>
                <w:rFonts w:ascii="Book Antiqua" w:hAnsi="Book Antiqua"/>
                <w:b/>
              </w:rPr>
              <w:t>cário: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Banco:</w:t>
            </w: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c>
          <w:tcPr>
            <w:tcW w:w="10207" w:type="dxa"/>
            <w:gridSpan w:val="4"/>
            <w:tcBorders>
              <w:top w:val="nil"/>
              <w:right w:val="nil"/>
            </w:tcBorders>
          </w:tcPr>
          <w:p w:rsidR="00E47A65" w:rsidRDefault="00E47A65" w:rsidP="00A01766">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A01766">
              <w:tc>
                <w:tcPr>
                  <w:tcW w:w="10064" w:type="dxa"/>
                  <w:tcBorders>
                    <w:top w:val="nil"/>
                    <w:right w:val="nil"/>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A01766">
            <w:pPr>
              <w:ind w:right="-852"/>
              <w:rPr>
                <w:rFonts w:ascii="Book Antiqua" w:hAnsi="Book Antiqua"/>
                <w:b/>
              </w:rPr>
            </w:pPr>
          </w:p>
          <w:p w:rsidR="00E47A65" w:rsidRPr="00AC026F" w:rsidRDefault="00E47A65" w:rsidP="00A01766">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Nome:</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8D4B2A" w:rsidRPr="00971F52" w:rsidRDefault="008D4B2A" w:rsidP="008D4B2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ANEXO V</w:t>
      </w:r>
    </w:p>
    <w:p w:rsidR="00E8763B" w:rsidRPr="00E8763B" w:rsidRDefault="00E8763B" w:rsidP="00E8763B">
      <w:pPr>
        <w:jc w:val="center"/>
        <w:rPr>
          <w:rFonts w:ascii="Book Antiqua" w:eastAsia="Book Antiqua" w:hAnsi="Book Antiqua"/>
          <w:sz w:val="36"/>
          <w:szCs w:val="36"/>
        </w:rPr>
      </w:pPr>
      <w:r w:rsidRPr="00E8763B">
        <w:rPr>
          <w:rFonts w:ascii="Book Antiqua" w:eastAsia="Book Antiqua" w:hAnsi="Book Antiqua"/>
          <w:sz w:val="36"/>
          <w:szCs w:val="36"/>
        </w:rPr>
        <w:t>PROCESSO ADMINISTRATIVO Nº 161/2026</w:t>
      </w:r>
    </w:p>
    <w:p w:rsidR="008D4B2A" w:rsidRPr="00971F52" w:rsidRDefault="00E8763B" w:rsidP="00E8763B">
      <w:pPr>
        <w:jc w:val="center"/>
        <w:rPr>
          <w:rStyle w:val="nfase"/>
          <w:rFonts w:ascii="Book Antiqua" w:eastAsia="Book Antiqua" w:hAnsi="Book Antiqua"/>
          <w:i w:val="0"/>
          <w:sz w:val="36"/>
          <w:szCs w:val="36"/>
        </w:rPr>
      </w:pPr>
      <w:r w:rsidRPr="00E8763B">
        <w:rPr>
          <w:rFonts w:ascii="Book Antiqua" w:eastAsia="Book Antiqua" w:hAnsi="Book Antiqua"/>
          <w:sz w:val="36"/>
          <w:szCs w:val="36"/>
        </w:rPr>
        <w:t>PREGÃO ELETRÔNICO Nº 38/2026</w:t>
      </w:r>
    </w:p>
    <w:p w:rsidR="008D4B2A" w:rsidRPr="00EE215C" w:rsidRDefault="008D4B2A" w:rsidP="008D4B2A">
      <w:pPr>
        <w:jc w:val="center"/>
        <w:rPr>
          <w:rFonts w:ascii="Book Antiqua" w:hAnsi="Book Antiqua"/>
          <w:sz w:val="16"/>
          <w:szCs w:val="16"/>
        </w:rPr>
      </w:pPr>
    </w:p>
    <w:p w:rsidR="008D4B2A" w:rsidRDefault="008D4B2A" w:rsidP="008D4B2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D4B2A" w:rsidRDefault="008D4B2A" w:rsidP="008D4B2A">
      <w:pPr>
        <w:jc w:val="center"/>
        <w:rPr>
          <w:rFonts w:ascii="Book Antiqua" w:hAnsi="Book Antiqua"/>
        </w:rPr>
      </w:pPr>
    </w:p>
    <w:p w:rsidR="008D4B2A" w:rsidRDefault="008D4B2A" w:rsidP="008D4B2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Licitatório </w:t>
      </w:r>
      <w:r w:rsidRPr="00E8763B">
        <w:rPr>
          <w:rFonts w:ascii="Book Antiqua" w:eastAsia="Book Antiqua" w:hAnsi="Book Antiqua"/>
          <w:b/>
        </w:rPr>
        <w:t xml:space="preserve">nº </w:t>
      </w:r>
      <w:r w:rsidR="00E8763B" w:rsidRPr="00E8763B">
        <w:rPr>
          <w:rFonts w:ascii="Book Antiqua" w:eastAsia="Book Antiqua" w:hAnsi="Book Antiqua"/>
          <w:b/>
        </w:rPr>
        <w:t>161</w:t>
      </w:r>
      <w:r w:rsidRPr="00E8763B">
        <w:rPr>
          <w:rFonts w:ascii="Book Antiqua" w:eastAsia="Book Antiqua" w:hAnsi="Book Antiqua"/>
          <w:b/>
        </w:rPr>
        <w:t>/2026</w:t>
      </w:r>
      <w:r w:rsidRPr="00E8763B">
        <w:rPr>
          <w:rFonts w:ascii="Book Antiqua" w:eastAsia="Book Antiqua" w:hAnsi="Book Antiqua"/>
        </w:rPr>
        <w:t xml:space="preserve"> | </w:t>
      </w:r>
      <w:r w:rsidRPr="00E8763B">
        <w:rPr>
          <w:rFonts w:ascii="Book Antiqua" w:eastAsia="Book Antiqua" w:hAnsi="Book Antiqua"/>
          <w:b/>
        </w:rPr>
        <w:t xml:space="preserve">Pregão Eletrônico nº </w:t>
      </w:r>
      <w:r w:rsidR="00E8763B" w:rsidRPr="00E8763B">
        <w:rPr>
          <w:rFonts w:ascii="Book Antiqua" w:eastAsia="Book Antiqua" w:hAnsi="Book Antiqua"/>
          <w:b/>
        </w:rPr>
        <w:t>38</w:t>
      </w:r>
      <w:r w:rsidRPr="00E8763B">
        <w:rPr>
          <w:rFonts w:ascii="Book Antiqua" w:eastAsia="Book Antiqua" w:hAnsi="Book Antiqua"/>
          <w:b/>
        </w:rPr>
        <w:t>/2026</w:t>
      </w:r>
      <w:r w:rsidRPr="00E8763B">
        <w:rPr>
          <w:rFonts w:ascii="Book Antiqua" w:eastAsia="Book Antiqua" w:hAnsi="Book Antiqua"/>
        </w:rPr>
        <w:t>,</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D4B2A" w:rsidRDefault="008D4B2A" w:rsidP="008D4B2A">
      <w:pPr>
        <w:spacing w:line="276" w:lineRule="auto"/>
        <w:rPr>
          <w:rFonts w:ascii="Book Antiqua" w:eastAsia="Book Antiqua" w:hAnsi="Book Antiqua"/>
        </w:rPr>
      </w:pPr>
    </w:p>
    <w:p w:rsidR="00AE4453" w:rsidRDefault="00AE4453" w:rsidP="00972955">
      <w:pPr>
        <w:spacing w:line="276" w:lineRule="auto"/>
        <w:ind w:left="-142" w:hanging="207"/>
        <w:rPr>
          <w:rFonts w:ascii="Book Antiqua" w:eastAsia="Book Antiqua" w:hAnsi="Book Antiqua"/>
        </w:rPr>
      </w:pPr>
      <w:r w:rsidRPr="00E407A5">
        <w:rPr>
          <w:rFonts w:ascii="Book Antiqua" w:eastAsia="Book Antiqua" w:hAnsi="Book Antiqua"/>
          <w:b/>
        </w:rPr>
        <w:t>a)</w:t>
      </w:r>
      <w:r>
        <w:rPr>
          <w:rFonts w:ascii="Book Antiqua" w:eastAsia="Book Antiqua" w:hAnsi="Book Antiqua"/>
        </w:rPr>
        <w:t xml:space="preserve"> </w:t>
      </w:r>
      <w:r w:rsidR="008D4B2A" w:rsidRPr="00AE4453">
        <w:rPr>
          <w:rFonts w:ascii="Book Antiqua" w:eastAsia="Book Antiqua" w:hAnsi="Book Antiqua"/>
        </w:rPr>
        <w:t>Não incorre nas condições impeditivas do Art. 14 da Lei Federal nº 14.133/2021.</w:t>
      </w:r>
    </w:p>
    <w:p w:rsidR="008D4B2A" w:rsidRPr="00AE4453" w:rsidRDefault="00AE4453" w:rsidP="00972955">
      <w:pPr>
        <w:spacing w:line="276" w:lineRule="auto"/>
        <w:ind w:left="-142" w:hanging="207"/>
        <w:rPr>
          <w:rFonts w:ascii="Book Antiqua" w:eastAsia="Book Antiqua" w:hAnsi="Book Antiqua"/>
        </w:rPr>
      </w:pPr>
      <w:r w:rsidRPr="00E407A5">
        <w:rPr>
          <w:rFonts w:ascii="Book Antiqua" w:eastAsia="Book Antiqua" w:hAnsi="Book Antiqua"/>
          <w:b/>
        </w:rPr>
        <w:t>b)</w:t>
      </w:r>
      <w:r>
        <w:rPr>
          <w:rFonts w:ascii="Book Antiqua" w:eastAsia="Book Antiqua" w:hAnsi="Book Antiqua"/>
        </w:rPr>
        <w:t xml:space="preserve"> </w:t>
      </w:r>
      <w:r w:rsidR="008D4B2A" w:rsidRPr="00AE4453">
        <w:rPr>
          <w:rFonts w:ascii="Book Antiqua" w:eastAsia="Book Antiqua" w:hAnsi="Book Antiqua"/>
        </w:rPr>
        <w:t>Atende aos requisitos de habilitação, conforme disposto no Art. 63, inciso I, da Lei Federal nº 14.133/2021.</w:t>
      </w:r>
    </w:p>
    <w:p w:rsidR="00AE4453" w:rsidRDefault="00AE4453" w:rsidP="00972955">
      <w:pPr>
        <w:spacing w:line="276" w:lineRule="auto"/>
        <w:ind w:left="-142" w:hanging="207"/>
        <w:rPr>
          <w:rFonts w:ascii="Book Antiqua" w:eastAsia="Book Antiqua" w:hAnsi="Book Antiqua"/>
        </w:rPr>
      </w:pPr>
      <w:r w:rsidRPr="00E407A5">
        <w:rPr>
          <w:rFonts w:ascii="Book Antiqua" w:eastAsia="Book Antiqua" w:hAnsi="Book Antiqua"/>
          <w:b/>
        </w:rPr>
        <w:t>c)</w:t>
      </w:r>
      <w:r>
        <w:rPr>
          <w:rFonts w:ascii="Book Antiqua" w:eastAsia="Book Antiqua" w:hAnsi="Book Antiqua"/>
        </w:rPr>
        <w:t xml:space="preserve"> </w:t>
      </w:r>
      <w:r w:rsidR="008D4B2A"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D4B2A" w:rsidRPr="00AE4453" w:rsidRDefault="00AE4453" w:rsidP="00972955">
      <w:pPr>
        <w:spacing w:line="276" w:lineRule="auto"/>
        <w:ind w:left="-142" w:hanging="207"/>
        <w:rPr>
          <w:rFonts w:ascii="Book Antiqua" w:eastAsia="Book Antiqua" w:hAnsi="Book Antiqua"/>
        </w:rPr>
      </w:pPr>
      <w:r w:rsidRPr="00E407A5">
        <w:rPr>
          <w:rFonts w:ascii="Book Antiqua" w:eastAsia="Book Antiqua" w:hAnsi="Book Antiqua"/>
          <w:b/>
        </w:rPr>
        <w:t>d)</w:t>
      </w:r>
      <w:r>
        <w:rPr>
          <w:rFonts w:ascii="Book Antiqua" w:eastAsia="Book Antiqua" w:hAnsi="Book Antiqua"/>
        </w:rPr>
        <w:t xml:space="preserve"> </w:t>
      </w:r>
      <w:r w:rsidR="008D4B2A"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D4B2A" w:rsidRPr="00AE4453" w:rsidRDefault="00AE4453" w:rsidP="00972955">
      <w:pPr>
        <w:spacing w:line="276" w:lineRule="auto"/>
        <w:ind w:left="-142" w:hanging="207"/>
        <w:rPr>
          <w:rFonts w:ascii="Book Antiqua" w:eastAsia="Book Antiqua" w:hAnsi="Book Antiqua"/>
        </w:rPr>
      </w:pPr>
      <w:r w:rsidRPr="00E407A5">
        <w:rPr>
          <w:rFonts w:ascii="Book Antiqua" w:eastAsia="Book Antiqua" w:hAnsi="Book Antiqua"/>
          <w:b/>
        </w:rPr>
        <w:t>e)</w:t>
      </w:r>
      <w:r>
        <w:rPr>
          <w:rFonts w:ascii="Book Antiqua" w:eastAsia="Book Antiqua" w:hAnsi="Book Antiqua"/>
        </w:rPr>
        <w:t xml:space="preserve"> </w:t>
      </w:r>
      <w:r w:rsidR="008D4B2A" w:rsidRPr="00AE4453">
        <w:rPr>
          <w:rFonts w:ascii="Book Antiqua" w:eastAsia="Book Antiqua" w:hAnsi="Book Antiqua"/>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w:t>
      </w:r>
    </w:p>
    <w:p w:rsidR="008D4B2A" w:rsidRPr="00AE4453" w:rsidRDefault="00AE4453" w:rsidP="00972955">
      <w:pPr>
        <w:spacing w:line="276" w:lineRule="auto"/>
        <w:ind w:left="-142" w:hanging="207"/>
        <w:rPr>
          <w:rFonts w:ascii="Book Antiqua" w:eastAsia="Book Antiqua" w:hAnsi="Book Antiqua"/>
        </w:rPr>
      </w:pPr>
      <w:r w:rsidRPr="00E407A5">
        <w:rPr>
          <w:rFonts w:ascii="Book Antiqua" w:eastAsia="Book Antiqua" w:hAnsi="Book Antiqua"/>
          <w:b/>
        </w:rPr>
        <w:t>f)</w:t>
      </w:r>
      <w:r>
        <w:rPr>
          <w:rFonts w:ascii="Book Antiqua" w:eastAsia="Book Antiqua" w:hAnsi="Book Antiqua"/>
        </w:rPr>
        <w:t xml:space="preserve"> </w:t>
      </w:r>
      <w:r w:rsidR="008D4B2A"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D4B2A" w:rsidRPr="00AE4453" w:rsidRDefault="00AE4453" w:rsidP="00972955">
      <w:pPr>
        <w:spacing w:line="276" w:lineRule="auto"/>
        <w:ind w:left="-142" w:hanging="207"/>
        <w:rPr>
          <w:rFonts w:ascii="Book Antiqua" w:eastAsia="Book Antiqua" w:hAnsi="Book Antiqua"/>
        </w:rPr>
      </w:pPr>
      <w:r w:rsidRPr="00E407A5">
        <w:rPr>
          <w:rFonts w:ascii="Book Antiqua" w:eastAsia="Book Antiqua" w:hAnsi="Book Antiqua"/>
          <w:b/>
        </w:rPr>
        <w:t>g)</w:t>
      </w:r>
      <w:r>
        <w:rPr>
          <w:rFonts w:ascii="Book Antiqua" w:eastAsia="Book Antiqua" w:hAnsi="Book Antiqua"/>
        </w:rPr>
        <w:t xml:space="preserve"> </w:t>
      </w:r>
      <w:r w:rsidR="008D4B2A"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D4B2A" w:rsidRPr="00AE4453" w:rsidRDefault="00AE4453" w:rsidP="00972955">
      <w:pPr>
        <w:spacing w:line="276" w:lineRule="auto"/>
        <w:ind w:left="-142" w:hanging="207"/>
        <w:rPr>
          <w:rFonts w:ascii="Book Antiqua" w:eastAsia="Book Antiqua" w:hAnsi="Book Antiqua"/>
        </w:rPr>
      </w:pPr>
      <w:r w:rsidRPr="00E407A5">
        <w:rPr>
          <w:rFonts w:ascii="Book Antiqua" w:eastAsia="Book Antiqua" w:hAnsi="Book Antiqua"/>
          <w:b/>
        </w:rPr>
        <w:t>h)</w:t>
      </w:r>
      <w:r>
        <w:rPr>
          <w:rFonts w:ascii="Book Antiqua" w:eastAsia="Book Antiqua" w:hAnsi="Book Antiqua"/>
        </w:rPr>
        <w:t xml:space="preserve"> </w:t>
      </w:r>
      <w:r w:rsidR="008D4B2A" w:rsidRPr="00AE4453">
        <w:rPr>
          <w:rFonts w:ascii="Book Antiqua" w:eastAsia="Book Antiqua" w:hAnsi="Book Antiqua"/>
        </w:rPr>
        <w:t xml:space="preserve">Não possui, em sua cadeia produtiva, </w:t>
      </w:r>
      <w:proofErr w:type="gramStart"/>
      <w:r w:rsidR="008D4B2A"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008D4B2A" w:rsidRPr="00AE4453">
        <w:rPr>
          <w:rFonts w:ascii="Book Antiqua" w:eastAsia="Book Antiqua" w:hAnsi="Book Antiqua"/>
        </w:rPr>
        <w:t>.</w:t>
      </w:r>
    </w:p>
    <w:p w:rsidR="008D4B2A" w:rsidRPr="00AE4453" w:rsidRDefault="00AE4453" w:rsidP="00972955">
      <w:pPr>
        <w:spacing w:line="276" w:lineRule="auto"/>
        <w:ind w:left="-142" w:hanging="207"/>
        <w:rPr>
          <w:rFonts w:ascii="Book Antiqua" w:eastAsia="Book Antiqua" w:hAnsi="Book Antiqua"/>
        </w:rPr>
      </w:pPr>
      <w:r w:rsidRPr="00E407A5">
        <w:rPr>
          <w:rFonts w:ascii="Book Antiqua" w:eastAsia="Book Antiqua" w:hAnsi="Book Antiqua"/>
          <w:b/>
        </w:rPr>
        <w:t>i)</w:t>
      </w:r>
      <w:r>
        <w:rPr>
          <w:rFonts w:ascii="Book Antiqua" w:eastAsia="Book Antiqua" w:hAnsi="Book Antiqua"/>
        </w:rPr>
        <w:t xml:space="preserve"> </w:t>
      </w:r>
      <w:r w:rsidR="008D4B2A" w:rsidRPr="00AE4453">
        <w:rPr>
          <w:rFonts w:ascii="Book Antiqua" w:eastAsia="Book Antiqua" w:hAnsi="Book Antiqua"/>
        </w:rPr>
        <w:t xml:space="preserve">Declara, </w:t>
      </w:r>
      <w:r w:rsidR="00F54CEF" w:rsidRPr="00AE4453">
        <w:rPr>
          <w:rFonts w:ascii="Book Antiqua" w:eastAsia="Book Antiqua" w:hAnsi="Book Antiqua"/>
        </w:rPr>
        <w:t>(</w:t>
      </w:r>
      <w:r w:rsidR="008C22C4" w:rsidRPr="008C22C4">
        <w:rPr>
          <w:rFonts w:ascii="Book Antiqua" w:eastAsia="Book Antiqua" w:hAnsi="Book Antiqua"/>
          <w:b/>
          <w:u w:val="single"/>
        </w:rPr>
        <w:t>ASSINALAR UMA DAS OPÇÕES ABAIXO</w:t>
      </w:r>
      <w:r w:rsidR="00F54CEF" w:rsidRPr="00AE4453">
        <w:rPr>
          <w:rFonts w:ascii="Book Antiqua" w:eastAsia="Book Antiqua" w:hAnsi="Book Antiqua"/>
        </w:rPr>
        <w:t>)</w:t>
      </w:r>
      <w:r w:rsidR="008D4B2A" w:rsidRPr="00AE4453">
        <w:rPr>
          <w:rFonts w:ascii="Book Antiqua" w:eastAsia="Book Antiqua" w:hAnsi="Book Antiqua"/>
        </w:rPr>
        <w:t xml:space="preserve">, para os devidos fins legais, sem prejuízo das sanções e multas previstas no ato convocatório, estar enquadrado como ME/EPP, conforme a Lei Complementar nº 123/2006, cujos termos </w:t>
      </w:r>
      <w:proofErr w:type="gramStart"/>
      <w:r w:rsidR="008D4B2A" w:rsidRPr="00AE4453">
        <w:rPr>
          <w:rFonts w:ascii="Book Antiqua" w:eastAsia="Book Antiqua" w:hAnsi="Book Antiqua"/>
        </w:rPr>
        <w:t>declara</w:t>
      </w:r>
      <w:proofErr w:type="gramEnd"/>
      <w:r w:rsidR="008D4B2A" w:rsidRPr="00AE4453">
        <w:rPr>
          <w:rFonts w:ascii="Book Antiqua" w:eastAsia="Book Antiqua" w:hAnsi="Book Antiqua"/>
        </w:rPr>
        <w:t xml:space="preserve"> conhecer na íntegra, estando apto, portanto, </w:t>
      </w:r>
      <w:r w:rsidR="008D4B2A" w:rsidRPr="00AE4453">
        <w:rPr>
          <w:rFonts w:ascii="Book Antiqua" w:eastAsia="Book Antiqua" w:hAnsi="Book Antiqua"/>
        </w:rPr>
        <w:lastRenderedPageBreak/>
        <w:t>a exercer o direito de preferência e declara estar ciente do disposto nos Parágrafos 1º ao 3º do Art. 4º da Lei Federal nº 14.133/2021.</w:t>
      </w:r>
    </w:p>
    <w:p w:rsidR="00F54CEF" w:rsidRDefault="00F54CEF" w:rsidP="00F54CEF">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F54CEF" w:rsidRP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D4B2A" w:rsidRPr="00AE4453" w:rsidRDefault="00AE4453" w:rsidP="00972955">
      <w:pPr>
        <w:spacing w:line="276" w:lineRule="auto"/>
        <w:ind w:left="-142" w:hanging="207"/>
        <w:rPr>
          <w:rFonts w:ascii="Book Antiqua" w:eastAsia="Book Antiqua" w:hAnsi="Book Antiqua"/>
          <w:color w:val="FF0000"/>
        </w:rPr>
      </w:pPr>
      <w:r w:rsidRPr="00E407A5">
        <w:rPr>
          <w:rFonts w:ascii="Book Antiqua" w:eastAsia="Book Antiqua" w:hAnsi="Book Antiqua"/>
          <w:b/>
        </w:rPr>
        <w:t>j)</w:t>
      </w:r>
      <w:r>
        <w:rPr>
          <w:rFonts w:ascii="Book Antiqua" w:eastAsia="Book Antiqua" w:hAnsi="Book Antiqua"/>
        </w:rPr>
        <w:t xml:space="preserve"> </w:t>
      </w:r>
      <w:proofErr w:type="gramStart"/>
      <w:r w:rsidR="008D4B2A" w:rsidRPr="00AE4453">
        <w:rPr>
          <w:rFonts w:ascii="Book Antiqua" w:eastAsia="Book Antiqua" w:hAnsi="Book Antiqua"/>
        </w:rPr>
        <w:t>Declara,</w:t>
      </w:r>
      <w:proofErr w:type="gramEnd"/>
      <w:r w:rsidR="008D4B2A" w:rsidRPr="00AE4453">
        <w:rPr>
          <w:rFonts w:ascii="Book Antiqua" w:eastAsia="Book Antiqua" w:hAnsi="Book Antiqua"/>
        </w:rPr>
        <w:t xml:space="preserve"> </w:t>
      </w:r>
      <w:r w:rsidR="00D4454E" w:rsidRPr="00AE4453">
        <w:rPr>
          <w:rFonts w:ascii="Book Antiqua" w:eastAsia="Book Antiqua" w:hAnsi="Book Antiqua"/>
        </w:rPr>
        <w:t>(</w:t>
      </w:r>
      <w:r w:rsidR="008C22C4" w:rsidRPr="008C22C4">
        <w:rPr>
          <w:rFonts w:ascii="Book Antiqua" w:eastAsia="Book Antiqua" w:hAnsi="Book Antiqua"/>
          <w:b/>
          <w:u w:val="single"/>
        </w:rPr>
        <w:t>ASSINALAR UMA DAS OPÇÕES ABAIXO</w:t>
      </w:r>
      <w:r w:rsidR="00D4454E" w:rsidRPr="00AE4453">
        <w:rPr>
          <w:rFonts w:ascii="Book Antiqua" w:eastAsia="Book Antiqua" w:hAnsi="Book Antiqua"/>
        </w:rPr>
        <w:t>)</w:t>
      </w:r>
      <w:r w:rsidR="008D4B2A" w:rsidRPr="00AE4453">
        <w:rPr>
          <w:rFonts w:ascii="Book Antiqua" w:eastAsia="Book Antiqua" w:hAnsi="Book Antiqua"/>
          <w:color w:val="000000" w:themeColor="text1"/>
        </w:rPr>
        <w:t>,</w:t>
      </w:r>
      <w:r w:rsidR="008D4B2A" w:rsidRPr="00AE4453">
        <w:rPr>
          <w:rFonts w:ascii="Book Antiqua" w:eastAsia="Book Antiqua" w:hAnsi="Book Antiqua"/>
        </w:rPr>
        <w:t xml:space="preserve"> ser licitante organizado em cooperativa e que cumpre os requisitos estabelecidos no Art. 16 da Lei Federal nº 14.133/2021.</w:t>
      </w:r>
    </w:p>
    <w:p w:rsidR="00D4454E" w:rsidRPr="00D4454E" w:rsidRDefault="00D4454E" w:rsidP="00D4454E">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D4454E" w:rsidRPr="00D4454E" w:rsidRDefault="00D4454E" w:rsidP="00D4454E">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D4B2A" w:rsidRPr="00AE4453" w:rsidRDefault="00AE4453" w:rsidP="00972955">
      <w:pPr>
        <w:spacing w:line="276" w:lineRule="auto"/>
        <w:ind w:left="-142" w:hanging="207"/>
        <w:rPr>
          <w:rFonts w:ascii="Book Antiqua" w:eastAsia="Book Antiqua" w:hAnsi="Book Antiqua"/>
        </w:rPr>
      </w:pPr>
      <w:r w:rsidRPr="00E407A5">
        <w:rPr>
          <w:rFonts w:ascii="Book Antiqua" w:eastAsia="Book Antiqua" w:hAnsi="Book Antiqua"/>
          <w:b/>
        </w:rPr>
        <w:t>k)</w:t>
      </w:r>
      <w:r>
        <w:rPr>
          <w:rFonts w:ascii="Book Antiqua" w:eastAsia="Book Antiqua" w:hAnsi="Book Antiqua"/>
        </w:rPr>
        <w:t xml:space="preserve"> </w:t>
      </w:r>
      <w:r w:rsidR="008D4B2A" w:rsidRPr="00AE4453">
        <w:rPr>
          <w:rFonts w:ascii="Book Antiqua" w:eastAsia="Book Antiqua" w:hAnsi="Book Antiqua"/>
        </w:rPr>
        <w:t>Não incorre</w:t>
      </w:r>
      <w:r w:rsidR="008D39F4">
        <w:rPr>
          <w:rFonts w:ascii="Book Antiqua" w:eastAsia="Book Antiqua" w:hAnsi="Book Antiqua"/>
        </w:rPr>
        <w:t xml:space="preserve"> nos impedimentos previstos no A</w:t>
      </w:r>
      <w:r w:rsidR="008D4B2A" w:rsidRPr="00AE4453">
        <w:rPr>
          <w:rFonts w:ascii="Book Antiqua" w:eastAsia="Book Antiqua" w:hAnsi="Book Antiqua"/>
        </w:rPr>
        <w:t xml:space="preserve">rt. 1° e </w:t>
      </w:r>
      <w:r w:rsidR="00CD5FC7">
        <w:rPr>
          <w:rFonts w:ascii="Book Antiqua" w:eastAsia="Book Antiqua" w:hAnsi="Book Antiqua"/>
        </w:rPr>
        <w:t>ss</w:t>
      </w:r>
      <w:r w:rsidR="008D4B2A" w:rsidRPr="00AE4453">
        <w:rPr>
          <w:rFonts w:ascii="Book Antiqua" w:eastAsia="Book Antiqua" w:hAnsi="Book Antiqua"/>
        </w:rPr>
        <w:t>.</w:t>
      </w:r>
      <w:r w:rsidR="00CD5FC7">
        <w:rPr>
          <w:rFonts w:ascii="Book Antiqua" w:eastAsia="Book Antiqua" w:hAnsi="Book Antiqua"/>
        </w:rPr>
        <w:t xml:space="preserve"> d</w:t>
      </w:r>
      <w:r w:rsidR="008D4B2A" w:rsidRPr="00AE4453">
        <w:rPr>
          <w:rFonts w:ascii="Book Antiqua" w:eastAsia="Book Antiqua" w:hAnsi="Book Antiqua"/>
        </w:rPr>
        <w:t>a Lei</w:t>
      </w:r>
      <w:r w:rsidR="00D4454E" w:rsidRPr="00AE4453">
        <w:rPr>
          <w:rFonts w:ascii="Book Antiqua" w:eastAsia="Book Antiqua" w:hAnsi="Book Antiqua"/>
        </w:rPr>
        <w:t xml:space="preserve"> </w:t>
      </w:r>
      <w:r w:rsidR="00D4454E" w:rsidRPr="00AE4453">
        <w:rPr>
          <w:rFonts w:ascii="Book Antiqua" w:eastAsia="Book Antiqua" w:hAnsi="Book Antiqua"/>
          <w:color w:val="000000" w:themeColor="text1"/>
        </w:rPr>
        <w:t>Municipal</w:t>
      </w:r>
      <w:r w:rsidR="008D4B2A" w:rsidRPr="00AE4453">
        <w:rPr>
          <w:rFonts w:ascii="Book Antiqua" w:eastAsia="Book Antiqua" w:hAnsi="Book Antiqua"/>
        </w:rPr>
        <w:t xml:space="preserve"> n° 4.577/2025;</w:t>
      </w:r>
    </w:p>
    <w:p w:rsidR="008D4B2A" w:rsidRPr="00AE4453" w:rsidRDefault="00AE4453" w:rsidP="00972955">
      <w:pPr>
        <w:spacing w:line="276" w:lineRule="auto"/>
        <w:ind w:left="-142" w:hanging="207"/>
        <w:rPr>
          <w:rFonts w:ascii="Book Antiqua" w:eastAsia="Book Antiqua" w:hAnsi="Book Antiqua"/>
        </w:rPr>
      </w:pPr>
      <w:r w:rsidRPr="00E407A5">
        <w:rPr>
          <w:rFonts w:ascii="Book Antiqua" w:eastAsia="Book Antiqua" w:hAnsi="Book Antiqua"/>
          <w:b/>
        </w:rPr>
        <w:t>l)</w:t>
      </w:r>
      <w:r>
        <w:rPr>
          <w:rFonts w:ascii="Book Antiqua" w:eastAsia="Book Antiqua" w:hAnsi="Book Antiqua"/>
        </w:rPr>
        <w:t xml:space="preserve"> </w:t>
      </w:r>
      <w:r w:rsidR="008D4B2A" w:rsidRPr="00AE4453">
        <w:rPr>
          <w:rFonts w:ascii="Book Antiqua" w:eastAsia="Book Antiqua" w:hAnsi="Book Antiqua"/>
        </w:rPr>
        <w:t xml:space="preserve">Em atendimento ao disposto no </w:t>
      </w:r>
      <w:r w:rsidR="00837902">
        <w:rPr>
          <w:rFonts w:ascii="Book Antiqua" w:eastAsia="Book Antiqua" w:hAnsi="Book Antiqua"/>
        </w:rPr>
        <w:t>A</w:t>
      </w:r>
      <w:r w:rsidR="008D4B2A" w:rsidRPr="00AE4453">
        <w:rPr>
          <w:rFonts w:ascii="Book Antiqua" w:eastAsia="Book Antiqua" w:hAnsi="Book Antiqua"/>
        </w:rPr>
        <w:t xml:space="preserve">rt. 45 do Decreto </w:t>
      </w:r>
      <w:r w:rsidR="00D4454E" w:rsidRPr="00AE4453">
        <w:rPr>
          <w:rFonts w:ascii="Book Antiqua" w:eastAsia="Book Antiqua" w:hAnsi="Book Antiqua"/>
          <w:color w:val="000000" w:themeColor="text1"/>
        </w:rPr>
        <w:t xml:space="preserve">Municipal </w:t>
      </w:r>
      <w:r w:rsidR="008D4B2A"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Agente público ocupante de cargo de direção, chefia ou assessoramento que atue na licitação ou na execução do contrato;</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 </w:t>
      </w:r>
      <w:r w:rsidR="008D4B2A" w:rsidRPr="00AE4453">
        <w:rPr>
          <w:rFonts w:ascii="Book Antiqua" w:eastAsia="Book Antiqua" w:hAnsi="Book Antiqua"/>
        </w:rPr>
        <w:t xml:space="preserve">Autoridade que detenha competência para nomear ou designar qualquer dos agentes referidos no inciso anterior; </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III. </w:t>
      </w:r>
      <w:r w:rsidR="008D4B2A" w:rsidRPr="00AE4453">
        <w:rPr>
          <w:rFonts w:ascii="Book Antiqua" w:eastAsia="Book Antiqua" w:hAnsi="Book Antiqua"/>
        </w:rPr>
        <w:t>Membros da comissão de contratação, do agente de contratação, do pregoeiro ou dos integrantes da equipe de apoio.</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D4B2A" w:rsidRDefault="008D4B2A" w:rsidP="008D4B2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_______________________________________________</w:t>
      </w:r>
    </w:p>
    <w:p w:rsidR="008D4B2A" w:rsidRDefault="008D4B2A" w:rsidP="008D4B2A">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jc w:val="center"/>
        <w:rPr>
          <w:rFonts w:ascii="Book Antiqua" w:eastAsia="Book Antiqua" w:hAnsi="Book Antiqua"/>
          <w:sz w:val="22"/>
          <w:szCs w:val="22"/>
        </w:rPr>
      </w:pPr>
      <w:r>
        <w:rPr>
          <w:rFonts w:ascii="Book Antiqua" w:eastAsia="Book Antiqua" w:hAnsi="Book Antiqua"/>
          <w:sz w:val="22"/>
          <w:szCs w:val="22"/>
        </w:rPr>
        <w:t>Assinatura do Representante Legal</w:t>
      </w:r>
    </w:p>
    <w:p w:rsidR="008D4B2A" w:rsidRPr="002A19A7" w:rsidRDefault="008D4B2A" w:rsidP="008D4B2A"/>
    <w:p w:rsidR="008D4B2A" w:rsidRDefault="008D4B2A" w:rsidP="00E47A65">
      <w:pPr>
        <w:rPr>
          <w:rFonts w:ascii="Book Antiqua" w:hAnsi="Book Antiqua"/>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proofErr w:type="gramStart"/>
      <w:r w:rsidRPr="00971F52">
        <w:rPr>
          <w:rFonts w:ascii="Book Antiqua" w:eastAsia="Book Antiqua" w:hAnsi="Book Antiqua"/>
          <w:b/>
          <w:sz w:val="48"/>
          <w:szCs w:val="48"/>
        </w:rPr>
        <w:lastRenderedPageBreak/>
        <w:t>ANEXO V</w:t>
      </w:r>
      <w:r w:rsidR="00D54B65" w:rsidRPr="00971F52">
        <w:rPr>
          <w:rFonts w:ascii="Book Antiqua" w:eastAsia="Book Antiqua" w:hAnsi="Book Antiqua"/>
          <w:b/>
          <w:sz w:val="48"/>
          <w:szCs w:val="48"/>
        </w:rPr>
        <w:t>I</w:t>
      </w:r>
      <w:proofErr w:type="gramEnd"/>
    </w:p>
    <w:p w:rsidR="00E47A65" w:rsidRDefault="00E47A65" w:rsidP="00E47A65">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B41297">
        <w:rPr>
          <w:rFonts w:ascii="Book Antiqua" w:eastAsia="Book Antiqua" w:hAnsi="Book Antiqua"/>
          <w:sz w:val="36"/>
          <w:szCs w:val="36"/>
        </w:rPr>
        <w:t>161</w:t>
      </w:r>
      <w:r w:rsidRPr="00971F52">
        <w:rPr>
          <w:rStyle w:val="nfase"/>
          <w:rFonts w:ascii="Book Antiqua" w:eastAsia="Book Antiqua" w:hAnsi="Book Antiqua"/>
          <w:i w:val="0"/>
          <w:sz w:val="36"/>
          <w:szCs w:val="36"/>
        </w:rPr>
        <w:t>/202</w:t>
      </w:r>
      <w:r w:rsidR="00844672" w:rsidRPr="00971F52">
        <w:rPr>
          <w:rStyle w:val="nfase"/>
          <w:rFonts w:ascii="Book Antiqua" w:eastAsia="Book Antiqua" w:hAnsi="Book Antiqua"/>
          <w:i w:val="0"/>
          <w:sz w:val="36"/>
          <w:szCs w:val="36"/>
        </w:rPr>
        <w:t>6</w:t>
      </w:r>
    </w:p>
    <w:p w:rsidR="00E47A65" w:rsidRPr="00A84235" w:rsidRDefault="00E47A65" w:rsidP="00E47A65">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w:t>
      </w:r>
      <w:r w:rsidRPr="00B41297">
        <w:rPr>
          <w:rStyle w:val="nfase"/>
          <w:rFonts w:ascii="Book Antiqua" w:eastAsia="Book Antiqua" w:hAnsi="Book Antiqua"/>
          <w:i w:val="0"/>
          <w:sz w:val="36"/>
          <w:szCs w:val="36"/>
        </w:rPr>
        <w:t xml:space="preserve">Nº </w:t>
      </w:r>
      <w:r w:rsidR="00B41297" w:rsidRPr="00B41297">
        <w:rPr>
          <w:rStyle w:val="nfase"/>
          <w:rFonts w:ascii="Book Antiqua" w:eastAsia="Book Antiqua" w:hAnsi="Book Antiqua"/>
          <w:i w:val="0"/>
          <w:sz w:val="36"/>
          <w:szCs w:val="36"/>
        </w:rPr>
        <w:t>38</w:t>
      </w:r>
      <w:r w:rsidRPr="00B41297">
        <w:rPr>
          <w:rStyle w:val="nfase"/>
          <w:rFonts w:ascii="Book Antiqua" w:eastAsia="Book Antiqua" w:hAnsi="Book Antiqua"/>
          <w:i w:val="0"/>
          <w:sz w:val="36"/>
          <w:szCs w:val="36"/>
        </w:rPr>
        <w:t>/202</w:t>
      </w:r>
      <w:r w:rsidR="00844672" w:rsidRPr="00B41297">
        <w:rPr>
          <w:rStyle w:val="nfase"/>
          <w:rFonts w:ascii="Book Antiqua" w:eastAsia="Book Antiqua" w:hAnsi="Book Antiqua"/>
          <w:i w:val="0"/>
          <w:sz w:val="36"/>
          <w:szCs w:val="36"/>
        </w:rPr>
        <w:t>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Pr="003D7954" w:rsidRDefault="00E47A65" w:rsidP="00E47A65">
      <w:pPr>
        <w:widowControl w:val="0"/>
        <w:autoSpaceDE w:val="0"/>
        <w:autoSpaceDN w:val="0"/>
        <w:adjustRightInd w:val="0"/>
        <w:ind w:right="-852"/>
        <w:jc w:val="center"/>
        <w:rPr>
          <w:rFonts w:ascii="Book Antiqua" w:eastAsia="Book Antiqua" w:hAnsi="Book Antiqua"/>
          <w:b/>
          <w:sz w:val="36"/>
          <w:szCs w:val="36"/>
        </w:rPr>
      </w:pPr>
      <w:r w:rsidRPr="003D7954">
        <w:rPr>
          <w:rFonts w:ascii="Book Antiqua" w:eastAsia="Book Antiqua" w:hAnsi="Book Antiqua"/>
          <w:b/>
          <w:sz w:val="36"/>
          <w:szCs w:val="36"/>
        </w:rPr>
        <w:t>ASSINATURAS DAS AUTORIDADES COMPETENTES</w:t>
      </w:r>
    </w:p>
    <w:p w:rsidR="00971F52" w:rsidRDefault="00971F52" w:rsidP="00D41762">
      <w:pPr>
        <w:widowControl w:val="0"/>
        <w:autoSpaceDE w:val="0"/>
        <w:autoSpaceDN w:val="0"/>
        <w:adjustRightInd w:val="0"/>
        <w:ind w:left="0" w:right="-852"/>
        <w:rPr>
          <w:rFonts w:ascii="Book Antiqua" w:eastAsia="Book Antiqua" w:hAnsi="Book Antiqua"/>
          <w:b/>
          <w:color w:val="000000"/>
        </w:rPr>
      </w:pPr>
    </w:p>
    <w:p w:rsidR="00E8763B" w:rsidRDefault="00E8763B" w:rsidP="00D41762">
      <w:pPr>
        <w:widowControl w:val="0"/>
        <w:autoSpaceDE w:val="0"/>
        <w:autoSpaceDN w:val="0"/>
        <w:adjustRightInd w:val="0"/>
        <w:ind w:left="0"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8C22C4" w:rsidTr="000B3D8C">
        <w:tc>
          <w:tcPr>
            <w:tcW w:w="3369" w:type="dxa"/>
          </w:tcPr>
          <w:p w:rsidR="008C22C4" w:rsidRDefault="008C22C4" w:rsidP="000B3D8C">
            <w:pPr>
              <w:widowControl w:val="0"/>
              <w:autoSpaceDE w:val="0"/>
              <w:autoSpaceDN w:val="0"/>
              <w:adjustRightInd w:val="0"/>
              <w:ind w:left="0" w:right="0"/>
              <w:jc w:val="center"/>
              <w:rPr>
                <w:rFonts w:ascii="Book Antiqua" w:eastAsia="Book Antiqua" w:hAnsi="Book Antiqua"/>
                <w:b/>
                <w:color w:val="000000"/>
                <w:sz w:val="16"/>
                <w:szCs w:val="16"/>
              </w:rPr>
            </w:pPr>
            <w:r w:rsidRPr="001B0DDA">
              <w:rPr>
                <w:rFonts w:ascii="Book Antiqua" w:eastAsia="Book Antiqua" w:hAnsi="Book Antiqua"/>
                <w:b/>
                <w:color w:val="000000"/>
                <w:sz w:val="16"/>
                <w:szCs w:val="16"/>
              </w:rPr>
              <w:t>ANDRÉ DE MOURA DA CUNHA</w:t>
            </w:r>
          </w:p>
          <w:p w:rsidR="008C22C4" w:rsidRPr="00271560" w:rsidRDefault="008C22C4" w:rsidP="000B3D8C">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Chefe de Gabinete</w:t>
            </w:r>
          </w:p>
        </w:tc>
        <w:tc>
          <w:tcPr>
            <w:tcW w:w="3544" w:type="dxa"/>
          </w:tcPr>
          <w:p w:rsidR="008C22C4" w:rsidRDefault="008C22C4" w:rsidP="000B3D8C">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ANA KARINA SCHRAMM MATUCHAKI CUNHA</w:t>
            </w:r>
          </w:p>
          <w:p w:rsidR="008C22C4" w:rsidRDefault="008C22C4" w:rsidP="000B3D8C">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da Fazenda e Gestão Administrativa</w:t>
            </w:r>
          </w:p>
          <w:p w:rsidR="008C22C4" w:rsidRDefault="008C22C4" w:rsidP="000B3D8C">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0B3D8C">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0B3D8C">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0B3D8C">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0B3D8C">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0B3D8C">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0B3D8C">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0B3D8C">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0B3D8C">
            <w:pPr>
              <w:widowControl w:val="0"/>
              <w:autoSpaceDE w:val="0"/>
              <w:autoSpaceDN w:val="0"/>
              <w:adjustRightInd w:val="0"/>
              <w:ind w:left="0" w:right="0"/>
              <w:jc w:val="center"/>
              <w:rPr>
                <w:rFonts w:ascii="Book Antiqua" w:eastAsia="Book Antiqua" w:hAnsi="Book Antiqua"/>
                <w:color w:val="000000"/>
                <w:sz w:val="16"/>
                <w:szCs w:val="16"/>
              </w:rPr>
            </w:pPr>
          </w:p>
          <w:p w:rsidR="008C22C4" w:rsidRPr="00271560" w:rsidRDefault="008C22C4" w:rsidP="000B3D8C">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8C22C4" w:rsidRDefault="008C22C4" w:rsidP="000B3D8C">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ANDRÉIA SYMONE ZIMMERMANN NAGEL</w:t>
            </w:r>
          </w:p>
          <w:p w:rsidR="008C22C4" w:rsidRDefault="008C22C4" w:rsidP="000B3D8C">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w:t>
            </w:r>
            <w:r>
              <w:rPr>
                <w:rFonts w:ascii="Book Antiqua" w:eastAsia="Book Antiqua" w:hAnsi="Book Antiqua"/>
                <w:color w:val="000000"/>
                <w:sz w:val="16"/>
                <w:szCs w:val="16"/>
              </w:rPr>
              <w:t>de Educação</w:t>
            </w:r>
          </w:p>
        </w:tc>
      </w:tr>
      <w:tr w:rsidR="008C22C4" w:rsidTr="000B3D8C">
        <w:tc>
          <w:tcPr>
            <w:tcW w:w="3369" w:type="dxa"/>
          </w:tcPr>
          <w:p w:rsidR="008C22C4" w:rsidRDefault="008C22C4" w:rsidP="000B3D8C">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ARNALDO GONÇALVES MUNHOZ JUNIOR</w:t>
            </w:r>
          </w:p>
          <w:p w:rsidR="008C22C4" w:rsidRPr="00271560" w:rsidRDefault="008C22C4" w:rsidP="000B3D8C">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Saúde</w:t>
            </w:r>
          </w:p>
        </w:tc>
        <w:tc>
          <w:tcPr>
            <w:tcW w:w="3544" w:type="dxa"/>
          </w:tcPr>
          <w:p w:rsidR="008C22C4" w:rsidRDefault="008C22C4" w:rsidP="000B3D8C">
            <w:pPr>
              <w:widowControl w:val="0"/>
              <w:autoSpaceDE w:val="0"/>
              <w:autoSpaceDN w:val="0"/>
              <w:adjustRightInd w:val="0"/>
              <w:ind w:left="0" w:right="0"/>
              <w:jc w:val="center"/>
              <w:rPr>
                <w:rFonts w:ascii="Book Antiqua" w:eastAsia="Book Antiqua" w:hAnsi="Book Antiqua"/>
                <w:b/>
                <w:color w:val="000000"/>
                <w:sz w:val="16"/>
                <w:szCs w:val="16"/>
              </w:rPr>
            </w:pPr>
            <w:r w:rsidRPr="006626D2">
              <w:rPr>
                <w:rFonts w:ascii="Book Antiqua" w:eastAsia="Book Antiqua" w:hAnsi="Book Antiqua"/>
                <w:b/>
                <w:color w:val="000000"/>
                <w:sz w:val="16"/>
                <w:szCs w:val="16"/>
              </w:rPr>
              <w:t>LEANDRO RAFAEL MELO</w:t>
            </w:r>
          </w:p>
          <w:p w:rsidR="008C22C4" w:rsidRPr="00271560" w:rsidRDefault="008C22C4" w:rsidP="000B3D8C">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p>
        </w:tc>
        <w:tc>
          <w:tcPr>
            <w:tcW w:w="3260" w:type="dxa"/>
          </w:tcPr>
          <w:p w:rsidR="008C22C4" w:rsidRDefault="008C22C4" w:rsidP="000B3D8C">
            <w:pPr>
              <w:widowControl w:val="0"/>
              <w:autoSpaceDE w:val="0"/>
              <w:autoSpaceDN w:val="0"/>
              <w:adjustRightInd w:val="0"/>
              <w:ind w:left="0" w:right="34"/>
              <w:jc w:val="center"/>
              <w:rPr>
                <w:rFonts w:ascii="Book Antiqua" w:eastAsia="Book Antiqua" w:hAnsi="Book Antiqua"/>
                <w:b/>
                <w:color w:val="000000"/>
                <w:sz w:val="16"/>
                <w:szCs w:val="16"/>
              </w:rPr>
            </w:pPr>
            <w:r w:rsidRPr="00A27D19">
              <w:rPr>
                <w:rFonts w:ascii="Book Antiqua" w:eastAsia="Book Antiqua" w:hAnsi="Book Antiqua"/>
                <w:b/>
                <w:color w:val="000000"/>
                <w:sz w:val="16"/>
                <w:szCs w:val="16"/>
              </w:rPr>
              <w:t>KARINA ALINE MATEUS</w:t>
            </w:r>
          </w:p>
          <w:p w:rsidR="008C22C4" w:rsidRDefault="008C22C4" w:rsidP="000B3D8C">
            <w:pPr>
              <w:widowControl w:val="0"/>
              <w:autoSpaceDE w:val="0"/>
              <w:autoSpaceDN w:val="0"/>
              <w:adjustRightInd w:val="0"/>
              <w:ind w:left="0" w:right="34"/>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de Agricultura e Aquicultura</w:t>
            </w:r>
          </w:p>
          <w:p w:rsidR="008C22C4" w:rsidRDefault="008C22C4" w:rsidP="000B3D8C">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0B3D8C">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0B3D8C">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0B3D8C">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0B3D8C">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0B3D8C">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0B3D8C">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0B3D8C">
            <w:pPr>
              <w:widowControl w:val="0"/>
              <w:autoSpaceDE w:val="0"/>
              <w:autoSpaceDN w:val="0"/>
              <w:adjustRightInd w:val="0"/>
              <w:ind w:left="0" w:right="34"/>
              <w:jc w:val="center"/>
              <w:rPr>
                <w:rFonts w:ascii="Book Antiqua" w:eastAsia="Book Antiqua" w:hAnsi="Book Antiqua"/>
                <w:color w:val="000000"/>
                <w:sz w:val="16"/>
                <w:szCs w:val="16"/>
              </w:rPr>
            </w:pPr>
          </w:p>
          <w:p w:rsidR="008C22C4" w:rsidRPr="00271560" w:rsidRDefault="008C22C4" w:rsidP="000B3D8C">
            <w:pPr>
              <w:widowControl w:val="0"/>
              <w:autoSpaceDE w:val="0"/>
              <w:autoSpaceDN w:val="0"/>
              <w:adjustRightInd w:val="0"/>
              <w:ind w:left="0" w:right="34"/>
              <w:jc w:val="center"/>
              <w:rPr>
                <w:rFonts w:ascii="Book Antiqua" w:eastAsia="Book Antiqua" w:hAnsi="Book Antiqua"/>
                <w:color w:val="000000"/>
                <w:sz w:val="16"/>
                <w:szCs w:val="16"/>
              </w:rPr>
            </w:pPr>
          </w:p>
        </w:tc>
      </w:tr>
      <w:tr w:rsidR="008C22C4" w:rsidTr="000B3D8C">
        <w:tc>
          <w:tcPr>
            <w:tcW w:w="3369" w:type="dxa"/>
          </w:tcPr>
          <w:p w:rsidR="008C22C4" w:rsidRDefault="008C22C4" w:rsidP="000B3D8C">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NEUSA PASTA FELIZETTI</w:t>
            </w:r>
          </w:p>
          <w:p w:rsidR="008C22C4" w:rsidRPr="00271560" w:rsidRDefault="008C22C4" w:rsidP="000B3D8C">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Assistência Social</w:t>
            </w:r>
          </w:p>
        </w:tc>
        <w:tc>
          <w:tcPr>
            <w:tcW w:w="3544" w:type="dxa"/>
          </w:tcPr>
          <w:p w:rsidR="008C22C4" w:rsidRDefault="008C22C4" w:rsidP="000B3D8C">
            <w:pPr>
              <w:widowControl w:val="0"/>
              <w:autoSpaceDE w:val="0"/>
              <w:autoSpaceDN w:val="0"/>
              <w:adjustRightInd w:val="0"/>
              <w:ind w:left="0" w:right="0"/>
              <w:jc w:val="center"/>
              <w:rPr>
                <w:rFonts w:ascii="Book Antiqua" w:eastAsia="Book Antiqua" w:hAnsi="Book Antiqua"/>
                <w:b/>
                <w:color w:val="000000"/>
                <w:sz w:val="16"/>
                <w:szCs w:val="16"/>
              </w:rPr>
            </w:pPr>
            <w:r w:rsidRPr="00893FE4">
              <w:rPr>
                <w:rFonts w:ascii="Book Antiqua" w:eastAsia="Book Antiqua" w:hAnsi="Book Antiqua"/>
                <w:b/>
                <w:color w:val="000000"/>
                <w:sz w:val="16"/>
                <w:szCs w:val="16"/>
              </w:rPr>
              <w:t>KATIANI ZIMMERMANN</w:t>
            </w:r>
          </w:p>
          <w:p w:rsidR="008C22C4" w:rsidRPr="00271560" w:rsidRDefault="008C22C4" w:rsidP="000B3D8C">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w:t>
            </w:r>
            <w:r>
              <w:rPr>
                <w:rFonts w:ascii="Book Antiqua" w:eastAsia="Book Antiqua" w:hAnsi="Book Antiqua"/>
                <w:color w:val="000000"/>
                <w:sz w:val="16"/>
                <w:szCs w:val="16"/>
              </w:rPr>
              <w:t>a</w:t>
            </w:r>
            <w:r w:rsidRPr="00271560">
              <w:rPr>
                <w:rFonts w:ascii="Book Antiqua" w:eastAsia="Book Antiqua" w:hAnsi="Book Antiqua"/>
                <w:color w:val="000000"/>
                <w:sz w:val="16"/>
                <w:szCs w:val="16"/>
              </w:rPr>
              <w:t xml:space="preserve"> Municipal de Desenvolvimento Econômico, Renda e Turismo</w:t>
            </w:r>
          </w:p>
        </w:tc>
        <w:tc>
          <w:tcPr>
            <w:tcW w:w="3260" w:type="dxa"/>
          </w:tcPr>
          <w:p w:rsidR="00E8763B" w:rsidRDefault="00E8763B" w:rsidP="00E8763B">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 xml:space="preserve">CÍCERO </w:t>
            </w:r>
            <w:r>
              <w:rPr>
                <w:rFonts w:ascii="Book Antiqua" w:eastAsia="Book Antiqua" w:hAnsi="Book Antiqua"/>
                <w:b/>
                <w:color w:val="000000"/>
                <w:sz w:val="16"/>
                <w:szCs w:val="16"/>
              </w:rPr>
              <w:t>GIOVANE</w:t>
            </w:r>
            <w:r w:rsidRPr="00E871EC">
              <w:rPr>
                <w:rFonts w:ascii="Book Antiqua" w:eastAsia="Book Antiqua" w:hAnsi="Book Antiqua"/>
                <w:b/>
                <w:color w:val="000000"/>
                <w:sz w:val="16"/>
                <w:szCs w:val="16"/>
              </w:rPr>
              <w:t xml:space="preserve"> AMARO</w:t>
            </w:r>
          </w:p>
          <w:p w:rsidR="008C22C4" w:rsidRPr="00271560" w:rsidRDefault="00E8763B" w:rsidP="001413B0">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Diretor-Presidente do Serviço Autônomo Municipal de Água e Esgoto - SAMAE</w:t>
            </w:r>
            <w:r>
              <w:rPr>
                <w:rFonts w:ascii="Book Antiqua" w:eastAsia="Book Antiqua" w:hAnsi="Book Antiqua"/>
                <w:color w:val="000000"/>
                <w:sz w:val="16"/>
                <w:szCs w:val="16"/>
              </w:rPr>
              <w:t xml:space="preserve"> </w:t>
            </w:r>
          </w:p>
        </w:tc>
      </w:tr>
      <w:tr w:rsidR="008C22C4" w:rsidTr="000B3D8C">
        <w:tc>
          <w:tcPr>
            <w:tcW w:w="3369" w:type="dxa"/>
          </w:tcPr>
          <w:p w:rsidR="008C22C4" w:rsidRPr="00271560" w:rsidRDefault="008C22C4" w:rsidP="000B3D8C">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8C22C4" w:rsidRDefault="008C22C4" w:rsidP="000B3D8C">
            <w:pPr>
              <w:widowControl w:val="0"/>
              <w:autoSpaceDE w:val="0"/>
              <w:autoSpaceDN w:val="0"/>
              <w:adjustRightInd w:val="0"/>
              <w:ind w:left="0" w:right="0"/>
              <w:jc w:val="center"/>
              <w:rPr>
                <w:rFonts w:ascii="Book Antiqua" w:eastAsia="Book Antiqua" w:hAnsi="Book Antiqua"/>
                <w:b/>
                <w:color w:val="000000"/>
                <w:sz w:val="16"/>
                <w:szCs w:val="16"/>
              </w:rPr>
            </w:pPr>
          </w:p>
        </w:tc>
        <w:tc>
          <w:tcPr>
            <w:tcW w:w="3260" w:type="dxa"/>
          </w:tcPr>
          <w:p w:rsidR="008C22C4" w:rsidRDefault="008C22C4" w:rsidP="000B3D8C">
            <w:pPr>
              <w:widowControl w:val="0"/>
              <w:autoSpaceDE w:val="0"/>
              <w:autoSpaceDN w:val="0"/>
              <w:adjustRightInd w:val="0"/>
              <w:ind w:left="0" w:right="-852"/>
              <w:jc w:val="center"/>
              <w:rPr>
                <w:rFonts w:ascii="Book Antiqua" w:eastAsia="Book Antiqua" w:hAnsi="Book Antiqua"/>
                <w:b/>
                <w:color w:val="000000"/>
                <w:sz w:val="16"/>
                <w:szCs w:val="16"/>
              </w:rPr>
            </w:pPr>
          </w:p>
        </w:tc>
      </w:tr>
    </w:tbl>
    <w:p w:rsidR="00291612" w:rsidRPr="007F59ED" w:rsidRDefault="00291612" w:rsidP="00E47A65">
      <w:pPr>
        <w:widowControl w:val="0"/>
        <w:autoSpaceDE w:val="0"/>
        <w:autoSpaceDN w:val="0"/>
        <w:adjustRightInd w:val="0"/>
        <w:ind w:right="-852"/>
        <w:rPr>
          <w:rFonts w:ascii="Book Antiqua" w:eastAsia="Book Antiqua" w:hAnsi="Book Antiqua"/>
          <w:b/>
          <w:color w:val="000000"/>
        </w:rPr>
      </w:pPr>
    </w:p>
    <w:p w:rsidR="00500389" w:rsidRPr="007C22BA" w:rsidRDefault="00500389" w:rsidP="007C22BA"/>
    <w:sectPr w:rsidR="00500389" w:rsidRPr="007C22BA" w:rsidSect="001B4424">
      <w:headerReference w:type="default" r:id="rId51"/>
      <w:footerReference w:type="default" r:id="rId52"/>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0B81" w:rsidRDefault="005A0B81" w:rsidP="00F97035">
      <w:r>
        <w:separator/>
      </w:r>
    </w:p>
  </w:endnote>
  <w:endnote w:type="continuationSeparator" w:id="1">
    <w:p w:rsidR="005A0B81" w:rsidRDefault="005A0B81"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0B81" w:rsidRDefault="005A0B81"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5A0B81" w:rsidRPr="005676F3" w:rsidRDefault="005A0B81"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AB4A03" w:rsidRPr="005676F3">
      <w:rPr>
        <w:rFonts w:ascii="Book Antiqua" w:hAnsi="Book Antiqua"/>
        <w:b/>
        <w:sz w:val="17"/>
        <w:szCs w:val="17"/>
      </w:rPr>
      <w:fldChar w:fldCharType="begin"/>
    </w:r>
    <w:r w:rsidRPr="005676F3">
      <w:rPr>
        <w:rFonts w:ascii="Book Antiqua" w:hAnsi="Book Antiqua"/>
        <w:b/>
        <w:sz w:val="17"/>
        <w:szCs w:val="17"/>
      </w:rPr>
      <w:instrText>PAGE</w:instrText>
    </w:r>
    <w:r w:rsidR="00AB4A03" w:rsidRPr="005676F3">
      <w:rPr>
        <w:rFonts w:ascii="Book Antiqua" w:hAnsi="Book Antiqua"/>
        <w:b/>
        <w:sz w:val="17"/>
        <w:szCs w:val="17"/>
      </w:rPr>
      <w:fldChar w:fldCharType="separate"/>
    </w:r>
    <w:r w:rsidR="00A129E4">
      <w:rPr>
        <w:rFonts w:ascii="Book Antiqua" w:hAnsi="Book Antiqua"/>
        <w:b/>
        <w:noProof/>
        <w:sz w:val="17"/>
        <w:szCs w:val="17"/>
      </w:rPr>
      <w:t>1</w:t>
    </w:r>
    <w:r w:rsidR="00AB4A03" w:rsidRPr="005676F3">
      <w:rPr>
        <w:rFonts w:ascii="Book Antiqua" w:hAnsi="Book Antiqua"/>
        <w:b/>
        <w:sz w:val="17"/>
        <w:szCs w:val="17"/>
      </w:rPr>
      <w:fldChar w:fldCharType="end"/>
    </w:r>
    <w:r w:rsidRPr="005676F3">
      <w:rPr>
        <w:rFonts w:ascii="Book Antiqua" w:hAnsi="Book Antiqua"/>
        <w:sz w:val="17"/>
        <w:szCs w:val="17"/>
      </w:rPr>
      <w:t xml:space="preserve"> de </w:t>
    </w:r>
    <w:r w:rsidR="00AB4A03" w:rsidRPr="005676F3">
      <w:rPr>
        <w:rFonts w:ascii="Book Antiqua" w:hAnsi="Book Antiqua"/>
        <w:b/>
        <w:sz w:val="17"/>
        <w:szCs w:val="17"/>
      </w:rPr>
      <w:fldChar w:fldCharType="begin"/>
    </w:r>
    <w:r w:rsidRPr="005676F3">
      <w:rPr>
        <w:rFonts w:ascii="Book Antiqua" w:hAnsi="Book Antiqua"/>
        <w:b/>
        <w:sz w:val="17"/>
        <w:szCs w:val="17"/>
      </w:rPr>
      <w:instrText>NUMPAGES</w:instrText>
    </w:r>
    <w:r w:rsidR="00AB4A03" w:rsidRPr="005676F3">
      <w:rPr>
        <w:rFonts w:ascii="Book Antiqua" w:hAnsi="Book Antiqua"/>
        <w:b/>
        <w:sz w:val="17"/>
        <w:szCs w:val="17"/>
      </w:rPr>
      <w:fldChar w:fldCharType="separate"/>
    </w:r>
    <w:r w:rsidR="00A129E4">
      <w:rPr>
        <w:rFonts w:ascii="Book Antiqua" w:hAnsi="Book Antiqua"/>
        <w:b/>
        <w:noProof/>
        <w:sz w:val="17"/>
        <w:szCs w:val="17"/>
      </w:rPr>
      <w:t>66</w:t>
    </w:r>
    <w:r w:rsidR="00AB4A03" w:rsidRPr="005676F3">
      <w:rPr>
        <w:rFonts w:ascii="Book Antiqua" w:hAnsi="Book Antiqua"/>
        <w:b/>
        <w:sz w:val="17"/>
        <w:szCs w:val="17"/>
      </w:rPr>
      <w:fldChar w:fldCharType="end"/>
    </w:r>
  </w:p>
  <w:p w:rsidR="005A0B81" w:rsidRDefault="005A0B81"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0B81" w:rsidRDefault="005A0B81" w:rsidP="00F97035">
      <w:r>
        <w:separator/>
      </w:r>
    </w:p>
  </w:footnote>
  <w:footnote w:type="continuationSeparator" w:id="1">
    <w:p w:rsidR="005A0B81" w:rsidRDefault="005A0B81"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5A0B81" w:rsidRPr="00687DC8" w:rsidTr="00204B12">
      <w:trPr>
        <w:trHeight w:val="615"/>
      </w:trPr>
      <w:tc>
        <w:tcPr>
          <w:tcW w:w="2707" w:type="dxa"/>
          <w:tcBorders>
            <w:top w:val="nil"/>
            <w:left w:val="nil"/>
            <w:bottom w:val="nil"/>
            <w:right w:val="nil"/>
          </w:tcBorders>
        </w:tcPr>
        <w:p w:rsidR="005A0B81" w:rsidRPr="00687DC8" w:rsidRDefault="005A0B81"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5A0B81" w:rsidRPr="001B4424" w:rsidRDefault="005A0B81"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5A0B81" w:rsidRPr="001B4424" w:rsidRDefault="005A0B81"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5A0B81" w:rsidRPr="001B4424" w:rsidRDefault="005A0B81"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5A0B81" w:rsidRPr="00687DC8" w:rsidRDefault="005A0B81"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5A0B81" w:rsidRPr="001A208C" w:rsidRDefault="005A0B81"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4BDE0FBA"/>
    <w:lvl w:ilvl="0" w:tplc="A6082068">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D73301B"/>
    <w:multiLevelType w:val="hybridMultilevel"/>
    <w:tmpl w:val="D570C2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9">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1">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7386D70"/>
    <w:multiLevelType w:val="hybridMultilevel"/>
    <w:tmpl w:val="E0223CF8"/>
    <w:lvl w:ilvl="0" w:tplc="04160013">
      <w:start w:val="1"/>
      <w:numFmt w:val="upperRoman"/>
      <w:lvlText w:val="%1."/>
      <w:lvlJc w:val="right"/>
      <w:pPr>
        <w:ind w:left="731" w:hanging="360"/>
      </w:pPr>
    </w:lvl>
    <w:lvl w:ilvl="1" w:tplc="6BB80DCA">
      <w:start w:val="1"/>
      <w:numFmt w:val="upperRoman"/>
      <w:lvlText w:val="%2."/>
      <w:lvlJc w:val="right"/>
      <w:pPr>
        <w:ind w:left="1451" w:hanging="360"/>
      </w:pPr>
      <w:rPr>
        <w:b/>
      </w:rPr>
    </w:lvl>
    <w:lvl w:ilvl="2" w:tplc="0416001B" w:tentative="1">
      <w:start w:val="1"/>
      <w:numFmt w:val="lowerRoman"/>
      <w:lvlText w:val="%3."/>
      <w:lvlJc w:val="right"/>
      <w:pPr>
        <w:ind w:left="2171" w:hanging="180"/>
      </w:pPr>
    </w:lvl>
    <w:lvl w:ilvl="3" w:tplc="0416000F" w:tentative="1">
      <w:start w:val="1"/>
      <w:numFmt w:val="decimal"/>
      <w:lvlText w:val="%4."/>
      <w:lvlJc w:val="left"/>
      <w:pPr>
        <w:ind w:left="2891" w:hanging="360"/>
      </w:pPr>
    </w:lvl>
    <w:lvl w:ilvl="4" w:tplc="04160019" w:tentative="1">
      <w:start w:val="1"/>
      <w:numFmt w:val="lowerLetter"/>
      <w:lvlText w:val="%5."/>
      <w:lvlJc w:val="left"/>
      <w:pPr>
        <w:ind w:left="3611" w:hanging="360"/>
      </w:pPr>
    </w:lvl>
    <w:lvl w:ilvl="5" w:tplc="0416001B" w:tentative="1">
      <w:start w:val="1"/>
      <w:numFmt w:val="lowerRoman"/>
      <w:lvlText w:val="%6."/>
      <w:lvlJc w:val="right"/>
      <w:pPr>
        <w:ind w:left="4331" w:hanging="180"/>
      </w:pPr>
    </w:lvl>
    <w:lvl w:ilvl="6" w:tplc="0416000F" w:tentative="1">
      <w:start w:val="1"/>
      <w:numFmt w:val="decimal"/>
      <w:lvlText w:val="%7."/>
      <w:lvlJc w:val="left"/>
      <w:pPr>
        <w:ind w:left="5051" w:hanging="360"/>
      </w:pPr>
    </w:lvl>
    <w:lvl w:ilvl="7" w:tplc="04160019" w:tentative="1">
      <w:start w:val="1"/>
      <w:numFmt w:val="lowerLetter"/>
      <w:lvlText w:val="%8."/>
      <w:lvlJc w:val="left"/>
      <w:pPr>
        <w:ind w:left="5771" w:hanging="360"/>
      </w:pPr>
    </w:lvl>
    <w:lvl w:ilvl="8" w:tplc="0416001B" w:tentative="1">
      <w:start w:val="1"/>
      <w:numFmt w:val="lowerRoman"/>
      <w:lvlText w:val="%9."/>
      <w:lvlJc w:val="right"/>
      <w:pPr>
        <w:ind w:left="6491" w:hanging="180"/>
      </w:pPr>
    </w:lvl>
  </w:abstractNum>
  <w:abstractNum w:abstractNumId="13">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4">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7">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1F622A22"/>
    <w:multiLevelType w:val="hybridMultilevel"/>
    <w:tmpl w:val="1DE0A56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2">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3">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2C20004E"/>
    <w:multiLevelType w:val="hybridMultilevel"/>
    <w:tmpl w:val="BC22F844"/>
    <w:lvl w:ilvl="0" w:tplc="6BB80DCA">
      <w:start w:val="1"/>
      <w:numFmt w:val="upperRoman"/>
      <w:lvlText w:val="%1."/>
      <w:lvlJc w:val="right"/>
      <w:pPr>
        <w:ind w:left="1451"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6">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7">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3BE44927"/>
    <w:multiLevelType w:val="hybridMultilevel"/>
    <w:tmpl w:val="5614CCA4"/>
    <w:lvl w:ilvl="0" w:tplc="418E654C">
      <w:start w:val="1"/>
      <w:numFmt w:val="lowerLetter"/>
      <w:lvlText w:val="%1)"/>
      <w:lvlJc w:val="left"/>
      <w:pPr>
        <w:ind w:left="11" w:hanging="360"/>
      </w:pPr>
      <w:rPr>
        <w:b/>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3D8D0EB7"/>
    <w:multiLevelType w:val="hybridMultilevel"/>
    <w:tmpl w:val="5B24D3DA"/>
    <w:lvl w:ilvl="0" w:tplc="F7923400">
      <w:start w:val="1"/>
      <w:numFmt w:val="lowerLetter"/>
      <w:lvlText w:val="%1)"/>
      <w:lvlJc w:val="left"/>
      <w:pPr>
        <w:ind w:left="11" w:hanging="360"/>
      </w:pPr>
      <w:rPr>
        <w:b/>
      </w:rPr>
    </w:lvl>
    <w:lvl w:ilvl="1" w:tplc="66F09AA0">
      <w:start w:val="1"/>
      <w:numFmt w:val="upperRoman"/>
      <w:lvlText w:val="%2."/>
      <w:lvlJc w:val="left"/>
      <w:pPr>
        <w:ind w:left="1091" w:hanging="720"/>
      </w:pPr>
      <w:rPr>
        <w:rFonts w:hint="default"/>
      </w:r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5">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6">
    <w:nsid w:val="56ED7D67"/>
    <w:multiLevelType w:val="hybridMultilevel"/>
    <w:tmpl w:val="0EB6DED2"/>
    <w:lvl w:ilvl="0" w:tplc="AD0C3A28">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5A292D00"/>
    <w:multiLevelType w:val="hybridMultilevel"/>
    <w:tmpl w:val="EA36AC9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5FB15FBE"/>
    <w:multiLevelType w:val="hybridMultilevel"/>
    <w:tmpl w:val="AA60A96C"/>
    <w:lvl w:ilvl="0" w:tplc="3348E018">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608E6BF3"/>
    <w:multiLevelType w:val="hybridMultilevel"/>
    <w:tmpl w:val="979A61D0"/>
    <w:lvl w:ilvl="0" w:tplc="E5602860">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676140BA"/>
    <w:multiLevelType w:val="hybridMultilevel"/>
    <w:tmpl w:val="4E1C215A"/>
    <w:lvl w:ilvl="0" w:tplc="EB46951E">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67671B8B"/>
    <w:multiLevelType w:val="hybridMultilevel"/>
    <w:tmpl w:val="5B24D3DA"/>
    <w:lvl w:ilvl="0" w:tplc="F7923400">
      <w:start w:val="1"/>
      <w:numFmt w:val="lowerLetter"/>
      <w:lvlText w:val="%1)"/>
      <w:lvlJc w:val="left"/>
      <w:pPr>
        <w:ind w:left="11" w:hanging="360"/>
      </w:pPr>
      <w:rPr>
        <w:b/>
      </w:rPr>
    </w:lvl>
    <w:lvl w:ilvl="1" w:tplc="66F09AA0">
      <w:start w:val="1"/>
      <w:numFmt w:val="upperRoman"/>
      <w:lvlText w:val="%2."/>
      <w:lvlJc w:val="left"/>
      <w:pPr>
        <w:ind w:left="1091" w:hanging="720"/>
      </w:pPr>
      <w:rPr>
        <w:rFonts w:hint="default"/>
      </w:r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705B3571"/>
    <w:multiLevelType w:val="hybridMultilevel"/>
    <w:tmpl w:val="CF2415A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779E49F0"/>
    <w:multiLevelType w:val="hybridMultilevel"/>
    <w:tmpl w:val="E6AC022C"/>
    <w:lvl w:ilvl="0" w:tplc="BD0E609C">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7">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8">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9">
    <w:nsid w:val="79DD7039"/>
    <w:multiLevelType w:val="hybridMultilevel"/>
    <w:tmpl w:val="8698DF08"/>
    <w:lvl w:ilvl="0" w:tplc="872E884E">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num w:numId="1">
    <w:abstractNumId w:val="25"/>
  </w:num>
  <w:num w:numId="2">
    <w:abstractNumId w:val="11"/>
  </w:num>
  <w:num w:numId="3">
    <w:abstractNumId w:val="22"/>
  </w:num>
  <w:num w:numId="4">
    <w:abstractNumId w:val="48"/>
  </w:num>
  <w:num w:numId="5">
    <w:abstractNumId w:val="20"/>
  </w:num>
  <w:num w:numId="6">
    <w:abstractNumId w:val="18"/>
  </w:num>
  <w:num w:numId="7">
    <w:abstractNumId w:val="17"/>
  </w:num>
  <w:num w:numId="8">
    <w:abstractNumId w:val="13"/>
  </w:num>
  <w:num w:numId="9">
    <w:abstractNumId w:val="34"/>
  </w:num>
  <w:num w:numId="10">
    <w:abstractNumId w:val="8"/>
  </w:num>
  <w:num w:numId="11">
    <w:abstractNumId w:val="35"/>
  </w:num>
  <w:num w:numId="12">
    <w:abstractNumId w:val="47"/>
  </w:num>
  <w:num w:numId="13">
    <w:abstractNumId w:val="21"/>
  </w:num>
  <w:num w:numId="14">
    <w:abstractNumId w:val="28"/>
  </w:num>
  <w:num w:numId="15">
    <w:abstractNumId w:val="10"/>
  </w:num>
  <w:num w:numId="16">
    <w:abstractNumId w:val="32"/>
  </w:num>
  <w:num w:numId="17">
    <w:abstractNumId w:val="38"/>
  </w:num>
  <w:num w:numId="18">
    <w:abstractNumId w:val="15"/>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41"/>
  </w:num>
  <w:num w:numId="22">
    <w:abstractNumId w:val="29"/>
  </w:num>
  <w:num w:numId="23">
    <w:abstractNumId w:val="5"/>
  </w:num>
  <w:num w:numId="24">
    <w:abstractNumId w:val="46"/>
  </w:num>
  <w:num w:numId="25">
    <w:abstractNumId w:val="40"/>
  </w:num>
  <w:num w:numId="26">
    <w:abstractNumId w:val="42"/>
  </w:num>
  <w:num w:numId="27">
    <w:abstractNumId w:val="44"/>
  </w:num>
  <w:num w:numId="28">
    <w:abstractNumId w:val="27"/>
  </w:num>
  <w:num w:numId="29">
    <w:abstractNumId w:val="33"/>
  </w:num>
  <w:num w:numId="30">
    <w:abstractNumId w:val="26"/>
  </w:num>
  <w:num w:numId="31">
    <w:abstractNumId w:val="23"/>
  </w:num>
  <w:num w:numId="32">
    <w:abstractNumId w:val="16"/>
  </w:num>
  <w:num w:numId="3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6"/>
  </w:num>
  <w:num w:numId="36">
    <w:abstractNumId w:val="37"/>
  </w:num>
  <w:num w:numId="37">
    <w:abstractNumId w:val="30"/>
  </w:num>
  <w:num w:numId="38">
    <w:abstractNumId w:val="12"/>
  </w:num>
  <w:num w:numId="39">
    <w:abstractNumId w:val="24"/>
  </w:num>
  <w:num w:numId="40">
    <w:abstractNumId w:val="43"/>
  </w:num>
  <w:num w:numId="41">
    <w:abstractNumId w:val="7"/>
  </w:num>
  <w:num w:numId="42">
    <w:abstractNumId w:val="36"/>
  </w:num>
  <w:num w:numId="43">
    <w:abstractNumId w:val="45"/>
  </w:num>
  <w:num w:numId="44">
    <w:abstractNumId w:val="49"/>
  </w:num>
  <w:num w:numId="45">
    <w:abstractNumId w:val="39"/>
  </w:num>
  <w:num w:numId="46">
    <w:abstractNumId w:val="19"/>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10613"/>
    <w:rsid w:val="00010E7B"/>
    <w:rsid w:val="00010F35"/>
    <w:rsid w:val="00011268"/>
    <w:rsid w:val="00011A4D"/>
    <w:rsid w:val="00011C5C"/>
    <w:rsid w:val="00011DCE"/>
    <w:rsid w:val="000122A7"/>
    <w:rsid w:val="00012B18"/>
    <w:rsid w:val="0001319E"/>
    <w:rsid w:val="0001332D"/>
    <w:rsid w:val="00013DEE"/>
    <w:rsid w:val="0001499A"/>
    <w:rsid w:val="00015246"/>
    <w:rsid w:val="000152CB"/>
    <w:rsid w:val="00015D20"/>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92"/>
    <w:rsid w:val="00021DA0"/>
    <w:rsid w:val="00022780"/>
    <w:rsid w:val="000230B6"/>
    <w:rsid w:val="00023704"/>
    <w:rsid w:val="0002605F"/>
    <w:rsid w:val="000267EA"/>
    <w:rsid w:val="00026806"/>
    <w:rsid w:val="000269AA"/>
    <w:rsid w:val="00026F88"/>
    <w:rsid w:val="00027390"/>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56E9"/>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2853"/>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B1F"/>
    <w:rsid w:val="000B33F9"/>
    <w:rsid w:val="000B3D8C"/>
    <w:rsid w:val="000B410F"/>
    <w:rsid w:val="000B4FE8"/>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1C09"/>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4ECC"/>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E71CE"/>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2897"/>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4ADC"/>
    <w:rsid w:val="0012523D"/>
    <w:rsid w:val="00125B19"/>
    <w:rsid w:val="00125BF0"/>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3B0"/>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4C6D"/>
    <w:rsid w:val="00165AB8"/>
    <w:rsid w:val="00165CCB"/>
    <w:rsid w:val="00165DE0"/>
    <w:rsid w:val="001667D5"/>
    <w:rsid w:val="001720BC"/>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51C"/>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3D76"/>
    <w:rsid w:val="001B410B"/>
    <w:rsid w:val="001B4424"/>
    <w:rsid w:val="001B54C6"/>
    <w:rsid w:val="001B6456"/>
    <w:rsid w:val="001B6C6B"/>
    <w:rsid w:val="001B70E9"/>
    <w:rsid w:val="001B7C1F"/>
    <w:rsid w:val="001B7C43"/>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3F47"/>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AA5"/>
    <w:rsid w:val="00233B4F"/>
    <w:rsid w:val="00234265"/>
    <w:rsid w:val="00234EE6"/>
    <w:rsid w:val="002351E2"/>
    <w:rsid w:val="00235A11"/>
    <w:rsid w:val="002362B2"/>
    <w:rsid w:val="002373D5"/>
    <w:rsid w:val="002403FC"/>
    <w:rsid w:val="00240AD2"/>
    <w:rsid w:val="00240C8B"/>
    <w:rsid w:val="002419A1"/>
    <w:rsid w:val="00241CEF"/>
    <w:rsid w:val="00242643"/>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246F"/>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612"/>
    <w:rsid w:val="00291ACC"/>
    <w:rsid w:val="00291D98"/>
    <w:rsid w:val="00292B76"/>
    <w:rsid w:val="00292FFE"/>
    <w:rsid w:val="00293555"/>
    <w:rsid w:val="00293566"/>
    <w:rsid w:val="00293A46"/>
    <w:rsid w:val="00293DD5"/>
    <w:rsid w:val="00293FB3"/>
    <w:rsid w:val="002949BA"/>
    <w:rsid w:val="00294D1C"/>
    <w:rsid w:val="0029605C"/>
    <w:rsid w:val="00296437"/>
    <w:rsid w:val="002967EB"/>
    <w:rsid w:val="00297898"/>
    <w:rsid w:val="002A044B"/>
    <w:rsid w:val="002A0FFC"/>
    <w:rsid w:val="002A1254"/>
    <w:rsid w:val="002A196D"/>
    <w:rsid w:val="002A19B2"/>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CCC"/>
    <w:rsid w:val="002B0D8E"/>
    <w:rsid w:val="002B0E55"/>
    <w:rsid w:val="002B175C"/>
    <w:rsid w:val="002B1D46"/>
    <w:rsid w:val="002B24D6"/>
    <w:rsid w:val="002B2F3A"/>
    <w:rsid w:val="002B375D"/>
    <w:rsid w:val="002B46D6"/>
    <w:rsid w:val="002B47E5"/>
    <w:rsid w:val="002B4B25"/>
    <w:rsid w:val="002B5938"/>
    <w:rsid w:val="002B5A89"/>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6A32"/>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A51"/>
    <w:rsid w:val="002E1C7D"/>
    <w:rsid w:val="002E1E05"/>
    <w:rsid w:val="002E1E7A"/>
    <w:rsid w:val="002E1EE0"/>
    <w:rsid w:val="002E2549"/>
    <w:rsid w:val="002E2A91"/>
    <w:rsid w:val="002E2C04"/>
    <w:rsid w:val="002E2C88"/>
    <w:rsid w:val="002E3572"/>
    <w:rsid w:val="002E4849"/>
    <w:rsid w:val="002E542D"/>
    <w:rsid w:val="002E5C78"/>
    <w:rsid w:val="002E5CAD"/>
    <w:rsid w:val="002E61DD"/>
    <w:rsid w:val="002E65F9"/>
    <w:rsid w:val="002E6A8F"/>
    <w:rsid w:val="002E73B5"/>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9E"/>
    <w:rsid w:val="00311833"/>
    <w:rsid w:val="00312670"/>
    <w:rsid w:val="00312BDA"/>
    <w:rsid w:val="0031377A"/>
    <w:rsid w:val="003149DB"/>
    <w:rsid w:val="00314A68"/>
    <w:rsid w:val="00315BA2"/>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A62"/>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538"/>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A4B"/>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1FE"/>
    <w:rsid w:val="003B125B"/>
    <w:rsid w:val="003B15B0"/>
    <w:rsid w:val="003B1649"/>
    <w:rsid w:val="003B2236"/>
    <w:rsid w:val="003B2472"/>
    <w:rsid w:val="003B35EE"/>
    <w:rsid w:val="003B3FEC"/>
    <w:rsid w:val="003B50FC"/>
    <w:rsid w:val="003B5593"/>
    <w:rsid w:val="003B5A8F"/>
    <w:rsid w:val="003B6015"/>
    <w:rsid w:val="003B686D"/>
    <w:rsid w:val="003B6B52"/>
    <w:rsid w:val="003B735E"/>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F92"/>
    <w:rsid w:val="003D77C6"/>
    <w:rsid w:val="003D7954"/>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1C"/>
    <w:rsid w:val="003F5EDB"/>
    <w:rsid w:val="003F6B58"/>
    <w:rsid w:val="003F6EC6"/>
    <w:rsid w:val="003F744D"/>
    <w:rsid w:val="003F76D0"/>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6D9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506E"/>
    <w:rsid w:val="004450E1"/>
    <w:rsid w:val="00445303"/>
    <w:rsid w:val="0044551D"/>
    <w:rsid w:val="004457C7"/>
    <w:rsid w:val="00446031"/>
    <w:rsid w:val="00446376"/>
    <w:rsid w:val="0044646D"/>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151"/>
    <w:rsid w:val="004C13CD"/>
    <w:rsid w:val="004C1495"/>
    <w:rsid w:val="004C174E"/>
    <w:rsid w:val="004C1815"/>
    <w:rsid w:val="004C26AC"/>
    <w:rsid w:val="004C300E"/>
    <w:rsid w:val="004C36AE"/>
    <w:rsid w:val="004C50F1"/>
    <w:rsid w:val="004C5176"/>
    <w:rsid w:val="004C62F4"/>
    <w:rsid w:val="004C6319"/>
    <w:rsid w:val="004C648F"/>
    <w:rsid w:val="004C6D98"/>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146"/>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4A3A"/>
    <w:rsid w:val="00566B55"/>
    <w:rsid w:val="00567687"/>
    <w:rsid w:val="00567B65"/>
    <w:rsid w:val="005704F1"/>
    <w:rsid w:val="00572D9A"/>
    <w:rsid w:val="00573289"/>
    <w:rsid w:val="005733A6"/>
    <w:rsid w:val="005743A9"/>
    <w:rsid w:val="005746C9"/>
    <w:rsid w:val="00574AFC"/>
    <w:rsid w:val="00574B7D"/>
    <w:rsid w:val="00574D2A"/>
    <w:rsid w:val="0057561C"/>
    <w:rsid w:val="00575BC9"/>
    <w:rsid w:val="00575D5E"/>
    <w:rsid w:val="005762FE"/>
    <w:rsid w:val="00576FFF"/>
    <w:rsid w:val="00577180"/>
    <w:rsid w:val="005774C3"/>
    <w:rsid w:val="00577552"/>
    <w:rsid w:val="00577579"/>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0B81"/>
    <w:rsid w:val="005A1235"/>
    <w:rsid w:val="005A168D"/>
    <w:rsid w:val="005A1776"/>
    <w:rsid w:val="005A1AE5"/>
    <w:rsid w:val="005A1D04"/>
    <w:rsid w:val="005A29E0"/>
    <w:rsid w:val="005A3559"/>
    <w:rsid w:val="005A3AC5"/>
    <w:rsid w:val="005A41FC"/>
    <w:rsid w:val="005A48FB"/>
    <w:rsid w:val="005A540C"/>
    <w:rsid w:val="005A55D4"/>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1D1"/>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85A"/>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087"/>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4DB3"/>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2996"/>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13DA"/>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3D38"/>
    <w:rsid w:val="006D4DBB"/>
    <w:rsid w:val="006D50CF"/>
    <w:rsid w:val="006D513E"/>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DBD"/>
    <w:rsid w:val="006E5EF7"/>
    <w:rsid w:val="006E5F6F"/>
    <w:rsid w:val="006E7163"/>
    <w:rsid w:val="006E779A"/>
    <w:rsid w:val="006E7828"/>
    <w:rsid w:val="006E78C7"/>
    <w:rsid w:val="006E79A5"/>
    <w:rsid w:val="006E7A96"/>
    <w:rsid w:val="006E7FA4"/>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26CD"/>
    <w:rsid w:val="007126D0"/>
    <w:rsid w:val="00712A6F"/>
    <w:rsid w:val="00712ECC"/>
    <w:rsid w:val="0071408B"/>
    <w:rsid w:val="00714330"/>
    <w:rsid w:val="00714C2E"/>
    <w:rsid w:val="00715209"/>
    <w:rsid w:val="007152C1"/>
    <w:rsid w:val="0071593B"/>
    <w:rsid w:val="00715E24"/>
    <w:rsid w:val="0071614E"/>
    <w:rsid w:val="00716F02"/>
    <w:rsid w:val="0071785D"/>
    <w:rsid w:val="00717967"/>
    <w:rsid w:val="00717AA1"/>
    <w:rsid w:val="00717BF0"/>
    <w:rsid w:val="0072013C"/>
    <w:rsid w:val="007208E1"/>
    <w:rsid w:val="007210B1"/>
    <w:rsid w:val="0072172A"/>
    <w:rsid w:val="007224F8"/>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76C"/>
    <w:rsid w:val="00744D26"/>
    <w:rsid w:val="00745045"/>
    <w:rsid w:val="00745DE4"/>
    <w:rsid w:val="00746320"/>
    <w:rsid w:val="00746D1F"/>
    <w:rsid w:val="007478AD"/>
    <w:rsid w:val="00750AC6"/>
    <w:rsid w:val="00751517"/>
    <w:rsid w:val="007516A9"/>
    <w:rsid w:val="00751FAF"/>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7BA"/>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0E"/>
    <w:rsid w:val="00774A23"/>
    <w:rsid w:val="00775F83"/>
    <w:rsid w:val="00776DAD"/>
    <w:rsid w:val="00776E03"/>
    <w:rsid w:val="00777B29"/>
    <w:rsid w:val="00777B9E"/>
    <w:rsid w:val="00777F36"/>
    <w:rsid w:val="00780881"/>
    <w:rsid w:val="0078140C"/>
    <w:rsid w:val="0078142A"/>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5855"/>
    <w:rsid w:val="007A7F23"/>
    <w:rsid w:val="007B0098"/>
    <w:rsid w:val="007B00B8"/>
    <w:rsid w:val="007B0A38"/>
    <w:rsid w:val="007B0FE1"/>
    <w:rsid w:val="007B1781"/>
    <w:rsid w:val="007B2335"/>
    <w:rsid w:val="007B2485"/>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3F3"/>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0A3E"/>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147"/>
    <w:rsid w:val="007F6559"/>
    <w:rsid w:val="007F661B"/>
    <w:rsid w:val="007F6703"/>
    <w:rsid w:val="007F6926"/>
    <w:rsid w:val="007F6F07"/>
    <w:rsid w:val="007F73B2"/>
    <w:rsid w:val="007F7EF8"/>
    <w:rsid w:val="00801C62"/>
    <w:rsid w:val="008035C0"/>
    <w:rsid w:val="008042C8"/>
    <w:rsid w:val="0080460F"/>
    <w:rsid w:val="00804D98"/>
    <w:rsid w:val="00805F72"/>
    <w:rsid w:val="0080631B"/>
    <w:rsid w:val="008063A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902"/>
    <w:rsid w:val="00837EA0"/>
    <w:rsid w:val="00837F6D"/>
    <w:rsid w:val="00837F71"/>
    <w:rsid w:val="00840784"/>
    <w:rsid w:val="00840C7F"/>
    <w:rsid w:val="00840E60"/>
    <w:rsid w:val="008414B6"/>
    <w:rsid w:val="00842EA7"/>
    <w:rsid w:val="00842EC9"/>
    <w:rsid w:val="00843A22"/>
    <w:rsid w:val="00843F09"/>
    <w:rsid w:val="00843F4C"/>
    <w:rsid w:val="0084401C"/>
    <w:rsid w:val="00844284"/>
    <w:rsid w:val="00844672"/>
    <w:rsid w:val="0084488C"/>
    <w:rsid w:val="0084496E"/>
    <w:rsid w:val="00844993"/>
    <w:rsid w:val="008449DB"/>
    <w:rsid w:val="00844D67"/>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13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6175"/>
    <w:rsid w:val="008A715E"/>
    <w:rsid w:val="008B0CC7"/>
    <w:rsid w:val="008B145C"/>
    <w:rsid w:val="008B276E"/>
    <w:rsid w:val="008B35FE"/>
    <w:rsid w:val="008B3C7E"/>
    <w:rsid w:val="008B3D5E"/>
    <w:rsid w:val="008B4619"/>
    <w:rsid w:val="008B4D4D"/>
    <w:rsid w:val="008B50B0"/>
    <w:rsid w:val="008B5672"/>
    <w:rsid w:val="008B59EF"/>
    <w:rsid w:val="008B5AB4"/>
    <w:rsid w:val="008B5B29"/>
    <w:rsid w:val="008B6814"/>
    <w:rsid w:val="008B6FA3"/>
    <w:rsid w:val="008B7697"/>
    <w:rsid w:val="008C05E0"/>
    <w:rsid w:val="008C0F94"/>
    <w:rsid w:val="008C1C52"/>
    <w:rsid w:val="008C22C4"/>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39F4"/>
    <w:rsid w:val="008D4089"/>
    <w:rsid w:val="008D4B2A"/>
    <w:rsid w:val="008D50C0"/>
    <w:rsid w:val="008D5271"/>
    <w:rsid w:val="008D5289"/>
    <w:rsid w:val="008D560E"/>
    <w:rsid w:val="008D5867"/>
    <w:rsid w:val="008D6062"/>
    <w:rsid w:val="008D66C0"/>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01AC"/>
    <w:rsid w:val="008F23DF"/>
    <w:rsid w:val="008F2D03"/>
    <w:rsid w:val="008F3161"/>
    <w:rsid w:val="008F3D09"/>
    <w:rsid w:val="008F3DDF"/>
    <w:rsid w:val="008F484E"/>
    <w:rsid w:val="008F4BE2"/>
    <w:rsid w:val="008F5BF9"/>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5A2"/>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20A"/>
    <w:rsid w:val="00922BEC"/>
    <w:rsid w:val="00922DDA"/>
    <w:rsid w:val="00923275"/>
    <w:rsid w:val="00923530"/>
    <w:rsid w:val="00923A5B"/>
    <w:rsid w:val="0092492B"/>
    <w:rsid w:val="00924984"/>
    <w:rsid w:val="00924D67"/>
    <w:rsid w:val="00925484"/>
    <w:rsid w:val="00925EAA"/>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638E"/>
    <w:rsid w:val="0094660E"/>
    <w:rsid w:val="009469C3"/>
    <w:rsid w:val="0094738E"/>
    <w:rsid w:val="00947C90"/>
    <w:rsid w:val="009500EE"/>
    <w:rsid w:val="00950EF2"/>
    <w:rsid w:val="00951268"/>
    <w:rsid w:val="00951A17"/>
    <w:rsid w:val="00952FCD"/>
    <w:rsid w:val="00953044"/>
    <w:rsid w:val="00953390"/>
    <w:rsid w:val="00953D04"/>
    <w:rsid w:val="00954041"/>
    <w:rsid w:val="00954893"/>
    <w:rsid w:val="009548C0"/>
    <w:rsid w:val="00954B77"/>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1F52"/>
    <w:rsid w:val="009727C4"/>
    <w:rsid w:val="00972955"/>
    <w:rsid w:val="00972A38"/>
    <w:rsid w:val="00972E13"/>
    <w:rsid w:val="00973FED"/>
    <w:rsid w:val="0097461A"/>
    <w:rsid w:val="00974B21"/>
    <w:rsid w:val="00974B26"/>
    <w:rsid w:val="00974EC6"/>
    <w:rsid w:val="009756C4"/>
    <w:rsid w:val="0097578F"/>
    <w:rsid w:val="00975F55"/>
    <w:rsid w:val="009760FE"/>
    <w:rsid w:val="009763BA"/>
    <w:rsid w:val="00976415"/>
    <w:rsid w:val="0097659F"/>
    <w:rsid w:val="009767D5"/>
    <w:rsid w:val="00976F4E"/>
    <w:rsid w:val="0098014C"/>
    <w:rsid w:val="00980280"/>
    <w:rsid w:val="00980433"/>
    <w:rsid w:val="0098053A"/>
    <w:rsid w:val="00980751"/>
    <w:rsid w:val="00980B86"/>
    <w:rsid w:val="0098104C"/>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24FB"/>
    <w:rsid w:val="009B2BA7"/>
    <w:rsid w:val="009B2C8F"/>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684"/>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73E"/>
    <w:rsid w:val="00A00EC0"/>
    <w:rsid w:val="00A0105E"/>
    <w:rsid w:val="00A01195"/>
    <w:rsid w:val="00A0166C"/>
    <w:rsid w:val="00A01766"/>
    <w:rsid w:val="00A01927"/>
    <w:rsid w:val="00A01A32"/>
    <w:rsid w:val="00A01B40"/>
    <w:rsid w:val="00A01ECA"/>
    <w:rsid w:val="00A02B2C"/>
    <w:rsid w:val="00A030DE"/>
    <w:rsid w:val="00A031BC"/>
    <w:rsid w:val="00A03CCA"/>
    <w:rsid w:val="00A04760"/>
    <w:rsid w:val="00A04EF2"/>
    <w:rsid w:val="00A054E6"/>
    <w:rsid w:val="00A05B87"/>
    <w:rsid w:val="00A05D19"/>
    <w:rsid w:val="00A060D3"/>
    <w:rsid w:val="00A0719B"/>
    <w:rsid w:val="00A072FF"/>
    <w:rsid w:val="00A10022"/>
    <w:rsid w:val="00A1013D"/>
    <w:rsid w:val="00A10905"/>
    <w:rsid w:val="00A10B25"/>
    <w:rsid w:val="00A10E45"/>
    <w:rsid w:val="00A110BC"/>
    <w:rsid w:val="00A12212"/>
    <w:rsid w:val="00A12876"/>
    <w:rsid w:val="00A129E4"/>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D40"/>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8AA"/>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672"/>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03"/>
    <w:rsid w:val="00AB4AB4"/>
    <w:rsid w:val="00AB4BAB"/>
    <w:rsid w:val="00AB4BF2"/>
    <w:rsid w:val="00AB50E2"/>
    <w:rsid w:val="00AB5699"/>
    <w:rsid w:val="00AB59DD"/>
    <w:rsid w:val="00AB5E84"/>
    <w:rsid w:val="00AB610B"/>
    <w:rsid w:val="00AB6966"/>
    <w:rsid w:val="00AB6A3B"/>
    <w:rsid w:val="00AB7440"/>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4453"/>
    <w:rsid w:val="00AE570B"/>
    <w:rsid w:val="00AE6E4F"/>
    <w:rsid w:val="00AE77D6"/>
    <w:rsid w:val="00AF04B6"/>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C24"/>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1297"/>
    <w:rsid w:val="00B420ED"/>
    <w:rsid w:val="00B42387"/>
    <w:rsid w:val="00B42954"/>
    <w:rsid w:val="00B44830"/>
    <w:rsid w:val="00B44DEC"/>
    <w:rsid w:val="00B44EED"/>
    <w:rsid w:val="00B45AA2"/>
    <w:rsid w:val="00B45F7D"/>
    <w:rsid w:val="00B46ADE"/>
    <w:rsid w:val="00B4744B"/>
    <w:rsid w:val="00B47D2A"/>
    <w:rsid w:val="00B47F46"/>
    <w:rsid w:val="00B504D3"/>
    <w:rsid w:val="00B50CB7"/>
    <w:rsid w:val="00B50FAA"/>
    <w:rsid w:val="00B513D5"/>
    <w:rsid w:val="00B518E6"/>
    <w:rsid w:val="00B51AAE"/>
    <w:rsid w:val="00B520EC"/>
    <w:rsid w:val="00B5359B"/>
    <w:rsid w:val="00B539A7"/>
    <w:rsid w:val="00B54120"/>
    <w:rsid w:val="00B543F0"/>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00D"/>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411"/>
    <w:rsid w:val="00BA0F2B"/>
    <w:rsid w:val="00BA1CE8"/>
    <w:rsid w:val="00BA1DC5"/>
    <w:rsid w:val="00BA1EA2"/>
    <w:rsid w:val="00BA2E23"/>
    <w:rsid w:val="00BA38FD"/>
    <w:rsid w:val="00BA45C8"/>
    <w:rsid w:val="00BA49FD"/>
    <w:rsid w:val="00BA4CC4"/>
    <w:rsid w:val="00BA4D63"/>
    <w:rsid w:val="00BA4F51"/>
    <w:rsid w:val="00BA5397"/>
    <w:rsid w:val="00BA5C70"/>
    <w:rsid w:val="00BA64FC"/>
    <w:rsid w:val="00BA688F"/>
    <w:rsid w:val="00BA7242"/>
    <w:rsid w:val="00BA792B"/>
    <w:rsid w:val="00BA7CB7"/>
    <w:rsid w:val="00BA7DC4"/>
    <w:rsid w:val="00BB0542"/>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16BB"/>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4EA"/>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405"/>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921"/>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1AE"/>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6325"/>
    <w:rsid w:val="00CC7D90"/>
    <w:rsid w:val="00CC7E06"/>
    <w:rsid w:val="00CD0441"/>
    <w:rsid w:val="00CD126B"/>
    <w:rsid w:val="00CD12EF"/>
    <w:rsid w:val="00CD1BF1"/>
    <w:rsid w:val="00CD1FA1"/>
    <w:rsid w:val="00CD235A"/>
    <w:rsid w:val="00CD2982"/>
    <w:rsid w:val="00CD2C82"/>
    <w:rsid w:val="00CD317D"/>
    <w:rsid w:val="00CD3BAD"/>
    <w:rsid w:val="00CD434C"/>
    <w:rsid w:val="00CD4678"/>
    <w:rsid w:val="00CD4BF5"/>
    <w:rsid w:val="00CD54A0"/>
    <w:rsid w:val="00CD553F"/>
    <w:rsid w:val="00CD5727"/>
    <w:rsid w:val="00CD57E1"/>
    <w:rsid w:val="00CD5963"/>
    <w:rsid w:val="00CD5FC7"/>
    <w:rsid w:val="00CD66C0"/>
    <w:rsid w:val="00CD685B"/>
    <w:rsid w:val="00CD6B1D"/>
    <w:rsid w:val="00CD6B86"/>
    <w:rsid w:val="00CD6B89"/>
    <w:rsid w:val="00CD6FCA"/>
    <w:rsid w:val="00CD7EF9"/>
    <w:rsid w:val="00CE0046"/>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CD7"/>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762"/>
    <w:rsid w:val="00D4181E"/>
    <w:rsid w:val="00D4190C"/>
    <w:rsid w:val="00D422C2"/>
    <w:rsid w:val="00D426B9"/>
    <w:rsid w:val="00D42898"/>
    <w:rsid w:val="00D43514"/>
    <w:rsid w:val="00D437EE"/>
    <w:rsid w:val="00D44007"/>
    <w:rsid w:val="00D4454E"/>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B6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FC1"/>
    <w:rsid w:val="00D6215F"/>
    <w:rsid w:val="00D621A3"/>
    <w:rsid w:val="00D62F05"/>
    <w:rsid w:val="00D6453D"/>
    <w:rsid w:val="00D645F7"/>
    <w:rsid w:val="00D64B7D"/>
    <w:rsid w:val="00D64F93"/>
    <w:rsid w:val="00D65D21"/>
    <w:rsid w:val="00D65DA1"/>
    <w:rsid w:val="00D6655E"/>
    <w:rsid w:val="00D6694F"/>
    <w:rsid w:val="00D67174"/>
    <w:rsid w:val="00D67203"/>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48"/>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A0B"/>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6FA7"/>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0C1E"/>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2612"/>
    <w:rsid w:val="00E1278A"/>
    <w:rsid w:val="00E132FC"/>
    <w:rsid w:val="00E13D98"/>
    <w:rsid w:val="00E148E2"/>
    <w:rsid w:val="00E148EC"/>
    <w:rsid w:val="00E15993"/>
    <w:rsid w:val="00E15D54"/>
    <w:rsid w:val="00E17BA4"/>
    <w:rsid w:val="00E17DCB"/>
    <w:rsid w:val="00E17F38"/>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4ED2"/>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7A5"/>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961"/>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1D2"/>
    <w:rsid w:val="00E774C6"/>
    <w:rsid w:val="00E8016F"/>
    <w:rsid w:val="00E802E6"/>
    <w:rsid w:val="00E80C0E"/>
    <w:rsid w:val="00E81C8A"/>
    <w:rsid w:val="00E82485"/>
    <w:rsid w:val="00E826DC"/>
    <w:rsid w:val="00E826FD"/>
    <w:rsid w:val="00E82AF3"/>
    <w:rsid w:val="00E82DF5"/>
    <w:rsid w:val="00E82E7D"/>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63B"/>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5B03"/>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A8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5419"/>
    <w:rsid w:val="00F16CB7"/>
    <w:rsid w:val="00F2003C"/>
    <w:rsid w:val="00F2039E"/>
    <w:rsid w:val="00F21561"/>
    <w:rsid w:val="00F2244E"/>
    <w:rsid w:val="00F22926"/>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4CEF"/>
    <w:rsid w:val="00F553A5"/>
    <w:rsid w:val="00F556DF"/>
    <w:rsid w:val="00F55C1E"/>
    <w:rsid w:val="00F56002"/>
    <w:rsid w:val="00F56032"/>
    <w:rsid w:val="00F56FF1"/>
    <w:rsid w:val="00F5727D"/>
    <w:rsid w:val="00F572D5"/>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1D6D"/>
    <w:rsid w:val="00FB2148"/>
    <w:rsid w:val="00FB2AE7"/>
    <w:rsid w:val="00FB3506"/>
    <w:rsid w:val="00FB3F90"/>
    <w:rsid w:val="00FB4011"/>
    <w:rsid w:val="00FB41DE"/>
    <w:rsid w:val="00FB4808"/>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146"/>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520146"/>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520146"/>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04035320">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60517990">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hyperlink" Target="http://legislacao.planalto.gov.br/legisla/legislacao.nsf/Viw_Identificacao/lei%2014.133-2021?OpenDocument" TargetMode="External"/><Relationship Id="rId50"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http://WWW.COMPRASBR.COM.BR" TargetMode="External"/><Relationship Id="rId46" Type="http://schemas.openxmlformats.org/officeDocument/2006/relationships/hyperlink" Target="http://legislacao.planalto.gov.br/legisla/legislacao.nsf/Viw_Identificacao/lei%2014.133-2021?OpenDocument"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mailto:pregao@gaspar.sc.gov.br"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gaspar.sc.gov.br" TargetMode="External"/><Relationship Id="rId37" Type="http://schemas.openxmlformats.org/officeDocument/2006/relationships/hyperlink" Target="http://www.gaspar.sc.gov.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mailto:pregao@gaspar.sc.gov.br"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comprasbr.com.br" TargetMode="External"/><Relationship Id="rId49" Type="http://schemas.openxmlformats.org/officeDocument/2006/relationships/image" Target="media/image1.png"/><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mailto:pregao@gaspar.sc.gov.br" TargetMode="External"/><Relationship Id="rId35" Type="http://schemas.openxmlformats.org/officeDocument/2006/relationships/hyperlink" Target="http://www.gaspar.sc.gov.br" TargetMode="External"/><Relationship Id="rId43" Type="http://schemas.openxmlformats.org/officeDocument/2006/relationships/hyperlink" Target="http://legislacao.planalto.gov.br/legisla/legislacao.nsf/Viw_Identificacao/lei%2014.133-2021?OpenDocument" TargetMode="External"/><Relationship Id="rId48" Type="http://schemas.openxmlformats.org/officeDocument/2006/relationships/hyperlink" Target="https://www.planalto.gov.br/ccivil_03/_Ato2011-2014/2013/Lei/L12846.htm" TargetMode="External"/><Relationship Id="rId8" Type="http://schemas.openxmlformats.org/officeDocument/2006/relationships/hyperlink" Target="http://www.comprasbr.com.br" TargetMode="External"/><Relationship Id="rId51"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357B0-303E-49F8-BE45-BA43048BB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TotalTime>
  <Pages>66</Pages>
  <Words>31126</Words>
  <Characters>168085</Characters>
  <Application>Microsoft Office Word</Application>
  <DocSecurity>0</DocSecurity>
  <Lines>1400</Lines>
  <Paragraphs>397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anny.bazzan</cp:lastModifiedBy>
  <cp:revision>196</cp:revision>
  <cp:lastPrinted>2026-10-05T21:20:00Z</cp:lastPrinted>
  <dcterms:created xsi:type="dcterms:W3CDTF">2025-03-27T11:31:00Z</dcterms:created>
  <dcterms:modified xsi:type="dcterms:W3CDTF">2026-10-15T18:34:00Z</dcterms:modified>
</cp:coreProperties>
</file>