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490B87" w:rsidP="00490B87">
      <w:pPr>
        <w:ind w:left="0"/>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0035773D" w:rsidRPr="00627233">
        <w:rPr>
          <w:rStyle w:val="nfase"/>
          <w:rFonts w:ascii="Book Antiqua" w:eastAsia="Book Antiqua" w:hAnsi="Book Antiqua"/>
          <w:sz w:val="20"/>
          <w:szCs w:val="20"/>
        </w:rPr>
        <w:t xml:space="preserve">O Município de Gaspar, através </w:t>
      </w:r>
      <w:r w:rsidR="0035773D" w:rsidRPr="000E29BB">
        <w:rPr>
          <w:rStyle w:val="nfase"/>
          <w:rFonts w:ascii="Book Antiqua" w:eastAsia="Book Antiqua" w:hAnsi="Book Antiqua"/>
          <w:sz w:val="20"/>
          <w:szCs w:val="20"/>
        </w:rPr>
        <w:t>d</w:t>
      </w:r>
      <w:r w:rsidR="000E29BB" w:rsidRPr="000E29BB">
        <w:rPr>
          <w:rStyle w:val="nfase"/>
          <w:rFonts w:ascii="Book Antiqua" w:eastAsia="Book Antiqua" w:hAnsi="Book Antiqua"/>
          <w:sz w:val="20"/>
          <w:szCs w:val="20"/>
        </w:rPr>
        <w:t>a Secretaria Municipal de Obras e Serviços Urbanos</w:t>
      </w:r>
      <w:r w:rsidR="0035773D"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7617CA">
        <w:rPr>
          <w:rStyle w:val="nfase"/>
          <w:rFonts w:ascii="Book Antiqua" w:eastAsia="Book Antiqua" w:hAnsi="Book Antiqua"/>
          <w:i w:val="0"/>
          <w:sz w:val="36"/>
          <w:szCs w:val="36"/>
        </w:rPr>
        <w:t>08/2026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7617CA">
        <w:rPr>
          <w:rStyle w:val="nfase"/>
          <w:rFonts w:ascii="Book Antiqua" w:eastAsia="Book Antiqua" w:hAnsi="Book Antiqua"/>
          <w:i w:val="0"/>
          <w:sz w:val="36"/>
          <w:szCs w:val="36"/>
        </w:rPr>
        <w:t>01/2026</w:t>
      </w:r>
    </w:p>
    <w:p w:rsidR="0035773D" w:rsidRPr="00627233" w:rsidRDefault="0035773D" w:rsidP="000E29BB">
      <w:pPr>
        <w:tabs>
          <w:tab w:val="left" w:pos="9498"/>
        </w:tabs>
        <w:ind w:left="0"/>
        <w:rPr>
          <w:rFonts w:ascii="Book Antiqua" w:hAnsi="Book Antiqua"/>
          <w:b/>
          <w:sz w:val="28"/>
          <w:szCs w:val="28"/>
        </w:rPr>
      </w:pPr>
    </w:p>
    <w:p w:rsidR="00ED29C6" w:rsidRPr="00ED29C6" w:rsidRDefault="0035773D" w:rsidP="00ED29C6">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ED29C6" w:rsidRPr="00ED29C6">
        <w:rPr>
          <w:rFonts w:ascii="Book Antiqua" w:hAnsi="Book Antiqua"/>
          <w:sz w:val="28"/>
          <w:szCs w:val="28"/>
        </w:rPr>
        <w:t>REGISTRO DE PREÇOS PARA FUTURA</w:t>
      </w:r>
      <w:r w:rsidR="00ED29C6">
        <w:rPr>
          <w:rFonts w:ascii="Book Antiqua" w:hAnsi="Book Antiqua"/>
          <w:sz w:val="28"/>
          <w:szCs w:val="28"/>
        </w:rPr>
        <w:t xml:space="preserve"> </w:t>
      </w:r>
      <w:r w:rsidR="00ED29C6" w:rsidRPr="00ED29C6">
        <w:rPr>
          <w:rFonts w:ascii="Book Antiqua" w:hAnsi="Book Antiqua"/>
          <w:sz w:val="28"/>
          <w:szCs w:val="28"/>
        </w:rPr>
        <w:t>CONTRATAÇÃO DE SERVIÇO PARA MANUTENÇÃO DE VIAS E PASSEIOS PÚBLICOS COM PISO</w:t>
      </w:r>
    </w:p>
    <w:p w:rsidR="0035773D" w:rsidRPr="000E29BB" w:rsidRDefault="00ED29C6" w:rsidP="00ED29C6">
      <w:pPr>
        <w:tabs>
          <w:tab w:val="left" w:pos="9498"/>
        </w:tabs>
        <w:rPr>
          <w:rFonts w:ascii="Book Antiqua" w:hAnsi="Book Antiqua"/>
          <w:color w:val="FF0000"/>
          <w:sz w:val="28"/>
          <w:szCs w:val="28"/>
        </w:rPr>
      </w:pPr>
      <w:r w:rsidRPr="00ED29C6">
        <w:rPr>
          <w:rFonts w:ascii="Book Antiqua" w:hAnsi="Book Antiqua"/>
          <w:sz w:val="28"/>
          <w:szCs w:val="28"/>
        </w:rPr>
        <w:t>INTERTRAV</w:t>
      </w:r>
      <w:r>
        <w:rPr>
          <w:rFonts w:ascii="Book Antiqua" w:hAnsi="Book Antiqua"/>
          <w:sz w:val="28"/>
          <w:szCs w:val="28"/>
        </w:rPr>
        <w:t>A</w:t>
      </w:r>
      <w:r w:rsidRPr="00ED29C6">
        <w:rPr>
          <w:rFonts w:ascii="Book Antiqua" w:hAnsi="Book Antiqua"/>
          <w:sz w:val="28"/>
          <w:szCs w:val="28"/>
        </w:rPr>
        <w:t>DO RETANGULAR 20X10CM</w:t>
      </w:r>
      <w:r w:rsidR="0035773D"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0E29BB">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0E29BB">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0E29BB"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Pr>
          <w:rFonts w:ascii="Book Antiqua" w:hAnsi="Book Antiqua"/>
          <w:b/>
          <w:sz w:val="26"/>
          <w:szCs w:val="26"/>
        </w:rPr>
        <w:t>Regime de Execução:</w:t>
      </w:r>
      <w:r>
        <w:rPr>
          <w:rFonts w:ascii="Book Antiqua" w:hAnsi="Book Antiqua"/>
          <w:sz w:val="26"/>
          <w:szCs w:val="26"/>
        </w:rPr>
        <w:t xml:space="preserve"> </w:t>
      </w:r>
      <w:r w:rsidRPr="000E29BB">
        <w:rPr>
          <w:rFonts w:ascii="Book Antiqua" w:hAnsi="Book Antiqua"/>
          <w:sz w:val="26"/>
          <w:szCs w:val="26"/>
        </w:rPr>
        <w:t>Indireta - Empreitada Por Preço Unitário</w:t>
      </w:r>
      <w:r w:rsidR="000E29BB" w:rsidRPr="000E29BB">
        <w:rPr>
          <w:rFonts w:ascii="Book Antiqua" w:hAnsi="Book Antiqua"/>
          <w:sz w:val="26"/>
          <w:szCs w:val="26"/>
        </w:rPr>
        <w:t>.</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7617CA">
        <w:rPr>
          <w:rFonts w:ascii="Book Antiqua" w:hAnsi="Book Antiqua" w:cs="Book Antiqua"/>
          <w:b/>
          <w:sz w:val="26"/>
          <w:szCs w:val="26"/>
          <w:lang w:eastAsia="pt-BR"/>
        </w:rPr>
        <w:t xml:space="preserve">R$ </w:t>
      </w:r>
      <w:r w:rsidR="00ED29C6">
        <w:rPr>
          <w:rFonts w:ascii="Book Antiqua" w:hAnsi="Book Antiqua" w:cs="Book Antiqua"/>
          <w:b/>
          <w:sz w:val="26"/>
          <w:szCs w:val="26"/>
          <w:lang w:eastAsia="pt-BR"/>
        </w:rPr>
        <w:t>277</w:t>
      </w:r>
      <w:r w:rsidR="007617CA" w:rsidRPr="007617CA">
        <w:rPr>
          <w:rFonts w:ascii="Book Antiqua" w:hAnsi="Book Antiqua" w:cs="Book Antiqua"/>
          <w:b/>
          <w:sz w:val="26"/>
          <w:szCs w:val="26"/>
          <w:lang w:eastAsia="pt-BR"/>
        </w:rPr>
        <w:t>.</w:t>
      </w:r>
      <w:r w:rsidR="00ED29C6">
        <w:rPr>
          <w:rFonts w:ascii="Book Antiqua" w:hAnsi="Book Antiqua" w:cs="Book Antiqua"/>
          <w:b/>
          <w:sz w:val="26"/>
          <w:szCs w:val="26"/>
          <w:lang w:eastAsia="pt-BR"/>
        </w:rPr>
        <w:t>200,</w:t>
      </w:r>
      <w:r w:rsidR="000E29BB" w:rsidRPr="007617CA">
        <w:rPr>
          <w:rFonts w:ascii="Book Antiqua" w:hAnsi="Book Antiqua" w:cs="Book Antiqua"/>
          <w:b/>
          <w:sz w:val="26"/>
          <w:szCs w:val="26"/>
          <w:lang w:eastAsia="pt-BR"/>
        </w:rPr>
        <w:t>00</w:t>
      </w:r>
      <w:r w:rsidRPr="007617CA">
        <w:rPr>
          <w:rFonts w:ascii="Book Antiqua" w:hAnsi="Book Antiqua" w:cs="Book Antiqua"/>
          <w:b/>
          <w:sz w:val="26"/>
          <w:szCs w:val="26"/>
          <w:lang w:eastAsia="pt-BR"/>
        </w:rPr>
        <w:t xml:space="preserve"> (</w:t>
      </w:r>
      <w:r w:rsidR="00ED29C6">
        <w:rPr>
          <w:rFonts w:ascii="Book Antiqua" w:hAnsi="Book Antiqua" w:cs="Book Antiqua"/>
          <w:b/>
          <w:sz w:val="26"/>
          <w:szCs w:val="26"/>
          <w:lang w:eastAsia="pt-BR"/>
        </w:rPr>
        <w:t>Duzentos e setenta</w:t>
      </w:r>
      <w:r w:rsidR="007617CA" w:rsidRPr="007617CA">
        <w:rPr>
          <w:rFonts w:ascii="Book Antiqua" w:hAnsi="Book Antiqua" w:cs="Book Antiqua"/>
          <w:b/>
          <w:sz w:val="26"/>
          <w:szCs w:val="26"/>
          <w:lang w:eastAsia="pt-BR"/>
        </w:rPr>
        <w:t xml:space="preserve"> e sete</w:t>
      </w:r>
      <w:r w:rsidR="000E29BB" w:rsidRPr="007617CA">
        <w:rPr>
          <w:rFonts w:ascii="Book Antiqua" w:hAnsi="Book Antiqua" w:cs="Book Antiqua"/>
          <w:b/>
          <w:sz w:val="26"/>
          <w:szCs w:val="26"/>
          <w:lang w:eastAsia="pt-BR"/>
        </w:rPr>
        <w:t xml:space="preserve"> mil e </w:t>
      </w:r>
      <w:r w:rsidR="00ED29C6">
        <w:rPr>
          <w:rFonts w:ascii="Book Antiqua" w:hAnsi="Book Antiqua" w:cs="Book Antiqua"/>
          <w:b/>
          <w:sz w:val="26"/>
          <w:szCs w:val="26"/>
          <w:lang w:eastAsia="pt-BR"/>
        </w:rPr>
        <w:t>duzentos</w:t>
      </w:r>
      <w:r w:rsidR="000E29BB" w:rsidRPr="007617CA">
        <w:rPr>
          <w:rFonts w:ascii="Book Antiqua" w:hAnsi="Book Antiqua" w:cs="Book Antiqua"/>
          <w:b/>
          <w:sz w:val="26"/>
          <w:szCs w:val="26"/>
          <w:lang w:eastAsia="pt-BR"/>
        </w:rPr>
        <w:t xml:space="preserve"> reais</w:t>
      </w:r>
      <w:r w:rsidRPr="007617CA">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AA58E9"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AA58E9" w:rsidRPr="00AA58E9">
        <w:rPr>
          <w:rStyle w:val="nfase"/>
          <w:rFonts w:ascii="Book Antiqua" w:hAnsi="Book Antiqua"/>
          <w:b/>
          <w:i w:val="0"/>
        </w:rPr>
        <w:t>03</w:t>
      </w:r>
      <w:r w:rsidRPr="00AA58E9">
        <w:rPr>
          <w:rStyle w:val="nfase"/>
          <w:rFonts w:ascii="Book Antiqua" w:hAnsi="Book Antiqua"/>
          <w:b/>
          <w:i w:val="0"/>
        </w:rPr>
        <w:t>/</w:t>
      </w:r>
      <w:r w:rsidR="00AA58E9" w:rsidRPr="00AA58E9">
        <w:rPr>
          <w:rStyle w:val="nfase"/>
          <w:rFonts w:ascii="Book Antiqua" w:hAnsi="Book Antiqua"/>
          <w:b/>
          <w:i w:val="0"/>
        </w:rPr>
        <w:t>02</w:t>
      </w:r>
      <w:r w:rsidRPr="00AA58E9">
        <w:rPr>
          <w:rStyle w:val="nfase"/>
          <w:rFonts w:ascii="Book Antiqua" w:hAnsi="Book Antiqua"/>
          <w:b/>
          <w:i w:val="0"/>
        </w:rPr>
        <w:t>/202</w:t>
      </w:r>
      <w:r w:rsidR="00490B87" w:rsidRPr="00AA58E9">
        <w:rPr>
          <w:rStyle w:val="nfase"/>
          <w:rFonts w:ascii="Book Antiqua" w:hAnsi="Book Antiqua"/>
          <w:b/>
          <w:i w:val="0"/>
        </w:rPr>
        <w:t>6</w:t>
      </w:r>
      <w:r w:rsidRPr="00AA58E9">
        <w:rPr>
          <w:rStyle w:val="nfase"/>
          <w:rFonts w:ascii="Book Antiqua" w:hAnsi="Book Antiqua"/>
          <w:b/>
          <w:i w:val="0"/>
        </w:rPr>
        <w:t>.</w:t>
      </w:r>
    </w:p>
    <w:p w:rsidR="0035773D" w:rsidRPr="00AA58E9" w:rsidRDefault="0035773D" w:rsidP="0035773D">
      <w:pPr>
        <w:pStyle w:val="PargrafodaLista"/>
        <w:numPr>
          <w:ilvl w:val="0"/>
          <w:numId w:val="20"/>
        </w:numPr>
        <w:spacing w:after="120"/>
        <w:ind w:left="567" w:right="-852" w:hanging="284"/>
        <w:rPr>
          <w:rStyle w:val="nfase"/>
          <w:rFonts w:ascii="Book Antiqua" w:hAnsi="Book Antiqua"/>
          <w:i w:val="0"/>
        </w:rPr>
      </w:pPr>
      <w:r w:rsidRPr="00AA58E9">
        <w:rPr>
          <w:rStyle w:val="nfase"/>
          <w:rFonts w:ascii="Book Antiqua" w:hAnsi="Book Antiqua"/>
          <w:i w:val="0"/>
          <w:u w:val="single"/>
        </w:rPr>
        <w:t>ABERTURA DA SESSÃO PÚBLICA</w:t>
      </w:r>
      <w:r w:rsidRPr="00AA58E9">
        <w:rPr>
          <w:rStyle w:val="nfase"/>
          <w:rFonts w:ascii="Book Antiqua" w:hAnsi="Book Antiqua"/>
          <w:i w:val="0"/>
        </w:rPr>
        <w:t xml:space="preserve">: </w:t>
      </w:r>
      <w:r w:rsidRPr="00AA58E9">
        <w:rPr>
          <w:rStyle w:val="nfase"/>
          <w:rFonts w:ascii="Book Antiqua" w:hAnsi="Book Antiqua"/>
          <w:b/>
          <w:i w:val="0"/>
        </w:rPr>
        <w:t xml:space="preserve">Às 09h00min do dia </w:t>
      </w:r>
      <w:r w:rsidR="00AA58E9" w:rsidRPr="00AA58E9">
        <w:rPr>
          <w:rStyle w:val="nfase"/>
          <w:rFonts w:ascii="Book Antiqua" w:hAnsi="Book Antiqua"/>
          <w:b/>
          <w:i w:val="0"/>
        </w:rPr>
        <w:t>18</w:t>
      </w:r>
      <w:r w:rsidRPr="00AA58E9">
        <w:rPr>
          <w:rStyle w:val="nfase"/>
          <w:rFonts w:ascii="Book Antiqua" w:hAnsi="Book Antiqua"/>
          <w:b/>
          <w:i w:val="0"/>
        </w:rPr>
        <w:t>/</w:t>
      </w:r>
      <w:r w:rsidR="00AA58E9" w:rsidRPr="00AA58E9">
        <w:rPr>
          <w:rStyle w:val="nfase"/>
          <w:rFonts w:ascii="Book Antiqua" w:hAnsi="Book Antiqua"/>
          <w:b/>
          <w:i w:val="0"/>
        </w:rPr>
        <w:t>02</w:t>
      </w:r>
      <w:r w:rsidRPr="00AA58E9">
        <w:rPr>
          <w:rStyle w:val="nfase"/>
          <w:rFonts w:ascii="Book Antiqua" w:hAnsi="Book Antiqua"/>
          <w:b/>
          <w:i w:val="0"/>
        </w:rPr>
        <w:t>/202</w:t>
      </w:r>
      <w:r w:rsidR="00490B87" w:rsidRPr="00AA58E9">
        <w:rPr>
          <w:rStyle w:val="nfase"/>
          <w:rFonts w:ascii="Book Antiqua" w:hAnsi="Book Antiqua"/>
          <w:b/>
          <w:i w:val="0"/>
        </w:rPr>
        <w:t>6</w:t>
      </w:r>
      <w:r w:rsidRPr="00AA58E9">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0E29BB">
        <w:rPr>
          <w:rFonts w:ascii="Book Antiqua" w:hAnsi="Book Antiqua" w:cs="Book Antiqua"/>
          <w:b/>
          <w:lang w:eastAsia="pt-BR"/>
        </w:rPr>
        <w:t>MENOR PREÇO</w:t>
      </w:r>
      <w:r w:rsidR="000E29BB" w:rsidRPr="000E29BB">
        <w:rPr>
          <w:rFonts w:ascii="Book Antiqua" w:hAnsi="Book Antiqua" w:cs="Book Antiqua"/>
          <w:b/>
          <w:lang w:eastAsia="pt-BR"/>
        </w:rPr>
        <w:t xml:space="preserve"> </w:t>
      </w:r>
      <w:r w:rsidRPr="000E29BB">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Pr="00ED29C6" w:rsidRDefault="0035773D" w:rsidP="00ED29C6">
      <w:pPr>
        <w:ind w:right="-852"/>
        <w:rPr>
          <w:rFonts w:ascii="Book Antiqua" w:eastAsia="Book Antiqua" w:hAnsi="Book Antiqua"/>
          <w:b/>
          <w:iCs/>
        </w:rPr>
      </w:pPr>
      <w:r w:rsidRPr="00627233">
        <w:rPr>
          <w:rStyle w:val="nfase"/>
          <w:rFonts w:ascii="Book Antiqua" w:eastAsia="Book Antiqua" w:hAnsi="Book Antiqua"/>
          <w:i w:val="0"/>
        </w:rPr>
        <w:t xml:space="preserve">2.1 A presente Licitação tem por objeto o </w:t>
      </w:r>
      <w:r w:rsidR="00ED29C6">
        <w:rPr>
          <w:rStyle w:val="nfase"/>
          <w:rFonts w:ascii="Book Antiqua" w:eastAsia="Book Antiqua" w:hAnsi="Book Antiqua"/>
          <w:b/>
          <w:i w:val="0"/>
        </w:rPr>
        <w:t>R</w:t>
      </w:r>
      <w:r w:rsidR="00ED29C6" w:rsidRPr="00ED29C6">
        <w:rPr>
          <w:rStyle w:val="nfase"/>
          <w:rFonts w:ascii="Book Antiqua" w:eastAsia="Book Antiqua" w:hAnsi="Book Antiqua"/>
          <w:b/>
          <w:i w:val="0"/>
        </w:rPr>
        <w:t>egistro de preços para futura</w:t>
      </w:r>
      <w:r w:rsidR="00ED29C6">
        <w:rPr>
          <w:rStyle w:val="nfase"/>
          <w:rFonts w:ascii="Book Antiqua" w:eastAsia="Book Antiqua" w:hAnsi="Book Antiqua"/>
          <w:b/>
          <w:i w:val="0"/>
        </w:rPr>
        <w:t xml:space="preserve"> </w:t>
      </w:r>
      <w:r w:rsidR="00ED29C6" w:rsidRPr="00ED29C6">
        <w:rPr>
          <w:rStyle w:val="nfase"/>
          <w:rFonts w:ascii="Book Antiqua" w:eastAsia="Book Antiqua" w:hAnsi="Book Antiqua"/>
          <w:b/>
          <w:i w:val="0"/>
        </w:rPr>
        <w:t>contratação de serviço para manutenção de vias e passeios públicos com piso</w:t>
      </w:r>
      <w:r w:rsidR="00ED29C6">
        <w:rPr>
          <w:rStyle w:val="nfase"/>
          <w:rFonts w:ascii="Book Antiqua" w:eastAsia="Book Antiqua" w:hAnsi="Book Antiqua"/>
          <w:b/>
          <w:i w:val="0"/>
        </w:rPr>
        <w:t xml:space="preserve"> </w:t>
      </w:r>
      <w:proofErr w:type="spellStart"/>
      <w:r w:rsidR="00ED29C6" w:rsidRPr="00ED29C6">
        <w:rPr>
          <w:rStyle w:val="nfase"/>
          <w:rFonts w:ascii="Book Antiqua" w:eastAsia="Book Antiqua" w:hAnsi="Book Antiqua"/>
          <w:b/>
          <w:i w:val="0"/>
        </w:rPr>
        <w:t>intertrav</w:t>
      </w:r>
      <w:r w:rsidR="00ED29C6">
        <w:rPr>
          <w:rStyle w:val="nfase"/>
          <w:rFonts w:ascii="Book Antiqua" w:eastAsia="Book Antiqua" w:hAnsi="Book Antiqua"/>
          <w:b/>
          <w:i w:val="0"/>
        </w:rPr>
        <w:t>a</w:t>
      </w:r>
      <w:r w:rsidR="00ED29C6" w:rsidRPr="00ED29C6">
        <w:rPr>
          <w:rStyle w:val="nfase"/>
          <w:rFonts w:ascii="Book Antiqua" w:eastAsia="Book Antiqua" w:hAnsi="Book Antiqua"/>
          <w:b/>
          <w:i w:val="0"/>
        </w:rPr>
        <w:t>do</w:t>
      </w:r>
      <w:proofErr w:type="spellEnd"/>
      <w:r w:rsidR="00ED29C6" w:rsidRPr="00ED29C6">
        <w:rPr>
          <w:rStyle w:val="nfase"/>
          <w:rFonts w:ascii="Book Antiqua" w:eastAsia="Book Antiqua" w:hAnsi="Book Antiqua"/>
          <w:b/>
          <w:i w:val="0"/>
        </w:rPr>
        <w:t xml:space="preserve"> retangular 20x10cm</w:t>
      </w:r>
      <w:r w:rsidR="00ED29C6">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0E29BB" w:rsidRPr="000E29BB">
        <w:rPr>
          <w:rFonts w:ascii="Book Antiqua" w:hAnsi="Book Antiqua"/>
          <w:b/>
        </w:rPr>
        <w:t>Termo de Referência e</w:t>
      </w:r>
      <w:r w:rsidRPr="000E29BB">
        <w:rPr>
          <w:rFonts w:ascii="Book Antiqua" w:hAnsi="Book Antiqua"/>
          <w:b/>
        </w:rPr>
        <w:t xml:space="preserve"> na planilha de orçamentos,</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Default="00482738" w:rsidP="0035773D">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627233">
        <w:rPr>
          <w:rFonts w:ascii="Book Antiqua" w:hAnsi="Book Antiqua"/>
          <w:b/>
        </w:rPr>
        <w:t xml:space="preserve">Anexo I – </w:t>
      </w:r>
      <w:r w:rsidR="007617CA">
        <w:rPr>
          <w:rFonts w:ascii="Book Antiqua" w:hAnsi="Book Antiqua"/>
          <w:b/>
        </w:rPr>
        <w:t>Termo de Referência</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p>
    <w:p w:rsidR="0035773D" w:rsidRPr="00C8242B" w:rsidRDefault="00482738" w:rsidP="0035773D">
      <w:pPr>
        <w:widowControl w:val="0"/>
        <w:tabs>
          <w:tab w:val="left" w:pos="9356"/>
        </w:tabs>
        <w:ind w:right="-852"/>
        <w:rPr>
          <w:rFonts w:ascii="Book Antiqua" w:hAnsi="Book Antiqua"/>
          <w:color w:val="FF0000"/>
        </w:rPr>
      </w:pPr>
      <w:proofErr w:type="gramStart"/>
      <w:r w:rsidRPr="00482738">
        <w:rPr>
          <w:rFonts w:ascii="Book Antiqua" w:hAnsi="Book Antiqua"/>
        </w:rPr>
        <w:t>2.</w:t>
      </w:r>
      <w:r>
        <w:rPr>
          <w:rFonts w:ascii="Book Antiqua" w:hAnsi="Book Antiqua"/>
        </w:rPr>
        <w:t>3</w:t>
      </w:r>
      <w:r w:rsidR="0035773D" w:rsidRPr="00482738">
        <w:rPr>
          <w:rFonts w:ascii="Book Antiqua" w:hAnsi="Book Antiqua"/>
        </w:rPr>
        <w:t xml:space="preserve"> Valor</w:t>
      </w:r>
      <w:proofErr w:type="gramEnd"/>
      <w:r w:rsidR="0035773D" w:rsidRPr="00482738">
        <w:rPr>
          <w:rFonts w:ascii="Book Antiqua" w:hAnsi="Book Antiqua"/>
        </w:rPr>
        <w:t xml:space="preserve"> máximo estimado: </w:t>
      </w:r>
      <w:r w:rsidR="0035773D" w:rsidRPr="00482738">
        <w:rPr>
          <w:rFonts w:ascii="Book Antiqua" w:hAnsi="Book Antiqua"/>
          <w:b/>
        </w:rPr>
        <w:t xml:space="preserve">R$ </w:t>
      </w:r>
      <w:r w:rsidR="00ED29C6">
        <w:rPr>
          <w:rFonts w:ascii="Book Antiqua" w:hAnsi="Book Antiqua"/>
          <w:b/>
        </w:rPr>
        <w:t>277</w:t>
      </w:r>
      <w:r w:rsidR="007617CA">
        <w:rPr>
          <w:rFonts w:ascii="Book Antiqua" w:hAnsi="Book Antiqua"/>
          <w:b/>
        </w:rPr>
        <w:t>.</w:t>
      </w:r>
      <w:r w:rsidR="00ED29C6">
        <w:rPr>
          <w:rFonts w:ascii="Book Antiqua" w:hAnsi="Book Antiqua"/>
          <w:b/>
        </w:rPr>
        <w:t>200</w:t>
      </w:r>
      <w:r w:rsidRPr="00482738">
        <w:rPr>
          <w:rFonts w:ascii="Book Antiqua" w:hAnsi="Book Antiqua"/>
          <w:b/>
        </w:rPr>
        <w:t xml:space="preserve">,00 </w:t>
      </w:r>
      <w:r w:rsidR="0035773D" w:rsidRPr="00482738">
        <w:rPr>
          <w:rFonts w:ascii="Book Antiqua" w:hAnsi="Book Antiqua"/>
          <w:b/>
        </w:rPr>
        <w:t>(</w:t>
      </w:r>
      <w:r w:rsidR="00ED29C6">
        <w:rPr>
          <w:rFonts w:ascii="Book Antiqua" w:hAnsi="Book Antiqua"/>
          <w:b/>
          <w:i/>
        </w:rPr>
        <w:t>duzentos e setenta e sete mil e duzentos reais</w:t>
      </w:r>
      <w:r w:rsidR="0035773D" w:rsidRPr="00482738">
        <w:rPr>
          <w:rFonts w:ascii="Book Antiqua" w:hAnsi="Book Antiqua"/>
          <w:b/>
        </w:rPr>
        <w:t>)</w:t>
      </w:r>
      <w:r w:rsidR="0035773D" w:rsidRPr="00482738">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007617CA">
        <w:rPr>
          <w:rStyle w:val="nfase"/>
          <w:rFonts w:ascii="Book Antiqua" w:eastAsia="Book Antiqua" w:hAnsi="Book Antiqua"/>
          <w:b/>
          <w:i w:val="0"/>
        </w:rPr>
        <w:t xml:space="preserve">SE </w:t>
      </w:r>
      <w:proofErr w:type="gramStart"/>
      <w:r w:rsidR="007617CA">
        <w:rPr>
          <w:rStyle w:val="nfase"/>
          <w:rFonts w:ascii="Book Antiqua" w:eastAsia="Book Antiqua" w:hAnsi="Book Antiqua"/>
          <w:b/>
          <w:i w:val="0"/>
        </w:rPr>
        <w:t>OBRIGA E DECLARA</w:t>
      </w:r>
      <w:proofErr w:type="gramEnd"/>
      <w:r w:rsidR="007617CA">
        <w:rPr>
          <w:rStyle w:val="nfase"/>
          <w:rFonts w:ascii="Book Antiqua" w:eastAsia="Book Antiqua" w:hAnsi="Book Antiqua"/>
          <w:b/>
          <w:i w:val="0"/>
        </w:rPr>
        <w:t xml:space="preserve"> TER </w:t>
      </w:r>
      <w:r w:rsidRPr="002F126F">
        <w:rPr>
          <w:rStyle w:val="nfase"/>
          <w:rFonts w:ascii="Book Antiqua" w:eastAsia="Book Antiqua" w:hAnsi="Book Antiqua"/>
          <w:b/>
          <w:i w:val="0"/>
        </w:rPr>
        <w:t>ACEITO</w:t>
      </w:r>
      <w:r w:rsidR="007617CA">
        <w:rPr>
          <w:rStyle w:val="nfase"/>
          <w:rFonts w:ascii="Book Antiqua" w:eastAsia="Book Antiqua" w:hAnsi="Book Antiqua"/>
          <w:i w:val="0"/>
        </w:rPr>
        <w:t xml:space="preserve"> </w:t>
      </w:r>
      <w:r w:rsidRPr="00627233">
        <w:rPr>
          <w:rStyle w:val="nfase"/>
          <w:rFonts w:ascii="Book Antiqua" w:eastAsia="Book Antiqua" w:hAnsi="Book Antiqua"/>
          <w:i w:val="0"/>
        </w:rPr>
        <w:t>os termos do presente Edital.</w:t>
      </w:r>
    </w:p>
    <w:p w:rsidR="0035773D" w:rsidRPr="00627233" w:rsidRDefault="0035773D" w:rsidP="0035773D">
      <w:pPr>
        <w:rPr>
          <w:rStyle w:val="nfase"/>
          <w:rFonts w:ascii="Book Antiqua" w:eastAsia="Book Antiqua" w:hAnsi="Book Antiqua"/>
          <w:i w:val="0"/>
        </w:rPr>
      </w:pPr>
    </w:p>
    <w:p w:rsidR="0035773D" w:rsidRPr="00482738" w:rsidRDefault="0035773D" w:rsidP="0035773D">
      <w:pPr>
        <w:rPr>
          <w:rStyle w:val="nfase"/>
          <w:rFonts w:ascii="Book Antiqua" w:eastAsia="Book Antiqua" w:hAnsi="Book Antiqua"/>
          <w:b/>
          <w:i w:val="0"/>
        </w:rPr>
      </w:pPr>
      <w:r w:rsidRPr="00482738">
        <w:rPr>
          <w:rStyle w:val="nfase"/>
          <w:rFonts w:ascii="Book Antiqua" w:eastAsia="Book Antiqua" w:hAnsi="Book Antiqua"/>
          <w:b/>
          <w:i w:val="0"/>
        </w:rPr>
        <w:t xml:space="preserve">3.3 ESTA LICITAÇÃO SERÁ DE PARTICIPAÇÃO GERAL DOS INTERESSADOS. </w:t>
      </w:r>
    </w:p>
    <w:p w:rsidR="0035773D" w:rsidRPr="00BF407B" w:rsidRDefault="0035773D" w:rsidP="0035773D">
      <w:pPr>
        <w:rPr>
          <w:rStyle w:val="nfase"/>
          <w:rFonts w:ascii="Book Antiqua" w:eastAsia="Book Antiqua" w:hAnsi="Book Antiqua"/>
          <w:b/>
          <w:i w:val="0"/>
          <w:color w:val="FF000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formulação das propostas, será definida e publicada nova data para a realização do certame, </w:t>
      </w:r>
      <w:r w:rsidRPr="003D3891">
        <w:rPr>
          <w:rFonts w:ascii="Book Antiqua" w:eastAsia="Book Antiqua" w:hAnsi="Book Antiqua"/>
          <w:bCs/>
        </w:rPr>
        <w:lastRenderedPageBreak/>
        <w:t>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124246" w:rsidRDefault="0035773D" w:rsidP="0035773D">
      <w:pPr>
        <w:ind w:right="-852"/>
        <w:rPr>
          <w:rFonts w:ascii="Book Antiqua" w:eastAsia="Book Antiqua" w:hAnsi="Book Antiqua"/>
          <w:iCs/>
        </w:rPr>
      </w:pPr>
      <w:r w:rsidRPr="00124246">
        <w:rPr>
          <w:rFonts w:ascii="Book Antiqua" w:eastAsia="Book Antiqua" w:hAnsi="Book Antiqua"/>
        </w:rPr>
        <w:t xml:space="preserve">6.1.1 </w:t>
      </w:r>
      <w:r w:rsidRPr="00124246">
        <w:rPr>
          <w:rFonts w:ascii="Book Antiqua" w:eastAsia="Book Antiqua" w:hAnsi="Book Antiqua"/>
          <w:b/>
        </w:rPr>
        <w:t>Deverá ser enviada</w:t>
      </w:r>
      <w:r w:rsidRPr="00124246">
        <w:rPr>
          <w:rFonts w:ascii="Book Antiqua" w:eastAsia="Book Antiqua" w:hAnsi="Book Antiqua"/>
        </w:rPr>
        <w:t>, juntamente com a proposta e os documentos de habilitação:</w:t>
      </w:r>
    </w:p>
    <w:p w:rsidR="0035773D" w:rsidRPr="00124246" w:rsidRDefault="0035773D" w:rsidP="0035773D">
      <w:pPr>
        <w:ind w:right="-852"/>
        <w:rPr>
          <w:rFonts w:ascii="Book Antiqua" w:eastAsia="Book Antiqua" w:hAnsi="Book Antiqua"/>
          <w:iCs/>
        </w:rPr>
      </w:pPr>
      <w:r w:rsidRPr="00124246">
        <w:rPr>
          <w:rFonts w:ascii="Book Antiqua" w:eastAsia="Book Antiqua" w:hAnsi="Book Antiqua"/>
        </w:rPr>
        <w:t>6.1.1.1 A</w:t>
      </w:r>
      <w:r w:rsidRPr="00124246">
        <w:rPr>
          <w:rFonts w:ascii="Book Antiqua" w:eastAsia="Book Antiqua" w:hAnsi="Book Antiqua"/>
          <w:b/>
        </w:rPr>
        <w:t xml:space="preserve"> </w:t>
      </w:r>
      <w:r w:rsidRPr="00124246">
        <w:rPr>
          <w:rFonts w:ascii="Book Antiqua" w:hAnsi="Book Antiqua" w:cs="Arial"/>
          <w:b/>
        </w:rPr>
        <w:t xml:space="preserve">Planilha de composição </w:t>
      </w:r>
      <w:r w:rsidRPr="00124246">
        <w:rPr>
          <w:rFonts w:ascii="Book Antiqua" w:eastAsia="Book Antiqua" w:hAnsi="Book Antiqua"/>
          <w:b/>
        </w:rPr>
        <w:t>dos custos unitários</w:t>
      </w:r>
      <w:r w:rsidRPr="00124246">
        <w:rPr>
          <w:rFonts w:ascii="Book Antiqua" w:hAnsi="Book Antiqua" w:cs="Arial"/>
        </w:rPr>
        <w:t>, em PDF assinado e também em formato Excel, contendo o descritivo dos itens e os valores unitários, total por item e total global (Planilha de Orçamento disponível nos documentos anexos)</w:t>
      </w:r>
      <w:r w:rsidRPr="00124246">
        <w:rPr>
          <w:rFonts w:ascii="Book Antiqua" w:eastAsia="Book Antiqua" w:hAnsi="Book Antiqua"/>
        </w:rPr>
        <w:t>.</w:t>
      </w:r>
    </w:p>
    <w:p w:rsidR="0035773D" w:rsidRPr="00124246" w:rsidRDefault="0035773D" w:rsidP="0035773D">
      <w:pPr>
        <w:ind w:right="-852"/>
        <w:rPr>
          <w:rFonts w:ascii="Book Antiqua" w:eastAsia="Book Antiqua" w:hAnsi="Book Antiqua"/>
          <w:iCs/>
        </w:rPr>
      </w:pPr>
      <w:r w:rsidRPr="00124246">
        <w:rPr>
          <w:rFonts w:ascii="Book Antiqua" w:hAnsi="Book Antiqua" w:cs="Arial"/>
        </w:rPr>
        <w:t>6.1.1.1.1</w:t>
      </w:r>
      <w:r w:rsidRPr="00124246">
        <w:rPr>
          <w:rFonts w:ascii="Book Antiqua" w:hAnsi="Book Antiqua" w:cs="Arial"/>
          <w:b/>
        </w:rPr>
        <w:t xml:space="preserve"> </w:t>
      </w:r>
      <w:r w:rsidRPr="00124246">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124246" w:rsidRDefault="00124246" w:rsidP="0035773D">
      <w:pPr>
        <w:ind w:right="-852"/>
        <w:rPr>
          <w:rFonts w:ascii="Book Antiqua" w:eastAsia="Book Antiqua" w:hAnsi="Book Antiqua"/>
          <w:iCs/>
        </w:rPr>
      </w:pPr>
      <w:r w:rsidRPr="00124246">
        <w:rPr>
          <w:rFonts w:ascii="Book Antiqua" w:eastAsia="Book Antiqua" w:hAnsi="Book Antiqua"/>
        </w:rPr>
        <w:t>6.1.1.2</w:t>
      </w:r>
      <w:r w:rsidR="0035773D" w:rsidRPr="00124246">
        <w:rPr>
          <w:rFonts w:ascii="Book Antiqua" w:eastAsia="Book Antiqua" w:hAnsi="Book Antiqua"/>
        </w:rPr>
        <w:t xml:space="preserve"> </w:t>
      </w:r>
      <w:r w:rsidR="0035773D" w:rsidRPr="00124246">
        <w:rPr>
          <w:rFonts w:ascii="Book Antiqua" w:hAnsi="Book Antiqua" w:cs="Arial"/>
          <w:b/>
        </w:rPr>
        <w:t>Bonificações e Despesas Indiretas – BDI</w:t>
      </w:r>
      <w:r w:rsidR="0035773D" w:rsidRPr="00124246">
        <w:rPr>
          <w:rFonts w:ascii="Book Antiqua" w:eastAsia="Book Antiqua" w:hAnsi="Book Antiqua"/>
        </w:rPr>
        <w:t xml:space="preserve">, detalhando todos os seus componentes, inclusive em forma percentual. </w:t>
      </w:r>
    </w:p>
    <w:p w:rsidR="0035773D" w:rsidRPr="00124246" w:rsidRDefault="00124246" w:rsidP="0035773D">
      <w:pPr>
        <w:ind w:right="-852"/>
        <w:rPr>
          <w:rFonts w:ascii="Book Antiqua" w:eastAsia="Book Antiqua" w:hAnsi="Book Antiqua"/>
          <w:iCs/>
        </w:rPr>
      </w:pPr>
      <w:r w:rsidRPr="00124246">
        <w:rPr>
          <w:rFonts w:ascii="Book Antiqua" w:eastAsia="Book Antiqua" w:hAnsi="Book Antiqua"/>
        </w:rPr>
        <w:t>6.1.1.2</w:t>
      </w:r>
      <w:r w:rsidR="0035773D" w:rsidRPr="00124246">
        <w:rPr>
          <w:rFonts w:ascii="Book Antiqua" w:eastAsia="Book Antiqua" w:hAnsi="Book Antiqua"/>
        </w:rPr>
        <w:t>.1 O BDI deverá apresentar a composição de acordo com os parâmetros estabelecidos no Projeto Básico.</w:t>
      </w:r>
    </w:p>
    <w:p w:rsidR="0035773D" w:rsidRPr="00124246" w:rsidRDefault="00124246" w:rsidP="0035773D">
      <w:pPr>
        <w:ind w:right="-852"/>
        <w:rPr>
          <w:rFonts w:ascii="Book Antiqua" w:eastAsia="Book Antiqua" w:hAnsi="Book Antiqua"/>
          <w:iCs/>
        </w:rPr>
      </w:pPr>
      <w:r w:rsidRPr="00124246">
        <w:rPr>
          <w:rFonts w:ascii="Book Antiqua" w:eastAsia="Book Antiqua" w:hAnsi="Book Antiqua"/>
        </w:rPr>
        <w:t>6.1.1.2</w:t>
      </w:r>
      <w:r w:rsidR="0035773D" w:rsidRPr="00124246">
        <w:rPr>
          <w:rFonts w:ascii="Book Antiqua" w:eastAsia="Book Antiqua" w:hAnsi="Book Antiqua"/>
        </w:rPr>
        <w:t>.2 As alíquotas de tributos cotadas pelo licitante não podem ser superiores aos limites estabelecidos na legislação tributária.</w:t>
      </w:r>
    </w:p>
    <w:p w:rsidR="0035773D" w:rsidRPr="00124246" w:rsidRDefault="00124246" w:rsidP="0035773D">
      <w:pPr>
        <w:ind w:right="-852"/>
        <w:rPr>
          <w:rFonts w:ascii="Book Antiqua" w:eastAsia="Book Antiqua" w:hAnsi="Book Antiqua"/>
        </w:rPr>
      </w:pPr>
      <w:r w:rsidRPr="00124246">
        <w:rPr>
          <w:rFonts w:ascii="Book Antiqua" w:eastAsia="Book Antiqua" w:hAnsi="Book Antiqua"/>
        </w:rPr>
        <w:t>6.1.1.2</w:t>
      </w:r>
      <w:r w:rsidR="0035773D" w:rsidRPr="00124246">
        <w:rPr>
          <w:rFonts w:ascii="Book Antiqua" w:eastAsia="Book Antiqua" w:hAnsi="Book Antiqua"/>
        </w:rPr>
        <w:t xml:space="preserve">.3 </w:t>
      </w:r>
      <w:r w:rsidR="0035773D" w:rsidRPr="00124246">
        <w:rPr>
          <w:rFonts w:ascii="Book Antiqua" w:hAnsi="Book Antiqua" w:cs="Arial"/>
          <w:b/>
        </w:rPr>
        <w:t>Planilha de composição dos encargos sociais</w:t>
      </w:r>
      <w:r w:rsidR="0035773D" w:rsidRPr="00124246">
        <w:rPr>
          <w:rFonts w:ascii="Book Antiqua" w:eastAsia="Book Antiqua" w:hAnsi="Book Antiqua"/>
        </w:rPr>
        <w:t>. (Modelo no Anexo IV).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12424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124246">
        <w:rPr>
          <w:rFonts w:ascii="Book Antiqua" w:eastAsia="Book Antiqua" w:hAnsi="Book Antiqua"/>
          <w:b/>
        </w:rPr>
        <w:t>Termo de Referência</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124246" w:rsidRDefault="0035773D" w:rsidP="0035773D">
      <w:pPr>
        <w:widowControl w:val="0"/>
        <w:ind w:left="-284" w:hanging="284"/>
        <w:rPr>
          <w:rFonts w:ascii="Book Antiqua" w:eastAsia="Book Antiqua" w:hAnsi="Book Antiqua"/>
        </w:rPr>
      </w:pPr>
      <w:r w:rsidRPr="00124246">
        <w:rPr>
          <w:rFonts w:ascii="Book Antiqua" w:eastAsia="Book Antiqua" w:hAnsi="Book Antiqua"/>
          <w:b/>
        </w:rPr>
        <w:t>a) VALOR UNITÁRIO</w:t>
      </w:r>
      <w:r w:rsidRPr="00124246">
        <w:rPr>
          <w:rFonts w:ascii="Book Antiqua" w:eastAsia="Book Antiqua" w:hAnsi="Book Antiqua"/>
        </w:rPr>
        <w:t xml:space="preserve"> </w:t>
      </w:r>
      <w:r w:rsidRPr="00124246">
        <w:rPr>
          <w:rFonts w:ascii="Book Antiqua" w:eastAsia="Book Antiqua" w:hAnsi="Book Antiqua"/>
          <w:b/>
        </w:rPr>
        <w:t>DO ITEM</w:t>
      </w:r>
      <w:r w:rsidRPr="00124246">
        <w:rPr>
          <w:rFonts w:ascii="Book Antiqua" w:eastAsia="Book Antiqua" w:hAnsi="Book Antiqua"/>
        </w:rPr>
        <w:t xml:space="preserve"> (o sistema calculará automaticamente o </w:t>
      </w:r>
      <w:r w:rsidRPr="00124246">
        <w:rPr>
          <w:rFonts w:ascii="Book Antiqua" w:eastAsia="Book Antiqua" w:hAnsi="Book Antiqua"/>
          <w:b/>
        </w:rPr>
        <w:t>VALOR TOTAL</w:t>
      </w:r>
      <w:r w:rsidRPr="00124246">
        <w:rPr>
          <w:rFonts w:ascii="Book Antiqua" w:eastAsia="Book Antiqua" w:hAnsi="Book Antiqua"/>
        </w:rPr>
        <w:t xml:space="preserve"> dos itens cotados e o </w:t>
      </w:r>
      <w:r w:rsidRPr="00124246">
        <w:rPr>
          <w:rFonts w:ascii="Book Antiqua" w:eastAsia="Book Antiqua" w:hAnsi="Book Antiqua"/>
          <w:b/>
        </w:rPr>
        <w:t>VALOR TOTAL DOS LOTES</w:t>
      </w:r>
      <w:r w:rsidRPr="00124246">
        <w:rPr>
          <w:rFonts w:ascii="Book Antiqua" w:eastAsia="Book Antiqua" w:hAnsi="Book Antiqua"/>
        </w:rPr>
        <w:t>;</w:t>
      </w:r>
    </w:p>
    <w:p w:rsidR="0035773D" w:rsidRDefault="0035773D" w:rsidP="00124246">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124246">
        <w:rPr>
          <w:rFonts w:ascii="Book Antiqua" w:eastAsia="Book Antiqua" w:hAnsi="Book Antiqua"/>
          <w:b/>
        </w:rPr>
        <w:t>2</w:t>
      </w:r>
      <w:proofErr w:type="gramEnd"/>
      <w:r w:rsidRPr="00124246">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w:t>
      </w:r>
      <w:r w:rsidRPr="00627233">
        <w:rPr>
          <w:rFonts w:ascii="Book Antiqua" w:eastAsia="Book Antiqua" w:hAnsi="Book Antiqua"/>
        </w:rPr>
        <w:lastRenderedPageBreak/>
        <w:t>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w:t>
      </w:r>
      <w:r w:rsidRPr="003C0111">
        <w:rPr>
          <w:rFonts w:ascii="Book Antiqua" w:eastAsia="Book Antiqua" w:hAnsi="Book Antiqua"/>
          <w:color w:val="000000" w:themeColor="text1"/>
        </w:rPr>
        <w:lastRenderedPageBreak/>
        <w:t xml:space="preserve">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35773D" w:rsidRPr="00F6532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F65326">
        <w:rPr>
          <w:rFonts w:ascii="Book Antiqua" w:eastAsia="Book Antiqua" w:hAnsi="Book Antiqua"/>
          <w:b/>
        </w:rPr>
        <w:t xml:space="preserve">  8.3</w:t>
      </w:r>
      <w:proofErr w:type="gramStart"/>
      <w:r w:rsidRPr="00F65326">
        <w:rPr>
          <w:rFonts w:ascii="Book Antiqua" w:eastAsia="Book Antiqua" w:hAnsi="Book Antiqua"/>
          <w:b/>
        </w:rPr>
        <w:t xml:space="preserve">  </w:t>
      </w:r>
      <w:proofErr w:type="gramEnd"/>
      <w:r w:rsidRPr="00F65326">
        <w:rPr>
          <w:rFonts w:ascii="Book Antiqua" w:eastAsia="Book Antiqua" w:hAnsi="Book Antiqua"/>
          <w:b/>
        </w:rPr>
        <w:t>QUALIFICAÇÃO ECONÔMICO-FINANCEIRA</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w:t>
      </w:r>
      <w:r w:rsidRPr="00DB707E">
        <w:rPr>
          <w:rFonts w:ascii="Book Antiqua" w:eastAsiaTheme="minorHAnsi" w:hAnsi="Book Antiqua" w:cstheme="minorBidi"/>
        </w:rPr>
        <w:lastRenderedPageBreak/>
        <w:t xml:space="preserve">prazo de validade não esteja expresso na mesma. </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DB707E"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DB707E"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DB707E" w:rsidRDefault="0035773D"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B707E" w:rsidRDefault="0035773D" w:rsidP="0035773D">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B707E"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DB707E" w:rsidRDefault="0035773D" w:rsidP="0035773D">
      <w:pPr>
        <w:pStyle w:val="PargrafodaLista"/>
        <w:spacing w:before="198" w:line="254" w:lineRule="auto"/>
        <w:ind w:left="-567" w:right="-1134"/>
        <w:rPr>
          <w:rFonts w:ascii="Book Antiqua" w:eastAsia="Book Antiqua" w:hAnsi="Book Antiqua" w:cstheme="minorBidi"/>
        </w:rPr>
      </w:pPr>
    </w:p>
    <w:p w:rsidR="0035773D" w:rsidRPr="00DB707E" w:rsidRDefault="0035773D" w:rsidP="0035773D">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35773D" w:rsidRPr="00DB707E" w:rsidRDefault="0035773D" w:rsidP="0035773D">
      <w:pPr>
        <w:pStyle w:val="PargrafodaLista"/>
        <w:spacing w:before="198" w:line="254" w:lineRule="auto"/>
        <w:ind w:left="-567" w:right="-1134"/>
        <w:rPr>
          <w:rFonts w:ascii="Book Antiqua" w:eastAsia="Book Antiqua" w:hAnsi="Book Antiqua" w:cstheme="minorBidi"/>
        </w:rPr>
      </w:pPr>
    </w:p>
    <w:p w:rsidR="0035773D" w:rsidRPr="00DB707E" w:rsidRDefault="0035773D" w:rsidP="0035773D">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DB707E" w:rsidRDefault="0035773D" w:rsidP="0035773D">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35773D" w:rsidRPr="00CA189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DB707E">
        <w:rPr>
          <w:rFonts w:ascii="Book Antiqua" w:eastAsia="Book Antiqua" w:hAnsi="Book Antiqua"/>
          <w:b/>
        </w:rPr>
        <w:t>8.3.2.4</w:t>
      </w:r>
      <w:r w:rsidRPr="00DB707E">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004D5B" w:rsidRDefault="0035773D" w:rsidP="00F65326">
      <w:pPr>
        <w:widowControl w:val="0"/>
        <w:ind w:right="-852"/>
        <w:rPr>
          <w:rFonts w:ascii="Book Antiqua" w:eastAsia="Book Antiqua" w:hAnsi="Book Antiqua"/>
          <w:b/>
        </w:rPr>
      </w:pPr>
      <w:r w:rsidRPr="00004D5B">
        <w:rPr>
          <w:rFonts w:ascii="Book Antiqua" w:eastAsia="Book Antiqua" w:hAnsi="Book Antiqua"/>
          <w:b/>
        </w:rPr>
        <w:t>8.4 DA QUALIFICAÇÃO TÉCNICA</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rPr>
        <w:t>8.4.1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004D5B">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um ou mais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172899" w:rsidRPr="00DB707E" w:rsidRDefault="00172899"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0E29BB">
        <w:trPr>
          <w:trHeight w:val="248"/>
          <w:jc w:val="center"/>
        </w:trPr>
        <w:tc>
          <w:tcPr>
            <w:tcW w:w="908" w:type="dxa"/>
            <w:shd w:val="clear" w:color="auto" w:fill="auto"/>
            <w:vAlign w:val="center"/>
          </w:tcPr>
          <w:p w:rsidR="0035773D" w:rsidRPr="00F65326" w:rsidRDefault="0035773D" w:rsidP="000E29BB">
            <w:pPr>
              <w:jc w:val="center"/>
              <w:rPr>
                <w:rFonts w:ascii="Book Antiqua" w:hAnsi="Book Antiqua" w:cs="Arial"/>
                <w:b/>
              </w:rPr>
            </w:pPr>
            <w:r w:rsidRPr="00F65326">
              <w:rPr>
                <w:rFonts w:ascii="Book Antiqua" w:hAnsi="Book Antiqua" w:cs="Arial"/>
                <w:b/>
              </w:rPr>
              <w:lastRenderedPageBreak/>
              <w:t>Item</w:t>
            </w:r>
          </w:p>
        </w:tc>
        <w:tc>
          <w:tcPr>
            <w:tcW w:w="5278" w:type="dxa"/>
            <w:shd w:val="clear" w:color="auto" w:fill="auto"/>
            <w:vAlign w:val="center"/>
          </w:tcPr>
          <w:p w:rsidR="0035773D" w:rsidRPr="00F65326" w:rsidRDefault="0035773D" w:rsidP="000E29BB">
            <w:pPr>
              <w:jc w:val="center"/>
              <w:rPr>
                <w:rFonts w:ascii="Book Antiqua" w:hAnsi="Book Antiqua" w:cs="Arial"/>
                <w:b/>
              </w:rPr>
            </w:pPr>
            <w:r w:rsidRPr="00F65326">
              <w:rPr>
                <w:rFonts w:ascii="Book Antiqua" w:hAnsi="Book Antiqua" w:cs="Arial"/>
                <w:b/>
              </w:rPr>
              <w:t>Descrição</w:t>
            </w:r>
          </w:p>
        </w:tc>
        <w:tc>
          <w:tcPr>
            <w:tcW w:w="1333" w:type="dxa"/>
            <w:shd w:val="clear" w:color="auto" w:fill="auto"/>
            <w:vAlign w:val="center"/>
          </w:tcPr>
          <w:p w:rsidR="0035773D" w:rsidRPr="00F65326" w:rsidRDefault="0035773D" w:rsidP="000E29BB">
            <w:pPr>
              <w:jc w:val="center"/>
              <w:rPr>
                <w:rFonts w:ascii="Book Antiqua" w:hAnsi="Book Antiqua" w:cs="Arial"/>
                <w:b/>
              </w:rPr>
            </w:pPr>
            <w:r w:rsidRPr="00F65326">
              <w:rPr>
                <w:rFonts w:ascii="Book Antiqua" w:hAnsi="Book Antiqua" w:cs="Arial"/>
                <w:b/>
              </w:rPr>
              <w:t>Quantidade</w:t>
            </w:r>
          </w:p>
        </w:tc>
        <w:tc>
          <w:tcPr>
            <w:tcW w:w="1202" w:type="dxa"/>
            <w:shd w:val="clear" w:color="auto" w:fill="auto"/>
            <w:vAlign w:val="center"/>
          </w:tcPr>
          <w:p w:rsidR="0035773D" w:rsidRPr="00F65326" w:rsidRDefault="0035773D" w:rsidP="000E29BB">
            <w:pPr>
              <w:jc w:val="center"/>
              <w:rPr>
                <w:rFonts w:ascii="Book Antiqua" w:hAnsi="Book Antiqua" w:cs="Arial"/>
                <w:b/>
              </w:rPr>
            </w:pPr>
            <w:r w:rsidRPr="00F65326">
              <w:rPr>
                <w:rFonts w:ascii="Book Antiqua" w:hAnsi="Book Antiqua" w:cs="Arial"/>
                <w:b/>
              </w:rPr>
              <w:t>Unidade</w:t>
            </w:r>
          </w:p>
        </w:tc>
      </w:tr>
      <w:tr w:rsidR="0035773D" w:rsidRPr="00DB707E" w:rsidTr="000E29BB">
        <w:trPr>
          <w:trHeight w:val="270"/>
          <w:jc w:val="center"/>
        </w:trPr>
        <w:tc>
          <w:tcPr>
            <w:tcW w:w="908" w:type="dxa"/>
            <w:shd w:val="clear" w:color="auto" w:fill="auto"/>
            <w:vAlign w:val="center"/>
          </w:tcPr>
          <w:p w:rsidR="0035773D" w:rsidRPr="00F65326" w:rsidRDefault="0035773D" w:rsidP="000E29BB">
            <w:pPr>
              <w:jc w:val="center"/>
              <w:rPr>
                <w:rFonts w:ascii="Book Antiqua" w:hAnsi="Book Antiqua" w:cs="Arial"/>
              </w:rPr>
            </w:pPr>
            <w:proofErr w:type="gramStart"/>
            <w:r w:rsidRPr="00F65326">
              <w:rPr>
                <w:rFonts w:ascii="Book Antiqua" w:hAnsi="Book Antiqua" w:cs="Arial"/>
              </w:rPr>
              <w:t>1</w:t>
            </w:r>
            <w:proofErr w:type="gramEnd"/>
          </w:p>
        </w:tc>
        <w:tc>
          <w:tcPr>
            <w:tcW w:w="5278" w:type="dxa"/>
            <w:shd w:val="clear" w:color="auto" w:fill="auto"/>
            <w:vAlign w:val="center"/>
          </w:tcPr>
          <w:p w:rsidR="0035773D" w:rsidRPr="00F65326" w:rsidRDefault="00F65326" w:rsidP="000E29BB">
            <w:pPr>
              <w:jc w:val="center"/>
              <w:rPr>
                <w:rFonts w:ascii="Book Antiqua" w:hAnsi="Book Antiqua" w:cs="Arial"/>
              </w:rPr>
            </w:pPr>
            <w:r w:rsidRPr="00F65326">
              <w:rPr>
                <w:rFonts w:ascii="Book Antiqua" w:hAnsi="Book Antiqua" w:cs="Arial"/>
              </w:rPr>
              <w:t>Reassentamento/Assentamento de pavimento em</w:t>
            </w:r>
          </w:p>
          <w:p w:rsidR="00F65326" w:rsidRPr="00F65326" w:rsidRDefault="00F65326" w:rsidP="000E29BB">
            <w:pPr>
              <w:jc w:val="center"/>
              <w:rPr>
                <w:rFonts w:ascii="Book Antiqua" w:hAnsi="Book Antiqua" w:cs="Arial"/>
              </w:rPr>
            </w:pPr>
            <w:proofErr w:type="gramStart"/>
            <w:r w:rsidRPr="00F65326">
              <w:rPr>
                <w:rFonts w:ascii="Book Antiqua" w:hAnsi="Book Antiqua" w:cs="Arial"/>
              </w:rPr>
              <w:t>piso</w:t>
            </w:r>
            <w:proofErr w:type="gramEnd"/>
            <w:r w:rsidRPr="00F65326">
              <w:rPr>
                <w:rFonts w:ascii="Book Antiqua" w:hAnsi="Book Antiqua" w:cs="Arial"/>
              </w:rPr>
              <w:t xml:space="preserve"> intertravado com bloco retangular</w:t>
            </w:r>
          </w:p>
        </w:tc>
        <w:tc>
          <w:tcPr>
            <w:tcW w:w="1333" w:type="dxa"/>
            <w:shd w:val="clear" w:color="auto" w:fill="auto"/>
            <w:vAlign w:val="center"/>
          </w:tcPr>
          <w:p w:rsidR="0035773D" w:rsidRPr="00F65326" w:rsidRDefault="00230D15" w:rsidP="000E29BB">
            <w:pPr>
              <w:jc w:val="center"/>
              <w:rPr>
                <w:rFonts w:ascii="Book Antiqua" w:hAnsi="Book Antiqua" w:cs="Arial"/>
              </w:rPr>
            </w:pPr>
            <w:r>
              <w:rPr>
                <w:rFonts w:ascii="Book Antiqua" w:hAnsi="Book Antiqua" w:cs="Arial"/>
              </w:rPr>
              <w:t>5</w:t>
            </w:r>
            <w:r w:rsidR="00F65326" w:rsidRPr="00F65326">
              <w:rPr>
                <w:rFonts w:ascii="Book Antiqua" w:hAnsi="Book Antiqua" w:cs="Arial"/>
              </w:rPr>
              <w:t>.000</w:t>
            </w:r>
          </w:p>
        </w:tc>
        <w:tc>
          <w:tcPr>
            <w:tcW w:w="1202" w:type="dxa"/>
            <w:shd w:val="clear" w:color="auto" w:fill="auto"/>
            <w:vAlign w:val="center"/>
          </w:tcPr>
          <w:p w:rsidR="0035773D" w:rsidRPr="00F65326" w:rsidRDefault="0035773D" w:rsidP="000E29BB">
            <w:pPr>
              <w:jc w:val="center"/>
              <w:rPr>
                <w:rFonts w:ascii="Book Antiqua" w:hAnsi="Book Antiqua" w:cs="Arial"/>
              </w:rPr>
            </w:pPr>
            <w:proofErr w:type="gramStart"/>
            <w:r w:rsidRPr="00F65326">
              <w:rPr>
                <w:rFonts w:ascii="Book Antiqua" w:hAnsi="Book Antiqua" w:cs="Arial"/>
              </w:rPr>
              <w:t>m²</w:t>
            </w:r>
            <w:proofErr w:type="gramEnd"/>
          </w:p>
        </w:tc>
      </w:tr>
    </w:tbl>
    <w:p w:rsidR="0035773D" w:rsidRPr="00DB707E" w:rsidRDefault="0035773D" w:rsidP="0035773D">
      <w:pPr>
        <w:ind w:left="-567" w:right="-1134"/>
        <w:rPr>
          <w:rFonts w:ascii="Book Antiqua" w:hAnsi="Book Antiqua" w:cs="Arial"/>
          <w:b/>
        </w:rPr>
      </w:pPr>
    </w:p>
    <w:p w:rsidR="0035773D" w:rsidRDefault="0035773D" w:rsidP="0035773D">
      <w:pPr>
        <w:ind w:left="-567" w:right="-1134"/>
        <w:rPr>
          <w:rFonts w:ascii="Book Antiqua" w:hAnsi="Book Antiqua"/>
        </w:rPr>
      </w:pPr>
      <w:r w:rsidRPr="00F65326">
        <w:rPr>
          <w:rFonts w:ascii="Book Antiqua" w:hAnsi="Book Antiqua"/>
        </w:rPr>
        <w:t>8.4.1.2</w:t>
      </w:r>
      <w:r w:rsidRPr="00F65326">
        <w:rPr>
          <w:rFonts w:ascii="Book Antiqua" w:hAnsi="Book Antiqua"/>
          <w:b/>
        </w:rPr>
        <w:t xml:space="preserve"> </w:t>
      </w:r>
      <w:r w:rsidRPr="00F65326">
        <w:rPr>
          <w:rFonts w:ascii="Book Antiqua" w:hAnsi="Book Antiqua"/>
        </w:rPr>
        <w:t>Conforme item 6.1.1 do Edital, a empresa vencedora deve também encaminhar, juntamente com a habilitação e Proposta de Preços:</w:t>
      </w:r>
    </w:p>
    <w:p w:rsidR="00005753" w:rsidRPr="00F65326" w:rsidRDefault="00005753" w:rsidP="0035773D">
      <w:pPr>
        <w:ind w:left="-567" w:right="-1134"/>
        <w:rPr>
          <w:rFonts w:ascii="Book Antiqua" w:hAnsi="Book Antiqua"/>
        </w:rPr>
      </w:pPr>
      <w:r>
        <w:rPr>
          <w:rFonts w:ascii="Book Antiqua" w:hAnsi="Book Antiqua"/>
        </w:rPr>
        <w:t>8.4.1.2.1 Planilha de Composição dos Custos Unitários, em PDF assinado e também em Excel.</w:t>
      </w:r>
    </w:p>
    <w:p w:rsidR="0035773D" w:rsidRPr="00F65326" w:rsidRDefault="00005753" w:rsidP="0035773D">
      <w:pPr>
        <w:ind w:left="-567" w:right="-1134"/>
        <w:rPr>
          <w:rFonts w:ascii="Book Antiqua" w:hAnsi="Book Antiqua"/>
        </w:rPr>
      </w:pPr>
      <w:r>
        <w:rPr>
          <w:rFonts w:ascii="Book Antiqua" w:hAnsi="Book Antiqua"/>
        </w:rPr>
        <w:t>8.4.1.2.2</w:t>
      </w:r>
      <w:r w:rsidR="0035773D" w:rsidRPr="00F65326">
        <w:rPr>
          <w:rFonts w:ascii="Book Antiqua" w:hAnsi="Book Antiqua"/>
        </w:rPr>
        <w:t xml:space="preserve"> Bonificações e Despesas Indiretas – BDI.</w:t>
      </w:r>
    </w:p>
    <w:p w:rsidR="0035773D" w:rsidRPr="00F65326" w:rsidRDefault="00005753" w:rsidP="0035773D">
      <w:pPr>
        <w:ind w:left="-567" w:right="-1134"/>
        <w:rPr>
          <w:rFonts w:ascii="Book Antiqua" w:hAnsi="Book Antiqua"/>
        </w:rPr>
      </w:pPr>
      <w:r>
        <w:rPr>
          <w:rFonts w:ascii="Book Antiqua" w:hAnsi="Book Antiqua"/>
        </w:rPr>
        <w:t>8.4.1.2.3</w:t>
      </w:r>
      <w:r w:rsidR="0035773D" w:rsidRPr="00F65326">
        <w:rPr>
          <w:rFonts w:ascii="Book Antiqua" w:hAnsi="Book Antiqua"/>
        </w:rPr>
        <w:t xml:space="preserve">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DB707E">
        <w:rPr>
          <w:rFonts w:ascii="Book Antiqua" w:hAnsi="Book Antiqua" w:cs="Arial"/>
        </w:rPr>
        <w:t>Será admitido o somatório de atestados, seja para comprovação da experiência anterior do licitante na execução de todos os serviços discriminados, seja para o atendimento do quantitativo mínimo especificado para cada um deles.</w:t>
      </w:r>
    </w:p>
    <w:p w:rsidR="00AD0205" w:rsidRPr="00AD0205" w:rsidRDefault="0035773D" w:rsidP="00AD0205">
      <w:pPr>
        <w:ind w:left="-567" w:right="-1134"/>
        <w:rPr>
          <w:rFonts w:ascii="Book Antiqua" w:hAnsi="Book Antiqua" w:cs="Arial"/>
        </w:rPr>
      </w:pPr>
      <w:proofErr w:type="gramStart"/>
      <w:r w:rsidRPr="00F65326">
        <w:rPr>
          <w:rFonts w:ascii="Book Antiqua" w:hAnsi="Book Antiqua" w:cs="Arial"/>
          <w:b/>
        </w:rPr>
        <w:t>4</w:t>
      </w:r>
      <w:proofErr w:type="gramEnd"/>
      <w:r w:rsidRPr="00F65326">
        <w:rPr>
          <w:rFonts w:ascii="Book Antiqua" w:hAnsi="Book Antiqua" w:cs="Arial"/>
          <w:b/>
        </w:rPr>
        <w:t>)</w:t>
      </w:r>
      <w:r w:rsidRPr="00F65326">
        <w:rPr>
          <w:rFonts w:ascii="Book Antiqua" w:hAnsi="Book Antiqua" w:cs="Arial"/>
        </w:rPr>
        <w:t xml:space="preserve"> </w:t>
      </w:r>
      <w:r w:rsidR="00AD0205" w:rsidRPr="00AD0205">
        <w:rPr>
          <w:rFonts w:ascii="Book Antiqua" w:hAnsi="Book Antiqua" w:cs="Arial"/>
        </w:rPr>
        <w:t>Não serão aceitos atestados e/ou Certidões de Acervos parciais, referente a obras e/ou serviços</w:t>
      </w:r>
    </w:p>
    <w:p w:rsidR="0035773D" w:rsidRPr="00F65326" w:rsidRDefault="00AD0205" w:rsidP="00AD0205">
      <w:pPr>
        <w:ind w:left="-567" w:right="-1134"/>
        <w:rPr>
          <w:rFonts w:ascii="Book Antiqua" w:hAnsi="Book Antiqua" w:cs="Arial"/>
          <w:b/>
        </w:rPr>
      </w:pPr>
      <w:proofErr w:type="gramStart"/>
      <w:r w:rsidRPr="00AD0205">
        <w:rPr>
          <w:rFonts w:ascii="Book Antiqua" w:hAnsi="Book Antiqua" w:cs="Arial"/>
        </w:rPr>
        <w:t>em</w:t>
      </w:r>
      <w:proofErr w:type="gramEnd"/>
      <w:r w:rsidRPr="00AD0205">
        <w:rPr>
          <w:rFonts w:ascii="Book Antiqua" w:hAnsi="Book Antiqua" w:cs="Arial"/>
        </w:rPr>
        <w:t xml:space="preserve"> andamento.</w:t>
      </w:r>
    </w:p>
    <w:p w:rsidR="0035773D" w:rsidRDefault="0035773D" w:rsidP="0035773D">
      <w:pPr>
        <w:widowControl w:val="0"/>
        <w:ind w:right="-852"/>
        <w:rPr>
          <w:rFonts w:ascii="Book Antiqua" w:eastAsia="Book Antiqua" w:hAnsi="Book Antiqua"/>
        </w:rPr>
      </w:pPr>
    </w:p>
    <w:p w:rsidR="0035773D" w:rsidRPr="004B7E86" w:rsidRDefault="0035773D" w:rsidP="0035773D">
      <w:pPr>
        <w:widowControl w:val="0"/>
        <w:ind w:right="-852"/>
        <w:rPr>
          <w:rFonts w:ascii="Book Antiqua" w:eastAsia="Book Antiqua" w:hAnsi="Book Antiqua"/>
        </w:rPr>
      </w:pPr>
      <w:r w:rsidRPr="004B7E86">
        <w:rPr>
          <w:rFonts w:ascii="Book Antiqua" w:eastAsia="Book Antiqua" w:hAnsi="Book Antiqua"/>
        </w:rPr>
        <w:t>8.4.2 – Capacidade técnico-profissional:</w:t>
      </w:r>
    </w:p>
    <w:p w:rsidR="0035773D" w:rsidRPr="004B7E86" w:rsidRDefault="0035773D" w:rsidP="0035773D">
      <w:pPr>
        <w:widowControl w:val="0"/>
        <w:ind w:right="-852"/>
        <w:rPr>
          <w:rFonts w:ascii="Book Antiqua" w:eastAsia="Book Antiqua" w:hAnsi="Book Antiqua"/>
        </w:rPr>
      </w:pPr>
      <w:r w:rsidRPr="004B7E86">
        <w:rPr>
          <w:rFonts w:ascii="Book Antiqua" w:hAnsi="Book Antiqua"/>
          <w:b/>
        </w:rPr>
        <w:t xml:space="preserve">a) </w:t>
      </w:r>
      <w:r w:rsidRPr="004B7E86">
        <w:rPr>
          <w:rFonts w:ascii="Book Antiqua" w:eastAsia="Calibri" w:hAnsi="Book Antiqua" w:cs="Arial"/>
          <w:b/>
          <w:bCs/>
        </w:rPr>
        <w:t xml:space="preserve">Certidão de Pessoa Física </w:t>
      </w:r>
      <w:r w:rsidRPr="004B7E86">
        <w:rPr>
          <w:rFonts w:ascii="Book Antiqua" w:eastAsia="Calibri" w:hAnsi="Book Antiqua" w:cs="Arial"/>
        </w:rPr>
        <w:t xml:space="preserve">junto ao Conselho Regional de Engenharia e Agronomia – CREA e/ou no Conselho de Arquitetura e Urbanismo - CAU, comprovando o registro ou inscrição </w:t>
      </w:r>
      <w:proofErr w:type="gramStart"/>
      <w:r w:rsidRPr="004B7E86">
        <w:rPr>
          <w:rFonts w:ascii="Book Antiqua" w:eastAsia="Calibri" w:hAnsi="Book Antiqua" w:cs="Arial"/>
        </w:rPr>
        <w:t>do(</w:t>
      </w:r>
      <w:proofErr w:type="gramEnd"/>
      <w:r w:rsidRPr="004B7E86">
        <w:rPr>
          <w:rFonts w:ascii="Book Antiqua" w:eastAsia="Calibri" w:hAnsi="Book Antiqua" w:cs="Arial"/>
        </w:rPr>
        <w:t>s) profissional(is) indicado(s) como responsável(eis) técnico(s) pelos serviços,</w:t>
      </w:r>
      <w:r w:rsidRPr="004B7E86">
        <w:rPr>
          <w:rFonts w:ascii="Book Antiqua" w:hAnsi="Book Antiqua" w:cs="Arial"/>
        </w:rPr>
        <w:t xml:space="preserve"> para comprovação da regularidade de situação deste(s), na forma da legislação vigente, </w:t>
      </w:r>
      <w:r w:rsidRPr="004B7E86">
        <w:rPr>
          <w:rFonts w:ascii="Book Antiqua" w:eastAsia="Calibri" w:hAnsi="Book Antiqua" w:cs="Arial"/>
        </w:rPr>
        <w:t xml:space="preserve"> devidamente atualizada, ou seja, com validade na data de abertura </w:t>
      </w:r>
      <w:r w:rsidRPr="004B7E86">
        <w:rPr>
          <w:rFonts w:ascii="Book Antiqua" w:hAnsi="Book Antiqua" w:cs="Arial"/>
        </w:rPr>
        <w:t>do certame</w:t>
      </w:r>
      <w:r w:rsidRPr="004B7E86">
        <w:rPr>
          <w:rFonts w:ascii="Book Antiqua" w:eastAsia="Calibri" w:hAnsi="Book Antiqua" w:cs="Arial"/>
        </w:rPr>
        <w:t>.</w:t>
      </w:r>
    </w:p>
    <w:p w:rsidR="0035773D" w:rsidRPr="004B7E86" w:rsidRDefault="0035773D" w:rsidP="0035773D">
      <w:pPr>
        <w:widowControl w:val="0"/>
        <w:ind w:right="-852"/>
        <w:rPr>
          <w:rFonts w:ascii="Book Antiqua" w:eastAsia="Book Antiqua" w:hAnsi="Book Antiqua"/>
        </w:rPr>
      </w:pPr>
      <w:r w:rsidRPr="004B7E86">
        <w:rPr>
          <w:rFonts w:ascii="Book Antiqua" w:hAnsi="Book Antiqua"/>
          <w:b/>
        </w:rPr>
        <w:t xml:space="preserve">b) </w:t>
      </w:r>
      <w:r w:rsidRPr="004B7E86">
        <w:rPr>
          <w:rFonts w:ascii="Book Antiqua" w:hAnsi="Book Antiqua"/>
        </w:rPr>
        <w:t xml:space="preserve">A empresa licitante deverá </w:t>
      </w:r>
      <w:r w:rsidRPr="004B7E86">
        <w:rPr>
          <w:rFonts w:ascii="Book Antiqua" w:hAnsi="Book Antiqua"/>
          <w:b/>
        </w:rPr>
        <w:t>comprovar</w:t>
      </w:r>
      <w:r w:rsidRPr="004B7E86">
        <w:rPr>
          <w:rFonts w:ascii="Book Antiqua" w:hAnsi="Book Antiqua"/>
        </w:rPr>
        <w:t xml:space="preserve"> que possui em seu quadro, na data prevista para a abertura do certame, </w:t>
      </w:r>
      <w:proofErr w:type="gramStart"/>
      <w:r w:rsidRPr="004B7E86">
        <w:rPr>
          <w:rFonts w:ascii="Book Antiqua" w:hAnsi="Book Antiqua" w:cs="Arial"/>
        </w:rPr>
        <w:t>profissional(</w:t>
      </w:r>
      <w:proofErr w:type="gramEnd"/>
      <w:r w:rsidRPr="004B7E86">
        <w:rPr>
          <w:rFonts w:ascii="Book Antiqua" w:hAnsi="Book Antiqua" w:cs="Arial"/>
        </w:rPr>
        <w:t xml:space="preserve">is) de nível superior com formação em engenharia civil ou arquitetura, registrado no CREA/CAU, </w:t>
      </w:r>
      <w:r w:rsidRPr="004B7E86">
        <w:rPr>
          <w:rFonts w:ascii="Book Antiqua" w:hAnsi="Book Antiqua"/>
        </w:rPr>
        <w:t xml:space="preserve">para acompanhamento técnico na execução dos serviços contratados, sendo que a comprovação do vínculo com o(s) profissional(is) se dará da seguinte forma, conforme o caso: </w:t>
      </w:r>
    </w:p>
    <w:p w:rsidR="0035773D" w:rsidRPr="00DB707E" w:rsidRDefault="0035773D" w:rsidP="0035773D">
      <w:pPr>
        <w:widowControl w:val="0"/>
        <w:ind w:right="-852"/>
        <w:rPr>
          <w:rFonts w:ascii="Book Antiqua" w:hAnsi="Book Antiqua"/>
        </w:rPr>
      </w:pPr>
    </w:p>
    <w:p w:rsidR="0035773D" w:rsidRPr="004B7E86" w:rsidRDefault="0035773D" w:rsidP="0035773D">
      <w:pPr>
        <w:widowControl w:val="0"/>
        <w:ind w:right="-852"/>
        <w:rPr>
          <w:rFonts w:ascii="Book Antiqua" w:eastAsia="Book Antiqua" w:hAnsi="Book Antiqua"/>
        </w:rPr>
      </w:pPr>
      <w:r w:rsidRPr="004B7E86">
        <w:rPr>
          <w:rFonts w:ascii="Book Antiqua" w:hAnsi="Book Antiqua"/>
        </w:rPr>
        <w:t xml:space="preserve">I. Mediante a apresentação de cópia da Carteira Profissional de Trabalho - </w:t>
      </w:r>
      <w:r w:rsidRPr="004B7E86">
        <w:rPr>
          <w:rFonts w:ascii="Book Antiqua" w:hAnsi="Book Antiqua" w:cs="Arial"/>
        </w:rPr>
        <w:t>CTPS (páginas da identificação profissional e do contrato de trabalho) acompanhada de cópia do livro ou ficha de registro de empregado</w:t>
      </w:r>
      <w:r w:rsidRPr="004B7E86">
        <w:rPr>
          <w:rFonts w:ascii="Book Antiqua" w:hAnsi="Book Antiqua"/>
        </w:rPr>
        <w:t xml:space="preserve">; </w:t>
      </w:r>
      <w:r w:rsidRPr="004B7E86">
        <w:rPr>
          <w:rFonts w:ascii="Book Antiqua" w:hAnsi="Book Antiqua"/>
          <w:b/>
        </w:rPr>
        <w:t>ou</w:t>
      </w:r>
    </w:p>
    <w:p w:rsidR="0035773D" w:rsidRPr="004B7E86" w:rsidRDefault="0035773D" w:rsidP="0035773D">
      <w:pPr>
        <w:widowControl w:val="0"/>
        <w:ind w:right="-852"/>
        <w:rPr>
          <w:rFonts w:ascii="Book Antiqua" w:eastAsia="Book Antiqua" w:hAnsi="Book Antiqua"/>
        </w:rPr>
      </w:pPr>
      <w:r w:rsidRPr="004B7E86">
        <w:rPr>
          <w:rFonts w:ascii="Book Antiqua" w:hAnsi="Book Antiqua"/>
        </w:rPr>
        <w:t xml:space="preserve">II. Mediante a comprovação do vínculo profissional por meio de contrato de prestação de serviços, celebrado de acordo com a legislação civil comum </w:t>
      </w:r>
      <w:r w:rsidRPr="004B7E86">
        <w:rPr>
          <w:rFonts w:ascii="Book Antiqua" w:hAnsi="Book Antiqua" w:cs="Arial"/>
        </w:rPr>
        <w:t>(vigência durante o prazo de contratação deste edital)</w:t>
      </w:r>
      <w:r w:rsidRPr="004B7E86">
        <w:rPr>
          <w:rFonts w:ascii="Book Antiqua" w:hAnsi="Book Antiqua"/>
        </w:rPr>
        <w:t xml:space="preserve">; </w:t>
      </w:r>
      <w:r w:rsidRPr="004B7E86">
        <w:rPr>
          <w:rFonts w:ascii="Book Antiqua" w:hAnsi="Book Antiqua"/>
          <w:b/>
        </w:rPr>
        <w:t>ou</w:t>
      </w:r>
    </w:p>
    <w:p w:rsidR="0035773D" w:rsidRPr="004B7E86" w:rsidRDefault="0035773D" w:rsidP="0035773D">
      <w:pPr>
        <w:widowControl w:val="0"/>
        <w:ind w:right="-852"/>
        <w:rPr>
          <w:rFonts w:ascii="Book Antiqua" w:hAnsi="Book Antiqua"/>
          <w:b/>
        </w:rPr>
      </w:pPr>
      <w:r w:rsidRPr="004B7E86">
        <w:rPr>
          <w:rFonts w:ascii="Book Antiqua" w:hAnsi="Book Antiqua"/>
        </w:rPr>
        <w:t xml:space="preserve">III. Mediante apresentação do ato constitutivo da empresa e da Certidão do CREA/CAU devidamente atualizada; </w:t>
      </w:r>
      <w:r w:rsidRPr="004B7E86">
        <w:rPr>
          <w:rFonts w:ascii="Book Antiqua" w:hAnsi="Book Antiqua"/>
          <w:b/>
        </w:rPr>
        <w:t>ou</w:t>
      </w:r>
    </w:p>
    <w:p w:rsidR="0035773D" w:rsidRPr="004B7E86" w:rsidRDefault="0035773D" w:rsidP="0035773D">
      <w:pPr>
        <w:widowControl w:val="0"/>
        <w:ind w:right="-852"/>
        <w:rPr>
          <w:rFonts w:ascii="Book Antiqua" w:eastAsia="Book Antiqua" w:hAnsi="Book Antiqua"/>
        </w:rPr>
      </w:pPr>
      <w:r w:rsidRPr="004B7E86">
        <w:rPr>
          <w:rFonts w:ascii="Book Antiqua" w:hAnsi="Book Antiqua"/>
        </w:rPr>
        <w:t>IV.</w:t>
      </w:r>
      <w:r w:rsidRPr="004B7E86">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4B7E86"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4B7E86">
        <w:rPr>
          <w:rFonts w:ascii="Book Antiqua" w:hAnsi="Book Antiqua"/>
          <w:b/>
          <w:u w:val="single"/>
        </w:rPr>
        <w:t>Observações</w:t>
      </w:r>
      <w:r w:rsidRPr="004B7E86">
        <w:rPr>
          <w:rFonts w:ascii="Book Antiqua" w:hAnsi="Book Antiqua"/>
        </w:rPr>
        <w:t>:</w:t>
      </w:r>
    </w:p>
    <w:p w:rsidR="0035773D" w:rsidRPr="004B7E86"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4B7E86">
        <w:rPr>
          <w:rFonts w:ascii="Book Antiqua" w:hAnsi="Book Antiqua"/>
          <w:b/>
        </w:rPr>
        <w:t>1</w:t>
      </w:r>
      <w:proofErr w:type="gramEnd"/>
      <w:r w:rsidRPr="004B7E86">
        <w:rPr>
          <w:rFonts w:ascii="Book Antiqua" w:hAnsi="Book Antiqua"/>
          <w:b/>
        </w:rPr>
        <w:t>)</w:t>
      </w:r>
      <w:r w:rsidRPr="004B7E86">
        <w:rPr>
          <w:rFonts w:ascii="Book Antiqua" w:hAnsi="Book Antiqua"/>
        </w:rPr>
        <w:t xml:space="preserve"> É vedada a participação de um mesmo técnico como responsável por mais de uma empresa.</w:t>
      </w:r>
    </w:p>
    <w:p w:rsidR="0035773D" w:rsidRPr="004B7E86" w:rsidRDefault="0035773D" w:rsidP="0035773D">
      <w:pPr>
        <w:ind w:left="-567" w:right="-1134"/>
        <w:rPr>
          <w:rFonts w:ascii="Book Antiqua" w:hAnsi="Book Antiqua" w:cs="Arial"/>
        </w:rPr>
      </w:pPr>
      <w:proofErr w:type="gramStart"/>
      <w:r w:rsidRPr="004B7E86">
        <w:rPr>
          <w:rFonts w:ascii="Book Antiqua" w:hAnsi="Book Antiqua" w:cs="Arial"/>
          <w:b/>
        </w:rPr>
        <w:t>2</w:t>
      </w:r>
      <w:proofErr w:type="gramEnd"/>
      <w:r w:rsidRPr="004B7E86">
        <w:rPr>
          <w:rFonts w:ascii="Book Antiqua" w:hAnsi="Book Antiqua" w:cs="Arial"/>
          <w:b/>
        </w:rPr>
        <w:t xml:space="preserve">) </w:t>
      </w:r>
      <w:r w:rsidRPr="004B7E86">
        <w:rPr>
          <w:rFonts w:ascii="Book Antiqua" w:hAnsi="Book Antiqua" w:cs="Arial"/>
        </w:rPr>
        <w:t>O(s) profissional(is) indicado(s) pelo licitante para fins de comprovação da capacidade técnico-profissional deverá(</w:t>
      </w:r>
      <w:proofErr w:type="spellStart"/>
      <w:r w:rsidRPr="004B7E86">
        <w:rPr>
          <w:rFonts w:ascii="Book Antiqua" w:hAnsi="Book Antiqua" w:cs="Arial"/>
        </w:rPr>
        <w:t>ão</w:t>
      </w:r>
      <w:proofErr w:type="spellEnd"/>
      <w:r w:rsidRPr="004B7E86">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631031" w:rsidRDefault="0035773D" w:rsidP="0035773D">
      <w:pPr>
        <w:ind w:left="-567" w:right="-1134"/>
        <w:rPr>
          <w:rFonts w:ascii="Book Antiqua" w:hAnsi="Book Antiqua" w:cs="Arial"/>
          <w:color w:val="FF0000"/>
        </w:rPr>
      </w:pPr>
    </w:p>
    <w:p w:rsidR="0035773D" w:rsidRPr="004B7E86"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4B7E86">
        <w:rPr>
          <w:rFonts w:ascii="Book Antiqua" w:hAnsi="Book Antiqua"/>
          <w:b/>
        </w:rPr>
        <w:t>c)</w:t>
      </w:r>
      <w:r w:rsidRPr="004B7E86">
        <w:rPr>
          <w:rFonts w:ascii="Book Antiqua" w:hAnsi="Book Antiqua"/>
        </w:rPr>
        <w:t xml:space="preserve"> A empresa licitante deverá apresentar comprovação de aptidão </w:t>
      </w:r>
      <w:proofErr w:type="gramStart"/>
      <w:r w:rsidRPr="004B7E86">
        <w:rPr>
          <w:rFonts w:ascii="Book Antiqua" w:hAnsi="Book Antiqua"/>
        </w:rPr>
        <w:t>do(</w:t>
      </w:r>
      <w:proofErr w:type="gramEnd"/>
      <w:r w:rsidRPr="004B7E86">
        <w:rPr>
          <w:rFonts w:ascii="Book Antiqua" w:hAnsi="Book Antiqua"/>
        </w:rPr>
        <w:t xml:space="preserve">s) </w:t>
      </w:r>
      <w:r w:rsidRPr="004B7E86">
        <w:rPr>
          <w:rFonts w:ascii="Book Antiqua" w:hAnsi="Book Antiqua" w:cs="Arial"/>
        </w:rPr>
        <w:t xml:space="preserve">profissional(is) </w:t>
      </w:r>
      <w:r w:rsidRPr="004B7E86">
        <w:rPr>
          <w:rFonts w:ascii="Book Antiqua" w:hAnsi="Book Antiqua"/>
        </w:rPr>
        <w:t>indicado(s) como responsável(is) técnico(s) (alíneas “a” e “b” acima), pertencente ao quadro da empresa, de ter executado serviços/obras de</w:t>
      </w:r>
      <w:r w:rsidRPr="004B7E86">
        <w:rPr>
          <w:rFonts w:ascii="Book Antiqua" w:hAnsi="Book Antiqua" w:cs="Arial"/>
        </w:rPr>
        <w:t xml:space="preserve"> características semelhantes e </w:t>
      </w:r>
      <w:r w:rsidRPr="004B7E86">
        <w:rPr>
          <w:rFonts w:ascii="Book Antiqua" w:hAnsi="Book Antiqua"/>
        </w:rPr>
        <w:t xml:space="preserve">compatíveis com o objeto desta licitação, através de 01 (um) ou mais </w:t>
      </w:r>
      <w:r w:rsidRPr="004B7E86">
        <w:rPr>
          <w:rFonts w:ascii="Book Antiqua" w:hAnsi="Book Antiqua"/>
          <w:b/>
        </w:rPr>
        <w:t>ATESTADOS DE CAPACIDADE TÉCNICA</w:t>
      </w:r>
      <w:r w:rsidRPr="004B7E86">
        <w:rPr>
          <w:rFonts w:ascii="Book Antiqua" w:hAnsi="Book Antiqua"/>
        </w:rPr>
        <w:t xml:space="preserve">, fornecido por pessoa jurídica de direito público ou privado, </w:t>
      </w:r>
      <w:r w:rsidRPr="004B7E86">
        <w:rPr>
          <w:rFonts w:ascii="Book Antiqua" w:hAnsi="Book Antiqua"/>
          <w:shd w:val="clear" w:color="auto" w:fill="FFFFFF"/>
        </w:rPr>
        <w:t xml:space="preserve">com número do CNPJ, datado e assinado por pessoa responsável, em papel timbrado e/ou carimbado, devidamente registrado no CREA/CAU </w:t>
      </w:r>
      <w:r w:rsidRPr="004B7E86">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35773D" w:rsidRPr="00DB707E" w:rsidTr="000E29BB">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35773D" w:rsidRPr="004B7E86" w:rsidRDefault="0035773D" w:rsidP="000E29BB">
            <w:pPr>
              <w:pStyle w:val="LO-normal"/>
              <w:jc w:val="center"/>
              <w:rPr>
                <w:rFonts w:ascii="Book Antiqua" w:eastAsia="Calibri" w:hAnsi="Book Antiqua" w:cs="Calibri"/>
                <w:b/>
                <w:color w:val="auto"/>
                <w:sz w:val="22"/>
                <w:szCs w:val="22"/>
              </w:rPr>
            </w:pPr>
            <w:r w:rsidRPr="004B7E86">
              <w:rPr>
                <w:rFonts w:ascii="Book Antiqua" w:eastAsia="Calibri" w:hAnsi="Book Antiqua" w:cs="Calibri"/>
                <w:b/>
                <w:color w:val="auto"/>
                <w:sz w:val="22"/>
                <w:szCs w:val="22"/>
              </w:rPr>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35773D" w:rsidRPr="004B7E86" w:rsidRDefault="0035773D" w:rsidP="000E29BB">
            <w:pPr>
              <w:pStyle w:val="LO-normal"/>
              <w:jc w:val="center"/>
              <w:rPr>
                <w:rFonts w:ascii="Book Antiqua" w:eastAsia="Calibri" w:hAnsi="Book Antiqua" w:cs="Calibri"/>
                <w:color w:val="auto"/>
                <w:sz w:val="22"/>
                <w:szCs w:val="22"/>
              </w:rPr>
            </w:pPr>
            <w:proofErr w:type="spellStart"/>
            <w:r w:rsidRPr="004B7E86">
              <w:rPr>
                <w:rFonts w:ascii="Book Antiqua" w:eastAsia="Calibri" w:hAnsi="Book Antiqua" w:cs="Calibri"/>
                <w:color w:val="auto"/>
                <w:sz w:val="22"/>
                <w:szCs w:val="22"/>
              </w:rPr>
              <w:t>Descrição</w:t>
            </w:r>
            <w:proofErr w:type="spellEnd"/>
          </w:p>
        </w:tc>
      </w:tr>
      <w:tr w:rsidR="0035773D" w:rsidRPr="00DB707E" w:rsidTr="000E29BB">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4B7E86" w:rsidRDefault="0035773D" w:rsidP="000E29BB">
            <w:pPr>
              <w:pStyle w:val="LO-normal"/>
              <w:jc w:val="center"/>
              <w:rPr>
                <w:rFonts w:ascii="Book Antiqua" w:eastAsia="Calibri" w:hAnsi="Book Antiqua" w:cs="Calibri"/>
                <w:color w:val="auto"/>
                <w:sz w:val="22"/>
                <w:szCs w:val="22"/>
              </w:rPr>
            </w:pPr>
            <w:r w:rsidRPr="004B7E86">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E86" w:rsidRPr="004B7E86" w:rsidRDefault="004B7E86" w:rsidP="000E29BB">
            <w:pPr>
              <w:pStyle w:val="LO-normal"/>
              <w:jc w:val="center"/>
              <w:rPr>
                <w:rFonts w:ascii="Book Antiqua" w:eastAsia="Calibri" w:hAnsi="Book Antiqua" w:cs="Calibri"/>
                <w:color w:val="auto"/>
                <w:sz w:val="22"/>
                <w:szCs w:val="22"/>
              </w:rPr>
            </w:pPr>
            <w:proofErr w:type="spellStart"/>
            <w:r w:rsidRPr="004B7E86">
              <w:rPr>
                <w:rFonts w:ascii="Book Antiqua" w:eastAsia="Calibri" w:hAnsi="Book Antiqua" w:cs="Calibri"/>
                <w:color w:val="auto"/>
                <w:sz w:val="22"/>
                <w:szCs w:val="22"/>
              </w:rPr>
              <w:t>Reassentamento</w:t>
            </w:r>
            <w:proofErr w:type="spellEnd"/>
            <w:r w:rsidRPr="004B7E86">
              <w:rPr>
                <w:rFonts w:ascii="Book Antiqua" w:eastAsia="Calibri" w:hAnsi="Book Antiqua" w:cs="Calibri"/>
                <w:color w:val="auto"/>
                <w:sz w:val="22"/>
                <w:szCs w:val="22"/>
              </w:rPr>
              <w:t>/</w:t>
            </w:r>
            <w:proofErr w:type="spellStart"/>
            <w:r w:rsidRPr="004B7E86">
              <w:rPr>
                <w:rFonts w:ascii="Book Antiqua" w:eastAsia="Calibri" w:hAnsi="Book Antiqua" w:cs="Calibri"/>
                <w:color w:val="auto"/>
                <w:sz w:val="22"/>
                <w:szCs w:val="22"/>
              </w:rPr>
              <w:t>assentamento</w:t>
            </w:r>
            <w:proofErr w:type="spellEnd"/>
            <w:r w:rsidRPr="004B7E86">
              <w:rPr>
                <w:rFonts w:ascii="Book Antiqua" w:eastAsia="Calibri" w:hAnsi="Book Antiqua" w:cs="Calibri"/>
                <w:color w:val="auto"/>
                <w:sz w:val="22"/>
                <w:szCs w:val="22"/>
              </w:rPr>
              <w:t xml:space="preserve"> de </w:t>
            </w:r>
            <w:proofErr w:type="spellStart"/>
            <w:r w:rsidRPr="004B7E86">
              <w:rPr>
                <w:rFonts w:ascii="Book Antiqua" w:eastAsia="Calibri" w:hAnsi="Book Antiqua" w:cs="Calibri"/>
                <w:color w:val="auto"/>
                <w:sz w:val="22"/>
                <w:szCs w:val="22"/>
              </w:rPr>
              <w:t>pavimento</w:t>
            </w:r>
            <w:proofErr w:type="spellEnd"/>
            <w:r w:rsidRPr="004B7E86">
              <w:rPr>
                <w:rFonts w:ascii="Book Antiqua" w:eastAsia="Calibri" w:hAnsi="Book Antiqua" w:cs="Calibri"/>
                <w:color w:val="auto"/>
                <w:sz w:val="22"/>
                <w:szCs w:val="22"/>
              </w:rPr>
              <w:t xml:space="preserve"> </w:t>
            </w:r>
            <w:proofErr w:type="spellStart"/>
            <w:r w:rsidRPr="004B7E86">
              <w:rPr>
                <w:rFonts w:ascii="Book Antiqua" w:eastAsia="Calibri" w:hAnsi="Book Antiqua" w:cs="Calibri"/>
                <w:color w:val="auto"/>
                <w:sz w:val="22"/>
                <w:szCs w:val="22"/>
              </w:rPr>
              <w:t>em</w:t>
            </w:r>
            <w:proofErr w:type="spellEnd"/>
            <w:r w:rsidRPr="004B7E86">
              <w:rPr>
                <w:rFonts w:ascii="Book Antiqua" w:eastAsia="Calibri" w:hAnsi="Book Antiqua" w:cs="Calibri"/>
                <w:color w:val="auto"/>
                <w:sz w:val="22"/>
                <w:szCs w:val="22"/>
              </w:rPr>
              <w:t xml:space="preserve"> </w:t>
            </w:r>
            <w:proofErr w:type="spellStart"/>
            <w:r w:rsidRPr="004B7E86">
              <w:rPr>
                <w:rFonts w:ascii="Book Antiqua" w:eastAsia="Calibri" w:hAnsi="Book Antiqua" w:cs="Calibri"/>
                <w:color w:val="auto"/>
                <w:sz w:val="22"/>
                <w:szCs w:val="22"/>
              </w:rPr>
              <w:t>piso</w:t>
            </w:r>
            <w:proofErr w:type="spellEnd"/>
            <w:r w:rsidRPr="004B7E86">
              <w:rPr>
                <w:rFonts w:ascii="Book Antiqua" w:eastAsia="Calibri" w:hAnsi="Book Antiqua" w:cs="Calibri"/>
                <w:color w:val="auto"/>
                <w:sz w:val="22"/>
                <w:szCs w:val="22"/>
              </w:rPr>
              <w:t xml:space="preserve"> </w:t>
            </w:r>
          </w:p>
          <w:p w:rsidR="0035773D" w:rsidRPr="004B7E86" w:rsidRDefault="004B7E86" w:rsidP="000E29BB">
            <w:pPr>
              <w:pStyle w:val="LO-normal"/>
              <w:jc w:val="center"/>
              <w:rPr>
                <w:rFonts w:ascii="Book Antiqua" w:eastAsia="Calibri" w:hAnsi="Book Antiqua" w:cs="Calibri"/>
                <w:color w:val="auto"/>
                <w:sz w:val="22"/>
                <w:szCs w:val="22"/>
              </w:rPr>
            </w:pPr>
            <w:proofErr w:type="spellStart"/>
            <w:r w:rsidRPr="004B7E86">
              <w:rPr>
                <w:rFonts w:ascii="Book Antiqua" w:eastAsia="Calibri" w:hAnsi="Book Antiqua" w:cs="Calibri"/>
                <w:color w:val="auto"/>
                <w:sz w:val="22"/>
                <w:szCs w:val="22"/>
              </w:rPr>
              <w:t>intertravado</w:t>
            </w:r>
            <w:proofErr w:type="spellEnd"/>
            <w:r w:rsidRPr="004B7E86">
              <w:rPr>
                <w:rFonts w:ascii="Book Antiqua" w:eastAsia="Calibri" w:hAnsi="Book Antiqua" w:cs="Calibri"/>
                <w:color w:val="auto"/>
                <w:sz w:val="22"/>
                <w:szCs w:val="22"/>
              </w:rPr>
              <w:t xml:space="preserve"> com </w:t>
            </w:r>
            <w:proofErr w:type="spellStart"/>
            <w:r w:rsidRPr="004B7E86">
              <w:rPr>
                <w:rFonts w:ascii="Book Antiqua" w:eastAsia="Calibri" w:hAnsi="Book Antiqua" w:cs="Calibri"/>
                <w:color w:val="auto"/>
                <w:sz w:val="22"/>
                <w:szCs w:val="22"/>
              </w:rPr>
              <w:t>bloco</w:t>
            </w:r>
            <w:proofErr w:type="spellEnd"/>
            <w:r w:rsidRPr="004B7E86">
              <w:rPr>
                <w:rFonts w:ascii="Book Antiqua" w:eastAsia="Calibri" w:hAnsi="Book Antiqua" w:cs="Calibri"/>
                <w:color w:val="auto"/>
                <w:sz w:val="22"/>
                <w:szCs w:val="22"/>
              </w:rPr>
              <w:t xml:space="preserve"> </w:t>
            </w:r>
            <w:proofErr w:type="spellStart"/>
            <w:r w:rsidRPr="004B7E86">
              <w:rPr>
                <w:rFonts w:ascii="Book Antiqua" w:eastAsia="Calibri" w:hAnsi="Book Antiqua" w:cs="Calibri"/>
                <w:color w:val="auto"/>
                <w:sz w:val="22"/>
                <w:szCs w:val="22"/>
              </w:rPr>
              <w:t>retangular</w:t>
            </w:r>
            <w:proofErr w:type="spellEnd"/>
          </w:p>
        </w:tc>
      </w:tr>
    </w:tbl>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4B7E86" w:rsidRDefault="0035773D" w:rsidP="0035773D">
      <w:pPr>
        <w:ind w:left="-567" w:right="-1134"/>
        <w:rPr>
          <w:rFonts w:ascii="Book Antiqua" w:hAnsi="Book Antiqua" w:cs="Arial"/>
        </w:rPr>
      </w:pPr>
      <w:proofErr w:type="spellStart"/>
      <w:r w:rsidRPr="004B7E86">
        <w:rPr>
          <w:rFonts w:ascii="Book Antiqua" w:hAnsi="Book Antiqua" w:cs="Arial"/>
          <w:b/>
        </w:rPr>
        <w:t>Obs</w:t>
      </w:r>
      <w:proofErr w:type="spellEnd"/>
      <w:r w:rsidRPr="004B7E86">
        <w:rPr>
          <w:rFonts w:ascii="Book Antiqua" w:hAnsi="Book Antiqua" w:cs="Arial"/>
          <w:b/>
        </w:rPr>
        <w:t>:</w:t>
      </w:r>
      <w:r w:rsidRPr="004B7E86">
        <w:rPr>
          <w:rFonts w:ascii="Book Antiqua" w:hAnsi="Book Antiqua" w:cs="Arial"/>
        </w:rPr>
        <w:t xml:space="preserve"> Não serão aceitos atestados e/ou Certidões de Acervos parciais, referente a obras e/ou serviços em andamento.</w:t>
      </w:r>
    </w:p>
    <w:p w:rsidR="0035773D" w:rsidRPr="00490B1D" w:rsidRDefault="0035773D" w:rsidP="0035773D">
      <w:pPr>
        <w:ind w:left="-567" w:right="-1134"/>
        <w:rPr>
          <w:rFonts w:ascii="Book Antiqua" w:hAnsi="Book Antiqua" w:cs="Arial"/>
          <w:color w:val="FF0000"/>
        </w:rPr>
      </w:pPr>
    </w:p>
    <w:p w:rsidR="0035773D" w:rsidRPr="004B7E86" w:rsidRDefault="0035773D" w:rsidP="0035773D">
      <w:pPr>
        <w:ind w:left="-567" w:right="-1134"/>
        <w:rPr>
          <w:rFonts w:ascii="Book Antiqua" w:hAnsi="Book Antiqua" w:cs="Arial"/>
        </w:rPr>
      </w:pPr>
      <w:r w:rsidRPr="004B7E86">
        <w:rPr>
          <w:rFonts w:ascii="Book Antiqua" w:hAnsi="Book Antiqua" w:cs="Arial"/>
          <w:b/>
        </w:rPr>
        <w:t>8.4.3</w:t>
      </w:r>
      <w:r w:rsidRPr="004B7E86">
        <w:rPr>
          <w:rFonts w:ascii="Book Antiqua" w:hAnsi="Book Antiqua" w:cs="Arial"/>
        </w:rPr>
        <w:t xml:space="preserve"> </w:t>
      </w:r>
      <w:r w:rsidRPr="004B7E86">
        <w:rPr>
          <w:rFonts w:ascii="Book Antiqua" w:hAnsi="Book Antiqua" w:cs="Arial"/>
          <w:b/>
        </w:rPr>
        <w:t>DECLARAÇÃO</w:t>
      </w:r>
      <w:proofErr w:type="gramStart"/>
      <w:r w:rsidRPr="004B7E86">
        <w:rPr>
          <w:rFonts w:ascii="Book Antiqua" w:hAnsi="Book Antiqua" w:cs="Arial"/>
          <w:b/>
        </w:rPr>
        <w:t xml:space="preserve">  </w:t>
      </w:r>
      <w:proofErr w:type="gramEnd"/>
      <w:r w:rsidRPr="004B7E86">
        <w:rPr>
          <w:rFonts w:ascii="Book Antiqua" w:hAnsi="Book Antiqua" w:cs="Arial"/>
          <w:b/>
        </w:rPr>
        <w:t>EXPRESSA</w:t>
      </w:r>
      <w:r w:rsidRPr="004B7E86">
        <w:rPr>
          <w:rFonts w:ascii="Book Antiqua" w:hAnsi="Book Antiqua" w:cs="Arial"/>
        </w:rPr>
        <w:t xml:space="preserve"> (</w:t>
      </w:r>
      <w:r w:rsidRPr="004B7E86">
        <w:rPr>
          <w:rFonts w:ascii="Book Antiqua" w:hAnsi="Book Antiqua" w:cs="Arial"/>
          <w:i/>
        </w:rPr>
        <w:t>devidamente assinada</w:t>
      </w:r>
      <w:r w:rsidRPr="004B7E86">
        <w:rPr>
          <w:rFonts w:ascii="Book Antiqua" w:hAnsi="Book Antiqua" w:cs="Arial"/>
        </w:rPr>
        <w:t>) de que a empresa manterá permanentemente a disposição da contratante a equipe técnica abaixo relacionada:</w:t>
      </w:r>
    </w:p>
    <w:p w:rsidR="0035773D" w:rsidRPr="00490B1D" w:rsidRDefault="0035773D" w:rsidP="0035773D">
      <w:pPr>
        <w:ind w:left="-567" w:right="-1134"/>
        <w:rPr>
          <w:rFonts w:ascii="Book Antiqua" w:hAnsi="Book Antiqua" w:cs="Arial"/>
          <w:color w:val="FF0000"/>
        </w:rPr>
      </w:pPr>
    </w:p>
    <w:p w:rsidR="0035773D" w:rsidRPr="00490B1D" w:rsidRDefault="0035773D" w:rsidP="0035773D">
      <w:pPr>
        <w:ind w:left="0"/>
        <w:rPr>
          <w:rFonts w:ascii="Arial" w:hAnsi="Arial" w:cs="Arial"/>
          <w:color w:val="FF0000"/>
          <w:sz w:val="18"/>
          <w:szCs w:val="18"/>
        </w:rPr>
      </w:pPr>
    </w:p>
    <w:tbl>
      <w:tblPr>
        <w:tblW w:w="0" w:type="auto"/>
        <w:tblInd w:w="1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03"/>
      </w:tblGrid>
      <w:tr w:rsidR="0035773D" w:rsidRPr="00490B1D" w:rsidTr="000E29BB">
        <w:trPr>
          <w:trHeight w:val="352"/>
        </w:trPr>
        <w:tc>
          <w:tcPr>
            <w:tcW w:w="5203" w:type="dxa"/>
            <w:shd w:val="clear" w:color="auto" w:fill="auto"/>
          </w:tcPr>
          <w:p w:rsidR="0035773D" w:rsidRPr="004B7E86" w:rsidRDefault="0035773D" w:rsidP="000E29BB">
            <w:pPr>
              <w:pStyle w:val="TableParagraph"/>
              <w:spacing w:before="29"/>
              <w:ind w:left="333" w:right="323"/>
              <w:jc w:val="center"/>
              <w:rPr>
                <w:rFonts w:ascii="Book Antiqua" w:hAnsi="Book Antiqua"/>
                <w:b/>
                <w:lang w:val="pt-BR"/>
              </w:rPr>
            </w:pPr>
            <w:r w:rsidRPr="004B7E86">
              <w:rPr>
                <w:rFonts w:ascii="Book Antiqua" w:hAnsi="Book Antiqua"/>
                <w:b/>
                <w:lang w:val="pt-BR"/>
              </w:rPr>
              <w:t>QUANTIDADE / PROFISSIONAL</w:t>
            </w:r>
          </w:p>
        </w:tc>
      </w:tr>
      <w:tr w:rsidR="0035773D" w:rsidRPr="00490B1D" w:rsidTr="000E29BB">
        <w:trPr>
          <w:trHeight w:val="352"/>
        </w:trPr>
        <w:tc>
          <w:tcPr>
            <w:tcW w:w="5203" w:type="dxa"/>
            <w:shd w:val="clear" w:color="auto" w:fill="auto"/>
          </w:tcPr>
          <w:p w:rsidR="0035773D" w:rsidRPr="004B7E86" w:rsidRDefault="0035773D" w:rsidP="004B7E86">
            <w:pPr>
              <w:pStyle w:val="TableParagraph"/>
              <w:spacing w:before="26"/>
              <w:ind w:left="950" w:right="323" w:hanging="425"/>
              <w:jc w:val="both"/>
              <w:rPr>
                <w:rFonts w:ascii="Book Antiqua" w:hAnsi="Book Antiqua"/>
                <w:lang w:val="pt-BR"/>
              </w:rPr>
            </w:pPr>
            <w:r w:rsidRPr="004B7E86">
              <w:rPr>
                <w:rFonts w:ascii="Book Antiqua" w:hAnsi="Book Antiqua"/>
                <w:lang w:val="pt-BR"/>
              </w:rPr>
              <w:t xml:space="preserve">01 </w:t>
            </w:r>
            <w:r w:rsidR="004B7E86" w:rsidRPr="004B7E86">
              <w:rPr>
                <w:rFonts w:ascii="Book Antiqua" w:hAnsi="Book Antiqua"/>
                <w:lang w:val="pt-BR"/>
              </w:rPr>
              <w:t>Coordenador – Encarregado</w:t>
            </w:r>
          </w:p>
        </w:tc>
      </w:tr>
      <w:tr w:rsidR="0035773D" w:rsidRPr="00490B1D" w:rsidTr="000E29BB">
        <w:trPr>
          <w:trHeight w:val="352"/>
        </w:trPr>
        <w:tc>
          <w:tcPr>
            <w:tcW w:w="5203" w:type="dxa"/>
            <w:shd w:val="clear" w:color="auto" w:fill="auto"/>
          </w:tcPr>
          <w:p w:rsidR="0035773D" w:rsidRPr="004B7E86" w:rsidRDefault="0035773D" w:rsidP="000E29BB">
            <w:pPr>
              <w:pStyle w:val="TableParagraph"/>
              <w:spacing w:before="26"/>
              <w:ind w:left="950" w:right="323" w:hanging="425"/>
              <w:jc w:val="both"/>
              <w:rPr>
                <w:rFonts w:ascii="Book Antiqua" w:hAnsi="Book Antiqua"/>
                <w:lang w:val="pt-BR"/>
              </w:rPr>
            </w:pPr>
            <w:r w:rsidRPr="004B7E86">
              <w:rPr>
                <w:rFonts w:ascii="Book Antiqua" w:hAnsi="Book Antiqua"/>
                <w:lang w:val="pt-BR"/>
              </w:rPr>
              <w:t>0</w:t>
            </w:r>
            <w:r w:rsidR="004B7E86" w:rsidRPr="004B7E86">
              <w:rPr>
                <w:rFonts w:ascii="Book Antiqua" w:hAnsi="Book Antiqua"/>
                <w:lang w:val="pt-BR"/>
              </w:rPr>
              <w:t xml:space="preserve">1 </w:t>
            </w:r>
            <w:proofErr w:type="spellStart"/>
            <w:r w:rsidR="004B7E86" w:rsidRPr="004B7E86">
              <w:rPr>
                <w:rFonts w:ascii="Book Antiqua" w:hAnsi="Book Antiqua"/>
                <w:lang w:val="pt-BR"/>
              </w:rPr>
              <w:t>Calceteiro</w:t>
            </w:r>
            <w:proofErr w:type="spellEnd"/>
          </w:p>
        </w:tc>
      </w:tr>
      <w:tr w:rsidR="0035773D" w:rsidRPr="00490B1D" w:rsidTr="000E29BB">
        <w:trPr>
          <w:trHeight w:val="353"/>
        </w:trPr>
        <w:tc>
          <w:tcPr>
            <w:tcW w:w="5203" w:type="dxa"/>
            <w:shd w:val="clear" w:color="auto" w:fill="auto"/>
          </w:tcPr>
          <w:p w:rsidR="0035773D" w:rsidRPr="004B7E86" w:rsidRDefault="0035773D" w:rsidP="004B7E86">
            <w:pPr>
              <w:pStyle w:val="TableParagraph"/>
              <w:spacing w:before="26"/>
              <w:ind w:left="667" w:right="323" w:hanging="425"/>
              <w:jc w:val="both"/>
              <w:rPr>
                <w:rFonts w:ascii="Book Antiqua" w:hAnsi="Book Antiqua"/>
                <w:lang w:val="pt-BR"/>
              </w:rPr>
            </w:pPr>
            <w:r w:rsidRPr="004B7E86">
              <w:rPr>
                <w:rFonts w:ascii="Book Antiqua" w:hAnsi="Book Antiqua"/>
                <w:lang w:val="pt-BR"/>
              </w:rPr>
              <w:t xml:space="preserve">     01 </w:t>
            </w:r>
            <w:r w:rsidR="004B7E86" w:rsidRPr="004B7E86">
              <w:rPr>
                <w:rFonts w:ascii="Book Antiqua" w:hAnsi="Book Antiqua"/>
                <w:lang w:val="pt-BR"/>
              </w:rPr>
              <w:t>Servente</w:t>
            </w:r>
          </w:p>
        </w:tc>
      </w:tr>
    </w:tbl>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D123A1" w:rsidRDefault="0035773D" w:rsidP="0035773D">
      <w:pPr>
        <w:widowControl w:val="0"/>
        <w:ind w:right="-852"/>
        <w:rPr>
          <w:rFonts w:ascii="Book Antiqua" w:eastAsia="Book Antiqua" w:hAnsi="Book Antiqua"/>
          <w:b/>
        </w:rPr>
      </w:pPr>
      <w:r w:rsidRPr="00D123A1">
        <w:rPr>
          <w:rFonts w:ascii="Book Antiqua" w:eastAsia="Book Antiqua" w:hAnsi="Book Antiqua"/>
          <w:b/>
        </w:rPr>
        <w:t>8.5 DA PARTICIPAÇÃO DE CONSÓRCIOS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8.5.2 As empresas consorciadas deverão apresentar compromisso de constituição do consórcio, por escritura pública ou documento particular registrado em Cartório de Registro de Títulos e </w:t>
      </w:r>
      <w:r w:rsidRPr="00CB6056">
        <w:rPr>
          <w:rFonts w:ascii="Book Antiqua" w:eastAsia="Book Antiqua" w:hAnsi="Book Antiqua"/>
        </w:rPr>
        <w:lastRenderedPageBreak/>
        <w:t>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8.5.5 A comprovação de qualificação econômico-financeira, de que tratam os itens 8.3.1, 8.3.2, 8.3.2.1, 8.3.2.2 e 8.3.2.3 deverá ser atendida individualmente pelos membros do consórcio.</w:t>
      </w:r>
    </w:p>
    <w:p w:rsidR="0035773D" w:rsidRPr="00CB6056" w:rsidRDefault="00D123A1"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8.5.6</w:t>
      </w:r>
      <w:r w:rsidR="0035773D" w:rsidRPr="00CB6056">
        <w:rPr>
          <w:rFonts w:ascii="Book Antiqua" w:eastAsia="Book Antiqua" w:hAnsi="Book Antiqua"/>
        </w:rPr>
        <w:t xml:space="preserve"> A qualificação técnica referente ao item 8.4 poderá ser comprovada através do somatório de atestados das empresas consorciadas, conforme inciso III do art. 15 da Lei 14.133/2021.</w:t>
      </w:r>
    </w:p>
    <w:p w:rsidR="0035773D" w:rsidRPr="00CB6056" w:rsidRDefault="00D123A1"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D123A1"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8.5</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D123A1" w:rsidP="0035773D">
      <w:pPr>
        <w:widowControl w:val="0"/>
        <w:ind w:right="-852"/>
        <w:rPr>
          <w:rFonts w:ascii="Book Antiqua" w:eastAsia="Book Antiqua" w:hAnsi="Book Antiqua"/>
          <w:color w:val="FF0000"/>
        </w:rPr>
      </w:pPr>
      <w:r>
        <w:rPr>
          <w:rFonts w:ascii="Book Antiqua" w:eastAsia="Book Antiqua" w:hAnsi="Book Antiqua"/>
        </w:rPr>
        <w:t>8.5.9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35773D" w:rsidRPr="003F6C1C" w:rsidRDefault="0035773D" w:rsidP="0035773D">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reserva-se o direito de solicitar do licitante, em qualquer tempo, no curso da Licitação, quaisquer esclarecimentos sobre documentos já entregues.</w:t>
      </w:r>
    </w:p>
    <w:p w:rsidR="0035773D" w:rsidRPr="003F6C1C" w:rsidRDefault="0035773D" w:rsidP="0035773D">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lastRenderedPageBreak/>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 xml:space="preserve">exclusivamente por </w:t>
      </w:r>
      <w:r w:rsidRPr="00627233">
        <w:rPr>
          <w:rFonts w:ascii="Book Antiqua" w:eastAsia="Book Antiqua" w:hAnsi="Book Antiqua"/>
        </w:rPr>
        <w:lastRenderedPageBreak/>
        <w:t>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4713E2" w:rsidRDefault="0035773D" w:rsidP="0035773D">
      <w:pPr>
        <w:widowControl w:val="0"/>
        <w:ind w:right="-852"/>
        <w:rPr>
          <w:rFonts w:ascii="Book Antiqua" w:eastAsia="Book Antiqua" w:hAnsi="Book Antiqua"/>
        </w:rPr>
      </w:pPr>
      <w:r w:rsidRPr="004713E2">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4713E2" w:rsidRDefault="0035773D" w:rsidP="0035773D">
      <w:pPr>
        <w:widowControl w:val="0"/>
        <w:ind w:right="-852"/>
        <w:rPr>
          <w:rFonts w:ascii="Book Antiqua" w:eastAsia="Book Antiqua" w:hAnsi="Book Antiqua"/>
        </w:rPr>
      </w:pPr>
      <w:r w:rsidRPr="004713E2">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4713E2">
        <w:rPr>
          <w:rFonts w:ascii="Book Antiqua" w:eastAsia="Book Antiqua" w:hAnsi="Book Antiqua"/>
        </w:rPr>
        <w:t xml:space="preserve"> ou melhor</w:t>
      </w:r>
      <w:proofErr w:type="gramEnd"/>
      <w:r w:rsidRPr="004713E2">
        <w:rPr>
          <w:rFonts w:ascii="Book Antiqua" w:eastAsia="Book Antiqua" w:hAnsi="Book Antiqua"/>
        </w:rPr>
        <w:t xml:space="preserve"> lance serão consideradas empatadas com a primeira colocada.</w:t>
      </w:r>
    </w:p>
    <w:p w:rsidR="0035773D" w:rsidRPr="004713E2" w:rsidRDefault="0035773D" w:rsidP="0035773D">
      <w:pPr>
        <w:widowControl w:val="0"/>
        <w:ind w:right="-852"/>
        <w:rPr>
          <w:rFonts w:ascii="Book Antiqua" w:eastAsia="Book Antiqua" w:hAnsi="Book Antiqua"/>
        </w:rPr>
      </w:pPr>
      <w:r w:rsidRPr="004713E2">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4713E2">
        <w:rPr>
          <w:rFonts w:ascii="Book Antiqua" w:eastAsia="Book Antiqua" w:hAnsi="Book Antiqua"/>
        </w:rPr>
        <w:t>5</w:t>
      </w:r>
      <w:proofErr w:type="gramEnd"/>
      <w:r w:rsidRPr="004713E2">
        <w:rPr>
          <w:rFonts w:ascii="Book Antiqua" w:eastAsia="Book Antiqua" w:hAnsi="Book Antiqua"/>
        </w:rPr>
        <w:t xml:space="preserve"> (cinco) minutos controlados pelo sistema, contados após a comunicação automática para tanto. </w:t>
      </w:r>
    </w:p>
    <w:p w:rsidR="0035773D" w:rsidRPr="004713E2" w:rsidRDefault="0035773D" w:rsidP="0035773D">
      <w:pPr>
        <w:widowControl w:val="0"/>
        <w:ind w:right="-852"/>
        <w:rPr>
          <w:rFonts w:ascii="Book Antiqua" w:eastAsia="Book Antiqua" w:hAnsi="Book Antiqua"/>
        </w:rPr>
      </w:pPr>
      <w:r w:rsidRPr="004713E2">
        <w:rPr>
          <w:rFonts w:ascii="Book Antiqua" w:eastAsia="Book Antiqua" w:hAnsi="Book Antiqua"/>
        </w:rPr>
        <w:t xml:space="preserve">11.8 </w:t>
      </w:r>
      <w:proofErr w:type="gramStart"/>
      <w:r w:rsidRPr="004713E2">
        <w:rPr>
          <w:rFonts w:ascii="Book Antiqua" w:eastAsia="Book Antiqua" w:hAnsi="Book Antiqua"/>
        </w:rPr>
        <w:t>Caso</w:t>
      </w:r>
      <w:proofErr w:type="gramEnd"/>
      <w:r w:rsidRPr="004713E2">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4713E2" w:rsidRDefault="0035773D" w:rsidP="0035773D">
      <w:pPr>
        <w:widowControl w:val="0"/>
        <w:ind w:right="-852"/>
        <w:rPr>
          <w:rFonts w:ascii="Book Antiqua" w:eastAsia="Book Antiqua" w:hAnsi="Book Antiqua"/>
        </w:rPr>
      </w:pPr>
      <w:r w:rsidRPr="004713E2">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4713E2">
        <w:rPr>
          <w:rFonts w:ascii="Book Antiqua" w:eastAsia="Book Antiqua" w:hAnsi="Book Antiqua"/>
        </w:rPr>
        <w:t>será</w:t>
      </w:r>
      <w:proofErr w:type="gramEnd"/>
      <w:r w:rsidRPr="004713E2">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4713E2">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4"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lastRenderedPageBreak/>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4713E2">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 xml:space="preserve">02 (duas) </w:t>
      </w:r>
      <w:r w:rsidRPr="00CF4853">
        <w:rPr>
          <w:rStyle w:val="nfase"/>
          <w:rFonts w:ascii="Book Antiqua" w:eastAsia="Book Antiqua" w:hAnsi="Book Antiqua"/>
          <w:i w:val="0"/>
        </w:rPr>
        <w:lastRenderedPageBreak/>
        <w:t>horas</w:t>
      </w:r>
      <w:r w:rsidRPr="00CC764A">
        <w:rPr>
          <w:rFonts w:ascii="Book Antiqua" w:hAnsi="Book Antiqua"/>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6134FD">
        <w:rPr>
          <w:rFonts w:ascii="Book Antiqua" w:hAnsi="Book Antiqua"/>
          <w:b/>
          <w:color w:val="000000" w:themeColor="text1"/>
        </w:rPr>
        <w:t xml:space="preserve">QUANDO O DESCUMPRIMENTO CITADO NO ITEM 13.1.1 OCORRER DE FORMA PARCIAL O </w:t>
      </w:r>
      <w:r>
        <w:rPr>
          <w:rFonts w:ascii="Book Antiqua" w:hAnsi="Book Antiqua"/>
          <w:b/>
          <w:color w:val="000000" w:themeColor="text1"/>
        </w:rPr>
        <w:t>AGENTE DE CONTRATAÇÃO</w:t>
      </w:r>
      <w:r w:rsidRPr="006134FD">
        <w:rPr>
          <w:rFonts w:ascii="Book Antiqua" w:hAnsi="Book Antiqua"/>
          <w:b/>
          <w:color w:val="000000" w:themeColor="text1"/>
        </w:rPr>
        <w:t xml:space="preserve">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5"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6"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w:t>
      </w:r>
      <w:r w:rsidRPr="00627233">
        <w:rPr>
          <w:rFonts w:ascii="Book Antiqua" w:hAnsi="Book Antiqua"/>
          <w:shd w:val="clear" w:color="auto" w:fill="FFFFFF"/>
        </w:rPr>
        <w:lastRenderedPageBreak/>
        <w:t>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lastRenderedPageBreak/>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8"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Pr>
          <w:rFonts w:ascii="Book Antiqua" w:eastAsia="Book Antiqua" w:hAnsi="Book Antiqua"/>
        </w:rPr>
        <w:t xml:space="preserve"> </w:t>
      </w:r>
      <w:r w:rsidRPr="00627233">
        <w:rPr>
          <w:rFonts w:ascii="Book Antiqua" w:eastAsia="Book Antiqua" w:hAnsi="Book Antiqua"/>
        </w:rPr>
        <w:t>Quando das contratações decorrentes do Registro de Preços será respeitada a ordem de classificação das empresas constantes na Ata.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w:t>
      </w:r>
      <w:r>
        <w:rPr>
          <w:rFonts w:ascii="Book Antiqua" w:eastAsia="Book Antiqua" w:hAnsi="Book Antiqua"/>
        </w:rPr>
        <w:t>mpresas que, na sessão da Concorrência</w:t>
      </w:r>
      <w:r w:rsidRPr="00627233">
        <w:rPr>
          <w:rFonts w:ascii="Book Antiqua" w:eastAsia="Book Antiqua" w:hAnsi="Book Antiqua"/>
        </w:rPr>
        <w:t xml:space="preserve"> manifestaram interesse e assinaram a Ata de Registro de Preços nas mesmas condições do primeiro colocado;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w:t>
      </w:r>
      <w:r w:rsidRPr="00627233">
        <w:rPr>
          <w:rFonts w:ascii="Book Antiqua" w:eastAsia="Book Antiqua" w:hAnsi="Book Antiqua"/>
        </w:rPr>
        <w:lastRenderedPageBreak/>
        <w:t>Registro de Preços, quando convocadas, respeitando-se a ordem de classificação.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35773D" w:rsidRPr="00837F6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FD6F7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FD6F75">
        <w:rPr>
          <w:rFonts w:ascii="Book Antiqua" w:eastAsia="Book Antiqua" w:hAnsi="Book Antiqua"/>
        </w:rPr>
        <w:t>17.4.1 Os valores poderão ser reajustados a cada 12 (doze) meses, pelo custo nacional da construção civil e obras públicas, da FGV – Fundação Getúlio Vargas.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35773D" w:rsidRDefault="0035773D" w:rsidP="0035773D">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35773D" w:rsidRPr="005C506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29"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35773D" w:rsidRDefault="0035773D" w:rsidP="0035773D">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w:t>
      </w:r>
      <w:r w:rsidRPr="00627233">
        <w:rPr>
          <w:rFonts w:ascii="Book Antiqua" w:hAnsi="Book Antiqua"/>
        </w:rPr>
        <w:lastRenderedPageBreak/>
        <w:t>registro.</w:t>
      </w:r>
    </w:p>
    <w:p w:rsidR="0035773D" w:rsidRPr="00AD49D3" w:rsidRDefault="0035773D" w:rsidP="0035773D">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2B45C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2B45C5">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2B45C5">
        <w:rPr>
          <w:rFonts w:ascii="Book Antiqua" w:eastAsia="Book Antiqua" w:hAnsi="Book Antiqua"/>
        </w:rPr>
        <w:t>da Ata de Registro de Preços ou do Contrato.</w:t>
      </w:r>
    </w:p>
    <w:p w:rsidR="0035773D" w:rsidRPr="002B45C5" w:rsidRDefault="0035773D" w:rsidP="002B45C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2B45C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2B45C5" w:rsidRPr="002B45C5">
        <w:rPr>
          <w:rFonts w:ascii="Book Antiqua" w:eastAsia="Book Antiqua" w:hAnsi="Book Antiqua"/>
          <w:b/>
          <w:shd w:val="clear" w:color="auto" w:fill="FFFFFF"/>
        </w:rPr>
        <w:t>02</w:t>
      </w:r>
      <w:r w:rsidRPr="002B45C5">
        <w:rPr>
          <w:rFonts w:ascii="Book Antiqua" w:eastAsia="Book Antiqua" w:hAnsi="Book Antiqua"/>
          <w:b/>
          <w:shd w:val="clear" w:color="auto" w:fill="FFFFFF"/>
        </w:rPr>
        <w:t xml:space="preserve"> (</w:t>
      </w:r>
      <w:r w:rsidR="002B45C5" w:rsidRPr="002B45C5">
        <w:rPr>
          <w:rFonts w:ascii="Book Antiqua" w:eastAsia="Book Antiqua" w:hAnsi="Book Antiqua"/>
          <w:b/>
          <w:i/>
          <w:shd w:val="clear" w:color="auto" w:fill="FFFFFF"/>
        </w:rPr>
        <w:t>dois</w:t>
      </w:r>
      <w:r w:rsidRPr="002B45C5">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2B45C5">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2B45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0035773D" w:rsidRPr="00022086">
        <w:rPr>
          <w:rFonts w:ascii="Book Antiqua" w:eastAsia="Book Antiqua" w:hAnsi="Book Antiqua"/>
          <w:shd w:val="clear" w:color="auto" w:fill="FFFFFF"/>
        </w:rPr>
        <w:t xml:space="preserve"> </w:t>
      </w:r>
      <w:r w:rsidR="0035773D">
        <w:rPr>
          <w:rFonts w:ascii="Book Antiqua" w:eastAsia="Book Antiqua" w:hAnsi="Book Antiqua"/>
          <w:shd w:val="clear" w:color="auto" w:fill="FFFFFF"/>
        </w:rPr>
        <w:t>O</w:t>
      </w:r>
      <w:r w:rsidR="0035773D" w:rsidRPr="00022086">
        <w:rPr>
          <w:rFonts w:ascii="Book Antiqua" w:eastAsia="Book Antiqua" w:hAnsi="Book Antiqua"/>
          <w:shd w:val="clear" w:color="auto" w:fill="FFFFFF"/>
        </w:rPr>
        <w:t xml:space="preserve"> fornecedor obriga-se a entregar os </w:t>
      </w:r>
      <w:r w:rsidR="0035773D" w:rsidRPr="002B45C5">
        <w:rPr>
          <w:rFonts w:ascii="Book Antiqua" w:eastAsia="Book Antiqua" w:hAnsi="Book Antiqua"/>
          <w:shd w:val="clear" w:color="auto" w:fill="FFFFFF"/>
        </w:rPr>
        <w:t>serviços</w:t>
      </w:r>
      <w:r w:rsidR="0035773D" w:rsidRPr="00022086">
        <w:rPr>
          <w:rFonts w:ascii="Book Antiqua" w:eastAsia="Book Antiqua" w:hAnsi="Book Antiqua"/>
          <w:shd w:val="clear" w:color="auto" w:fill="FFFFFF"/>
        </w:rPr>
        <w:t xml:space="preserve"> no local indicado</w:t>
      </w:r>
      <w:r w:rsidR="0035773D">
        <w:rPr>
          <w:rFonts w:ascii="Book Antiqua" w:eastAsia="Book Antiqua" w:hAnsi="Book Antiqua"/>
          <w:shd w:val="clear" w:color="auto" w:fill="FFFFFF"/>
        </w:rPr>
        <w:t xml:space="preserve"> </w:t>
      </w:r>
      <w:r w:rsidR="0035773D" w:rsidRPr="00195D34">
        <w:rPr>
          <w:rFonts w:ascii="Book Antiqua" w:eastAsia="Book Antiqua" w:hAnsi="Book Antiqua"/>
          <w:shd w:val="clear" w:color="auto" w:fill="FFFFFF"/>
        </w:rPr>
        <w:t xml:space="preserve">na </w:t>
      </w:r>
      <w:r w:rsidR="0035773D">
        <w:rPr>
          <w:rFonts w:ascii="Book Antiqua" w:eastAsia="Book Antiqua" w:hAnsi="Book Antiqua"/>
        </w:rPr>
        <w:t>Ordem de Serviço</w:t>
      </w:r>
      <w:r w:rsidR="0035773D" w:rsidRPr="00195D34">
        <w:rPr>
          <w:rFonts w:ascii="Book Antiqua" w:eastAsia="Book Antiqua" w:hAnsi="Book Antiqua"/>
        </w:rPr>
        <w:t xml:space="preserve"> – </w:t>
      </w:r>
      <w:r w:rsidR="0035773D">
        <w:rPr>
          <w:rFonts w:ascii="Book Antiqua" w:eastAsia="Book Antiqua" w:hAnsi="Book Antiqua"/>
        </w:rPr>
        <w:t>OS</w:t>
      </w:r>
      <w:r w:rsidR="0035773D" w:rsidRPr="00022086">
        <w:rPr>
          <w:rFonts w:ascii="Book Antiqua" w:eastAsia="Book Antiqua" w:hAnsi="Book Antiqua"/>
          <w:shd w:val="clear" w:color="auto" w:fill="FFFFFF"/>
        </w:rPr>
        <w:t xml:space="preserve">, desde que seja dentro do </w:t>
      </w:r>
      <w:r w:rsidR="0035773D">
        <w:rPr>
          <w:rFonts w:ascii="Book Antiqua" w:eastAsia="Book Antiqua" w:hAnsi="Book Antiqua"/>
          <w:shd w:val="clear" w:color="auto" w:fill="FFFFFF"/>
        </w:rPr>
        <w:t xml:space="preserve">território do </w:t>
      </w:r>
      <w:r w:rsidR="0035773D"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2B45C5">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2B45C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2B45C5">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2B45C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B45C5">
        <w:rPr>
          <w:rFonts w:ascii="Book Antiqua" w:eastAsia="Book Antiqua" w:hAnsi="Book Antiqua"/>
          <w:b/>
          <w:shd w:val="clear" w:color="auto" w:fill="FFFFFF"/>
        </w:rPr>
        <w:t>Provisoriamente</w:t>
      </w:r>
      <w:r w:rsidRPr="002B45C5">
        <w:rPr>
          <w:rFonts w:ascii="Book Antiqua" w:eastAsia="Book Antiqua" w:hAnsi="Book Antiqua"/>
          <w:shd w:val="clear" w:color="auto" w:fill="FFFFFF"/>
        </w:rPr>
        <w:t>, no prazo de até 05 (cinco) dias úteis, pelo responsável por seu acompanhamento e fiscalização, mediante termo detalhado, quando verificado o cumprimento das exigências de caráter técnico;</w:t>
      </w:r>
    </w:p>
    <w:p w:rsidR="0035773D" w:rsidRPr="002B45C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2B45C5">
        <w:rPr>
          <w:rFonts w:ascii="Book Antiqua" w:eastAsia="Book Antiqua" w:hAnsi="Book Antiqua"/>
          <w:b/>
          <w:shd w:val="clear" w:color="auto" w:fill="FFFFFF"/>
        </w:rPr>
        <w:t>Definitivamente</w:t>
      </w:r>
      <w:r w:rsidRPr="002B45C5">
        <w:rPr>
          <w:rFonts w:ascii="Book Antiqua" w:eastAsia="Book Antiqua" w:hAnsi="Book Antiqua"/>
          <w:shd w:val="clear" w:color="auto" w:fill="FFFFFF"/>
        </w:rPr>
        <w:t xml:space="preserve">, no prazo de até </w:t>
      </w:r>
      <w:r w:rsidR="002B45C5" w:rsidRPr="002B45C5">
        <w:rPr>
          <w:rFonts w:ascii="Book Antiqua" w:eastAsia="Book Antiqua" w:hAnsi="Book Antiqua"/>
          <w:b/>
          <w:shd w:val="clear" w:color="auto" w:fill="FFFFFF"/>
        </w:rPr>
        <w:t>30</w:t>
      </w:r>
      <w:r w:rsidRPr="002B45C5">
        <w:rPr>
          <w:rFonts w:ascii="Book Antiqua" w:eastAsia="Book Antiqua" w:hAnsi="Book Antiqua"/>
          <w:b/>
          <w:shd w:val="clear" w:color="auto" w:fill="FFFFFF"/>
        </w:rPr>
        <w:t xml:space="preserve"> (</w:t>
      </w:r>
      <w:r w:rsidR="002B45C5" w:rsidRPr="002B45C5">
        <w:rPr>
          <w:rFonts w:ascii="Book Antiqua" w:eastAsia="Book Antiqua" w:hAnsi="Book Antiqua"/>
          <w:b/>
          <w:shd w:val="clear" w:color="auto" w:fill="FFFFFF"/>
        </w:rPr>
        <w:t>trinta</w:t>
      </w:r>
      <w:r w:rsidRPr="002B45C5">
        <w:rPr>
          <w:rFonts w:ascii="Book Antiqua" w:eastAsia="Book Antiqua" w:hAnsi="Book Antiqua"/>
          <w:b/>
          <w:shd w:val="clear" w:color="auto" w:fill="FFFFFF"/>
        </w:rPr>
        <w:t>)</w:t>
      </w:r>
      <w:r w:rsidRPr="002B45C5">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2B45C5" w:rsidRPr="002B45C5">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1562D5">
        <w:rPr>
          <w:rFonts w:ascii="Book Antiqua" w:eastAsia="Book Antiqua" w:hAnsi="Book Antiqua"/>
        </w:rPr>
        <w:t>Ata de Registro de Preços ou 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1562D5">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1562D5">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1562D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xml:space="preserve">, a fornecedora deverá ressarcir todos os custos com perícia à Administração, bem </w:t>
      </w:r>
      <w:r w:rsidRPr="00195D34">
        <w:rPr>
          <w:rFonts w:ascii="Book Antiqua" w:eastAsia="Book Antiqua" w:hAnsi="Book Antiqua"/>
          <w:shd w:val="clear" w:color="auto" w:fill="FFFFFF"/>
        </w:rPr>
        <w:lastRenderedPageBreak/>
        <w:t>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5773D" w:rsidRPr="00EF5EED" w:rsidRDefault="001562D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EF5EED">
        <w:rPr>
          <w:rFonts w:ascii="Book Antiqua" w:hAnsi="Book Antiqua"/>
          <w:b/>
        </w:rPr>
        <w:t>18.6 DOS REQUISITOS DA CONTRATAÇÃO</w:t>
      </w:r>
    </w:p>
    <w:p w:rsidR="001562D5" w:rsidRPr="00EF5EED" w:rsidRDefault="001562D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EF5EED">
        <w:rPr>
          <w:rFonts w:ascii="Book Antiqua" w:hAnsi="Book Antiqua"/>
          <w:b/>
        </w:rPr>
        <w:t>18.6.1 Sustentabilidade</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 xml:space="preserve">.1. A CONTRATADA deverá adotar todas as precauções para evitar agressões ao meio ambiente, mantendo o local de trabalho adequado às exigências de limpeza, higiene e segurança. </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 xml:space="preserve">.2. A CONTRATADA fica responsável, inclusive por atos de seus empregados, pela preservação da flora e da fauna existente, de acordo com a legislação e normas vigentes. </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 xml:space="preserve">.3. São de inteira responsabilidade da CONTRATADA, sem qualquer ônus para a CONTRATANTE: </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w:t>
      </w:r>
      <w:r>
        <w:rPr>
          <w:rFonts w:ascii="Book Antiqua" w:hAnsi="Book Antiqua"/>
        </w:rPr>
        <w:t xml:space="preserve">3.1 </w:t>
      </w:r>
      <w:r w:rsidRPr="0027724C">
        <w:rPr>
          <w:rFonts w:ascii="Book Antiqua" w:hAnsi="Book Antiqua"/>
        </w:rPr>
        <w:t>A restauração de eventuais agressões ao ambiente que por sua culpa tenham ocorrido, nos termos definidos pelo órgão fiscalizador.</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w:t>
      </w:r>
      <w:r>
        <w:rPr>
          <w:rFonts w:ascii="Book Antiqua" w:hAnsi="Book Antiqua"/>
        </w:rPr>
        <w:t>3.2</w:t>
      </w:r>
      <w:r w:rsidRPr="0027724C">
        <w:rPr>
          <w:rFonts w:ascii="Book Antiqua" w:hAnsi="Book Antiqua"/>
        </w:rPr>
        <w:t xml:space="preserve"> As multas que venham a ser aplicadas pelos órgãos e entidades de fiscalização do </w:t>
      </w:r>
      <w:proofErr w:type="spellStart"/>
      <w:r w:rsidRPr="0027724C">
        <w:rPr>
          <w:rFonts w:ascii="Book Antiqua" w:hAnsi="Book Antiqua"/>
        </w:rPr>
        <w:t>meioambiente</w:t>
      </w:r>
      <w:proofErr w:type="spellEnd"/>
      <w:r w:rsidRPr="0027724C">
        <w:rPr>
          <w:rFonts w:ascii="Book Antiqua" w:hAnsi="Book Antiqua"/>
        </w:rPr>
        <w:t xml:space="preserve">. </w:t>
      </w:r>
    </w:p>
    <w:p w:rsidR="001562D5" w:rsidRPr="0027724C"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w:t>
      </w:r>
      <w:r>
        <w:rPr>
          <w:rFonts w:ascii="Book Antiqua" w:hAnsi="Book Antiqua"/>
        </w:rPr>
        <w:t>3.3</w:t>
      </w:r>
      <w:r w:rsidRPr="0027724C">
        <w:rPr>
          <w:rFonts w:ascii="Book Antiqua" w:hAnsi="Book Antiqua"/>
        </w:rPr>
        <w:t xml:space="preserve"> Eventuais multas e qualquer outro custo ou encargo relativo às obrigações previstas nesta cláusula, se suportados pela CONTRATANTE, serão descontados dos pagamentos devidos à CONTRATADA ou cobrados judicialmente. </w:t>
      </w:r>
    </w:p>
    <w:p w:rsidR="001562D5" w:rsidRDefault="001562D5"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18.6.1</w:t>
      </w:r>
      <w:r w:rsidRPr="0027724C">
        <w:rPr>
          <w:rFonts w:ascii="Book Antiqua" w:hAnsi="Book Antiqua"/>
        </w:rPr>
        <w:t>.</w:t>
      </w:r>
      <w:r>
        <w:rPr>
          <w:rFonts w:ascii="Book Antiqua" w:hAnsi="Book Antiqua"/>
        </w:rPr>
        <w:t>3.4</w:t>
      </w:r>
      <w:r w:rsidRPr="0027724C">
        <w:rPr>
          <w:rFonts w:ascii="Book Antiqua" w:hAnsi="Book Antiqua"/>
        </w:rPr>
        <w:t xml:space="preserve"> A Contratada deverá providenciar, às suas expensas, o transporte, destinação e descarte dos resíduos, detritos e entulhos resultantes da prestação de serviço, observando a legislação ambiental pertinente</w:t>
      </w:r>
    </w:p>
    <w:p w:rsidR="00F84D86" w:rsidRDefault="00F84D86"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BD6A33">
        <w:rPr>
          <w:rFonts w:ascii="Book Antiqua" w:hAnsi="Book Antiqua"/>
          <w:b/>
        </w:rPr>
        <w:t>18.6.2 Subcontratação</w:t>
      </w:r>
    </w:p>
    <w:p w:rsidR="00BD6A33" w:rsidRDefault="00BD6A33"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b/>
        </w:rPr>
        <w:t xml:space="preserve">18.6.2.1 </w:t>
      </w:r>
      <w:r w:rsidRPr="0027724C">
        <w:rPr>
          <w:rFonts w:ascii="Book Antiqua" w:hAnsi="Book Antiqua"/>
        </w:rPr>
        <w:t xml:space="preserve">Não é admitida a subcontratação do objeto </w:t>
      </w:r>
      <w:r>
        <w:rPr>
          <w:rFonts w:ascii="Book Antiqua" w:hAnsi="Book Antiqua"/>
        </w:rPr>
        <w:t>deste Edital</w:t>
      </w:r>
      <w:r w:rsidRPr="0027724C">
        <w:rPr>
          <w:rFonts w:ascii="Book Antiqua" w:hAnsi="Book Antiqua"/>
        </w:rPr>
        <w:t>.</w:t>
      </w:r>
    </w:p>
    <w:p w:rsidR="00BD6A33" w:rsidRDefault="00BD6A33" w:rsidP="001562D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18.6.3 Vistoria</w:t>
      </w:r>
    </w:p>
    <w:p w:rsidR="0035773D" w:rsidRPr="00BD6A33" w:rsidRDefault="00BD6A33" w:rsidP="00BD6A33">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 xml:space="preserve">18.6.3.1 </w:t>
      </w:r>
      <w:r w:rsidRPr="00F11891">
        <w:rPr>
          <w:rFonts w:ascii="Book Antiqua" w:hAnsi="Book Antiqua"/>
        </w:rPr>
        <w:t>Não há necessidade de realização de avaliação prévia do local de execução do objeto.</w:t>
      </w: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D6A33">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D6A33" w:rsidRDefault="0035773D" w:rsidP="00BD6A33">
      <w:pPr>
        <w:widowControl w:val="0"/>
        <w:autoSpaceDE w:val="0"/>
        <w:autoSpaceDN w:val="0"/>
        <w:adjustRightInd w:val="0"/>
        <w:rPr>
          <w:rFonts w:ascii="Book Antiqua" w:eastAsia="Book Antiqua" w:hAnsi="Book Antiqua"/>
        </w:rPr>
      </w:pPr>
      <w:r w:rsidRPr="00D3596E">
        <w:rPr>
          <w:rFonts w:ascii="Book Antiqua" w:eastAsia="Book Antiqua" w:hAnsi="Book Antiqua"/>
        </w:rPr>
        <w:t>1</w:t>
      </w:r>
      <w:r>
        <w:rPr>
          <w:rFonts w:ascii="Book Antiqua" w:eastAsia="Book Antiqua" w:hAnsi="Book Antiqua"/>
        </w:rPr>
        <w:t xml:space="preserve">9.8 </w:t>
      </w:r>
      <w:r w:rsidR="00BD6A33" w:rsidRPr="0027724C">
        <w:rPr>
          <w:rFonts w:ascii="Book Antiqua" w:eastAsia="Book Antiqua" w:hAnsi="Book Antiqua"/>
        </w:rPr>
        <w:t>Os recursos necessários ao cumprimento do presente instrumento serão in</w:t>
      </w:r>
      <w:r w:rsidR="00BD6A33">
        <w:rPr>
          <w:rFonts w:ascii="Book Antiqua" w:eastAsia="Book Antiqua" w:hAnsi="Book Antiqua"/>
        </w:rPr>
        <w:t>dicados na Ordem de Serviço – OS</w:t>
      </w:r>
      <w:r w:rsidR="00BD6A33" w:rsidRPr="0027724C">
        <w:rPr>
          <w:rFonts w:ascii="Book Antiqua" w:eastAsia="Book Antiqua" w:hAnsi="Book Antiqua"/>
        </w:rPr>
        <w:t>.</w:t>
      </w:r>
    </w:p>
    <w:p w:rsidR="00BD6A33" w:rsidRPr="00D3596E" w:rsidRDefault="00BD6A33" w:rsidP="00BD6A33">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lastRenderedPageBreak/>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0E29B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E29B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E29BB">
            <w:pPr>
              <w:ind w:left="0" w:right="0"/>
              <w:rPr>
                <w:rFonts w:ascii="Book Antiqua" w:hAnsi="Book Antiqua"/>
                <w:b/>
                <w:bCs/>
              </w:rPr>
            </w:pPr>
            <w:r>
              <w:rPr>
                <w:rFonts w:ascii="Book Antiqua" w:hAnsi="Book Antiqua"/>
                <w:b/>
                <w:bCs/>
              </w:rPr>
              <w:t xml:space="preserve">       Percentual (%)</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0,5 a 10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0,5 a 20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0,5 a 20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0,5 a 10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lastRenderedPageBreak/>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 xml:space="preserve">sendo-lhe exigível, ainda, em qualquer época ou oportunidade, a apresentação de outros documentos ou informações complementares que se fizerem necessários, a fim de completar a instrução do processo, conforme faculta o Art. 59, § 2º c/c art. </w:t>
      </w:r>
      <w:r w:rsidRPr="00922BEC">
        <w:rPr>
          <w:rFonts w:ascii="Book Antiqua" w:eastAsia="Book Antiqua" w:hAnsi="Book Antiqua"/>
        </w:rPr>
        <w:lastRenderedPageBreak/>
        <w:t>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1E38CF" w:rsidRDefault="0035773D" w:rsidP="001E38CF">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eastAsia="Book Antiqua" w:hAnsi="Book Antiqua"/>
        </w:rPr>
      </w:pPr>
      <w:r w:rsidRPr="001E38CF">
        <w:rPr>
          <w:rFonts w:ascii="Book Antiqua" w:eastAsia="Book Antiqua" w:hAnsi="Book Antiqua"/>
        </w:rPr>
        <w:t xml:space="preserve">Anexo I – </w:t>
      </w:r>
      <w:r w:rsidR="001E38CF">
        <w:rPr>
          <w:rFonts w:ascii="Book Antiqua" w:eastAsia="Book Antiqua" w:hAnsi="Book Antiqua"/>
        </w:rPr>
        <w:t>Termo de Referência</w:t>
      </w:r>
      <w:r w:rsidRPr="001E38CF">
        <w:rPr>
          <w:rFonts w:ascii="Book Antiqua" w:eastAsia="Book Antiqua" w:hAnsi="Book Antiqua"/>
        </w:rPr>
        <w:t>;</w:t>
      </w:r>
    </w:p>
    <w:p w:rsidR="001E38CF" w:rsidRPr="001E38CF" w:rsidRDefault="001E38CF" w:rsidP="001E38CF">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eastAsia="Book Antiqua" w:hAnsi="Book Antiqua"/>
        </w:rPr>
      </w:pPr>
      <w:r>
        <w:rPr>
          <w:rFonts w:ascii="Book Antiqua" w:eastAsia="Book Antiqua" w:hAnsi="Book Antiqua"/>
        </w:rPr>
        <w:t>Anexo II – Minuta da Ata de Registro de Preços;</w:t>
      </w:r>
    </w:p>
    <w:p w:rsidR="0035773D" w:rsidRPr="00AD55E7" w:rsidRDefault="001E38C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35773D" w:rsidRPr="00AD55E7">
        <w:rPr>
          <w:rFonts w:ascii="Book Antiqua" w:eastAsia="Book Antiqua" w:hAnsi="Book Antiqua"/>
          <w:b/>
        </w:rPr>
        <w:t>)</w:t>
      </w:r>
      <w:r w:rsidR="0035773D">
        <w:rPr>
          <w:rFonts w:ascii="Book Antiqua" w:eastAsia="Book Antiqua" w:hAnsi="Book Antiqua"/>
        </w:rPr>
        <w:t xml:space="preserve"> Anexo II</w:t>
      </w:r>
      <w:r>
        <w:rPr>
          <w:rFonts w:ascii="Book Antiqua" w:eastAsia="Book Antiqua" w:hAnsi="Book Antiqua"/>
        </w:rPr>
        <w:t>I</w:t>
      </w:r>
      <w:r w:rsidR="0035773D">
        <w:rPr>
          <w:rFonts w:ascii="Book Antiqua" w:eastAsia="Book Antiqua" w:hAnsi="Book Antiqua"/>
        </w:rPr>
        <w:t xml:space="preserve"> - Minuta do Contrato</w:t>
      </w:r>
      <w:r w:rsidRPr="001E38CF">
        <w:rPr>
          <w:rFonts w:ascii="Book Antiqua" w:eastAsia="Book Antiqua" w:hAnsi="Book Antiqua"/>
        </w:rPr>
        <w:t>;</w:t>
      </w:r>
    </w:p>
    <w:p w:rsidR="0035773D" w:rsidRDefault="001E38C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35773D" w:rsidRPr="00AD55E7">
        <w:rPr>
          <w:rFonts w:ascii="Book Antiqua" w:eastAsia="Book Antiqua" w:hAnsi="Book Antiqua"/>
          <w:b/>
        </w:rPr>
        <w:t>)</w:t>
      </w:r>
      <w:r>
        <w:rPr>
          <w:rFonts w:ascii="Book Antiqua" w:eastAsia="Book Antiqua" w:hAnsi="Book Antiqua"/>
        </w:rPr>
        <w:t xml:space="preserve"> Anexo IV</w:t>
      </w:r>
      <w:r w:rsidR="0035773D">
        <w:rPr>
          <w:rFonts w:ascii="Book Antiqua" w:eastAsia="Book Antiqua" w:hAnsi="Book Antiqua"/>
        </w:rPr>
        <w:t xml:space="preserve"> – Proposta de Preços;</w:t>
      </w:r>
    </w:p>
    <w:p w:rsidR="0035773D" w:rsidRDefault="001E38C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lastRenderedPageBreak/>
        <w:t>e</w:t>
      </w:r>
      <w:r w:rsidR="0035773D">
        <w:rPr>
          <w:rFonts w:ascii="Book Antiqua" w:eastAsia="Book Antiqua" w:hAnsi="Book Antiqua"/>
          <w:b/>
        </w:rPr>
        <w:t xml:space="preserve">) </w:t>
      </w:r>
      <w:r>
        <w:rPr>
          <w:rFonts w:ascii="Book Antiqua" w:eastAsia="Book Antiqua" w:hAnsi="Book Antiqua"/>
        </w:rPr>
        <w:t xml:space="preserve">Anexo </w:t>
      </w:r>
      <w:r w:rsidR="0035773D">
        <w:rPr>
          <w:rFonts w:ascii="Book Antiqua" w:eastAsia="Book Antiqua" w:hAnsi="Book Antiqua"/>
        </w:rPr>
        <w:t>V – Modelo de Encargos Sociais;</w:t>
      </w:r>
    </w:p>
    <w:p w:rsidR="0035773D" w:rsidRPr="003A048E" w:rsidRDefault="001E38C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AA58E9" w:rsidRPr="00AA58E9">
        <w:rPr>
          <w:rFonts w:ascii="Book Antiqua" w:eastAsia="Book Antiqua" w:hAnsi="Book Antiqua"/>
        </w:rPr>
        <w:t>30</w:t>
      </w:r>
      <w:r w:rsidRPr="00AA58E9">
        <w:rPr>
          <w:rFonts w:ascii="Book Antiqua" w:eastAsia="Book Antiqua" w:hAnsi="Book Antiqua"/>
        </w:rPr>
        <w:t xml:space="preserve"> de </w:t>
      </w:r>
      <w:r w:rsidR="00AA58E9" w:rsidRPr="00AA58E9">
        <w:rPr>
          <w:rFonts w:ascii="Book Antiqua" w:eastAsia="Book Antiqua" w:hAnsi="Book Antiqua"/>
        </w:rPr>
        <w:t>janeiro</w:t>
      </w:r>
      <w:r w:rsidR="00266C3F">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1E38CF">
        <w:tc>
          <w:tcPr>
            <w:tcW w:w="3369" w:type="dxa"/>
          </w:tcPr>
          <w:p w:rsidR="0035773D" w:rsidRPr="000431C3"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1E38CF" w:rsidRDefault="001E38CF"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1E38CF">
              <w:rPr>
                <w:rFonts w:ascii="Book Antiqua" w:hAnsi="Book Antiqua" w:cs="Book Antiqua"/>
                <w:b/>
                <w:sz w:val="18"/>
                <w:szCs w:val="18"/>
              </w:rPr>
              <w:t>LEANDRO RAFAEL MELO</w:t>
            </w:r>
          </w:p>
          <w:p w:rsidR="0035773D" w:rsidRDefault="001E38CF"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1E38CF">
              <w:rPr>
                <w:rFonts w:ascii="Book Antiqua" w:hAnsi="Book Antiqua" w:cs="Book Antiqua"/>
                <w:sz w:val="18"/>
                <w:szCs w:val="18"/>
              </w:rPr>
              <w:t>SECRETÁRIO DE OBRAS E SERVIÇOS URBANOS</w:t>
            </w:r>
          </w:p>
        </w:tc>
        <w:tc>
          <w:tcPr>
            <w:tcW w:w="3402" w:type="dxa"/>
            <w:vAlign w:val="center"/>
          </w:tcPr>
          <w:p w:rsidR="0035773D"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1E38CF">
        <w:tc>
          <w:tcPr>
            <w:tcW w:w="3369" w:type="dxa"/>
          </w:tcPr>
          <w:p w:rsidR="0035773D"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1E38C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E59F0" w:rsidRDefault="006E59F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E38CF" w:rsidRDefault="001E38CF"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3510D" w:rsidRDefault="0033510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3510D" w:rsidRDefault="0033510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3510D" w:rsidRDefault="0033510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3510D" w:rsidRDefault="0033510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E59F0">
        <w:rPr>
          <w:rFonts w:ascii="Book Antiqua" w:eastAsia="Book Antiqua" w:hAnsi="Book Antiqua"/>
          <w:sz w:val="36"/>
          <w:szCs w:val="36"/>
        </w:rPr>
        <w:t>08</w:t>
      </w:r>
      <w:r>
        <w:rPr>
          <w:rFonts w:ascii="Book Antiqua" w:eastAsia="Book Antiqua" w:hAnsi="Book Antiqua"/>
          <w:sz w:val="36"/>
          <w:szCs w:val="36"/>
        </w:rPr>
        <w:t>/202</w:t>
      </w:r>
      <w:r w:rsidR="006E59F0">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6E59F0">
        <w:rPr>
          <w:rStyle w:val="nfase"/>
          <w:rFonts w:ascii="Book Antiqua" w:eastAsia="Book Antiqua" w:hAnsi="Book Antiqua"/>
          <w:i w:val="0"/>
          <w:sz w:val="36"/>
          <w:szCs w:val="36"/>
        </w:rPr>
        <w:t>01/2026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1E38CF" w:rsidP="0035773D">
      <w:pPr>
        <w:jc w:val="center"/>
        <w:rPr>
          <w:rFonts w:ascii="Book Antiqua" w:hAnsi="Book Antiqua"/>
          <w:sz w:val="24"/>
          <w:szCs w:val="24"/>
        </w:rPr>
      </w:pPr>
      <w:r>
        <w:rPr>
          <w:rFonts w:ascii="Book Antiqua" w:hAnsi="Book Antiqua"/>
          <w:b/>
          <w:sz w:val="36"/>
          <w:szCs w:val="36"/>
        </w:rPr>
        <w:t>TERMO DE REFERÊNCIA</w:t>
      </w:r>
      <w:r w:rsidR="0035773D">
        <w:rPr>
          <w:rFonts w:ascii="Book Antiqua" w:hAnsi="Book Antiqua"/>
          <w:b/>
          <w:sz w:val="36"/>
          <w:szCs w:val="36"/>
        </w:rPr>
        <w:t xml:space="preserve"> E MEMORIAL DESCRITIVO (CONTENDO ORÇAMENTOS, </w:t>
      </w:r>
      <w:r>
        <w:rPr>
          <w:rFonts w:ascii="Book Antiqua" w:hAnsi="Book Antiqua"/>
          <w:b/>
          <w:sz w:val="36"/>
          <w:szCs w:val="36"/>
        </w:rPr>
        <w:t>COMPOSIÇÃO</w:t>
      </w:r>
      <w:r w:rsidR="0035773D">
        <w:rPr>
          <w:rFonts w:ascii="Book Antiqua" w:hAnsi="Book Antiqua"/>
          <w:b/>
          <w:sz w:val="36"/>
          <w:szCs w:val="36"/>
        </w:rPr>
        <w:t>,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E38CF" w:rsidRDefault="001E38CF"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96EFC" w:rsidRDefault="00E96EFC" w:rsidP="00E96EFC">
      <w:pPr>
        <w:ind w:right="-852"/>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II</w:t>
      </w:r>
    </w:p>
    <w:p w:rsidR="00E96EFC" w:rsidRDefault="00E96EFC" w:rsidP="00E96EFC">
      <w:pPr>
        <w:ind w:right="-852"/>
        <w:jc w:val="center"/>
        <w:rPr>
          <w:rFonts w:ascii="Book Antiqua" w:eastAsia="Book Antiqua" w:hAnsi="Book Antiqua"/>
          <w:sz w:val="36"/>
          <w:szCs w:val="36"/>
        </w:rPr>
      </w:pPr>
    </w:p>
    <w:p w:rsidR="00E96EFC" w:rsidRPr="00615B18" w:rsidRDefault="00E96EFC" w:rsidP="00E96EF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E59F0">
        <w:rPr>
          <w:rFonts w:ascii="Book Antiqua" w:eastAsia="Book Antiqua" w:hAnsi="Book Antiqua"/>
          <w:sz w:val="36"/>
          <w:szCs w:val="36"/>
        </w:rPr>
        <w:t>08</w:t>
      </w:r>
      <w:r>
        <w:rPr>
          <w:rFonts w:ascii="Book Antiqua" w:eastAsia="Book Antiqua" w:hAnsi="Book Antiqua"/>
          <w:sz w:val="36"/>
          <w:szCs w:val="36"/>
        </w:rPr>
        <w:t>/202</w:t>
      </w:r>
      <w:r w:rsidR="006E59F0">
        <w:rPr>
          <w:rFonts w:ascii="Book Antiqua" w:eastAsia="Book Antiqua" w:hAnsi="Book Antiqua"/>
          <w:sz w:val="36"/>
          <w:szCs w:val="36"/>
        </w:rPr>
        <w:t>6</w:t>
      </w:r>
    </w:p>
    <w:p w:rsidR="00E96EFC" w:rsidRDefault="00E96EFC" w:rsidP="00E96EF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Nº </w:t>
      </w:r>
      <w:r w:rsidR="006E59F0">
        <w:rPr>
          <w:rStyle w:val="nfase"/>
          <w:rFonts w:ascii="Book Antiqua" w:eastAsia="Book Antiqua" w:hAnsi="Book Antiqua"/>
          <w:i w:val="0"/>
          <w:sz w:val="36"/>
          <w:szCs w:val="36"/>
        </w:rPr>
        <w:t>01/2026</w:t>
      </w:r>
    </w:p>
    <w:p w:rsidR="00E96EFC" w:rsidRPr="00941DEB" w:rsidRDefault="00E96EFC" w:rsidP="00E96EFC">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DA </w:t>
      </w:r>
      <w:r w:rsidRPr="00941DEB">
        <w:rPr>
          <w:rFonts w:ascii="Book Antiqua" w:hAnsi="Book Antiqua"/>
          <w:b/>
          <w:sz w:val="36"/>
          <w:szCs w:val="36"/>
          <w:shd w:val="clear" w:color="auto" w:fill="FFFFFF"/>
        </w:rPr>
        <w:t xml:space="preserve">ATA DE REGISTRO DE PREÇOS Nº </w:t>
      </w:r>
      <w:r w:rsidR="00490B87" w:rsidRPr="00490B87">
        <w:rPr>
          <w:rFonts w:ascii="Book Antiqua" w:hAnsi="Book Antiqua"/>
          <w:b/>
          <w:sz w:val="36"/>
          <w:szCs w:val="36"/>
          <w:shd w:val="clear" w:color="auto" w:fill="FFFFFF"/>
        </w:rPr>
        <w:t>__</w:t>
      </w:r>
      <w:r w:rsidR="00490B87">
        <w:rPr>
          <w:rFonts w:ascii="Book Antiqua" w:hAnsi="Book Antiqua"/>
          <w:b/>
          <w:sz w:val="36"/>
          <w:szCs w:val="36"/>
          <w:shd w:val="clear" w:color="auto" w:fill="FFFFFF"/>
        </w:rPr>
        <w:t xml:space="preserve"> </w:t>
      </w:r>
      <w:r w:rsidRPr="00515996">
        <w:rPr>
          <w:rFonts w:ascii="Book Antiqua" w:hAnsi="Book Antiqua"/>
          <w:b/>
          <w:sz w:val="36"/>
          <w:szCs w:val="36"/>
          <w:shd w:val="clear" w:color="auto" w:fill="FFFFFF"/>
        </w:rPr>
        <w:t>/202</w:t>
      </w:r>
      <w:r w:rsidR="00490B87">
        <w:rPr>
          <w:rFonts w:ascii="Book Antiqua" w:hAnsi="Book Antiqua"/>
          <w:b/>
          <w:sz w:val="36"/>
          <w:szCs w:val="36"/>
          <w:shd w:val="clear" w:color="auto" w:fill="FFFFFF"/>
        </w:rPr>
        <w:t>6</w:t>
      </w:r>
    </w:p>
    <w:p w:rsidR="00E96EFC" w:rsidRDefault="00E96EFC" w:rsidP="00E96EF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E96EFC" w:rsidRPr="00627233" w:rsidRDefault="00E96EFC" w:rsidP="00E96EFC">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E96EFC" w:rsidRDefault="00E96EFC" w:rsidP="00E96EF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266C3F">
        <w:rPr>
          <w:rFonts w:ascii="Book Antiqua" w:hAnsi="Book Antiqua" w:cs="Book Antiqua"/>
          <w:b/>
        </w:rPr>
        <w:t>SECRETARIA MUNICIPAL DE OBRAS E SERVIÇOS URBANOS</w:t>
      </w:r>
      <w:r w:rsidRPr="00266C3F">
        <w:rPr>
          <w:rFonts w:ascii="Book Antiqua" w:hAnsi="Book Antiqua" w:cs="Book Antiqua"/>
        </w:rPr>
        <w:t xml:space="preserve">, com sede na Avenida Frei Godofredo, nº 1.635, Bairro Santa Terezinha, Gaspar/SC, CEP </w:t>
      </w:r>
      <w:r w:rsidRPr="00266C3F">
        <w:rPr>
          <w:rFonts w:ascii="Book Antiqua" w:hAnsi="Book Antiqua"/>
        </w:rPr>
        <w:t xml:space="preserve">89.114-310, </w:t>
      </w:r>
      <w:r w:rsidRPr="00266C3F">
        <w:rPr>
          <w:rFonts w:ascii="Book Antiqua" w:hAnsi="Book Antiqua" w:cs="Book Antiqua"/>
        </w:rPr>
        <w:t>inscrita no CNPJ sob nº 83.102.244/0001-02,</w:t>
      </w:r>
      <w:proofErr w:type="gramStart"/>
      <w:r w:rsidRPr="00266C3F">
        <w:rPr>
          <w:rFonts w:ascii="Book Antiqua" w:hAnsi="Book Antiqua" w:cs="Book Antiqua"/>
        </w:rPr>
        <w:t xml:space="preserve"> </w:t>
      </w:r>
      <w:r w:rsidRPr="00266C3F">
        <w:rPr>
          <w:rFonts w:ascii="Book Antiqua" w:eastAsia="Book Antiqua" w:hAnsi="Book Antiqua"/>
          <w:b/>
        </w:rPr>
        <w:t xml:space="preserve"> </w:t>
      </w:r>
      <w:proofErr w:type="gramEnd"/>
      <w:r w:rsidRPr="00266C3F">
        <w:rPr>
          <w:rFonts w:ascii="Book Antiqua" w:eastAsia="Book Antiqua" w:hAnsi="Book Antiqua"/>
        </w:rPr>
        <w:t>neste ato representada pelo seu Secretário o Senhor</w:t>
      </w:r>
      <w:r w:rsidRPr="00266C3F">
        <w:rPr>
          <w:rFonts w:ascii="Book Antiqua" w:eastAsia="Book Antiqua" w:hAnsi="Book Antiqua"/>
          <w:b/>
        </w:rPr>
        <w:t xml:space="preserve"> </w:t>
      </w:r>
      <w:r w:rsidR="00266C3F" w:rsidRPr="00266C3F">
        <w:rPr>
          <w:rFonts w:ascii="Book Antiqua" w:eastAsia="Book Antiqua" w:hAnsi="Book Antiqua"/>
          <w:b/>
        </w:rPr>
        <w:t>LEANDRO RAFAEL MELO</w:t>
      </w:r>
      <w:r>
        <w:rPr>
          <w:rFonts w:ascii="Book Antiqua" w:hAnsi="Book Antiqua"/>
          <w:bCs/>
        </w:rPr>
        <w:t>,</w:t>
      </w:r>
      <w:r w:rsidRPr="000E7BA2">
        <w:rPr>
          <w:rFonts w:ascii="Book Antiqua" w:hAnsi="Book Antiqua"/>
          <w:bCs/>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006E59F0">
        <w:rPr>
          <w:rFonts w:ascii="Book Antiqua" w:hAnsi="Book Antiqua" w:cs="Book Antiqua"/>
          <w:bCs/>
          <w:lang w:eastAsia="pt-BR"/>
        </w:rPr>
        <w:t>08/2026</w:t>
      </w:r>
      <w:r w:rsidRPr="00DB27E9">
        <w:rPr>
          <w:rFonts w:ascii="Book Antiqua" w:hAnsi="Book Antiqua" w:cs="Book Antiqua"/>
          <w:bCs/>
          <w:lang w:eastAsia="pt-BR"/>
        </w:rPr>
        <w:t xml:space="preserve"> </w:t>
      </w:r>
      <w:r>
        <w:rPr>
          <w:rFonts w:ascii="Book Antiqua" w:hAnsi="Book Antiqua" w:cs="Book Antiqua"/>
          <w:bCs/>
          <w:lang w:eastAsia="pt-BR"/>
        </w:rPr>
        <w:t>–</w:t>
      </w:r>
      <w:r w:rsidRPr="00DB27E9">
        <w:rPr>
          <w:rFonts w:ascii="Book Antiqua" w:hAnsi="Book Antiqua" w:cs="Book Antiqua"/>
          <w:bCs/>
          <w:lang w:eastAsia="pt-BR"/>
        </w:rPr>
        <w:t xml:space="preserve"> </w:t>
      </w:r>
      <w:r>
        <w:rPr>
          <w:rFonts w:ascii="Book Antiqua" w:hAnsi="Book Antiqua" w:cs="Book Antiqua"/>
          <w:bCs/>
          <w:lang w:eastAsia="pt-BR"/>
        </w:rPr>
        <w:t xml:space="preserve">Concorrência </w:t>
      </w:r>
      <w:r w:rsidRPr="00DB27E9">
        <w:rPr>
          <w:rFonts w:ascii="Book Antiqua" w:hAnsi="Book Antiqua"/>
        </w:rPr>
        <w:t>Eletrônic</w:t>
      </w:r>
      <w:r>
        <w:rPr>
          <w:rFonts w:ascii="Book Antiqua" w:hAnsi="Book Antiqua"/>
        </w:rPr>
        <w:t>a</w:t>
      </w:r>
      <w:r w:rsidRPr="00DB27E9">
        <w:rPr>
          <w:rFonts w:ascii="Book Antiqua" w:hAnsi="Book Antiqua"/>
        </w:rPr>
        <w:t xml:space="preserve"> </w:t>
      </w:r>
      <w:r>
        <w:rPr>
          <w:rFonts w:ascii="Book Antiqua" w:hAnsi="Book Antiqua" w:cs="Book Antiqua"/>
          <w:bCs/>
          <w:lang w:eastAsia="pt-BR"/>
        </w:rPr>
        <w:t xml:space="preserve">Nº </w:t>
      </w:r>
      <w:r w:rsidR="006E59F0">
        <w:rPr>
          <w:rFonts w:ascii="Book Antiqua" w:hAnsi="Book Antiqua" w:cs="Book Antiqua"/>
          <w:bCs/>
          <w:lang w:eastAsia="pt-BR"/>
        </w:rPr>
        <w:t>01/2026</w:t>
      </w:r>
      <w:r w:rsidRPr="00DB27E9">
        <w:rPr>
          <w:rFonts w:ascii="Book Antiqua" w:hAnsi="Book Antiqua" w:cs="Book Antiqua"/>
          <w:bCs/>
          <w:lang w:eastAsia="pt-BR"/>
        </w:rPr>
        <w:t>,</w:t>
      </w:r>
      <w:r w:rsidRPr="00DB27E9">
        <w:rPr>
          <w:rFonts w:ascii="Book Antiqua" w:hAnsi="Book Antiqua" w:cs="Book Antiqua"/>
          <w:b/>
          <w:bCs/>
          <w:lang w:eastAsia="pt-BR"/>
        </w:rPr>
        <w:t xml:space="preserve"> </w:t>
      </w:r>
      <w:r w:rsidRPr="00DB27E9">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E96EFC" w:rsidRPr="00627233" w:rsidRDefault="00E96EFC" w:rsidP="00E96EF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96EFC" w:rsidRPr="00B0524A" w:rsidRDefault="00E96EFC" w:rsidP="00E96EF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 (</w:t>
      </w:r>
      <w:r w:rsidRPr="00B0524A">
        <w:rPr>
          <w:rFonts w:ascii="Book Antiqua" w:hAnsi="Book Antiqua"/>
        </w:rPr>
        <w:t xml:space="preserve">Termo de </w:t>
      </w:r>
      <w:r>
        <w:rPr>
          <w:rFonts w:ascii="Book Antiqua" w:hAnsi="Book Antiqua"/>
        </w:rPr>
        <w:t>r</w:t>
      </w:r>
      <w:r w:rsidRPr="00B0524A">
        <w:rPr>
          <w:rFonts w:ascii="Book Antiqua" w:hAnsi="Book Antiqua"/>
        </w:rPr>
        <w:t>eferência</w:t>
      </w:r>
      <w:r>
        <w:rPr>
          <w:rFonts w:ascii="Book Antiqua" w:hAnsi="Book Antiqua"/>
        </w:rPr>
        <w:t>)</w:t>
      </w:r>
      <w:r w:rsidRPr="00B0524A">
        <w:rPr>
          <w:rFonts w:ascii="Book Antiqua" w:hAnsi="Book Antiqua"/>
        </w:rPr>
        <w:t>;</w:t>
      </w:r>
    </w:p>
    <w:p w:rsidR="00E96EFC" w:rsidRPr="00FE3E2D" w:rsidRDefault="00E96EFC" w:rsidP="00E96EF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Pr>
          <w:rFonts w:ascii="Book Antiqua" w:hAnsi="Book Antiqua"/>
          <w:b/>
          <w:u w:val="single"/>
        </w:rPr>
        <w:t>Concorrência</w:t>
      </w:r>
      <w:r w:rsidRPr="00FE3E2D">
        <w:rPr>
          <w:rFonts w:ascii="Book Antiqua" w:hAnsi="Book Antiqua"/>
          <w:b/>
          <w:u w:val="single"/>
        </w:rPr>
        <w:t xml:space="preserve"> Eletrônic</w:t>
      </w:r>
      <w:r>
        <w:rPr>
          <w:rFonts w:ascii="Book Antiqua" w:hAnsi="Book Antiqua"/>
          <w:b/>
          <w:u w:val="single"/>
        </w:rPr>
        <w:t>a</w:t>
      </w:r>
      <w:r w:rsidRPr="00FE3E2D">
        <w:rPr>
          <w:rFonts w:ascii="Book Antiqua" w:hAnsi="Book Antiqua"/>
          <w:b/>
          <w:u w:val="single"/>
        </w:rPr>
        <w:t xml:space="preserve"> </w:t>
      </w:r>
      <w:r>
        <w:rPr>
          <w:rFonts w:ascii="Book Antiqua" w:hAnsi="Book Antiqua"/>
          <w:b/>
          <w:u w:val="single"/>
        </w:rPr>
        <w:t xml:space="preserve">Nº </w:t>
      </w:r>
      <w:r w:rsidR="006E59F0">
        <w:rPr>
          <w:rFonts w:ascii="Book Antiqua" w:hAnsi="Book Antiqua"/>
          <w:b/>
          <w:u w:val="single"/>
        </w:rPr>
        <w:t>01</w:t>
      </w:r>
      <w:r>
        <w:rPr>
          <w:rFonts w:ascii="Book Antiqua" w:hAnsi="Book Antiqua"/>
          <w:b/>
          <w:u w:val="single"/>
        </w:rPr>
        <w:t>/202</w:t>
      </w:r>
      <w:r w:rsidR="006E59F0">
        <w:rPr>
          <w:rFonts w:ascii="Book Antiqua" w:hAnsi="Book Antiqua"/>
          <w:b/>
          <w:u w:val="single"/>
        </w:rPr>
        <w:t>6</w:t>
      </w:r>
      <w:r w:rsidRPr="00601778">
        <w:rPr>
          <w:rFonts w:ascii="Book Antiqua" w:hAnsi="Book Antiqua"/>
        </w:rPr>
        <w:t xml:space="preserve"> e seus anexos</w:t>
      </w:r>
      <w:r w:rsidRPr="00FE3E2D">
        <w:rPr>
          <w:rFonts w:ascii="Book Antiqua" w:hAnsi="Book Antiqua"/>
        </w:rPr>
        <w:t>;</w:t>
      </w:r>
    </w:p>
    <w:p w:rsidR="00E96EFC" w:rsidRPr="0038217B" w:rsidRDefault="00E96EFC" w:rsidP="00E96EF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E96EFC" w:rsidRPr="00B0524A" w:rsidRDefault="00E96EFC" w:rsidP="00E96EFC">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96EFC" w:rsidRPr="00627233"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E96EFC" w:rsidRPr="00C14E73" w:rsidRDefault="00E96EFC" w:rsidP="00C14E73">
      <w:pPr>
        <w:tabs>
          <w:tab w:val="left" w:pos="9356"/>
        </w:tabs>
        <w:ind w:right="-852"/>
        <w:rPr>
          <w:rFonts w:ascii="Book Antiqua" w:eastAsia="Book Antiqua" w:hAnsi="Book Antiqua"/>
          <w:b/>
          <w:iCs/>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w:t>
      </w:r>
      <w:r w:rsidRPr="00B644B2">
        <w:rPr>
          <w:rFonts w:ascii="Book Antiqua" w:hAnsi="Book Antiqua"/>
        </w:rPr>
        <w:t>o</w:t>
      </w:r>
      <w:r w:rsidRPr="00B644B2">
        <w:rPr>
          <w:rStyle w:val="nfase"/>
          <w:rFonts w:ascii="Book Antiqua" w:eastAsia="Book Antiqua" w:hAnsi="Book Antiqua"/>
          <w:i w:val="0"/>
        </w:rPr>
        <w:t xml:space="preserve"> </w:t>
      </w:r>
      <w:r w:rsidR="00C14E73" w:rsidRPr="00C14E73">
        <w:rPr>
          <w:rStyle w:val="nfase"/>
          <w:rFonts w:ascii="Book Antiqua" w:eastAsia="Book Antiqua" w:hAnsi="Book Antiqua"/>
          <w:b/>
          <w:i w:val="0"/>
        </w:rPr>
        <w:t>REGISTRO DE PREÇOS PARA FUTURA</w:t>
      </w:r>
      <w:r w:rsidR="00C14E73">
        <w:rPr>
          <w:rStyle w:val="nfase"/>
          <w:rFonts w:ascii="Book Antiqua" w:eastAsia="Book Antiqua" w:hAnsi="Book Antiqua"/>
          <w:b/>
          <w:i w:val="0"/>
        </w:rPr>
        <w:t xml:space="preserve"> </w:t>
      </w:r>
      <w:r w:rsidR="00C14E73" w:rsidRPr="00C14E73">
        <w:rPr>
          <w:rStyle w:val="nfase"/>
          <w:rFonts w:ascii="Book Antiqua" w:eastAsia="Book Antiqua" w:hAnsi="Book Antiqua"/>
          <w:b/>
          <w:i w:val="0"/>
        </w:rPr>
        <w:t>CONTRATAÇÃO DE SERVIÇO PARA MANUTENÇÃO DE VIAS E PASSEIOS PÚBLICOS COM PISO</w:t>
      </w:r>
      <w:r w:rsidR="00C14E73">
        <w:rPr>
          <w:rStyle w:val="nfase"/>
          <w:rFonts w:ascii="Book Antiqua" w:eastAsia="Book Antiqua" w:hAnsi="Book Antiqua"/>
          <w:b/>
          <w:i w:val="0"/>
        </w:rPr>
        <w:t xml:space="preserve"> </w:t>
      </w:r>
      <w:r w:rsidR="00C14E73" w:rsidRPr="00C14E73">
        <w:rPr>
          <w:rStyle w:val="nfase"/>
          <w:rFonts w:ascii="Book Antiqua" w:eastAsia="Book Antiqua" w:hAnsi="Book Antiqua"/>
          <w:b/>
          <w:i w:val="0"/>
        </w:rPr>
        <w:t>INTERTRAV</w:t>
      </w:r>
      <w:r w:rsidR="00C14E73">
        <w:rPr>
          <w:rStyle w:val="nfase"/>
          <w:rFonts w:ascii="Book Antiqua" w:eastAsia="Book Antiqua" w:hAnsi="Book Antiqua"/>
          <w:b/>
          <w:i w:val="0"/>
        </w:rPr>
        <w:t>A</w:t>
      </w:r>
      <w:r w:rsidR="00C14E73" w:rsidRPr="00C14E73">
        <w:rPr>
          <w:rStyle w:val="nfase"/>
          <w:rFonts w:ascii="Book Antiqua" w:eastAsia="Book Antiqua" w:hAnsi="Book Antiqua"/>
          <w:b/>
          <w:i w:val="0"/>
        </w:rPr>
        <w:t>DO RETANGULAR 20X10CM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 xml:space="preserve">Termo de </w:t>
      </w:r>
      <w:r w:rsidR="00B644B2">
        <w:rPr>
          <w:rFonts w:ascii="Book Antiqua" w:hAnsi="Book Antiqua"/>
        </w:rPr>
        <w:t>R</w:t>
      </w:r>
      <w:r w:rsidRPr="0064747A">
        <w:rPr>
          <w:rFonts w:ascii="Book Antiqua" w:hAnsi="Book Antiqua"/>
        </w:rPr>
        <w:t>eferência</w:t>
      </w:r>
      <w:r w:rsidRPr="00627233">
        <w:rPr>
          <w:rFonts w:ascii="Book Antiqua" w:hAnsi="Book Antiqua"/>
          <w:b/>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nº </w:t>
      </w:r>
      <w:r w:rsidR="00235772">
        <w:rPr>
          <w:rFonts w:ascii="Book Antiqua" w:hAnsi="Book Antiqua"/>
        </w:rPr>
        <w:t>01/2026</w:t>
      </w:r>
      <w:r w:rsidRPr="00CF4D96">
        <w:rPr>
          <w:rFonts w:ascii="Book Antiqua" w:hAnsi="Book Antiqua"/>
        </w:rPr>
        <w:t>.</w:t>
      </w:r>
    </w:p>
    <w:p w:rsidR="00E96EFC" w:rsidRPr="00042EAB" w:rsidRDefault="00E96EFC" w:rsidP="00E96EFC">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8"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E96EFC" w:rsidRPr="001D0E12" w:rsidRDefault="00E96EFC" w:rsidP="00E96EFC">
      <w:pPr>
        <w:rPr>
          <w:rFonts w:ascii="Book Antiqua" w:hAnsi="Book Antiqua"/>
          <w:b/>
        </w:rPr>
      </w:pPr>
      <w:r w:rsidRPr="001D0E12">
        <w:rPr>
          <w:rFonts w:ascii="Book Antiqua" w:hAnsi="Book Antiqua"/>
          <w:b/>
        </w:rPr>
        <w:t>CLÁUSULA TERCEIRA – DO PREÇO REGISTRADO</w:t>
      </w:r>
    </w:p>
    <w:p w:rsidR="00E96EFC" w:rsidRPr="00A06E5D" w:rsidRDefault="00E96EFC" w:rsidP="00E96EFC">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Pr="00B644B2">
        <w:rPr>
          <w:rFonts w:ascii="Book Antiqua" w:hAnsi="Book Antiqua"/>
        </w:rPr>
        <w:t>global</w:t>
      </w:r>
      <w:r w:rsidRPr="00F7150F">
        <w:rPr>
          <w:rFonts w:ascii="Book Antiqua" w:hAnsi="Book Antiqua"/>
          <w:color w:val="000000" w:themeColor="text1"/>
        </w:rPr>
        <w:t xml:space="preserve"> </w:t>
      </w:r>
      <w:r>
        <w:rPr>
          <w:rFonts w:ascii="Book Antiqua" w:hAnsi="Book Antiqua"/>
        </w:rPr>
        <w:t xml:space="preserve">devidamente relacionado no </w:t>
      </w:r>
      <w:r>
        <w:rPr>
          <w:rFonts w:ascii="Book Antiqua" w:hAnsi="Book Antiqua"/>
        </w:rPr>
        <w:lastRenderedPageBreak/>
        <w:t>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B644B2">
        <w:rPr>
          <w:rFonts w:ascii="Book Antiqua" w:hAnsi="Book Antiqua"/>
          <w:b/>
        </w:rPr>
        <w:t xml:space="preserve">documento integrante “c” </w:t>
      </w:r>
      <w:r w:rsidRPr="00B644B2">
        <w:rPr>
          <w:rFonts w:ascii="Book Antiqua" w:hAnsi="Book Antiqua"/>
        </w:rPr>
        <w:t>(Proposta do Licitante) de R$</w:t>
      </w:r>
      <w:r w:rsidR="00B644B2" w:rsidRPr="00B644B2">
        <w:rPr>
          <w:rFonts w:ascii="Book Antiqua" w:hAnsi="Book Antiqua"/>
        </w:rPr>
        <w:t>______</w:t>
      </w:r>
      <w:r w:rsidR="00C91D1A">
        <w:rPr>
          <w:rFonts w:ascii="Book Antiqua" w:hAnsi="Book Antiqua"/>
        </w:rPr>
        <w:t>___</w:t>
      </w:r>
      <w:r w:rsidRPr="00B644B2">
        <w:rPr>
          <w:rFonts w:ascii="Book Antiqua" w:hAnsi="Book Antiqua"/>
        </w:rPr>
        <w:t xml:space="preserve"> (</w:t>
      </w:r>
      <w:r w:rsidR="00B644B2" w:rsidRPr="00B644B2">
        <w:rPr>
          <w:rFonts w:ascii="Book Antiqua" w:hAnsi="Book Antiqua"/>
        </w:rPr>
        <w:t>valor por extenso</w:t>
      </w:r>
      <w:r w:rsidRPr="00B644B2">
        <w:rPr>
          <w:rFonts w:ascii="Book Antiqua" w:hAnsi="Book Antiqua"/>
        </w:rPr>
        <w:t>).</w:t>
      </w:r>
    </w:p>
    <w:p w:rsidR="00E96EFC" w:rsidRDefault="00E96EFC" w:rsidP="00E96EF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E96EFC" w:rsidRDefault="00E96EFC" w:rsidP="00E96EFC">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96EFC" w:rsidRPr="00627233"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E96EFC" w:rsidRDefault="00E96EFC" w:rsidP="00E96EFC">
      <w:pPr>
        <w:widowControl w:val="0"/>
        <w:autoSpaceDE w:val="0"/>
        <w:autoSpaceDN w:val="0"/>
        <w:adjustRightInd w:val="0"/>
        <w:rPr>
          <w:rFonts w:ascii="Book Antiqua" w:eastAsia="Book Antiqua" w:hAnsi="Book Antiqua"/>
          <w:b/>
        </w:rPr>
      </w:pPr>
    </w:p>
    <w:p w:rsidR="00E96EFC" w:rsidRDefault="00E96EFC" w:rsidP="00E96EFC">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E96EFC" w:rsidRPr="002D2A67"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2D2A67">
        <w:rPr>
          <w:rFonts w:ascii="Book Antiqua" w:hAnsi="Book Antiqua"/>
        </w:rPr>
        <w:t>Os serviços deverão ser prestados conforme a necessidade da municipalidade, que procederá à solicitação nas quantidades que lhe convier</w:t>
      </w:r>
      <w:r w:rsidRPr="002D2A67">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no Projeto Básico</w:t>
      </w:r>
      <w:r w:rsidRPr="002D2A67">
        <w:rPr>
          <w:rFonts w:ascii="Book Antiqua" w:eastAsia="Book Antiqua" w:hAnsi="Book Antiqua"/>
          <w:shd w:val="clear" w:color="auto" w:fill="FFFFFF"/>
        </w:rPr>
        <w:t>.</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rPr>
        <w:t>5.</w:t>
      </w:r>
      <w:r w:rsidRPr="002D2A67">
        <w:rPr>
          <w:rFonts w:ascii="Book Antiqua" w:eastAsia="Book Antiqua" w:hAnsi="Book Antiqua"/>
        </w:rPr>
        <w:t xml:space="preserve">1.1 </w:t>
      </w:r>
      <w:r w:rsidRPr="002D2A67">
        <w:rPr>
          <w:rFonts w:ascii="Book Antiqua" w:hAnsi="Book Antiqua"/>
        </w:rPr>
        <w:t xml:space="preserve">Os serviços deverão ser prestados no(s) </w:t>
      </w:r>
      <w:proofErr w:type="gramStart"/>
      <w:r w:rsidRPr="002D2A67">
        <w:rPr>
          <w:rFonts w:ascii="Book Antiqua" w:hAnsi="Book Antiqua"/>
        </w:rPr>
        <w:t>local(</w:t>
      </w:r>
      <w:proofErr w:type="gramEnd"/>
      <w:r w:rsidRPr="002D2A67">
        <w:rPr>
          <w:rFonts w:ascii="Book Antiqua" w:hAnsi="Book Antiqua"/>
        </w:rPr>
        <w:t>is) indi</w:t>
      </w:r>
      <w:r>
        <w:rPr>
          <w:rFonts w:ascii="Book Antiqua" w:hAnsi="Book Antiqua"/>
        </w:rPr>
        <w:t>cado(s) na Ordem de Serviço – OS</w:t>
      </w:r>
      <w:r w:rsidRPr="002D2A67">
        <w:rPr>
          <w:rFonts w:ascii="Book Antiqua" w:hAnsi="Book Antiqua"/>
        </w:rPr>
        <w:t xml:space="preserve"> emitida pela secretaria requisitante, todos dentro do município de Gaspar, que será encaminhada à </w:t>
      </w:r>
      <w:r w:rsidRPr="002D2A67">
        <w:rPr>
          <w:rFonts w:ascii="Book Antiqua" w:hAnsi="Book Antiqua"/>
          <w:b/>
        </w:rPr>
        <w:t>CONTRATADA</w:t>
      </w:r>
      <w:r w:rsidRPr="002D2A67">
        <w:rPr>
          <w:rFonts w:ascii="Book Antiqua" w:hAnsi="Book Antiqua"/>
        </w:rPr>
        <w:t xml:space="preserve"> </w:t>
      </w:r>
      <w:r w:rsidRPr="00195D34">
        <w:rPr>
          <w:rFonts w:ascii="Book Antiqua" w:eastAsia="Book Antiqua" w:hAnsi="Book Antiqua"/>
        </w:rPr>
        <w:t xml:space="preserve">dentro do prazo de </w:t>
      </w:r>
      <w:r w:rsidRPr="00F62071">
        <w:rPr>
          <w:rFonts w:ascii="Book Antiqua" w:eastAsia="Book Antiqua" w:hAnsi="Book Antiqua"/>
        </w:rPr>
        <w:t>vigência da Ata de Registro de Preços</w:t>
      </w:r>
      <w:r>
        <w:rPr>
          <w:rFonts w:ascii="Book Antiqua" w:eastAsia="Book Antiqua" w:hAnsi="Book Antiqua"/>
        </w:rPr>
        <w:t xml:space="preserve">, </w:t>
      </w:r>
      <w:r w:rsidRPr="002D2A67">
        <w:rPr>
          <w:rFonts w:ascii="Book Antiqua" w:hAnsi="Book Antiqua"/>
        </w:rPr>
        <w:t>com uma antecedência mínima de 05 (cinco) dias antes da realização do evento.</w:t>
      </w:r>
    </w:p>
    <w:p w:rsidR="00E96EFC" w:rsidRPr="002D2A6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2D2A67">
        <w:rPr>
          <w:rFonts w:ascii="Book Antiqua" w:eastAsia="Book Antiqua" w:hAnsi="Book Antiqua"/>
          <w:shd w:val="clear" w:color="auto" w:fill="FFFFFF"/>
        </w:rPr>
        <w:t>1.2 O fornecedor obriga-se a executar os serviços n</w:t>
      </w:r>
      <w:r>
        <w:rPr>
          <w:rFonts w:ascii="Book Antiqua" w:eastAsia="Book Antiqua" w:hAnsi="Book Antiqua"/>
          <w:shd w:val="clear" w:color="auto" w:fill="FFFFFF"/>
        </w:rPr>
        <w:t xml:space="preserve">o(s) </w:t>
      </w:r>
      <w:proofErr w:type="gramStart"/>
      <w:r>
        <w:rPr>
          <w:rFonts w:ascii="Book Antiqua" w:eastAsia="Book Antiqua" w:hAnsi="Book Antiqua"/>
          <w:shd w:val="clear" w:color="auto" w:fill="FFFFFF"/>
        </w:rPr>
        <w:t>local(</w:t>
      </w:r>
      <w:proofErr w:type="gramEnd"/>
      <w:r>
        <w:rPr>
          <w:rFonts w:ascii="Book Antiqua" w:eastAsia="Book Antiqua" w:hAnsi="Book Antiqua"/>
          <w:shd w:val="clear" w:color="auto" w:fill="FFFFFF"/>
        </w:rPr>
        <w:t>is) indicado(s) na OS</w:t>
      </w:r>
      <w:r w:rsidRPr="002D2A67">
        <w:rPr>
          <w:rFonts w:ascii="Book Antiqua" w:eastAsia="Book Antiqua" w:hAnsi="Book Antiqua"/>
          <w:shd w:val="clear" w:color="auto" w:fill="FFFFFF"/>
        </w:rPr>
        <w:t>.</w:t>
      </w:r>
    </w:p>
    <w:p w:rsidR="00E96EFC" w:rsidRPr="002D2A6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1.3 Para cada evento será emitida uma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1.4 A empresa deverá se apresentar ao responsável pelo evento no horário estabelecido na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 observando as determi</w:t>
      </w:r>
      <w:r>
        <w:rPr>
          <w:rFonts w:ascii="Book Antiqua" w:hAnsi="Book Antiqua"/>
          <w:shd w:val="clear" w:color="auto" w:fill="FFFFFF"/>
        </w:rPr>
        <w:t>nações e prazos constantes na OS</w:t>
      </w:r>
      <w:r w:rsidRPr="002D2A67">
        <w:rPr>
          <w:rFonts w:ascii="Book Antiqua" w:hAnsi="Book Antiqua"/>
          <w:shd w:val="clear" w:color="auto" w:fill="FFFFFF"/>
        </w:rPr>
        <w:t>.</w:t>
      </w:r>
    </w:p>
    <w:p w:rsidR="00E96EFC" w:rsidRPr="002D2A67"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ook Antiqua" w:hAnsi="Book Antiqua"/>
        </w:rPr>
      </w:pPr>
      <w:r>
        <w:rPr>
          <w:rFonts w:ascii="Book Antiqua" w:hAnsi="Book Antiqua"/>
        </w:rPr>
        <w:t>5.</w:t>
      </w:r>
      <w:r w:rsidRPr="002D2A67">
        <w:rPr>
          <w:rFonts w:ascii="Book Antiqua" w:hAnsi="Book Antiqua"/>
        </w:rPr>
        <w:t xml:space="preserve">1.5 Os serviços deverão ser prestados conforme as disposições do </w:t>
      </w:r>
      <w:r>
        <w:rPr>
          <w:rFonts w:ascii="Book Antiqua" w:eastAsia="Book Antiqua" w:hAnsi="Book Antiqua"/>
          <w:shd w:val="clear" w:color="auto" w:fill="FFFFFF"/>
        </w:rPr>
        <w:t>Projeto Básico</w:t>
      </w:r>
      <w:r w:rsidRPr="002D2A67">
        <w:rPr>
          <w:rFonts w:ascii="Book Antiqua" w:hAnsi="Book Antiqua"/>
        </w:rPr>
        <w:t xml:space="preserve">. </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hAnsi="Book Antiqua"/>
        </w:rPr>
        <w:t>5.</w:t>
      </w:r>
      <w:r w:rsidRPr="002D2A67">
        <w:rPr>
          <w:rFonts w:ascii="Book Antiqua" w:hAnsi="Book Antiqua"/>
        </w:rPr>
        <w:t xml:space="preserve">1.6 A não prestação dos serviços de forma adequada poderá acarretar na suspensão dos pagamentos, bem como nas sanções previstas neste instrumento, </w:t>
      </w:r>
      <w:r>
        <w:rPr>
          <w:rFonts w:ascii="Book Antiqua" w:hAnsi="Book Antiqua"/>
        </w:rPr>
        <w:t>no Edital</w:t>
      </w:r>
      <w:r w:rsidRPr="002D2A67">
        <w:rPr>
          <w:rFonts w:ascii="Book Antiqua" w:hAnsi="Book Antiqua"/>
        </w:rPr>
        <w:t>, na Minuta do Contrato e na Lei.</w:t>
      </w:r>
    </w:p>
    <w:p w:rsidR="00E96EFC" w:rsidRPr="00623793" w:rsidRDefault="00E96EFC" w:rsidP="00E96EFC">
      <w:pPr>
        <w:rPr>
          <w:rFonts w:ascii="Book Antiqua" w:hAnsi="Book Antiqua"/>
        </w:rPr>
      </w:pPr>
      <w:r>
        <w:rPr>
          <w:rFonts w:ascii="Book Antiqua" w:hAnsi="Book Antiqua"/>
        </w:rPr>
        <w:t>5.</w:t>
      </w:r>
      <w:r w:rsidRPr="00623793">
        <w:rPr>
          <w:rFonts w:ascii="Book Antiqua" w:hAnsi="Book Antiqua"/>
        </w:rPr>
        <w:t xml:space="preserve">2 A partir do terceiro dia útil após a prestação dos serviços a </w:t>
      </w:r>
      <w:r w:rsidRPr="00623793">
        <w:rPr>
          <w:rFonts w:ascii="Book Antiqua" w:hAnsi="Book Antiqua"/>
          <w:b/>
        </w:rPr>
        <w:t>CONTRATADA</w:t>
      </w:r>
      <w:r w:rsidRPr="00623793">
        <w:rPr>
          <w:rFonts w:ascii="Book Antiqua" w:hAnsi="Book Antiqua"/>
        </w:rPr>
        <w:t xml:space="preserve"> deverá </w:t>
      </w:r>
      <w:r w:rsidRPr="00623793">
        <w:rPr>
          <w:rFonts w:ascii="Book Antiqua" w:eastAsia="Book Antiqua" w:hAnsi="Book Antiqua"/>
        </w:rPr>
        <w:t>apresentar Nota Fiscal/Fatura correspondente às quantias solicitadas, que será submetida à aprovação do responsável pelo recebimento</w:t>
      </w:r>
      <w:r w:rsidRPr="00623793">
        <w:rPr>
          <w:rFonts w:ascii="Book Antiqua" w:hAnsi="Book Antiqua"/>
        </w:rPr>
        <w:t>.</w:t>
      </w:r>
    </w:p>
    <w:p w:rsidR="00E96EFC" w:rsidRPr="00884E98"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u w:val="single"/>
          <w:shd w:val="clear" w:color="auto" w:fill="FFFFFF"/>
        </w:rPr>
      </w:pPr>
      <w:r>
        <w:rPr>
          <w:rFonts w:ascii="Book Antiqua" w:eastAsia="Book Antiqua" w:hAnsi="Book Antiqua"/>
          <w:shd w:val="clear" w:color="auto" w:fill="FFFFFF"/>
        </w:rPr>
        <w:t>5.</w:t>
      </w:r>
      <w:r w:rsidRPr="00884E98">
        <w:rPr>
          <w:rFonts w:ascii="Book Antiqua" w:eastAsia="Book Antiqua" w:hAnsi="Book Antiqua"/>
          <w:shd w:val="clear" w:color="auto" w:fill="FFFFFF"/>
        </w:rPr>
        <w:t>3</w:t>
      </w:r>
      <w:r w:rsidRPr="00884E98">
        <w:rPr>
          <w:rFonts w:ascii="Book Antiqua" w:eastAsia="Book Antiqua" w:hAnsi="Book Antiqua"/>
          <w:b/>
          <w:shd w:val="clear" w:color="auto" w:fill="FFFFFF"/>
        </w:rPr>
        <w:t xml:space="preserve"> </w:t>
      </w:r>
      <w:r w:rsidRPr="00884E98">
        <w:rPr>
          <w:rFonts w:ascii="Book Antiqua" w:eastAsia="Book Antiqua" w:hAnsi="Book Antiqua"/>
          <w:shd w:val="clear" w:color="auto" w:fill="FFFFFF"/>
        </w:rPr>
        <w:t>Os serviços serão recebidos:</w:t>
      </w:r>
    </w:p>
    <w:p w:rsidR="00E96EFC" w:rsidRPr="00021D3A" w:rsidRDefault="00E96EFC" w:rsidP="00E96EFC">
      <w:pPr>
        <w:pStyle w:val="PargrafodaLista"/>
        <w:widowControl w:val="0"/>
        <w:numPr>
          <w:ilvl w:val="0"/>
          <w:numId w:val="4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021D3A">
        <w:rPr>
          <w:rFonts w:ascii="Book Antiqua" w:eastAsia="Book Antiqua" w:hAnsi="Book Antiqua"/>
          <w:b/>
          <w:shd w:val="clear" w:color="auto" w:fill="FFFFFF"/>
        </w:rPr>
        <w:t>Provisoriamente</w:t>
      </w:r>
      <w:r w:rsidRPr="00021D3A">
        <w:rPr>
          <w:rFonts w:ascii="Book Antiqua" w:eastAsia="Book Antiqua" w:hAnsi="Book Antiqua"/>
          <w:shd w:val="clear" w:color="auto" w:fill="FFFFFF"/>
        </w:rPr>
        <w:t xml:space="preserve">, no prazo de até </w:t>
      </w:r>
      <w:r w:rsidRPr="00021D3A">
        <w:rPr>
          <w:rFonts w:ascii="Book Antiqua" w:eastAsia="Book Antiqua" w:hAnsi="Book Antiqua"/>
          <w:b/>
          <w:shd w:val="clear" w:color="auto" w:fill="FFFFFF"/>
        </w:rPr>
        <w:t>05</w:t>
      </w:r>
      <w:r w:rsidRPr="00021D3A">
        <w:rPr>
          <w:rFonts w:ascii="Book Antiqua" w:eastAsia="Book Antiqua" w:hAnsi="Book Antiqua"/>
          <w:shd w:val="clear" w:color="auto" w:fill="FFFFFF"/>
        </w:rPr>
        <w:t xml:space="preserve"> (</w:t>
      </w:r>
      <w:r w:rsidRPr="00021D3A">
        <w:rPr>
          <w:rFonts w:ascii="Book Antiqua" w:eastAsia="Book Antiqua" w:hAnsi="Book Antiqua"/>
          <w:b/>
          <w:shd w:val="clear" w:color="auto" w:fill="FFFFFF"/>
        </w:rPr>
        <w:t>cinco</w:t>
      </w:r>
      <w:r w:rsidRPr="00021D3A">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E96EFC" w:rsidRPr="00021D3A" w:rsidRDefault="00E96EFC" w:rsidP="00E96EFC">
      <w:pPr>
        <w:pStyle w:val="PargrafodaLista"/>
        <w:widowControl w:val="0"/>
        <w:numPr>
          <w:ilvl w:val="0"/>
          <w:numId w:val="43"/>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021D3A">
        <w:rPr>
          <w:rFonts w:ascii="Book Antiqua" w:eastAsia="Book Antiqua" w:hAnsi="Book Antiqua"/>
          <w:b/>
          <w:shd w:val="clear" w:color="auto" w:fill="FFFFFF"/>
        </w:rPr>
        <w:t>Definitivamente</w:t>
      </w:r>
      <w:r w:rsidRPr="00021D3A">
        <w:rPr>
          <w:rFonts w:ascii="Book Antiqua" w:eastAsia="Book Antiqua" w:hAnsi="Book Antiqua"/>
          <w:shd w:val="clear" w:color="auto" w:fill="FFFFFF"/>
        </w:rPr>
        <w:t xml:space="preserve">, no prazo de até </w:t>
      </w:r>
      <w:r w:rsidRPr="00021D3A">
        <w:rPr>
          <w:rFonts w:ascii="Book Antiqua" w:eastAsia="Book Antiqua" w:hAnsi="Book Antiqua"/>
          <w:b/>
          <w:shd w:val="clear" w:color="auto" w:fill="FFFFFF"/>
        </w:rPr>
        <w:t>30</w:t>
      </w:r>
      <w:r w:rsidRPr="00021D3A">
        <w:rPr>
          <w:rFonts w:ascii="Book Antiqua" w:eastAsia="Book Antiqua" w:hAnsi="Book Antiqua"/>
          <w:shd w:val="clear" w:color="auto" w:fill="FFFFFF"/>
        </w:rPr>
        <w:t xml:space="preserve"> (</w:t>
      </w:r>
      <w:r w:rsidRPr="00021D3A">
        <w:rPr>
          <w:rFonts w:ascii="Book Antiqua" w:eastAsia="Book Antiqua" w:hAnsi="Book Antiqua"/>
          <w:b/>
          <w:shd w:val="clear" w:color="auto" w:fill="FFFFFF"/>
        </w:rPr>
        <w:t>trinta</w:t>
      </w:r>
      <w:r w:rsidRPr="00021D3A">
        <w:rPr>
          <w:rFonts w:ascii="Book Antiqua" w:eastAsia="Book Antiqua" w:hAnsi="Book Antiqua"/>
          <w:shd w:val="clear" w:color="auto" w:fill="FFFFFF"/>
        </w:rPr>
        <w:t>) dias úteis, por servidor ou comissão designada pela autoridade competente, mediante termo detalhado que comprove o atendimento das exigências contidas neste instrumento.</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Projeto Básico.</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lastRenderedPageBreak/>
        <w:t xml:space="preserve">5.4.2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E96EFC" w:rsidRPr="002511FE"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2511FE">
        <w:rPr>
          <w:rFonts w:ascii="Book Antiqua" w:eastAsia="Book Antiqua" w:hAnsi="Book Antiqua"/>
        </w:rPr>
        <w:t xml:space="preserve">4.4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96EFC" w:rsidRDefault="00E96EFC" w:rsidP="00E96EFC">
      <w:pPr>
        <w:widowControl w:val="0"/>
        <w:autoSpaceDE w:val="0"/>
        <w:autoSpaceDN w:val="0"/>
        <w:adjustRightInd w:val="0"/>
        <w:rPr>
          <w:rFonts w:ascii="Book Antiqua" w:eastAsia="Book Antiqua" w:hAnsi="Book Antiqua"/>
          <w:b/>
        </w:rPr>
      </w:pPr>
    </w:p>
    <w:p w:rsidR="00E96EFC" w:rsidRDefault="00E96EFC" w:rsidP="00E96EFC">
      <w:pPr>
        <w:widowControl w:val="0"/>
        <w:autoSpaceDE w:val="0"/>
        <w:autoSpaceDN w:val="0"/>
        <w:adjustRightInd w:val="0"/>
        <w:rPr>
          <w:rFonts w:ascii="Book Antiqua" w:hAnsi="Book Antiqua"/>
          <w:b/>
        </w:rPr>
      </w:pPr>
      <w:r>
        <w:rPr>
          <w:rFonts w:ascii="Book Antiqua" w:hAnsi="Book Antiqua"/>
          <w:b/>
        </w:rPr>
        <w:t>CLÁUSULA SEXTA – DA DOTAÇÃO ORÇAMENTÁRIA</w:t>
      </w:r>
    </w:p>
    <w:p w:rsidR="00E96EFC" w:rsidRPr="00B47F46" w:rsidRDefault="00E96EFC" w:rsidP="00E96EFC">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E96EFC" w:rsidRPr="00B47F46"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E96EFC" w:rsidRDefault="00E96EFC" w:rsidP="00E96EFC">
      <w:pPr>
        <w:widowControl w:val="0"/>
        <w:ind w:right="-852"/>
        <w:rPr>
          <w:rFonts w:ascii="Book Antiqua" w:eastAsia="Book Antiqua" w:hAnsi="Book Antiqua"/>
          <w:b/>
        </w:rPr>
      </w:pPr>
      <w:r>
        <w:rPr>
          <w:rFonts w:ascii="Book Antiqua" w:eastAsia="Book Antiqua" w:hAnsi="Book Antiqua"/>
          <w:b/>
        </w:rPr>
        <w:t>CLÁUSULA SÉTIMA – DO PAGAMENTO</w:t>
      </w:r>
    </w:p>
    <w:p w:rsidR="00E96EFC" w:rsidRDefault="00E96EFC" w:rsidP="00E96EFC">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914EEF">
        <w:rPr>
          <w:rFonts w:ascii="Book Antiqua" w:eastAsia="Book Antiqua" w:hAnsi="Book Antiqua"/>
        </w:rPr>
        <w:t xml:space="preserve">O pagamento pela efetiva entrega do objeto deste instrumento será efetuado em até </w:t>
      </w:r>
      <w:r w:rsidRPr="00914EEF">
        <w:rPr>
          <w:rFonts w:ascii="Book Antiqua" w:eastAsia="Book Antiqua" w:hAnsi="Book Antiqua"/>
          <w:shd w:val="clear" w:color="auto" w:fill="FFFFFF"/>
        </w:rPr>
        <w:t>15 (</w:t>
      </w:r>
      <w:r w:rsidRPr="00914EEF">
        <w:rPr>
          <w:rFonts w:ascii="Book Antiqua" w:eastAsia="Book Antiqua" w:hAnsi="Book Antiqua"/>
          <w:i/>
          <w:shd w:val="clear" w:color="auto" w:fill="FFFFFF"/>
        </w:rPr>
        <w:t>quinze</w:t>
      </w:r>
      <w:r w:rsidRPr="00914EEF">
        <w:rPr>
          <w:rFonts w:ascii="Book Antiqua" w:eastAsia="Book Antiqua" w:hAnsi="Book Antiqua"/>
          <w:shd w:val="clear" w:color="auto" w:fill="FFFFFF"/>
        </w:rPr>
        <w:t>)</w:t>
      </w:r>
      <w:r w:rsidRPr="00914EEF">
        <w:rPr>
          <w:rFonts w:ascii="Book Antiqua" w:eastAsia="Book Antiqua" w:hAnsi="Book Antiqua"/>
        </w:rPr>
        <w:t xml:space="preserve"> dias, contados a partir do recebimento definitivo, mediante a apresentação da Nota Fiscal/Fatura, contendo o detalhamento do serviço entregue, devidamente atestada por agente </w:t>
      </w:r>
      <w:r w:rsidRPr="00914EEF">
        <w:rPr>
          <w:rFonts w:ascii="Book Antiqua" w:eastAsia="Book Antiqua" w:hAnsi="Book Antiqua"/>
          <w:shd w:val="clear" w:color="auto" w:fill="FFFFFF"/>
        </w:rPr>
        <w:t>responsável pelo recebimento</w:t>
      </w:r>
      <w:r w:rsidRPr="00914EEF">
        <w:rPr>
          <w:rFonts w:ascii="Book Antiqua" w:eastAsia="Book Antiqua" w:hAnsi="Book Antiqua"/>
        </w:rPr>
        <w:t>, através de Depósito Bancário ou Chave PIX, observando-se ainda a ordem cronológica de pagamentos, nos termos do Art. 141 da Lei Federal nº 14.133/2021.</w:t>
      </w:r>
    </w:p>
    <w:p w:rsidR="00E96EFC" w:rsidRDefault="00E96EFC" w:rsidP="00E96EFC">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96EFC" w:rsidRDefault="00E96EFC" w:rsidP="00E96EFC">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96EFC" w:rsidRDefault="00E96EFC" w:rsidP="00E96EFC">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96EFC" w:rsidRDefault="00E96EFC" w:rsidP="00E96EFC">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E96EFC" w:rsidRPr="001337AE" w:rsidRDefault="00E96EFC" w:rsidP="00E96EFC">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96EFC" w:rsidRDefault="00E96EFC" w:rsidP="00E96EFC">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96EFC" w:rsidRDefault="00E96EFC" w:rsidP="00E96EF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96EFC" w:rsidRDefault="00E96EFC" w:rsidP="00E96EFC">
      <w:pPr>
        <w:widowControl w:val="0"/>
        <w:autoSpaceDE w:val="0"/>
        <w:autoSpaceDN w:val="0"/>
        <w:adjustRightInd w:val="0"/>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96EFC" w:rsidRDefault="00E96EFC" w:rsidP="00E96EFC">
      <w:pPr>
        <w:widowControl w:val="0"/>
        <w:ind w:right="-852"/>
        <w:rPr>
          <w:rFonts w:ascii="Book Antiqua" w:eastAsia="Book Antiqua" w:hAnsi="Book Antiqua"/>
          <w:b/>
        </w:rPr>
      </w:pP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E96EFC" w:rsidRPr="00144CB6"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 xml:space="preserve">8.1.1 </w:t>
      </w:r>
      <w:r w:rsidRPr="00914EEF">
        <w:rPr>
          <w:rFonts w:ascii="Book Antiqua" w:eastAsia="Book Antiqua" w:hAnsi="Book Antiqua"/>
        </w:rPr>
        <w:t>Os valores poderão ser reajustados a cada 12 (doze) meses, pelo custo nacional da construção civil e obras públicas, da FGV – Fundação Getúlio Vargas, ou por outro que venha a substituí-lo.</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E96EFC" w:rsidRDefault="00E96EFC" w:rsidP="00E96EF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E96EFC" w:rsidRPr="003E4B60" w:rsidRDefault="00E96EFC" w:rsidP="00E96EFC">
      <w:pPr>
        <w:tabs>
          <w:tab w:val="left" w:pos="9498"/>
        </w:tabs>
        <w:ind w:right="-852"/>
        <w:rPr>
          <w:rFonts w:ascii="Book Antiqua" w:hAnsi="Book Antiqua"/>
          <w:b/>
        </w:rPr>
      </w:pPr>
      <w:r w:rsidRPr="00AB50E2">
        <w:rPr>
          <w:rFonts w:ascii="Book Antiqua" w:hAnsi="Book Antiqua"/>
          <w:b/>
        </w:rPr>
        <w:t>CLÁUSULA NONA – DA AMPLIAÇÃO E DA REDUÇÃO</w:t>
      </w:r>
    </w:p>
    <w:p w:rsidR="00E96EFC" w:rsidRDefault="00E96EFC" w:rsidP="00E96EFC">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96EFC" w:rsidRDefault="00E96EFC" w:rsidP="00E96EFC">
      <w:pPr>
        <w:tabs>
          <w:tab w:val="left" w:pos="9498"/>
        </w:tabs>
        <w:ind w:right="-852"/>
        <w:rPr>
          <w:rFonts w:ascii="Book Antiqua" w:hAnsi="Book Antiqua"/>
        </w:rPr>
      </w:pPr>
    </w:p>
    <w:p w:rsidR="00E96EFC" w:rsidRPr="00627233"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E96EFC" w:rsidRDefault="00E96EFC" w:rsidP="00E96EFC">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96EFC" w:rsidRDefault="00E96EFC" w:rsidP="00E96EFC">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96EFC" w:rsidRDefault="00E96EFC" w:rsidP="00E96EFC">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0"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rPr>
      </w:pPr>
      <w:r>
        <w:rPr>
          <w:rFonts w:ascii="Book Antiqua" w:eastAsia="Book Antiqua" w:hAnsi="Book Antiqua"/>
        </w:rPr>
        <w:t xml:space="preserve">10.1.2.1 </w:t>
      </w:r>
      <w:r w:rsidRPr="00BD6492">
        <w:rPr>
          <w:rFonts w:ascii="Book Antiqua" w:hAnsi="Book Antiqua"/>
        </w:rPr>
        <w:t xml:space="preserve">Designar por escrito, no ato da assinatura do </w:t>
      </w:r>
      <w:r>
        <w:rPr>
          <w:rFonts w:ascii="Book Antiqua" w:hAnsi="Book Antiqua"/>
        </w:rPr>
        <w:t>documento de contratação</w:t>
      </w:r>
      <w:r w:rsidRPr="00BD6492">
        <w:rPr>
          <w:rFonts w:ascii="Book Antiqua" w:hAnsi="Book Antiqua"/>
        </w:rPr>
        <w:t xml:space="preserve">, preposto(s) que tenha(m) </w:t>
      </w:r>
      <w:proofErr w:type="gramStart"/>
      <w:r w:rsidRPr="00BD6492">
        <w:rPr>
          <w:rFonts w:ascii="Book Antiqua" w:hAnsi="Book Antiqua"/>
        </w:rPr>
        <w:t>poder(</w:t>
      </w:r>
      <w:proofErr w:type="spellStart"/>
      <w:proofErr w:type="gramEnd"/>
      <w:r w:rsidRPr="00BD6492">
        <w:rPr>
          <w:rFonts w:ascii="Book Antiqua" w:hAnsi="Book Antiqua"/>
        </w:rPr>
        <w:t>es</w:t>
      </w:r>
      <w:proofErr w:type="spellEnd"/>
      <w:r w:rsidRPr="00BD6492">
        <w:rPr>
          <w:rFonts w:ascii="Book Antiqua" w:hAnsi="Book Antiqua"/>
        </w:rPr>
        <w:t>) para resolução de possíveis ocorrências durante a execução d</w:t>
      </w:r>
      <w:r>
        <w:rPr>
          <w:rFonts w:ascii="Book Antiqua" w:hAnsi="Book Antiqua"/>
        </w:rPr>
        <w:t>o</w:t>
      </w:r>
      <w:r w:rsidRPr="00BD6492">
        <w:rPr>
          <w:rFonts w:ascii="Book Antiqua" w:hAnsi="Book Antiqua"/>
        </w:rPr>
        <w:t xml:space="preserve"> c</w:t>
      </w:r>
      <w:r>
        <w:rPr>
          <w:rFonts w:ascii="Book Antiqua" w:hAnsi="Book Antiqua"/>
        </w:rPr>
        <w:t>ontrato.</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9795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E96EFC" w:rsidRDefault="00E96EFC" w:rsidP="00E96EF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E96EFC" w:rsidRPr="00C625B7"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lastRenderedPageBreak/>
        <w:t>CONTRATANTE</w:t>
      </w:r>
      <w:r w:rsidRPr="006C5B51">
        <w:rPr>
          <w:rFonts w:ascii="Book Antiqua" w:eastAsia="Book Antiqua" w:hAnsi="Book Antiqua"/>
        </w:rPr>
        <w:t>.</w:t>
      </w:r>
    </w:p>
    <w:p w:rsidR="00E96EFC" w:rsidRPr="006145F2"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 xml:space="preserve">1.9.1 </w:t>
      </w:r>
      <w:r w:rsidR="003A73E7" w:rsidRPr="0027724C">
        <w:rPr>
          <w:rFonts w:ascii="Book Antiqua" w:eastAsia="Book Antiqua" w:hAnsi="Book Antiqua"/>
        </w:rPr>
        <w:t xml:space="preserve">Fornecer, sempre que solicitados pela </w:t>
      </w:r>
      <w:r w:rsidR="003A73E7" w:rsidRPr="0027724C">
        <w:rPr>
          <w:rFonts w:ascii="Book Antiqua" w:eastAsia="Book Antiqua" w:hAnsi="Book Antiqua"/>
          <w:b/>
        </w:rPr>
        <w:t>CONTRATANTE</w:t>
      </w:r>
      <w:r w:rsidR="003A73E7" w:rsidRPr="0027724C">
        <w:rPr>
          <w:rFonts w:ascii="Book Antiqua" w:eastAsia="Book Antiqua" w:hAnsi="Book Antiqua"/>
        </w:rPr>
        <w:t>, os comprovantes do cumprimento das obrigações trabalhistas, previdenciárias, securitárias e sociais dos empregados alocados no fornecimento do objeto</w:t>
      </w:r>
      <w:r w:rsidRPr="006145F2">
        <w:rPr>
          <w:rFonts w:ascii="Book Antiqua" w:eastAsia="Book Antiqua" w:hAnsi="Book Antiqua"/>
        </w:rPr>
        <w:t>.</w:t>
      </w:r>
    </w:p>
    <w:p w:rsidR="00E96EFC" w:rsidRDefault="00E96EFC" w:rsidP="00E96EF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lastRenderedPageBreak/>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durante a vigência da relação comercial ou até a revogação do</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E96EFC" w:rsidRPr="0033681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96EFC" w:rsidRPr="00FB4404"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96EFC" w:rsidRPr="00682DB6" w:rsidRDefault="00E96EFC" w:rsidP="00E96EFC">
      <w:pPr>
        <w:pStyle w:val="PargrafodaLista"/>
        <w:widowControl w:val="0"/>
        <w:numPr>
          <w:ilvl w:val="0"/>
          <w:numId w:val="4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96EFC" w:rsidRPr="00FA6E86"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96EFC" w:rsidRPr="00C60E98"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96EFC" w:rsidRDefault="00E96EFC" w:rsidP="00E96EF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54288">
        <w:rPr>
          <w:rFonts w:ascii="Book Antiqua" w:hAnsi="Book Antiqua"/>
        </w:rPr>
        <w:t>12.6 Fiscal</w:t>
      </w:r>
      <w:proofErr w:type="gramEnd"/>
      <w:r w:rsidRPr="00F54288">
        <w:rPr>
          <w:rFonts w:ascii="Book Antiqua" w:hAnsi="Book Antiqua"/>
        </w:rPr>
        <w:t xml:space="preserve"> designado para esta contratação: </w:t>
      </w:r>
      <w:r w:rsidR="00B87284" w:rsidRPr="00B87284">
        <w:rPr>
          <w:rFonts w:ascii="Book Antiqua" w:hAnsi="Book Antiqua"/>
        </w:rPr>
        <w:t>Engenheiro</w:t>
      </w:r>
      <w:r w:rsidRPr="00B87284">
        <w:rPr>
          <w:rFonts w:ascii="Book Antiqua" w:hAnsi="Book Antiqua"/>
        </w:rPr>
        <w:t xml:space="preserve"> Civil </w:t>
      </w:r>
      <w:r w:rsidR="00B87284" w:rsidRPr="00B87284">
        <w:rPr>
          <w:rFonts w:ascii="Book Antiqua" w:hAnsi="Book Antiqua"/>
        </w:rPr>
        <w:t>Gabriel Alves, matrícula 21531</w:t>
      </w:r>
      <w:r w:rsidRPr="00B87284">
        <w:rPr>
          <w:rFonts w:ascii="Book Antiqua" w:hAnsi="Book Antiqua"/>
        </w:rPr>
        <w:t>.</w:t>
      </w:r>
    </w:p>
    <w:p w:rsidR="00E96EFC" w:rsidRPr="00985632"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96EFC" w:rsidRDefault="00E96EFC" w:rsidP="00E96EF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96EFC" w:rsidRDefault="00E96EFC" w:rsidP="00E96EF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E96EFC" w:rsidRDefault="00E96EFC" w:rsidP="00E96EFC">
      <w:pPr>
        <w:rPr>
          <w:rFonts w:ascii="Book Antiqua" w:hAnsi="Book Antiqua" w:cs="Arial"/>
          <w:color w:val="000000"/>
        </w:rPr>
      </w:pPr>
      <w:r>
        <w:rPr>
          <w:rFonts w:ascii="Book Antiqua" w:eastAsia="Arial" w:hAnsi="Book Antiqua" w:cs="Times New Roman"/>
          <w:lang w:eastAsia="pt-BR"/>
        </w:rPr>
        <w:lastRenderedPageBreak/>
        <w:t xml:space="preserve">13.1.11 </w:t>
      </w:r>
      <w:r>
        <w:rPr>
          <w:rFonts w:ascii="Book Antiqua" w:hAnsi="Book Antiqua" w:cs="Arial"/>
          <w:color w:val="000000"/>
        </w:rPr>
        <w:t xml:space="preserve">Fraudar a licitação ou praticar ato fraudulento na execução do Contrato ou da Ata de Registro de Preços.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96EFC" w:rsidRDefault="00E96EFC" w:rsidP="00E96EF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3"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96EFC" w:rsidRDefault="00E96EFC" w:rsidP="00E96EF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96EFC" w:rsidRDefault="00E96EFC" w:rsidP="00E96EF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96EFC" w:rsidRDefault="00E96EFC" w:rsidP="00E96EF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96EFC" w:rsidRDefault="00E96EFC" w:rsidP="00E96EF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E96EFC" w:rsidRDefault="00E96EFC" w:rsidP="00E96EF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96EFC" w:rsidRDefault="00E96EFC" w:rsidP="00E96EF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96EFC" w:rsidRDefault="00E96EFC" w:rsidP="00E96EF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96EFC" w:rsidRDefault="00E96EFC" w:rsidP="00E96EFC">
      <w:pPr>
        <w:rPr>
          <w:rFonts w:ascii="Book Antiqua" w:hAnsi="Book Antiqua"/>
        </w:rPr>
      </w:pPr>
    </w:p>
    <w:tbl>
      <w:tblPr>
        <w:tblStyle w:val="Tabelacomgrade"/>
        <w:tblW w:w="4253" w:type="dxa"/>
        <w:tblInd w:w="1838" w:type="dxa"/>
        <w:tblLook w:val="04A0"/>
      </w:tblPr>
      <w:tblGrid>
        <w:gridCol w:w="2126"/>
        <w:gridCol w:w="2127"/>
      </w:tblGrid>
      <w:tr w:rsidR="00E96EFC" w:rsidTr="00E96EF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6EFC" w:rsidRDefault="00E96EFC" w:rsidP="00E96EF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6EFC" w:rsidRDefault="00E96EFC" w:rsidP="00E96EFC">
            <w:pPr>
              <w:ind w:left="0" w:right="0"/>
              <w:rPr>
                <w:rFonts w:ascii="Book Antiqua" w:hAnsi="Book Antiqua"/>
                <w:b/>
                <w:bCs/>
              </w:rPr>
            </w:pPr>
            <w:r>
              <w:rPr>
                <w:rFonts w:ascii="Book Antiqua" w:hAnsi="Book Antiqua"/>
                <w:b/>
                <w:bCs/>
              </w:rPr>
              <w:t xml:space="preserve">       Percentual (%)</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0,5 a 10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15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15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0,5 a 20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0,5 a 20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15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0,5 a 10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15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15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20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20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20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20 a 30</w:t>
            </w:r>
          </w:p>
        </w:tc>
      </w:tr>
      <w:tr w:rsidR="00E96EFC" w:rsidTr="00E96EFC">
        <w:tc>
          <w:tcPr>
            <w:tcW w:w="2126"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96EFC" w:rsidRDefault="00E96EFC" w:rsidP="00E96EFC">
            <w:pPr>
              <w:ind w:left="0" w:right="0"/>
              <w:jc w:val="center"/>
              <w:rPr>
                <w:rFonts w:ascii="Book Antiqua" w:hAnsi="Book Antiqua"/>
              </w:rPr>
            </w:pPr>
            <w:r>
              <w:rPr>
                <w:rFonts w:ascii="Book Antiqua" w:hAnsi="Book Antiqua"/>
              </w:rPr>
              <w:t>20 a 30</w:t>
            </w:r>
          </w:p>
        </w:tc>
      </w:tr>
    </w:tbl>
    <w:p w:rsidR="00E96EFC" w:rsidRDefault="00E96EFC" w:rsidP="00E96EFC">
      <w:pPr>
        <w:rPr>
          <w:rFonts w:ascii="Book Antiqua" w:hAnsi="Book Antiqua"/>
        </w:rPr>
      </w:pPr>
    </w:p>
    <w:p w:rsidR="00E96EFC" w:rsidRDefault="00E96EFC" w:rsidP="00E96EF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96EFC" w:rsidRDefault="00E96EFC" w:rsidP="00E96EF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96EFC" w:rsidRDefault="00E96EFC" w:rsidP="00E96EFC">
      <w:pPr>
        <w:rPr>
          <w:rFonts w:ascii="Book Antiqua" w:hAnsi="Book Antiqua"/>
          <w:bCs/>
          <w:color w:val="000000"/>
        </w:rPr>
      </w:pPr>
      <w:r>
        <w:rPr>
          <w:rFonts w:ascii="Book Antiqua" w:hAnsi="Book Antiqua"/>
          <w:bCs/>
          <w:color w:val="000000"/>
        </w:rPr>
        <w:lastRenderedPageBreak/>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96EFC" w:rsidRDefault="00E96EFC" w:rsidP="00E96EFC">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96EFC" w:rsidRDefault="00E96EFC" w:rsidP="00E96EF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96EFC" w:rsidRDefault="00E96EFC" w:rsidP="00E96EF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96EFC" w:rsidRDefault="00E96EFC" w:rsidP="00E96EF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96EFC" w:rsidRDefault="00E96EFC" w:rsidP="00E96EFC">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E96EFC" w:rsidRDefault="00E96EFC" w:rsidP="00E96EF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96EFC" w:rsidRDefault="00E96EFC" w:rsidP="00E96EF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96EFC" w:rsidRDefault="00E96EFC" w:rsidP="00E96EF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96EFC" w:rsidRDefault="00E96EFC" w:rsidP="00E96EF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96EFC" w:rsidRDefault="00E96EFC" w:rsidP="00E96EFC">
      <w:pPr>
        <w:rPr>
          <w:rFonts w:ascii="Book Antiqua" w:hAnsi="Book Antiqua"/>
        </w:rPr>
      </w:pPr>
      <w:r>
        <w:rPr>
          <w:rFonts w:ascii="Book Antiqua" w:hAnsi="Book Antiqua"/>
        </w:rPr>
        <w:t>13.12.3 Comportar-se de modo inidôneo ou cometer fraude de qualquer natureza.</w:t>
      </w:r>
    </w:p>
    <w:p w:rsidR="00E96EFC" w:rsidRDefault="00E96EFC" w:rsidP="00E96EF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96EFC" w:rsidRDefault="00E96EFC" w:rsidP="00E96EFC">
      <w:pPr>
        <w:rPr>
          <w:rFonts w:ascii="Book Antiqua" w:hAnsi="Book Antiqua"/>
        </w:rPr>
      </w:pPr>
      <w:r>
        <w:rPr>
          <w:rFonts w:ascii="Book Antiqua" w:hAnsi="Book Antiqua"/>
        </w:rPr>
        <w:t xml:space="preserve">13.12.5 Praticar ato lesivo previsto no Art. 5º da Lei nº 12.846/2013. </w:t>
      </w:r>
    </w:p>
    <w:p w:rsidR="00E96EFC" w:rsidRDefault="00E96EFC" w:rsidP="00E96EF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E96EFC" w:rsidRDefault="00E96EFC" w:rsidP="00E96EF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w:t>
      </w:r>
      <w:r w:rsidR="0059758A">
        <w:rPr>
          <w:rFonts w:ascii="Book Antiqua" w:hAnsi="Book Antiqua" w:cstheme="minorHAnsi"/>
          <w:bCs/>
          <w:kern w:val="36"/>
        </w:rPr>
        <w:t xml:space="preserve"> pertinente serão consideradas:</w:t>
      </w:r>
    </w:p>
    <w:p w:rsidR="00E96EFC" w:rsidRDefault="00E96EFC" w:rsidP="00E96EFC">
      <w:pPr>
        <w:rPr>
          <w:rFonts w:ascii="Book Antiqua" w:hAnsi="Book Antiqua" w:cstheme="minorHAnsi"/>
          <w:bCs/>
          <w:kern w:val="36"/>
        </w:rPr>
      </w:pPr>
      <w:r>
        <w:rPr>
          <w:rFonts w:ascii="Book Antiqua" w:hAnsi="Book Antiqua" w:cstheme="minorHAnsi"/>
          <w:bCs/>
          <w:kern w:val="36"/>
        </w:rPr>
        <w:t>13.14.1 A gravidade da conduta praticada;</w:t>
      </w:r>
    </w:p>
    <w:p w:rsidR="00E96EFC" w:rsidRDefault="00E96EFC" w:rsidP="00E96EFC">
      <w:pPr>
        <w:rPr>
          <w:rFonts w:ascii="Book Antiqua" w:hAnsi="Book Antiqua" w:cstheme="minorHAnsi"/>
          <w:bCs/>
          <w:kern w:val="36"/>
        </w:rPr>
      </w:pPr>
      <w:r>
        <w:rPr>
          <w:rFonts w:ascii="Book Antiqua" w:hAnsi="Book Antiqua" w:cstheme="minorHAnsi"/>
          <w:bCs/>
          <w:kern w:val="36"/>
        </w:rPr>
        <w:t>13.14.2 A culpabilidade do infrator;</w:t>
      </w:r>
    </w:p>
    <w:p w:rsidR="00E96EFC" w:rsidRDefault="00E96EFC" w:rsidP="00E96EFC">
      <w:pPr>
        <w:rPr>
          <w:rFonts w:ascii="Book Antiqua" w:hAnsi="Book Antiqua" w:cstheme="minorHAnsi"/>
          <w:bCs/>
          <w:kern w:val="36"/>
        </w:rPr>
      </w:pPr>
      <w:r>
        <w:rPr>
          <w:rFonts w:ascii="Book Antiqua" w:hAnsi="Book Antiqua" w:cstheme="minorHAnsi"/>
          <w:bCs/>
          <w:kern w:val="36"/>
        </w:rPr>
        <w:t>13.14.3 A intensidade do dano provocado;</w:t>
      </w:r>
    </w:p>
    <w:p w:rsidR="00E96EFC" w:rsidRDefault="00E96EFC" w:rsidP="00E96EFC">
      <w:pPr>
        <w:rPr>
          <w:rFonts w:ascii="Book Antiqua" w:hAnsi="Book Antiqua" w:cstheme="minorHAnsi"/>
          <w:bCs/>
          <w:kern w:val="36"/>
        </w:rPr>
      </w:pPr>
      <w:r>
        <w:rPr>
          <w:rFonts w:ascii="Book Antiqua" w:hAnsi="Book Antiqua" w:cstheme="minorHAnsi"/>
          <w:bCs/>
          <w:kern w:val="36"/>
        </w:rPr>
        <w:t>13.14.4 O caráter educativo da pena;</w:t>
      </w:r>
    </w:p>
    <w:p w:rsidR="00E96EFC" w:rsidRDefault="00E96EFC" w:rsidP="00E96EF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96EFC" w:rsidRDefault="00E96EFC" w:rsidP="00E96EF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96EFC" w:rsidRDefault="00E96EFC" w:rsidP="00E96EF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96EFC" w:rsidRDefault="00E96EFC" w:rsidP="00E96EF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E96EFC" w:rsidRDefault="00E96EFC" w:rsidP="00E96EF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w:t>
      </w:r>
      <w:r>
        <w:rPr>
          <w:rFonts w:ascii="Book Antiqua" w:eastAsia="Times New Roman" w:hAnsi="Book Antiqua" w:cstheme="minorHAnsi"/>
          <w:bCs/>
          <w:kern w:val="36"/>
          <w:lang w:eastAsia="pt-BR"/>
        </w:rPr>
        <w:lastRenderedPageBreak/>
        <w:t xml:space="preserve">respectivo processo administrativo para apuração de infrações previstas neste instrumento e na legislação pertinente. </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E96EFC" w:rsidRPr="00627233" w:rsidRDefault="00E96EFC" w:rsidP="00E96EFC">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E96EFC" w:rsidRPr="00627233" w:rsidRDefault="00E96EFC" w:rsidP="00E96EFC">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E96EFC" w:rsidRPr="00627233"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E96EFC"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E96EFC" w:rsidRPr="00AF3E0F" w:rsidRDefault="00E96EFC" w:rsidP="00E96EFC">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E96EFC" w:rsidRDefault="00E96EFC" w:rsidP="00E96EF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E96EFC" w:rsidRDefault="00E96EFC" w:rsidP="00E96EF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E96EFC" w:rsidRPr="00874191" w:rsidRDefault="00E96EFC" w:rsidP="00E96EF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96EFC" w:rsidRPr="00874191" w:rsidRDefault="00E96EFC" w:rsidP="00E96EF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E96EFC" w:rsidRDefault="00E96EFC" w:rsidP="00E96EF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E96EFC" w:rsidRDefault="00E96EFC" w:rsidP="00E96EF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Gaspar</w:t>
      </w:r>
      <w:r w:rsidRPr="006D291C">
        <w:rPr>
          <w:rFonts w:ascii="Book Antiqua" w:eastAsia="Book Antiqua" w:hAnsi="Book Antiqua" w:cstheme="minorHAnsi"/>
        </w:rPr>
        <w:t xml:space="preserve">, </w:t>
      </w:r>
      <w:r w:rsidR="00AB1647" w:rsidRPr="00AB1647">
        <w:rPr>
          <w:rFonts w:ascii="Book Antiqua" w:hAnsi="Book Antiqua"/>
          <w:bCs/>
        </w:rPr>
        <w:t>_________</w:t>
      </w:r>
      <w:r>
        <w:rPr>
          <w:rFonts w:ascii="Book Antiqua" w:hAnsi="Book Antiqua"/>
          <w:b/>
          <w:bCs/>
          <w:color w:val="FF0000"/>
        </w:rPr>
        <w:t xml:space="preserve"> </w:t>
      </w:r>
      <w:r w:rsidR="00266C3F">
        <w:rPr>
          <w:rFonts w:ascii="Book Antiqua" w:eastAsia="Book Antiqua" w:hAnsi="Book Antiqua" w:cstheme="minorHAnsi"/>
        </w:rPr>
        <w:t>de 2026</w:t>
      </w:r>
      <w:r w:rsidRPr="00BB55AD">
        <w:rPr>
          <w:rFonts w:ascii="Book Antiqua" w:eastAsia="Book Antiqua" w:hAnsi="Book Antiqua" w:cstheme="minorHAnsi"/>
        </w:rPr>
        <w:t>.</w:t>
      </w: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2947DC" w:rsidRDefault="002947D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E96EFC" w:rsidRPr="00627233"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626" w:type="dxa"/>
        <w:tblInd w:w="-601" w:type="dxa"/>
        <w:tblLook w:val="04A0"/>
      </w:tblPr>
      <w:tblGrid>
        <w:gridCol w:w="10194"/>
        <w:gridCol w:w="222"/>
        <w:gridCol w:w="222"/>
      </w:tblGrid>
      <w:tr w:rsidR="00E96EFC" w:rsidRPr="00704A2F" w:rsidTr="00E96EFC">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E96EFC" w:rsidRPr="00704A2F" w:rsidTr="00E96EFC">
              <w:trPr>
                <w:trHeight w:val="1154"/>
                <w:jc w:val="center"/>
              </w:trPr>
              <w:tc>
                <w:tcPr>
                  <w:tcW w:w="3304" w:type="dxa"/>
                  <w:hideMark/>
                </w:tcPr>
                <w:p w:rsidR="00E96EFC"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10769">
                    <w:rPr>
                      <w:rFonts w:ascii="Book Antiqua" w:hAnsi="Book Antiqua" w:cs="Book Antiqua"/>
                      <w:b/>
                      <w:sz w:val="18"/>
                      <w:szCs w:val="18"/>
                    </w:rPr>
                    <w:t>ELIZABETH OTIQUIR JUNGES</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Matrícula nº 6.773</w:t>
                  </w:r>
                </w:p>
                <w:p w:rsidR="00E96EFC" w:rsidRPr="00704A2F" w:rsidRDefault="00E96EFC" w:rsidP="002947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sidR="002947DC">
                    <w:rPr>
                      <w:rFonts w:ascii="Book Antiqua" w:hAnsi="Book Antiqua" w:cs="Book Antiqua"/>
                      <w:sz w:val="18"/>
                      <w:szCs w:val="18"/>
                    </w:rPr>
                    <w:t>54</w:t>
                  </w:r>
                  <w:r w:rsidRPr="00704A2F">
                    <w:rPr>
                      <w:rFonts w:ascii="Book Antiqua" w:hAnsi="Book Antiqua" w:cs="Book Antiqua"/>
                      <w:sz w:val="18"/>
                      <w:szCs w:val="18"/>
                    </w:rPr>
                    <w:t>/202</w:t>
                  </w:r>
                  <w:r w:rsidR="002947DC">
                    <w:rPr>
                      <w:rFonts w:ascii="Book Antiqua" w:hAnsi="Book Antiqua" w:cs="Book Antiqua"/>
                      <w:sz w:val="18"/>
                      <w:szCs w:val="18"/>
                    </w:rPr>
                    <w:t>5</w:t>
                  </w:r>
                </w:p>
              </w:tc>
              <w:tc>
                <w:tcPr>
                  <w:tcW w:w="3337" w:type="dxa"/>
                  <w:hideMark/>
                </w:tcPr>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 xml:space="preserve">JÔNATAS AVALHAES IWATA </w:t>
                  </w:r>
                  <w:r w:rsidRPr="00704A2F">
                    <w:rPr>
                      <w:rFonts w:ascii="Book Antiqua" w:hAnsi="Book Antiqua" w:cs="Book Antiqua"/>
                      <w:b/>
                      <w:sz w:val="18"/>
                      <w:szCs w:val="18"/>
                    </w:rPr>
                    <w:t xml:space="preserve"> </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Agente de Contratação</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Pr>
                      <w:rFonts w:ascii="Book Antiqua" w:hAnsi="Book Antiqua" w:cs="Book Antiqua"/>
                      <w:sz w:val="18"/>
                      <w:szCs w:val="18"/>
                    </w:rPr>
                    <w:t>22.195</w:t>
                  </w:r>
                </w:p>
                <w:p w:rsidR="00E96EFC" w:rsidRPr="00704A2F" w:rsidRDefault="002947D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Pr>
                      <w:rFonts w:ascii="Book Antiqua" w:hAnsi="Book Antiqua" w:cs="Book Antiqua"/>
                      <w:sz w:val="18"/>
                      <w:szCs w:val="18"/>
                    </w:rPr>
                    <w:t>Portaria Nº 54</w:t>
                  </w:r>
                  <w:r w:rsidR="00E96EFC" w:rsidRPr="00704A2F">
                    <w:rPr>
                      <w:rFonts w:ascii="Book Antiqua" w:hAnsi="Book Antiqua" w:cs="Book Antiqua"/>
                      <w:sz w:val="18"/>
                      <w:szCs w:val="18"/>
                    </w:rPr>
                    <w:t>/202</w:t>
                  </w:r>
                  <w:r>
                    <w:rPr>
                      <w:rFonts w:ascii="Book Antiqua" w:hAnsi="Book Antiqua" w:cs="Book Antiqua"/>
                      <w:sz w:val="18"/>
                      <w:szCs w:val="18"/>
                    </w:rPr>
                    <w:t>5</w:t>
                  </w:r>
                </w:p>
              </w:tc>
              <w:tc>
                <w:tcPr>
                  <w:tcW w:w="3337" w:type="dxa"/>
                  <w:vAlign w:val="center"/>
                  <w:hideMark/>
                </w:tcPr>
                <w:p w:rsidR="00E96EFC" w:rsidRPr="00AB164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AB1647">
                    <w:rPr>
                      <w:rFonts w:ascii="Book Antiqua" w:hAnsi="Book Antiqua" w:cs="Book Antiqua"/>
                      <w:b/>
                      <w:sz w:val="18"/>
                      <w:szCs w:val="18"/>
                    </w:rPr>
                    <w:t xml:space="preserve">NOME RESPONSÁVEL EMPRESA </w:t>
                  </w:r>
                </w:p>
                <w:p w:rsidR="00E96EFC" w:rsidRPr="00AB1647"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AB1647">
                    <w:rPr>
                      <w:rFonts w:ascii="Book Antiqua" w:hAnsi="Book Antiqua" w:cs="Book Antiqua"/>
                      <w:sz w:val="18"/>
                      <w:szCs w:val="18"/>
                    </w:rPr>
                    <w:t>EMPRESA VENCEDORA</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AB1647">
                    <w:rPr>
                      <w:rFonts w:ascii="Book Antiqua" w:hAnsi="Book Antiqua" w:cs="Book Antiqua"/>
                      <w:sz w:val="18"/>
                      <w:szCs w:val="18"/>
                    </w:rPr>
                    <w:t xml:space="preserve">CNPJ </w:t>
                  </w:r>
                  <w:r w:rsidR="002947DC" w:rsidRPr="00AB1647">
                    <w:rPr>
                      <w:rFonts w:ascii="Book Antiqua" w:hAnsi="Book Antiqua" w:cs="Book Antiqua"/>
                      <w:sz w:val="18"/>
                      <w:szCs w:val="18"/>
                    </w:rPr>
                    <w:t>________________</w:t>
                  </w: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bl>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E96EFC" w:rsidRPr="00704A2F" w:rsidRDefault="00E96EFC" w:rsidP="00E96EF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E96EFC" w:rsidRPr="00704A2F" w:rsidRDefault="00E96EFC" w:rsidP="00E96EF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E96EFC" w:rsidRDefault="00E96EFC"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r w:rsidR="001E38CF">
        <w:rPr>
          <w:rFonts w:ascii="Book Antiqua" w:eastAsia="Book Antiqua" w:hAnsi="Book Antiqua"/>
          <w:b/>
          <w:color w:val="000000" w:themeColor="text1"/>
          <w:sz w:val="48"/>
          <w:szCs w:val="48"/>
        </w:rPr>
        <w:t>I</w:t>
      </w:r>
    </w:p>
    <w:p w:rsidR="0035773D" w:rsidRPr="00627233" w:rsidRDefault="0035773D" w:rsidP="0035773D">
      <w:pPr>
        <w:ind w:right="-1134"/>
        <w:jc w:val="center"/>
        <w:rPr>
          <w:rFonts w:ascii="Book Antiqua" w:eastAsia="Arial" w:hAnsi="Book Antiqua" w:cs="Book Antiqua"/>
          <w:b/>
          <w:lang w:eastAsia="pt-BR"/>
        </w:rPr>
      </w:pPr>
    </w:p>
    <w:p w:rsidR="0035773D" w:rsidRPr="001E38CF"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PROCESSO ADMINISTRATIVO Nº</w:t>
      </w:r>
      <w:r w:rsidRPr="001E38CF">
        <w:rPr>
          <w:rFonts w:ascii="Book Antiqua" w:eastAsia="Book Antiqua" w:hAnsi="Book Antiqua"/>
          <w:sz w:val="36"/>
          <w:szCs w:val="36"/>
        </w:rPr>
        <w:t xml:space="preserve"> </w:t>
      </w:r>
      <w:r w:rsidR="00382051">
        <w:rPr>
          <w:rFonts w:ascii="Book Antiqua" w:eastAsia="Book Antiqua" w:hAnsi="Book Antiqua"/>
          <w:sz w:val="36"/>
          <w:szCs w:val="36"/>
        </w:rPr>
        <w:t>08</w:t>
      </w:r>
      <w:r w:rsidRPr="001E38CF">
        <w:rPr>
          <w:rFonts w:ascii="Book Antiqua" w:eastAsia="Book Antiqua" w:hAnsi="Book Antiqua"/>
          <w:sz w:val="36"/>
          <w:szCs w:val="36"/>
        </w:rPr>
        <w:t>/202</w:t>
      </w:r>
      <w:r w:rsidR="00382051">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sidRPr="001E38CF">
        <w:rPr>
          <w:rStyle w:val="nfase"/>
          <w:rFonts w:ascii="Book Antiqua" w:eastAsia="Book Antiqua" w:hAnsi="Book Antiqua"/>
          <w:i w:val="0"/>
          <w:sz w:val="36"/>
          <w:szCs w:val="36"/>
        </w:rPr>
        <w:t xml:space="preserve">CONCORRÊNCIA Nº </w:t>
      </w:r>
      <w:r w:rsidR="00382051">
        <w:rPr>
          <w:rStyle w:val="nfase"/>
          <w:rFonts w:ascii="Book Antiqua" w:eastAsia="Book Antiqua" w:hAnsi="Book Antiqua"/>
          <w:i w:val="0"/>
          <w:sz w:val="36"/>
          <w:szCs w:val="36"/>
        </w:rPr>
        <w:t>01/2026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266C3F">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067AF7">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AB1647" w:rsidRPr="00AB1647">
        <w:rPr>
          <w:rFonts w:ascii="Book Antiqua" w:hAnsi="Book Antiqua"/>
          <w:b/>
          <w:sz w:val="22"/>
          <w:szCs w:val="22"/>
        </w:rPr>
        <w:t xml:space="preserve">SERVIÇO PARA </w:t>
      </w:r>
      <w:r w:rsidR="00067AF7" w:rsidRPr="00067AF7">
        <w:rPr>
          <w:rFonts w:ascii="Book Antiqua" w:hAnsi="Book Antiqua"/>
          <w:b/>
          <w:sz w:val="22"/>
          <w:szCs w:val="22"/>
        </w:rPr>
        <w:t>MANUTENÇÃO DE VIAS E PASSEIOS PÚBLICOS COM PISO</w:t>
      </w:r>
      <w:r w:rsidR="00067AF7">
        <w:rPr>
          <w:rFonts w:ascii="Book Antiqua" w:hAnsi="Book Antiqua"/>
          <w:b/>
          <w:sz w:val="22"/>
          <w:szCs w:val="22"/>
        </w:rPr>
        <w:t xml:space="preserve"> </w:t>
      </w:r>
      <w:r w:rsidR="00067AF7" w:rsidRPr="00067AF7">
        <w:rPr>
          <w:rFonts w:ascii="Book Antiqua" w:hAnsi="Book Antiqua"/>
          <w:b/>
          <w:sz w:val="22"/>
          <w:szCs w:val="22"/>
        </w:rPr>
        <w:t>INTERTRAVDO RETANGULAR 20X10CM</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AB1647">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AB1647">
        <w:rPr>
          <w:rFonts w:ascii="Book Antiqua" w:hAnsi="Book Antiqua" w:cs="Book Antiqua"/>
          <w:b/>
        </w:rPr>
        <w:t xml:space="preserve">SECRETARIA MUNICIPAL DE </w:t>
      </w:r>
      <w:r w:rsidR="00AB1647" w:rsidRPr="00AB1647">
        <w:rPr>
          <w:rFonts w:ascii="Book Antiqua" w:hAnsi="Book Antiqua" w:cs="Book Antiqua"/>
          <w:b/>
        </w:rPr>
        <w:t>OBRAS E SERVIÇOS URBANOS</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AB1647">
        <w:rPr>
          <w:rFonts w:ascii="Book Antiqua" w:eastAsia="Book Antiqua" w:hAnsi="Book Antiqua"/>
        </w:rPr>
        <w:t xml:space="preserve">pelo seu Secretário, o Senhor </w:t>
      </w:r>
      <w:r w:rsidR="00AB1647" w:rsidRPr="00AB1647">
        <w:rPr>
          <w:rFonts w:ascii="Book Antiqua" w:eastAsia="Book Antiqua" w:hAnsi="Book Antiqua"/>
          <w:b/>
        </w:rPr>
        <w:t>LEANDRO RAFAEL MELO</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B1647">
        <w:rPr>
          <w:rFonts w:ascii="Book Antiqua" w:hAnsi="Book Antiqua" w:cs="Book Antiqua"/>
          <w:bCs/>
          <w:lang w:eastAsia="pt-BR"/>
        </w:rPr>
        <w:t>Processo Administrativ</w:t>
      </w:r>
      <w:r w:rsidR="00AB1647" w:rsidRPr="00AB1647">
        <w:rPr>
          <w:rFonts w:ascii="Book Antiqua" w:hAnsi="Book Antiqua" w:cs="Book Antiqua"/>
          <w:bCs/>
          <w:lang w:eastAsia="pt-BR"/>
        </w:rPr>
        <w:t xml:space="preserve">o nº </w:t>
      </w:r>
      <w:r w:rsidR="00382051">
        <w:rPr>
          <w:rFonts w:ascii="Book Antiqua" w:hAnsi="Book Antiqua" w:cs="Book Antiqua"/>
          <w:bCs/>
          <w:lang w:eastAsia="pt-BR"/>
        </w:rPr>
        <w:t>08/2026</w:t>
      </w:r>
      <w:r w:rsidRPr="00AB1647">
        <w:rPr>
          <w:rFonts w:ascii="Book Antiqua" w:hAnsi="Book Antiqua" w:cs="Book Antiqua"/>
          <w:bCs/>
          <w:lang w:eastAsia="pt-BR"/>
        </w:rPr>
        <w:t xml:space="preserve"> - Concorrência </w:t>
      </w:r>
      <w:r w:rsidRPr="00AB1647">
        <w:rPr>
          <w:rFonts w:ascii="Book Antiqua" w:hAnsi="Book Antiqua"/>
        </w:rPr>
        <w:t xml:space="preserve">Eletrônica </w:t>
      </w:r>
      <w:r w:rsidRPr="00AB1647">
        <w:rPr>
          <w:rFonts w:ascii="Book Antiqua" w:hAnsi="Book Antiqua" w:cs="Book Antiqua"/>
          <w:bCs/>
          <w:lang w:eastAsia="pt-BR"/>
        </w:rPr>
        <w:t xml:space="preserve">nº </w:t>
      </w:r>
      <w:r w:rsidR="00382051">
        <w:rPr>
          <w:rFonts w:ascii="Book Antiqua" w:hAnsi="Book Antiqua" w:cs="Book Antiqua"/>
          <w:bCs/>
          <w:lang w:eastAsia="pt-BR"/>
        </w:rPr>
        <w:t>01/2026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w:t>
      </w:r>
      <w:r w:rsidR="007E3965">
        <w:rPr>
          <w:rFonts w:ascii="Book Antiqua" w:hAnsi="Book Antiqua"/>
        </w:rPr>
        <w:t>objeto do presente instrumento o</w:t>
      </w:r>
      <w:r>
        <w:rPr>
          <w:rFonts w:ascii="Book Antiqua" w:hAnsi="Book Antiqua"/>
        </w:rPr>
        <w:t xml:space="preserve"> </w:t>
      </w:r>
      <w:r w:rsidR="00AB1647" w:rsidRPr="00AB1647">
        <w:rPr>
          <w:rFonts w:ascii="Book Antiqua" w:hAnsi="Book Antiqua"/>
          <w:b/>
        </w:rPr>
        <w:t>SERVIÇO PARA MANUTENÇÃO DE PAVIMENTAÇÃO DE VIAS</w:t>
      </w:r>
      <w:r w:rsidR="007E3965">
        <w:rPr>
          <w:rFonts w:ascii="Book Antiqua" w:hAnsi="Book Antiqua"/>
          <w:b/>
        </w:rPr>
        <w:t xml:space="preserve"> </w:t>
      </w:r>
      <w:r w:rsidR="007E3965" w:rsidRPr="007E3965">
        <w:rPr>
          <w:rFonts w:ascii="Book Antiqua" w:hAnsi="Book Antiqua"/>
          <w:b/>
        </w:rPr>
        <w:t>E PASSEIOS PÚBLICOS COM PISO INTERTRAVDO RETANGULAR 20X10CM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00AB1647">
        <w:rPr>
          <w:rFonts w:ascii="Book Antiqua" w:hAnsi="Book Antiqua"/>
          <w:b/>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da </w:t>
      </w:r>
      <w:r w:rsidRPr="00AB1647">
        <w:rPr>
          <w:rFonts w:ascii="Book Antiqua" w:hAnsi="Book Antiqua"/>
        </w:rPr>
        <w:t xml:space="preserve">Concorrência Eletrônica nº </w:t>
      </w:r>
      <w:r w:rsidR="00382051">
        <w:rPr>
          <w:rFonts w:ascii="Book Antiqua" w:hAnsi="Book Antiqua"/>
        </w:rPr>
        <w:t>01/2026</w:t>
      </w:r>
      <w:r w:rsidRPr="00AB1647">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AB1647">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AB1647">
        <w:rPr>
          <w:rFonts w:ascii="Book Antiqua" w:hAnsi="Book Antiqua"/>
          <w:b/>
          <w:u w:val="single"/>
        </w:rPr>
        <w:t xml:space="preserve">Concorrência Eletrônica nº </w:t>
      </w:r>
      <w:r w:rsidR="00382051">
        <w:rPr>
          <w:rFonts w:ascii="Book Antiqua" w:hAnsi="Book Antiqua"/>
          <w:b/>
          <w:u w:val="single"/>
        </w:rPr>
        <w:t>01</w:t>
      </w:r>
      <w:r w:rsidRPr="00AB1647">
        <w:rPr>
          <w:rFonts w:ascii="Book Antiqua" w:hAnsi="Book Antiqua"/>
          <w:b/>
          <w:u w:val="single"/>
        </w:rPr>
        <w:t>/202</w:t>
      </w:r>
      <w:r w:rsidR="00382051">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9E0D4F">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9E0D4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9E0D4F">
        <w:rPr>
          <w:rFonts w:ascii="Book Antiqua" w:eastAsia="Book Antiqua" w:hAnsi="Book Antiqua" w:cs="Arial"/>
          <w:b/>
        </w:rPr>
        <w:t xml:space="preserve">prazo </w:t>
      </w:r>
      <w:r w:rsidR="009E0D4F" w:rsidRPr="009E0D4F">
        <w:rPr>
          <w:rFonts w:ascii="Book Antiqua" w:eastAsia="Book Antiqua" w:hAnsi="Book Antiqua" w:cs="Arial"/>
          <w:b/>
        </w:rPr>
        <w:t>máximo de 02</w:t>
      </w:r>
      <w:r w:rsidRPr="009E0D4F">
        <w:rPr>
          <w:rFonts w:ascii="Book Antiqua" w:eastAsia="Book Antiqua" w:hAnsi="Book Antiqua" w:cs="Arial"/>
          <w:b/>
        </w:rPr>
        <w:t xml:space="preserve"> (</w:t>
      </w:r>
      <w:r w:rsidR="009E0D4F" w:rsidRPr="009E0D4F">
        <w:rPr>
          <w:rFonts w:ascii="Book Antiqua" w:eastAsia="Book Antiqua" w:hAnsi="Book Antiqua" w:cs="Arial"/>
          <w:b/>
        </w:rPr>
        <w:t>dois</w:t>
      </w:r>
      <w:r w:rsidRPr="009E0D4F">
        <w:rPr>
          <w:rFonts w:ascii="Book Antiqua" w:eastAsia="Book Antiqua" w:hAnsi="Book Antiqua" w:cs="Arial"/>
          <w:b/>
        </w:rPr>
        <w:t xml:space="preserve">) </w:t>
      </w:r>
      <w:r w:rsidR="009E0D4F" w:rsidRPr="009E0D4F">
        <w:rPr>
          <w:rFonts w:ascii="Book Antiqua" w:eastAsia="Book Antiqua" w:hAnsi="Book Antiqua" w:cs="Arial"/>
          <w:b/>
        </w:rPr>
        <w:t>dias úteis</w:t>
      </w:r>
      <w:r w:rsidRPr="009E0D4F">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9E0D4F">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3442F3" w:rsidRPr="003442F3">
        <w:rPr>
          <w:rFonts w:ascii="Book Antiqua" w:hAnsi="Book Antiqua" w:cs="Arial"/>
        </w:rPr>
        <w:t>o</w:t>
      </w:r>
      <w:r w:rsidRPr="003442F3">
        <w:rPr>
          <w:rFonts w:ascii="Book Antiqua" w:hAnsi="Book Antiqua" w:cs="Arial"/>
        </w:rPr>
        <w:t xml:space="preserve"> </w:t>
      </w:r>
      <w:r w:rsidR="003442F3" w:rsidRPr="003442F3">
        <w:rPr>
          <w:rFonts w:ascii="Book Antiqua" w:hAnsi="Book Antiqua"/>
        </w:rPr>
        <w:t>SERVIÇO PARA MANUTENÇÃO DE PAVIMENTAÇÃO DE VIAS, PASSEIOS E MEIO-FIO</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0343A4"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0343A4">
        <w:rPr>
          <w:rFonts w:ascii="Book Antiqua" w:eastAsia="Book Antiqua" w:hAnsi="Book Antiqua" w:cs="Arial"/>
          <w:b/>
        </w:rPr>
        <w:t>I.</w:t>
      </w:r>
      <w:r w:rsidRPr="000343A4">
        <w:rPr>
          <w:rFonts w:ascii="Book Antiqua" w:eastAsia="Book Antiqua" w:hAnsi="Book Antiqua" w:cs="Arial"/>
          <w:b/>
        </w:rPr>
        <w:tab/>
        <w:t>Provisoriamente</w:t>
      </w:r>
      <w:r w:rsidRPr="000343A4">
        <w:rPr>
          <w:rFonts w:ascii="Book Antiqua" w:eastAsia="Book Antiqua" w:hAnsi="Book Antiqua" w:cs="Arial"/>
        </w:rPr>
        <w:t>, no prazo de até 05 (cinco) dias úteis, pelo responsável por seu acompanhamento e fiscalização, mediante termo detalhado, quando verificado o cumprimento das exigências de caráter técnico;</w:t>
      </w:r>
    </w:p>
    <w:p w:rsidR="0035773D" w:rsidRPr="000343A4"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0343A4">
        <w:rPr>
          <w:rFonts w:ascii="Book Antiqua" w:eastAsia="Book Antiqua" w:hAnsi="Book Antiqua" w:cs="Arial"/>
          <w:b/>
        </w:rPr>
        <w:t>II.</w:t>
      </w:r>
      <w:r w:rsidRPr="000343A4">
        <w:rPr>
          <w:rFonts w:ascii="Book Antiqua" w:eastAsia="Book Antiqua" w:hAnsi="Book Antiqua" w:cs="Arial"/>
          <w:b/>
        </w:rPr>
        <w:tab/>
        <w:t>Definitivamente</w:t>
      </w:r>
      <w:r w:rsidRPr="000343A4">
        <w:rPr>
          <w:rFonts w:ascii="Book Antiqua" w:eastAsia="Book Antiqua" w:hAnsi="Book Antiqua" w:cs="Arial"/>
        </w:rPr>
        <w:t>, no prazo de até 30 (trinta) dias úteis,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w:t>
      </w:r>
      <w:r w:rsidR="000343A4">
        <w:rPr>
          <w:rFonts w:ascii="Book Antiqua" w:eastAsia="Book Antiqua" w:hAnsi="Book Antiqua" w:cs="Arial"/>
        </w:rPr>
        <w:t>e pelo Edital e seus anexos.</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w:t>
      </w:r>
      <w:r w:rsidRPr="00D609B2">
        <w:rPr>
          <w:rFonts w:ascii="Book Antiqua" w:eastAsia="Book Antiqua" w:hAnsi="Book Antiqua" w:cs="Arial"/>
        </w:rPr>
        <w:lastRenderedPageBreak/>
        <w:t xml:space="preserve">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000343A4" w:rsidRPr="0027724C">
        <w:rPr>
          <w:rFonts w:ascii="Book Antiqua" w:eastAsia="Book Antiqua" w:hAnsi="Book Antiqua"/>
        </w:rPr>
        <w:t xml:space="preserve">Os recursos necessários ao cumprimento do presente instrumento serão indicados na Ordem de </w:t>
      </w:r>
      <w:r w:rsidR="000343A4">
        <w:rPr>
          <w:rFonts w:ascii="Book Antiqua" w:eastAsia="Book Antiqua" w:hAnsi="Book Antiqua"/>
        </w:rPr>
        <w:t>Serviço – OS.</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0343A4">
        <w:rPr>
          <w:rFonts w:ascii="Book Antiqua" w:eastAsia="Book Antiqua" w:hAnsi="Book Antiqua"/>
        </w:rPr>
        <w:t xml:space="preserve">O pagamento pela efetiva entrega do objeto deste instrumento será efetuado em até </w:t>
      </w:r>
      <w:r w:rsidRPr="000343A4">
        <w:rPr>
          <w:rFonts w:ascii="Book Antiqua" w:eastAsia="Book Antiqua" w:hAnsi="Book Antiqua"/>
          <w:shd w:val="clear" w:color="auto" w:fill="FFFFFF"/>
        </w:rPr>
        <w:t>15 (</w:t>
      </w:r>
      <w:r w:rsidRPr="000343A4">
        <w:rPr>
          <w:rFonts w:ascii="Book Antiqua" w:eastAsia="Book Antiqua" w:hAnsi="Book Antiqua"/>
          <w:i/>
          <w:shd w:val="clear" w:color="auto" w:fill="FFFFFF"/>
        </w:rPr>
        <w:t>quinze</w:t>
      </w:r>
      <w:r w:rsidRPr="000343A4">
        <w:rPr>
          <w:rFonts w:ascii="Book Antiqua" w:eastAsia="Book Antiqua" w:hAnsi="Book Antiqua"/>
          <w:shd w:val="clear" w:color="auto" w:fill="FFFFFF"/>
        </w:rPr>
        <w:t>)</w:t>
      </w:r>
      <w:r w:rsidRPr="000343A4">
        <w:rPr>
          <w:rFonts w:ascii="Book Antiqua" w:eastAsia="Book Antiqua" w:hAnsi="Book Antiqua"/>
        </w:rPr>
        <w:t xml:space="preserve"> dias</w:t>
      </w:r>
      <w:r w:rsidR="000343A4" w:rsidRPr="000343A4">
        <w:rPr>
          <w:rFonts w:ascii="Book Antiqua" w:eastAsia="Book Antiqua" w:hAnsi="Book Antiqua"/>
        </w:rPr>
        <w:t>, contados a partir do recebimento definitivo,</w:t>
      </w:r>
      <w:r w:rsidR="000343A4">
        <w:rPr>
          <w:rFonts w:ascii="Book Antiqua" w:eastAsia="Book Antiqua" w:hAnsi="Book Antiqua"/>
          <w:color w:val="FF0000"/>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EE5AE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EE5AED">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lastRenderedPageBreak/>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EE5AED" w:rsidRDefault="0035773D" w:rsidP="0035773D">
      <w:pPr>
        <w:tabs>
          <w:tab w:val="left" w:pos="9356"/>
        </w:tabs>
        <w:ind w:right="-852"/>
        <w:rPr>
          <w:rFonts w:ascii="Book Antiqua" w:hAnsi="Book Antiqua"/>
        </w:rPr>
      </w:pPr>
      <w:r w:rsidRPr="00EE5AED">
        <w:rPr>
          <w:rFonts w:ascii="Book Antiqua" w:hAnsi="Book Antiqua"/>
        </w:rPr>
        <w:t>8.2.1.3 Os valores poderão ser reajustados a cada 12 (doze) meses, pelo custo nacional da construção civil e obras públicas, da FGV – Fundação Getúlio Vargas.</w:t>
      </w:r>
    </w:p>
    <w:p w:rsidR="0035773D" w:rsidRPr="001D53FC" w:rsidRDefault="0035773D" w:rsidP="0035773D">
      <w:pPr>
        <w:tabs>
          <w:tab w:val="left" w:pos="9356"/>
        </w:tabs>
        <w:ind w:right="-852"/>
        <w:rPr>
          <w:rFonts w:ascii="Book Antiqua" w:hAnsi="Book Antiqua"/>
        </w:rPr>
      </w:pPr>
    </w:p>
    <w:p w:rsidR="0035773D" w:rsidRPr="00EE5AED" w:rsidRDefault="0035773D" w:rsidP="0035773D">
      <w:pPr>
        <w:tabs>
          <w:tab w:val="left" w:pos="9356"/>
        </w:tabs>
        <w:ind w:right="-852"/>
        <w:rPr>
          <w:rFonts w:ascii="Book Antiqua" w:hAnsi="Book Antiqua"/>
        </w:rPr>
      </w:pPr>
      <w:r w:rsidRPr="00EE5AED">
        <w:rPr>
          <w:rFonts w:ascii="Book Antiqua" w:hAnsi="Book Antiqua"/>
        </w:rPr>
        <w:t xml:space="preserve">8.2.2 </w:t>
      </w:r>
      <w:r w:rsidRPr="00EE5AED">
        <w:rPr>
          <w:rFonts w:ascii="Book Antiqua" w:hAnsi="Book Antiqua"/>
          <w:b/>
        </w:rPr>
        <w:t>Repactuação:</w:t>
      </w:r>
      <w:r w:rsidRPr="00EE5AED">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EE5AED">
        <w:rPr>
          <w:rFonts w:ascii="Book Antiqua" w:hAnsi="Book Antiqua"/>
        </w:rPr>
        <w:t>1</w:t>
      </w:r>
      <w:proofErr w:type="gramEnd"/>
      <w:r w:rsidRPr="00EE5AED">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EE5AED" w:rsidRDefault="0035773D" w:rsidP="0035773D">
      <w:pPr>
        <w:tabs>
          <w:tab w:val="left" w:pos="9356"/>
        </w:tabs>
        <w:ind w:right="-852"/>
        <w:rPr>
          <w:rFonts w:ascii="Book Antiqua" w:hAnsi="Book Antiqua"/>
        </w:rPr>
      </w:pPr>
      <w:r w:rsidRPr="00EE5AED">
        <w:rPr>
          <w:rFonts w:ascii="Book Antiqua" w:hAnsi="Book Antiqua"/>
        </w:rPr>
        <w:t xml:space="preserve">8.2.2.1 A repactuação observará as seguintes disposições: </w:t>
      </w:r>
    </w:p>
    <w:p w:rsidR="0035773D" w:rsidRPr="00EE5AED" w:rsidRDefault="0035773D" w:rsidP="0035773D">
      <w:pPr>
        <w:pStyle w:val="PargrafodaLista"/>
        <w:numPr>
          <w:ilvl w:val="0"/>
          <w:numId w:val="33"/>
        </w:numPr>
        <w:tabs>
          <w:tab w:val="left" w:pos="9356"/>
        </w:tabs>
        <w:ind w:right="-852"/>
        <w:rPr>
          <w:rFonts w:ascii="Book Antiqua" w:hAnsi="Book Antiqua"/>
        </w:rPr>
      </w:pPr>
      <w:r w:rsidRPr="00EE5AED">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EE5AED" w:rsidRDefault="0035773D" w:rsidP="0035773D">
      <w:pPr>
        <w:pStyle w:val="PargrafodaLista"/>
        <w:numPr>
          <w:ilvl w:val="0"/>
          <w:numId w:val="33"/>
        </w:numPr>
        <w:tabs>
          <w:tab w:val="left" w:pos="9356"/>
        </w:tabs>
        <w:ind w:right="-852"/>
        <w:rPr>
          <w:rFonts w:ascii="Book Antiqua" w:hAnsi="Book Antiqua"/>
        </w:rPr>
      </w:pPr>
      <w:r w:rsidRPr="00EE5AED">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EE5AED" w:rsidRDefault="0035773D" w:rsidP="0035773D">
      <w:pPr>
        <w:pStyle w:val="PargrafodaLista"/>
        <w:numPr>
          <w:ilvl w:val="0"/>
          <w:numId w:val="33"/>
        </w:numPr>
        <w:tabs>
          <w:tab w:val="left" w:pos="9356"/>
        </w:tabs>
        <w:ind w:right="-852"/>
        <w:rPr>
          <w:rFonts w:ascii="Book Antiqua" w:hAnsi="Book Antiqua"/>
        </w:rPr>
      </w:pPr>
      <w:r w:rsidRPr="00EE5AED">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EE5AED">
        <w:rPr>
          <w:rFonts w:ascii="Book Antiqua" w:hAnsi="Book Antiqua"/>
        </w:rPr>
        <w:t>tornado obrigatórios por força deles</w:t>
      </w:r>
      <w:proofErr w:type="gramEnd"/>
      <w:r w:rsidRPr="00EE5AED">
        <w:rPr>
          <w:rFonts w:ascii="Book Antiqua" w:hAnsi="Book Antiqua"/>
        </w:rPr>
        <w:t>;</w:t>
      </w:r>
    </w:p>
    <w:p w:rsidR="0035773D" w:rsidRPr="00EE5AED" w:rsidRDefault="0035773D" w:rsidP="0035773D">
      <w:pPr>
        <w:pStyle w:val="PargrafodaLista"/>
        <w:numPr>
          <w:ilvl w:val="0"/>
          <w:numId w:val="33"/>
        </w:numPr>
        <w:tabs>
          <w:tab w:val="left" w:pos="9356"/>
        </w:tabs>
        <w:ind w:right="-852"/>
        <w:rPr>
          <w:rFonts w:ascii="Book Antiqua" w:hAnsi="Book Antiqua"/>
        </w:rPr>
      </w:pPr>
      <w:r w:rsidRPr="00EE5AED">
        <w:rPr>
          <w:rFonts w:ascii="Book Antiqua" w:hAnsi="Book Antiqua"/>
        </w:rPr>
        <w:t xml:space="preserve">A repactuação deve ser precedida de solicitação da </w:t>
      </w:r>
      <w:r w:rsidRPr="00EE5AED">
        <w:rPr>
          <w:rFonts w:ascii="Book Antiqua" w:hAnsi="Book Antiqua"/>
          <w:b/>
        </w:rPr>
        <w:t>CONTRATADA</w:t>
      </w:r>
      <w:r w:rsidRPr="00EE5AED">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E5AED">
        <w:rPr>
          <w:rFonts w:ascii="Book Antiqua" w:hAnsi="Book Antiqua"/>
        </w:rPr>
        <w:t>a</w:t>
      </w:r>
      <w:proofErr w:type="gramEnd"/>
      <w:r w:rsidRPr="00EE5AED">
        <w:rPr>
          <w:rFonts w:ascii="Book Antiqua" w:hAnsi="Book Antiqua"/>
        </w:rPr>
        <w:t xml:space="preserve"> variação de custos objeto da repactuação.</w:t>
      </w:r>
    </w:p>
    <w:p w:rsidR="0035773D" w:rsidRPr="00EE5AE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EE5AED">
        <w:rPr>
          <w:rFonts w:ascii="Book Antiqua" w:hAnsi="Book Antiqua"/>
        </w:rPr>
        <w:t xml:space="preserve">8.2.2.2 Nas repactuações subsequentes à primeira, o interregno mínimo de </w:t>
      </w:r>
      <w:proofErr w:type="gramStart"/>
      <w:r w:rsidRPr="00EE5AED">
        <w:rPr>
          <w:rFonts w:ascii="Book Antiqua" w:hAnsi="Book Antiqua"/>
        </w:rPr>
        <w:t>1</w:t>
      </w:r>
      <w:proofErr w:type="gramEnd"/>
      <w:r w:rsidRPr="00EE5AED">
        <w:rPr>
          <w:rFonts w:ascii="Book Antiqua" w:hAnsi="Book Antiqua"/>
        </w:rPr>
        <w:t xml:space="preserve"> (um) ano será contado a partir da data da última repactuação, entendendo-se esta como a data em que iniciados seus efeitos financeiros.</w:t>
      </w:r>
    </w:p>
    <w:p w:rsidR="0035773D" w:rsidRPr="00EE5AE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EE5AE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EE5AED">
        <w:rPr>
          <w:rFonts w:ascii="Book Antiqua" w:hAnsi="Book Antiqua"/>
        </w:rPr>
        <w:t xml:space="preserve">8.2.3 </w:t>
      </w:r>
      <w:r w:rsidRPr="00EE5AED">
        <w:rPr>
          <w:rFonts w:ascii="Book Antiqua" w:hAnsi="Book Antiqua"/>
          <w:b/>
        </w:rPr>
        <w:t>Revisão:</w:t>
      </w:r>
      <w:r w:rsidRPr="00EE5AED">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EE5AED" w:rsidRDefault="0035773D" w:rsidP="0035773D">
      <w:pPr>
        <w:tabs>
          <w:tab w:val="left" w:pos="9356"/>
        </w:tabs>
        <w:ind w:right="-852"/>
        <w:rPr>
          <w:rFonts w:ascii="Book Antiqua" w:hAnsi="Book Antiqua"/>
        </w:rPr>
      </w:pPr>
      <w:r w:rsidRPr="00EE5AED">
        <w:rPr>
          <w:rFonts w:ascii="Book Antiqua" w:hAnsi="Book Antiqua"/>
        </w:rPr>
        <w:t xml:space="preserve">8.2.3.1 A revisão deve ser precedida de solicitação da </w:t>
      </w:r>
      <w:r w:rsidRPr="00EE5AED">
        <w:rPr>
          <w:rFonts w:ascii="Book Antiqua" w:hAnsi="Book Antiqua"/>
          <w:b/>
        </w:rPr>
        <w:t>CONTRATADA</w:t>
      </w:r>
      <w:r w:rsidRPr="00EE5AED">
        <w:rPr>
          <w:rFonts w:ascii="Book Antiqua" w:hAnsi="Book Antiqua"/>
        </w:rPr>
        <w:t>, acompanhada de comprovação:</w:t>
      </w:r>
    </w:p>
    <w:p w:rsidR="0035773D" w:rsidRPr="00EE5AED" w:rsidRDefault="0035773D" w:rsidP="0035773D">
      <w:pPr>
        <w:pStyle w:val="PargrafodaLista"/>
        <w:numPr>
          <w:ilvl w:val="0"/>
          <w:numId w:val="34"/>
        </w:numPr>
        <w:tabs>
          <w:tab w:val="left" w:pos="9356"/>
        </w:tabs>
        <w:ind w:right="-852"/>
        <w:rPr>
          <w:rFonts w:ascii="Book Antiqua" w:hAnsi="Book Antiqua"/>
        </w:rPr>
      </w:pPr>
      <w:r w:rsidRPr="00EE5AED">
        <w:rPr>
          <w:rFonts w:ascii="Book Antiqua" w:hAnsi="Book Antiqua"/>
        </w:rPr>
        <w:t>Dos fatos imprevisíveis ou previsíveis, porém com consequências incalculáveis;</w:t>
      </w:r>
    </w:p>
    <w:p w:rsidR="0035773D" w:rsidRPr="00EE5AED" w:rsidRDefault="0035773D" w:rsidP="0035773D">
      <w:pPr>
        <w:pStyle w:val="PargrafodaLista"/>
        <w:numPr>
          <w:ilvl w:val="0"/>
          <w:numId w:val="34"/>
        </w:numPr>
        <w:tabs>
          <w:tab w:val="left" w:pos="9356"/>
        </w:tabs>
        <w:ind w:right="-852"/>
        <w:rPr>
          <w:rFonts w:ascii="Book Antiqua" w:hAnsi="Book Antiqua"/>
        </w:rPr>
      </w:pPr>
      <w:r w:rsidRPr="00EE5AED">
        <w:rPr>
          <w:rFonts w:ascii="Book Antiqua" w:hAnsi="Book Antiqua"/>
        </w:rPr>
        <w:t xml:space="preserve">Da alteração de preços ou custos, por meio de notas fiscais, faturas, tabela de preços, orçamentos, notícias divulgadas pela imprensa e por publicações especializadas e outros </w:t>
      </w:r>
      <w:r w:rsidRPr="00EE5AED">
        <w:rPr>
          <w:rFonts w:ascii="Book Antiqua" w:hAnsi="Book Antiqua"/>
        </w:rPr>
        <w:lastRenderedPageBreak/>
        <w:t>documentos pertinentes, preferencialmente com referência à época da elaboração da proposta e do pedido de revisão;</w:t>
      </w:r>
    </w:p>
    <w:p w:rsidR="0035773D" w:rsidRPr="00EE5AED" w:rsidRDefault="0035773D" w:rsidP="0035773D">
      <w:pPr>
        <w:pStyle w:val="PargrafodaLista"/>
        <w:numPr>
          <w:ilvl w:val="0"/>
          <w:numId w:val="34"/>
        </w:numPr>
        <w:tabs>
          <w:tab w:val="left" w:pos="9356"/>
        </w:tabs>
        <w:ind w:right="-852"/>
        <w:rPr>
          <w:rFonts w:ascii="Book Antiqua" w:hAnsi="Book Antiqua"/>
        </w:rPr>
      </w:pPr>
      <w:r w:rsidRPr="00EE5AED">
        <w:rPr>
          <w:rFonts w:ascii="Book Antiqua" w:hAnsi="Book Antiqua"/>
        </w:rPr>
        <w:t xml:space="preserve">De demonstração analítica, por meio de planilha de custos e formação de preços, sobre os impactos da alteração de preços ou custos no total do Contrato.  </w:t>
      </w:r>
    </w:p>
    <w:p w:rsidR="0035773D" w:rsidRPr="00EE5AED" w:rsidRDefault="0035773D" w:rsidP="0035773D">
      <w:pPr>
        <w:tabs>
          <w:tab w:val="left" w:pos="9356"/>
        </w:tabs>
        <w:ind w:right="-852"/>
        <w:rPr>
          <w:rFonts w:ascii="Book Antiqua" w:hAnsi="Book Antiqua"/>
        </w:rPr>
      </w:pPr>
      <w:r w:rsidRPr="00EE5AED">
        <w:rPr>
          <w:rFonts w:ascii="Book Antiqua" w:hAnsi="Book Antiqua"/>
        </w:rPr>
        <w:t xml:space="preserve">8.2.3.2 A revisão que não for solicitada durante a vigência do Contrato considera-se preclusa, nos termos do Parágrafo 3° do Art. 79 do </w:t>
      </w:r>
      <w:r w:rsidRPr="00EE5AED">
        <w:rPr>
          <w:rFonts w:ascii="Book Antiqua" w:eastAsia="Book Antiqua" w:hAnsi="Book Antiqua"/>
        </w:rPr>
        <w:t>Decreto Municipal nº 11.384/2023</w:t>
      </w:r>
      <w:r w:rsidRPr="00EE5AED">
        <w:rPr>
          <w:rFonts w:ascii="Book Antiqua" w:hAnsi="Book Antiqua"/>
        </w:rPr>
        <w:t>.</w:t>
      </w:r>
    </w:p>
    <w:p w:rsidR="0035773D" w:rsidRPr="00EE5AED" w:rsidRDefault="0035773D" w:rsidP="0035773D">
      <w:pPr>
        <w:tabs>
          <w:tab w:val="left" w:pos="9356"/>
        </w:tabs>
        <w:ind w:right="-852"/>
        <w:rPr>
          <w:rFonts w:ascii="Book Antiqua" w:hAnsi="Book Antiqua"/>
        </w:rPr>
      </w:pPr>
      <w:r w:rsidRPr="00EE5AED">
        <w:rPr>
          <w:rFonts w:ascii="Book Antiqua" w:hAnsi="Book Antiqua"/>
        </w:rPr>
        <w:t>8.3 Quando houver, a matriz de riscos define o equilíbrio econômico-financeiro do Contrato e é vinculante para pedidos de repactuação e revisão.</w:t>
      </w:r>
    </w:p>
    <w:p w:rsidR="0035773D" w:rsidRPr="00283CA3" w:rsidRDefault="0035773D" w:rsidP="0035773D">
      <w:pPr>
        <w:tabs>
          <w:tab w:val="left" w:pos="9356"/>
        </w:tabs>
        <w:ind w:right="-852"/>
        <w:rPr>
          <w:rFonts w:ascii="Book Antiqua" w:hAnsi="Book Antiqua"/>
          <w:color w:val="FF0000"/>
        </w:rPr>
      </w:pPr>
      <w:r w:rsidRPr="00EE5AED">
        <w:rPr>
          <w:rFonts w:ascii="Book Antiqua" w:hAnsi="Book Antiqua"/>
        </w:rPr>
        <w:t xml:space="preserve">8.4 O prazo para resposta sobre o(s) pedido(s) de repactuação de preços ou de revisão para restabelecimento do equilíbrio econômico-financeiro será de até </w:t>
      </w:r>
      <w:r w:rsidRPr="00EE5AED">
        <w:rPr>
          <w:rFonts w:ascii="Book Antiqua" w:hAnsi="Book Antiqua"/>
          <w:b/>
        </w:rPr>
        <w:t>60 (sessenta) dias</w:t>
      </w:r>
      <w:r w:rsidRPr="00EE5AED">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EE5AED">
        <w:rPr>
          <w:rFonts w:ascii="Book Antiqua" w:eastAsia="Book Antiqua" w:hAnsi="Book Antiqua"/>
          <w:b/>
        </w:rPr>
        <w:t xml:space="preserve">de até </w:t>
      </w:r>
      <w:proofErr w:type="gramStart"/>
      <w:r w:rsidRPr="00EE5AED">
        <w:rPr>
          <w:rFonts w:ascii="Book Antiqua" w:eastAsia="Book Antiqua" w:hAnsi="Book Antiqua"/>
          <w:b/>
        </w:rPr>
        <w:t>5</w:t>
      </w:r>
      <w:proofErr w:type="gramEnd"/>
      <w:r w:rsidRPr="00EE5AED">
        <w:rPr>
          <w:rFonts w:ascii="Book Antiqua" w:eastAsia="Book Antiqua" w:hAnsi="Book Antiqua"/>
          <w:b/>
        </w:rPr>
        <w:t xml:space="preserve"> (cinco) dias úteis após a convocação</w:t>
      </w:r>
      <w:r w:rsidRPr="00EE5AED">
        <w:rPr>
          <w:rFonts w:ascii="Book Antiqua" w:eastAsia="Book Antiqua" w:hAnsi="Book Antiqua"/>
        </w:rPr>
        <w:t xml:space="preserve">, através do e-mail </w:t>
      </w:r>
      <w:hyperlink r:id="rId44" w:history="1">
        <w:r w:rsidRPr="00EE5AED">
          <w:rPr>
            <w:rStyle w:val="Hyperlink"/>
            <w:rFonts w:ascii="Book Antiqua" w:eastAsia="Book Antiqua" w:hAnsi="Book Antiqua"/>
            <w:color w:val="auto"/>
          </w:rPr>
          <w:t>cpl@gaspar.sc.gov.br</w:t>
        </w:r>
      </w:hyperlink>
      <w:r w:rsidRPr="00EE5AED">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w:t>
      </w:r>
      <w:r w:rsidRPr="006C5B51">
        <w:rPr>
          <w:rFonts w:ascii="Book Antiqua" w:eastAsia="Book Antiqua" w:hAnsi="Book Antiqua"/>
        </w:rPr>
        <w:lastRenderedPageBreak/>
        <w:t xml:space="preserve">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lastRenderedPageBreak/>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382051" w:rsidRPr="00306950" w:rsidRDefault="00382051"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BC2D47">
        <w:rPr>
          <w:rFonts w:ascii="Book Antiqua" w:hAnsi="Book Antiqua" w:cs="Book Antiqua"/>
          <w:bCs/>
        </w:rPr>
        <w:t xml:space="preserve">os </w:t>
      </w:r>
      <w:r w:rsidRPr="00BC2D47">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w:t>
      </w:r>
      <w:r w:rsidRPr="00622BAA">
        <w:rPr>
          <w:rFonts w:ascii="Book Antiqua" w:eastAsia="Book Antiqua" w:hAnsi="Book Antiqua"/>
        </w:rPr>
        <w:lastRenderedPageBreak/>
        <w:t>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BC2D47"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C2D47">
        <w:rPr>
          <w:rFonts w:ascii="Book Antiqua" w:hAnsi="Book Antiqua"/>
        </w:rPr>
        <w:t>11.6 Fiscal</w:t>
      </w:r>
      <w:proofErr w:type="gramEnd"/>
      <w:r w:rsidRPr="00BC2D47">
        <w:rPr>
          <w:rFonts w:ascii="Book Antiqua" w:hAnsi="Book Antiqua"/>
        </w:rPr>
        <w:t xml:space="preserve"> designado para esta contratação será </w:t>
      </w:r>
      <w:r w:rsidR="00BC2D47" w:rsidRPr="00BC2D47">
        <w:rPr>
          <w:rFonts w:ascii="Book Antiqua" w:hAnsi="Book Antiqua"/>
          <w:b/>
        </w:rPr>
        <w:t>Gabriel Alves, matrícula 21531.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Dar causa à inexecução total do Cont</w:t>
      </w:r>
      <w:r w:rsidR="00005753">
        <w:rPr>
          <w:rFonts w:ascii="Book Antiqua" w:hAnsi="Book Antiqua" w:cs="Arial"/>
          <w:color w:val="000000"/>
        </w:rPr>
        <w:t>rato.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Deixar de entregar a docum</w:t>
      </w:r>
      <w:r w:rsidR="00005753">
        <w:rPr>
          <w:rFonts w:ascii="Book Antiqua" w:hAnsi="Book Antiqua" w:cs="Arial"/>
          <w:color w:val="000000"/>
        </w:rPr>
        <w:t>entação exigida para o certame.</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005753">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7"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0E29B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E29BB">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0E29BB">
            <w:pPr>
              <w:ind w:left="0" w:right="-852"/>
              <w:rPr>
                <w:rFonts w:ascii="Book Antiqua" w:hAnsi="Book Antiqua"/>
                <w:b/>
                <w:bCs/>
              </w:rPr>
            </w:pPr>
            <w:r>
              <w:rPr>
                <w:rFonts w:ascii="Book Antiqua" w:hAnsi="Book Antiqua"/>
                <w:b/>
                <w:bCs/>
              </w:rPr>
              <w:t xml:space="preserve">       Percentual (%)</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0,5 a 10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0,5 a 20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0,5 a 20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0,5 a 10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15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20 a 30</w:t>
            </w:r>
          </w:p>
        </w:tc>
      </w:tr>
      <w:tr w:rsidR="0035773D" w:rsidTr="000E29BB">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0E29BB">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7E3965" w:rsidRDefault="007E396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266C3F">
        <w:rPr>
          <w:rFonts w:ascii="Book Antiqua" w:eastAsia="Book Antiqua" w:hAnsi="Book Antiqua" w:cstheme="minorHAnsi"/>
        </w:rPr>
        <w:t>de 2026</w:t>
      </w:r>
      <w:r w:rsidRPr="00BB55AD">
        <w:rPr>
          <w:rFonts w:ascii="Book Antiqua" w:eastAsia="Book Antiqua" w:hAnsi="Book Antiqua" w:cstheme="minorHAnsi"/>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05753" w:rsidRPr="0062723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05753" w:rsidRDefault="000057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0E29BB">
        <w:tc>
          <w:tcPr>
            <w:tcW w:w="4928" w:type="dxa"/>
          </w:tcPr>
          <w:p w:rsidR="0035773D" w:rsidRPr="006A518F"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005753"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05753">
              <w:rPr>
                <w:rFonts w:ascii="Book Antiqua" w:hAnsi="Book Antiqua"/>
              </w:rPr>
              <w:t>NOME DO REPRESENTANTE LEGAL</w:t>
            </w:r>
          </w:p>
          <w:p w:rsidR="0035773D" w:rsidRPr="00005753"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05753">
              <w:rPr>
                <w:rFonts w:ascii="Book Antiqua" w:hAnsi="Book Antiqua"/>
              </w:rPr>
              <w:t>RAZÃO SOCIAL DA EMPRESA</w:t>
            </w:r>
          </w:p>
          <w:p w:rsidR="0035773D" w:rsidRPr="00E87066"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005753">
              <w:rPr>
                <w:rFonts w:ascii="Book Antiqua" w:hAnsi="Book Antiqua"/>
              </w:rPr>
              <w:t>CNPJ DA EMPRESA</w:t>
            </w:r>
          </w:p>
          <w:p w:rsidR="0035773D" w:rsidRPr="006A518F"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005753" w:rsidRDefault="00005753"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05753">
              <w:rPr>
                <w:rFonts w:ascii="Book Antiqua" w:hAnsi="Book Antiqua"/>
              </w:rPr>
              <w:t>LEANDRO RAFAEL MELO</w:t>
            </w:r>
          </w:p>
          <w:p w:rsidR="00005753" w:rsidRPr="00005753" w:rsidRDefault="00005753"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05753">
              <w:rPr>
                <w:rFonts w:ascii="Book Antiqua" w:hAnsi="Book Antiqua"/>
              </w:rPr>
              <w:t xml:space="preserve">SECRETÁRIO DE OBRAS E </w:t>
            </w:r>
          </w:p>
          <w:p w:rsidR="0035773D" w:rsidRPr="00005753" w:rsidRDefault="00005753" w:rsidP="000E29B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005753">
              <w:rPr>
                <w:rFonts w:ascii="Book Antiqua" w:hAnsi="Book Antiqua"/>
              </w:rPr>
              <w:t>SERVIÇOS URBANOS</w:t>
            </w:r>
          </w:p>
          <w:p w:rsidR="0035773D" w:rsidRPr="00E87066" w:rsidRDefault="0035773D" w:rsidP="000E29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0E29BB">
        <w:trPr>
          <w:trHeight w:val="428"/>
        </w:trPr>
        <w:tc>
          <w:tcPr>
            <w:tcW w:w="4342" w:type="dxa"/>
          </w:tcPr>
          <w:p w:rsidR="0035773D" w:rsidRPr="00627233" w:rsidRDefault="0035773D" w:rsidP="000E29BB">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0E29BB">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1E38CF">
        <w:rPr>
          <w:rFonts w:ascii="Book Antiqua" w:eastAsia="Book Antiqua" w:hAnsi="Book Antiqua"/>
          <w:b/>
          <w:sz w:val="48"/>
          <w:szCs w:val="48"/>
        </w:rPr>
        <w:t>V</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82051">
        <w:rPr>
          <w:rStyle w:val="nfase"/>
          <w:rFonts w:ascii="Book Antiqua" w:eastAsia="Book Antiqua" w:hAnsi="Book Antiqua"/>
          <w:i w:val="0"/>
          <w:sz w:val="36"/>
          <w:szCs w:val="36"/>
        </w:rPr>
        <w:t>08</w:t>
      </w:r>
      <w:r w:rsidRPr="00E96EFC">
        <w:rPr>
          <w:rStyle w:val="nfase"/>
          <w:rFonts w:ascii="Book Antiqua" w:eastAsia="Book Antiqua" w:hAnsi="Book Antiqua"/>
          <w:i w:val="0"/>
          <w:sz w:val="36"/>
          <w:szCs w:val="36"/>
        </w:rPr>
        <w:t>/202</w:t>
      </w:r>
      <w:r w:rsidR="00382051">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82051">
        <w:rPr>
          <w:rStyle w:val="nfase"/>
          <w:rFonts w:ascii="Book Antiqua" w:eastAsia="Book Antiqua" w:hAnsi="Book Antiqua"/>
          <w:i w:val="0"/>
          <w:sz w:val="36"/>
          <w:szCs w:val="36"/>
        </w:rPr>
        <w:t>01/2026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0E29BB">
        <w:tc>
          <w:tcPr>
            <w:tcW w:w="1207" w:type="dxa"/>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0E29B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0E29BB">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0E29BB">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0E29BB">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005753" w:rsidRDefault="0035773D" w:rsidP="000E29BB">
            <w:pPr>
              <w:ind w:left="0" w:right="0"/>
              <w:jc w:val="center"/>
              <w:rPr>
                <w:rFonts w:ascii="Book Antiqua" w:eastAsia="Times New Roman" w:hAnsi="Book Antiqua" w:cs="Calibri"/>
                <w:b/>
                <w:bCs/>
                <w:sz w:val="18"/>
                <w:szCs w:val="18"/>
                <w:lang w:eastAsia="pt-BR"/>
              </w:rPr>
            </w:pPr>
            <w:proofErr w:type="gramStart"/>
            <w:r w:rsidRPr="00005753">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005753" w:rsidRDefault="00005753" w:rsidP="00005753">
            <w:pPr>
              <w:ind w:left="0" w:right="0"/>
              <w:rPr>
                <w:rFonts w:ascii="Book Antiqua" w:eastAsia="Times New Roman" w:hAnsi="Book Antiqua" w:cs="Calibri"/>
                <w:sz w:val="18"/>
                <w:szCs w:val="18"/>
                <w:lang w:eastAsia="pt-BR"/>
              </w:rPr>
            </w:pPr>
            <w:r w:rsidRPr="00005753">
              <w:rPr>
                <w:rFonts w:ascii="Book Antiqua" w:eastAsia="Times New Roman" w:hAnsi="Book Antiqua" w:cs="Calibri"/>
                <w:sz w:val="18"/>
                <w:szCs w:val="18"/>
                <w:lang w:eastAsia="pt-BR"/>
              </w:rPr>
              <w:t xml:space="preserve">REASSENTAMENTO DE PISO INTERTRAVADO COM BLOCO RETANGULAR, COR NATURAL, DE 20X10CM, ESPESSURA </w:t>
            </w:r>
            <w:proofErr w:type="gramStart"/>
            <w:r w:rsidRPr="00005753">
              <w:rPr>
                <w:rFonts w:ascii="Book Antiqua" w:eastAsia="Times New Roman" w:hAnsi="Book Antiqua" w:cs="Calibri"/>
                <w:sz w:val="18"/>
                <w:szCs w:val="18"/>
                <w:lang w:eastAsia="pt-BR"/>
              </w:rPr>
              <w:t>8CM</w:t>
            </w:r>
            <w:proofErr w:type="gramEnd"/>
            <w:r w:rsidRPr="00005753">
              <w:rPr>
                <w:rFonts w:ascii="Book Antiqua" w:eastAsia="Times New Roman" w:hAnsi="Book Antiqua" w:cs="Calibri"/>
                <w:sz w:val="18"/>
                <w:szCs w:val="18"/>
                <w:lang w:eastAsia="pt-BR"/>
              </w:rPr>
              <w:t>. SEM FORNECIMENTO DE MATERIAL</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005753" w:rsidRDefault="00005753" w:rsidP="000E29BB">
            <w:pPr>
              <w:ind w:left="0" w:right="0"/>
              <w:jc w:val="center"/>
              <w:rPr>
                <w:rFonts w:ascii="Book Antiqua" w:eastAsia="Times New Roman" w:hAnsi="Book Antiqua" w:cs="Calibri"/>
                <w:b/>
                <w:bCs/>
                <w:sz w:val="18"/>
                <w:szCs w:val="18"/>
                <w:lang w:eastAsia="pt-BR"/>
              </w:rPr>
            </w:pPr>
            <w:r w:rsidRPr="00005753">
              <w:rPr>
                <w:rFonts w:ascii="Book Antiqua" w:eastAsia="Times New Roman" w:hAnsi="Book Antiqua" w:cs="Calibri"/>
                <w:b/>
                <w:bCs/>
                <w:sz w:val="18"/>
                <w:szCs w:val="18"/>
                <w:lang w:eastAsia="pt-BR"/>
              </w:rPr>
              <w:t>M²</w:t>
            </w:r>
          </w:p>
        </w:tc>
        <w:tc>
          <w:tcPr>
            <w:tcW w:w="1274" w:type="dxa"/>
            <w:tcBorders>
              <w:top w:val="nil"/>
              <w:left w:val="nil"/>
              <w:bottom w:val="single" w:sz="4" w:space="0" w:color="auto"/>
              <w:right w:val="single" w:sz="4" w:space="0" w:color="auto"/>
            </w:tcBorders>
            <w:shd w:val="clear" w:color="auto" w:fill="auto"/>
            <w:vAlign w:val="center"/>
            <w:hideMark/>
          </w:tcPr>
          <w:p w:rsidR="0035773D" w:rsidRPr="00005753" w:rsidRDefault="00666F77" w:rsidP="000E29BB">
            <w:pPr>
              <w:ind w:left="0" w:right="0"/>
              <w:jc w:val="center"/>
              <w:rPr>
                <w:rFonts w:ascii="Book Antiqua" w:eastAsia="Times New Roman" w:hAnsi="Book Antiqua" w:cs="Calibri"/>
                <w:sz w:val="18"/>
                <w:szCs w:val="18"/>
                <w:lang w:eastAsia="pt-BR"/>
              </w:rPr>
            </w:pPr>
            <w:r>
              <w:rPr>
                <w:rFonts w:ascii="Book Antiqua" w:eastAsia="Times New Roman" w:hAnsi="Book Antiqua" w:cs="Calibri"/>
                <w:sz w:val="18"/>
                <w:szCs w:val="18"/>
                <w:lang w:eastAsia="pt-BR"/>
              </w:rPr>
              <w:t>1</w:t>
            </w:r>
            <w:r w:rsidR="00005753" w:rsidRPr="00005753">
              <w:rPr>
                <w:rFonts w:ascii="Book Antiqua" w:eastAsia="Times New Roman" w:hAnsi="Book Antiqua" w:cs="Calibri"/>
                <w:sz w:val="18"/>
                <w:szCs w:val="18"/>
                <w:lang w:eastAsia="pt-BR"/>
              </w:rPr>
              <w:t>0.000</w:t>
            </w:r>
          </w:p>
        </w:tc>
        <w:tc>
          <w:tcPr>
            <w:tcW w:w="1239" w:type="dxa"/>
            <w:tcBorders>
              <w:top w:val="nil"/>
              <w:left w:val="nil"/>
              <w:bottom w:val="single" w:sz="4" w:space="0" w:color="auto"/>
              <w:right w:val="single" w:sz="4" w:space="0" w:color="auto"/>
            </w:tcBorders>
            <w:shd w:val="clear" w:color="auto" w:fill="auto"/>
            <w:vAlign w:val="center"/>
            <w:hideMark/>
          </w:tcPr>
          <w:p w:rsidR="0035773D" w:rsidRPr="00005753" w:rsidRDefault="0035773D" w:rsidP="00666F77">
            <w:pPr>
              <w:ind w:left="0" w:right="0"/>
              <w:jc w:val="center"/>
              <w:rPr>
                <w:rFonts w:ascii="Book Antiqua" w:eastAsia="Times New Roman" w:hAnsi="Book Antiqua" w:cs="Calibri"/>
                <w:b/>
                <w:bCs/>
                <w:sz w:val="18"/>
                <w:szCs w:val="18"/>
                <w:lang w:eastAsia="pt-BR"/>
              </w:rPr>
            </w:pPr>
            <w:r w:rsidRPr="00005753">
              <w:rPr>
                <w:rFonts w:ascii="Book Antiqua" w:eastAsia="Times New Roman" w:hAnsi="Book Antiqua" w:cs="Calibri"/>
                <w:b/>
                <w:bCs/>
                <w:sz w:val="18"/>
                <w:szCs w:val="18"/>
                <w:lang w:eastAsia="pt-BR"/>
              </w:rPr>
              <w:t xml:space="preserve">R$ </w:t>
            </w:r>
            <w:r w:rsidR="00666F77">
              <w:rPr>
                <w:rFonts w:ascii="Book Antiqua" w:eastAsia="Times New Roman" w:hAnsi="Book Antiqua" w:cs="Calibri"/>
                <w:b/>
                <w:bCs/>
                <w:sz w:val="18"/>
                <w:szCs w:val="18"/>
                <w:lang w:eastAsia="pt-BR"/>
              </w:rPr>
              <w:t>277</w:t>
            </w:r>
            <w:r w:rsidR="00382051">
              <w:rPr>
                <w:rFonts w:ascii="Book Antiqua" w:eastAsia="Times New Roman" w:hAnsi="Book Antiqua" w:cs="Calibri"/>
                <w:b/>
                <w:bCs/>
                <w:sz w:val="18"/>
                <w:szCs w:val="18"/>
                <w:lang w:eastAsia="pt-BR"/>
              </w:rPr>
              <w:t>.</w:t>
            </w:r>
            <w:r w:rsidR="00666F77">
              <w:rPr>
                <w:rFonts w:ascii="Book Antiqua" w:eastAsia="Times New Roman" w:hAnsi="Book Antiqua" w:cs="Calibri"/>
                <w:b/>
                <w:bCs/>
                <w:sz w:val="18"/>
                <w:szCs w:val="18"/>
                <w:lang w:eastAsia="pt-BR"/>
              </w:rPr>
              <w:t>2</w:t>
            </w:r>
            <w:r w:rsidR="00005753" w:rsidRPr="00005753">
              <w:rPr>
                <w:rFonts w:ascii="Book Antiqua" w:eastAsia="Times New Roman" w:hAnsi="Book Antiqua" w:cs="Calibri"/>
                <w:b/>
                <w:bCs/>
                <w:sz w:val="18"/>
                <w:szCs w:val="18"/>
                <w:lang w:eastAsia="pt-BR"/>
              </w:rPr>
              <w:t>00,00</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005753" w:rsidRDefault="0035773D" w:rsidP="000E29BB">
            <w:pPr>
              <w:ind w:left="0" w:right="0"/>
              <w:jc w:val="center"/>
              <w:rPr>
                <w:rFonts w:ascii="Book Antiqua" w:eastAsia="Times New Roman" w:hAnsi="Book Antiqua" w:cs="Calibri"/>
                <w:sz w:val="18"/>
                <w:szCs w:val="18"/>
                <w:lang w:eastAsia="pt-BR"/>
              </w:rPr>
            </w:pPr>
            <w:r w:rsidRPr="00005753">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005753">
        <w:rPr>
          <w:rFonts w:ascii="Book Antiqua" w:eastAsia="Book Antiqua" w:hAnsi="Book Antiqua"/>
        </w:rPr>
        <w:t xml:space="preserve">Juntamente com a proposta de preços e os documentos de habilitação, deverá ser enviada </w:t>
      </w:r>
      <w:r w:rsidRPr="00005753">
        <w:rPr>
          <w:rFonts w:ascii="Book Antiqua" w:hAnsi="Book Antiqua" w:cs="Arial"/>
        </w:rPr>
        <w:t xml:space="preserve">Planilha de composição </w:t>
      </w:r>
      <w:r w:rsidRPr="00005753">
        <w:rPr>
          <w:rFonts w:ascii="Book Antiqua" w:eastAsia="Book Antiqua" w:hAnsi="Book Antiqua"/>
        </w:rPr>
        <w:t>dos custos unitários</w:t>
      </w:r>
      <w:r w:rsidRPr="00005753">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005753">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266C3F">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0E29BB">
        <w:tc>
          <w:tcPr>
            <w:tcW w:w="10207" w:type="dxa"/>
            <w:gridSpan w:val="4"/>
            <w:tcBorders>
              <w:top w:val="nil"/>
              <w:right w:val="nil"/>
            </w:tcBorders>
          </w:tcPr>
          <w:p w:rsidR="0035773D" w:rsidRPr="00AC026F" w:rsidRDefault="0035773D" w:rsidP="000E29BB">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0E29BB">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12" w:right="-852"/>
              <w:rPr>
                <w:rFonts w:ascii="Book Antiqua" w:hAnsi="Book Antiqua"/>
              </w:rPr>
            </w:pPr>
            <w:r w:rsidRPr="00AC026F">
              <w:rPr>
                <w:rFonts w:ascii="Book Antiqua" w:hAnsi="Book Antiqua"/>
              </w:rPr>
              <w:t>Banco:</w:t>
            </w:r>
          </w:p>
        </w:tc>
      </w:tr>
      <w:tr w:rsidR="0035773D" w:rsidRPr="00AC026F" w:rsidTr="000E29B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right="-852"/>
              <w:rPr>
                <w:rFonts w:ascii="Book Antiqua" w:hAnsi="Book Antiqua"/>
              </w:rPr>
            </w:pPr>
          </w:p>
        </w:tc>
      </w:tr>
      <w:tr w:rsidR="0035773D" w:rsidRPr="00AC026F" w:rsidTr="000E29B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0E29BB">
            <w:pPr>
              <w:ind w:right="-852"/>
              <w:rPr>
                <w:rFonts w:ascii="Book Antiqua" w:hAnsi="Book Antiqua"/>
              </w:rPr>
            </w:pPr>
          </w:p>
        </w:tc>
      </w:tr>
      <w:tr w:rsidR="0035773D" w:rsidRPr="00AC026F" w:rsidTr="000E29BB">
        <w:tc>
          <w:tcPr>
            <w:tcW w:w="10207" w:type="dxa"/>
            <w:gridSpan w:val="4"/>
            <w:tcBorders>
              <w:top w:val="nil"/>
              <w:right w:val="nil"/>
            </w:tcBorders>
          </w:tcPr>
          <w:p w:rsidR="0035773D" w:rsidRDefault="0035773D" w:rsidP="000E29BB">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0E29BB">
              <w:tc>
                <w:tcPr>
                  <w:tcW w:w="10064" w:type="dxa"/>
                  <w:tcBorders>
                    <w:top w:val="nil"/>
                    <w:right w:val="nil"/>
                  </w:tcBorders>
                </w:tcPr>
                <w:p w:rsidR="0035773D" w:rsidRPr="001D3DFF" w:rsidRDefault="0035773D" w:rsidP="000E29B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0E29B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0E29B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0E29B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0E29B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0E29B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0E29B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0E29BB">
            <w:pPr>
              <w:ind w:right="-852"/>
              <w:rPr>
                <w:rFonts w:ascii="Book Antiqua" w:hAnsi="Book Antiqua"/>
                <w:b/>
              </w:rPr>
            </w:pPr>
          </w:p>
          <w:p w:rsidR="0035773D" w:rsidRPr="00AC026F" w:rsidRDefault="0035773D" w:rsidP="000E29BB">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0E29BB">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12" w:right="-852"/>
              <w:rPr>
                <w:rFonts w:ascii="Book Antiqua" w:hAnsi="Book Antiqua"/>
              </w:rPr>
            </w:pPr>
            <w:r w:rsidRPr="00AC026F">
              <w:rPr>
                <w:rFonts w:ascii="Book Antiqua" w:hAnsi="Book Antiqua"/>
              </w:rPr>
              <w:t>Nome:</w:t>
            </w:r>
          </w:p>
        </w:tc>
      </w:tr>
      <w:tr w:rsidR="0035773D" w:rsidRPr="00AC026F" w:rsidTr="000E29BB">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0E29BB">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 xml:space="preserve">ANEXO </w:t>
      </w:r>
      <w:r w:rsidR="001E38CF">
        <w:rPr>
          <w:rFonts w:asciiTheme="majorHAnsi" w:hAnsiTheme="majorHAnsi"/>
          <w:sz w:val="72"/>
        </w:rPr>
        <w:t>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235772">
        <w:rPr>
          <w:rFonts w:asciiTheme="majorHAnsi" w:eastAsia="Times New Roman" w:hAnsiTheme="majorHAnsi"/>
          <w:sz w:val="36"/>
        </w:rPr>
        <w:t>01</w:t>
      </w:r>
      <w:r>
        <w:rPr>
          <w:rFonts w:asciiTheme="majorHAnsi" w:eastAsia="Times New Roman" w:hAnsiTheme="majorHAnsi"/>
          <w:color w:val="000000"/>
          <w:sz w:val="36"/>
        </w:rPr>
        <w:t>/202</w:t>
      </w:r>
      <w:r w:rsidR="00235772">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0E29BB">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0E29BB">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0E29BB">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0E29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266C3F">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rPr>
          <w:rFonts w:ascii="Book Antiqua" w:hAnsi="Book Antiqua"/>
        </w:rPr>
      </w:pPr>
      <w:r>
        <w:rPr>
          <w:rFonts w:ascii="Book Antiqua" w:hAnsi="Book Antiqua"/>
        </w:rPr>
        <w:br w:type="page"/>
      </w: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1E38CF">
        <w:rPr>
          <w:rFonts w:ascii="Book Antiqua" w:eastAsia="Book Antiqua" w:hAnsi="Book Antiqua"/>
          <w:b/>
          <w:sz w:val="48"/>
          <w:szCs w:val="48"/>
        </w:rPr>
        <w:t>I</w:t>
      </w:r>
      <w:proofErr w:type="gramEnd"/>
    </w:p>
    <w:p w:rsidR="0035773D" w:rsidRPr="001E38CF"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235772">
        <w:rPr>
          <w:rStyle w:val="nfase"/>
          <w:rFonts w:ascii="Book Antiqua" w:eastAsia="Book Antiqua" w:hAnsi="Book Antiqua"/>
          <w:i w:val="0"/>
          <w:sz w:val="36"/>
          <w:szCs w:val="36"/>
        </w:rPr>
        <w:t>08</w:t>
      </w:r>
      <w:r w:rsidRPr="001E38CF">
        <w:rPr>
          <w:rStyle w:val="nfase"/>
          <w:rFonts w:ascii="Book Antiqua" w:eastAsia="Book Antiqua" w:hAnsi="Book Antiqua"/>
          <w:i w:val="0"/>
          <w:sz w:val="36"/>
          <w:szCs w:val="36"/>
        </w:rPr>
        <w:t>/202</w:t>
      </w:r>
      <w:r w:rsidR="00235772">
        <w:rPr>
          <w:rStyle w:val="nfase"/>
          <w:rFonts w:ascii="Book Antiqua" w:eastAsia="Book Antiqua" w:hAnsi="Book Antiqua"/>
          <w:i w:val="0"/>
          <w:sz w:val="36"/>
          <w:szCs w:val="36"/>
        </w:rPr>
        <w:t>6</w:t>
      </w:r>
    </w:p>
    <w:p w:rsidR="0035773D" w:rsidRPr="001E38CF" w:rsidRDefault="0035773D" w:rsidP="0035773D">
      <w:pPr>
        <w:ind w:right="-852"/>
        <w:jc w:val="center"/>
        <w:rPr>
          <w:rStyle w:val="nfase"/>
          <w:rFonts w:ascii="Book Antiqua" w:eastAsia="Book Antiqua" w:hAnsi="Book Antiqua"/>
          <w:i w:val="0"/>
          <w:sz w:val="36"/>
          <w:szCs w:val="36"/>
        </w:rPr>
      </w:pPr>
      <w:r w:rsidRPr="001E38CF">
        <w:rPr>
          <w:rStyle w:val="nfase"/>
          <w:rFonts w:ascii="Book Antiqua" w:eastAsia="Book Antiqua" w:hAnsi="Book Antiqua"/>
          <w:i w:val="0"/>
          <w:sz w:val="36"/>
          <w:szCs w:val="36"/>
        </w:rPr>
        <w:t xml:space="preserve">CONCORRÊNCIA ELETRÔNICA Nº </w:t>
      </w:r>
      <w:r w:rsidR="00235772">
        <w:rPr>
          <w:rStyle w:val="nfase"/>
          <w:rFonts w:ascii="Book Antiqua" w:eastAsia="Book Antiqua" w:hAnsi="Book Antiqua"/>
          <w:i w:val="0"/>
          <w:sz w:val="36"/>
          <w:szCs w:val="36"/>
        </w:rPr>
        <w:t>01/2026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0E29BB">
        <w:tc>
          <w:tcPr>
            <w:tcW w:w="3369"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1E38CF" w:rsidP="000E29BB">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LEANDRO RAFAEL MELO</w:t>
            </w: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w:t>
            </w:r>
            <w:r w:rsidR="001E38CF">
              <w:rPr>
                <w:rFonts w:ascii="Book Antiqua" w:eastAsia="Book Antiqua" w:hAnsi="Book Antiqua"/>
                <w:color w:val="000000"/>
                <w:sz w:val="16"/>
                <w:szCs w:val="16"/>
              </w:rPr>
              <w:t>e Obras e Serviços Urbanos</w:t>
            </w: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E29BB">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0E29BB">
        <w:tc>
          <w:tcPr>
            <w:tcW w:w="3369"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0E29BB">
        <w:tc>
          <w:tcPr>
            <w:tcW w:w="3369"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0E29BB">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0E29BB">
        <w:tc>
          <w:tcPr>
            <w:tcW w:w="3369" w:type="dxa"/>
          </w:tcPr>
          <w:p w:rsidR="0035773D" w:rsidRPr="00271560" w:rsidRDefault="0035773D" w:rsidP="000E29BB">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35773D" w:rsidP="000E29BB">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35773D" w:rsidRDefault="0035773D" w:rsidP="000E29BB">
            <w:pPr>
              <w:widowControl w:val="0"/>
              <w:autoSpaceDE w:val="0"/>
              <w:autoSpaceDN w:val="0"/>
              <w:adjustRightInd w:val="0"/>
              <w:ind w:left="0" w:right="-852"/>
              <w:jc w:val="center"/>
              <w:rPr>
                <w:rFonts w:ascii="Book Antiqua" w:eastAsia="Book Antiqua" w:hAnsi="Book Antiqua"/>
                <w:b/>
                <w:color w:val="000000"/>
                <w:sz w:val="16"/>
                <w:szCs w:val="16"/>
              </w:rPr>
            </w:pPr>
          </w:p>
        </w:tc>
      </w:tr>
    </w:tbl>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p>
    <w:p w:rsidR="0035773D" w:rsidRPr="003A173B" w:rsidRDefault="0035773D" w:rsidP="0035773D">
      <w:pPr>
        <w:rPr>
          <w:szCs w:val="16"/>
        </w:rPr>
      </w:pPr>
    </w:p>
    <w:p w:rsidR="00500389" w:rsidRPr="00BE4B27" w:rsidRDefault="00500389" w:rsidP="00BE4B27"/>
    <w:sectPr w:rsidR="00500389" w:rsidRPr="00BE4B27" w:rsidSect="001B4424">
      <w:headerReference w:type="default" r:id="rId48"/>
      <w:footerReference w:type="default" r:id="rId49"/>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205" w:rsidRDefault="00AD0205" w:rsidP="00F97035">
      <w:r>
        <w:separator/>
      </w:r>
    </w:p>
  </w:endnote>
  <w:endnote w:type="continuationSeparator" w:id="1">
    <w:p w:rsidR="00AD0205" w:rsidRDefault="00AD020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w Cen MT"/>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205" w:rsidRDefault="00AD020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AD0205" w:rsidRPr="005676F3" w:rsidRDefault="00AD020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411CA0" w:rsidRPr="005676F3">
      <w:rPr>
        <w:rFonts w:ascii="Book Antiqua" w:hAnsi="Book Antiqua"/>
        <w:b/>
        <w:sz w:val="17"/>
        <w:szCs w:val="17"/>
      </w:rPr>
      <w:fldChar w:fldCharType="begin"/>
    </w:r>
    <w:r w:rsidRPr="005676F3">
      <w:rPr>
        <w:rFonts w:ascii="Book Antiqua" w:hAnsi="Book Antiqua"/>
        <w:b/>
        <w:sz w:val="17"/>
        <w:szCs w:val="17"/>
      </w:rPr>
      <w:instrText>PAGE</w:instrText>
    </w:r>
    <w:r w:rsidR="00411CA0" w:rsidRPr="005676F3">
      <w:rPr>
        <w:rFonts w:ascii="Book Antiqua" w:hAnsi="Book Antiqua"/>
        <w:b/>
        <w:sz w:val="17"/>
        <w:szCs w:val="17"/>
      </w:rPr>
      <w:fldChar w:fldCharType="separate"/>
    </w:r>
    <w:r w:rsidR="00F43905">
      <w:rPr>
        <w:rFonts w:ascii="Book Antiqua" w:hAnsi="Book Antiqua"/>
        <w:b/>
        <w:noProof/>
        <w:sz w:val="17"/>
        <w:szCs w:val="17"/>
      </w:rPr>
      <w:t>1</w:t>
    </w:r>
    <w:r w:rsidR="00411CA0" w:rsidRPr="005676F3">
      <w:rPr>
        <w:rFonts w:ascii="Book Antiqua" w:hAnsi="Book Antiqua"/>
        <w:b/>
        <w:sz w:val="17"/>
        <w:szCs w:val="17"/>
      </w:rPr>
      <w:fldChar w:fldCharType="end"/>
    </w:r>
    <w:r w:rsidRPr="005676F3">
      <w:rPr>
        <w:rFonts w:ascii="Book Antiqua" w:hAnsi="Book Antiqua"/>
        <w:sz w:val="17"/>
        <w:szCs w:val="17"/>
      </w:rPr>
      <w:t xml:space="preserve"> de </w:t>
    </w:r>
    <w:r w:rsidR="00411CA0" w:rsidRPr="005676F3">
      <w:rPr>
        <w:rFonts w:ascii="Book Antiqua" w:hAnsi="Book Antiqua"/>
        <w:b/>
        <w:sz w:val="17"/>
        <w:szCs w:val="17"/>
      </w:rPr>
      <w:fldChar w:fldCharType="begin"/>
    </w:r>
    <w:r w:rsidRPr="005676F3">
      <w:rPr>
        <w:rFonts w:ascii="Book Antiqua" w:hAnsi="Book Antiqua"/>
        <w:b/>
        <w:sz w:val="17"/>
        <w:szCs w:val="17"/>
      </w:rPr>
      <w:instrText>NUMPAGES</w:instrText>
    </w:r>
    <w:r w:rsidR="00411CA0" w:rsidRPr="005676F3">
      <w:rPr>
        <w:rFonts w:ascii="Book Antiqua" w:hAnsi="Book Antiqua"/>
        <w:b/>
        <w:sz w:val="17"/>
        <w:szCs w:val="17"/>
      </w:rPr>
      <w:fldChar w:fldCharType="separate"/>
    </w:r>
    <w:r w:rsidR="00F43905">
      <w:rPr>
        <w:rFonts w:ascii="Book Antiqua" w:hAnsi="Book Antiqua"/>
        <w:b/>
        <w:noProof/>
        <w:sz w:val="17"/>
        <w:szCs w:val="17"/>
      </w:rPr>
      <w:t>54</w:t>
    </w:r>
    <w:r w:rsidR="00411CA0" w:rsidRPr="005676F3">
      <w:rPr>
        <w:rFonts w:ascii="Book Antiqua" w:hAnsi="Book Antiqua"/>
        <w:b/>
        <w:sz w:val="17"/>
        <w:szCs w:val="17"/>
      </w:rPr>
      <w:fldChar w:fldCharType="end"/>
    </w:r>
  </w:p>
  <w:p w:rsidR="00AD0205" w:rsidRDefault="00AD020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205" w:rsidRDefault="00AD0205" w:rsidP="00F97035">
      <w:r>
        <w:separator/>
      </w:r>
    </w:p>
  </w:footnote>
  <w:footnote w:type="continuationSeparator" w:id="1">
    <w:p w:rsidR="00AD0205" w:rsidRDefault="00AD020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AD0205" w:rsidRPr="00687DC8" w:rsidTr="00204B12">
      <w:trPr>
        <w:trHeight w:val="615"/>
      </w:trPr>
      <w:tc>
        <w:tcPr>
          <w:tcW w:w="2707" w:type="dxa"/>
          <w:tcBorders>
            <w:top w:val="nil"/>
            <w:left w:val="nil"/>
            <w:bottom w:val="nil"/>
            <w:right w:val="nil"/>
          </w:tcBorders>
        </w:tcPr>
        <w:p w:rsidR="00AD0205" w:rsidRPr="00687DC8" w:rsidRDefault="00AD0205"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AD0205" w:rsidRDefault="00AD0205" w:rsidP="001B4424">
          <w:pPr>
            <w:ind w:right="175"/>
            <w:jc w:val="right"/>
            <w:rPr>
              <w:rFonts w:ascii="Courier New" w:hAnsi="Courier New" w:cs="Courier New"/>
              <w:b/>
              <w:smallCaps/>
              <w:sz w:val="28"/>
              <w:szCs w:val="28"/>
            </w:rPr>
          </w:pPr>
        </w:p>
        <w:p w:rsidR="00AD0205" w:rsidRPr="00A54699" w:rsidRDefault="00AD020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AD0205" w:rsidRPr="00A54699" w:rsidRDefault="00AD020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AD0205" w:rsidRPr="00A54699" w:rsidRDefault="00AD020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AD0205" w:rsidRPr="00687DC8" w:rsidRDefault="00AD020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AD0205" w:rsidRPr="001A208C" w:rsidRDefault="00AD020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A061A70"/>
    <w:multiLevelType w:val="hybridMultilevel"/>
    <w:tmpl w:val="D67CE074"/>
    <w:lvl w:ilvl="0" w:tplc="2F9CBC3C">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9">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8">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9">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5"/>
  </w:num>
  <w:num w:numId="2">
    <w:abstractNumId w:val="12"/>
  </w:num>
  <w:num w:numId="3">
    <w:abstractNumId w:val="22"/>
  </w:num>
  <w:num w:numId="4">
    <w:abstractNumId w:val="48"/>
  </w:num>
  <w:num w:numId="5">
    <w:abstractNumId w:val="20"/>
  </w:num>
  <w:num w:numId="6">
    <w:abstractNumId w:val="19"/>
  </w:num>
  <w:num w:numId="7">
    <w:abstractNumId w:val="18"/>
  </w:num>
  <w:num w:numId="8">
    <w:abstractNumId w:val="13"/>
  </w:num>
  <w:num w:numId="9">
    <w:abstractNumId w:val="36"/>
  </w:num>
  <w:num w:numId="10">
    <w:abstractNumId w:val="9"/>
  </w:num>
  <w:num w:numId="11">
    <w:abstractNumId w:val="38"/>
  </w:num>
  <w:num w:numId="12">
    <w:abstractNumId w:val="47"/>
  </w:num>
  <w:num w:numId="13">
    <w:abstractNumId w:val="21"/>
  </w:num>
  <w:num w:numId="14">
    <w:abstractNumId w:val="28"/>
  </w:num>
  <w:num w:numId="15">
    <w:abstractNumId w:val="11"/>
  </w:num>
  <w:num w:numId="16">
    <w:abstractNumId w:val="16"/>
  </w:num>
  <w:num w:numId="17">
    <w:abstractNumId w:val="34"/>
  </w:num>
  <w:num w:numId="18">
    <w:abstractNumId w:val="4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3"/>
  </w:num>
  <w:num w:numId="22">
    <w:abstractNumId w:val="31"/>
  </w:num>
  <w:num w:numId="23">
    <w:abstractNumId w:val="5"/>
  </w:num>
  <w:num w:numId="24">
    <w:abstractNumId w:val="46"/>
  </w:num>
  <w:num w:numId="25">
    <w:abstractNumId w:val="42"/>
  </w:num>
  <w:num w:numId="26">
    <w:abstractNumId w:val="44"/>
  </w:num>
  <w:num w:numId="27">
    <w:abstractNumId w:val="45"/>
  </w:num>
  <w:num w:numId="28">
    <w:abstractNumId w:val="27"/>
  </w:num>
  <w:num w:numId="29">
    <w:abstractNumId w:val="35"/>
  </w:num>
  <w:num w:numId="30">
    <w:abstractNumId w:val="26"/>
  </w:num>
  <w:num w:numId="31">
    <w:abstractNumId w:val="23"/>
  </w:num>
  <w:num w:numId="32">
    <w:abstractNumId w:val="17"/>
  </w:num>
  <w:num w:numId="33">
    <w:abstractNumId w:val="6"/>
  </w:num>
  <w:num w:numId="34">
    <w:abstractNumId w:val="40"/>
  </w:num>
  <w:num w:numId="35">
    <w:abstractNumId w:val="37"/>
  </w:num>
  <w:num w:numId="36">
    <w:abstractNumId w:val="15"/>
  </w:num>
  <w:num w:numId="37">
    <w:abstractNumId w:val="32"/>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30"/>
  </w:num>
  <w:num w:numId="41">
    <w:abstractNumId w:val="8"/>
  </w:num>
  <w:num w:numId="42">
    <w:abstractNumId w:val="29"/>
  </w:num>
  <w:num w:numId="43">
    <w:abstractNumId w:val="39"/>
  </w:num>
  <w:num w:numId="44">
    <w:abstractNumId w:val="49"/>
  </w:num>
  <w:num w:numId="45">
    <w:abstractNumId w:val="7"/>
  </w:num>
  <w:num w:numId="46">
    <w:abstractNumId w:val="2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5B"/>
    <w:rsid w:val="00004DF9"/>
    <w:rsid w:val="00005129"/>
    <w:rsid w:val="00005601"/>
    <w:rsid w:val="000056F2"/>
    <w:rsid w:val="00005753"/>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3A"/>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3A4"/>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67AF7"/>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93D"/>
    <w:rsid w:val="000D6C69"/>
    <w:rsid w:val="000D6E83"/>
    <w:rsid w:val="000D6EA6"/>
    <w:rsid w:val="000D7189"/>
    <w:rsid w:val="000D7ADA"/>
    <w:rsid w:val="000D7F7E"/>
    <w:rsid w:val="000E0EA6"/>
    <w:rsid w:val="000E15CB"/>
    <w:rsid w:val="000E29B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246"/>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2D5"/>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899"/>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D51F6"/>
    <w:rsid w:val="001E019D"/>
    <w:rsid w:val="001E04BC"/>
    <w:rsid w:val="001E058D"/>
    <w:rsid w:val="001E0946"/>
    <w:rsid w:val="001E0AC1"/>
    <w:rsid w:val="001E0B14"/>
    <w:rsid w:val="001E1822"/>
    <w:rsid w:val="001E1FC2"/>
    <w:rsid w:val="001E2545"/>
    <w:rsid w:val="001E2A62"/>
    <w:rsid w:val="001E38CF"/>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D15"/>
    <w:rsid w:val="00230E16"/>
    <w:rsid w:val="0023116B"/>
    <w:rsid w:val="00231B9E"/>
    <w:rsid w:val="00231EC8"/>
    <w:rsid w:val="002328C5"/>
    <w:rsid w:val="00233021"/>
    <w:rsid w:val="00233B4F"/>
    <w:rsid w:val="00234265"/>
    <w:rsid w:val="00234EE6"/>
    <w:rsid w:val="002351E2"/>
    <w:rsid w:val="0023577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6C3F"/>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07D"/>
    <w:rsid w:val="00293555"/>
    <w:rsid w:val="00293566"/>
    <w:rsid w:val="00293A46"/>
    <w:rsid w:val="00293DD5"/>
    <w:rsid w:val="00293FB3"/>
    <w:rsid w:val="002947DC"/>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5C5"/>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089"/>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10D"/>
    <w:rsid w:val="0033535B"/>
    <w:rsid w:val="003369C9"/>
    <w:rsid w:val="00336FCC"/>
    <w:rsid w:val="003372E4"/>
    <w:rsid w:val="003400FE"/>
    <w:rsid w:val="003403BB"/>
    <w:rsid w:val="00340C10"/>
    <w:rsid w:val="00342A61"/>
    <w:rsid w:val="00342C50"/>
    <w:rsid w:val="003434C3"/>
    <w:rsid w:val="003435E6"/>
    <w:rsid w:val="00343E4A"/>
    <w:rsid w:val="0034415B"/>
    <w:rsid w:val="003442F3"/>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051"/>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3E7"/>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CA0"/>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3E2"/>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273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B87"/>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B7E86"/>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58A"/>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BF4"/>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6DA"/>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031"/>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6F77"/>
    <w:rsid w:val="0066760B"/>
    <w:rsid w:val="00667C3C"/>
    <w:rsid w:val="006710C6"/>
    <w:rsid w:val="006716BF"/>
    <w:rsid w:val="006723DD"/>
    <w:rsid w:val="00672AB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5D0C"/>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9F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3EE4"/>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7CA"/>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58"/>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914"/>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965"/>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EEF"/>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47"/>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0D4F"/>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391"/>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8E9"/>
    <w:rsid w:val="00AA5E37"/>
    <w:rsid w:val="00AA5E58"/>
    <w:rsid w:val="00AA5FC7"/>
    <w:rsid w:val="00AA62CE"/>
    <w:rsid w:val="00AA6331"/>
    <w:rsid w:val="00AA656A"/>
    <w:rsid w:val="00AA665B"/>
    <w:rsid w:val="00AA67DA"/>
    <w:rsid w:val="00AA7466"/>
    <w:rsid w:val="00AA75D6"/>
    <w:rsid w:val="00AA766D"/>
    <w:rsid w:val="00AB0811"/>
    <w:rsid w:val="00AB1556"/>
    <w:rsid w:val="00AB1647"/>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205"/>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060C"/>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C34"/>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4B2"/>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284"/>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47"/>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A33"/>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4E73"/>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D1A"/>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C66"/>
    <w:rsid w:val="00D02D42"/>
    <w:rsid w:val="00D03B56"/>
    <w:rsid w:val="00D03D6C"/>
    <w:rsid w:val="00D04244"/>
    <w:rsid w:val="00D04849"/>
    <w:rsid w:val="00D048AE"/>
    <w:rsid w:val="00D04B07"/>
    <w:rsid w:val="00D04DEA"/>
    <w:rsid w:val="00D05354"/>
    <w:rsid w:val="00D054C2"/>
    <w:rsid w:val="00D0578B"/>
    <w:rsid w:val="00D066CB"/>
    <w:rsid w:val="00D06C85"/>
    <w:rsid w:val="00D06EB0"/>
    <w:rsid w:val="00D0714A"/>
    <w:rsid w:val="00D078D1"/>
    <w:rsid w:val="00D07DCA"/>
    <w:rsid w:val="00D07E0D"/>
    <w:rsid w:val="00D07F47"/>
    <w:rsid w:val="00D10761"/>
    <w:rsid w:val="00D113BD"/>
    <w:rsid w:val="00D114DC"/>
    <w:rsid w:val="00D11C88"/>
    <w:rsid w:val="00D123A1"/>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6EFC"/>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29C6"/>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5AED"/>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5EED"/>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0F79"/>
    <w:rsid w:val="00F414A6"/>
    <w:rsid w:val="00F41A88"/>
    <w:rsid w:val="00F41FE1"/>
    <w:rsid w:val="00F424B7"/>
    <w:rsid w:val="00F42FDE"/>
    <w:rsid w:val="00F436B1"/>
    <w:rsid w:val="00F43905"/>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924"/>
    <w:rsid w:val="00F60A26"/>
    <w:rsid w:val="00F60CBA"/>
    <w:rsid w:val="00F615BE"/>
    <w:rsid w:val="00F6171B"/>
    <w:rsid w:val="00F6235B"/>
    <w:rsid w:val="00F62807"/>
    <w:rsid w:val="00F63DA8"/>
    <w:rsid w:val="00F6487F"/>
    <w:rsid w:val="00F65326"/>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4D86"/>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853"/>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6F75"/>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01C"/>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E96EFC"/>
    <w:pPr>
      <w:ind w:left="0" w:right="0"/>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ntato@comprasbr.com.br" TargetMode="External"/><Relationship Id="rId33" Type="http://schemas.openxmlformats.org/officeDocument/2006/relationships/hyperlink" Target="http://www.comprasbr.com.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gaspar.sc.gov.br" TargetMode="External"/><Relationship Id="rId49"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hyperlink" Target="mailto:cpl@gaspar.sc.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pl@gaspar.sc.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2A442-E318-4D12-85F8-63A41531F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54</Pages>
  <Words>26784</Words>
  <Characters>144635</Characters>
  <Application>Microsoft Office Word</Application>
  <DocSecurity>0</DocSecurity>
  <Lines>1205</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28</cp:revision>
  <cp:lastPrinted>2026-01-30T17:29:00Z</cp:lastPrinted>
  <dcterms:created xsi:type="dcterms:W3CDTF">2025-09-04T12:13:00Z</dcterms:created>
  <dcterms:modified xsi:type="dcterms:W3CDTF">2026-01-30T17:30:00Z</dcterms:modified>
</cp:coreProperties>
</file>