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E47A65">
      <w:pPr>
        <w:jc w:val="center"/>
        <w:rPr>
          <w:rStyle w:val="nfase"/>
          <w:rFonts w:ascii="Book Antiqua" w:eastAsia="Book Antiqua" w:hAnsi="Book Antiqua"/>
          <w:sz w:val="20"/>
          <w:szCs w:val="20"/>
        </w:rPr>
      </w:pPr>
      <w:bookmarkStart w:id="0" w:name="_top"/>
      <w:bookmarkEnd w:id="0"/>
      <w:r w:rsidRPr="00627233">
        <w:rPr>
          <w:rStyle w:val="nfase"/>
          <w:rFonts w:ascii="Book Antiqua" w:eastAsia="Book Antiqua" w:hAnsi="Book Antiqua"/>
          <w:sz w:val="20"/>
          <w:szCs w:val="20"/>
        </w:rPr>
        <w:t>O Município de Gaspar, através</w:t>
      </w:r>
      <w:r w:rsidR="002424BA">
        <w:rPr>
          <w:rStyle w:val="nfase"/>
          <w:rFonts w:ascii="Book Antiqua" w:eastAsia="Book Antiqua" w:hAnsi="Book Antiqua"/>
          <w:sz w:val="20"/>
          <w:szCs w:val="20"/>
        </w:rPr>
        <w:t xml:space="preserve"> da</w:t>
      </w:r>
      <w:r w:rsidRPr="00627233">
        <w:rPr>
          <w:rStyle w:val="nfase"/>
          <w:rFonts w:ascii="Book Antiqua" w:eastAsia="Book Antiqua" w:hAnsi="Book Antiqua"/>
          <w:sz w:val="20"/>
          <w:szCs w:val="20"/>
        </w:rPr>
        <w:t xml:space="preserve"> </w:t>
      </w:r>
      <w:r w:rsidR="002424BA" w:rsidRPr="002424BA">
        <w:rPr>
          <w:rStyle w:val="nfase"/>
          <w:rFonts w:ascii="Book Antiqua" w:eastAsia="Book Antiqua" w:hAnsi="Book Antiqua"/>
          <w:color w:val="000000" w:themeColor="text1"/>
          <w:sz w:val="20"/>
          <w:szCs w:val="20"/>
        </w:rPr>
        <w:t>Secretaria Municipal de Planejamento Territorial</w:t>
      </w:r>
      <w:r w:rsidRPr="002424BA">
        <w:rPr>
          <w:rFonts w:ascii="Book Antiqua" w:hAnsi="Book Antiqua"/>
          <w:i/>
          <w:color w:val="000000" w:themeColor="text1"/>
          <w:sz w:val="20"/>
          <w:szCs w:val="20"/>
        </w:rPr>
        <w:t>;</w:t>
      </w:r>
      <w:r w:rsidRPr="00627233">
        <w:rPr>
          <w:rFonts w:ascii="Book Antiqua" w:hAnsi="Book Antiqua"/>
          <w:i/>
          <w:sz w:val="20"/>
          <w:szCs w:val="20"/>
        </w:rPr>
        <w:t xml:space="preserve">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E83C95" w:rsidRDefault="00E47A65" w:rsidP="00E47A65">
      <w:pPr>
        <w:ind w:right="-852"/>
        <w:jc w:val="center"/>
        <w:rPr>
          <w:rStyle w:val="nfase"/>
          <w:rFonts w:ascii="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PROCESSO ADMINISTRATIVO </w:t>
      </w:r>
      <w:r w:rsidRPr="00E83C95">
        <w:rPr>
          <w:rStyle w:val="nfase"/>
          <w:rFonts w:ascii="Book Antiqua" w:eastAsia="Book Antiqua" w:hAnsi="Book Antiqua"/>
          <w:i w:val="0"/>
          <w:color w:val="000000" w:themeColor="text1"/>
          <w:sz w:val="36"/>
          <w:szCs w:val="36"/>
        </w:rPr>
        <w:t xml:space="preserve">Nº </w:t>
      </w:r>
      <w:r w:rsidR="00E83C95" w:rsidRPr="00E83C95">
        <w:rPr>
          <w:rStyle w:val="nfase"/>
          <w:rFonts w:ascii="Book Antiqua" w:eastAsia="Book Antiqua" w:hAnsi="Book Antiqua"/>
          <w:i w:val="0"/>
          <w:color w:val="000000" w:themeColor="text1"/>
          <w:sz w:val="36"/>
          <w:szCs w:val="36"/>
        </w:rPr>
        <w:t>215</w:t>
      </w:r>
      <w:r w:rsidRPr="00E83C95">
        <w:rPr>
          <w:rStyle w:val="nfase"/>
          <w:rFonts w:ascii="Book Antiqua" w:eastAsia="Book Antiqua" w:hAnsi="Book Antiqua"/>
          <w:i w:val="0"/>
          <w:color w:val="000000" w:themeColor="text1"/>
          <w:sz w:val="36"/>
          <w:szCs w:val="36"/>
        </w:rPr>
        <w:t>/2025</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627233"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E83C95" w:rsidRPr="00E83C95">
        <w:rPr>
          <w:rStyle w:val="nfase"/>
          <w:rFonts w:ascii="Book Antiqua" w:eastAsia="Book Antiqua" w:hAnsi="Book Antiqua"/>
          <w:i w:val="0"/>
          <w:color w:val="000000" w:themeColor="text1"/>
          <w:sz w:val="36"/>
          <w:szCs w:val="36"/>
        </w:rPr>
        <w:t>65</w:t>
      </w:r>
      <w:r w:rsidRPr="00E83C95">
        <w:rPr>
          <w:rStyle w:val="nfase"/>
          <w:rFonts w:ascii="Book Antiqua" w:eastAsia="Book Antiqua" w:hAnsi="Book Antiqua"/>
          <w:i w:val="0"/>
          <w:color w:val="000000" w:themeColor="text1"/>
          <w:sz w:val="36"/>
          <w:szCs w:val="36"/>
        </w:rPr>
        <w:t>/2025</w:t>
      </w:r>
    </w:p>
    <w:p w:rsidR="00E47A65" w:rsidRPr="002424BA" w:rsidRDefault="00E47A65" w:rsidP="00E47A65">
      <w:pPr>
        <w:ind w:right="-852"/>
        <w:rPr>
          <w:rStyle w:val="nfase"/>
          <w:rFonts w:ascii="Book Antiqua" w:hAnsi="Book Antiqua"/>
          <w:b/>
          <w:i w:val="0"/>
          <w:sz w:val="28"/>
          <w:szCs w:val="18"/>
        </w:rPr>
      </w:pPr>
    </w:p>
    <w:p w:rsidR="00E47A65" w:rsidRPr="00627233" w:rsidRDefault="00E47A65" w:rsidP="00E47A65">
      <w:pPr>
        <w:tabs>
          <w:tab w:val="left" w:pos="9498"/>
        </w:tabs>
        <w:rPr>
          <w:rFonts w:ascii="Book Antiqua" w:hAnsi="Book Antiqua"/>
          <w:sz w:val="28"/>
          <w:szCs w:val="28"/>
        </w:rPr>
      </w:pPr>
      <w:r w:rsidRPr="00927CF5">
        <w:rPr>
          <w:rFonts w:ascii="Book Antiqua" w:hAnsi="Book Antiqua"/>
          <w:b/>
          <w:sz w:val="28"/>
          <w:szCs w:val="28"/>
          <w:u w:val="single"/>
        </w:rPr>
        <w:t>TÍTULO</w:t>
      </w:r>
      <w:r w:rsidRPr="00627233">
        <w:rPr>
          <w:rFonts w:ascii="Book Antiqua" w:hAnsi="Book Antiqua"/>
          <w:sz w:val="28"/>
          <w:szCs w:val="28"/>
        </w:rPr>
        <w:t xml:space="preserve">: </w:t>
      </w:r>
      <w:r w:rsidR="00927CF5" w:rsidRPr="005E41AE">
        <w:rPr>
          <w:rFonts w:ascii="Book Antiqua" w:hAnsi="Book Antiqua"/>
          <w:color w:val="000000" w:themeColor="text1"/>
          <w:sz w:val="28"/>
          <w:szCs w:val="28"/>
        </w:rPr>
        <w:t>CONTRATAÇÃO DE LICENÇA DE USO DE SISTEMA INTEGRADO CLOUD PARA GESTÃO ELETRÔNICA DE PROCESSOS</w:t>
      </w:r>
      <w:r w:rsidR="00FC18CA">
        <w:rPr>
          <w:rFonts w:ascii="Book Antiqua" w:hAnsi="Book Antiqua"/>
          <w:color w:val="000000" w:themeColor="text1"/>
          <w:sz w:val="28"/>
          <w:szCs w:val="28"/>
        </w:rPr>
        <w:t xml:space="preserve"> (PROTOCOLO, ANÁLISE, APROVAÇÃO E</w:t>
      </w:r>
      <w:r w:rsidR="00927CF5" w:rsidRPr="005E41AE">
        <w:rPr>
          <w:rFonts w:ascii="Book Antiqua" w:hAnsi="Book Antiqua"/>
          <w:color w:val="000000" w:themeColor="text1"/>
          <w:sz w:val="28"/>
          <w:szCs w:val="28"/>
        </w:rPr>
        <w:t xml:space="preserve"> EMISSÃO) E FLUXOS DE LICENCI</w:t>
      </w:r>
      <w:r w:rsidR="00FC18CA">
        <w:rPr>
          <w:rFonts w:ascii="Book Antiqua" w:hAnsi="Book Antiqua"/>
          <w:color w:val="000000" w:themeColor="text1"/>
          <w:sz w:val="28"/>
          <w:szCs w:val="28"/>
        </w:rPr>
        <w:t>AMENTO (OBRAS, ADM</w:t>
      </w:r>
      <w:proofErr w:type="gramStart"/>
      <w:r w:rsidR="00FC18CA">
        <w:rPr>
          <w:rFonts w:ascii="Book Antiqua" w:hAnsi="Book Antiqua"/>
          <w:color w:val="000000" w:themeColor="text1"/>
          <w:sz w:val="28"/>
          <w:szCs w:val="28"/>
        </w:rPr>
        <w:t>.,</w:t>
      </w:r>
      <w:proofErr w:type="gramEnd"/>
      <w:r w:rsidR="00FC18CA">
        <w:rPr>
          <w:rFonts w:ascii="Book Antiqua" w:hAnsi="Book Antiqua"/>
          <w:color w:val="000000" w:themeColor="text1"/>
          <w:sz w:val="28"/>
          <w:szCs w:val="28"/>
        </w:rPr>
        <w:t xml:space="preserve"> AMBIENTAL E </w:t>
      </w:r>
      <w:r w:rsidR="00927CF5" w:rsidRPr="005E41AE">
        <w:rPr>
          <w:rFonts w:ascii="Book Antiqua" w:hAnsi="Book Antiqua"/>
          <w:color w:val="000000" w:themeColor="text1"/>
          <w:sz w:val="28"/>
          <w:szCs w:val="28"/>
        </w:rPr>
        <w:t>DEFESA CIVIL).</w:t>
      </w:r>
    </w:p>
    <w:p w:rsidR="00E47A65" w:rsidRPr="00627233" w:rsidRDefault="00E47A65" w:rsidP="00E47A65">
      <w:pPr>
        <w:tabs>
          <w:tab w:val="left" w:pos="9498"/>
        </w:tabs>
        <w:rPr>
          <w:rFonts w:ascii="Book Antiqua" w:hAnsi="Book Antiqua"/>
          <w:sz w:val="28"/>
          <w:szCs w:val="28"/>
        </w:rPr>
      </w:pPr>
    </w:p>
    <w:p w:rsidR="00E47A65" w:rsidRPr="005E41AE"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5E41AE">
        <w:rPr>
          <w:rFonts w:ascii="Book Antiqua" w:hAnsi="Book Antiqua" w:cs="Book Antiqua"/>
          <w:color w:val="000000" w:themeColor="text1"/>
          <w:sz w:val="26"/>
          <w:szCs w:val="26"/>
          <w:lang w:eastAsia="pt-BR"/>
        </w:rPr>
        <w:t>Menor Preço.</w:t>
      </w:r>
    </w:p>
    <w:p w:rsidR="00E47A65" w:rsidRPr="005E41AE"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5E41AE">
        <w:rPr>
          <w:rFonts w:ascii="Book Antiqua" w:hAnsi="Book Antiqua" w:cs="Book Antiqua"/>
          <w:b/>
          <w:color w:val="000000" w:themeColor="text1"/>
          <w:sz w:val="26"/>
          <w:szCs w:val="26"/>
          <w:lang w:eastAsia="pt-BR"/>
        </w:rPr>
        <w:t xml:space="preserve">Forma de Julgamento: </w:t>
      </w:r>
      <w:r w:rsidR="005E41AE" w:rsidRPr="005E41AE">
        <w:rPr>
          <w:rFonts w:ascii="Book Antiqua" w:hAnsi="Book Antiqua" w:cs="Book Antiqua"/>
          <w:color w:val="000000" w:themeColor="text1"/>
          <w:sz w:val="26"/>
          <w:szCs w:val="26"/>
          <w:lang w:eastAsia="pt-BR"/>
        </w:rPr>
        <w:t>Por Item</w:t>
      </w:r>
      <w:r w:rsidRPr="005E41AE">
        <w:rPr>
          <w:rFonts w:ascii="Book Antiqua" w:hAnsi="Book Antiqua" w:cs="Book Antiqua"/>
          <w:color w:val="000000" w:themeColor="text1"/>
          <w:sz w:val="26"/>
          <w:szCs w:val="26"/>
          <w:lang w:eastAsia="pt-BR"/>
        </w:rPr>
        <w:t>.</w:t>
      </w:r>
    </w:p>
    <w:p w:rsidR="00E47A65" w:rsidRPr="005E41AE"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5E41AE">
        <w:rPr>
          <w:rFonts w:ascii="Book Antiqua" w:hAnsi="Book Antiqua" w:cs="Book Antiqua"/>
          <w:b/>
          <w:color w:val="000000" w:themeColor="text1"/>
          <w:sz w:val="26"/>
          <w:szCs w:val="26"/>
          <w:lang w:eastAsia="pt-BR"/>
        </w:rPr>
        <w:t>Modo de Disputa:</w:t>
      </w:r>
      <w:r w:rsidRPr="005E41AE">
        <w:rPr>
          <w:rFonts w:ascii="Book Antiqua" w:hAnsi="Book Antiqua" w:cs="Book Antiqua"/>
          <w:color w:val="000000" w:themeColor="text1"/>
          <w:sz w:val="26"/>
          <w:szCs w:val="26"/>
          <w:lang w:eastAsia="pt-BR"/>
        </w:rPr>
        <w:t xml:space="preserve"> Aberto.</w:t>
      </w:r>
    </w:p>
    <w:p w:rsidR="00E47A65" w:rsidRPr="005E41AE"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5E41AE">
        <w:rPr>
          <w:rFonts w:ascii="Book Antiqua" w:hAnsi="Book Antiqua"/>
          <w:b/>
          <w:color w:val="000000" w:themeColor="text1"/>
          <w:sz w:val="26"/>
          <w:szCs w:val="26"/>
        </w:rPr>
        <w:t xml:space="preserve">Forma de Fornecimento: </w:t>
      </w:r>
      <w:r w:rsidRPr="005E41AE">
        <w:rPr>
          <w:rFonts w:ascii="Book Antiqua" w:hAnsi="Book Antiqua"/>
          <w:color w:val="000000" w:themeColor="text1"/>
          <w:sz w:val="26"/>
          <w:szCs w:val="26"/>
        </w:rPr>
        <w:t>Parcelada.</w:t>
      </w:r>
    </w:p>
    <w:p w:rsidR="00E47A65" w:rsidRPr="005E41AE"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5E41AE">
        <w:rPr>
          <w:rFonts w:ascii="Book Antiqua" w:hAnsi="Book Antiqua"/>
          <w:b/>
          <w:color w:val="000000" w:themeColor="text1"/>
          <w:sz w:val="26"/>
          <w:szCs w:val="26"/>
        </w:rPr>
        <w:t>Regime de Execução:</w:t>
      </w:r>
      <w:r w:rsidRPr="005E41AE">
        <w:rPr>
          <w:rFonts w:ascii="Book Antiqua" w:hAnsi="Book Antiqua"/>
          <w:color w:val="000000" w:themeColor="text1"/>
          <w:sz w:val="26"/>
          <w:szCs w:val="26"/>
        </w:rPr>
        <w:t xml:space="preserve"> Indireta - Empreitada Por Preço Unitário.</w:t>
      </w:r>
    </w:p>
    <w:p w:rsidR="00FC18CA" w:rsidRDefault="00E47A65" w:rsidP="00E47A65">
      <w:pPr>
        <w:rPr>
          <w:rFonts w:ascii="Book Antiqua" w:hAnsi="Book Antiqua" w:cs="Book Antiqua"/>
          <w:b/>
          <w:color w:val="FF0000"/>
          <w:sz w:val="26"/>
          <w:szCs w:val="26"/>
          <w:lang w:eastAsia="pt-BR"/>
        </w:rPr>
      </w:pPr>
      <w:r w:rsidRPr="00627233">
        <w:rPr>
          <w:rFonts w:ascii="Book Antiqua" w:hAnsi="Book Antiqua" w:cs="Book Antiqua"/>
          <w:b/>
          <w:sz w:val="26"/>
          <w:szCs w:val="26"/>
          <w:lang w:eastAsia="pt-BR"/>
        </w:rPr>
        <w:t xml:space="preserve">Valor Estimado da Licitação: </w:t>
      </w:r>
      <w:r w:rsidRPr="00FD49DA">
        <w:rPr>
          <w:rFonts w:ascii="Book Antiqua" w:hAnsi="Book Antiqua" w:cs="Book Antiqua"/>
          <w:color w:val="000000" w:themeColor="text1"/>
          <w:sz w:val="26"/>
          <w:szCs w:val="26"/>
          <w:lang w:eastAsia="pt-BR"/>
        </w:rPr>
        <w:t xml:space="preserve">R$ </w:t>
      </w:r>
      <w:r w:rsidR="00FC18CA" w:rsidRPr="00FD49DA">
        <w:rPr>
          <w:rFonts w:ascii="Book Antiqua" w:hAnsi="Book Antiqua" w:cs="Book Antiqua"/>
          <w:color w:val="000000" w:themeColor="text1"/>
          <w:sz w:val="26"/>
          <w:szCs w:val="26"/>
          <w:lang w:eastAsia="pt-BR"/>
        </w:rPr>
        <w:t>234.219,24 (duzentos e trinta e quatro mil, duzentos e dezenove reais e vinte e quatro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4C7AC0" w:rsidRPr="004C7AC0">
        <w:rPr>
          <w:rStyle w:val="nfase"/>
          <w:rFonts w:ascii="Book Antiqua" w:hAnsi="Book Antiqua"/>
          <w:b/>
          <w:i w:val="0"/>
          <w:color w:val="000000" w:themeColor="text1"/>
        </w:rPr>
        <w:t>15/05/2026</w:t>
      </w:r>
      <w:r w:rsidRPr="004C7AC0">
        <w:rPr>
          <w:rStyle w:val="nfase"/>
          <w:rFonts w:ascii="Book Antiqua" w:hAnsi="Book Antiqua"/>
          <w:b/>
          <w:i w:val="0"/>
          <w:color w:val="000000" w:themeColor="text1"/>
        </w:rPr>
        <w:t>.</w:t>
      </w:r>
    </w:p>
    <w:p w:rsidR="00E47A65" w:rsidRPr="00627233" w:rsidRDefault="00E47A65" w:rsidP="00E47A65">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4C7AC0" w:rsidRPr="004C7AC0">
        <w:rPr>
          <w:rStyle w:val="nfase"/>
          <w:rFonts w:ascii="Book Antiqua" w:hAnsi="Book Antiqua"/>
          <w:b/>
          <w:i w:val="0"/>
          <w:color w:val="000000" w:themeColor="text1"/>
        </w:rPr>
        <w:t>28/05</w:t>
      </w:r>
      <w:r w:rsidRPr="004C7AC0">
        <w:rPr>
          <w:rStyle w:val="nfase"/>
          <w:rFonts w:ascii="Book Antiqua" w:hAnsi="Book Antiqua"/>
          <w:b/>
          <w:i w:val="0"/>
          <w:color w:val="000000" w:themeColor="text1"/>
        </w:rPr>
        <w:t>/202</w:t>
      </w:r>
      <w:r w:rsidR="0021501F">
        <w:rPr>
          <w:rStyle w:val="nfase"/>
          <w:rFonts w:ascii="Book Antiqua" w:hAnsi="Book Antiqua"/>
          <w:b/>
          <w:i w:val="0"/>
          <w:color w:val="000000" w:themeColor="text1"/>
        </w:rPr>
        <w:t>6</w:t>
      </w:r>
      <w:r w:rsidRPr="004C7AC0">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w:t>
      </w:r>
      <w:proofErr w:type="gramStart"/>
      <w:r w:rsidRPr="00627233">
        <w:rPr>
          <w:rStyle w:val="nfase"/>
          <w:rFonts w:ascii="Book Antiqua" w:hAnsi="Book Antiqua"/>
          <w:i w:val="0"/>
        </w:rPr>
        <w:t>normas</w:t>
      </w:r>
      <w:proofErr w:type="gramEnd"/>
      <w:r w:rsidRPr="00627233">
        <w:rPr>
          <w:rStyle w:val="nfase"/>
          <w:rFonts w:ascii="Book Antiqua" w:hAnsi="Book Antiqua"/>
          <w:i w:val="0"/>
        </w:rPr>
        <w:t xml:space="preserve"> </w:t>
      </w:r>
      <w:proofErr w:type="gramStart"/>
      <w:r w:rsidRPr="00627233">
        <w:rPr>
          <w:rStyle w:val="nfase"/>
          <w:rFonts w:ascii="Book Antiqua" w:hAnsi="Book Antiqua"/>
          <w:i w:val="0"/>
        </w:rPr>
        <w:t>pertinentes</w:t>
      </w:r>
      <w:proofErr w:type="gramEnd"/>
      <w:r w:rsidRPr="00627233">
        <w:rPr>
          <w:rStyle w:val="nfase"/>
          <w:rFonts w:ascii="Book Antiqua" w:hAnsi="Book Antiqua"/>
          <w:i w:val="0"/>
        </w:rPr>
        <w:t xml:space="preserve">,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5E41AE">
        <w:rPr>
          <w:rFonts w:ascii="Book Antiqua" w:hAnsi="Book Antiqua" w:cs="Book Antiqua"/>
          <w:b/>
          <w:color w:val="000000" w:themeColor="text1"/>
          <w:lang w:eastAsia="pt-BR"/>
        </w:rPr>
        <w:t>MENOR PREÇO</w:t>
      </w:r>
      <w:r w:rsidR="002424BA" w:rsidRPr="005E41AE">
        <w:rPr>
          <w:rFonts w:ascii="Book Antiqua" w:hAnsi="Book Antiqua" w:cs="Book Antiqua"/>
          <w:b/>
          <w:color w:val="000000" w:themeColor="text1"/>
          <w:lang w:eastAsia="pt-BR"/>
        </w:rPr>
        <w:t xml:space="preserve"> </w:t>
      </w:r>
      <w:r w:rsidR="005E41AE" w:rsidRPr="005E41AE">
        <w:rPr>
          <w:rFonts w:ascii="Book Antiqua" w:hAnsi="Book Antiqua" w:cs="Book Antiqua"/>
          <w:b/>
          <w:color w:val="000000" w:themeColor="text1"/>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w:t>
      </w:r>
      <w:r w:rsidRPr="00E32266">
        <w:rPr>
          <w:rStyle w:val="nfase"/>
          <w:rFonts w:ascii="Book Antiqua" w:eastAsia="Book Antiqua" w:hAnsi="Book Antiqua"/>
          <w:i w:val="0"/>
        </w:rPr>
        <w:lastRenderedPageBreak/>
        <w:t xml:space="preserve">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5E41AE" w:rsidRDefault="00E47A65" w:rsidP="005E41AE">
      <w:pPr>
        <w:ind w:right="-852"/>
        <w:rPr>
          <w:rFonts w:ascii="Book Antiqua" w:hAnsi="Book Antiqua"/>
        </w:rPr>
      </w:pPr>
      <w:r w:rsidRPr="00627233">
        <w:rPr>
          <w:rStyle w:val="nfase"/>
          <w:rFonts w:ascii="Book Antiqua" w:eastAsia="Book Antiqua" w:hAnsi="Book Antiqua"/>
          <w:i w:val="0"/>
        </w:rPr>
        <w:t>2.1 A presente Licitação tem por objeto</w:t>
      </w:r>
      <w:r w:rsidR="00927CF5">
        <w:rPr>
          <w:rStyle w:val="nfase"/>
          <w:rFonts w:ascii="Book Antiqua" w:eastAsia="Book Antiqua" w:hAnsi="Book Antiqua"/>
          <w:i w:val="0"/>
        </w:rPr>
        <w:t xml:space="preserve"> a</w:t>
      </w:r>
      <w:r w:rsidRPr="005E41AE">
        <w:rPr>
          <w:rStyle w:val="nfase"/>
          <w:rFonts w:ascii="Book Antiqua" w:eastAsia="Book Antiqua" w:hAnsi="Book Antiqua"/>
          <w:i w:val="0"/>
          <w:color w:val="000000" w:themeColor="text1"/>
        </w:rPr>
        <w:t xml:space="preserve"> </w:t>
      </w:r>
      <w:r w:rsidR="00FC18CA" w:rsidRPr="00FC18CA">
        <w:rPr>
          <w:rStyle w:val="nfase"/>
          <w:rFonts w:ascii="Book Antiqua" w:eastAsia="Book Antiqua" w:hAnsi="Book Antiqua"/>
          <w:b/>
          <w:i w:val="0"/>
          <w:color w:val="000000" w:themeColor="text1"/>
        </w:rPr>
        <w:t>CONTRATAÇÃO DE LICENÇA DE USO DE SISTEMA INTEGRADO CLOUD PARA GESTÃO ELETRÔNICA DE PROCESSOS (PROTOCOLO, ANÁLISE, APROVAÇÃO E EMISSÃO) E FLUXOS DE LICENCIAMENTO (OBRAS, ADM</w:t>
      </w:r>
      <w:proofErr w:type="gramStart"/>
      <w:r w:rsidR="00FC18CA" w:rsidRPr="00FC18CA">
        <w:rPr>
          <w:rStyle w:val="nfase"/>
          <w:rFonts w:ascii="Book Antiqua" w:eastAsia="Book Antiqua" w:hAnsi="Book Antiqua"/>
          <w:b/>
          <w:i w:val="0"/>
          <w:color w:val="000000" w:themeColor="text1"/>
        </w:rPr>
        <w:t>.,</w:t>
      </w:r>
      <w:proofErr w:type="gramEnd"/>
      <w:r w:rsidR="00FC18CA" w:rsidRPr="00FC18CA">
        <w:rPr>
          <w:rStyle w:val="nfase"/>
          <w:rFonts w:ascii="Book Antiqua" w:eastAsia="Book Antiqua" w:hAnsi="Book Antiqua"/>
          <w:b/>
          <w:i w:val="0"/>
          <w:color w:val="000000" w:themeColor="text1"/>
        </w:rPr>
        <w:t xml:space="preserve"> AMBIENTAL E DEFESA CIVIL)</w:t>
      </w:r>
      <w:r w:rsidR="00927CF5" w:rsidRPr="005E41AE">
        <w:rPr>
          <w:rStyle w:val="nfase"/>
          <w:rFonts w:ascii="Book Antiqua" w:eastAsia="Book Antiqua" w:hAnsi="Book Antiqua"/>
          <w:i w:val="0"/>
          <w:color w:val="000000" w:themeColor="text1"/>
        </w:rPr>
        <w:t xml:space="preserve">, </w:t>
      </w:r>
      <w:r w:rsidRPr="00627233">
        <w:rPr>
          <w:rFonts w:ascii="Book Antiqua" w:hAnsi="Book Antiqua"/>
        </w:rPr>
        <w:t xml:space="preserve">conforme as características descritas no </w:t>
      </w:r>
      <w:r w:rsidR="005E41AE" w:rsidRPr="00627233">
        <w:rPr>
          <w:rFonts w:ascii="Book Antiqua" w:hAnsi="Book Antiqua"/>
          <w:b/>
        </w:rPr>
        <w:t>Anexo I – Termo de Referência</w:t>
      </w:r>
      <w:r w:rsidR="005E41AE" w:rsidRPr="00627233">
        <w:rPr>
          <w:rFonts w:ascii="Book Antiqua" w:hAnsi="Book Antiqua"/>
        </w:rPr>
        <w:t xml:space="preserve"> do presente Edital</w:t>
      </w:r>
      <w:r w:rsidR="005E41AE">
        <w:rPr>
          <w:rFonts w:ascii="Book Antiqua" w:hAnsi="Book Antiqua"/>
        </w:rPr>
        <w:t>.</w:t>
      </w:r>
    </w:p>
    <w:p w:rsidR="00E47A65" w:rsidRDefault="00E47A65" w:rsidP="005E41AE">
      <w:pPr>
        <w:ind w:right="-852"/>
        <w:rPr>
          <w:rFonts w:ascii="Book Antiqua" w:hAnsi="Book Antiqua"/>
        </w:rPr>
      </w:pPr>
      <w:r w:rsidRPr="00627233">
        <w:rPr>
          <w:rFonts w:ascii="Book Antiqua" w:hAnsi="Book Antiqua"/>
        </w:rPr>
        <w:t>2.</w:t>
      </w:r>
      <w:r w:rsidR="002424BA">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5E41AE" w:rsidRDefault="00E47A65" w:rsidP="00E47A65">
      <w:pPr>
        <w:rPr>
          <w:rStyle w:val="nfase"/>
          <w:rFonts w:ascii="Book Antiqua" w:eastAsia="Book Antiqua" w:hAnsi="Book Antiqua"/>
          <w:b/>
          <w:i w:val="0"/>
          <w:color w:val="000000" w:themeColor="text1"/>
        </w:rPr>
      </w:pPr>
      <w:r w:rsidRPr="005E41AE">
        <w:rPr>
          <w:rStyle w:val="nfase"/>
          <w:rFonts w:ascii="Book Antiqua" w:eastAsia="Book Antiqua" w:hAnsi="Book Antiqua"/>
          <w:b/>
          <w:i w:val="0"/>
          <w:color w:val="000000" w:themeColor="text1"/>
        </w:rPr>
        <w:t xml:space="preserve">3.3 ESTA LICITAÇÃO SERÁ DE </w:t>
      </w:r>
      <w:r w:rsidRPr="005E41AE">
        <w:rPr>
          <w:rStyle w:val="nfase"/>
          <w:rFonts w:ascii="Book Antiqua" w:eastAsia="Book Antiqua" w:hAnsi="Book Antiqua"/>
          <w:b/>
          <w:i w:val="0"/>
          <w:color w:val="000000" w:themeColor="text1"/>
          <w:u w:val="single"/>
        </w:rPr>
        <w:t>PARTICIPAÇÃO GERAL</w:t>
      </w:r>
      <w:r w:rsidRPr="005E41AE">
        <w:rPr>
          <w:rStyle w:val="nfase"/>
          <w:rFonts w:ascii="Book Antiqua" w:eastAsia="Book Antiqua" w:hAnsi="Book Antiqua"/>
          <w:b/>
          <w:i w:val="0"/>
          <w:color w:val="000000" w:themeColor="text1"/>
        </w:rPr>
        <w:t xml:space="preserve"> DOS INTERESSADOS. </w:t>
      </w:r>
    </w:p>
    <w:p w:rsidR="00E47A65" w:rsidRPr="00627233" w:rsidRDefault="00E47A65" w:rsidP="002424BA">
      <w:pPr>
        <w:ind w:left="0"/>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5E41AE" w:rsidRDefault="00E47A65" w:rsidP="005E41AE">
      <w:pPr>
        <w:rPr>
          <w:rFonts w:ascii="Book Antiqua" w:eastAsia="Book Antiqua" w:hAnsi="Book Antiqua"/>
          <w:iCs/>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lastRenderedPageBreak/>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lastRenderedPageBreak/>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4639E6">
        <w:rPr>
          <w:rFonts w:ascii="Book Antiqua" w:eastAsia="Book Antiqua" w:hAnsi="Book Antiqua"/>
          <w:color w:val="000000" w:themeColor="text1"/>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w:t>
      </w:r>
      <w:r w:rsidR="00AE44E7">
        <w:rPr>
          <w:rFonts w:ascii="Book Antiqua" w:eastAsia="Book Antiqua" w:hAnsi="Book Antiqua"/>
          <w:bCs/>
        </w:rPr>
        <w:t>ento, no sistema eletrônico, do seguinte campo</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p>
    <w:p w:rsidR="00E47A65" w:rsidRPr="005E41AE" w:rsidRDefault="00E47A65" w:rsidP="00E47A65">
      <w:pPr>
        <w:widowControl w:val="0"/>
        <w:ind w:left="-284" w:hanging="284"/>
        <w:rPr>
          <w:rFonts w:ascii="Book Antiqua" w:eastAsia="Book Antiqua" w:hAnsi="Book Antiqua"/>
          <w:color w:val="000000" w:themeColor="text1"/>
        </w:rPr>
      </w:pPr>
      <w:r w:rsidRPr="005E41AE">
        <w:rPr>
          <w:rFonts w:ascii="Book Antiqua" w:eastAsia="Book Antiqua" w:hAnsi="Book Antiqua"/>
          <w:b/>
          <w:color w:val="000000" w:themeColor="text1"/>
        </w:rPr>
        <w:t>a</w:t>
      </w:r>
      <w:r w:rsidR="005E41AE" w:rsidRPr="005E41AE">
        <w:rPr>
          <w:rFonts w:ascii="Book Antiqua" w:eastAsia="Book Antiqua" w:hAnsi="Book Antiqua"/>
          <w:b/>
          <w:color w:val="000000" w:themeColor="text1"/>
        </w:rPr>
        <w:t>) VALOR UNITÁRIO</w:t>
      </w:r>
      <w:r w:rsidR="005E41AE" w:rsidRPr="005E41AE">
        <w:rPr>
          <w:rFonts w:ascii="Book Antiqua" w:eastAsia="Book Antiqua" w:hAnsi="Book Antiqua"/>
          <w:color w:val="000000" w:themeColor="text1"/>
        </w:rPr>
        <w:t xml:space="preserve"> </w:t>
      </w:r>
      <w:r w:rsidR="005E41AE" w:rsidRPr="005E41AE">
        <w:rPr>
          <w:rFonts w:ascii="Book Antiqua" w:eastAsia="Book Antiqua" w:hAnsi="Book Antiqua"/>
          <w:b/>
          <w:color w:val="000000" w:themeColor="text1"/>
        </w:rPr>
        <w:t>DO ITEM</w:t>
      </w:r>
      <w:r w:rsidR="005E41AE" w:rsidRPr="005E41AE">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8E60BE">
        <w:rPr>
          <w:rFonts w:ascii="Book Antiqua" w:eastAsia="Book Antiqua" w:hAnsi="Book Antiqua"/>
          <w:b/>
          <w:color w:val="000000" w:themeColor="text1"/>
        </w:rPr>
        <w:t>2</w:t>
      </w:r>
      <w:proofErr w:type="gramEnd"/>
      <w:r w:rsidRPr="008E60BE">
        <w:rPr>
          <w:rFonts w:ascii="Book Antiqua" w:eastAsia="Book Antiqua" w:hAnsi="Book Antiqua"/>
          <w:b/>
          <w:color w:val="000000" w:themeColor="text1"/>
        </w:rPr>
        <w:t xml:space="preserve"> (duas) casas decimais</w:t>
      </w:r>
      <w:r w:rsidRPr="008E60BE">
        <w:rPr>
          <w:rFonts w:ascii="Book Antiqua" w:eastAsia="Book Antiqua" w:hAnsi="Book Antiqua"/>
          <w:color w:val="000000" w:themeColor="text1"/>
        </w:rPr>
        <w:t xml:space="preserve"> após a vírgula, computados os tributos de qualquer natureza incidentes sobre o objeto a ser fornecido, bem como o custo de transporte, inclusive carga e descarga, correndo tal operação</w:t>
      </w:r>
      <w:r w:rsidRPr="00627233">
        <w:rPr>
          <w:rFonts w:ascii="Book Antiqua" w:eastAsia="Book Antiqua" w:hAnsi="Book Antiqua"/>
        </w:rPr>
        <w:t>,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w:t>
      </w:r>
      <w:r w:rsidRPr="00E0044D">
        <w:rPr>
          <w:rFonts w:ascii="Book Antiqua" w:eastAsia="Book Antiqua" w:hAnsi="Book Antiqua"/>
          <w:bCs/>
        </w:rPr>
        <w:lastRenderedPageBreak/>
        <w:t xml:space="preserve">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Pr="008E60BE"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8E60BE">
        <w:rPr>
          <w:rFonts w:ascii="Book Antiqua" w:eastAsia="Book Antiqua" w:hAnsi="Book Antiqua"/>
          <w:b/>
          <w:bCs/>
          <w:u w:val="single"/>
        </w:rPr>
        <w:t>INABILITAÇÃO DA LICITANTE NO CERTAME</w:t>
      </w:r>
      <w:r w:rsidRPr="008E60BE">
        <w:rPr>
          <w:rFonts w:ascii="Book Antiqua" w:eastAsia="Book Antiqua" w:hAnsi="Book Antiqua"/>
          <w:b/>
          <w:bCs/>
        </w:rPr>
        <w:t>.</w:t>
      </w:r>
    </w:p>
    <w:p w:rsidR="00692996" w:rsidRPr="008E60BE" w:rsidRDefault="00692996" w:rsidP="00692996">
      <w:pPr>
        <w:widowControl w:val="0"/>
        <w:ind w:right="-852"/>
        <w:rPr>
          <w:rFonts w:ascii="Book Antiqua" w:eastAsia="Book Antiqua" w:hAnsi="Book Antiqua"/>
          <w:b/>
          <w:bCs/>
          <w:color w:val="000000" w:themeColor="text1"/>
        </w:rPr>
      </w:pPr>
      <w:r w:rsidRPr="008E60BE">
        <w:rPr>
          <w:rFonts w:ascii="Book Antiqua" w:eastAsia="Book Antiqua" w:hAnsi="Book Antiqua"/>
          <w:b/>
          <w:bCs/>
          <w:color w:val="000000" w:themeColor="text1"/>
        </w:rPr>
        <w:t xml:space="preserve">7.8.1 QUANDO O DESCUMPRIMENTO CITADO NO ITEM 7.8 OCORRER DE FORMA PARCIAL </w:t>
      </w:r>
      <w:r w:rsidR="008A6175" w:rsidRPr="008E60BE">
        <w:rPr>
          <w:rFonts w:ascii="Book Antiqua" w:eastAsia="Book Antiqua" w:hAnsi="Book Antiqua"/>
          <w:b/>
          <w:bCs/>
          <w:color w:val="000000" w:themeColor="text1"/>
        </w:rPr>
        <w:t>O PREGOEIRO</w:t>
      </w:r>
      <w:r w:rsidRPr="008E60BE">
        <w:rPr>
          <w:rFonts w:ascii="Book Antiqua" w:eastAsia="Book Antiqua" w:hAnsi="Book Antiqua"/>
          <w:b/>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8E60BE">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lastRenderedPageBreak/>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A23CB9"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A23CB9">
        <w:rPr>
          <w:rFonts w:ascii="Book Antiqua" w:eastAsia="Book Antiqua" w:hAnsi="Book Antiqua"/>
          <w:b/>
          <w:color w:val="000000" w:themeColor="text1"/>
        </w:rPr>
        <w:t>8.3 DA QUALIFICAÇÃO TÉCNICA</w:t>
      </w:r>
    </w:p>
    <w:p w:rsidR="00E47A65" w:rsidRPr="00A23CB9" w:rsidRDefault="00E47A65" w:rsidP="00927CF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A23CB9">
        <w:rPr>
          <w:rFonts w:ascii="Book Antiqua" w:eastAsia="Book Antiqua" w:hAnsi="Book Antiqua"/>
          <w:color w:val="000000" w:themeColor="text1"/>
        </w:rPr>
        <w:t xml:space="preserve">8.3.1 </w:t>
      </w:r>
      <w:r w:rsidR="00AD7506" w:rsidRPr="00A23CB9">
        <w:rPr>
          <w:rFonts w:ascii="Book Antiqua" w:eastAsia="Book Antiqua" w:hAnsi="Book Antiqua"/>
          <w:color w:val="000000" w:themeColor="text1"/>
        </w:rPr>
        <w:t xml:space="preserve">Comprovação de que a licitante forneceu, sem restrição, serviços que sejam compatíveis com o objeto da licitação, através de 01 (um) ou mais, </w:t>
      </w:r>
      <w:r w:rsidR="00AD7506" w:rsidRPr="00A23CB9">
        <w:rPr>
          <w:rFonts w:ascii="Book Antiqua" w:eastAsia="Book Antiqua" w:hAnsi="Book Antiqua"/>
          <w:b/>
          <w:color w:val="000000" w:themeColor="text1"/>
        </w:rPr>
        <w:t>ATESTADO DE CAPACIDADE TÉCNICA</w:t>
      </w:r>
      <w:r w:rsidR="00AD7506" w:rsidRPr="00A23CB9">
        <w:rPr>
          <w:rFonts w:ascii="Book Antiqua" w:eastAsia="Book Antiqua" w:hAnsi="Book Antiqua"/>
          <w:color w:val="000000" w:themeColor="text1"/>
        </w:rPr>
        <w:t>, emitido para a Razão Social e Número de CNPJ da licitante, por pessoa jurídica de direito público ou privado, com o número do CNPJ, devidamente datado e assinado por pessoa responsável, em papel timbrado e/ou carimbado.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lastRenderedPageBreak/>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Default="00E47A65" w:rsidP="00E47A65">
      <w:pPr>
        <w:widowControl w:val="0"/>
        <w:ind w:right="-852"/>
        <w:rPr>
          <w:rFonts w:ascii="Book Antiqua" w:eastAsia="Book Antiqua" w:hAnsi="Book Antiqua"/>
        </w:rPr>
      </w:pPr>
    </w:p>
    <w:tbl>
      <w:tblPr>
        <w:tblStyle w:val="Tabelacomgrade"/>
        <w:tblW w:w="10315" w:type="dxa"/>
        <w:tblInd w:w="-709" w:type="dxa"/>
        <w:tblLook w:val="04A0"/>
      </w:tblPr>
      <w:tblGrid>
        <w:gridCol w:w="10315"/>
      </w:tblGrid>
      <w:tr w:rsidR="00092B69" w:rsidTr="00092B69">
        <w:tc>
          <w:tcPr>
            <w:tcW w:w="10315" w:type="dxa"/>
            <w:shd w:val="clear" w:color="auto" w:fill="F2F2F2" w:themeFill="background1" w:themeFillShade="F2"/>
          </w:tcPr>
          <w:p w:rsidR="00092B69" w:rsidRPr="00A23CB9" w:rsidRDefault="00092B69" w:rsidP="00092B69">
            <w:pPr>
              <w:widowControl w:val="0"/>
              <w:ind w:left="0" w:right="34"/>
              <w:rPr>
                <w:rFonts w:ascii="Book Antiqua" w:eastAsia="Book Antiqua" w:hAnsi="Book Antiqua"/>
                <w:b/>
                <w:color w:val="000000" w:themeColor="text1"/>
                <w:sz w:val="22"/>
              </w:rPr>
            </w:pPr>
            <w:r w:rsidRPr="00A23CB9">
              <w:rPr>
                <w:rFonts w:ascii="Book Antiqua" w:eastAsia="Book Antiqua" w:hAnsi="Book Antiqua"/>
                <w:b/>
                <w:color w:val="000000" w:themeColor="text1"/>
                <w:sz w:val="22"/>
              </w:rPr>
              <w:t>8.8 DA PROVA DE CONCEITO</w:t>
            </w:r>
          </w:p>
          <w:p w:rsidR="00092B69" w:rsidRDefault="00092B69" w:rsidP="00AD7506">
            <w:pPr>
              <w:widowControl w:val="0"/>
              <w:ind w:left="0" w:right="34"/>
              <w:rPr>
                <w:rFonts w:ascii="Book Antiqua" w:eastAsia="Book Antiqua" w:hAnsi="Book Antiqua"/>
              </w:rPr>
            </w:pPr>
            <w:r w:rsidRPr="00A23CB9">
              <w:rPr>
                <w:rFonts w:ascii="Book Antiqua" w:eastAsia="Book Antiqua" w:hAnsi="Book Antiqua"/>
                <w:color w:val="000000" w:themeColor="text1"/>
                <w:sz w:val="22"/>
              </w:rPr>
              <w:t xml:space="preserve">8.8.1 </w:t>
            </w:r>
            <w:r w:rsidR="00AD7506" w:rsidRPr="00A23CB9">
              <w:rPr>
                <w:rFonts w:ascii="Book Antiqua" w:eastAsia="Book Antiqua" w:hAnsi="Book Antiqua"/>
                <w:color w:val="000000" w:themeColor="text1"/>
                <w:sz w:val="22"/>
              </w:rPr>
              <w:t xml:space="preserve">A aceitabilidade da proposta de preços apresentada pela licitante classificada provisoriamente em primeiro lugar será realizada mediante a aplicação da </w:t>
            </w:r>
            <w:r w:rsidR="00AD7506" w:rsidRPr="00A23CB9">
              <w:rPr>
                <w:rFonts w:ascii="Book Antiqua" w:eastAsia="Book Antiqua" w:hAnsi="Book Antiqua"/>
                <w:b/>
                <w:color w:val="000000" w:themeColor="text1"/>
                <w:sz w:val="22"/>
              </w:rPr>
              <w:t>PROVA DE CONCEITO</w:t>
            </w:r>
            <w:r w:rsidR="00AD7506" w:rsidRPr="00A23CB9">
              <w:rPr>
                <w:rFonts w:ascii="Book Antiqua" w:eastAsia="Book Antiqua" w:hAnsi="Book Antiqua"/>
                <w:color w:val="000000" w:themeColor="text1"/>
                <w:sz w:val="22"/>
              </w:rPr>
              <w:t xml:space="preserve">, que será realizada de acordo com o prazo e requisitos estabelecidos no </w:t>
            </w:r>
            <w:r w:rsidR="00AD7506" w:rsidRPr="00A23CB9">
              <w:rPr>
                <w:rFonts w:ascii="Book Antiqua" w:eastAsia="Book Antiqua" w:hAnsi="Book Antiqua"/>
                <w:b/>
                <w:color w:val="000000" w:themeColor="text1"/>
                <w:sz w:val="22"/>
              </w:rPr>
              <w:t>Anexo I “A” – Prova de Conceito</w:t>
            </w:r>
            <w:r w:rsidR="00AD7506" w:rsidRPr="00A23CB9">
              <w:rPr>
                <w:rFonts w:ascii="Book Antiqua" w:eastAsia="Book Antiqua" w:hAnsi="Book Antiqua"/>
                <w:color w:val="000000" w:themeColor="text1"/>
                <w:sz w:val="22"/>
              </w:rPr>
              <w:t xml:space="preserve"> do Termo de Referência.</w:t>
            </w:r>
          </w:p>
        </w:tc>
      </w:tr>
    </w:tbl>
    <w:p w:rsidR="00092B69" w:rsidRPr="00627233" w:rsidRDefault="00092B69"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lastRenderedPageBreak/>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001F2864"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w:t>
      </w:r>
      <w:r w:rsidRPr="00CA1C35">
        <w:rPr>
          <w:rFonts w:ascii="Book Antiqua" w:eastAsia="Book Antiqua" w:hAnsi="Book Antiqua"/>
        </w:rPr>
        <w:lastRenderedPageBreak/>
        <w:t>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A23CB9" w:rsidRDefault="00A23CB9"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lastRenderedPageBreak/>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lastRenderedPageBreak/>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Pr="00C64840"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w:t>
      </w:r>
      <w:r w:rsidRPr="00C64840">
        <w:rPr>
          <w:rFonts w:ascii="Book Antiqua" w:eastAsia="Book Antiqua" w:hAnsi="Book Antiqua"/>
          <w:b/>
          <w:bCs/>
          <w:u w:val="single"/>
        </w:rPr>
        <w:t>NA INABILITAÇÃO DA LICITANTE NO CERTAME</w:t>
      </w:r>
      <w:r w:rsidRPr="00C64840">
        <w:rPr>
          <w:rFonts w:ascii="Book Antiqua" w:eastAsia="Book Antiqua" w:hAnsi="Book Antiqua"/>
          <w:b/>
          <w:bCs/>
        </w:rPr>
        <w:t>.</w:t>
      </w:r>
    </w:p>
    <w:p w:rsidR="00692996" w:rsidRPr="00C64840" w:rsidRDefault="00E47A65" w:rsidP="00E47A65">
      <w:pPr>
        <w:widowControl w:val="0"/>
        <w:ind w:right="-852"/>
        <w:rPr>
          <w:rFonts w:ascii="Book Antiqua" w:eastAsia="Book Antiqua" w:hAnsi="Book Antiqua"/>
          <w:bCs/>
        </w:rPr>
      </w:pPr>
      <w:r w:rsidRPr="00C64840">
        <w:rPr>
          <w:rFonts w:ascii="Book Antiqua" w:eastAsia="Book Antiqua" w:hAnsi="Book Antiqua"/>
          <w:b/>
          <w:bCs/>
        </w:rPr>
        <w:t>13.1.1.1</w:t>
      </w:r>
      <w:r w:rsidRPr="00C64840">
        <w:rPr>
          <w:rFonts w:ascii="Book Antiqua" w:eastAsia="Book Antiqua" w:hAnsi="Book Antiqua"/>
          <w:bCs/>
        </w:rPr>
        <w:t xml:space="preserve"> </w:t>
      </w:r>
      <w:r w:rsidR="00692996" w:rsidRPr="00C64840">
        <w:rPr>
          <w:rFonts w:ascii="Book Antiqua" w:hAnsi="Book Antiqua"/>
          <w:b/>
          <w:color w:val="000000" w:themeColor="text1"/>
        </w:rPr>
        <w:t xml:space="preserve">QUANDO O DESCUMPRIMENTO CITADO NO ITEM 13.1.1 OCORRER DE FORMA PARCIAL </w:t>
      </w:r>
      <w:r w:rsidR="008A6175" w:rsidRPr="00C64840">
        <w:rPr>
          <w:rFonts w:ascii="Book Antiqua" w:hAnsi="Book Antiqua"/>
          <w:b/>
          <w:color w:val="000000" w:themeColor="text1"/>
        </w:rPr>
        <w:t>O PREGOEIRO</w:t>
      </w:r>
      <w:r w:rsidR="00692996" w:rsidRPr="00C64840">
        <w:rPr>
          <w:rFonts w:ascii="Book Antiqua" w:hAnsi="Book Antiqua"/>
          <w:b/>
          <w:color w:val="000000" w:themeColor="text1"/>
        </w:rPr>
        <w:t xml:space="preserve"> PODERÁ DILIGENCIAR A COMPLEMENTAÇÃO DOS DOCUMENTOS FALTANTES A FIM DE GARANTIR A MELHOR OFERTA.</w:t>
      </w:r>
    </w:p>
    <w:p w:rsidR="00E47A65" w:rsidRPr="00C64840" w:rsidRDefault="00692996" w:rsidP="00E47A65">
      <w:pPr>
        <w:widowControl w:val="0"/>
        <w:ind w:right="-852"/>
        <w:rPr>
          <w:rFonts w:ascii="Book Antiqua" w:eastAsia="Book Antiqua" w:hAnsi="Book Antiqua"/>
          <w:bCs/>
        </w:rPr>
      </w:pPr>
      <w:r w:rsidRPr="00C64840">
        <w:rPr>
          <w:rFonts w:ascii="Book Antiqua" w:eastAsia="Book Antiqua" w:hAnsi="Book Antiqua"/>
          <w:bCs/>
        </w:rPr>
        <w:t xml:space="preserve">13.1.2 </w:t>
      </w:r>
      <w:r w:rsidR="00E47A65" w:rsidRPr="00C64840">
        <w:rPr>
          <w:rFonts w:ascii="Book Antiqua" w:eastAsia="Book Antiqua" w:hAnsi="Book Antiqua"/>
          <w:bCs/>
        </w:rPr>
        <w:t xml:space="preserve">Caso ocorra algum problema na anexação dos documentos/propostas no sistema, o licitante deverá entrar em contato com o suporte técnico da </w:t>
      </w:r>
      <w:r w:rsidR="00E47A65" w:rsidRPr="00C64840">
        <w:rPr>
          <w:rStyle w:val="nfase"/>
          <w:rFonts w:ascii="Book Antiqua" w:hAnsi="Book Antiqua"/>
          <w:b/>
          <w:i w:val="0"/>
          <w:u w:val="single"/>
        </w:rPr>
        <w:t>Plataforma de Licitações Compras BR,</w:t>
      </w:r>
      <w:r w:rsidR="00E47A65" w:rsidRPr="00C64840">
        <w:rPr>
          <w:rFonts w:ascii="Book Antiqua" w:eastAsia="Book Antiqua" w:hAnsi="Book Antiqua"/>
          <w:bCs/>
        </w:rPr>
        <w:t xml:space="preserve"> provedora do </w:t>
      </w:r>
      <w:r w:rsidR="00E47A65" w:rsidRPr="00C64840">
        <w:rPr>
          <w:rFonts w:ascii="Book Antiqua" w:hAnsi="Book Antiqua"/>
          <w:bCs/>
          <w:shd w:val="clear" w:color="auto" w:fill="FFFFFF"/>
          <w:lang w:eastAsia="pt-BR"/>
        </w:rPr>
        <w:t xml:space="preserve">Sistema Eletrônico, através do e-mail </w:t>
      </w:r>
      <w:hyperlink r:id="rId26" w:history="1">
        <w:r w:rsidR="00E47A65" w:rsidRPr="00C64840">
          <w:rPr>
            <w:rStyle w:val="Hyperlink"/>
            <w:rFonts w:ascii="Book Antiqua" w:hAnsi="Book Antiqua"/>
            <w:bCs/>
            <w:color w:val="auto"/>
            <w:shd w:val="clear" w:color="auto" w:fill="FFFFFF"/>
            <w:lang w:eastAsia="pt-BR"/>
          </w:rPr>
          <w:t>contato@comprasbr.com.br</w:t>
        </w:r>
      </w:hyperlink>
      <w:r w:rsidR="00E47A65" w:rsidRPr="00C64840">
        <w:rPr>
          <w:rFonts w:ascii="Book Antiqua" w:hAnsi="Book Antiqua"/>
          <w:bCs/>
          <w:shd w:val="clear" w:color="auto" w:fill="FFFFFF"/>
          <w:lang w:eastAsia="pt-BR"/>
        </w:rPr>
        <w:t xml:space="preserve"> ou do(s) telefone(s) (67) 3303-2740 e (67) 3303-2728 (contatos disponíveis na página da </w:t>
      </w:r>
      <w:r w:rsidR="00E47A65" w:rsidRPr="00C64840">
        <w:rPr>
          <w:rFonts w:ascii="Book Antiqua" w:eastAsia="Book Antiqua" w:hAnsi="Book Antiqua"/>
          <w:bCs/>
        </w:rPr>
        <w:t xml:space="preserve">provedora, </w:t>
      </w:r>
      <w:r w:rsidR="00E47A65" w:rsidRPr="00C64840">
        <w:rPr>
          <w:rFonts w:ascii="Book Antiqua" w:hAnsi="Book Antiqua"/>
        </w:rPr>
        <w:t xml:space="preserve">no endereço eletrônico </w:t>
      </w:r>
      <w:hyperlink r:id="rId27" w:history="1">
        <w:r w:rsidR="00E47A65" w:rsidRPr="00C64840">
          <w:rPr>
            <w:rStyle w:val="Hyperlink"/>
            <w:rFonts w:ascii="Book Antiqua" w:hAnsi="Book Antiqua"/>
            <w:b/>
            <w:color w:val="auto"/>
          </w:rPr>
          <w:t>www.comprasbr.com.br</w:t>
        </w:r>
      </w:hyperlink>
      <w:r w:rsidR="00E47A65" w:rsidRPr="00C64840">
        <w:t>)</w:t>
      </w:r>
      <w:r w:rsidR="00E47A65" w:rsidRPr="00C64840">
        <w:rPr>
          <w:rFonts w:ascii="Book Antiqua" w:hAnsi="Book Antiqua"/>
          <w:bCs/>
          <w:shd w:val="clear" w:color="auto" w:fill="FFFFFF"/>
          <w:lang w:eastAsia="pt-BR"/>
        </w:rPr>
        <w:t>.</w:t>
      </w:r>
    </w:p>
    <w:p w:rsidR="00E47A65" w:rsidRPr="00C64840" w:rsidRDefault="00E47A65" w:rsidP="00E47A65">
      <w:pPr>
        <w:widowControl w:val="0"/>
        <w:ind w:right="-852"/>
        <w:rPr>
          <w:rFonts w:ascii="Book Antiqua" w:hAnsi="Book Antiqua"/>
        </w:rPr>
      </w:pPr>
    </w:p>
    <w:p w:rsidR="00E47A65" w:rsidRPr="00C64840" w:rsidRDefault="00692996" w:rsidP="00E47A65">
      <w:pPr>
        <w:widowControl w:val="0"/>
        <w:ind w:right="-852"/>
        <w:rPr>
          <w:rFonts w:ascii="Book Antiqua" w:hAnsi="Book Antiqua"/>
        </w:rPr>
      </w:pPr>
      <w:r w:rsidRPr="00C64840">
        <w:rPr>
          <w:rFonts w:ascii="Book Antiqua" w:hAnsi="Book Antiqua"/>
        </w:rPr>
        <w:t>13.1.3</w:t>
      </w:r>
      <w:r w:rsidR="00E47A65" w:rsidRPr="00C64840">
        <w:rPr>
          <w:rFonts w:ascii="Book Antiqua" w:hAnsi="Book Antiqua"/>
        </w:rPr>
        <w:t xml:space="preserve"> Na </w:t>
      </w:r>
      <w:r w:rsidR="00E47A65" w:rsidRPr="00C64840">
        <w:rPr>
          <w:rFonts w:ascii="Book Antiqua" w:hAnsi="Book Antiqua"/>
          <w:b/>
          <w:u w:val="single"/>
        </w:rPr>
        <w:t>hipótese</w:t>
      </w:r>
      <w:r w:rsidR="00E47A65" w:rsidRPr="00C64840">
        <w:rPr>
          <w:rFonts w:ascii="Book Antiqua" w:hAnsi="Book Antiqua"/>
        </w:rPr>
        <w:t xml:space="preserve"> de necessidade de envio de documentos </w:t>
      </w:r>
      <w:r w:rsidR="00E47A65" w:rsidRPr="00C64840">
        <w:rPr>
          <w:rFonts w:ascii="Book Antiqua" w:hAnsi="Book Antiqua"/>
          <w:u w:val="single"/>
        </w:rPr>
        <w:t>complementares</w:t>
      </w:r>
      <w:r w:rsidR="00E47A65" w:rsidRPr="00C64840">
        <w:rPr>
          <w:rFonts w:ascii="Book Antiqua" w:hAnsi="Book Antiqua"/>
        </w:rPr>
        <w:t xml:space="preserve"> </w:t>
      </w:r>
      <w:r w:rsidR="00E47A65" w:rsidRPr="00C64840">
        <w:rPr>
          <w:rFonts w:ascii="Book Antiqua" w:hAnsi="Book Antiqua"/>
          <w:b/>
        </w:rPr>
        <w:t xml:space="preserve">CONFORME </w:t>
      </w:r>
      <w:r w:rsidR="00E47A65" w:rsidRPr="00C64840">
        <w:rPr>
          <w:rFonts w:ascii="Book Antiqua" w:eastAsia="Book Antiqua" w:hAnsi="Book Antiqua"/>
          <w:b/>
        </w:rPr>
        <w:t>SOLICITAÇÃO DO PREGOEIRO</w:t>
      </w:r>
      <w:r w:rsidR="00E47A65" w:rsidRPr="00C64840">
        <w:rPr>
          <w:rFonts w:ascii="Book Antiqua" w:eastAsia="Book Antiqua" w:hAnsi="Book Antiqua"/>
        </w:rPr>
        <w:t xml:space="preserve"> </w:t>
      </w:r>
      <w:r w:rsidR="00E47A65" w:rsidRPr="00C64840">
        <w:rPr>
          <w:rFonts w:ascii="Book Antiqua" w:hAnsi="Book Antiqua"/>
          <w:shd w:val="clear" w:color="auto" w:fill="FFFFFF"/>
        </w:rPr>
        <w:t xml:space="preserve">na própria sessão pública (no campo próprio de mensagens, que deverá ser acompanhada pelos interessados), </w:t>
      </w:r>
      <w:r w:rsidR="00E47A65" w:rsidRPr="00C64840">
        <w:rPr>
          <w:rFonts w:ascii="Book Antiqua" w:hAnsi="Book Antiqua"/>
        </w:rPr>
        <w:t xml:space="preserve">os documentos deverão ser apresentados em formato digital, via sistema, no prazo </w:t>
      </w:r>
      <w:r w:rsidR="00E47A65" w:rsidRPr="00C64840">
        <w:rPr>
          <w:rFonts w:ascii="Book Antiqua" w:eastAsia="Book Antiqua" w:hAnsi="Book Antiqua"/>
        </w:rPr>
        <w:t xml:space="preserve">definido pelo Pregoeiro </w:t>
      </w:r>
      <w:r w:rsidR="00E47A65" w:rsidRPr="00C64840">
        <w:rPr>
          <w:rStyle w:val="nfase"/>
          <w:rFonts w:ascii="Book Antiqua" w:eastAsia="Book Antiqua" w:hAnsi="Book Antiqua"/>
          <w:i w:val="0"/>
        </w:rPr>
        <w:t>de no mínimo 02 (duas) horas</w:t>
      </w:r>
      <w:r w:rsidR="00E47A65" w:rsidRPr="00C64840">
        <w:rPr>
          <w:rFonts w:ascii="Book Antiqua" w:hAnsi="Book Antiqua"/>
        </w:rPr>
        <w:t>.</w:t>
      </w:r>
    </w:p>
    <w:p w:rsidR="00E47A65" w:rsidRDefault="00692996" w:rsidP="00E47A65">
      <w:pPr>
        <w:ind w:right="-852"/>
        <w:rPr>
          <w:rFonts w:ascii="Book Antiqua" w:hAnsi="Book Antiqua"/>
        </w:rPr>
      </w:pPr>
      <w:r w:rsidRPr="00C6484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lastRenderedPageBreak/>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 xml:space="preserve">síntese dos motivos para a futura impetração de recurso, indicando de forma clara e objetiva os atos e decisões que pretende impugnar, ficando a empresa cientificada que as razões de recurso ficam vinculadas a sua </w:t>
      </w:r>
      <w:r w:rsidRPr="00627233">
        <w:rPr>
          <w:rFonts w:ascii="Book Antiqua" w:hAnsi="Book Antiqua"/>
          <w:shd w:val="clear" w:color="auto" w:fill="FFFFFF"/>
        </w:rPr>
        <w:lastRenderedPageBreak/>
        <w:t>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Pr="008C4390" w:rsidRDefault="00E47A65" w:rsidP="008C4390">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 xml:space="preserve">16. DA ADJUDICAÇÃO, HOMOLOGAÇÃO E CONVOCAÇÃO PARA ASSINATURA DO </w:t>
      </w:r>
      <w:proofErr w:type="gramStart"/>
      <w:r w:rsidRPr="005E0F11">
        <w:rPr>
          <w:rFonts w:ascii="Book Antiqua" w:hAnsi="Book Antiqua"/>
          <w:b/>
          <w:bCs/>
        </w:rPr>
        <w:t>CONTRATO</w:t>
      </w:r>
      <w:proofErr w:type="gramEnd"/>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1" w:name="art90§4ii"/>
      <w:bookmarkEnd w:id="1"/>
      <w:r w:rsidRPr="008830AD">
        <w:rPr>
          <w:rFonts w:ascii="Book Antiqua" w:eastAsia="Book Antiqua" w:hAnsi="Book Antiqua"/>
        </w:rPr>
        <w:t>;</w:t>
      </w:r>
    </w:p>
    <w:p w:rsidR="00E47A65" w:rsidRPr="008830AD"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2" w:name="art124i"/>
      <w:bookmarkEnd w:id="2"/>
    </w:p>
    <w:p w:rsidR="00E47A65" w:rsidRPr="004A220A" w:rsidRDefault="00E47A65" w:rsidP="00E47A65">
      <w:pPr>
        <w:pStyle w:val="PargrafodaLista"/>
        <w:numPr>
          <w:ilvl w:val="0"/>
          <w:numId w:val="27"/>
        </w:numPr>
        <w:rPr>
          <w:rFonts w:ascii="Book Antiqua" w:eastAsia="Book Antiqua" w:hAnsi="Book Antiqua"/>
        </w:rPr>
      </w:pPr>
      <w:bookmarkStart w:id="3" w:name="art124ia"/>
      <w:bookmarkEnd w:id="3"/>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4" w:name="art124ib"/>
      <w:bookmarkEnd w:id="4"/>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5" w:name="art124ii"/>
      <w:bookmarkEnd w:id="5"/>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lastRenderedPageBreak/>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E0CA2" w:rsidRPr="00444C92" w:rsidRDefault="00E47A65" w:rsidP="00444C92">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A23CB9" w:rsidRDefault="00A23CB9"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p>
    <w:p w:rsidR="00F507B9" w:rsidRDefault="00F507B9"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p>
    <w:p w:rsidR="00F507B9" w:rsidRPr="00F507B9" w:rsidRDefault="00F507B9" w:rsidP="00F507B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roofErr w:type="gramStart"/>
      <w:r w:rsidRPr="00FC18CA">
        <w:rPr>
          <w:rFonts w:ascii="Book Antiqua" w:eastAsia="Book Antiqua" w:hAnsi="Book Antiqua"/>
          <w:b/>
          <w:shd w:val="clear" w:color="auto" w:fill="FFFFFF"/>
        </w:rPr>
        <w:lastRenderedPageBreak/>
        <w:t>17.15</w:t>
      </w:r>
      <w:r w:rsidRPr="00F507B9">
        <w:rPr>
          <w:rFonts w:ascii="Book Antiqua" w:eastAsia="Book Antiqua" w:hAnsi="Book Antiqua"/>
          <w:shd w:val="clear" w:color="auto" w:fill="FFFFFF"/>
        </w:rPr>
        <w:t xml:space="preserve"> </w:t>
      </w:r>
      <w:r w:rsidRPr="00F507B9">
        <w:rPr>
          <w:rFonts w:ascii="Book Antiqua" w:eastAsia="Book Antiqua" w:hAnsi="Book Antiqua"/>
          <w:b/>
          <w:shd w:val="clear" w:color="auto" w:fill="FFFFFF"/>
        </w:rPr>
        <w:t>CONTINUIDADE</w:t>
      </w:r>
      <w:proofErr w:type="gramEnd"/>
      <w:r w:rsidRPr="00F507B9">
        <w:rPr>
          <w:rFonts w:ascii="Book Antiqua" w:eastAsia="Book Antiqua" w:hAnsi="Book Antiqua"/>
          <w:b/>
          <w:shd w:val="clear" w:color="auto" w:fill="FFFFFF"/>
        </w:rPr>
        <w:t>, PORTABILIDADE E REVERSIBILIDADE TECNOLÓGICA</w:t>
      </w:r>
    </w:p>
    <w:p w:rsidR="00F507B9" w:rsidRPr="00F507B9" w:rsidRDefault="00F507B9" w:rsidP="00F507B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275FA9">
        <w:rPr>
          <w:rFonts w:ascii="Book Antiqua" w:eastAsia="Book Antiqua" w:hAnsi="Book Antiqua"/>
          <w:b/>
          <w:shd w:val="clear" w:color="auto" w:fill="FFFFFF"/>
        </w:rPr>
        <w:t>17.15.1</w:t>
      </w:r>
      <w:r w:rsidRPr="00F507B9">
        <w:rPr>
          <w:rFonts w:ascii="Book Antiqua" w:eastAsia="Book Antiqua" w:hAnsi="Book Antiqua"/>
          <w:shd w:val="clear" w:color="auto" w:fill="FFFFFF"/>
        </w:rPr>
        <w:t xml:space="preserve"> </w:t>
      </w:r>
      <w:r w:rsidRPr="00F507B9">
        <w:rPr>
          <w:rFonts w:ascii="Book Antiqua" w:eastAsia="Book Antiqua" w:hAnsi="Book Antiqua"/>
          <w:b/>
          <w:shd w:val="clear" w:color="auto" w:fill="FFFFFF"/>
        </w:rPr>
        <w:t>Continuidade do Serviço em Caso de Encerramento Contratual</w:t>
      </w:r>
    </w:p>
    <w:p w:rsidR="00F507B9" w:rsidRDefault="00F507B9" w:rsidP="00F507B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F507B9">
        <w:rPr>
          <w:rFonts w:ascii="Book Antiqua" w:eastAsia="Book Antiqua" w:hAnsi="Book Antiqua"/>
          <w:shd w:val="clear" w:color="auto" w:fill="FFFFFF"/>
        </w:rPr>
        <w:t xml:space="preserve">17.15.1.1 Em caso de encerramento do contrato por decurso de prazo, rescisão unilateral, consensual ou qualquer outra forma legalmente prevista, a </w:t>
      </w:r>
      <w:r w:rsidRPr="00F507B9">
        <w:rPr>
          <w:rFonts w:ascii="Book Antiqua" w:eastAsia="Book Antiqua" w:hAnsi="Book Antiqua"/>
          <w:b/>
          <w:shd w:val="clear" w:color="auto" w:fill="FFFFFF"/>
        </w:rPr>
        <w:t>CONTRATADA</w:t>
      </w:r>
      <w:r w:rsidRPr="00F507B9">
        <w:rPr>
          <w:rFonts w:ascii="Book Antiqua" w:eastAsia="Book Antiqua" w:hAnsi="Book Antiqua"/>
          <w:shd w:val="clear" w:color="auto" w:fill="FFFFFF"/>
        </w:rPr>
        <w:t xml:space="preserve"> deverá manter o sistema </w:t>
      </w:r>
      <w:proofErr w:type="spellStart"/>
      <w:proofErr w:type="gramStart"/>
      <w:r w:rsidRPr="00F507B9">
        <w:rPr>
          <w:rFonts w:ascii="Book Antiqua" w:eastAsia="Book Antiqua" w:hAnsi="Book Antiqua"/>
          <w:shd w:val="clear" w:color="auto" w:fill="FFFFFF"/>
        </w:rPr>
        <w:t>SaaS</w:t>
      </w:r>
      <w:proofErr w:type="spellEnd"/>
      <w:proofErr w:type="gramEnd"/>
      <w:r w:rsidRPr="00F507B9">
        <w:rPr>
          <w:rFonts w:ascii="Book Antiqua" w:eastAsia="Book Antiqua" w:hAnsi="Book Antiqua"/>
          <w:shd w:val="clear" w:color="auto" w:fill="FFFFFF"/>
        </w:rPr>
        <w:t xml:space="preserve"> integralmente funcional pelo </w:t>
      </w:r>
      <w:r w:rsidRPr="00F507B9">
        <w:rPr>
          <w:rFonts w:ascii="Book Antiqua" w:eastAsia="Book Antiqua" w:hAnsi="Book Antiqua"/>
          <w:b/>
          <w:shd w:val="clear" w:color="auto" w:fill="FFFFFF"/>
        </w:rPr>
        <w:t>período mínimo de 90 (noventa) dias</w:t>
      </w:r>
      <w:r w:rsidRPr="00F507B9">
        <w:rPr>
          <w:rFonts w:ascii="Book Antiqua" w:eastAsia="Book Antiqua" w:hAnsi="Book Antiqua"/>
          <w:shd w:val="clear" w:color="auto" w:fill="FFFFFF"/>
        </w:rPr>
        <w:t xml:space="preserve">, contados da data do encerramento formal do contrato, </w:t>
      </w:r>
      <w:r w:rsidRPr="00F507B9">
        <w:rPr>
          <w:rFonts w:ascii="Book Antiqua" w:eastAsia="Book Antiqua" w:hAnsi="Book Antiqua"/>
          <w:u w:val="single"/>
          <w:shd w:val="clear" w:color="auto" w:fill="FFFFFF"/>
        </w:rPr>
        <w:t xml:space="preserve">conforme exigências dispostas no item 4.3.1 e subsequentes do </w:t>
      </w:r>
      <w:r w:rsidRPr="00F507B9">
        <w:rPr>
          <w:rFonts w:ascii="Book Antiqua" w:eastAsia="Book Antiqua" w:hAnsi="Book Antiqua"/>
          <w:b/>
          <w:u w:val="single"/>
          <w:shd w:val="clear" w:color="auto" w:fill="FFFFFF"/>
        </w:rPr>
        <w:t>Anexo I – Termo de Referência</w:t>
      </w:r>
      <w:r w:rsidRPr="00F507B9">
        <w:rPr>
          <w:rFonts w:ascii="Book Antiqua" w:eastAsia="Book Antiqua" w:hAnsi="Book Antiqua"/>
          <w:u w:val="single"/>
          <w:shd w:val="clear" w:color="auto" w:fill="FFFFFF"/>
        </w:rPr>
        <w:t xml:space="preserve"> do presente Edital</w:t>
      </w:r>
      <w:r w:rsidRPr="00F507B9">
        <w:rPr>
          <w:rFonts w:ascii="Book Antiqua" w:eastAsia="Book Antiqua" w:hAnsi="Book Antiqua"/>
          <w:shd w:val="clear" w:color="auto" w:fill="FFFFFF"/>
        </w:rPr>
        <w:t>.</w:t>
      </w:r>
    </w:p>
    <w:p w:rsidR="00A23CB9" w:rsidRDefault="00A23CB9" w:rsidP="00F507B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Pr>
          <w:rFonts w:ascii="Book Antiqua" w:eastAsia="Book Antiqua" w:hAnsi="Book Antiqua" w:cs="Arial"/>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06A8C" w:rsidRDefault="00E47A65" w:rsidP="00306A8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FC6782">
        <w:rPr>
          <w:rFonts w:ascii="Book Antiqua" w:eastAsia="Book Antiqua" w:hAnsi="Book Antiqua"/>
          <w:color w:val="000000" w:themeColor="text1"/>
          <w:shd w:val="clear" w:color="auto" w:fill="FFFFFF"/>
        </w:rPr>
        <w:t xml:space="preserve">18.1 </w:t>
      </w:r>
      <w:r w:rsidR="00FC6782" w:rsidRPr="00FC6782">
        <w:rPr>
          <w:rFonts w:ascii="Book Antiqua" w:eastAsia="Book Antiqua" w:hAnsi="Book Antiqua"/>
          <w:color w:val="000000" w:themeColor="text1"/>
          <w:shd w:val="clear" w:color="auto" w:fill="FFFFFF"/>
        </w:rPr>
        <w:t xml:space="preserve">A entrega do objeto ocorrerá mediante disponibilização de acesso ao sistema informatizado em ambiente de nuvem, no </w:t>
      </w:r>
      <w:r w:rsidR="00FC6782" w:rsidRPr="00FC6782">
        <w:rPr>
          <w:rFonts w:ascii="Book Antiqua" w:eastAsia="Book Antiqua" w:hAnsi="Book Antiqua"/>
          <w:b/>
          <w:color w:val="000000" w:themeColor="text1"/>
          <w:shd w:val="clear" w:color="auto" w:fill="FFFFFF"/>
        </w:rPr>
        <w:t>prazo máximo de até 30 (trinta) dias corridos</w:t>
      </w:r>
      <w:r w:rsidR="00FC6782" w:rsidRPr="00FC6782">
        <w:rPr>
          <w:rFonts w:ascii="Book Antiqua" w:eastAsia="Book Antiqua" w:hAnsi="Book Antiqua"/>
          <w:color w:val="000000" w:themeColor="text1"/>
          <w:shd w:val="clear" w:color="auto" w:fill="FFFFFF"/>
        </w:rPr>
        <w:t xml:space="preserve"> con</w:t>
      </w:r>
      <w:r w:rsidR="00814939">
        <w:rPr>
          <w:rFonts w:ascii="Book Antiqua" w:eastAsia="Book Antiqua" w:hAnsi="Book Antiqua"/>
          <w:color w:val="000000" w:themeColor="text1"/>
          <w:shd w:val="clear" w:color="auto" w:fill="FFFFFF"/>
        </w:rPr>
        <w:t xml:space="preserve">tados da assinatura do contrato, </w:t>
      </w:r>
      <w:r w:rsidR="00814939" w:rsidRPr="00814939">
        <w:rPr>
          <w:rFonts w:ascii="Book Antiqua" w:eastAsia="Book Antiqua" w:hAnsi="Book Antiqua"/>
          <w:color w:val="000000" w:themeColor="text1"/>
          <w:u w:val="single"/>
          <w:shd w:val="clear" w:color="auto" w:fill="FFFFFF"/>
        </w:rPr>
        <w:t xml:space="preserve">nas condições estipuladas no </w:t>
      </w:r>
      <w:r w:rsidR="00814939" w:rsidRPr="00814939">
        <w:rPr>
          <w:rFonts w:ascii="Book Antiqua" w:eastAsia="Book Antiqua" w:hAnsi="Book Antiqua"/>
          <w:b/>
          <w:color w:val="000000" w:themeColor="text1"/>
          <w:u w:val="single"/>
          <w:shd w:val="clear" w:color="auto" w:fill="FFFFFF"/>
        </w:rPr>
        <w:t>Anexo I - Termo de Referência</w:t>
      </w:r>
      <w:r w:rsidR="00814939">
        <w:rPr>
          <w:rFonts w:ascii="Book Antiqua" w:eastAsia="Book Antiqua" w:hAnsi="Book Antiqua"/>
          <w:color w:val="000000" w:themeColor="text1"/>
          <w:u w:val="single"/>
          <w:shd w:val="clear" w:color="auto" w:fill="FFFFFF"/>
        </w:rPr>
        <w:t xml:space="preserve"> deste Edital</w:t>
      </w:r>
      <w:r w:rsidR="00814939">
        <w:rPr>
          <w:rFonts w:ascii="Book Antiqua" w:eastAsia="Book Antiqua" w:hAnsi="Book Antiqua"/>
          <w:color w:val="000000" w:themeColor="text1"/>
          <w:shd w:val="clear" w:color="auto" w:fill="FFFFFF"/>
        </w:rPr>
        <w:t>.</w:t>
      </w:r>
    </w:p>
    <w:p w:rsidR="00306A8C" w:rsidRDefault="00306A8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00264527">
        <w:rPr>
          <w:rFonts w:ascii="Book Antiqua" w:eastAsia="Book Antiqua" w:hAnsi="Book Antiqua"/>
          <w:shd w:val="clear" w:color="auto" w:fill="FFFFFF"/>
        </w:rPr>
        <w:t>1.1</w:t>
      </w:r>
      <w:r>
        <w:rPr>
          <w:rFonts w:ascii="Book Antiqua" w:eastAsia="Book Antiqua" w:hAnsi="Book Antiqua"/>
          <w:shd w:val="clear" w:color="auto" w:fill="FFFFFF"/>
        </w:rPr>
        <w:t xml:space="preserve"> </w:t>
      </w:r>
      <w:r w:rsidRPr="00306A8C">
        <w:rPr>
          <w:rFonts w:ascii="Book Antiqua" w:eastAsia="Book Antiqua" w:hAnsi="Book Antiqua"/>
          <w:shd w:val="clear" w:color="auto" w:fill="FFFFFF"/>
        </w:rPr>
        <w:t xml:space="preserve">A execução ocorre em ambiente web, hospedado e mantido pela </w:t>
      </w:r>
      <w:r w:rsidRPr="00306A8C">
        <w:rPr>
          <w:rFonts w:ascii="Book Antiqua" w:eastAsia="Book Antiqua" w:hAnsi="Book Antiqua"/>
          <w:b/>
          <w:shd w:val="clear" w:color="auto" w:fill="FFFFFF"/>
        </w:rPr>
        <w:t>CONTRATADA</w:t>
      </w:r>
      <w:r w:rsidRPr="00306A8C">
        <w:rPr>
          <w:rFonts w:ascii="Book Antiqua" w:eastAsia="Book Antiqua" w:hAnsi="Book Antiqua"/>
          <w:shd w:val="clear" w:color="auto" w:fill="FFFFFF"/>
        </w:rPr>
        <w:t>.</w:t>
      </w:r>
    </w:p>
    <w:p w:rsidR="00855CCE" w:rsidRDefault="00855CCE" w:rsidP="00A23CB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855CCE">
        <w:rPr>
          <w:rFonts w:ascii="Book Antiqua" w:eastAsia="Book Antiqua" w:hAnsi="Book Antiqua"/>
          <w:shd w:val="clear" w:color="auto" w:fill="FFFFFF"/>
        </w:rPr>
        <w:t xml:space="preserve">18.1.2 </w:t>
      </w:r>
      <w:r w:rsidRPr="00855CCE">
        <w:rPr>
          <w:rFonts w:ascii="Book Antiqua" w:eastAsia="Book Antiqua" w:hAnsi="Book Antiqua"/>
        </w:rPr>
        <w:t xml:space="preserve">A </w:t>
      </w:r>
      <w:r w:rsidRPr="00855CCE">
        <w:rPr>
          <w:rFonts w:ascii="Book Antiqua" w:eastAsia="Book Antiqua" w:hAnsi="Book Antiqua"/>
          <w:b/>
        </w:rPr>
        <w:t>CONTRATADA</w:t>
      </w:r>
      <w:r w:rsidRPr="00855CCE">
        <w:rPr>
          <w:rFonts w:ascii="Book Antiqua" w:eastAsia="Book Antiqua" w:hAnsi="Book Antiqua"/>
        </w:rPr>
        <w:t xml:space="preserve"> deverá implantar e disponibilizar API </w:t>
      </w:r>
      <w:proofErr w:type="spellStart"/>
      <w:proofErr w:type="gramStart"/>
      <w:r w:rsidRPr="00855CCE">
        <w:rPr>
          <w:rFonts w:ascii="Book Antiqua" w:eastAsia="Book Antiqua" w:hAnsi="Book Antiqua"/>
        </w:rPr>
        <w:t>RESTf</w:t>
      </w:r>
      <w:r>
        <w:rPr>
          <w:rFonts w:ascii="Book Antiqua" w:eastAsia="Book Antiqua" w:hAnsi="Book Antiqua"/>
        </w:rPr>
        <w:t>ul</w:t>
      </w:r>
      <w:proofErr w:type="spellEnd"/>
      <w:proofErr w:type="gramEnd"/>
      <w:r>
        <w:rPr>
          <w:rFonts w:ascii="Book Antiqua" w:eastAsia="Book Antiqua" w:hAnsi="Book Antiqua"/>
        </w:rPr>
        <w:t xml:space="preserve"> para integração com sistemas </w:t>
      </w:r>
      <w:r w:rsidRPr="00855CCE">
        <w:rPr>
          <w:rFonts w:ascii="Book Antiqua" w:eastAsia="Book Antiqua" w:hAnsi="Book Antiqua"/>
        </w:rPr>
        <w:t xml:space="preserve">externos da </w:t>
      </w:r>
      <w:r w:rsidRPr="00855CCE">
        <w:rPr>
          <w:rFonts w:ascii="Book Antiqua" w:eastAsia="Book Antiqua" w:hAnsi="Book Antiqua"/>
          <w:b/>
        </w:rPr>
        <w:t>CONTRATANTE</w:t>
      </w:r>
      <w:r w:rsidRPr="00855CCE">
        <w:rPr>
          <w:rFonts w:ascii="Book Antiqua" w:eastAsia="Book Antiqua" w:hAnsi="Book Antiqua"/>
        </w:rPr>
        <w:t xml:space="preserve"> no </w:t>
      </w:r>
      <w:r w:rsidRPr="00855CCE">
        <w:rPr>
          <w:rFonts w:ascii="Book Antiqua" w:eastAsia="Book Antiqua" w:hAnsi="Book Antiqua"/>
          <w:b/>
        </w:rPr>
        <w:t>prazo máximo de 60 (sessenta) dias corridos</w:t>
      </w:r>
      <w:r w:rsidRPr="00855CCE">
        <w:rPr>
          <w:rFonts w:ascii="Book Antiqua" w:eastAsia="Book Antiqua" w:hAnsi="Book Antiqua"/>
        </w:rPr>
        <w:t xml:space="preserve">, contados da assinatura do contrato, conforme condições dispostas </w:t>
      </w:r>
      <w:r w:rsidRPr="00855CCE">
        <w:rPr>
          <w:rFonts w:ascii="Book Antiqua" w:eastAsia="Nunito Medium" w:hAnsi="Book Antiqua" w:cs="Nunito Medium"/>
          <w:u w:val="single"/>
        </w:rPr>
        <w:t xml:space="preserve">no </w:t>
      </w:r>
      <w:r w:rsidRPr="00855CCE">
        <w:rPr>
          <w:rFonts w:ascii="Book Antiqua" w:eastAsia="Nunito Medium" w:hAnsi="Book Antiqua" w:cs="Nunito Medium"/>
          <w:b/>
          <w:u w:val="single"/>
        </w:rPr>
        <w:t>Anexo I - Termo de Referência</w:t>
      </w:r>
      <w:r w:rsidRPr="00855CCE">
        <w:rPr>
          <w:rFonts w:ascii="Book Antiqua" w:eastAsia="Nunito Medium" w:hAnsi="Book Antiqua" w:cs="Nunito Medium"/>
          <w:u w:val="single"/>
        </w:rPr>
        <w:t xml:space="preserve"> deste Edital.</w:t>
      </w:r>
    </w:p>
    <w:p w:rsidR="00A23CB9" w:rsidRDefault="00E47A65" w:rsidP="00A23CB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w:t>
      </w:r>
      <w:r w:rsidR="00A23CB9">
        <w:rPr>
          <w:rFonts w:ascii="Book Antiqua" w:eastAsia="Book Antiqua" w:hAnsi="Book Antiqua"/>
        </w:rPr>
        <w:t>2</w:t>
      </w:r>
      <w:r w:rsidRPr="00022086">
        <w:rPr>
          <w:rFonts w:ascii="Book Antiqua" w:eastAsia="Book Antiqua" w:hAnsi="Book Antiqua"/>
        </w:rPr>
        <w:t xml:space="preserve"> No ato da </w:t>
      </w:r>
      <w:r w:rsidR="00306A8C">
        <w:rPr>
          <w:rFonts w:ascii="Book Antiqua" w:eastAsia="Book Antiqua" w:hAnsi="Book Antiqua"/>
        </w:rPr>
        <w:t>execução</w:t>
      </w:r>
      <w:r w:rsidRPr="00022086">
        <w:rPr>
          <w:rFonts w:ascii="Book Antiqua" w:eastAsia="Book Antiqua" w:hAnsi="Book Antiqua"/>
        </w:rPr>
        <w:t xml:space="preserve"> dos </w:t>
      </w:r>
      <w:r w:rsidRPr="00306A8C">
        <w:rPr>
          <w:rFonts w:ascii="Book Antiqua" w:eastAsia="Book Antiqua" w:hAnsi="Book Antiqua"/>
          <w:color w:val="000000" w:themeColor="text1"/>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A23CB9" w:rsidRDefault="00A23CB9" w:rsidP="00A23CB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47A65" w:rsidRPr="00A23CB9" w:rsidRDefault="00A23CB9" w:rsidP="00A23CB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18.3 </w:t>
      </w:r>
      <w:r w:rsidR="00E47A65" w:rsidRPr="00A23CB9">
        <w:rPr>
          <w:rFonts w:ascii="Book Antiqua" w:eastAsia="Book Antiqua" w:hAnsi="Book Antiqua"/>
          <w:shd w:val="clear" w:color="auto" w:fill="FFFFFF"/>
        </w:rPr>
        <w:t xml:space="preserve">Os </w:t>
      </w:r>
      <w:r w:rsidR="00E47A65" w:rsidRPr="00A23CB9">
        <w:rPr>
          <w:rFonts w:ascii="Book Antiqua" w:eastAsia="Book Antiqua" w:hAnsi="Book Antiqua"/>
          <w:i/>
          <w:color w:val="000000" w:themeColor="text1"/>
          <w:shd w:val="clear" w:color="auto" w:fill="FFFFFF"/>
        </w:rPr>
        <w:t>serviços</w:t>
      </w:r>
      <w:r w:rsidR="00E47A65" w:rsidRPr="00A23CB9">
        <w:rPr>
          <w:rFonts w:ascii="Book Antiqua" w:eastAsia="Book Antiqua" w:hAnsi="Book Antiqua"/>
          <w:shd w:val="clear" w:color="auto" w:fill="FFFFFF"/>
        </w:rPr>
        <w:t xml:space="preserve"> serão recebidos:</w:t>
      </w:r>
    </w:p>
    <w:p w:rsidR="00E47A65" w:rsidRPr="00E2473C" w:rsidRDefault="00E47A65" w:rsidP="00E47A6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06A8C">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E47A65" w:rsidRPr="00E2473C" w:rsidRDefault="00E47A65" w:rsidP="00E47A65">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06A8C">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atendimento das exigências contidas neste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A23CB9">
        <w:rPr>
          <w:rFonts w:ascii="Book Antiqua" w:eastAsia="Book Antiqua" w:hAnsi="Book Antiqua"/>
        </w:rPr>
        <w:t>3</w:t>
      </w:r>
      <w:r>
        <w:rPr>
          <w:rFonts w:ascii="Book Antiqua" w:eastAsia="Book Antiqua" w:hAnsi="Book Antiqua"/>
        </w:rPr>
        <w:t xml:space="preserve">.1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06A8C">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w:t>
      </w:r>
      <w:r w:rsidR="00306A8C">
        <w:rPr>
          <w:rFonts w:ascii="Book Antiqua" w:eastAsia="Book Antiqua" w:hAnsi="Book Antiqua"/>
        </w:rPr>
        <w:t xml:space="preserve"> </w:t>
      </w:r>
      <w:r w:rsidR="00306A8C">
        <w:rPr>
          <w:rFonts w:ascii="Book Antiqua" w:eastAsia="Book Antiqua" w:hAnsi="Book Antiqua"/>
          <w:color w:val="000000" w:themeColor="text1"/>
        </w:rPr>
        <w:t>e</w:t>
      </w:r>
      <w:r w:rsidRPr="00306A8C">
        <w:rPr>
          <w:rFonts w:ascii="Book Antiqua" w:eastAsia="Book Antiqua" w:hAnsi="Book Antiqua"/>
          <w:color w:val="000000" w:themeColor="text1"/>
        </w:rPr>
        <w:t xml:space="preserve"> pelo Contrato.</w:t>
      </w:r>
    </w:p>
    <w:p w:rsidR="00306A8C" w:rsidRDefault="00306A8C"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FC6782">
        <w:rPr>
          <w:rFonts w:ascii="Book Antiqua" w:eastAsia="Book Antiqua" w:hAnsi="Book Antiqua"/>
        </w:rPr>
        <w:t>18.</w:t>
      </w:r>
      <w:r w:rsidR="00A23CB9">
        <w:rPr>
          <w:rFonts w:ascii="Book Antiqua" w:eastAsia="Book Antiqua" w:hAnsi="Book Antiqua"/>
        </w:rPr>
        <w:t>4</w:t>
      </w:r>
      <w:r w:rsidRPr="00FC6782">
        <w:rPr>
          <w:rFonts w:ascii="Book Antiqua" w:eastAsia="Book Antiqua" w:hAnsi="Book Antiqua"/>
        </w:rPr>
        <w:t xml:space="preserve"> O objeto poderá ser rejeitado, no todo ou em parte, quando estiver em desacordo com 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00A23CB9">
        <w:rPr>
          <w:rFonts w:ascii="Book Antiqua" w:hAnsi="Book Antiqua"/>
        </w:rPr>
        <w:t>4</w:t>
      </w:r>
      <w:r>
        <w:rPr>
          <w:rFonts w:ascii="Book Antiqua" w:hAnsi="Book Antiqua"/>
        </w:rPr>
        <w:t xml:space="preserve">.1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w:t>
      </w:r>
      <w:r w:rsidR="00A23CB9">
        <w:rPr>
          <w:rFonts w:ascii="Book Antiqua" w:eastAsia="Book Antiqua" w:hAnsi="Book Antiqua"/>
        </w:rPr>
        <w:t>4</w:t>
      </w:r>
      <w:r>
        <w:rPr>
          <w:rFonts w:ascii="Book Antiqua" w:eastAsia="Book Antiqua" w:hAnsi="Book Antiqua"/>
        </w:rPr>
        <w:t xml:space="preserve">.2 </w:t>
      </w:r>
      <w:r w:rsidRPr="00195D34">
        <w:rPr>
          <w:rFonts w:ascii="Book Antiqua" w:eastAsia="Book Antiqua" w:hAnsi="Book Antiqua"/>
        </w:rPr>
        <w:t xml:space="preserve">Os </w:t>
      </w:r>
      <w:r w:rsidRPr="00306A8C">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w:t>
      </w:r>
      <w:r w:rsidR="00A23CB9">
        <w:rPr>
          <w:rFonts w:ascii="Book Antiqua" w:eastAsia="Book Antiqua" w:hAnsi="Book Antiqua"/>
          <w:shd w:val="clear" w:color="auto" w:fill="FFFFFF"/>
        </w:rPr>
        <w:t>4</w:t>
      </w:r>
      <w:r>
        <w:rPr>
          <w:rFonts w:ascii="Book Antiqua" w:eastAsia="Book Antiqua" w:hAnsi="Book Antiqua"/>
          <w:shd w:val="clear" w:color="auto" w:fill="FFFFFF"/>
        </w:rPr>
        <w:t xml:space="preserve">.1,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A23CB9">
        <w:rPr>
          <w:rFonts w:ascii="Book Antiqua" w:eastAsia="Book Antiqua" w:hAnsi="Book Antiqua"/>
          <w:shd w:val="clear" w:color="auto" w:fill="FFFFFF"/>
        </w:rPr>
        <w:t>4</w:t>
      </w:r>
      <w:r>
        <w:rPr>
          <w:rFonts w:ascii="Book Antiqua" w:eastAsia="Book Antiqua" w:hAnsi="Book Antiqua"/>
          <w:shd w:val="clear" w:color="auto" w:fill="FFFFFF"/>
        </w:rPr>
        <w:t xml:space="preserve">.3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306A8C">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00A23CB9">
        <w:rPr>
          <w:rFonts w:ascii="Book Antiqua" w:eastAsia="Book Antiqua" w:hAnsi="Book Antiqua"/>
        </w:rPr>
        <w:t>4</w:t>
      </w:r>
      <w:r>
        <w:rPr>
          <w:rFonts w:ascii="Book Antiqua" w:eastAsia="Book Antiqua" w:hAnsi="Book Antiqua"/>
        </w:rPr>
        <w:t xml:space="preserve">.4 </w:t>
      </w:r>
      <w:r w:rsidRPr="00195D34">
        <w:rPr>
          <w:rFonts w:ascii="Book Antiqua" w:eastAsia="Book Antiqua" w:hAnsi="Book Antiqua"/>
          <w:shd w:val="clear" w:color="auto" w:fill="FFFFFF"/>
        </w:rPr>
        <w:t xml:space="preserve">Caso seja comprovado que os </w:t>
      </w:r>
      <w:r w:rsidRPr="00306A8C">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18.</w:t>
      </w:r>
      <w:r w:rsidR="00A23CB9">
        <w:rPr>
          <w:rFonts w:ascii="Book Antiqua" w:hAnsi="Book Antiqua"/>
        </w:rPr>
        <w:t>4</w:t>
      </w:r>
      <w:r>
        <w:rPr>
          <w:rFonts w:ascii="Book Antiqua" w:hAnsi="Book Antiqua"/>
        </w:rPr>
        <w:t xml:space="preserve">.5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w:t>
      </w:r>
      <w:r w:rsidR="00A23CB9">
        <w:rPr>
          <w:rFonts w:ascii="Book Antiqua" w:eastAsia="Book Antiqua" w:hAnsi="Book Antiqua"/>
          <w:shd w:val="clear" w:color="auto" w:fill="FFFFFF"/>
        </w:rPr>
        <w:t>3</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lastRenderedPageBreak/>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4CEB" w:rsidRPr="00F507B9" w:rsidRDefault="00354CEB"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roofErr w:type="gramStart"/>
      <w:r w:rsidRPr="00275FA9">
        <w:rPr>
          <w:rFonts w:ascii="Book Antiqua" w:eastAsia="Book Antiqua" w:hAnsi="Book Antiqua"/>
          <w:b/>
          <w:shd w:val="clear" w:color="auto" w:fill="FFFFFF"/>
        </w:rPr>
        <w:t>18.</w:t>
      </w:r>
      <w:r w:rsidR="00A23CB9" w:rsidRPr="00275FA9">
        <w:rPr>
          <w:rFonts w:ascii="Book Antiqua" w:eastAsia="Book Antiqua" w:hAnsi="Book Antiqua"/>
          <w:b/>
          <w:shd w:val="clear" w:color="auto" w:fill="FFFFFF"/>
        </w:rPr>
        <w:t>5</w:t>
      </w:r>
      <w:r w:rsidRPr="00F507B9">
        <w:rPr>
          <w:rFonts w:ascii="Book Antiqua" w:eastAsia="Book Antiqua" w:hAnsi="Book Antiqua"/>
          <w:shd w:val="clear" w:color="auto" w:fill="FFFFFF"/>
        </w:rPr>
        <w:t xml:space="preserve"> </w:t>
      </w:r>
      <w:r w:rsidRPr="00F507B9">
        <w:rPr>
          <w:rFonts w:ascii="Book Antiqua" w:eastAsia="Book Antiqua" w:hAnsi="Book Antiqua"/>
          <w:b/>
          <w:shd w:val="clear" w:color="auto" w:fill="FFFFFF"/>
        </w:rPr>
        <w:t>CONTINUIDADE</w:t>
      </w:r>
      <w:proofErr w:type="gramEnd"/>
      <w:r w:rsidRPr="00F507B9">
        <w:rPr>
          <w:rFonts w:ascii="Book Antiqua" w:eastAsia="Book Antiqua" w:hAnsi="Book Antiqua"/>
          <w:b/>
          <w:shd w:val="clear" w:color="auto" w:fill="FFFFFF"/>
        </w:rPr>
        <w:t>, PORTABILIDADE E REVERSIBILIDADE TECNOLÓGICA</w:t>
      </w:r>
    </w:p>
    <w:p w:rsidR="00354CEB" w:rsidRPr="00F507B9" w:rsidRDefault="00354CEB" w:rsidP="00354C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275FA9">
        <w:rPr>
          <w:rFonts w:ascii="Book Antiqua" w:eastAsia="Book Antiqua" w:hAnsi="Book Antiqua"/>
          <w:b/>
          <w:shd w:val="clear" w:color="auto" w:fill="FFFFFF"/>
        </w:rPr>
        <w:t>18.</w:t>
      </w:r>
      <w:r w:rsidR="00A23CB9" w:rsidRPr="00275FA9">
        <w:rPr>
          <w:rFonts w:ascii="Book Antiqua" w:eastAsia="Book Antiqua" w:hAnsi="Book Antiqua"/>
          <w:b/>
          <w:shd w:val="clear" w:color="auto" w:fill="FFFFFF"/>
        </w:rPr>
        <w:t>5</w:t>
      </w:r>
      <w:r w:rsidRPr="00275FA9">
        <w:rPr>
          <w:rFonts w:ascii="Book Antiqua" w:eastAsia="Book Antiqua" w:hAnsi="Book Antiqua"/>
          <w:b/>
          <w:shd w:val="clear" w:color="auto" w:fill="FFFFFF"/>
        </w:rPr>
        <w:t>.1</w:t>
      </w:r>
      <w:r w:rsidRPr="00F507B9">
        <w:rPr>
          <w:rFonts w:ascii="Book Antiqua" w:eastAsia="Book Antiqua" w:hAnsi="Book Antiqua"/>
          <w:shd w:val="clear" w:color="auto" w:fill="FFFFFF"/>
        </w:rPr>
        <w:t xml:space="preserve"> </w:t>
      </w:r>
      <w:r w:rsidRPr="00F507B9">
        <w:rPr>
          <w:rFonts w:ascii="Book Antiqua" w:eastAsia="Book Antiqua" w:hAnsi="Book Antiqua"/>
          <w:b/>
          <w:shd w:val="clear" w:color="auto" w:fill="FFFFFF"/>
        </w:rPr>
        <w:t>Continuidade do Serviço em Caso de Encerramento Contratual</w:t>
      </w:r>
    </w:p>
    <w:p w:rsidR="00354CEB" w:rsidRDefault="00354CEB" w:rsidP="000241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F507B9">
        <w:rPr>
          <w:rFonts w:ascii="Book Antiqua" w:eastAsia="Book Antiqua" w:hAnsi="Book Antiqua"/>
          <w:shd w:val="clear" w:color="auto" w:fill="FFFFFF"/>
        </w:rPr>
        <w:t>18.</w:t>
      </w:r>
      <w:r w:rsidR="00A23CB9" w:rsidRPr="00F507B9">
        <w:rPr>
          <w:rFonts w:ascii="Book Antiqua" w:eastAsia="Book Antiqua" w:hAnsi="Book Antiqua"/>
          <w:shd w:val="clear" w:color="auto" w:fill="FFFFFF"/>
        </w:rPr>
        <w:t>5</w:t>
      </w:r>
      <w:r w:rsidRPr="00F507B9">
        <w:rPr>
          <w:rFonts w:ascii="Book Antiqua" w:eastAsia="Book Antiqua" w:hAnsi="Book Antiqua"/>
          <w:shd w:val="clear" w:color="auto" w:fill="FFFFFF"/>
        </w:rPr>
        <w:t xml:space="preserve">.1.1 Em caso de encerramento do contrato por decurso de prazo, rescisão unilateral, consensual ou qualquer outra forma legalmente prevista, a </w:t>
      </w:r>
      <w:r w:rsidRPr="00F507B9">
        <w:rPr>
          <w:rFonts w:ascii="Book Antiqua" w:eastAsia="Book Antiqua" w:hAnsi="Book Antiqua"/>
          <w:b/>
          <w:shd w:val="clear" w:color="auto" w:fill="FFFFFF"/>
        </w:rPr>
        <w:t>CONTRATADA</w:t>
      </w:r>
      <w:r w:rsidRPr="00F507B9">
        <w:rPr>
          <w:rFonts w:ascii="Book Antiqua" w:eastAsia="Book Antiqua" w:hAnsi="Book Antiqua"/>
          <w:shd w:val="clear" w:color="auto" w:fill="FFFFFF"/>
        </w:rPr>
        <w:t xml:space="preserve"> deverá manter o sistema </w:t>
      </w:r>
      <w:proofErr w:type="spellStart"/>
      <w:proofErr w:type="gramStart"/>
      <w:r w:rsidRPr="00F507B9">
        <w:rPr>
          <w:rFonts w:ascii="Book Antiqua" w:eastAsia="Book Antiqua" w:hAnsi="Book Antiqua"/>
          <w:shd w:val="clear" w:color="auto" w:fill="FFFFFF"/>
        </w:rPr>
        <w:t>SaaS</w:t>
      </w:r>
      <w:proofErr w:type="spellEnd"/>
      <w:proofErr w:type="gramEnd"/>
      <w:r w:rsidRPr="00F507B9">
        <w:rPr>
          <w:rFonts w:ascii="Book Antiqua" w:eastAsia="Book Antiqua" w:hAnsi="Book Antiqua"/>
          <w:shd w:val="clear" w:color="auto" w:fill="FFFFFF"/>
        </w:rPr>
        <w:t xml:space="preserve"> integralmente funcional pelo </w:t>
      </w:r>
      <w:r w:rsidRPr="00F507B9">
        <w:rPr>
          <w:rFonts w:ascii="Book Antiqua" w:eastAsia="Book Antiqua" w:hAnsi="Book Antiqua"/>
          <w:b/>
          <w:shd w:val="clear" w:color="auto" w:fill="FFFFFF"/>
        </w:rPr>
        <w:t>período mínimo de 90 (noventa) dias</w:t>
      </w:r>
      <w:r w:rsidRPr="00F507B9">
        <w:rPr>
          <w:rFonts w:ascii="Book Antiqua" w:eastAsia="Book Antiqua" w:hAnsi="Book Antiqua"/>
          <w:shd w:val="clear" w:color="auto" w:fill="FFFFFF"/>
        </w:rPr>
        <w:t xml:space="preserve">, contados da data do encerramento formal do contrato, </w:t>
      </w:r>
      <w:r w:rsidRPr="00F507B9">
        <w:rPr>
          <w:rFonts w:ascii="Book Antiqua" w:eastAsia="Book Antiqua" w:hAnsi="Book Antiqua"/>
          <w:u w:val="single"/>
          <w:shd w:val="clear" w:color="auto" w:fill="FFFFFF"/>
        </w:rPr>
        <w:t>conforme exigências dispostas no</w:t>
      </w:r>
      <w:r w:rsidR="004A341C" w:rsidRPr="00F507B9">
        <w:rPr>
          <w:rFonts w:ascii="Book Antiqua" w:eastAsia="Book Antiqua" w:hAnsi="Book Antiqua"/>
          <w:u w:val="single"/>
          <w:shd w:val="clear" w:color="auto" w:fill="FFFFFF"/>
        </w:rPr>
        <w:t xml:space="preserve"> item 4.3.1 e subsequentes do</w:t>
      </w:r>
      <w:r w:rsidRPr="00F507B9">
        <w:rPr>
          <w:rFonts w:ascii="Book Antiqua" w:eastAsia="Book Antiqua" w:hAnsi="Book Antiqua"/>
          <w:u w:val="single"/>
          <w:shd w:val="clear" w:color="auto" w:fill="FFFFFF"/>
        </w:rPr>
        <w:t xml:space="preserve"> </w:t>
      </w:r>
      <w:r w:rsidRPr="00F507B9">
        <w:rPr>
          <w:rFonts w:ascii="Book Antiqua" w:eastAsia="Book Antiqua" w:hAnsi="Book Antiqua"/>
          <w:b/>
          <w:u w:val="single"/>
          <w:shd w:val="clear" w:color="auto" w:fill="FFFFFF"/>
        </w:rPr>
        <w:t>Anexo I – Termo de Referência</w:t>
      </w:r>
      <w:r w:rsidRPr="00F507B9">
        <w:rPr>
          <w:rFonts w:ascii="Book Antiqua" w:eastAsia="Book Antiqua" w:hAnsi="Book Antiqua"/>
          <w:u w:val="single"/>
          <w:shd w:val="clear" w:color="auto" w:fill="FFFFFF"/>
        </w:rPr>
        <w:t xml:space="preserve"> do presente Edital</w:t>
      </w:r>
      <w:r w:rsidR="000241EB" w:rsidRPr="00F507B9">
        <w:rPr>
          <w:rFonts w:ascii="Book Antiqua" w:eastAsia="Book Antiqua" w:hAnsi="Book Antiqua"/>
          <w:shd w:val="clear" w:color="auto" w:fill="FFFFFF"/>
        </w:rPr>
        <w:t>.</w:t>
      </w:r>
    </w:p>
    <w:p w:rsidR="00354CEB" w:rsidRPr="00354CEB" w:rsidRDefault="00354CEB" w:rsidP="00354C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8C4390">
        <w:rPr>
          <w:rFonts w:ascii="Book Antiqua" w:eastAsia="Book Antiqua" w:hAnsi="Book Antiqua"/>
          <w:b/>
          <w:i/>
        </w:rPr>
        <w:t xml:space="preserve">em até </w:t>
      </w:r>
      <w:r w:rsidRPr="008C4390">
        <w:rPr>
          <w:rFonts w:ascii="Book Antiqua" w:eastAsia="Book Antiqua" w:hAnsi="Book Antiqua"/>
          <w:b/>
          <w:i/>
          <w:color w:val="000000" w:themeColor="text1"/>
          <w:shd w:val="clear" w:color="auto" w:fill="FFFFFF"/>
        </w:rPr>
        <w:t>15 (quinze)</w:t>
      </w:r>
      <w:r w:rsidRPr="008C4390">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8C4390">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E47A65" w:rsidRPr="008E3B53" w:rsidRDefault="008C4390" w:rsidP="00E47A65">
      <w:pPr>
        <w:widowControl w:val="0"/>
        <w:autoSpaceDE w:val="0"/>
        <w:autoSpaceDN w:val="0"/>
        <w:adjustRightInd w:val="0"/>
        <w:jc w:val="right"/>
        <w:rPr>
          <w:rFonts w:ascii="Book Antiqua" w:eastAsia="Book Antiqua" w:hAnsi="Book Antiqua" w:cs="Book Antiqua"/>
          <w:color w:val="000000" w:themeColor="text1"/>
          <w:sz w:val="20"/>
          <w:szCs w:val="20"/>
        </w:rPr>
      </w:pPr>
      <w:r w:rsidRPr="008E3B53">
        <w:rPr>
          <w:rFonts w:ascii="Book Antiqua" w:eastAsia="Book Antiqua" w:hAnsi="Book Antiqua" w:cs="Book Antiqua"/>
          <w:b/>
          <w:i/>
          <w:color w:val="000000" w:themeColor="text1"/>
          <w:sz w:val="20"/>
          <w:szCs w:val="20"/>
        </w:rPr>
        <w:t>Secretaria Municipal de Planejamento Territorial</w:t>
      </w:r>
      <w:r w:rsidR="00E47A65" w:rsidRPr="008E3B53">
        <w:rPr>
          <w:rFonts w:ascii="Book Antiqua" w:eastAsia="Book Antiqua" w:hAnsi="Book Antiqua" w:cs="Book Antiqua"/>
          <w:color w:val="000000" w:themeColor="text1"/>
          <w:sz w:val="20"/>
          <w:szCs w:val="20"/>
        </w:rPr>
        <w:t>;</w:t>
      </w:r>
    </w:p>
    <w:p w:rsidR="00FD49DA" w:rsidRDefault="00FD49DA" w:rsidP="00FD49DA">
      <w:pPr>
        <w:widowControl w:val="0"/>
        <w:autoSpaceDE w:val="0"/>
        <w:autoSpaceDN w:val="0"/>
        <w:adjustRightInd w:val="0"/>
        <w:jc w:val="right"/>
        <w:rPr>
          <w:rFonts w:ascii="Book Antiqua" w:eastAsia="Book Antiqua" w:hAnsi="Book Antiqua" w:cs="Arial"/>
          <w:i/>
          <w:color w:val="000000" w:themeColor="text1"/>
          <w:sz w:val="20"/>
          <w:szCs w:val="20"/>
          <w:shd w:val="clear" w:color="auto" w:fill="FFFFFF"/>
        </w:rPr>
      </w:pPr>
      <w:r w:rsidRPr="008E3B53">
        <w:rPr>
          <w:rFonts w:ascii="Book Antiqua" w:eastAsia="Book Antiqua" w:hAnsi="Book Antiqua" w:cs="Arial"/>
          <w:i/>
          <w:color w:val="000000" w:themeColor="text1"/>
          <w:sz w:val="20"/>
          <w:szCs w:val="20"/>
          <w:shd w:val="clear" w:color="auto" w:fill="FFFFFF"/>
        </w:rPr>
        <w:t xml:space="preserve">Dotação Orçamentária n° </w:t>
      </w:r>
      <w:r w:rsidRPr="00FD49DA">
        <w:rPr>
          <w:rFonts w:ascii="Book Antiqua" w:eastAsia="Book Antiqua" w:hAnsi="Book Antiqua" w:cs="Arial"/>
          <w:b/>
          <w:i/>
          <w:color w:val="000000" w:themeColor="text1"/>
          <w:sz w:val="20"/>
          <w:szCs w:val="20"/>
          <w:u w:val="single"/>
          <w:shd w:val="clear" w:color="auto" w:fill="FFFFFF"/>
        </w:rPr>
        <w:t>400/2026</w:t>
      </w:r>
      <w:r>
        <w:rPr>
          <w:rFonts w:ascii="Book Antiqua" w:eastAsia="Book Antiqua" w:hAnsi="Book Antiqua" w:cs="Arial"/>
          <w:i/>
          <w:color w:val="000000" w:themeColor="text1"/>
          <w:sz w:val="20"/>
          <w:szCs w:val="20"/>
          <w:shd w:val="clear" w:color="auto" w:fill="FFFFFF"/>
        </w:rPr>
        <w:t>.</w:t>
      </w:r>
    </w:p>
    <w:p w:rsidR="00FD49DA" w:rsidRDefault="00FD49DA" w:rsidP="00FD49DA">
      <w:pPr>
        <w:widowControl w:val="0"/>
        <w:autoSpaceDE w:val="0"/>
        <w:autoSpaceDN w:val="0"/>
        <w:adjustRightInd w:val="0"/>
        <w:jc w:val="right"/>
        <w:rPr>
          <w:rFonts w:ascii="Book Antiqua" w:eastAsia="Book Antiqua" w:hAnsi="Book Antiqua" w:cs="Arial"/>
          <w:i/>
          <w:color w:val="000000" w:themeColor="text1"/>
          <w:sz w:val="20"/>
          <w:szCs w:val="20"/>
          <w:shd w:val="clear" w:color="auto" w:fill="FFFFFF"/>
        </w:rPr>
      </w:pPr>
      <w:r w:rsidRPr="008E3B53">
        <w:rPr>
          <w:rFonts w:ascii="Book Antiqua" w:eastAsia="Book Antiqua" w:hAnsi="Book Antiqua" w:cs="Arial"/>
          <w:i/>
          <w:color w:val="000000" w:themeColor="text1"/>
          <w:sz w:val="20"/>
          <w:szCs w:val="20"/>
          <w:shd w:val="clear" w:color="auto" w:fill="FFFFFF"/>
        </w:rPr>
        <w:t xml:space="preserve">Dotação Orçamentária n° </w:t>
      </w:r>
      <w:r w:rsidRPr="00FD49DA">
        <w:rPr>
          <w:rFonts w:ascii="Book Antiqua" w:eastAsia="Book Antiqua" w:hAnsi="Book Antiqua" w:cs="Arial"/>
          <w:b/>
          <w:i/>
          <w:color w:val="000000" w:themeColor="text1"/>
          <w:sz w:val="20"/>
          <w:szCs w:val="20"/>
          <w:u w:val="single"/>
          <w:shd w:val="clear" w:color="auto" w:fill="FFFFFF"/>
        </w:rPr>
        <w:t>401/2026</w:t>
      </w:r>
      <w:r>
        <w:rPr>
          <w:rFonts w:ascii="Book Antiqua" w:eastAsia="Book Antiqua" w:hAnsi="Book Antiqua" w:cs="Arial"/>
          <w:i/>
          <w:color w:val="000000" w:themeColor="text1"/>
          <w:sz w:val="20"/>
          <w:szCs w:val="20"/>
          <w:shd w:val="clear" w:color="auto" w:fill="FFFFFF"/>
        </w:rPr>
        <w:t>.</w:t>
      </w:r>
    </w:p>
    <w:p w:rsidR="00FD49DA" w:rsidRDefault="00FD49DA" w:rsidP="00FD49DA">
      <w:pPr>
        <w:widowControl w:val="0"/>
        <w:autoSpaceDE w:val="0"/>
        <w:autoSpaceDN w:val="0"/>
        <w:adjustRightInd w:val="0"/>
        <w:jc w:val="right"/>
        <w:rPr>
          <w:rFonts w:ascii="Book Antiqua" w:eastAsia="Book Antiqua" w:hAnsi="Book Antiqua" w:cs="Arial"/>
          <w:i/>
          <w:color w:val="000000" w:themeColor="text1"/>
          <w:sz w:val="20"/>
          <w:szCs w:val="20"/>
          <w:shd w:val="clear" w:color="auto" w:fill="FFFFFF"/>
        </w:rPr>
      </w:pPr>
      <w:r w:rsidRPr="008E3B53">
        <w:rPr>
          <w:rFonts w:ascii="Book Antiqua" w:eastAsia="Book Antiqua" w:hAnsi="Book Antiqua" w:cs="Arial"/>
          <w:i/>
          <w:color w:val="000000" w:themeColor="text1"/>
          <w:sz w:val="20"/>
          <w:szCs w:val="20"/>
          <w:shd w:val="clear" w:color="auto" w:fill="FFFFFF"/>
        </w:rPr>
        <w:t xml:space="preserve">Dotação Orçamentária n° </w:t>
      </w:r>
      <w:r w:rsidRPr="00FD49DA">
        <w:rPr>
          <w:rFonts w:ascii="Book Antiqua" w:eastAsia="Book Antiqua" w:hAnsi="Book Antiqua" w:cs="Arial"/>
          <w:b/>
          <w:i/>
          <w:color w:val="000000" w:themeColor="text1"/>
          <w:sz w:val="20"/>
          <w:szCs w:val="20"/>
          <w:u w:val="single"/>
          <w:shd w:val="clear" w:color="auto" w:fill="FFFFFF"/>
        </w:rPr>
        <w:t>402/2026</w:t>
      </w:r>
      <w:r>
        <w:rPr>
          <w:rFonts w:ascii="Book Antiqua" w:eastAsia="Book Antiqua" w:hAnsi="Book Antiqua" w:cs="Arial"/>
          <w:i/>
          <w:color w:val="000000" w:themeColor="text1"/>
          <w:sz w:val="20"/>
          <w:szCs w:val="20"/>
          <w:shd w:val="clear" w:color="auto" w:fill="FFFFFF"/>
        </w:rPr>
        <w:t>.</w:t>
      </w:r>
    </w:p>
    <w:p w:rsidR="00FD49DA" w:rsidRPr="00FD49DA" w:rsidRDefault="00FD49DA" w:rsidP="00FD49DA">
      <w:pPr>
        <w:widowControl w:val="0"/>
        <w:autoSpaceDE w:val="0"/>
        <w:autoSpaceDN w:val="0"/>
        <w:adjustRightInd w:val="0"/>
        <w:jc w:val="right"/>
        <w:rPr>
          <w:rFonts w:ascii="Book Antiqua" w:eastAsia="Book Antiqua" w:hAnsi="Book Antiqua" w:cs="Arial"/>
          <w:i/>
          <w:color w:val="000000" w:themeColor="text1"/>
          <w:sz w:val="20"/>
          <w:szCs w:val="20"/>
          <w:shd w:val="clear" w:color="auto" w:fill="FFFFFF"/>
        </w:rPr>
      </w:pPr>
      <w:r w:rsidRPr="008E3B53">
        <w:rPr>
          <w:rFonts w:ascii="Book Antiqua" w:eastAsia="Book Antiqua" w:hAnsi="Book Antiqua" w:cs="Arial"/>
          <w:i/>
          <w:color w:val="000000" w:themeColor="text1"/>
          <w:sz w:val="20"/>
          <w:szCs w:val="20"/>
          <w:shd w:val="clear" w:color="auto" w:fill="FFFFFF"/>
        </w:rPr>
        <w:t>Manutenção das Ações da Secretaria.</w:t>
      </w:r>
      <w:r>
        <w:rPr>
          <w:rFonts w:ascii="Book Antiqua" w:eastAsia="Book Antiqua" w:hAnsi="Book Antiqua" w:cs="Arial"/>
          <w:i/>
          <w:color w:val="000000" w:themeColor="text1"/>
          <w:sz w:val="20"/>
          <w:szCs w:val="20"/>
          <w:shd w:val="clear" w:color="auto" w:fill="FFFFFF"/>
        </w:rPr>
        <w:t xml:space="preserve"> </w:t>
      </w:r>
      <w:r w:rsidRPr="008E3B53">
        <w:rPr>
          <w:rFonts w:ascii="Book Antiqua" w:eastAsia="Book Antiqua" w:hAnsi="Book Antiqua" w:cs="Arial"/>
          <w:i/>
          <w:color w:val="000000" w:themeColor="text1"/>
          <w:sz w:val="20"/>
          <w:szCs w:val="20"/>
          <w:shd w:val="clear" w:color="auto" w:fill="FFFFFF"/>
        </w:rPr>
        <w:t xml:space="preserve">Funcional programática: </w:t>
      </w:r>
      <w:r w:rsidRPr="00FD49DA">
        <w:rPr>
          <w:rFonts w:ascii="Book Antiqua" w:eastAsia="Book Antiqua" w:hAnsi="Book Antiqua" w:cs="Arial"/>
          <w:i/>
          <w:color w:val="000000" w:themeColor="text1"/>
          <w:sz w:val="20"/>
          <w:szCs w:val="20"/>
          <w:shd w:val="clear" w:color="auto" w:fill="FFFFFF"/>
        </w:rPr>
        <w:t>09.19.04.122.0019.2088.3390. Ação: 2088</w:t>
      </w:r>
      <w:r>
        <w:rPr>
          <w:rFonts w:ascii="Book Antiqua" w:eastAsia="Book Antiqua" w:hAnsi="Book Antiqua" w:cs="Arial"/>
          <w:i/>
          <w:color w:val="000000" w:themeColor="text1"/>
          <w:sz w:val="20"/>
          <w:szCs w:val="20"/>
          <w:shd w:val="clear" w:color="auto" w:fill="FFFFFF"/>
        </w:rPr>
        <w:t>.</w:t>
      </w:r>
    </w:p>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585627" w:rsidRPr="00627233" w:rsidRDefault="00E47A65" w:rsidP="00F507B9">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w:t>
      </w:r>
      <w:r w:rsidRPr="00627233">
        <w:rPr>
          <w:rFonts w:ascii="Book Antiqua" w:hAnsi="Book Antiqua"/>
        </w:rPr>
        <w:lastRenderedPageBreak/>
        <w:t>original; sejam mantidas as demais cláusulas e condições do contrato; não haja prejuízo à execução do objeto pactuado e haja a anuência expressa da Administração à continuidade do contrato.</w:t>
      </w:r>
    </w:p>
    <w:p w:rsidR="00855CCE" w:rsidRDefault="00855CCE" w:rsidP="00E47A65">
      <w:pPr>
        <w:widowControl w:val="0"/>
        <w:ind w:right="-852"/>
        <w:rPr>
          <w:rFonts w:ascii="Book Antiqua" w:eastAsia="Book Antiqua" w:hAnsi="Book Antiqua"/>
          <w:b/>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6" w:name="art155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7" w:name="art155iii"/>
      <w:bookmarkEnd w:id="7"/>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8" w:name="art155iv"/>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9" w:name="art155v"/>
      <w:bookmarkStart w:id="10" w:name="art155vi"/>
      <w:bookmarkEnd w:id="9"/>
      <w:bookmarkEnd w:id="1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1" w:name="art155vii"/>
      <w:bookmarkEnd w:id="1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2" w:name="art155viii"/>
      <w:bookmarkEnd w:id="12"/>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3" w:name="art155i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4" w:name="art155x"/>
      <w:bookmarkEnd w:id="14"/>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5" w:name="art155xi"/>
      <w:bookmarkEnd w:id="15"/>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6" w:name="art155xii"/>
      <w:bookmarkEnd w:id="16"/>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7" w:name="art156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8" w:name="art156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9" w:name="art156iii"/>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20" w:name="art156iv"/>
      <w:bookmarkEnd w:id="2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2424B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2424B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2424BA">
            <w:pPr>
              <w:ind w:left="0" w:right="0"/>
              <w:rPr>
                <w:rFonts w:ascii="Book Antiqua" w:hAnsi="Book Antiqua"/>
                <w:b/>
                <w:bCs/>
              </w:rPr>
            </w:pPr>
            <w:r>
              <w:rPr>
                <w:rFonts w:ascii="Book Antiqua" w:hAnsi="Book Antiqua"/>
                <w:b/>
                <w:bCs/>
              </w:rPr>
              <w:t xml:space="preserve">       Percentual (%)</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0,5 a 10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15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15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lastRenderedPageBreak/>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0,5 a 20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0,5 a 20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15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0,5 a 10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15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15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20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20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20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20 a 30</w:t>
            </w:r>
          </w:p>
        </w:tc>
      </w:tr>
      <w:tr w:rsidR="00E47A65" w:rsidTr="002424B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2424BA">
            <w:pPr>
              <w:ind w:left="0" w:right="0"/>
              <w:jc w:val="center"/>
              <w:rPr>
                <w:rFonts w:ascii="Book Antiqua" w:hAnsi="Book Antiqua"/>
              </w:rPr>
            </w:pPr>
            <w:r>
              <w:rPr>
                <w:rFonts w:ascii="Book Antiqua" w:hAnsi="Book Antiqua"/>
              </w:rPr>
              <w:t>20 a 30</w:t>
            </w:r>
          </w:p>
        </w:tc>
      </w:tr>
    </w:tbl>
    <w:p w:rsidR="00F507B9" w:rsidRDefault="00F507B9" w:rsidP="00E47A65">
      <w:pPr>
        <w:rPr>
          <w:rFonts w:ascii="Book Antiqua" w:hAnsi="Book Antiqua" w:cs="Times New Roman"/>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lastRenderedPageBreak/>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 xml:space="preserve">o </w:t>
      </w:r>
      <w:r>
        <w:rPr>
          <w:rFonts w:ascii="Book Antiqua" w:eastAsia="Book Antiqua" w:hAnsi="Book Antiqua"/>
        </w:rPr>
        <w:lastRenderedPageBreak/>
        <w:t>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Termo de </w:t>
      </w:r>
      <w:r w:rsidRPr="00DC2EF3">
        <w:rPr>
          <w:rFonts w:ascii="Book Antiqua" w:eastAsia="Book Antiqua" w:hAnsi="Book Antiqua"/>
        </w:rPr>
        <w:t>Referência</w:t>
      </w:r>
      <w:r w:rsidR="008C4390" w:rsidRPr="00DC2EF3">
        <w:rPr>
          <w:rFonts w:ascii="Book Antiqua" w:eastAsia="Book Antiqua" w:hAnsi="Book Antiqua"/>
        </w:rPr>
        <w:t xml:space="preserve"> (e Anexo I “A” –</w:t>
      </w:r>
      <w:r w:rsidR="00465E15" w:rsidRPr="00DC2EF3">
        <w:rPr>
          <w:rFonts w:ascii="Book Antiqua" w:eastAsia="Book Antiqua" w:hAnsi="Book Antiqua"/>
        </w:rPr>
        <w:t xml:space="preserve"> </w:t>
      </w:r>
      <w:r w:rsidR="008C4390" w:rsidRPr="00DC2EF3">
        <w:rPr>
          <w:rFonts w:ascii="Book Antiqua" w:eastAsia="Book Antiqua" w:hAnsi="Book Antiqua"/>
        </w:rPr>
        <w:t>Prova de Conceito)</w:t>
      </w:r>
      <w:r w:rsidRPr="00DC2EF3">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sidR="00890D30">
        <w:rPr>
          <w:rFonts w:ascii="Book Antiqua" w:eastAsia="Book Antiqua" w:hAnsi="Book Antiqua"/>
        </w:rPr>
        <w:t xml:space="preserve"> Anexo II</w:t>
      </w:r>
      <w:r>
        <w:rPr>
          <w:rFonts w:ascii="Book Antiqua" w:eastAsia="Book Antiqua" w:hAnsi="Book Antiqua"/>
        </w:rPr>
        <w:t xml:space="preserve"> - Minuta do Contrato;</w:t>
      </w:r>
    </w:p>
    <w:p w:rsidR="00E47A65" w:rsidRDefault="00890D30"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E47A65">
        <w:rPr>
          <w:rFonts w:ascii="Book Antiqua" w:eastAsia="Book Antiqua" w:hAnsi="Book Antiqua"/>
          <w:b/>
        </w:rPr>
        <w:t xml:space="preserve">) </w:t>
      </w:r>
      <w:r>
        <w:rPr>
          <w:rFonts w:ascii="Book Antiqua" w:eastAsia="Book Antiqua" w:hAnsi="Book Antiqua"/>
        </w:rPr>
        <w:t>Anexo III</w:t>
      </w:r>
      <w:r w:rsidR="00E47A65">
        <w:rPr>
          <w:rFonts w:ascii="Book Antiqua" w:eastAsia="Book Antiqua" w:hAnsi="Book Antiqua"/>
        </w:rPr>
        <w:t xml:space="preserve"> – Proposta de Preços;</w:t>
      </w:r>
    </w:p>
    <w:p w:rsidR="00E47A65" w:rsidRPr="003A048E" w:rsidRDefault="00890D30"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d</w:t>
      </w:r>
      <w:r w:rsidR="00E47A65" w:rsidRPr="0036301A">
        <w:rPr>
          <w:rFonts w:ascii="Book Antiqua" w:eastAsia="Book Antiqua" w:hAnsi="Book Antiqua"/>
          <w:b/>
        </w:rPr>
        <w:t xml:space="preserve">) </w:t>
      </w:r>
      <w:r w:rsidR="00E47A65" w:rsidRPr="003A1DDB">
        <w:rPr>
          <w:rFonts w:ascii="Book Antiqua" w:eastAsia="Book Antiqua" w:hAnsi="Book Antiqua"/>
        </w:rPr>
        <w:t xml:space="preserve">Anexo </w:t>
      </w:r>
      <w:r>
        <w:rPr>
          <w:rFonts w:ascii="Book Antiqua" w:eastAsia="Book Antiqua" w:hAnsi="Book Antiqua"/>
        </w:rPr>
        <w:t>I</w:t>
      </w:r>
      <w:r w:rsidR="00E47A65" w:rsidRPr="003A1DDB">
        <w:rPr>
          <w:rFonts w:ascii="Book Antiqua" w:eastAsia="Book Antiqua" w:hAnsi="Book Antiqua"/>
        </w:rPr>
        <w:t>V</w:t>
      </w:r>
      <w:r w:rsidR="00DC2EF3">
        <w:rPr>
          <w:rFonts w:ascii="Book Antiqua" w:eastAsia="Book Antiqua" w:hAnsi="Book Antiqua"/>
        </w:rPr>
        <w:t xml:space="preserve"> – Assinatura da Autoridade Competente</w:t>
      </w:r>
      <w:r w:rsidR="00E47A65">
        <w:rPr>
          <w:rFonts w:ascii="Book Antiqua" w:eastAsia="Book Antiqua" w:hAnsi="Book Antiqua"/>
        </w:rPr>
        <w:t>.</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627233"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721773">
        <w:rPr>
          <w:rFonts w:ascii="Book Antiqua" w:eastAsia="Book Antiqua" w:hAnsi="Book Antiqua"/>
          <w:color w:val="000000" w:themeColor="text1"/>
        </w:rPr>
        <w:t>11 de maio</w:t>
      </w:r>
      <w:r w:rsidRPr="00F507B9">
        <w:rPr>
          <w:rFonts w:ascii="Book Antiqua" w:eastAsia="Book Antiqua" w:hAnsi="Book Antiqua"/>
          <w:color w:val="000000" w:themeColor="text1"/>
        </w:rPr>
        <w:t xml:space="preserve"> de</w:t>
      </w:r>
      <w:r>
        <w:rPr>
          <w:rFonts w:ascii="Book Antiqua" w:eastAsia="Book Antiqua" w:hAnsi="Book Antiqua"/>
        </w:rPr>
        <w:t xml:space="preserve"> 202</w:t>
      </w:r>
      <w:r w:rsidR="00444C92">
        <w:rPr>
          <w:rFonts w:ascii="Book Antiqua" w:eastAsia="Book Antiqua" w:hAnsi="Book Antiqua"/>
        </w:rPr>
        <w:t>6</w:t>
      </w:r>
      <w:r>
        <w:rPr>
          <w:rFonts w:ascii="Book Antiqua" w:eastAsia="Book Antiqua" w:hAnsi="Book Antiqua"/>
        </w:rPr>
        <w:t>.</w:t>
      </w:r>
    </w:p>
    <w:p w:rsidR="00E47A65" w:rsidRDefault="00E47A65" w:rsidP="00E47A65">
      <w:pPr>
        <w:widowControl w:val="0"/>
        <w:rPr>
          <w:rFonts w:ascii="Book Antiqua" w:eastAsia="Book Antiqua" w:hAnsi="Book Antiqua"/>
        </w:rPr>
      </w:pPr>
    </w:p>
    <w:p w:rsidR="008C4390" w:rsidRPr="00855CCE" w:rsidRDefault="008C4390" w:rsidP="00855CCE">
      <w:pPr>
        <w:widowControl w:val="0"/>
        <w:ind w:left="0"/>
        <w:rPr>
          <w:rFonts w:ascii="Book Antiqua" w:eastAsia="Book Antiqua" w:hAnsi="Book Antiqua"/>
        </w:rPr>
      </w:pPr>
    </w:p>
    <w:p w:rsidR="008C4390" w:rsidRDefault="008C4390" w:rsidP="00E47A65">
      <w:pPr>
        <w:widowControl w:val="0"/>
        <w:rPr>
          <w:rFonts w:ascii="Book Antiqua" w:eastAsia="Book Antiqua" w:hAnsi="Book Antiqua"/>
        </w:rPr>
      </w:pPr>
    </w:p>
    <w:p w:rsidR="008C4390" w:rsidRPr="00627233" w:rsidRDefault="008C4390" w:rsidP="00E47A65">
      <w:pPr>
        <w:widowControl w:val="0"/>
        <w:rPr>
          <w:rFonts w:ascii="Book Antiqua" w:eastAsia="Book Antiqua" w:hAnsi="Book Antiqua"/>
        </w:rPr>
      </w:pPr>
    </w:p>
    <w:p w:rsidR="00721773" w:rsidRDefault="00721773" w:rsidP="008C4390">
      <w:pPr>
        <w:widowControl w:val="0"/>
        <w:autoSpaceDE w:val="0"/>
        <w:autoSpaceDN w:val="0"/>
        <w:adjustRightInd w:val="0"/>
        <w:ind w:left="0" w:right="34"/>
        <w:jc w:val="center"/>
        <w:rPr>
          <w:rFonts w:ascii="Book Antiqua" w:eastAsia="Book Antiqua" w:hAnsi="Book Antiqua"/>
          <w:b/>
          <w:color w:val="000000"/>
          <w:sz w:val="20"/>
          <w:szCs w:val="20"/>
        </w:rPr>
      </w:pPr>
      <w:r w:rsidRPr="00721773">
        <w:rPr>
          <w:rFonts w:ascii="Book Antiqua" w:eastAsia="Book Antiqua" w:hAnsi="Book Antiqua"/>
          <w:b/>
          <w:color w:val="000000"/>
          <w:sz w:val="20"/>
          <w:szCs w:val="20"/>
        </w:rPr>
        <w:t>CAMILA BEATRIZ TILLMANN</w:t>
      </w:r>
    </w:p>
    <w:p w:rsidR="008C4390" w:rsidRPr="008C4390" w:rsidRDefault="008C4390" w:rsidP="008C4390">
      <w:pPr>
        <w:widowControl w:val="0"/>
        <w:autoSpaceDE w:val="0"/>
        <w:autoSpaceDN w:val="0"/>
        <w:adjustRightInd w:val="0"/>
        <w:ind w:left="0" w:right="34"/>
        <w:jc w:val="center"/>
        <w:rPr>
          <w:rFonts w:ascii="Book Antiqua" w:eastAsia="Book Antiqua" w:hAnsi="Book Antiqua"/>
          <w:color w:val="000000"/>
          <w:sz w:val="20"/>
          <w:szCs w:val="16"/>
        </w:rPr>
      </w:pPr>
      <w:r w:rsidRPr="008C4390">
        <w:rPr>
          <w:rFonts w:ascii="Book Antiqua" w:eastAsia="Book Antiqua" w:hAnsi="Book Antiqua"/>
          <w:color w:val="000000"/>
          <w:sz w:val="20"/>
          <w:szCs w:val="16"/>
        </w:rPr>
        <w:t>Secretári</w:t>
      </w:r>
      <w:r w:rsidR="00721773">
        <w:rPr>
          <w:rFonts w:ascii="Book Antiqua" w:eastAsia="Book Antiqua" w:hAnsi="Book Antiqua"/>
          <w:color w:val="000000"/>
          <w:sz w:val="20"/>
          <w:szCs w:val="16"/>
        </w:rPr>
        <w:t>a</w:t>
      </w:r>
      <w:r w:rsidRPr="008C4390">
        <w:rPr>
          <w:rFonts w:ascii="Book Antiqua" w:eastAsia="Book Antiqua" w:hAnsi="Book Antiqua"/>
          <w:color w:val="000000"/>
          <w:sz w:val="20"/>
          <w:szCs w:val="16"/>
        </w:rPr>
        <w:t xml:space="preserve"> Municipal de Planejamento Territorial</w:t>
      </w:r>
    </w:p>
    <w:p w:rsidR="00E47A65" w:rsidRDefault="00E47A65" w:rsidP="00E47A65">
      <w:pPr>
        <w:widowControl w:val="0"/>
        <w:ind w:left="0"/>
        <w:rPr>
          <w:rFonts w:ascii="Book Antiqua" w:eastAsia="Book Antiqua" w:hAnsi="Book Antiqua"/>
        </w:rPr>
      </w:pPr>
    </w:p>
    <w:p w:rsidR="00520146" w:rsidRDefault="00520146" w:rsidP="00855CCE">
      <w:pPr>
        <w:ind w:left="0"/>
        <w:rPr>
          <w:rFonts w:ascii="Book Antiqua" w:hAnsi="Book Antiqua"/>
        </w:rPr>
      </w:pPr>
    </w:p>
    <w:p w:rsidR="008C4390" w:rsidRPr="00762AA9" w:rsidRDefault="008C4390" w:rsidP="008C439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8C4390" w:rsidRPr="009D4627" w:rsidRDefault="008C4390" w:rsidP="008C4390">
      <w:pPr>
        <w:ind w:right="-852"/>
        <w:jc w:val="center"/>
        <w:rPr>
          <w:rFonts w:ascii="Book Antiqua" w:eastAsia="Book Antiqua" w:hAnsi="Book Antiqua"/>
          <w:color w:val="000000" w:themeColor="text1"/>
          <w:sz w:val="48"/>
          <w:szCs w:val="48"/>
        </w:rPr>
      </w:pPr>
      <w:r w:rsidRPr="009D4627">
        <w:rPr>
          <w:rFonts w:ascii="Book Antiqua" w:eastAsia="Book Antiqua" w:hAnsi="Book Antiqua"/>
          <w:color w:val="000000" w:themeColor="text1"/>
          <w:sz w:val="36"/>
          <w:szCs w:val="36"/>
        </w:rPr>
        <w:t xml:space="preserve">PROCESSO ADMINISTRATIVO Nº </w:t>
      </w:r>
      <w:r w:rsidR="00E83C95" w:rsidRPr="00E83C95">
        <w:rPr>
          <w:rStyle w:val="nfase"/>
          <w:rFonts w:ascii="Book Antiqua" w:eastAsia="Book Antiqua" w:hAnsi="Book Antiqua"/>
          <w:i w:val="0"/>
          <w:color w:val="000000" w:themeColor="text1"/>
          <w:sz w:val="36"/>
          <w:szCs w:val="36"/>
        </w:rPr>
        <w:t>215</w:t>
      </w:r>
      <w:r w:rsidRPr="00E83C95">
        <w:rPr>
          <w:rStyle w:val="nfase"/>
          <w:rFonts w:ascii="Book Antiqua" w:eastAsia="Book Antiqua" w:hAnsi="Book Antiqua"/>
          <w:i w:val="0"/>
          <w:color w:val="000000" w:themeColor="text1"/>
          <w:sz w:val="36"/>
          <w:szCs w:val="36"/>
        </w:rPr>
        <w:t>/2025</w:t>
      </w:r>
    </w:p>
    <w:p w:rsidR="008C4390" w:rsidRPr="009D4627" w:rsidRDefault="008C4390" w:rsidP="008C4390">
      <w:pPr>
        <w:ind w:right="-852"/>
        <w:jc w:val="center"/>
        <w:rPr>
          <w:rStyle w:val="nfase"/>
          <w:rFonts w:ascii="Book Antiqua" w:eastAsia="Book Antiqua" w:hAnsi="Book Antiqua"/>
          <w:i w:val="0"/>
          <w:color w:val="000000" w:themeColor="text1"/>
          <w:sz w:val="36"/>
          <w:szCs w:val="36"/>
        </w:rPr>
      </w:pPr>
      <w:r w:rsidRPr="009D4627">
        <w:rPr>
          <w:rStyle w:val="nfase"/>
          <w:rFonts w:ascii="Book Antiqua" w:eastAsia="Book Antiqua" w:hAnsi="Book Antiqua"/>
          <w:i w:val="0"/>
          <w:color w:val="000000" w:themeColor="text1"/>
          <w:sz w:val="36"/>
          <w:szCs w:val="36"/>
        </w:rPr>
        <w:t xml:space="preserve">PREGÃO ELETRÔNICO Nº </w:t>
      </w:r>
      <w:r>
        <w:rPr>
          <w:rStyle w:val="nfase"/>
          <w:rFonts w:ascii="Book Antiqua" w:eastAsia="Book Antiqua" w:hAnsi="Book Antiqua"/>
          <w:i w:val="0"/>
          <w:color w:val="000000" w:themeColor="text1"/>
          <w:sz w:val="36"/>
          <w:szCs w:val="36"/>
        </w:rPr>
        <w:t>65</w:t>
      </w:r>
      <w:r w:rsidRPr="009D4627">
        <w:rPr>
          <w:rStyle w:val="nfase"/>
          <w:rFonts w:ascii="Book Antiqua" w:eastAsia="Book Antiqua" w:hAnsi="Book Antiqua"/>
          <w:i w:val="0"/>
          <w:color w:val="000000" w:themeColor="text1"/>
          <w:sz w:val="36"/>
          <w:szCs w:val="36"/>
        </w:rPr>
        <w:t>/2025</w:t>
      </w:r>
    </w:p>
    <w:p w:rsidR="008C4390" w:rsidRDefault="008C4390" w:rsidP="008C4390">
      <w:pPr>
        <w:widowControl w:val="0"/>
        <w:autoSpaceDE w:val="0"/>
        <w:autoSpaceDN w:val="0"/>
        <w:adjustRightInd w:val="0"/>
        <w:ind w:right="-852"/>
        <w:jc w:val="center"/>
        <w:rPr>
          <w:rFonts w:ascii="Book Antiqua" w:eastAsia="Book Antiqua" w:hAnsi="Book Antiqua"/>
          <w:color w:val="000000"/>
          <w:sz w:val="16"/>
          <w:szCs w:val="16"/>
        </w:rPr>
      </w:pPr>
    </w:p>
    <w:p w:rsidR="008C4390" w:rsidRDefault="008C4390" w:rsidP="008C4390">
      <w:pPr>
        <w:jc w:val="center"/>
        <w:rPr>
          <w:rFonts w:ascii="Book Antiqua" w:eastAsia="Book Antiqua" w:hAnsi="Book Antiqua"/>
          <w:b/>
          <w:color w:val="000000"/>
          <w:sz w:val="40"/>
          <w:szCs w:val="40"/>
        </w:rPr>
      </w:pPr>
      <w:r>
        <w:rPr>
          <w:rFonts w:ascii="Book Antiqua" w:eastAsia="Book Antiqua" w:hAnsi="Book Antiqua"/>
          <w:b/>
          <w:color w:val="000000"/>
          <w:sz w:val="40"/>
          <w:szCs w:val="40"/>
        </w:rPr>
        <w:t xml:space="preserve">TERMO DE REFERÊNCIA </w:t>
      </w:r>
      <w:r w:rsidRPr="00DC2EF3">
        <w:rPr>
          <w:rFonts w:ascii="Book Antiqua" w:eastAsia="Book Antiqua" w:hAnsi="Book Antiqua"/>
          <w:b/>
          <w:color w:val="000000" w:themeColor="text1"/>
          <w:sz w:val="40"/>
          <w:szCs w:val="40"/>
        </w:rPr>
        <w:t>(</w:t>
      </w:r>
      <w:r w:rsidR="00DC2EF3" w:rsidRPr="00DC2EF3">
        <w:rPr>
          <w:rFonts w:ascii="Book Antiqua" w:eastAsia="Book Antiqua" w:hAnsi="Book Antiqua"/>
          <w:b/>
          <w:color w:val="000000" w:themeColor="text1"/>
          <w:sz w:val="40"/>
          <w:szCs w:val="40"/>
        </w:rPr>
        <w:t>E ANEXO I “A” – PROVA DE CONCEITO)</w:t>
      </w:r>
    </w:p>
    <w:p w:rsidR="008C4390" w:rsidRDefault="008C4390" w:rsidP="008C4390">
      <w:pPr>
        <w:rPr>
          <w:rFonts w:ascii="Book Antiqua" w:hAnsi="Book Antiqua"/>
          <w:color w:val="000000" w:themeColor="text1"/>
          <w:sz w:val="20"/>
          <w:szCs w:val="20"/>
        </w:rPr>
      </w:pPr>
    </w:p>
    <w:p w:rsidR="008C4390" w:rsidRDefault="008C4390" w:rsidP="008C4390">
      <w:pPr>
        <w:rPr>
          <w:rFonts w:ascii="Book Antiqua" w:hAnsi="Book Antiqua"/>
          <w:color w:val="000000" w:themeColor="text1"/>
          <w:sz w:val="20"/>
          <w:szCs w:val="20"/>
        </w:rPr>
      </w:pPr>
    </w:p>
    <w:p w:rsidR="008C4390" w:rsidRDefault="008C4390" w:rsidP="008C4390">
      <w:pPr>
        <w:rPr>
          <w:rFonts w:ascii="Book Antiqua" w:hAnsi="Book Antiqua"/>
          <w:color w:val="000000" w:themeColor="text1"/>
          <w:sz w:val="20"/>
          <w:szCs w:val="20"/>
        </w:rPr>
      </w:pPr>
    </w:p>
    <w:p w:rsidR="008C4390" w:rsidRDefault="008C4390" w:rsidP="008C4390">
      <w:pPr>
        <w:rPr>
          <w:rFonts w:ascii="Book Antiqua" w:hAnsi="Book Antiqua"/>
          <w:color w:val="000000" w:themeColor="text1"/>
          <w:sz w:val="20"/>
          <w:szCs w:val="20"/>
        </w:rPr>
      </w:pPr>
      <w:r>
        <w:rPr>
          <w:rFonts w:ascii="Book Antiqua" w:hAnsi="Book Antiqua"/>
          <w:color w:val="000000" w:themeColor="text1"/>
          <w:sz w:val="20"/>
          <w:szCs w:val="20"/>
        </w:rPr>
        <w:t>1. O processo e</w:t>
      </w:r>
      <w:r w:rsidRPr="00866761">
        <w:rPr>
          <w:rFonts w:ascii="Book Antiqua" w:hAnsi="Book Antiqua"/>
          <w:color w:val="000000" w:themeColor="text1"/>
          <w:sz w:val="20"/>
          <w:szCs w:val="20"/>
        </w:rPr>
        <w:t xml:space="preserve">ncontra-se disponível nos seguintes endereços eletrônicos: </w:t>
      </w:r>
    </w:p>
    <w:p w:rsidR="008C4390" w:rsidRDefault="008C4390" w:rsidP="008C4390">
      <w:pPr>
        <w:rPr>
          <w:rFonts w:ascii="Book Antiqua" w:hAnsi="Book Antiqua"/>
          <w:color w:val="000000" w:themeColor="text1"/>
          <w:sz w:val="20"/>
          <w:szCs w:val="20"/>
        </w:rPr>
      </w:pPr>
    </w:p>
    <w:p w:rsidR="008C4390" w:rsidRPr="007F3C25" w:rsidRDefault="008C4390" w:rsidP="008C4390">
      <w:pPr>
        <w:pStyle w:val="PargrafodaLista"/>
        <w:numPr>
          <w:ilvl w:val="0"/>
          <w:numId w:val="37"/>
        </w:numPr>
        <w:rPr>
          <w:rFonts w:ascii="Book Antiqua" w:hAnsi="Book Antiqua"/>
          <w:color w:val="000000" w:themeColor="text1"/>
          <w:sz w:val="20"/>
          <w:szCs w:val="20"/>
        </w:rPr>
      </w:pPr>
      <w:r w:rsidRPr="007F3C25">
        <w:rPr>
          <w:rFonts w:ascii="Book Antiqua" w:hAnsi="Book Antiqua"/>
          <w:b/>
          <w:color w:val="000000" w:themeColor="text1"/>
          <w:sz w:val="20"/>
          <w:szCs w:val="20"/>
        </w:rPr>
        <w:t>Portal Eletrônico do Município de Gaspar</w:t>
      </w:r>
      <w:r w:rsidRPr="007F3C25">
        <w:rPr>
          <w:rFonts w:ascii="Book Antiqua" w:hAnsi="Book Antiqua"/>
          <w:color w:val="000000" w:themeColor="text1"/>
          <w:sz w:val="20"/>
          <w:szCs w:val="20"/>
        </w:rPr>
        <w:t xml:space="preserve"> (</w:t>
      </w:r>
      <w:hyperlink r:id="rId36" w:history="1">
        <w:r w:rsidRPr="000C603C">
          <w:rPr>
            <w:rStyle w:val="Hyperlink"/>
            <w:rFonts w:ascii="Book Antiqua" w:hAnsi="Book Antiqua"/>
            <w:sz w:val="20"/>
            <w:szCs w:val="20"/>
          </w:rPr>
          <w:t>www.gaspar.sc.gov.br</w:t>
        </w:r>
      </w:hyperlink>
      <w:r>
        <w:rPr>
          <w:rFonts w:ascii="Book Antiqua" w:hAnsi="Book Antiqua"/>
          <w:sz w:val="20"/>
          <w:szCs w:val="20"/>
        </w:rPr>
        <w:t xml:space="preserve">) </w:t>
      </w:r>
      <w:r w:rsidRPr="007F3C25">
        <w:rPr>
          <w:rFonts w:ascii="Book Antiqua" w:hAnsi="Book Antiqua"/>
          <w:color w:val="000000" w:themeColor="text1"/>
          <w:sz w:val="20"/>
          <w:szCs w:val="20"/>
        </w:rPr>
        <w:t xml:space="preserve">&gt; Transparência &gt; Licitações &gt; Licitações &gt; Pregão Eletrônico nº </w:t>
      </w:r>
      <w:r>
        <w:rPr>
          <w:rFonts w:ascii="Book Antiqua" w:hAnsi="Book Antiqua"/>
          <w:color w:val="000000" w:themeColor="text1"/>
          <w:sz w:val="20"/>
          <w:szCs w:val="20"/>
        </w:rPr>
        <w:t>65</w:t>
      </w:r>
      <w:r w:rsidRPr="007F3C25">
        <w:rPr>
          <w:rFonts w:ascii="Book Antiqua" w:hAnsi="Book Antiqua"/>
          <w:color w:val="000000" w:themeColor="text1"/>
          <w:sz w:val="20"/>
          <w:szCs w:val="20"/>
        </w:rPr>
        <w:t>/2025.</w:t>
      </w:r>
    </w:p>
    <w:p w:rsidR="008C4390" w:rsidRDefault="008C4390" w:rsidP="008C4390">
      <w:pPr>
        <w:rPr>
          <w:rFonts w:ascii="Book Antiqua" w:hAnsi="Book Antiqua"/>
          <w:color w:val="000000" w:themeColor="text1"/>
          <w:sz w:val="20"/>
          <w:szCs w:val="20"/>
        </w:rPr>
      </w:pPr>
    </w:p>
    <w:p w:rsidR="008C4390" w:rsidRPr="00C2347B" w:rsidRDefault="008C4390" w:rsidP="008C4390">
      <w:pPr>
        <w:pStyle w:val="PargrafodaLista"/>
        <w:numPr>
          <w:ilvl w:val="0"/>
          <w:numId w:val="37"/>
        </w:numPr>
        <w:rPr>
          <w:rFonts w:ascii="Book Antiqua" w:hAnsi="Book Antiqua"/>
          <w:color w:val="000000" w:themeColor="text1"/>
          <w:sz w:val="20"/>
          <w:szCs w:val="20"/>
        </w:rPr>
      </w:pPr>
      <w:r w:rsidRPr="007F3C25">
        <w:rPr>
          <w:rFonts w:ascii="Book Antiqua" w:hAnsi="Book Antiqua"/>
          <w:b/>
          <w:color w:val="000000" w:themeColor="text1"/>
          <w:sz w:val="20"/>
          <w:szCs w:val="20"/>
        </w:rPr>
        <w:t xml:space="preserve">Plataforma de Licitações </w:t>
      </w:r>
      <w:proofErr w:type="spellStart"/>
      <w:proofErr w:type="gramStart"/>
      <w:r w:rsidRPr="007F3C25">
        <w:rPr>
          <w:rFonts w:ascii="Book Antiqua" w:hAnsi="Book Antiqua"/>
          <w:b/>
          <w:color w:val="000000" w:themeColor="text1"/>
          <w:sz w:val="20"/>
          <w:szCs w:val="20"/>
        </w:rPr>
        <w:t>ComprasBR</w:t>
      </w:r>
      <w:proofErr w:type="spellEnd"/>
      <w:proofErr w:type="gramEnd"/>
      <w:r w:rsidRPr="007F3C25">
        <w:rPr>
          <w:rFonts w:ascii="Book Antiqua" w:hAnsi="Book Antiqua"/>
          <w:color w:val="000000" w:themeColor="text1"/>
          <w:sz w:val="20"/>
          <w:szCs w:val="20"/>
        </w:rPr>
        <w:t xml:space="preserve"> (</w:t>
      </w:r>
      <w:hyperlink r:id="rId37" w:history="1">
        <w:r w:rsidRPr="000C603C">
          <w:rPr>
            <w:rStyle w:val="Hyperlink"/>
            <w:rFonts w:ascii="Book Antiqua" w:hAnsi="Book Antiqua"/>
            <w:sz w:val="20"/>
            <w:szCs w:val="20"/>
          </w:rPr>
          <w:t>www.comprasbr.com.br</w:t>
        </w:r>
      </w:hyperlink>
      <w:r>
        <w:rPr>
          <w:rFonts w:ascii="Book Antiqua" w:hAnsi="Book Antiqua"/>
          <w:sz w:val="20"/>
          <w:szCs w:val="20"/>
        </w:rPr>
        <w:t xml:space="preserve">) </w:t>
      </w:r>
      <w:r>
        <w:rPr>
          <w:rFonts w:ascii="Book Antiqua" w:hAnsi="Book Antiqua"/>
          <w:color w:val="000000" w:themeColor="text1"/>
          <w:sz w:val="20"/>
          <w:szCs w:val="20"/>
        </w:rPr>
        <w:t>&gt; Pregão Eletrônico nº 65</w:t>
      </w:r>
      <w:r w:rsidRPr="007F3C25">
        <w:rPr>
          <w:rFonts w:ascii="Book Antiqua" w:hAnsi="Book Antiqua"/>
          <w:color w:val="000000" w:themeColor="text1"/>
          <w:sz w:val="20"/>
          <w:szCs w:val="20"/>
        </w:rPr>
        <w:t>/2025.</w:t>
      </w:r>
    </w:p>
    <w:p w:rsidR="008C4390" w:rsidRDefault="008C4390" w:rsidP="008C4390">
      <w:pPr>
        <w:ind w:left="-349"/>
        <w:rPr>
          <w:rFonts w:ascii="Book Antiqua" w:hAnsi="Book Antiqua"/>
          <w:color w:val="000000" w:themeColor="text1"/>
          <w:sz w:val="20"/>
          <w:szCs w:val="20"/>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ind w:left="-349"/>
        <w:jc w:val="right"/>
        <w:rPr>
          <w:rFonts w:ascii="Book Antiqua" w:eastAsia="Book Antiqua" w:hAnsi="Book Antiqua"/>
          <w:color w:val="000000" w:themeColor="text1"/>
        </w:rPr>
      </w:pPr>
    </w:p>
    <w:p w:rsidR="008C4390" w:rsidRDefault="008C439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890D30" w:rsidRDefault="00890D30" w:rsidP="008C4390">
      <w:pPr>
        <w:jc w:val="right"/>
        <w:rPr>
          <w:rFonts w:ascii="Book Antiqua" w:eastAsia="Book Antiqua" w:hAnsi="Book Antiqua"/>
          <w:color w:val="000000" w:themeColor="text1"/>
        </w:rPr>
      </w:pPr>
    </w:p>
    <w:p w:rsidR="00721773" w:rsidRDefault="00721773" w:rsidP="008C4390">
      <w:pPr>
        <w:jc w:val="right"/>
        <w:rPr>
          <w:rFonts w:ascii="Book Antiqua" w:eastAsia="Book Antiqua" w:hAnsi="Book Antiqua"/>
          <w:color w:val="000000" w:themeColor="text1"/>
        </w:rPr>
      </w:pPr>
    </w:p>
    <w:p w:rsidR="00890D30" w:rsidRPr="00627233" w:rsidRDefault="00890D30" w:rsidP="00890D30">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890D30" w:rsidRPr="00627233" w:rsidRDefault="00890D30" w:rsidP="00890D30">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F66233">
        <w:rPr>
          <w:rFonts w:ascii="Book Antiqua" w:eastAsia="Book Antiqua" w:hAnsi="Book Antiqua"/>
          <w:color w:val="000000" w:themeColor="text1"/>
          <w:sz w:val="36"/>
          <w:szCs w:val="36"/>
        </w:rPr>
        <w:t>215/2025</w:t>
      </w:r>
    </w:p>
    <w:p w:rsidR="00890D30" w:rsidRPr="00627233" w:rsidRDefault="00890D30" w:rsidP="00890D30">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Pr="00F66233">
        <w:rPr>
          <w:rFonts w:ascii="Book Antiqua" w:eastAsia="Book Antiqua" w:hAnsi="Book Antiqua"/>
          <w:color w:val="000000" w:themeColor="text1"/>
          <w:sz w:val="36"/>
          <w:szCs w:val="36"/>
        </w:rPr>
        <w:t>65/2025</w:t>
      </w:r>
    </w:p>
    <w:p w:rsidR="00890D30" w:rsidRPr="001D53C6" w:rsidRDefault="00890D30" w:rsidP="00890D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890D30" w:rsidRPr="00627233" w:rsidRDefault="00890D30" w:rsidP="00890D30">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890D30" w:rsidRDefault="00890D30" w:rsidP="00890D30">
      <w:pPr>
        <w:pStyle w:val="Ttulo10"/>
        <w:widowControl w:val="0"/>
        <w:spacing w:before="0" w:after="0"/>
        <w:ind w:right="-852"/>
        <w:jc w:val="left"/>
        <w:rPr>
          <w:rFonts w:ascii="Book Antiqua" w:eastAsia="Book Antiqua" w:hAnsi="Book Antiqua"/>
          <w:sz w:val="22"/>
          <w:szCs w:val="22"/>
        </w:rPr>
      </w:pPr>
    </w:p>
    <w:p w:rsidR="00890D30" w:rsidRDefault="00890D30" w:rsidP="00890D30">
      <w:pPr>
        <w:pStyle w:val="Ttulo10"/>
        <w:widowControl w:val="0"/>
        <w:spacing w:before="0" w:after="0"/>
        <w:ind w:right="-852"/>
        <w:jc w:val="left"/>
        <w:rPr>
          <w:rFonts w:ascii="Book Antiqua" w:eastAsia="Book Antiqua" w:hAnsi="Book Antiqua"/>
          <w:sz w:val="22"/>
          <w:szCs w:val="22"/>
        </w:rPr>
      </w:pPr>
    </w:p>
    <w:p w:rsidR="00890D30" w:rsidRPr="00DA5E8C" w:rsidRDefault="00890D30" w:rsidP="00890D30">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890D30" w:rsidRDefault="00890D30" w:rsidP="00890D30">
      <w:pPr>
        <w:pStyle w:val="Normal0"/>
        <w:widowControl w:val="0"/>
        <w:ind w:left="2977" w:right="-852"/>
        <w:rPr>
          <w:rFonts w:ascii="Book Antiqua" w:hAnsi="Book Antiqua"/>
          <w:b/>
          <w:sz w:val="22"/>
          <w:szCs w:val="22"/>
        </w:rPr>
      </w:pPr>
    </w:p>
    <w:p w:rsidR="00890D30" w:rsidRPr="007C7645" w:rsidRDefault="00890D30" w:rsidP="00890D30">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w:t>
      </w:r>
      <w:r w:rsidR="00FC18CA" w:rsidRPr="00FC18CA">
        <w:rPr>
          <w:rFonts w:ascii="Book Antiqua" w:hAnsi="Book Antiqua"/>
          <w:b/>
          <w:color w:val="000000" w:themeColor="text1"/>
          <w:sz w:val="22"/>
          <w:szCs w:val="22"/>
        </w:rPr>
        <w:t>DE LICENÇA DE USO DE SISTEMA INTEGRADO CLOUD PARA GESTÃO ELETRÔNICA DE PROCESSOS (PROTOCOLO, ANÁLISE, APROVAÇÃO E EMISSÃO) E FLUXOS DE LICENCIAMENTO (OBRAS, ADM., AMBIENTAL E DEFESA CIVIL)</w:t>
      </w:r>
      <w:r w:rsidR="00DC2EF3" w:rsidRPr="008E3B53">
        <w:rPr>
          <w:rFonts w:ascii="Book Antiqua" w:eastAsia="Book Antiqua" w:hAnsi="Book Antiqua"/>
          <w:b/>
          <w:i/>
          <w:color w:val="000000" w:themeColor="text1"/>
          <w:sz w:val="22"/>
          <w:szCs w:val="22"/>
        </w:rPr>
        <w:t>,</w:t>
      </w:r>
      <w:r w:rsidR="00DC2EF3"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890D30" w:rsidRPr="00627233" w:rsidRDefault="00890D30" w:rsidP="00890D30">
      <w:pPr>
        <w:pStyle w:val="Normal0"/>
        <w:widowControl w:val="0"/>
        <w:ind w:right="-852"/>
        <w:rPr>
          <w:rFonts w:ascii="Book Antiqua" w:eastAsia="Book Antiqua" w:hAnsi="Book Antiqua"/>
          <w:b/>
          <w:sz w:val="22"/>
          <w:szCs w:val="22"/>
        </w:rPr>
      </w:pPr>
    </w:p>
    <w:p w:rsidR="00890D30" w:rsidRPr="00627233" w:rsidRDefault="00890D30" w:rsidP="00890D30">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sidRPr="00851C09">
        <w:rPr>
          <w:rFonts w:ascii="Book Antiqua" w:hAnsi="Book Antiqua" w:cs="Book Antiqua"/>
          <w:bCs/>
        </w:rPr>
        <w:t xml:space="preserve">A </w:t>
      </w:r>
      <w:r w:rsidRPr="00851C09">
        <w:rPr>
          <w:rFonts w:ascii="Book Antiqua" w:hAnsi="Book Antiqua" w:cs="Book Antiqua"/>
          <w:b/>
          <w:bCs/>
        </w:rPr>
        <w:t>PREFEITURA MUNICIPAL DE GASPAR</w:t>
      </w:r>
      <w:r w:rsidRPr="00851C09">
        <w:rPr>
          <w:rFonts w:ascii="Book Antiqua" w:hAnsi="Book Antiqua" w:cs="Book Antiqua"/>
        </w:rPr>
        <w:t xml:space="preserve">, Estado de Santa Catarina, com sede na Rua Coronel </w:t>
      </w:r>
      <w:proofErr w:type="spellStart"/>
      <w:r w:rsidRPr="00851C09">
        <w:rPr>
          <w:rFonts w:ascii="Book Antiqua" w:hAnsi="Book Antiqua" w:cs="Book Antiqua"/>
        </w:rPr>
        <w:t>Aristiliano</w:t>
      </w:r>
      <w:proofErr w:type="spellEnd"/>
      <w:r w:rsidRPr="00851C09">
        <w:rPr>
          <w:rFonts w:ascii="Book Antiqua" w:hAnsi="Book Antiqua" w:cs="Book Antiqua"/>
        </w:rPr>
        <w:t xml:space="preserve"> Ramos, nº 435 - Praça Getúlio Vargas, Centro, CEP 89.110-900, Gaspar/SC, inscrita no CNPJ sob nº 83.102.244/0001-02, através da </w:t>
      </w:r>
      <w:r w:rsidRPr="00851C09">
        <w:rPr>
          <w:rFonts w:ascii="Book Antiqua" w:eastAsia="Book Antiqua" w:hAnsi="Book Antiqua"/>
          <w:b/>
          <w:color w:val="000000" w:themeColor="text1"/>
          <w:shd w:val="clear" w:color="auto" w:fill="FFFFFF"/>
        </w:rPr>
        <w:t>SECRETARIA MUNICIPAL DE PLANEJAMENTO TERRITORIAL</w:t>
      </w:r>
      <w:r w:rsidRPr="00851C09">
        <w:rPr>
          <w:rFonts w:ascii="Book Antiqua" w:eastAsia="Book Antiqua" w:hAnsi="Book Antiqua"/>
          <w:color w:val="000000" w:themeColor="text1"/>
          <w:shd w:val="clear" w:color="auto" w:fill="FFFFFF"/>
        </w:rPr>
        <w:t xml:space="preserve">, Estado de Santa Catarina, com sede na Rua São Pedro, nº 128 – Edifício Edson Elias </w:t>
      </w:r>
      <w:proofErr w:type="spellStart"/>
      <w:r w:rsidRPr="00851C09">
        <w:rPr>
          <w:rFonts w:ascii="Book Antiqua" w:eastAsia="Book Antiqua" w:hAnsi="Book Antiqua"/>
          <w:color w:val="000000" w:themeColor="text1"/>
          <w:shd w:val="clear" w:color="auto" w:fill="FFFFFF"/>
        </w:rPr>
        <w:t>Wieser</w:t>
      </w:r>
      <w:proofErr w:type="spellEnd"/>
      <w:r w:rsidRPr="00851C09">
        <w:rPr>
          <w:rFonts w:ascii="Book Antiqua" w:eastAsia="Book Antiqua" w:hAnsi="Book Antiqua"/>
          <w:color w:val="000000" w:themeColor="text1"/>
          <w:shd w:val="clear" w:color="auto" w:fill="FFFFFF"/>
        </w:rPr>
        <w:t xml:space="preserve"> (Térreo), Bairro Centro, CEP 89.110-082, Município de Gaspar, neste </w:t>
      </w:r>
      <w:proofErr w:type="gramStart"/>
      <w:r w:rsidRPr="00851C09">
        <w:rPr>
          <w:rFonts w:ascii="Book Antiqua" w:eastAsia="Book Antiqua" w:hAnsi="Book Antiqua"/>
          <w:color w:val="000000" w:themeColor="text1"/>
          <w:shd w:val="clear" w:color="auto" w:fill="FFFFFF"/>
        </w:rPr>
        <w:t>ato representada</w:t>
      </w:r>
      <w:proofErr w:type="gramEnd"/>
      <w:r w:rsidRPr="00851C09">
        <w:rPr>
          <w:rFonts w:ascii="Book Antiqua" w:eastAsia="Book Antiqua" w:hAnsi="Book Antiqua"/>
          <w:color w:val="000000" w:themeColor="text1"/>
          <w:shd w:val="clear" w:color="auto" w:fill="FFFFFF"/>
        </w:rPr>
        <w:t xml:space="preserve"> pel</w:t>
      </w:r>
      <w:r w:rsidR="00721773" w:rsidRPr="00851C09">
        <w:rPr>
          <w:rFonts w:ascii="Book Antiqua" w:eastAsia="Book Antiqua" w:hAnsi="Book Antiqua"/>
          <w:color w:val="000000" w:themeColor="text1"/>
          <w:shd w:val="clear" w:color="auto" w:fill="FFFFFF"/>
        </w:rPr>
        <w:t>a</w:t>
      </w:r>
      <w:r w:rsidRPr="00851C09">
        <w:rPr>
          <w:rFonts w:ascii="Book Antiqua" w:eastAsia="Book Antiqua" w:hAnsi="Book Antiqua"/>
          <w:color w:val="000000" w:themeColor="text1"/>
          <w:shd w:val="clear" w:color="auto" w:fill="FFFFFF"/>
        </w:rPr>
        <w:t xml:space="preserve"> s</w:t>
      </w:r>
      <w:r w:rsidR="00721773" w:rsidRPr="00851C09">
        <w:rPr>
          <w:rFonts w:ascii="Book Antiqua" w:eastAsia="Book Antiqua" w:hAnsi="Book Antiqua"/>
          <w:color w:val="000000" w:themeColor="text1"/>
          <w:shd w:val="clear" w:color="auto" w:fill="FFFFFF"/>
        </w:rPr>
        <w:t>ua</w:t>
      </w:r>
      <w:r w:rsidRPr="00851C09">
        <w:rPr>
          <w:rFonts w:ascii="Book Antiqua" w:eastAsia="Book Antiqua" w:hAnsi="Book Antiqua"/>
          <w:color w:val="000000" w:themeColor="text1"/>
          <w:shd w:val="clear" w:color="auto" w:fill="FFFFFF"/>
        </w:rPr>
        <w:t xml:space="preserve"> Secretári</w:t>
      </w:r>
      <w:r w:rsidR="00721773" w:rsidRPr="00851C09">
        <w:rPr>
          <w:rFonts w:ascii="Book Antiqua" w:eastAsia="Book Antiqua" w:hAnsi="Book Antiqua"/>
          <w:color w:val="000000" w:themeColor="text1"/>
          <w:shd w:val="clear" w:color="auto" w:fill="FFFFFF"/>
        </w:rPr>
        <w:t>a</w:t>
      </w:r>
      <w:r w:rsidRPr="00851C09">
        <w:rPr>
          <w:rFonts w:ascii="Book Antiqua" w:eastAsia="Book Antiqua" w:hAnsi="Book Antiqua"/>
          <w:color w:val="000000" w:themeColor="text1"/>
          <w:shd w:val="clear" w:color="auto" w:fill="FFFFFF"/>
        </w:rPr>
        <w:t xml:space="preserve">, </w:t>
      </w:r>
      <w:r w:rsidR="00721773" w:rsidRPr="00851C09">
        <w:rPr>
          <w:rFonts w:ascii="Book Antiqua" w:eastAsia="Book Antiqua" w:hAnsi="Book Antiqua"/>
          <w:color w:val="000000" w:themeColor="text1"/>
          <w:shd w:val="clear" w:color="auto" w:fill="FFFFFF"/>
        </w:rPr>
        <w:t>a</w:t>
      </w:r>
      <w:r w:rsidRPr="00851C09">
        <w:rPr>
          <w:rFonts w:ascii="Book Antiqua" w:eastAsia="Book Antiqua" w:hAnsi="Book Antiqua"/>
          <w:color w:val="000000" w:themeColor="text1"/>
          <w:shd w:val="clear" w:color="auto" w:fill="FFFFFF"/>
        </w:rPr>
        <w:t xml:space="preserve"> Senhor</w:t>
      </w:r>
      <w:r w:rsidR="00721773" w:rsidRPr="00851C09">
        <w:rPr>
          <w:rFonts w:ascii="Book Antiqua" w:eastAsia="Book Antiqua" w:hAnsi="Book Antiqua"/>
          <w:color w:val="000000" w:themeColor="text1"/>
          <w:shd w:val="clear" w:color="auto" w:fill="FFFFFF"/>
        </w:rPr>
        <w:t>a</w:t>
      </w:r>
      <w:r w:rsidRPr="00851C09">
        <w:rPr>
          <w:rFonts w:ascii="Book Antiqua" w:eastAsia="Book Antiqua" w:hAnsi="Book Antiqua"/>
          <w:color w:val="000000" w:themeColor="text1"/>
          <w:shd w:val="clear" w:color="auto" w:fill="FFFFFF"/>
        </w:rPr>
        <w:t xml:space="preserve"> </w:t>
      </w:r>
      <w:r w:rsidR="00721773" w:rsidRPr="00851C09">
        <w:rPr>
          <w:rFonts w:ascii="Book Antiqua" w:eastAsia="Book Antiqua" w:hAnsi="Book Antiqua"/>
          <w:b/>
          <w:color w:val="000000" w:themeColor="text1"/>
          <w:shd w:val="clear" w:color="auto" w:fill="FFFFFF"/>
        </w:rPr>
        <w:t>CAMILA BEATRIZ TILLMANN</w:t>
      </w:r>
      <w:r w:rsidRPr="00851C09">
        <w:rPr>
          <w:rFonts w:ascii="Book Antiqua" w:hAnsi="Book Antiqua"/>
        </w:rPr>
        <w:t>,</w:t>
      </w:r>
      <w:r>
        <w:rPr>
          <w:rFonts w:ascii="Book Antiqua" w:hAnsi="Book Antiqua"/>
        </w:rPr>
        <w:t xml:space="preserve"> que este</w:t>
      </w:r>
      <w:r w:rsidRPr="00AC026F">
        <w:rPr>
          <w:rFonts w:ascii="Book Antiqua" w:hAnsi="Book Antiqua"/>
        </w:rPr>
        <w:t xml:space="preserve"> subscreve</w:t>
      </w:r>
      <w:r w:rsidRPr="00881B78">
        <w:rPr>
          <w:rFonts w:ascii="Book Antiqua" w:hAnsi="Book Antiqua"/>
          <w:color w:val="000000" w:themeColor="text1"/>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DC2EF3">
        <w:rPr>
          <w:rFonts w:ascii="Book Antiqua" w:hAnsi="Book Antiqua" w:cs="Book Antiqua"/>
          <w:b/>
          <w:bCs/>
          <w:lang w:eastAsia="pt-BR"/>
        </w:rPr>
        <w:t xml:space="preserve">Processo Administrativo nº </w:t>
      </w:r>
      <w:r w:rsidRPr="00DC2EF3">
        <w:rPr>
          <w:rFonts w:ascii="Book Antiqua" w:hAnsi="Book Antiqua" w:cs="Book Antiqua"/>
          <w:b/>
          <w:bCs/>
          <w:color w:val="000000" w:themeColor="text1"/>
          <w:lang w:eastAsia="pt-BR"/>
        </w:rPr>
        <w:t>215/2025</w:t>
      </w:r>
      <w:r w:rsidRPr="00DC2EF3">
        <w:rPr>
          <w:rFonts w:ascii="Book Antiqua" w:hAnsi="Book Antiqua" w:cs="Book Antiqua"/>
          <w:b/>
          <w:bCs/>
          <w:lang w:eastAsia="pt-BR"/>
        </w:rPr>
        <w:t xml:space="preserve"> </w:t>
      </w:r>
      <w:r w:rsidRPr="00DC2EF3">
        <w:rPr>
          <w:rFonts w:ascii="Book Antiqua" w:hAnsi="Book Antiqua" w:cs="Book Antiqua"/>
          <w:bCs/>
          <w:lang w:eastAsia="pt-BR"/>
        </w:rPr>
        <w:t xml:space="preserve">- </w:t>
      </w:r>
      <w:r w:rsidRPr="00DC2EF3">
        <w:rPr>
          <w:rFonts w:ascii="Book Antiqua" w:hAnsi="Book Antiqua" w:cs="Book Antiqua"/>
          <w:b/>
          <w:bCs/>
          <w:lang w:eastAsia="pt-BR"/>
        </w:rPr>
        <w:t xml:space="preserve">Pregão </w:t>
      </w:r>
      <w:r w:rsidRPr="00DC2EF3">
        <w:rPr>
          <w:rFonts w:ascii="Book Antiqua" w:hAnsi="Book Antiqua"/>
          <w:b/>
        </w:rPr>
        <w:t xml:space="preserve">Eletrônico </w:t>
      </w:r>
      <w:r w:rsidRPr="00DC2EF3">
        <w:rPr>
          <w:rFonts w:ascii="Book Antiqua" w:hAnsi="Book Antiqua" w:cs="Book Antiqua"/>
          <w:b/>
          <w:bCs/>
          <w:lang w:eastAsia="pt-BR"/>
        </w:rPr>
        <w:t>nº</w:t>
      </w:r>
      <w:r w:rsidRPr="00A001AE">
        <w:rPr>
          <w:rFonts w:ascii="Book Antiqua" w:hAnsi="Book Antiqua" w:cs="Book Antiqua"/>
          <w:bCs/>
          <w:lang w:eastAsia="pt-BR"/>
        </w:rPr>
        <w:t xml:space="preserve"> </w:t>
      </w:r>
      <w:r w:rsidRPr="00F66233">
        <w:rPr>
          <w:rFonts w:ascii="Book Antiqua" w:hAnsi="Book Antiqua" w:cs="Book Antiqua"/>
          <w:b/>
          <w:bCs/>
          <w:color w:val="000000" w:themeColor="text1"/>
          <w:lang w:eastAsia="pt-BR"/>
        </w:rPr>
        <w:t>65/2025</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890D30" w:rsidRPr="00627233"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890D30" w:rsidRPr="00627233"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890D30" w:rsidRDefault="00890D30" w:rsidP="00890D30">
      <w:pPr>
        <w:tabs>
          <w:tab w:val="left" w:pos="9356"/>
        </w:tabs>
        <w:ind w:right="-852"/>
        <w:rPr>
          <w:rFonts w:ascii="Book Antiqua" w:hAnsi="Book Antiqua"/>
        </w:rPr>
      </w:pPr>
      <w:r>
        <w:rPr>
          <w:rFonts w:ascii="Book Antiqua" w:hAnsi="Book Antiqua"/>
        </w:rPr>
        <w:t>1.1 Constitui o objeto do presente instrumento</w:t>
      </w:r>
      <w:r w:rsidR="00465E15">
        <w:rPr>
          <w:rFonts w:ascii="Book Antiqua" w:hAnsi="Book Antiqua"/>
        </w:rPr>
        <w:t xml:space="preserve"> a</w:t>
      </w:r>
      <w:r>
        <w:rPr>
          <w:rFonts w:ascii="Book Antiqua" w:hAnsi="Book Antiqua"/>
        </w:rPr>
        <w:t xml:space="preserve"> </w:t>
      </w:r>
      <w:r w:rsidR="00FC18CA" w:rsidRPr="00FC18CA">
        <w:rPr>
          <w:rFonts w:ascii="Book Antiqua" w:hAnsi="Book Antiqua"/>
          <w:b/>
          <w:color w:val="000000" w:themeColor="text1"/>
        </w:rPr>
        <w:t>CONTRATAÇÃO DE LICENÇA DE USO DE SISTEMA INTEGRADO CLOUD PARA GESTÃO ELETRÔNICA DE PROCESSOS (PROTOCOLO, ANÁLISE, APROVAÇÃO E EMISSÃO) E FLUXOS DE LICENCIAMENTO (OBRAS, ADM</w:t>
      </w:r>
      <w:proofErr w:type="gramStart"/>
      <w:r w:rsidR="00FC18CA" w:rsidRPr="00FC18CA">
        <w:rPr>
          <w:rFonts w:ascii="Book Antiqua" w:hAnsi="Book Antiqua"/>
          <w:b/>
          <w:color w:val="000000" w:themeColor="text1"/>
        </w:rPr>
        <w:t>.,</w:t>
      </w:r>
      <w:proofErr w:type="gramEnd"/>
      <w:r w:rsidR="00FC18CA" w:rsidRPr="00FC18CA">
        <w:rPr>
          <w:rFonts w:ascii="Book Antiqua" w:hAnsi="Book Antiqua"/>
          <w:b/>
          <w:color w:val="000000" w:themeColor="text1"/>
        </w:rPr>
        <w:t xml:space="preserve"> AMBIENTAL E DEFESA CIVIL)</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8E60BE">
        <w:rPr>
          <w:rFonts w:ascii="Book Antiqua" w:hAnsi="Book Antiqua"/>
          <w:color w:val="000000" w:themeColor="text1"/>
        </w:rPr>
        <w:t>65/2025</w:t>
      </w:r>
      <w:r w:rsidRPr="00F66233">
        <w:rPr>
          <w:rFonts w:ascii="Book Antiqua" w:hAnsi="Book Antiqua"/>
          <w:color w:val="000000" w:themeColor="text1"/>
        </w:rPr>
        <w:t>,</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890D30" w:rsidRPr="002559FC"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890D30" w:rsidRPr="00627233"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890D30" w:rsidRPr="00881B78"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DC2EF3">
        <w:rPr>
          <w:rFonts w:ascii="Book Antiqua" w:hAnsi="Book Antiqua" w:cs="Book Antiqua"/>
          <w:b/>
          <w:color w:val="000000" w:themeColor="text1"/>
          <w:shd w:val="clear" w:color="auto" w:fill="FFFFFF"/>
          <w:lang w:eastAsia="pt-BR"/>
        </w:rPr>
        <w:t>PARCELADA</w:t>
      </w:r>
      <w:r w:rsidRPr="00DC2EF3">
        <w:rPr>
          <w:rFonts w:ascii="Book Antiqua" w:hAnsi="Book Antiqua"/>
          <w:color w:val="000000" w:themeColor="text1"/>
          <w:shd w:val="clear" w:color="auto" w:fill="FFFFFF"/>
        </w:rPr>
        <w:t>.</w:t>
      </w:r>
      <w:r>
        <w:rPr>
          <w:rFonts w:ascii="Book Antiqua" w:hAnsi="Book Antiqua"/>
          <w:color w:val="FF0000"/>
          <w:shd w:val="clear" w:color="auto" w:fill="FFFFFF"/>
        </w:rPr>
        <w:t xml:space="preserve"> </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FC18CA" w:rsidRPr="00BF61D1" w:rsidRDefault="00890D30" w:rsidP="00BF61D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rPr>
      </w:pPr>
      <w:r>
        <w:rPr>
          <w:rFonts w:ascii="Book Antiqua" w:hAnsi="Book Antiqua"/>
          <w:shd w:val="clear" w:color="auto" w:fill="FFFFFF"/>
        </w:rPr>
        <w:t xml:space="preserve">1.4 </w:t>
      </w:r>
      <w:r>
        <w:rPr>
          <w:rFonts w:ascii="Book Antiqua" w:hAnsi="Book Antiqua"/>
          <w:vanish/>
          <w:shd w:val="clear" w:color="auto" w:fill="FFFFFF"/>
        </w:rPr>
        <w:t xml:space="preserve">2L, OBRAS E AGRICULTURA INSERIR ENDEREÇO E </w:t>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sidRPr="00777649">
        <w:rPr>
          <w:rFonts w:ascii="Book Antiqua" w:hAnsi="Book Antiqua"/>
          <w:shd w:val="clear" w:color="auto" w:fill="FFFFFF"/>
        </w:rPr>
        <w:t>O Regime de Execução do objeto deste Contrato é</w:t>
      </w:r>
      <w:r w:rsidRPr="00881B78">
        <w:rPr>
          <w:rFonts w:ascii="Book Antiqua" w:hAnsi="Book Antiqua"/>
        </w:rPr>
        <w:t>:</w:t>
      </w:r>
      <w:r w:rsidRPr="00E67407">
        <w:rPr>
          <w:rFonts w:ascii="Book Antiqua" w:hAnsi="Book Antiqua"/>
        </w:rPr>
        <w:t xml:space="preserve"> </w:t>
      </w:r>
      <w:r w:rsidRPr="00881B78">
        <w:rPr>
          <w:rFonts w:ascii="Book Antiqua" w:hAnsi="Book Antiqua"/>
          <w:b/>
          <w:color w:val="000000" w:themeColor="text1"/>
        </w:rPr>
        <w:t>INDIRETA - EMPREITADA POR PREÇO UNITÁRIO</w:t>
      </w:r>
      <w:r w:rsidRPr="00881B78">
        <w:rPr>
          <w:rFonts w:ascii="Book Antiqua" w:hAnsi="Book Antiqua"/>
          <w:color w:val="000000" w:themeColor="text1"/>
        </w:rPr>
        <w:t>.</w:t>
      </w:r>
    </w:p>
    <w:p w:rsidR="00890D30" w:rsidRPr="00627233"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lastRenderedPageBreak/>
        <w:t xml:space="preserve">CLÁUSULA SEGUNDA – DOS </w:t>
      </w:r>
      <w:r w:rsidRPr="00627233">
        <w:rPr>
          <w:rFonts w:ascii="Book Antiqua" w:hAnsi="Book Antiqua"/>
          <w:b/>
        </w:rPr>
        <w:t>DOCUMENTOS INTEGRANTES</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890D30" w:rsidRPr="00B0524A" w:rsidRDefault="00890D30" w:rsidP="00890D3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890D30" w:rsidRPr="00FE3E2D" w:rsidRDefault="00890D30" w:rsidP="00890D3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F66233">
        <w:rPr>
          <w:rFonts w:ascii="Book Antiqua" w:hAnsi="Book Antiqua"/>
          <w:b/>
          <w:color w:val="000000" w:themeColor="text1"/>
          <w:u w:val="single"/>
        </w:rPr>
        <w:t>nº 65/2025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890D30" w:rsidRDefault="00890D30" w:rsidP="00890D3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890D30" w:rsidRPr="00B0524A" w:rsidRDefault="00890D30" w:rsidP="00890D3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890D30" w:rsidRPr="00402449" w:rsidRDefault="00890D30" w:rsidP="00890D3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DC2EF3" w:rsidRPr="00DC2EF3">
        <w:rPr>
          <w:rFonts w:ascii="Book Antiqua" w:hAnsi="Book Antiqua"/>
          <w:b/>
          <w:color w:val="000000" w:themeColor="text1"/>
        </w:rPr>
        <w:t xml:space="preserve">12 (doze) </w:t>
      </w:r>
      <w:r w:rsidR="00DC2EF3" w:rsidRPr="00F507B9">
        <w:rPr>
          <w:rFonts w:ascii="Book Antiqua" w:hAnsi="Book Antiqua"/>
          <w:color w:val="000000" w:themeColor="text1"/>
        </w:rPr>
        <w:t>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890D30" w:rsidRPr="003636DC" w:rsidRDefault="00890D30" w:rsidP="00890D3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890D30" w:rsidRDefault="00890D30" w:rsidP="00890D3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890D30" w:rsidRDefault="00890D30" w:rsidP="00890D3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890D30" w:rsidRPr="00F43E50" w:rsidRDefault="00890D30" w:rsidP="00890D3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90D30" w:rsidRPr="00F43E50" w:rsidRDefault="00890D30" w:rsidP="00890D3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890D30" w:rsidRDefault="00890D30" w:rsidP="00890D3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890D30" w:rsidRDefault="00890D30" w:rsidP="00890D3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890D30" w:rsidRDefault="00890D30" w:rsidP="00890D30">
      <w:pPr>
        <w:widowControl w:val="0"/>
        <w:autoSpaceDE w:val="0"/>
        <w:autoSpaceDN w:val="0"/>
        <w:adjustRightInd w:val="0"/>
        <w:rPr>
          <w:rFonts w:ascii="Book Antiqua" w:eastAsia="Book Antiqua" w:hAnsi="Book Antiqua"/>
          <w:b/>
        </w:rPr>
      </w:pPr>
    </w:p>
    <w:p w:rsidR="00890D30" w:rsidRPr="00627233" w:rsidRDefault="00890D30" w:rsidP="00890D30">
      <w:pPr>
        <w:widowControl w:val="0"/>
        <w:autoSpaceDE w:val="0"/>
        <w:autoSpaceDN w:val="0"/>
        <w:adjustRightInd w:val="0"/>
        <w:rPr>
          <w:rFonts w:ascii="Book Antiqua" w:eastAsia="Book Antiqua" w:hAnsi="Book Antiqua"/>
          <w:b/>
        </w:rPr>
      </w:pPr>
      <w:r w:rsidRPr="0079587D">
        <w:rPr>
          <w:rFonts w:ascii="Book Antiqua" w:eastAsia="Book Antiqua" w:hAnsi="Book Antiqua"/>
          <w:b/>
        </w:rPr>
        <w:t>CLÁUSULA QUINTA – DO PRAZO E DAS CONDIÇÕES DE ENTREGA E RECEBIMENTO</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DC2EF3" w:rsidRPr="00DC2EF3">
        <w:rPr>
          <w:rFonts w:ascii="Book Antiqua" w:eastAsia="Book Antiqua" w:hAnsi="Book Antiqua"/>
          <w:color w:val="000000" w:themeColor="text1"/>
          <w:shd w:val="clear" w:color="auto" w:fill="FFFFFF"/>
        </w:rPr>
        <w:t xml:space="preserve">A entrega do objeto ocorrerá mediante disponibilização de acesso ao sistema informatizado em ambiente de nuvem, no </w:t>
      </w:r>
      <w:r w:rsidR="00DC2EF3" w:rsidRPr="00DC2EF3">
        <w:rPr>
          <w:rFonts w:ascii="Book Antiqua" w:eastAsia="Book Antiqua" w:hAnsi="Book Antiqua"/>
          <w:b/>
          <w:color w:val="000000" w:themeColor="text1"/>
          <w:shd w:val="clear" w:color="auto" w:fill="FFFFFF"/>
        </w:rPr>
        <w:t>prazo máximo de até 30 (trinta) dias corridos</w:t>
      </w:r>
      <w:r w:rsidR="00DC2EF3" w:rsidRPr="00DC2EF3">
        <w:rPr>
          <w:rFonts w:ascii="Book Antiqua" w:eastAsia="Book Antiqua" w:hAnsi="Book Antiqua"/>
          <w:color w:val="000000" w:themeColor="text1"/>
          <w:shd w:val="clear" w:color="auto" w:fill="FFFFFF"/>
        </w:rPr>
        <w:t xml:space="preserve"> contados da assinatura do contrato</w:t>
      </w:r>
      <w:r w:rsidR="00814939">
        <w:rPr>
          <w:rFonts w:ascii="Book Antiqua" w:eastAsia="Book Antiqua" w:hAnsi="Book Antiqua"/>
          <w:color w:val="000000" w:themeColor="text1"/>
          <w:shd w:val="clear" w:color="auto" w:fill="FFFFFF"/>
        </w:rPr>
        <w:t xml:space="preserve">, </w:t>
      </w:r>
      <w:r w:rsidR="00814939" w:rsidRPr="00814939">
        <w:rPr>
          <w:rFonts w:ascii="Book Antiqua" w:eastAsia="Book Antiqua" w:hAnsi="Book Antiqua"/>
          <w:color w:val="000000" w:themeColor="text1"/>
          <w:u w:val="single"/>
          <w:shd w:val="clear" w:color="auto" w:fill="FFFFFF"/>
        </w:rPr>
        <w:t xml:space="preserve">nas condições estipuladas no </w:t>
      </w:r>
      <w:r w:rsidR="00814939" w:rsidRPr="00814939">
        <w:rPr>
          <w:rFonts w:ascii="Book Antiqua" w:eastAsia="Book Antiqua" w:hAnsi="Book Antiqua"/>
          <w:b/>
          <w:color w:val="000000" w:themeColor="text1"/>
          <w:u w:val="single"/>
          <w:shd w:val="clear" w:color="auto" w:fill="FFFFFF"/>
        </w:rPr>
        <w:t>Anexo I - Termo de Referência</w:t>
      </w:r>
      <w:r w:rsidR="00814939">
        <w:rPr>
          <w:rFonts w:ascii="Book Antiqua" w:eastAsia="Book Antiqua" w:hAnsi="Book Antiqua"/>
          <w:color w:val="000000" w:themeColor="text1"/>
          <w:u w:val="single"/>
          <w:shd w:val="clear" w:color="auto" w:fill="FFFFFF"/>
        </w:rPr>
        <w:t xml:space="preserve"> do Edital</w:t>
      </w:r>
      <w:r w:rsidR="00814939">
        <w:rPr>
          <w:rFonts w:ascii="Book Antiqua" w:eastAsia="Book Antiqua" w:hAnsi="Book Antiqua"/>
          <w:color w:val="000000" w:themeColor="text1"/>
          <w:shd w:val="clear" w:color="auto" w:fill="FFFFFF"/>
        </w:rPr>
        <w:t>.</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00264527">
        <w:rPr>
          <w:rFonts w:ascii="Book Antiqua" w:eastAsia="Book Antiqua" w:hAnsi="Book Antiqua"/>
          <w:shd w:val="clear" w:color="auto" w:fill="FFFFFF"/>
        </w:rPr>
        <w:t>1.1</w:t>
      </w:r>
      <w:r>
        <w:rPr>
          <w:rFonts w:ascii="Book Antiqua" w:eastAsia="Book Antiqua" w:hAnsi="Book Antiqua"/>
          <w:shd w:val="clear" w:color="auto" w:fill="FFFFFF"/>
        </w:rPr>
        <w:t xml:space="preserve"> </w:t>
      </w:r>
      <w:r w:rsidRPr="00306A8C">
        <w:rPr>
          <w:rFonts w:ascii="Book Antiqua" w:eastAsia="Book Antiqua" w:hAnsi="Book Antiqua"/>
          <w:shd w:val="clear" w:color="auto" w:fill="FFFFFF"/>
        </w:rPr>
        <w:t xml:space="preserve">A execução ocorre em ambiente web, hospedado e mantido pela </w:t>
      </w:r>
      <w:r w:rsidRPr="00306A8C">
        <w:rPr>
          <w:rFonts w:ascii="Book Antiqua" w:eastAsia="Book Antiqua" w:hAnsi="Book Antiqua"/>
          <w:b/>
          <w:shd w:val="clear" w:color="auto" w:fill="FFFFFF"/>
        </w:rPr>
        <w:t>CONTRATADA</w:t>
      </w:r>
      <w:r w:rsidRPr="00306A8C">
        <w:rPr>
          <w:rFonts w:ascii="Book Antiqua" w:eastAsia="Book Antiqua" w:hAnsi="Book Antiqua"/>
          <w:shd w:val="clear" w:color="auto" w:fill="FFFFFF"/>
        </w:rPr>
        <w:t>.</w:t>
      </w:r>
    </w:p>
    <w:p w:rsidR="00BE668A" w:rsidRDefault="00264527" w:rsidP="00855CC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001B2ABD">
        <w:rPr>
          <w:rFonts w:ascii="Book Antiqua" w:eastAsia="Book Antiqua" w:hAnsi="Book Antiqua"/>
          <w:shd w:val="clear" w:color="auto" w:fill="FFFFFF"/>
        </w:rPr>
        <w:t>1.</w:t>
      </w:r>
      <w:r>
        <w:rPr>
          <w:rFonts w:ascii="Book Antiqua" w:eastAsia="Book Antiqua" w:hAnsi="Book Antiqua"/>
          <w:shd w:val="clear" w:color="auto" w:fill="FFFFFF"/>
        </w:rPr>
        <w:t xml:space="preserve">2 </w:t>
      </w:r>
      <w:r w:rsidR="00855CCE" w:rsidRPr="00855CCE">
        <w:rPr>
          <w:rFonts w:ascii="Book Antiqua" w:eastAsia="Book Antiqua" w:hAnsi="Book Antiqua"/>
        </w:rPr>
        <w:t xml:space="preserve">A </w:t>
      </w:r>
      <w:r w:rsidR="00855CCE" w:rsidRPr="00855CCE">
        <w:rPr>
          <w:rFonts w:ascii="Book Antiqua" w:eastAsia="Book Antiqua" w:hAnsi="Book Antiqua"/>
          <w:b/>
        </w:rPr>
        <w:t>CONTRATADA</w:t>
      </w:r>
      <w:r w:rsidR="00855CCE" w:rsidRPr="00855CCE">
        <w:rPr>
          <w:rFonts w:ascii="Book Antiqua" w:eastAsia="Book Antiqua" w:hAnsi="Book Antiqua"/>
        </w:rPr>
        <w:t xml:space="preserve"> deverá implantar e disponibilizar API </w:t>
      </w:r>
      <w:proofErr w:type="spellStart"/>
      <w:proofErr w:type="gramStart"/>
      <w:r w:rsidR="00855CCE" w:rsidRPr="00855CCE">
        <w:rPr>
          <w:rFonts w:ascii="Book Antiqua" w:eastAsia="Book Antiqua" w:hAnsi="Book Antiqua"/>
        </w:rPr>
        <w:t>RESTful</w:t>
      </w:r>
      <w:proofErr w:type="spellEnd"/>
      <w:proofErr w:type="gramEnd"/>
      <w:r w:rsidR="00855CCE" w:rsidRPr="00855CCE">
        <w:rPr>
          <w:rFonts w:ascii="Book Antiqua" w:eastAsia="Book Antiqua" w:hAnsi="Book Antiqua"/>
        </w:rPr>
        <w:t xml:space="preserve"> para integração com sistemas externos da </w:t>
      </w:r>
      <w:r w:rsidR="00855CCE" w:rsidRPr="00855CCE">
        <w:rPr>
          <w:rFonts w:ascii="Book Antiqua" w:eastAsia="Book Antiqua" w:hAnsi="Book Antiqua"/>
          <w:b/>
        </w:rPr>
        <w:t>CONTRATANTE</w:t>
      </w:r>
      <w:r w:rsidR="00855CCE" w:rsidRPr="00855CCE">
        <w:rPr>
          <w:rFonts w:ascii="Book Antiqua" w:eastAsia="Book Antiqua" w:hAnsi="Book Antiqua"/>
        </w:rPr>
        <w:t xml:space="preserve"> no </w:t>
      </w:r>
      <w:r w:rsidR="00855CCE" w:rsidRPr="00855CCE">
        <w:rPr>
          <w:rFonts w:ascii="Book Antiqua" w:eastAsia="Book Antiqua" w:hAnsi="Book Antiqua"/>
          <w:b/>
        </w:rPr>
        <w:t>prazo máximo de 60 (sessenta) dias corridos</w:t>
      </w:r>
      <w:r w:rsidR="00855CCE" w:rsidRPr="00855CCE">
        <w:rPr>
          <w:rFonts w:ascii="Book Antiqua" w:eastAsia="Book Antiqua" w:hAnsi="Book Antiqua"/>
        </w:rPr>
        <w:t xml:space="preserve">, contados da assinatura do contrato, conforme condições dispostas </w:t>
      </w:r>
      <w:r w:rsidR="00855CCE" w:rsidRPr="00855CCE">
        <w:rPr>
          <w:rFonts w:ascii="Book Antiqua" w:eastAsia="Nunito Medium" w:hAnsi="Book Antiqua" w:cs="Nunito Medium"/>
          <w:u w:val="single"/>
        </w:rPr>
        <w:t xml:space="preserve">no </w:t>
      </w:r>
      <w:r w:rsidR="00855CCE" w:rsidRPr="00855CCE">
        <w:rPr>
          <w:rFonts w:ascii="Book Antiqua" w:eastAsia="Nunito Medium" w:hAnsi="Book Antiqua" w:cs="Nunito Medium"/>
          <w:b/>
          <w:u w:val="single"/>
        </w:rPr>
        <w:t>Anexo I - Termo de Referência</w:t>
      </w:r>
      <w:r w:rsidR="00855CCE" w:rsidRPr="00855CCE">
        <w:rPr>
          <w:rFonts w:ascii="Book Antiqua" w:eastAsia="Nunito Medium" w:hAnsi="Book Antiqua" w:cs="Nunito Medium"/>
          <w:u w:val="single"/>
        </w:rPr>
        <w:t xml:space="preserve"> d</w:t>
      </w:r>
      <w:r w:rsidR="00855CCE">
        <w:rPr>
          <w:rFonts w:ascii="Book Antiqua" w:eastAsia="Nunito Medium" w:hAnsi="Book Antiqua" w:cs="Nunito Medium"/>
          <w:u w:val="single"/>
        </w:rPr>
        <w:t>o</w:t>
      </w:r>
      <w:r w:rsidR="00855CCE" w:rsidRPr="00855CCE">
        <w:rPr>
          <w:rFonts w:ascii="Book Antiqua" w:eastAsia="Nunito Medium" w:hAnsi="Book Antiqua" w:cs="Nunito Medium"/>
          <w:u w:val="single"/>
        </w:rPr>
        <w:t xml:space="preserve"> Edital.</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w:t>
      </w:r>
      <w:r w:rsidR="001B2ABD">
        <w:rPr>
          <w:rFonts w:ascii="Book Antiqua" w:eastAsia="Book Antiqua" w:hAnsi="Book Antiqua"/>
        </w:rPr>
        <w:t>2</w:t>
      </w:r>
      <w:r w:rsidRPr="00022086">
        <w:rPr>
          <w:rFonts w:ascii="Book Antiqua" w:eastAsia="Book Antiqua" w:hAnsi="Book Antiqua"/>
        </w:rPr>
        <w:t xml:space="preserve"> No ato da </w:t>
      </w:r>
      <w:r>
        <w:rPr>
          <w:rFonts w:ascii="Book Antiqua" w:eastAsia="Book Antiqua" w:hAnsi="Book Antiqua"/>
        </w:rPr>
        <w:t>execução</w:t>
      </w:r>
      <w:r w:rsidRPr="00022086">
        <w:rPr>
          <w:rFonts w:ascii="Book Antiqua" w:eastAsia="Book Antiqua" w:hAnsi="Book Antiqua"/>
        </w:rPr>
        <w:t xml:space="preserve"> dos </w:t>
      </w:r>
      <w:r w:rsidRPr="00881B78">
        <w:rPr>
          <w:rFonts w:ascii="Book Antiqua" w:eastAsia="Book Antiqua" w:hAnsi="Book Antiqua"/>
          <w:color w:val="000000" w:themeColor="text1"/>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b/>
          <w:color w:val="FF0000"/>
          <w:u w:val="single"/>
          <w:shd w:val="clear" w:color="auto" w:fill="FFFFFF"/>
        </w:rPr>
      </w:pPr>
    </w:p>
    <w:p w:rsidR="00890D30" w:rsidRPr="009F586D"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w:t>
      </w:r>
      <w:r w:rsidR="001B2ABD">
        <w:rPr>
          <w:rFonts w:ascii="Book Antiqua" w:eastAsia="Book Antiqua" w:hAnsi="Book Antiqua"/>
          <w:color w:val="000000" w:themeColor="text1"/>
          <w:shd w:val="clear" w:color="auto" w:fill="FFFFFF"/>
        </w:rPr>
        <w:t>3</w:t>
      </w:r>
      <w:r w:rsidRPr="009F586D">
        <w:rPr>
          <w:rFonts w:ascii="Book Antiqua" w:eastAsia="Book Antiqua" w:hAnsi="Book Antiqua"/>
          <w:b/>
          <w:color w:val="FF0000"/>
          <w:shd w:val="clear" w:color="auto" w:fill="FFFFFF"/>
        </w:rPr>
        <w:t xml:space="preserve"> </w:t>
      </w:r>
      <w:r w:rsidRPr="009F586D">
        <w:rPr>
          <w:rFonts w:ascii="Book Antiqua" w:eastAsia="Book Antiqua" w:hAnsi="Book Antiqua"/>
          <w:shd w:val="clear" w:color="auto" w:fill="FFFFFF"/>
        </w:rPr>
        <w:t xml:space="preserve">Os </w:t>
      </w:r>
      <w:r w:rsidRPr="00881B78">
        <w:rPr>
          <w:rFonts w:ascii="Book Antiqua" w:eastAsia="Book Antiqua" w:hAnsi="Book Antiqua"/>
          <w:i/>
          <w:color w:val="000000" w:themeColor="text1"/>
          <w:shd w:val="clear" w:color="auto" w:fill="FFFFFF"/>
        </w:rPr>
        <w:t>serviços</w:t>
      </w:r>
      <w:r w:rsidRPr="009F586D">
        <w:rPr>
          <w:rFonts w:ascii="Book Antiqua" w:eastAsia="Book Antiqua" w:hAnsi="Book Antiqua"/>
          <w:shd w:val="clear" w:color="auto" w:fill="FFFFFF"/>
        </w:rPr>
        <w:t xml:space="preserve"> serão recebidos:</w:t>
      </w:r>
    </w:p>
    <w:p w:rsidR="00890D30" w:rsidRPr="00E2473C" w:rsidRDefault="00890D30" w:rsidP="00890D30">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0195E">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890D30" w:rsidRPr="00DC2EF3" w:rsidRDefault="00890D30" w:rsidP="00DC2EF3">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lastRenderedPageBreak/>
        <w:t>II.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w:t>
      </w:r>
      <w:r w:rsidRPr="00881B78">
        <w:rPr>
          <w:rFonts w:ascii="Book Antiqua" w:eastAsia="Book Antiqua" w:hAnsi="Book Antiqua"/>
          <w:color w:val="000000" w:themeColor="text1"/>
          <w:shd w:val="clear" w:color="auto" w:fill="FFFFFF"/>
        </w:rPr>
        <w:t xml:space="preserve">até </w:t>
      </w:r>
      <w:r w:rsidRPr="00881B78">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to das exigências contidas no</w:t>
      </w:r>
      <w:r w:rsidRPr="00E2473C">
        <w:rPr>
          <w:rFonts w:ascii="Book Antiqua" w:eastAsia="Book Antiqua" w:hAnsi="Book Antiqua"/>
          <w:shd w:val="clear" w:color="auto" w:fill="FFFFFF"/>
        </w:rPr>
        <w:t xml:space="preserve"> edital e seus anexos.</w:t>
      </w:r>
    </w:p>
    <w:p w:rsidR="001B2ABD" w:rsidRDefault="001B2ABD"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5.</w:t>
      </w:r>
      <w:r w:rsidR="001B2ABD">
        <w:rPr>
          <w:rFonts w:ascii="Book Antiqua" w:eastAsia="Book Antiqua" w:hAnsi="Book Antiqua"/>
        </w:rPr>
        <w:t>3</w:t>
      </w:r>
      <w:r>
        <w:rPr>
          <w:rFonts w:ascii="Book Antiqua" w:eastAsia="Book Antiqua" w:hAnsi="Book Antiqua"/>
        </w:rPr>
        <w:t xml:space="preserve">.1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w:t>
      </w:r>
      <w:r w:rsidRPr="00881B78">
        <w:rPr>
          <w:rFonts w:ascii="Book Antiqua" w:eastAsia="Book Antiqua" w:hAnsi="Book Antiqua"/>
          <w:color w:val="000000" w:themeColor="text1"/>
        </w:rPr>
        <w:t>dos 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001B2ABD">
        <w:rPr>
          <w:rFonts w:ascii="Book Antiqua" w:eastAsia="Book Antiqua" w:hAnsi="Book Antiqua"/>
        </w:rPr>
        <w:t>4</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001B2ABD">
        <w:rPr>
          <w:rFonts w:ascii="Book Antiqua" w:hAnsi="Book Antiqua"/>
        </w:rPr>
        <w:t>4</w:t>
      </w:r>
      <w:r>
        <w:rPr>
          <w:rFonts w:ascii="Book Antiqua" w:hAnsi="Book Antiqua"/>
        </w:rPr>
        <w:t xml:space="preserve">.1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w:t>
      </w:r>
      <w:r w:rsidR="001B2ABD">
        <w:rPr>
          <w:rFonts w:ascii="Book Antiqua" w:eastAsia="Book Antiqua" w:hAnsi="Book Antiqua"/>
        </w:rPr>
        <w:t>4</w:t>
      </w:r>
      <w:r>
        <w:rPr>
          <w:rFonts w:ascii="Book Antiqua" w:eastAsia="Book Antiqua" w:hAnsi="Book Antiqua"/>
        </w:rPr>
        <w:t xml:space="preserve">.2 </w:t>
      </w:r>
      <w:r w:rsidRPr="00195D34">
        <w:rPr>
          <w:rFonts w:ascii="Book Antiqua" w:eastAsia="Book Antiqua" w:hAnsi="Book Antiqua"/>
        </w:rPr>
        <w:t xml:space="preserve">Os </w:t>
      </w:r>
      <w:r w:rsidRPr="00881B78">
        <w:rPr>
          <w:rFonts w:ascii="Book Antiqua" w:eastAsia="Book Antiqua" w:hAnsi="Book Antiqua"/>
          <w:color w:val="000000" w:themeColor="text1"/>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w:t>
      </w:r>
      <w:r w:rsidR="001B2ABD">
        <w:rPr>
          <w:rFonts w:ascii="Book Antiqua" w:eastAsia="Book Antiqua" w:hAnsi="Book Antiqua"/>
          <w:shd w:val="clear" w:color="auto" w:fill="FFFFFF"/>
        </w:rPr>
        <w:t>4</w:t>
      </w:r>
      <w:r>
        <w:rPr>
          <w:rFonts w:ascii="Book Antiqua" w:eastAsia="Book Antiqua" w:hAnsi="Book Antiqua"/>
          <w:shd w:val="clear" w:color="auto" w:fill="FFFFFF"/>
        </w:rPr>
        <w:t xml:space="preserve">.1,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890D30" w:rsidRPr="00574D2A"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5.</w:t>
      </w:r>
      <w:r w:rsidR="001B2ABD">
        <w:rPr>
          <w:rFonts w:ascii="Book Antiqua" w:eastAsia="Book Antiqua" w:hAnsi="Book Antiqua"/>
          <w:shd w:val="clear" w:color="auto" w:fill="FFFFFF"/>
        </w:rPr>
        <w:t>4</w:t>
      </w:r>
      <w:r>
        <w:rPr>
          <w:rFonts w:ascii="Book Antiqua" w:eastAsia="Book Antiqua" w:hAnsi="Book Antiqua"/>
          <w:shd w:val="clear" w:color="auto" w:fill="FFFFFF"/>
        </w:rPr>
        <w:t xml:space="preserve">.3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881B78">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001B2ABD">
        <w:rPr>
          <w:rFonts w:ascii="Book Antiqua" w:eastAsia="Book Antiqua" w:hAnsi="Book Antiqua"/>
        </w:rPr>
        <w:t>4</w:t>
      </w:r>
      <w:r>
        <w:rPr>
          <w:rFonts w:ascii="Book Antiqua" w:eastAsia="Book Antiqua" w:hAnsi="Book Antiqua"/>
        </w:rPr>
        <w:t xml:space="preserve">.4 </w:t>
      </w:r>
      <w:r w:rsidRPr="00195D34">
        <w:rPr>
          <w:rFonts w:ascii="Book Antiqua" w:eastAsia="Book Antiqua" w:hAnsi="Book Antiqua"/>
          <w:shd w:val="clear" w:color="auto" w:fill="FFFFFF"/>
        </w:rPr>
        <w:t xml:space="preserve">Caso seja comprovado que os </w:t>
      </w:r>
      <w:r w:rsidRPr="00881B78">
        <w:rPr>
          <w:rFonts w:ascii="Book Antiqua" w:eastAsia="Book Antiqua" w:hAnsi="Book Antiqua"/>
          <w:color w:val="000000" w:themeColor="text1"/>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890D30" w:rsidRPr="008A571C" w:rsidRDefault="00890D30" w:rsidP="00890D30">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w:t>
      </w:r>
      <w:r w:rsidR="001B2ABD">
        <w:rPr>
          <w:rFonts w:ascii="Book Antiqua" w:hAnsi="Book Antiqua"/>
          <w:sz w:val="22"/>
          <w:szCs w:val="22"/>
        </w:rPr>
        <w:t>4</w:t>
      </w:r>
      <w:r w:rsidRPr="008A571C">
        <w:rPr>
          <w:rFonts w:ascii="Book Antiqua" w:hAnsi="Book Antiqua"/>
          <w:sz w:val="22"/>
          <w:szCs w:val="22"/>
        </w:rPr>
        <w:t>.5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5.</w:t>
      </w:r>
      <w:r w:rsidR="001B2ABD">
        <w:rPr>
          <w:rFonts w:ascii="Book Antiqua" w:eastAsia="Book Antiqua" w:hAnsi="Book Antiqua"/>
          <w:sz w:val="22"/>
          <w:szCs w:val="22"/>
          <w:shd w:val="clear" w:color="auto" w:fill="FFFFFF"/>
        </w:rPr>
        <w:t>3</w:t>
      </w:r>
      <w:r w:rsidRPr="008A571C">
        <w:rPr>
          <w:rFonts w:ascii="Book Antiqua" w:eastAsia="Book Antiqua" w:hAnsi="Book Antiqua"/>
          <w:sz w:val="22"/>
          <w:szCs w:val="22"/>
          <w:shd w:val="clear" w:color="auto" w:fill="FFFFFF"/>
        </w:rPr>
        <w:t xml:space="preserve">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890D30" w:rsidRDefault="00890D30" w:rsidP="00890D30">
      <w:pPr>
        <w:widowControl w:val="0"/>
        <w:autoSpaceDE w:val="0"/>
        <w:autoSpaceDN w:val="0"/>
        <w:adjustRightInd w:val="0"/>
        <w:rPr>
          <w:rFonts w:ascii="Book Antiqua" w:hAnsi="Book Antiqua"/>
          <w:b/>
          <w:color w:val="FF0000"/>
          <w:highlight w:val="magenta"/>
        </w:rPr>
      </w:pPr>
    </w:p>
    <w:p w:rsidR="00175A03" w:rsidRPr="00F15424" w:rsidRDefault="00175A03" w:rsidP="00175A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roofErr w:type="gramStart"/>
      <w:r w:rsidRPr="00275FA9">
        <w:rPr>
          <w:rFonts w:ascii="Book Antiqua" w:eastAsia="Book Antiqua" w:hAnsi="Book Antiqua"/>
          <w:b/>
          <w:shd w:val="clear" w:color="auto" w:fill="FFFFFF"/>
        </w:rPr>
        <w:t>5.</w:t>
      </w:r>
      <w:r w:rsidR="001B2ABD" w:rsidRPr="00275FA9">
        <w:rPr>
          <w:rFonts w:ascii="Book Antiqua" w:eastAsia="Book Antiqua" w:hAnsi="Book Antiqua"/>
          <w:b/>
          <w:shd w:val="clear" w:color="auto" w:fill="FFFFFF"/>
        </w:rPr>
        <w:t>5</w:t>
      </w:r>
      <w:r w:rsidRPr="00F15424">
        <w:rPr>
          <w:rFonts w:ascii="Book Antiqua" w:eastAsia="Book Antiqua" w:hAnsi="Book Antiqua"/>
          <w:shd w:val="clear" w:color="auto" w:fill="FFFFFF"/>
        </w:rPr>
        <w:t xml:space="preserve"> </w:t>
      </w:r>
      <w:r w:rsidRPr="00F15424">
        <w:rPr>
          <w:rFonts w:ascii="Book Antiqua" w:eastAsia="Book Antiqua" w:hAnsi="Book Antiqua"/>
          <w:b/>
          <w:shd w:val="clear" w:color="auto" w:fill="FFFFFF"/>
        </w:rPr>
        <w:t>CONTINUIDADE</w:t>
      </w:r>
      <w:proofErr w:type="gramEnd"/>
      <w:r w:rsidRPr="00F15424">
        <w:rPr>
          <w:rFonts w:ascii="Book Antiqua" w:eastAsia="Book Antiqua" w:hAnsi="Book Antiqua"/>
          <w:b/>
          <w:shd w:val="clear" w:color="auto" w:fill="FFFFFF"/>
        </w:rPr>
        <w:t>, PORTABILIDADE E REVERSIBILIDADE TECNOLÓGICA</w:t>
      </w:r>
    </w:p>
    <w:p w:rsidR="00175A03" w:rsidRPr="00F15424" w:rsidRDefault="00175A03" w:rsidP="00175A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275FA9">
        <w:rPr>
          <w:rFonts w:ascii="Book Antiqua" w:eastAsia="Book Antiqua" w:hAnsi="Book Antiqua"/>
          <w:b/>
          <w:shd w:val="clear" w:color="auto" w:fill="FFFFFF"/>
        </w:rPr>
        <w:t>5.</w:t>
      </w:r>
      <w:r w:rsidR="001B2ABD" w:rsidRPr="00275FA9">
        <w:rPr>
          <w:rFonts w:ascii="Book Antiqua" w:eastAsia="Book Antiqua" w:hAnsi="Book Antiqua"/>
          <w:b/>
          <w:shd w:val="clear" w:color="auto" w:fill="FFFFFF"/>
        </w:rPr>
        <w:t>5</w:t>
      </w:r>
      <w:r w:rsidRPr="00275FA9">
        <w:rPr>
          <w:rFonts w:ascii="Book Antiqua" w:eastAsia="Book Antiqua" w:hAnsi="Book Antiqua"/>
          <w:b/>
          <w:shd w:val="clear" w:color="auto" w:fill="FFFFFF"/>
        </w:rPr>
        <w:t>.1</w:t>
      </w:r>
      <w:r w:rsidRPr="00F15424">
        <w:rPr>
          <w:rFonts w:ascii="Book Antiqua" w:eastAsia="Book Antiqua" w:hAnsi="Book Antiqua"/>
          <w:shd w:val="clear" w:color="auto" w:fill="FFFFFF"/>
        </w:rPr>
        <w:t xml:space="preserve"> </w:t>
      </w:r>
      <w:r w:rsidRPr="00F15424">
        <w:rPr>
          <w:rFonts w:ascii="Book Antiqua" w:eastAsia="Book Antiqua" w:hAnsi="Book Antiqua"/>
          <w:b/>
          <w:shd w:val="clear" w:color="auto" w:fill="FFFFFF"/>
        </w:rPr>
        <w:t>Continuidade do Serviço em Caso de Encerramento Contratual</w:t>
      </w:r>
    </w:p>
    <w:p w:rsidR="00611071" w:rsidRDefault="00175A03" w:rsidP="000241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F15424">
        <w:rPr>
          <w:rFonts w:ascii="Book Antiqua" w:eastAsia="Book Antiqua" w:hAnsi="Book Antiqua"/>
          <w:shd w:val="clear" w:color="auto" w:fill="FFFFFF"/>
        </w:rPr>
        <w:t>5.</w:t>
      </w:r>
      <w:r w:rsidR="001B2ABD" w:rsidRPr="00F15424">
        <w:rPr>
          <w:rFonts w:ascii="Book Antiqua" w:eastAsia="Book Antiqua" w:hAnsi="Book Antiqua"/>
          <w:shd w:val="clear" w:color="auto" w:fill="FFFFFF"/>
        </w:rPr>
        <w:t>5</w:t>
      </w:r>
      <w:r w:rsidRPr="00F15424">
        <w:rPr>
          <w:rFonts w:ascii="Book Antiqua" w:eastAsia="Book Antiqua" w:hAnsi="Book Antiqua"/>
          <w:shd w:val="clear" w:color="auto" w:fill="FFFFFF"/>
        </w:rPr>
        <w:t xml:space="preserve">.1.1 </w:t>
      </w:r>
      <w:r w:rsidR="001B2ABD" w:rsidRPr="00F15424">
        <w:rPr>
          <w:rFonts w:ascii="Book Antiqua" w:eastAsia="Book Antiqua" w:hAnsi="Book Antiqua"/>
          <w:shd w:val="clear" w:color="auto" w:fill="FFFFFF"/>
        </w:rPr>
        <w:t xml:space="preserve">Em caso de encerramento do contrato por decurso de prazo, rescisão unilateral, consensual ou qualquer outra forma legalmente prevista, a </w:t>
      </w:r>
      <w:r w:rsidR="001B2ABD" w:rsidRPr="00F15424">
        <w:rPr>
          <w:rFonts w:ascii="Book Antiqua" w:eastAsia="Book Antiqua" w:hAnsi="Book Antiqua"/>
          <w:b/>
          <w:shd w:val="clear" w:color="auto" w:fill="FFFFFF"/>
        </w:rPr>
        <w:t>CONTRATADA</w:t>
      </w:r>
      <w:r w:rsidR="001B2ABD" w:rsidRPr="00F15424">
        <w:rPr>
          <w:rFonts w:ascii="Book Antiqua" w:eastAsia="Book Antiqua" w:hAnsi="Book Antiqua"/>
          <w:shd w:val="clear" w:color="auto" w:fill="FFFFFF"/>
        </w:rPr>
        <w:t xml:space="preserve"> deverá manter o sistema </w:t>
      </w:r>
      <w:proofErr w:type="spellStart"/>
      <w:proofErr w:type="gramStart"/>
      <w:r w:rsidR="001B2ABD" w:rsidRPr="00F15424">
        <w:rPr>
          <w:rFonts w:ascii="Book Antiqua" w:eastAsia="Book Antiqua" w:hAnsi="Book Antiqua"/>
          <w:shd w:val="clear" w:color="auto" w:fill="FFFFFF"/>
        </w:rPr>
        <w:t>SaaS</w:t>
      </w:r>
      <w:proofErr w:type="spellEnd"/>
      <w:proofErr w:type="gramEnd"/>
      <w:r w:rsidR="001B2ABD" w:rsidRPr="00F15424">
        <w:rPr>
          <w:rFonts w:ascii="Book Antiqua" w:eastAsia="Book Antiqua" w:hAnsi="Book Antiqua"/>
          <w:shd w:val="clear" w:color="auto" w:fill="FFFFFF"/>
        </w:rPr>
        <w:t xml:space="preserve"> integralmente funcional pelo </w:t>
      </w:r>
      <w:r w:rsidR="001B2ABD" w:rsidRPr="00F15424">
        <w:rPr>
          <w:rFonts w:ascii="Book Antiqua" w:eastAsia="Book Antiqua" w:hAnsi="Book Antiqua"/>
          <w:b/>
          <w:shd w:val="clear" w:color="auto" w:fill="FFFFFF"/>
        </w:rPr>
        <w:t>período mínimo de 90 (noventa) dias</w:t>
      </w:r>
      <w:r w:rsidR="001B2ABD" w:rsidRPr="00F15424">
        <w:rPr>
          <w:rFonts w:ascii="Book Antiqua" w:eastAsia="Book Antiqua" w:hAnsi="Book Antiqua"/>
          <w:shd w:val="clear" w:color="auto" w:fill="FFFFFF"/>
        </w:rPr>
        <w:t xml:space="preserve">, contados da data do encerramento formal do contrato, </w:t>
      </w:r>
      <w:r w:rsidR="001B2ABD" w:rsidRPr="00F15424">
        <w:rPr>
          <w:rFonts w:ascii="Book Antiqua" w:eastAsia="Book Antiqua" w:hAnsi="Book Antiqua"/>
          <w:u w:val="single"/>
          <w:shd w:val="clear" w:color="auto" w:fill="FFFFFF"/>
        </w:rPr>
        <w:t xml:space="preserve">conforme exigências dispostas no item 4.3.1 e subsequentes do </w:t>
      </w:r>
      <w:r w:rsidR="001B2ABD" w:rsidRPr="00F15424">
        <w:rPr>
          <w:rFonts w:ascii="Book Antiqua" w:eastAsia="Book Antiqua" w:hAnsi="Book Antiqua"/>
          <w:b/>
          <w:u w:val="single"/>
          <w:shd w:val="clear" w:color="auto" w:fill="FFFFFF"/>
        </w:rPr>
        <w:t>Anexo I – Termo de Referência</w:t>
      </w:r>
      <w:r w:rsidR="001B2ABD" w:rsidRPr="00F15424">
        <w:rPr>
          <w:rFonts w:ascii="Book Antiqua" w:eastAsia="Book Antiqua" w:hAnsi="Book Antiqua"/>
          <w:u w:val="single"/>
          <w:shd w:val="clear" w:color="auto" w:fill="FFFFFF"/>
        </w:rPr>
        <w:t xml:space="preserve"> do Edital</w:t>
      </w:r>
      <w:r w:rsidR="001B2ABD" w:rsidRPr="00F15424">
        <w:rPr>
          <w:rFonts w:ascii="Book Antiqua" w:eastAsia="Book Antiqua" w:hAnsi="Book Antiqua"/>
          <w:shd w:val="clear" w:color="auto" w:fill="FFFFFF"/>
        </w:rPr>
        <w:t>.</w:t>
      </w:r>
    </w:p>
    <w:p w:rsidR="00175A03" w:rsidRDefault="00175A03" w:rsidP="00611071">
      <w:pPr>
        <w:widowControl w:val="0"/>
        <w:autoSpaceDE w:val="0"/>
        <w:autoSpaceDN w:val="0"/>
        <w:adjustRightInd w:val="0"/>
        <w:ind w:left="0"/>
        <w:rPr>
          <w:rFonts w:ascii="Book Antiqua" w:hAnsi="Book Antiqua"/>
          <w:b/>
          <w:color w:val="FF0000"/>
          <w:highlight w:val="magenta"/>
        </w:rPr>
      </w:pPr>
    </w:p>
    <w:p w:rsidR="00890D30" w:rsidRPr="00350E63" w:rsidRDefault="00890D30" w:rsidP="00890D30">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890D30" w:rsidRPr="00881B78" w:rsidRDefault="00890D30" w:rsidP="00890D30">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FD49DA" w:rsidRPr="008E3B53" w:rsidRDefault="00FD49DA" w:rsidP="00FD49DA">
      <w:pPr>
        <w:widowControl w:val="0"/>
        <w:autoSpaceDE w:val="0"/>
        <w:autoSpaceDN w:val="0"/>
        <w:adjustRightInd w:val="0"/>
        <w:jc w:val="right"/>
        <w:rPr>
          <w:rFonts w:ascii="Book Antiqua" w:eastAsia="Book Antiqua" w:hAnsi="Book Antiqua" w:cs="Book Antiqua"/>
          <w:color w:val="000000" w:themeColor="text1"/>
          <w:sz w:val="20"/>
          <w:szCs w:val="20"/>
        </w:rPr>
      </w:pPr>
      <w:r w:rsidRPr="008E3B53">
        <w:rPr>
          <w:rFonts w:ascii="Book Antiqua" w:eastAsia="Book Antiqua" w:hAnsi="Book Antiqua" w:cs="Book Antiqua"/>
          <w:b/>
          <w:i/>
          <w:color w:val="000000" w:themeColor="text1"/>
          <w:sz w:val="20"/>
          <w:szCs w:val="20"/>
        </w:rPr>
        <w:t>Secretaria Municipal de Planejamento Territorial</w:t>
      </w:r>
      <w:r w:rsidRPr="008E3B53">
        <w:rPr>
          <w:rFonts w:ascii="Book Antiqua" w:eastAsia="Book Antiqua" w:hAnsi="Book Antiqua" w:cs="Book Antiqua"/>
          <w:color w:val="000000" w:themeColor="text1"/>
          <w:sz w:val="20"/>
          <w:szCs w:val="20"/>
        </w:rPr>
        <w:t>;</w:t>
      </w:r>
    </w:p>
    <w:p w:rsidR="00FD49DA" w:rsidRDefault="00FD49DA" w:rsidP="00FD49DA">
      <w:pPr>
        <w:widowControl w:val="0"/>
        <w:autoSpaceDE w:val="0"/>
        <w:autoSpaceDN w:val="0"/>
        <w:adjustRightInd w:val="0"/>
        <w:jc w:val="right"/>
        <w:rPr>
          <w:rFonts w:ascii="Book Antiqua" w:eastAsia="Book Antiqua" w:hAnsi="Book Antiqua" w:cs="Arial"/>
          <w:i/>
          <w:color w:val="000000" w:themeColor="text1"/>
          <w:sz w:val="20"/>
          <w:szCs w:val="20"/>
          <w:shd w:val="clear" w:color="auto" w:fill="FFFFFF"/>
        </w:rPr>
      </w:pPr>
      <w:r w:rsidRPr="008E3B53">
        <w:rPr>
          <w:rFonts w:ascii="Book Antiqua" w:eastAsia="Book Antiqua" w:hAnsi="Book Antiqua" w:cs="Arial"/>
          <w:i/>
          <w:color w:val="000000" w:themeColor="text1"/>
          <w:sz w:val="20"/>
          <w:szCs w:val="20"/>
          <w:shd w:val="clear" w:color="auto" w:fill="FFFFFF"/>
        </w:rPr>
        <w:t xml:space="preserve">Dotação Orçamentária n° </w:t>
      </w:r>
      <w:r w:rsidRPr="00FD49DA">
        <w:rPr>
          <w:rFonts w:ascii="Book Antiqua" w:eastAsia="Book Antiqua" w:hAnsi="Book Antiqua" w:cs="Arial"/>
          <w:b/>
          <w:i/>
          <w:color w:val="000000" w:themeColor="text1"/>
          <w:sz w:val="20"/>
          <w:szCs w:val="20"/>
          <w:u w:val="single"/>
          <w:shd w:val="clear" w:color="auto" w:fill="FFFFFF"/>
        </w:rPr>
        <w:t>400/2026</w:t>
      </w:r>
      <w:r>
        <w:rPr>
          <w:rFonts w:ascii="Book Antiqua" w:eastAsia="Book Antiqua" w:hAnsi="Book Antiqua" w:cs="Arial"/>
          <w:i/>
          <w:color w:val="000000" w:themeColor="text1"/>
          <w:sz w:val="20"/>
          <w:szCs w:val="20"/>
          <w:shd w:val="clear" w:color="auto" w:fill="FFFFFF"/>
        </w:rPr>
        <w:t>.</w:t>
      </w:r>
    </w:p>
    <w:p w:rsidR="00FD49DA" w:rsidRDefault="00FD49DA" w:rsidP="00FD49DA">
      <w:pPr>
        <w:widowControl w:val="0"/>
        <w:autoSpaceDE w:val="0"/>
        <w:autoSpaceDN w:val="0"/>
        <w:adjustRightInd w:val="0"/>
        <w:jc w:val="right"/>
        <w:rPr>
          <w:rFonts w:ascii="Book Antiqua" w:eastAsia="Book Antiqua" w:hAnsi="Book Antiqua" w:cs="Arial"/>
          <w:i/>
          <w:color w:val="000000" w:themeColor="text1"/>
          <w:sz w:val="20"/>
          <w:szCs w:val="20"/>
          <w:shd w:val="clear" w:color="auto" w:fill="FFFFFF"/>
        </w:rPr>
      </w:pPr>
      <w:r w:rsidRPr="008E3B53">
        <w:rPr>
          <w:rFonts w:ascii="Book Antiqua" w:eastAsia="Book Antiqua" w:hAnsi="Book Antiqua" w:cs="Arial"/>
          <w:i/>
          <w:color w:val="000000" w:themeColor="text1"/>
          <w:sz w:val="20"/>
          <w:szCs w:val="20"/>
          <w:shd w:val="clear" w:color="auto" w:fill="FFFFFF"/>
        </w:rPr>
        <w:t xml:space="preserve">Dotação Orçamentária n° </w:t>
      </w:r>
      <w:r w:rsidRPr="00FD49DA">
        <w:rPr>
          <w:rFonts w:ascii="Book Antiqua" w:eastAsia="Book Antiqua" w:hAnsi="Book Antiqua" w:cs="Arial"/>
          <w:b/>
          <w:i/>
          <w:color w:val="000000" w:themeColor="text1"/>
          <w:sz w:val="20"/>
          <w:szCs w:val="20"/>
          <w:u w:val="single"/>
          <w:shd w:val="clear" w:color="auto" w:fill="FFFFFF"/>
        </w:rPr>
        <w:t>401/2026</w:t>
      </w:r>
      <w:r>
        <w:rPr>
          <w:rFonts w:ascii="Book Antiqua" w:eastAsia="Book Antiqua" w:hAnsi="Book Antiqua" w:cs="Arial"/>
          <w:i/>
          <w:color w:val="000000" w:themeColor="text1"/>
          <w:sz w:val="20"/>
          <w:szCs w:val="20"/>
          <w:shd w:val="clear" w:color="auto" w:fill="FFFFFF"/>
        </w:rPr>
        <w:t>.</w:t>
      </w:r>
    </w:p>
    <w:p w:rsidR="00FD49DA" w:rsidRDefault="00FD49DA" w:rsidP="00FD49DA">
      <w:pPr>
        <w:widowControl w:val="0"/>
        <w:autoSpaceDE w:val="0"/>
        <w:autoSpaceDN w:val="0"/>
        <w:adjustRightInd w:val="0"/>
        <w:jc w:val="right"/>
        <w:rPr>
          <w:rFonts w:ascii="Book Antiqua" w:eastAsia="Book Antiqua" w:hAnsi="Book Antiqua" w:cs="Arial"/>
          <w:i/>
          <w:color w:val="000000" w:themeColor="text1"/>
          <w:sz w:val="20"/>
          <w:szCs w:val="20"/>
          <w:shd w:val="clear" w:color="auto" w:fill="FFFFFF"/>
        </w:rPr>
      </w:pPr>
      <w:r w:rsidRPr="008E3B53">
        <w:rPr>
          <w:rFonts w:ascii="Book Antiqua" w:eastAsia="Book Antiqua" w:hAnsi="Book Antiqua" w:cs="Arial"/>
          <w:i/>
          <w:color w:val="000000" w:themeColor="text1"/>
          <w:sz w:val="20"/>
          <w:szCs w:val="20"/>
          <w:shd w:val="clear" w:color="auto" w:fill="FFFFFF"/>
        </w:rPr>
        <w:t xml:space="preserve">Dotação Orçamentária n° </w:t>
      </w:r>
      <w:r w:rsidRPr="00FD49DA">
        <w:rPr>
          <w:rFonts w:ascii="Book Antiqua" w:eastAsia="Book Antiqua" w:hAnsi="Book Antiqua" w:cs="Arial"/>
          <w:b/>
          <w:i/>
          <w:color w:val="000000" w:themeColor="text1"/>
          <w:sz w:val="20"/>
          <w:szCs w:val="20"/>
          <w:u w:val="single"/>
          <w:shd w:val="clear" w:color="auto" w:fill="FFFFFF"/>
        </w:rPr>
        <w:t>402/2026</w:t>
      </w:r>
      <w:r>
        <w:rPr>
          <w:rFonts w:ascii="Book Antiqua" w:eastAsia="Book Antiqua" w:hAnsi="Book Antiqua" w:cs="Arial"/>
          <w:i/>
          <w:color w:val="000000" w:themeColor="text1"/>
          <w:sz w:val="20"/>
          <w:szCs w:val="20"/>
          <w:shd w:val="clear" w:color="auto" w:fill="FFFFFF"/>
        </w:rPr>
        <w:t>.</w:t>
      </w:r>
    </w:p>
    <w:p w:rsidR="00FD49DA" w:rsidRPr="00FD49DA" w:rsidRDefault="00FD49DA" w:rsidP="00FD49DA">
      <w:pPr>
        <w:widowControl w:val="0"/>
        <w:autoSpaceDE w:val="0"/>
        <w:autoSpaceDN w:val="0"/>
        <w:adjustRightInd w:val="0"/>
        <w:jc w:val="right"/>
        <w:rPr>
          <w:rFonts w:ascii="Book Antiqua" w:eastAsia="Book Antiqua" w:hAnsi="Book Antiqua" w:cs="Arial"/>
          <w:i/>
          <w:color w:val="000000" w:themeColor="text1"/>
          <w:sz w:val="20"/>
          <w:szCs w:val="20"/>
          <w:shd w:val="clear" w:color="auto" w:fill="FFFFFF"/>
        </w:rPr>
      </w:pPr>
      <w:r w:rsidRPr="008E3B53">
        <w:rPr>
          <w:rFonts w:ascii="Book Antiqua" w:eastAsia="Book Antiqua" w:hAnsi="Book Antiqua" w:cs="Arial"/>
          <w:i/>
          <w:color w:val="000000" w:themeColor="text1"/>
          <w:sz w:val="20"/>
          <w:szCs w:val="20"/>
          <w:shd w:val="clear" w:color="auto" w:fill="FFFFFF"/>
        </w:rPr>
        <w:t>Manutenção das Ações da Secretaria.</w:t>
      </w:r>
      <w:r>
        <w:rPr>
          <w:rFonts w:ascii="Book Antiqua" w:eastAsia="Book Antiqua" w:hAnsi="Book Antiqua" w:cs="Arial"/>
          <w:i/>
          <w:color w:val="000000" w:themeColor="text1"/>
          <w:sz w:val="20"/>
          <w:szCs w:val="20"/>
          <w:shd w:val="clear" w:color="auto" w:fill="FFFFFF"/>
        </w:rPr>
        <w:t xml:space="preserve"> </w:t>
      </w:r>
      <w:r w:rsidRPr="008E3B53">
        <w:rPr>
          <w:rFonts w:ascii="Book Antiqua" w:eastAsia="Book Antiqua" w:hAnsi="Book Antiqua" w:cs="Arial"/>
          <w:i/>
          <w:color w:val="000000" w:themeColor="text1"/>
          <w:sz w:val="20"/>
          <w:szCs w:val="20"/>
          <w:shd w:val="clear" w:color="auto" w:fill="FFFFFF"/>
        </w:rPr>
        <w:t xml:space="preserve">Funcional programática: </w:t>
      </w:r>
      <w:r w:rsidRPr="00FD49DA">
        <w:rPr>
          <w:rFonts w:ascii="Book Antiqua" w:eastAsia="Book Antiqua" w:hAnsi="Book Antiqua" w:cs="Arial"/>
          <w:i/>
          <w:color w:val="000000" w:themeColor="text1"/>
          <w:sz w:val="20"/>
          <w:szCs w:val="20"/>
          <w:shd w:val="clear" w:color="auto" w:fill="FFFFFF"/>
        </w:rPr>
        <w:t>09.19.04.122.0019.2088.3390. Ação: 2088</w:t>
      </w:r>
      <w:r>
        <w:rPr>
          <w:rFonts w:ascii="Book Antiqua" w:eastAsia="Book Antiqua" w:hAnsi="Book Antiqua" w:cs="Arial"/>
          <w:i/>
          <w:color w:val="000000" w:themeColor="text1"/>
          <w:sz w:val="20"/>
          <w:szCs w:val="20"/>
          <w:shd w:val="clear" w:color="auto" w:fill="FFFFFF"/>
        </w:rPr>
        <w:t>.</w:t>
      </w:r>
    </w:p>
    <w:p w:rsidR="00BB5188" w:rsidRPr="00BB5188" w:rsidRDefault="00BB5188" w:rsidP="00BB5188">
      <w:pPr>
        <w:rPr>
          <w:rFonts w:ascii="Book Antiqua" w:eastAsia="Times New Roman" w:hAnsi="Book Antiqua"/>
          <w:color w:val="FF0000"/>
        </w:rPr>
      </w:pPr>
    </w:p>
    <w:p w:rsidR="00890D30" w:rsidRDefault="00890D30" w:rsidP="00890D30">
      <w:pPr>
        <w:widowControl w:val="0"/>
        <w:ind w:right="-852"/>
        <w:rPr>
          <w:rFonts w:ascii="Book Antiqua" w:eastAsia="Book Antiqua" w:hAnsi="Book Antiqua"/>
          <w:b/>
        </w:rPr>
      </w:pPr>
      <w:r>
        <w:rPr>
          <w:rFonts w:ascii="Book Antiqua" w:eastAsia="Book Antiqua" w:hAnsi="Book Antiqua"/>
          <w:b/>
        </w:rPr>
        <w:t>CLÁUSULA SÉTIMA – DO PAGAMENTO</w:t>
      </w:r>
    </w:p>
    <w:p w:rsidR="00890D30" w:rsidRDefault="00890D30" w:rsidP="00890D30">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881B78">
        <w:rPr>
          <w:rFonts w:ascii="Book Antiqua" w:eastAsia="Book Antiqua" w:hAnsi="Book Antiqua"/>
          <w:b/>
          <w:i/>
        </w:rPr>
        <w:t xml:space="preserve">em até </w:t>
      </w:r>
      <w:r w:rsidRPr="00881B78">
        <w:rPr>
          <w:rFonts w:ascii="Book Antiqua" w:eastAsia="Book Antiqua" w:hAnsi="Book Antiqua"/>
          <w:b/>
          <w:i/>
          <w:color w:val="000000" w:themeColor="text1"/>
          <w:shd w:val="clear" w:color="auto" w:fill="FFFFFF"/>
        </w:rPr>
        <w:t>15 (quinze)</w:t>
      </w:r>
      <w:r w:rsidRPr="00881B78">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881B78">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w:t>
      </w:r>
      <w:r>
        <w:rPr>
          <w:rFonts w:ascii="Book Antiqua" w:eastAsia="Book Antiqua" w:hAnsi="Book Antiqua"/>
        </w:rPr>
        <w:lastRenderedPageBreak/>
        <w:t xml:space="preserve">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890D30" w:rsidRDefault="00890D30" w:rsidP="00890D30">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890D30" w:rsidRDefault="00890D30" w:rsidP="00890D30">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890D30" w:rsidRDefault="00890D30" w:rsidP="00890D30">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890D30" w:rsidRDefault="00890D30" w:rsidP="00890D30">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890D30" w:rsidRPr="00882684" w:rsidRDefault="00890D30" w:rsidP="00890D30">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890D30" w:rsidRDefault="00890D30" w:rsidP="00890D30">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890D30" w:rsidRDefault="00890D30" w:rsidP="00890D30">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890D30" w:rsidRPr="00627233" w:rsidRDefault="00890D30" w:rsidP="00890D30">
      <w:pPr>
        <w:rPr>
          <w:rFonts w:ascii="Book Antiqua" w:eastAsia="Book Antiqua" w:hAnsi="Book Antiqua" w:cs="Book Antiqua"/>
        </w:rPr>
      </w:pP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890D30" w:rsidRPr="006837A4"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890D30" w:rsidRPr="006837A4" w:rsidRDefault="00890D30" w:rsidP="00890D30">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890D30" w:rsidRDefault="00890D30" w:rsidP="00890D30">
      <w:pPr>
        <w:tabs>
          <w:tab w:val="left" w:pos="9356"/>
        </w:tabs>
        <w:ind w:right="-852"/>
        <w:rPr>
          <w:rFonts w:ascii="Book Antiqua" w:hAnsi="Book Antiqua"/>
        </w:rPr>
      </w:pPr>
    </w:p>
    <w:p w:rsidR="00890D30" w:rsidRDefault="00890D30" w:rsidP="00890D30">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890D30" w:rsidRPr="006837A4" w:rsidRDefault="00890D30" w:rsidP="00890D30">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890D30" w:rsidRDefault="00890D30" w:rsidP="00890D30">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890D30" w:rsidRDefault="00890D30" w:rsidP="00890D30">
      <w:pPr>
        <w:tabs>
          <w:tab w:val="left" w:pos="9356"/>
        </w:tabs>
        <w:ind w:right="-852"/>
        <w:rPr>
          <w:rFonts w:ascii="Book Antiqua" w:hAnsi="Book Antiqua"/>
        </w:rPr>
      </w:pPr>
    </w:p>
    <w:p w:rsidR="00890D30" w:rsidRPr="00621DBF" w:rsidRDefault="00890D30" w:rsidP="00890D30">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890D30" w:rsidRPr="00A96122" w:rsidRDefault="00890D30" w:rsidP="00890D30">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890D30" w:rsidRPr="00FA1190" w:rsidRDefault="00890D30" w:rsidP="00890D30">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w:t>
      </w:r>
      <w:r w:rsidRPr="00FA1190">
        <w:rPr>
          <w:rFonts w:ascii="Book Antiqua" w:hAnsi="Book Antiqua"/>
        </w:rPr>
        <w:lastRenderedPageBreak/>
        <w:t xml:space="preserve">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890D30" w:rsidRPr="00FA1190" w:rsidRDefault="00890D30" w:rsidP="00890D30">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890D30" w:rsidRDefault="00890D30" w:rsidP="00890D30">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890D30" w:rsidRPr="00EC2C88" w:rsidRDefault="00890D30" w:rsidP="00890D30">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890D30" w:rsidRDefault="00890D30" w:rsidP="00890D3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890D30" w:rsidRDefault="00890D30" w:rsidP="00890D30">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890D30" w:rsidRPr="00393EF8" w:rsidRDefault="00890D30" w:rsidP="00890D30">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890D30" w:rsidRPr="00393EF8" w:rsidRDefault="00890D30" w:rsidP="00890D30">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890D30" w:rsidRPr="00393EF8" w:rsidRDefault="00890D30" w:rsidP="00890D30">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890D30" w:rsidRPr="0000204A" w:rsidRDefault="00890D30" w:rsidP="00890D30">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890D30" w:rsidRDefault="00890D30" w:rsidP="00890D30">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890D30" w:rsidRDefault="00890D30" w:rsidP="00890D30">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890D30"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890D30" w:rsidRPr="00627233"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sidRPr="00A85478">
        <w:rPr>
          <w:rFonts w:ascii="Book Antiqua" w:hAnsi="Book Antiqua"/>
          <w:b/>
        </w:rPr>
        <w:t>CLÁUSULA NONA – DAS OBRIGAÇÕES DA CONTRATADA</w:t>
      </w:r>
    </w:p>
    <w:p w:rsidR="00890D30" w:rsidRDefault="00890D30" w:rsidP="00890D30">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890D30" w:rsidRDefault="00890D30" w:rsidP="00890D30">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890D30" w:rsidRDefault="00890D30" w:rsidP="00890D30">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C96EBC">
        <w:rPr>
          <w:rFonts w:ascii="Book Antiqua" w:eastAsia="Book Antiqua" w:hAnsi="Book Antiqua"/>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890D30"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881B78">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Edital e seus Anexos, obedecendo ao </w:t>
      </w:r>
      <w:r w:rsidRPr="00627233">
        <w:rPr>
          <w:rFonts w:ascii="Book Antiqua" w:hAnsi="Book Antiqua" w:cs="Book Antiqua"/>
        </w:rPr>
        <w:lastRenderedPageBreak/>
        <w:t>pra</w:t>
      </w:r>
      <w:r>
        <w:rPr>
          <w:rFonts w:ascii="Book Antiqua" w:hAnsi="Book Antiqua" w:cs="Book Antiqua"/>
        </w:rPr>
        <w:t>zo de fornecimento estabelecido.</w:t>
      </w:r>
    </w:p>
    <w:p w:rsidR="00890D30"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890D30"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890D30"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881B78">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890D30" w:rsidRPr="0065677A"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881B78">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890D30"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881B78">
        <w:rPr>
          <w:rFonts w:ascii="Book Antiqua" w:eastAsia="Book Antiqua" w:hAnsi="Book Antiqua"/>
          <w:color w:val="000000" w:themeColor="text1"/>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890D30" w:rsidRPr="00C625B7"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890D30"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890D30"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890D30"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1" w:name="_Hlk128149691"/>
      <w:r w:rsidRPr="005A540C">
        <w:rPr>
          <w:rFonts w:ascii="Book Antiqua" w:eastAsia="Book Antiqua" w:hAnsi="Book Antiqua"/>
          <w:b/>
        </w:rPr>
        <w:t>CONTRATANTE</w:t>
      </w:r>
      <w:bookmarkEnd w:id="21"/>
      <w:r w:rsidRPr="006C5B51">
        <w:rPr>
          <w:rFonts w:ascii="Book Antiqua" w:eastAsia="Book Antiqua" w:hAnsi="Book Antiqua"/>
        </w:rPr>
        <w:t>.</w:t>
      </w:r>
    </w:p>
    <w:p w:rsidR="00890D30"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890D30" w:rsidRDefault="00890D30" w:rsidP="00890D3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881B78">
        <w:rPr>
          <w:rFonts w:ascii="Book Antiqua" w:eastAsia="Book Antiqua" w:hAnsi="Book Antiqua"/>
          <w:color w:val="000000" w:themeColor="text1"/>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w:t>
      </w:r>
      <w:r w:rsidRPr="00B94ECB">
        <w:rPr>
          <w:rFonts w:ascii="Book Antiqua" w:eastAsia="Book Antiqua" w:hAnsi="Book Antiqua"/>
          <w:shd w:val="clear" w:color="auto" w:fill="FFFFFF"/>
        </w:rPr>
        <w:lastRenderedPageBreak/>
        <w:t xml:space="preserve">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636EFC">
        <w:rPr>
          <w:rFonts w:ascii="Book Antiqua" w:eastAsia="Book Antiqua" w:hAnsi="Book Antiqua"/>
          <w:color w:val="000000" w:themeColor="text1"/>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890D30" w:rsidRPr="00F1185E"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890D30" w:rsidRPr="00793ED3"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890D30" w:rsidRPr="00793ED3"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890D30" w:rsidRPr="00793ED3"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890D30" w:rsidRPr="00793ED3"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916891" w:rsidRPr="00BF61D1" w:rsidRDefault="00890D30" w:rsidP="00BF61D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lastRenderedPageBreak/>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636EFC">
        <w:rPr>
          <w:rFonts w:ascii="Book Antiqua" w:eastAsia="Book Antiqua" w:hAnsi="Book Antiqua"/>
          <w:color w:val="000000" w:themeColor="text1"/>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636EFC">
        <w:rPr>
          <w:rFonts w:ascii="Book Antiqua" w:eastAsia="Book Antiqua" w:hAnsi="Book Antiqua"/>
          <w:color w:val="000000" w:themeColor="text1"/>
          <w:shd w:val="clear" w:color="auto" w:fill="FFFFFF"/>
        </w:rPr>
        <w:t>serviços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890D30" w:rsidRDefault="00890D30" w:rsidP="00890D3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890D30"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890D30"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890D30"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636EFC">
        <w:rPr>
          <w:rFonts w:ascii="Book Antiqua" w:eastAsia="Book Antiqua" w:hAnsi="Book Antiqua"/>
          <w:color w:val="000000" w:themeColor="text1"/>
          <w:shd w:val="clear" w:color="auto" w:fill="FFFFFF"/>
        </w:rPr>
        <w:t>serviços</w:t>
      </w:r>
      <w:r w:rsidRPr="00682DB6">
        <w:rPr>
          <w:rFonts w:ascii="Book Antiqua" w:eastAsia="Book Antiqua" w:hAnsi="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890D30" w:rsidRPr="0000204A"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890D30" w:rsidRPr="00682DB6" w:rsidRDefault="00890D30" w:rsidP="00890D30">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636EFC">
        <w:rPr>
          <w:rFonts w:ascii="Book Antiqua" w:eastAsia="Book Antiqua" w:hAnsi="Book Antiqua"/>
          <w:color w:val="000000" w:themeColor="text1"/>
          <w:shd w:val="clear" w:color="auto" w:fill="FFFFFF"/>
        </w:rPr>
        <w:t>serviços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890D30" w:rsidRPr="00682DB6" w:rsidRDefault="00890D30" w:rsidP="00890D30">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890D30" w:rsidRPr="00682DB6" w:rsidRDefault="00890D30" w:rsidP="00890D3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636EFC">
        <w:rPr>
          <w:rFonts w:ascii="Book Antiqua" w:eastAsia="Book Antiqua" w:hAnsi="Book Antiqua"/>
          <w:color w:val="000000" w:themeColor="text1"/>
          <w:shd w:val="clear" w:color="auto" w:fill="FFFFFF"/>
        </w:rPr>
        <w:t>serviços</w:t>
      </w:r>
      <w:r w:rsidRPr="00682DB6">
        <w:rPr>
          <w:rFonts w:ascii="Book Antiqua" w:eastAsia="Book Antiqua" w:hAnsi="Book Antiqua"/>
        </w:rPr>
        <w:t xml:space="preserve"> e da alocação dos recursos necessários, de acordo com o objeto deste instrumento e respectivas cláusulas;</w:t>
      </w:r>
    </w:p>
    <w:p w:rsidR="00890D30" w:rsidRPr="00682DB6" w:rsidRDefault="00890D30" w:rsidP="00890D3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890D30" w:rsidRPr="00682DB6" w:rsidRDefault="00890D30" w:rsidP="00890D3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636EFC">
        <w:rPr>
          <w:rFonts w:ascii="Book Antiqua" w:eastAsia="Book Antiqua" w:hAnsi="Book Antiqua"/>
          <w:color w:val="000000" w:themeColor="text1"/>
          <w:shd w:val="clear" w:color="auto" w:fill="FFFFFF"/>
        </w:rPr>
        <w:t>serviços</w:t>
      </w:r>
      <w:r w:rsidRPr="00682DB6">
        <w:rPr>
          <w:rFonts w:ascii="Book Antiqua" w:eastAsia="Book Antiqua" w:hAnsi="Book Antiqua"/>
        </w:rPr>
        <w:t xml:space="preserve"> 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890D30" w:rsidRPr="00682DB6" w:rsidRDefault="00890D30" w:rsidP="00890D3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890D30" w:rsidRPr="00682DB6" w:rsidRDefault="00890D30" w:rsidP="00890D3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890D30" w:rsidRPr="00682DB6" w:rsidRDefault="00890D30" w:rsidP="00890D3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636EFC">
        <w:rPr>
          <w:rFonts w:ascii="Book Antiqua" w:eastAsia="Book Antiqua" w:hAnsi="Book Antiqua"/>
          <w:color w:val="000000" w:themeColor="text1"/>
          <w:shd w:val="clear" w:color="auto" w:fill="FFFFFF"/>
        </w:rPr>
        <w:t>serviços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890D30" w:rsidRPr="00FA6E86"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890D30" w:rsidRPr="00C60E98"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 xml:space="preserve">rtigos 14 e </w:t>
      </w:r>
      <w:r w:rsidRPr="00C60E98">
        <w:rPr>
          <w:rFonts w:ascii="Book Antiqua" w:eastAsia="Book Antiqua" w:hAnsi="Book Antiqua"/>
          <w:color w:val="000000" w:themeColor="text1"/>
          <w:shd w:val="clear" w:color="auto" w:fill="FFFFFF"/>
        </w:rPr>
        <w:lastRenderedPageBreak/>
        <w:t>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890D30" w:rsidRPr="00636EFC" w:rsidRDefault="00890D30" w:rsidP="00890D3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Start"/>
      <w:r>
        <w:rPr>
          <w:rFonts w:ascii="Book Antiqua" w:hAnsi="Book Antiqua"/>
        </w:rPr>
        <w:t>11.</w:t>
      </w:r>
      <w:r w:rsidRPr="00541A3B">
        <w:rPr>
          <w:rFonts w:ascii="Book Antiqua" w:hAnsi="Book Antiqua"/>
        </w:rPr>
        <w:t>6 Fisca</w:t>
      </w:r>
      <w:r>
        <w:rPr>
          <w:rFonts w:ascii="Book Antiqua" w:hAnsi="Book Antiqua"/>
        </w:rPr>
        <w:t xml:space="preserve">l </w:t>
      </w:r>
      <w:r w:rsidRPr="00541A3B">
        <w:rPr>
          <w:rFonts w:ascii="Book Antiqua" w:hAnsi="Book Antiqua"/>
        </w:rPr>
        <w:t>designado</w:t>
      </w:r>
      <w:proofErr w:type="gramEnd"/>
      <w:r w:rsidRPr="00541A3B">
        <w:rPr>
          <w:rFonts w:ascii="Book Antiqua" w:hAnsi="Book Antiqua"/>
        </w:rPr>
        <w:t xml:space="preserve"> para esta contratação: </w:t>
      </w:r>
      <w:r w:rsidRPr="00636EFC">
        <w:rPr>
          <w:rFonts w:ascii="Book Antiqua" w:hAnsi="Book Antiqua"/>
          <w:b/>
          <w:i/>
          <w:color w:val="000000" w:themeColor="text1"/>
        </w:rPr>
        <w:t xml:space="preserve">Gustavo </w:t>
      </w:r>
      <w:proofErr w:type="spellStart"/>
      <w:r w:rsidRPr="00636EFC">
        <w:rPr>
          <w:rFonts w:ascii="Book Antiqua" w:hAnsi="Book Antiqua"/>
          <w:b/>
          <w:i/>
          <w:color w:val="000000" w:themeColor="text1"/>
        </w:rPr>
        <w:t>Lindner</w:t>
      </w:r>
      <w:proofErr w:type="spellEnd"/>
      <w:r w:rsidRPr="00636EFC">
        <w:rPr>
          <w:rFonts w:ascii="Book Antiqua" w:hAnsi="Book Antiqua"/>
          <w:b/>
          <w:i/>
          <w:color w:val="000000" w:themeColor="text1"/>
        </w:rPr>
        <w:t xml:space="preserve"> </w:t>
      </w:r>
      <w:proofErr w:type="spellStart"/>
      <w:r w:rsidRPr="00636EFC">
        <w:rPr>
          <w:rFonts w:ascii="Book Antiqua" w:hAnsi="Book Antiqua"/>
          <w:b/>
          <w:i/>
          <w:color w:val="000000" w:themeColor="text1"/>
        </w:rPr>
        <w:t>Foppa</w:t>
      </w:r>
      <w:proofErr w:type="spellEnd"/>
      <w:r w:rsidRPr="00636EFC">
        <w:rPr>
          <w:rFonts w:ascii="Book Antiqua" w:hAnsi="Book Antiqua"/>
          <w:b/>
          <w:i/>
          <w:color w:val="000000" w:themeColor="text1"/>
        </w:rPr>
        <w:t xml:space="preserve"> (Matrícula n° 10.356).</w:t>
      </w:r>
    </w:p>
    <w:p w:rsidR="00890D30" w:rsidRPr="00541A3B" w:rsidRDefault="00890D30" w:rsidP="00890D3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890D30" w:rsidRPr="00627233" w:rsidRDefault="00890D30" w:rsidP="00890D30">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890D30" w:rsidRDefault="00890D30" w:rsidP="00890D30">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890D30" w:rsidRDefault="00890D30" w:rsidP="00890D30">
      <w:pPr>
        <w:widowControl w:val="0"/>
        <w:ind w:right="-852"/>
        <w:rPr>
          <w:rFonts w:ascii="Book Antiqua" w:eastAsia="Book Antiqua" w:hAnsi="Book Antiqua"/>
          <w:b/>
        </w:rPr>
      </w:pPr>
    </w:p>
    <w:p w:rsidR="00890D30" w:rsidRDefault="00890D30" w:rsidP="00890D30">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890D30" w:rsidRDefault="00890D30" w:rsidP="00890D30">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890D30" w:rsidRDefault="00890D30" w:rsidP="00890D30">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890D30" w:rsidRDefault="00890D30" w:rsidP="00890D30">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890D30" w:rsidRDefault="00890D30" w:rsidP="00890D30">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890D30" w:rsidRDefault="00890D30" w:rsidP="00890D30">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890D30" w:rsidRDefault="00890D30" w:rsidP="00890D30">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890D30" w:rsidRDefault="00890D30" w:rsidP="00890D30">
      <w:pPr>
        <w:rPr>
          <w:rFonts w:ascii="Book Antiqua" w:hAnsi="Book Antiqua"/>
        </w:rPr>
      </w:pPr>
      <w:r>
        <w:rPr>
          <w:rFonts w:ascii="Book Antiqua" w:eastAsia="Arial" w:hAnsi="Book Antiqua" w:cs="Times New Roman"/>
          <w:lang w:eastAsia="pt-BR"/>
        </w:rPr>
        <w:lastRenderedPageBreak/>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890D30" w:rsidRDefault="00890D30" w:rsidP="00890D30">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890D30" w:rsidRDefault="00890D30" w:rsidP="00890D30">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890D30" w:rsidRDefault="00890D30" w:rsidP="00890D30">
      <w:pPr>
        <w:rPr>
          <w:rFonts w:ascii="Book Antiqua" w:hAnsi="Book Antiqua"/>
        </w:rPr>
      </w:pPr>
    </w:p>
    <w:tbl>
      <w:tblPr>
        <w:tblStyle w:val="Tabelacomgrade"/>
        <w:tblW w:w="4253" w:type="dxa"/>
        <w:tblInd w:w="1838" w:type="dxa"/>
        <w:tblLook w:val="04A0"/>
      </w:tblPr>
      <w:tblGrid>
        <w:gridCol w:w="2126"/>
        <w:gridCol w:w="2127"/>
      </w:tblGrid>
      <w:tr w:rsidR="00890D30" w:rsidTr="00A535B7">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90D30" w:rsidRDefault="00890D30" w:rsidP="00A535B7">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90D30" w:rsidRDefault="00890D30" w:rsidP="00A535B7">
            <w:pPr>
              <w:ind w:left="0" w:right="0"/>
              <w:rPr>
                <w:rFonts w:ascii="Book Antiqua" w:hAnsi="Book Antiqua"/>
                <w:b/>
                <w:bCs/>
              </w:rPr>
            </w:pPr>
            <w:r>
              <w:rPr>
                <w:rFonts w:ascii="Book Antiqua" w:hAnsi="Book Antiqua"/>
                <w:b/>
                <w:bCs/>
              </w:rPr>
              <w:t xml:space="preserve">       Percentual (%)</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0,5 a 10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15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15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0,5 a 20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0,5 a 20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15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0,5 a 10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15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15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20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20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20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20 a 30</w:t>
            </w:r>
          </w:p>
        </w:tc>
      </w:tr>
      <w:tr w:rsidR="00890D30" w:rsidTr="00A535B7">
        <w:tc>
          <w:tcPr>
            <w:tcW w:w="2126"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890D30" w:rsidRDefault="00890D30" w:rsidP="00A535B7">
            <w:pPr>
              <w:ind w:left="0" w:right="0"/>
              <w:jc w:val="center"/>
              <w:rPr>
                <w:rFonts w:ascii="Book Antiqua" w:hAnsi="Book Antiqua"/>
              </w:rPr>
            </w:pPr>
            <w:r>
              <w:rPr>
                <w:rFonts w:ascii="Book Antiqua" w:hAnsi="Book Antiqua"/>
              </w:rPr>
              <w:t>20 a 30</w:t>
            </w:r>
          </w:p>
        </w:tc>
      </w:tr>
    </w:tbl>
    <w:p w:rsidR="00890D30" w:rsidRDefault="00890D30" w:rsidP="00890D30">
      <w:pPr>
        <w:rPr>
          <w:rFonts w:ascii="Book Antiqua" w:hAnsi="Book Antiqua"/>
        </w:rPr>
      </w:pPr>
    </w:p>
    <w:p w:rsidR="00890D30" w:rsidRDefault="00890D30" w:rsidP="00890D30">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890D30" w:rsidRDefault="00890D30" w:rsidP="00890D30">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890D30" w:rsidRDefault="00890D30" w:rsidP="00890D30">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890D30" w:rsidRDefault="00890D30" w:rsidP="00890D30">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890D30" w:rsidRDefault="00890D30" w:rsidP="00890D30">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890D30" w:rsidRDefault="00890D30" w:rsidP="00890D30">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890D30" w:rsidRDefault="00890D30" w:rsidP="00890D30">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890D30" w:rsidRDefault="00890D30" w:rsidP="00890D30">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890D30" w:rsidRDefault="00890D30" w:rsidP="00890D30">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890D30" w:rsidRDefault="00890D30" w:rsidP="00890D30">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890D30" w:rsidRDefault="00890D30" w:rsidP="00890D30">
      <w:pPr>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890D30" w:rsidRDefault="00890D30" w:rsidP="00890D30">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890D30" w:rsidRDefault="00890D30" w:rsidP="00890D30">
      <w:pPr>
        <w:rPr>
          <w:rFonts w:ascii="Book Antiqua" w:hAnsi="Book Antiqua"/>
        </w:rPr>
      </w:pPr>
      <w:r>
        <w:rPr>
          <w:rFonts w:ascii="Book Antiqua" w:hAnsi="Book Antiqua"/>
        </w:rPr>
        <w:t>13.12.3 Comportar-se de modo inidôneo ou cometer fraude de qualquer natureza.</w:t>
      </w:r>
    </w:p>
    <w:p w:rsidR="00890D30" w:rsidRDefault="00890D30" w:rsidP="00890D30">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890D30" w:rsidRDefault="00890D30" w:rsidP="00890D30">
      <w:pPr>
        <w:rPr>
          <w:rFonts w:ascii="Book Antiqua" w:hAnsi="Book Antiqua"/>
        </w:rPr>
      </w:pPr>
      <w:r>
        <w:rPr>
          <w:rFonts w:ascii="Book Antiqua" w:hAnsi="Book Antiqua"/>
        </w:rPr>
        <w:t xml:space="preserve">13.12.5 Praticar ato lesivo previsto no Art. 5º da Lei nº 12.846/2013. </w:t>
      </w:r>
    </w:p>
    <w:p w:rsidR="00890D30" w:rsidRDefault="00890D30" w:rsidP="00890D30">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890D30" w:rsidRDefault="00890D30" w:rsidP="00890D30">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890D30" w:rsidRDefault="00890D30" w:rsidP="00890D30">
      <w:pPr>
        <w:rPr>
          <w:rFonts w:ascii="Book Antiqua" w:hAnsi="Book Antiqua" w:cstheme="minorHAnsi"/>
          <w:bCs/>
          <w:kern w:val="36"/>
        </w:rPr>
      </w:pPr>
      <w:r>
        <w:rPr>
          <w:rFonts w:ascii="Book Antiqua" w:hAnsi="Book Antiqua" w:cstheme="minorHAnsi"/>
          <w:bCs/>
          <w:kern w:val="36"/>
        </w:rPr>
        <w:t>13.14.1 A gravidade da conduta praticada;</w:t>
      </w:r>
    </w:p>
    <w:p w:rsidR="00890D30" w:rsidRDefault="00890D30" w:rsidP="00890D30">
      <w:pPr>
        <w:rPr>
          <w:rFonts w:ascii="Book Antiqua" w:hAnsi="Book Antiqua" w:cstheme="minorHAnsi"/>
          <w:bCs/>
          <w:kern w:val="36"/>
        </w:rPr>
      </w:pPr>
      <w:r>
        <w:rPr>
          <w:rFonts w:ascii="Book Antiqua" w:hAnsi="Book Antiqua" w:cstheme="minorHAnsi"/>
          <w:bCs/>
          <w:kern w:val="36"/>
        </w:rPr>
        <w:t>13.14.2 A culpabilidade do infrator;</w:t>
      </w:r>
    </w:p>
    <w:p w:rsidR="00890D30" w:rsidRDefault="00890D30" w:rsidP="00890D30">
      <w:pPr>
        <w:rPr>
          <w:rFonts w:ascii="Book Antiqua" w:hAnsi="Book Antiqua" w:cstheme="minorHAnsi"/>
          <w:bCs/>
          <w:kern w:val="36"/>
        </w:rPr>
      </w:pPr>
      <w:r>
        <w:rPr>
          <w:rFonts w:ascii="Book Antiqua" w:hAnsi="Book Antiqua" w:cstheme="minorHAnsi"/>
          <w:bCs/>
          <w:kern w:val="36"/>
        </w:rPr>
        <w:t>13.14.3 A intensidade do dano provocado;</w:t>
      </w:r>
    </w:p>
    <w:p w:rsidR="00890D30" w:rsidRDefault="00890D30" w:rsidP="00890D30">
      <w:pPr>
        <w:rPr>
          <w:rFonts w:ascii="Book Antiqua" w:hAnsi="Book Antiqua" w:cstheme="minorHAnsi"/>
          <w:bCs/>
          <w:kern w:val="36"/>
        </w:rPr>
      </w:pPr>
      <w:r>
        <w:rPr>
          <w:rFonts w:ascii="Book Antiqua" w:hAnsi="Book Antiqua" w:cstheme="minorHAnsi"/>
          <w:bCs/>
          <w:kern w:val="36"/>
        </w:rPr>
        <w:t>13.14.4 O caráter educativo da pena;</w:t>
      </w:r>
    </w:p>
    <w:p w:rsidR="00890D30" w:rsidRDefault="00890D30" w:rsidP="00890D30">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890D30" w:rsidRDefault="00890D30" w:rsidP="00890D30">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890D30" w:rsidRDefault="00890D30" w:rsidP="00890D30">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890D30" w:rsidRDefault="00890D30" w:rsidP="00890D30">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890D30" w:rsidRDefault="00890D30" w:rsidP="00890D30">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890D30" w:rsidRPr="00C10C76"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890D30" w:rsidRPr="007F6CE9"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916891" w:rsidRDefault="00916891"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BF61D1" w:rsidRDefault="00BF61D1"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890D30" w:rsidRDefault="00890D30" w:rsidP="00890D3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lastRenderedPageBreak/>
        <w:t>CLÁUSULA DÉCIMA QUINTA – DA EXTINÇÃO CONTRATUAL</w:t>
      </w:r>
    </w:p>
    <w:p w:rsidR="00890D30" w:rsidRPr="004E0F00" w:rsidRDefault="00890D30" w:rsidP="00890D30">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890D30" w:rsidRDefault="00890D30" w:rsidP="00890D3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890D30" w:rsidRDefault="00890D30" w:rsidP="00890D3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175A03" w:rsidRPr="009A7212" w:rsidRDefault="00175A03" w:rsidP="00175A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roofErr w:type="gramStart"/>
      <w:r w:rsidRPr="00B83FD3">
        <w:rPr>
          <w:rFonts w:ascii="Book Antiqua" w:eastAsia="Book Antiqua" w:hAnsi="Book Antiqua"/>
          <w:b/>
          <w:shd w:val="clear" w:color="auto" w:fill="FFFFFF"/>
        </w:rPr>
        <w:t>15.3</w:t>
      </w:r>
      <w:r w:rsidRPr="009A7212">
        <w:rPr>
          <w:rFonts w:ascii="Book Antiqua" w:eastAsia="Book Antiqua" w:hAnsi="Book Antiqua"/>
          <w:shd w:val="clear" w:color="auto" w:fill="FFFFFF"/>
        </w:rPr>
        <w:t xml:space="preserve"> </w:t>
      </w:r>
      <w:r w:rsidRPr="009A7212">
        <w:rPr>
          <w:rFonts w:ascii="Book Antiqua" w:eastAsia="Book Antiqua" w:hAnsi="Book Antiqua"/>
          <w:b/>
          <w:shd w:val="clear" w:color="auto" w:fill="FFFFFF"/>
        </w:rPr>
        <w:t>CONTINUIDADE</w:t>
      </w:r>
      <w:proofErr w:type="gramEnd"/>
      <w:r w:rsidRPr="009A7212">
        <w:rPr>
          <w:rFonts w:ascii="Book Antiqua" w:eastAsia="Book Antiqua" w:hAnsi="Book Antiqua"/>
          <w:b/>
          <w:shd w:val="clear" w:color="auto" w:fill="FFFFFF"/>
        </w:rPr>
        <w:t>, PORTABILIDADE E REVERSIBILIDADE TECNOLÓGICA</w:t>
      </w:r>
    </w:p>
    <w:p w:rsidR="00175A03" w:rsidRPr="009A7212" w:rsidRDefault="00175A03" w:rsidP="00175A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9A7212">
        <w:rPr>
          <w:rFonts w:ascii="Book Antiqua" w:eastAsia="Book Antiqua" w:hAnsi="Book Antiqua"/>
          <w:shd w:val="clear" w:color="auto" w:fill="FFFFFF"/>
        </w:rPr>
        <w:t xml:space="preserve">15.3.1 </w:t>
      </w:r>
      <w:r w:rsidRPr="009A7212">
        <w:rPr>
          <w:rFonts w:ascii="Book Antiqua" w:eastAsia="Book Antiqua" w:hAnsi="Book Antiqua"/>
          <w:b/>
          <w:shd w:val="clear" w:color="auto" w:fill="FFFFFF"/>
        </w:rPr>
        <w:t>Continuidade do Serviço em Caso de Encerramento Contratual</w:t>
      </w:r>
    </w:p>
    <w:p w:rsidR="00611071" w:rsidRDefault="00175A03" w:rsidP="000241E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9A7212">
        <w:rPr>
          <w:rFonts w:ascii="Book Antiqua" w:eastAsia="Book Antiqua" w:hAnsi="Book Antiqua"/>
          <w:shd w:val="clear" w:color="auto" w:fill="FFFFFF"/>
        </w:rPr>
        <w:t xml:space="preserve">15.3.1.1 </w:t>
      </w:r>
      <w:r w:rsidR="001B2ABD" w:rsidRPr="009A7212">
        <w:rPr>
          <w:rFonts w:ascii="Book Antiqua" w:eastAsia="Book Antiqua" w:hAnsi="Book Antiqua"/>
          <w:shd w:val="clear" w:color="auto" w:fill="FFFFFF"/>
        </w:rPr>
        <w:t xml:space="preserve">Em caso de encerramento do contrato por decurso de prazo, rescisão unilateral, consensual ou qualquer outra forma legalmente prevista, a </w:t>
      </w:r>
      <w:r w:rsidR="001B2ABD" w:rsidRPr="009A7212">
        <w:rPr>
          <w:rFonts w:ascii="Book Antiqua" w:eastAsia="Book Antiqua" w:hAnsi="Book Antiqua"/>
          <w:b/>
          <w:shd w:val="clear" w:color="auto" w:fill="FFFFFF"/>
        </w:rPr>
        <w:t>CONTRATADA</w:t>
      </w:r>
      <w:r w:rsidR="001B2ABD" w:rsidRPr="009A7212">
        <w:rPr>
          <w:rFonts w:ascii="Book Antiqua" w:eastAsia="Book Antiqua" w:hAnsi="Book Antiqua"/>
          <w:shd w:val="clear" w:color="auto" w:fill="FFFFFF"/>
        </w:rPr>
        <w:t xml:space="preserve"> deverá manter o sistema </w:t>
      </w:r>
      <w:proofErr w:type="spellStart"/>
      <w:proofErr w:type="gramStart"/>
      <w:r w:rsidR="001B2ABD" w:rsidRPr="009A7212">
        <w:rPr>
          <w:rFonts w:ascii="Book Antiqua" w:eastAsia="Book Antiqua" w:hAnsi="Book Antiqua"/>
          <w:shd w:val="clear" w:color="auto" w:fill="FFFFFF"/>
        </w:rPr>
        <w:t>SaaS</w:t>
      </w:r>
      <w:proofErr w:type="spellEnd"/>
      <w:proofErr w:type="gramEnd"/>
      <w:r w:rsidR="001B2ABD" w:rsidRPr="009A7212">
        <w:rPr>
          <w:rFonts w:ascii="Book Antiqua" w:eastAsia="Book Antiqua" w:hAnsi="Book Antiqua"/>
          <w:shd w:val="clear" w:color="auto" w:fill="FFFFFF"/>
        </w:rPr>
        <w:t xml:space="preserve"> integralmente funcional pelo </w:t>
      </w:r>
      <w:r w:rsidR="001B2ABD" w:rsidRPr="009A7212">
        <w:rPr>
          <w:rFonts w:ascii="Book Antiqua" w:eastAsia="Book Antiqua" w:hAnsi="Book Antiqua"/>
          <w:b/>
          <w:shd w:val="clear" w:color="auto" w:fill="FFFFFF"/>
        </w:rPr>
        <w:t>período mínimo de 90 (noventa) dias</w:t>
      </w:r>
      <w:r w:rsidR="001B2ABD" w:rsidRPr="009A7212">
        <w:rPr>
          <w:rFonts w:ascii="Book Antiqua" w:eastAsia="Book Antiqua" w:hAnsi="Book Antiqua"/>
          <w:shd w:val="clear" w:color="auto" w:fill="FFFFFF"/>
        </w:rPr>
        <w:t xml:space="preserve">, contados da data do encerramento formal do contrato, </w:t>
      </w:r>
      <w:r w:rsidR="001B2ABD" w:rsidRPr="009A7212">
        <w:rPr>
          <w:rFonts w:ascii="Book Antiqua" w:eastAsia="Book Antiqua" w:hAnsi="Book Antiqua"/>
          <w:u w:val="single"/>
          <w:shd w:val="clear" w:color="auto" w:fill="FFFFFF"/>
        </w:rPr>
        <w:t xml:space="preserve">conforme exigências dispostas no item 4.3.1 e subsequentes do </w:t>
      </w:r>
      <w:r w:rsidR="001B2ABD" w:rsidRPr="009A7212">
        <w:rPr>
          <w:rFonts w:ascii="Book Antiqua" w:eastAsia="Book Antiqua" w:hAnsi="Book Antiqua"/>
          <w:b/>
          <w:u w:val="single"/>
          <w:shd w:val="clear" w:color="auto" w:fill="FFFFFF"/>
        </w:rPr>
        <w:t>Anexo I – Termo de Referência</w:t>
      </w:r>
      <w:r w:rsidR="001B2ABD" w:rsidRPr="009A7212">
        <w:rPr>
          <w:rFonts w:ascii="Book Antiqua" w:eastAsia="Book Antiqua" w:hAnsi="Book Antiqua"/>
          <w:u w:val="single"/>
          <w:shd w:val="clear" w:color="auto" w:fill="FFFFFF"/>
        </w:rPr>
        <w:t xml:space="preserve"> do Edital</w:t>
      </w:r>
      <w:r w:rsidR="001B2ABD" w:rsidRPr="009A7212">
        <w:rPr>
          <w:rFonts w:ascii="Book Antiqua" w:eastAsia="Book Antiqua" w:hAnsi="Book Antiqua"/>
          <w:shd w:val="clear" w:color="auto" w:fill="FFFFFF"/>
        </w:rPr>
        <w:t>.</w:t>
      </w:r>
    </w:p>
    <w:p w:rsidR="00175A03" w:rsidRDefault="00175A03" w:rsidP="0061107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890D30" w:rsidRPr="009C6672" w:rsidRDefault="00890D30" w:rsidP="00890D3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890D30" w:rsidRPr="00AD49D3" w:rsidRDefault="00890D30" w:rsidP="00890D30">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890D30" w:rsidRPr="00AD49D3" w:rsidRDefault="00890D30" w:rsidP="00890D30">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890D30" w:rsidRPr="009C6672" w:rsidRDefault="00890D30" w:rsidP="00890D3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890D30" w:rsidRDefault="00890D30" w:rsidP="00890D3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890D30" w:rsidRPr="009C6672" w:rsidRDefault="00890D30" w:rsidP="00890D3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890D30" w:rsidRPr="00874191" w:rsidRDefault="00890D30" w:rsidP="00890D3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890D30" w:rsidRPr="0014213B" w:rsidRDefault="00890D30" w:rsidP="00890D3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890D30" w:rsidRPr="0014213B" w:rsidRDefault="00890D30" w:rsidP="00890D3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890D30" w:rsidRPr="00BF5B37"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890D30" w:rsidRPr="00BF5B37" w:rsidRDefault="00890D30" w:rsidP="00890D3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890D30" w:rsidRDefault="00890D30" w:rsidP="00890D3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890D30" w:rsidRPr="00627233" w:rsidRDefault="00890D30" w:rsidP="00890D3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890D30" w:rsidRDefault="00890D30" w:rsidP="00890D3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890D30" w:rsidRPr="00627233" w:rsidRDefault="00890D30" w:rsidP="00890D3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890D30" w:rsidRPr="00627233"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916891" w:rsidRDefault="00916891"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890D30" w:rsidRPr="00007681" w:rsidTr="00A535B7">
        <w:tc>
          <w:tcPr>
            <w:tcW w:w="4928" w:type="dxa"/>
          </w:tcPr>
          <w:p w:rsidR="00890D30" w:rsidRPr="006A518F" w:rsidRDefault="00890D30" w:rsidP="00A535B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lastRenderedPageBreak/>
              <w:t>_____________________________________</w:t>
            </w:r>
          </w:p>
          <w:p w:rsidR="00890D30" w:rsidRPr="006A518F" w:rsidRDefault="00890D30" w:rsidP="00A535B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890D30" w:rsidRPr="006A518F" w:rsidRDefault="00890D30" w:rsidP="00A535B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890D30" w:rsidRPr="006A518F" w:rsidRDefault="00890D30" w:rsidP="00A535B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890D30" w:rsidRPr="006A518F" w:rsidRDefault="00890D30" w:rsidP="00A535B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890D30" w:rsidRPr="006A518F" w:rsidRDefault="00890D30" w:rsidP="00A535B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890D30" w:rsidRPr="006A518F" w:rsidRDefault="00890D30" w:rsidP="00A535B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890D30" w:rsidRPr="006A518F" w:rsidRDefault="00890D30" w:rsidP="00A535B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890D30" w:rsidRPr="006A518F" w:rsidRDefault="00890D30" w:rsidP="00A535B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90D30"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90D30" w:rsidRPr="00627233" w:rsidRDefault="00890D30" w:rsidP="00890D3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90D30" w:rsidRPr="00627233" w:rsidRDefault="00890D30" w:rsidP="00890D30">
      <w:pPr>
        <w:widowControl w:val="0"/>
        <w:tabs>
          <w:tab w:val="left" w:pos="9498"/>
        </w:tabs>
        <w:ind w:right="-852"/>
        <w:jc w:val="center"/>
        <w:rPr>
          <w:rFonts w:ascii="Book Antiqua" w:hAnsi="Book Antiqua"/>
        </w:rPr>
      </w:pPr>
      <w:r w:rsidRPr="00627233">
        <w:rPr>
          <w:rFonts w:ascii="Book Antiqua" w:hAnsi="Book Antiqua"/>
        </w:rPr>
        <w:t>Testemunhas:</w:t>
      </w:r>
    </w:p>
    <w:p w:rsidR="00890D30" w:rsidRDefault="00890D30" w:rsidP="00890D30">
      <w:pPr>
        <w:widowControl w:val="0"/>
        <w:tabs>
          <w:tab w:val="left" w:pos="9498"/>
        </w:tabs>
        <w:ind w:right="-852"/>
        <w:jc w:val="center"/>
        <w:rPr>
          <w:rFonts w:ascii="Book Antiqua" w:hAnsi="Book Antiqua"/>
        </w:rPr>
      </w:pPr>
    </w:p>
    <w:p w:rsidR="00890D30" w:rsidRDefault="00890D30" w:rsidP="00890D30">
      <w:pPr>
        <w:widowControl w:val="0"/>
        <w:tabs>
          <w:tab w:val="left" w:pos="9498"/>
        </w:tabs>
        <w:ind w:right="-852"/>
        <w:jc w:val="center"/>
        <w:rPr>
          <w:rFonts w:ascii="Book Antiqua" w:hAnsi="Book Antiqua"/>
        </w:rPr>
      </w:pPr>
    </w:p>
    <w:p w:rsidR="00890D30" w:rsidRPr="00627233" w:rsidRDefault="00890D30" w:rsidP="00890D30">
      <w:pPr>
        <w:widowControl w:val="0"/>
        <w:tabs>
          <w:tab w:val="left" w:pos="9498"/>
        </w:tabs>
        <w:ind w:right="-852"/>
        <w:jc w:val="center"/>
        <w:rPr>
          <w:rFonts w:ascii="Book Antiqua" w:hAnsi="Book Antiqua"/>
        </w:rPr>
      </w:pPr>
    </w:p>
    <w:tbl>
      <w:tblPr>
        <w:tblW w:w="0" w:type="auto"/>
        <w:tblLook w:val="04A0"/>
      </w:tblPr>
      <w:tblGrid>
        <w:gridCol w:w="4342"/>
        <w:gridCol w:w="4378"/>
      </w:tblGrid>
      <w:tr w:rsidR="00890D30" w:rsidRPr="00982A8A" w:rsidTr="00A535B7">
        <w:trPr>
          <w:trHeight w:val="428"/>
        </w:trPr>
        <w:tc>
          <w:tcPr>
            <w:tcW w:w="4342" w:type="dxa"/>
          </w:tcPr>
          <w:p w:rsidR="00890D30" w:rsidRPr="00627233" w:rsidRDefault="00890D30" w:rsidP="00A535B7">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890D30" w:rsidRPr="00982A8A" w:rsidRDefault="00890D30" w:rsidP="00A535B7">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890D30" w:rsidRDefault="00890D30" w:rsidP="00890D30">
      <w:pPr>
        <w:pStyle w:val="Normal0"/>
        <w:widowControl w:val="0"/>
        <w:ind w:left="0" w:right="-852"/>
        <w:rPr>
          <w:rFonts w:ascii="Book Antiqua" w:eastAsia="Book Antiqua" w:hAnsi="Book Antiqua"/>
          <w:b/>
          <w:color w:val="000000"/>
          <w:sz w:val="22"/>
          <w:szCs w:val="22"/>
        </w:rPr>
      </w:pPr>
    </w:p>
    <w:p w:rsidR="00890D30" w:rsidRDefault="00890D30" w:rsidP="008C4390">
      <w:pPr>
        <w:jc w:val="right"/>
        <w:rPr>
          <w:rFonts w:ascii="Book Antiqua" w:eastAsia="Book Antiqua" w:hAnsi="Book Antiqua"/>
          <w:color w:val="000000" w:themeColor="text1"/>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890D30">
        <w:rPr>
          <w:rFonts w:ascii="Book Antiqua" w:eastAsia="Book Antiqua" w:hAnsi="Book Antiqua"/>
          <w:b/>
          <w:sz w:val="48"/>
          <w:szCs w:val="48"/>
        </w:rPr>
        <w:t>II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83C95" w:rsidRPr="00E83C95">
        <w:rPr>
          <w:rStyle w:val="nfase"/>
          <w:rFonts w:ascii="Book Antiqua" w:eastAsia="Book Antiqua" w:hAnsi="Book Antiqua"/>
          <w:i w:val="0"/>
          <w:color w:val="000000" w:themeColor="text1"/>
          <w:sz w:val="36"/>
          <w:szCs w:val="36"/>
        </w:rPr>
        <w:t>215</w:t>
      </w:r>
      <w:r w:rsidRPr="00E83C95">
        <w:rPr>
          <w:rStyle w:val="nfase"/>
          <w:rFonts w:ascii="Book Antiqua" w:eastAsia="Book Antiqua" w:hAnsi="Book Antiqua"/>
          <w:i w:val="0"/>
          <w:color w:val="000000" w:themeColor="text1"/>
          <w:sz w:val="36"/>
          <w:szCs w:val="36"/>
        </w:rPr>
        <w:t>/2025</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E83C95" w:rsidRPr="00E83C95">
        <w:rPr>
          <w:rStyle w:val="nfase"/>
          <w:rFonts w:ascii="Book Antiqua" w:eastAsia="Book Antiqua" w:hAnsi="Book Antiqua"/>
          <w:i w:val="0"/>
          <w:color w:val="000000" w:themeColor="text1"/>
          <w:sz w:val="36"/>
          <w:szCs w:val="36"/>
        </w:rPr>
        <w:t>65</w:t>
      </w:r>
      <w:r w:rsidRPr="00E83C95">
        <w:rPr>
          <w:rStyle w:val="nfase"/>
          <w:rFonts w:ascii="Book Antiqua" w:eastAsia="Book Antiqua" w:hAnsi="Book Antiqua"/>
          <w:i w:val="0"/>
          <w:color w:val="000000" w:themeColor="text1"/>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2424BA">
        <w:tc>
          <w:tcPr>
            <w:tcW w:w="1207" w:type="dxa"/>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424BA">
        <w:tc>
          <w:tcPr>
            <w:tcW w:w="1207" w:type="dxa"/>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424BA">
        <w:tc>
          <w:tcPr>
            <w:tcW w:w="1207" w:type="dxa"/>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424BA">
        <w:tc>
          <w:tcPr>
            <w:tcW w:w="1207" w:type="dxa"/>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424BA">
        <w:tc>
          <w:tcPr>
            <w:tcW w:w="1207" w:type="dxa"/>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2424BA">
        <w:tc>
          <w:tcPr>
            <w:tcW w:w="1207" w:type="dxa"/>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2424B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057DED" w:rsidRDefault="00E47A65" w:rsidP="00E47A65">
      <w:pPr>
        <w:widowControl w:val="0"/>
        <w:autoSpaceDE w:val="0"/>
        <w:autoSpaceDN w:val="0"/>
        <w:adjustRightInd w:val="0"/>
        <w:ind w:right="-852"/>
        <w:rPr>
          <w:rFonts w:ascii="Book Antiqua" w:hAnsi="Book Antiqua" w:cs="Book Antiqua"/>
          <w:color w:val="000000"/>
          <w:sz w:val="20"/>
          <w:szCs w:val="16"/>
          <w:lang w:eastAsia="pt-BR"/>
        </w:rPr>
      </w:pPr>
    </w:p>
    <w:tbl>
      <w:tblPr>
        <w:tblStyle w:val="Tabelacomgrade"/>
        <w:tblW w:w="10065" w:type="dxa"/>
        <w:tblInd w:w="-601" w:type="dxa"/>
        <w:tblLayout w:type="fixed"/>
        <w:tblLook w:val="04A0"/>
      </w:tblPr>
      <w:tblGrid>
        <w:gridCol w:w="425"/>
        <w:gridCol w:w="1985"/>
        <w:gridCol w:w="1276"/>
        <w:gridCol w:w="1276"/>
        <w:gridCol w:w="1276"/>
        <w:gridCol w:w="1275"/>
        <w:gridCol w:w="1276"/>
        <w:gridCol w:w="1276"/>
      </w:tblGrid>
      <w:tr w:rsidR="00916891" w:rsidRPr="00916891" w:rsidTr="00916891">
        <w:tc>
          <w:tcPr>
            <w:tcW w:w="425" w:type="dxa"/>
            <w:shd w:val="clear" w:color="auto" w:fill="F2F2F2" w:themeFill="background1" w:themeFillShade="F2"/>
            <w:vAlign w:val="center"/>
          </w:tcPr>
          <w:p w:rsidR="00916891" w:rsidRPr="00916891" w:rsidRDefault="00916891" w:rsidP="008C4390">
            <w:pPr>
              <w:tabs>
                <w:tab w:val="left" w:pos="9356"/>
              </w:tabs>
              <w:ind w:left="-392" w:right="-392"/>
              <w:jc w:val="center"/>
              <w:rPr>
                <w:rFonts w:ascii="Book Antiqua" w:hAnsi="Book Antiqua"/>
                <w:b/>
                <w:sz w:val="16"/>
                <w:szCs w:val="16"/>
              </w:rPr>
            </w:pPr>
            <w:r w:rsidRPr="00916891">
              <w:rPr>
                <w:rFonts w:ascii="Book Antiqua" w:hAnsi="Book Antiqua"/>
                <w:b/>
                <w:sz w:val="16"/>
                <w:szCs w:val="16"/>
              </w:rPr>
              <w:t>Item</w:t>
            </w:r>
          </w:p>
        </w:tc>
        <w:tc>
          <w:tcPr>
            <w:tcW w:w="1985" w:type="dxa"/>
            <w:shd w:val="clear" w:color="auto" w:fill="F2F2F2" w:themeFill="background1" w:themeFillShade="F2"/>
            <w:vAlign w:val="center"/>
          </w:tcPr>
          <w:p w:rsidR="00916891" w:rsidRPr="00916891" w:rsidRDefault="00916891" w:rsidP="008C4390">
            <w:pPr>
              <w:tabs>
                <w:tab w:val="left" w:pos="9356"/>
              </w:tabs>
              <w:ind w:left="0" w:right="0"/>
              <w:jc w:val="center"/>
              <w:rPr>
                <w:rFonts w:ascii="Book Antiqua" w:hAnsi="Book Antiqua"/>
                <w:b/>
                <w:sz w:val="16"/>
                <w:szCs w:val="16"/>
              </w:rPr>
            </w:pPr>
            <w:r w:rsidRPr="00916891">
              <w:rPr>
                <w:rFonts w:ascii="Book Antiqua" w:hAnsi="Book Antiqua"/>
                <w:b/>
                <w:sz w:val="16"/>
                <w:szCs w:val="16"/>
              </w:rPr>
              <w:t>Descritivo do Item</w:t>
            </w:r>
          </w:p>
        </w:tc>
        <w:tc>
          <w:tcPr>
            <w:tcW w:w="1276" w:type="dxa"/>
            <w:shd w:val="clear" w:color="auto" w:fill="F2F2F2" w:themeFill="background1" w:themeFillShade="F2"/>
            <w:vAlign w:val="center"/>
          </w:tcPr>
          <w:p w:rsidR="00916891" w:rsidRPr="00916891" w:rsidRDefault="00916891" w:rsidP="008C4390">
            <w:pPr>
              <w:tabs>
                <w:tab w:val="left" w:pos="9356"/>
              </w:tabs>
              <w:ind w:left="0" w:right="0"/>
              <w:jc w:val="center"/>
              <w:rPr>
                <w:rFonts w:ascii="Book Antiqua" w:hAnsi="Book Antiqua"/>
                <w:b/>
                <w:sz w:val="16"/>
                <w:szCs w:val="16"/>
              </w:rPr>
            </w:pPr>
            <w:r w:rsidRPr="00916891">
              <w:rPr>
                <w:rFonts w:ascii="Book Antiqua" w:hAnsi="Book Antiqua"/>
                <w:b/>
                <w:sz w:val="16"/>
                <w:szCs w:val="16"/>
              </w:rPr>
              <w:t>Unidade de Medida</w:t>
            </w:r>
          </w:p>
        </w:tc>
        <w:tc>
          <w:tcPr>
            <w:tcW w:w="1276" w:type="dxa"/>
            <w:shd w:val="clear" w:color="auto" w:fill="F2F2F2" w:themeFill="background1" w:themeFillShade="F2"/>
            <w:vAlign w:val="center"/>
          </w:tcPr>
          <w:p w:rsidR="00916891" w:rsidRPr="00916891" w:rsidRDefault="00916891" w:rsidP="008C4390">
            <w:pPr>
              <w:tabs>
                <w:tab w:val="left" w:pos="9356"/>
              </w:tabs>
              <w:ind w:left="0" w:right="0"/>
              <w:jc w:val="center"/>
              <w:rPr>
                <w:rFonts w:ascii="Book Antiqua" w:hAnsi="Book Antiqua"/>
                <w:b/>
                <w:sz w:val="16"/>
                <w:szCs w:val="16"/>
              </w:rPr>
            </w:pPr>
            <w:r w:rsidRPr="00916891">
              <w:rPr>
                <w:rFonts w:ascii="Book Antiqua" w:hAnsi="Book Antiqua"/>
                <w:b/>
                <w:sz w:val="16"/>
                <w:szCs w:val="16"/>
              </w:rPr>
              <w:t>Quantidade</w:t>
            </w:r>
          </w:p>
        </w:tc>
        <w:tc>
          <w:tcPr>
            <w:tcW w:w="1276" w:type="dxa"/>
            <w:shd w:val="clear" w:color="auto" w:fill="F2F2F2" w:themeFill="background1" w:themeFillShade="F2"/>
            <w:vAlign w:val="center"/>
          </w:tcPr>
          <w:p w:rsidR="00916891" w:rsidRPr="00916891" w:rsidRDefault="00916891" w:rsidP="008C4390">
            <w:pPr>
              <w:tabs>
                <w:tab w:val="left" w:pos="9356"/>
              </w:tabs>
              <w:ind w:left="-108" w:right="-108"/>
              <w:jc w:val="center"/>
              <w:rPr>
                <w:rFonts w:ascii="Book Antiqua" w:hAnsi="Book Antiqua"/>
                <w:b/>
                <w:sz w:val="16"/>
                <w:szCs w:val="16"/>
              </w:rPr>
            </w:pPr>
            <w:r w:rsidRPr="00916891">
              <w:rPr>
                <w:rFonts w:ascii="Book Antiqua" w:hAnsi="Book Antiqua"/>
                <w:b/>
                <w:sz w:val="16"/>
                <w:szCs w:val="16"/>
              </w:rPr>
              <w:t>Valor Unitário Máximo</w:t>
            </w:r>
          </w:p>
        </w:tc>
        <w:tc>
          <w:tcPr>
            <w:tcW w:w="1275" w:type="dxa"/>
            <w:shd w:val="clear" w:color="auto" w:fill="F2F2F2" w:themeFill="background1" w:themeFillShade="F2"/>
            <w:vAlign w:val="center"/>
          </w:tcPr>
          <w:p w:rsidR="00916891" w:rsidRPr="00916891" w:rsidRDefault="00916891" w:rsidP="00916891">
            <w:pPr>
              <w:tabs>
                <w:tab w:val="left" w:pos="9356"/>
              </w:tabs>
              <w:ind w:left="0" w:right="0"/>
              <w:jc w:val="center"/>
              <w:rPr>
                <w:rFonts w:ascii="Book Antiqua" w:hAnsi="Book Antiqua"/>
                <w:b/>
                <w:sz w:val="16"/>
                <w:szCs w:val="16"/>
              </w:rPr>
            </w:pPr>
            <w:r>
              <w:rPr>
                <w:rFonts w:ascii="Book Antiqua" w:hAnsi="Book Antiqua"/>
                <w:b/>
                <w:sz w:val="16"/>
                <w:szCs w:val="16"/>
              </w:rPr>
              <w:t>Valor Total Máximo</w:t>
            </w:r>
          </w:p>
        </w:tc>
        <w:tc>
          <w:tcPr>
            <w:tcW w:w="1276" w:type="dxa"/>
            <w:shd w:val="clear" w:color="auto" w:fill="F2F2F2" w:themeFill="background1" w:themeFillShade="F2"/>
            <w:vAlign w:val="center"/>
          </w:tcPr>
          <w:p w:rsidR="00916891" w:rsidRPr="00916891" w:rsidRDefault="00916891" w:rsidP="00916891">
            <w:pPr>
              <w:tabs>
                <w:tab w:val="left" w:pos="9356"/>
              </w:tabs>
              <w:ind w:left="-108" w:right="-108"/>
              <w:jc w:val="center"/>
              <w:rPr>
                <w:rFonts w:ascii="Book Antiqua" w:hAnsi="Book Antiqua"/>
                <w:b/>
                <w:sz w:val="16"/>
                <w:szCs w:val="16"/>
              </w:rPr>
            </w:pPr>
            <w:r w:rsidRPr="00916891">
              <w:rPr>
                <w:rFonts w:ascii="Book Antiqua" w:hAnsi="Book Antiqua"/>
                <w:b/>
                <w:sz w:val="16"/>
                <w:szCs w:val="16"/>
              </w:rPr>
              <w:t>Valor Unitário Cotado</w:t>
            </w:r>
          </w:p>
        </w:tc>
        <w:tc>
          <w:tcPr>
            <w:tcW w:w="1276" w:type="dxa"/>
            <w:shd w:val="clear" w:color="auto" w:fill="F2F2F2" w:themeFill="background1" w:themeFillShade="F2"/>
            <w:vAlign w:val="center"/>
          </w:tcPr>
          <w:p w:rsidR="00916891" w:rsidRPr="00916891" w:rsidRDefault="00916891" w:rsidP="00057DED">
            <w:pPr>
              <w:tabs>
                <w:tab w:val="left" w:pos="9356"/>
              </w:tabs>
              <w:ind w:left="0" w:right="0"/>
              <w:jc w:val="center"/>
              <w:rPr>
                <w:rFonts w:ascii="Book Antiqua" w:hAnsi="Book Antiqua"/>
                <w:b/>
                <w:sz w:val="16"/>
                <w:szCs w:val="16"/>
              </w:rPr>
            </w:pPr>
            <w:r w:rsidRPr="00916891">
              <w:rPr>
                <w:rFonts w:ascii="Book Antiqua" w:hAnsi="Book Antiqua"/>
                <w:b/>
                <w:sz w:val="16"/>
                <w:szCs w:val="16"/>
              </w:rPr>
              <w:t>Valor Total Cotado</w:t>
            </w:r>
          </w:p>
        </w:tc>
      </w:tr>
      <w:tr w:rsidR="00916891" w:rsidRPr="00916891" w:rsidTr="00916891">
        <w:tc>
          <w:tcPr>
            <w:tcW w:w="425" w:type="dxa"/>
            <w:shd w:val="clear" w:color="auto" w:fill="F2F2F2" w:themeFill="background1" w:themeFillShade="F2"/>
            <w:vAlign w:val="center"/>
          </w:tcPr>
          <w:p w:rsidR="00916891" w:rsidRPr="00916891" w:rsidRDefault="00916891" w:rsidP="008C4390">
            <w:pPr>
              <w:tabs>
                <w:tab w:val="left" w:pos="9356"/>
              </w:tabs>
              <w:ind w:left="-392" w:right="-392"/>
              <w:jc w:val="center"/>
              <w:rPr>
                <w:rFonts w:ascii="Book Antiqua" w:hAnsi="Book Antiqua"/>
                <w:sz w:val="16"/>
                <w:szCs w:val="16"/>
              </w:rPr>
            </w:pPr>
            <w:r w:rsidRPr="00916891">
              <w:rPr>
                <w:rFonts w:ascii="Book Antiqua" w:hAnsi="Book Antiqua"/>
                <w:sz w:val="16"/>
                <w:szCs w:val="16"/>
              </w:rPr>
              <w:t>01</w:t>
            </w:r>
          </w:p>
        </w:tc>
        <w:tc>
          <w:tcPr>
            <w:tcW w:w="1985" w:type="dxa"/>
            <w:vAlign w:val="center"/>
          </w:tcPr>
          <w:p w:rsidR="00916891" w:rsidRPr="00FC18CA" w:rsidRDefault="00FC18CA" w:rsidP="00FC18CA">
            <w:pPr>
              <w:tabs>
                <w:tab w:val="left" w:pos="9356"/>
              </w:tabs>
              <w:ind w:left="0" w:right="0"/>
              <w:rPr>
                <w:rFonts w:ascii="Book Antiqua" w:hAnsi="Book Antiqua"/>
                <w:b/>
                <w:sz w:val="16"/>
                <w:szCs w:val="16"/>
              </w:rPr>
            </w:pPr>
            <w:r w:rsidRPr="00FC18CA">
              <w:rPr>
                <w:rFonts w:ascii="Book Antiqua" w:hAnsi="Book Antiqua"/>
                <w:b/>
                <w:sz w:val="16"/>
                <w:szCs w:val="16"/>
              </w:rPr>
              <w:t>Licenciamento temporário de uso do sistema informatizado, suporte técnico, manutenção e implantação de processos, conforme especificações contidas no Termo de Referência.</w:t>
            </w:r>
          </w:p>
        </w:tc>
        <w:tc>
          <w:tcPr>
            <w:tcW w:w="1276" w:type="dxa"/>
            <w:shd w:val="clear" w:color="auto" w:fill="F2F2F2" w:themeFill="background1" w:themeFillShade="F2"/>
            <w:vAlign w:val="center"/>
          </w:tcPr>
          <w:p w:rsidR="00916891" w:rsidRPr="00916891" w:rsidRDefault="00916891" w:rsidP="008C4390">
            <w:pPr>
              <w:tabs>
                <w:tab w:val="left" w:pos="9356"/>
              </w:tabs>
              <w:ind w:left="0" w:right="0"/>
              <w:jc w:val="center"/>
              <w:rPr>
                <w:rFonts w:ascii="Book Antiqua" w:hAnsi="Book Antiqua"/>
                <w:sz w:val="16"/>
                <w:szCs w:val="16"/>
              </w:rPr>
            </w:pPr>
            <w:r w:rsidRPr="00916891">
              <w:rPr>
                <w:rFonts w:ascii="Book Antiqua" w:hAnsi="Book Antiqua"/>
                <w:sz w:val="16"/>
                <w:szCs w:val="16"/>
              </w:rPr>
              <w:t>Mês</w:t>
            </w:r>
          </w:p>
        </w:tc>
        <w:tc>
          <w:tcPr>
            <w:tcW w:w="1276" w:type="dxa"/>
            <w:vAlign w:val="center"/>
          </w:tcPr>
          <w:p w:rsidR="00916891" w:rsidRPr="00916891" w:rsidRDefault="00916891" w:rsidP="008C4390">
            <w:pPr>
              <w:tabs>
                <w:tab w:val="left" w:pos="9356"/>
              </w:tabs>
              <w:ind w:left="0" w:right="0"/>
              <w:jc w:val="center"/>
              <w:rPr>
                <w:rFonts w:ascii="Book Antiqua" w:hAnsi="Book Antiqua"/>
                <w:sz w:val="16"/>
                <w:szCs w:val="16"/>
              </w:rPr>
            </w:pPr>
            <w:r w:rsidRPr="00916891">
              <w:rPr>
                <w:rFonts w:ascii="Book Antiqua" w:hAnsi="Book Antiqua"/>
                <w:sz w:val="16"/>
                <w:szCs w:val="16"/>
              </w:rPr>
              <w:t>12</w:t>
            </w:r>
          </w:p>
        </w:tc>
        <w:tc>
          <w:tcPr>
            <w:tcW w:w="1276" w:type="dxa"/>
            <w:vAlign w:val="center"/>
          </w:tcPr>
          <w:p w:rsidR="00916891" w:rsidRPr="00916891" w:rsidRDefault="00916891" w:rsidP="008C4390">
            <w:pPr>
              <w:tabs>
                <w:tab w:val="left" w:pos="9356"/>
              </w:tabs>
              <w:ind w:left="0" w:right="0"/>
              <w:jc w:val="center"/>
              <w:rPr>
                <w:rFonts w:ascii="Book Antiqua" w:hAnsi="Book Antiqua"/>
                <w:sz w:val="16"/>
                <w:szCs w:val="16"/>
              </w:rPr>
            </w:pPr>
            <w:r w:rsidRPr="00916891">
              <w:rPr>
                <w:rFonts w:ascii="Book Antiqua" w:hAnsi="Book Antiqua"/>
                <w:sz w:val="16"/>
                <w:szCs w:val="16"/>
              </w:rPr>
              <w:t>R$ 19.518,27</w:t>
            </w:r>
          </w:p>
        </w:tc>
        <w:tc>
          <w:tcPr>
            <w:tcW w:w="1275" w:type="dxa"/>
            <w:vAlign w:val="center"/>
          </w:tcPr>
          <w:p w:rsidR="00916891" w:rsidRPr="00916891" w:rsidRDefault="00916891" w:rsidP="00916891">
            <w:pPr>
              <w:tabs>
                <w:tab w:val="left" w:pos="9356"/>
              </w:tabs>
              <w:ind w:left="0" w:right="0"/>
              <w:jc w:val="center"/>
              <w:rPr>
                <w:rFonts w:ascii="Book Antiqua" w:hAnsi="Book Antiqua"/>
                <w:sz w:val="16"/>
                <w:szCs w:val="16"/>
              </w:rPr>
            </w:pPr>
            <w:r w:rsidRPr="00916891">
              <w:rPr>
                <w:rFonts w:ascii="Book Antiqua" w:hAnsi="Book Antiqua"/>
                <w:sz w:val="16"/>
                <w:szCs w:val="16"/>
              </w:rPr>
              <w:t>R$ 234.219,24</w:t>
            </w:r>
          </w:p>
        </w:tc>
        <w:tc>
          <w:tcPr>
            <w:tcW w:w="1276" w:type="dxa"/>
            <w:vAlign w:val="center"/>
          </w:tcPr>
          <w:p w:rsidR="00916891" w:rsidRPr="00916891" w:rsidRDefault="00916891" w:rsidP="00057DED">
            <w:pPr>
              <w:tabs>
                <w:tab w:val="left" w:pos="9356"/>
              </w:tabs>
              <w:ind w:left="0" w:right="0"/>
              <w:jc w:val="center"/>
              <w:rPr>
                <w:rFonts w:ascii="Book Antiqua" w:hAnsi="Book Antiqua"/>
                <w:sz w:val="16"/>
                <w:szCs w:val="16"/>
              </w:rPr>
            </w:pPr>
            <w:r w:rsidRPr="00916891">
              <w:rPr>
                <w:rFonts w:ascii="Book Antiqua" w:hAnsi="Book Antiqua"/>
                <w:sz w:val="16"/>
                <w:szCs w:val="16"/>
              </w:rPr>
              <w:t>R$ ________.</w:t>
            </w:r>
          </w:p>
        </w:tc>
        <w:tc>
          <w:tcPr>
            <w:tcW w:w="1276" w:type="dxa"/>
            <w:vAlign w:val="center"/>
          </w:tcPr>
          <w:p w:rsidR="00916891" w:rsidRPr="00916891" w:rsidRDefault="00916891" w:rsidP="00057DED">
            <w:pPr>
              <w:tabs>
                <w:tab w:val="left" w:pos="9356"/>
              </w:tabs>
              <w:ind w:left="0" w:right="0"/>
              <w:jc w:val="center"/>
              <w:rPr>
                <w:rFonts w:ascii="Book Antiqua" w:hAnsi="Book Antiqua"/>
                <w:sz w:val="16"/>
                <w:szCs w:val="16"/>
              </w:rPr>
            </w:pPr>
            <w:r w:rsidRPr="00916891">
              <w:rPr>
                <w:rFonts w:ascii="Book Antiqua" w:hAnsi="Book Antiqua"/>
                <w:sz w:val="16"/>
                <w:szCs w:val="16"/>
              </w:rPr>
              <w:t>R$ ________.</w:t>
            </w:r>
          </w:p>
        </w:tc>
      </w:tr>
    </w:tbl>
    <w:p w:rsidR="00E47A65"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057DED" w:rsidRPr="003A048E" w:rsidRDefault="00057DED"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2424BA">
        <w:tc>
          <w:tcPr>
            <w:tcW w:w="10207" w:type="dxa"/>
            <w:gridSpan w:val="4"/>
            <w:tcBorders>
              <w:top w:val="nil"/>
              <w:right w:val="nil"/>
            </w:tcBorders>
          </w:tcPr>
          <w:p w:rsidR="00E47A65" w:rsidRPr="00AC026F" w:rsidRDefault="00E47A65" w:rsidP="002424BA">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2424B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2424BA">
            <w:pPr>
              <w:ind w:left="112" w:right="-852"/>
              <w:rPr>
                <w:rFonts w:ascii="Book Antiqua" w:hAnsi="Book Antiqua"/>
              </w:rPr>
            </w:pPr>
            <w:r w:rsidRPr="00AC026F">
              <w:rPr>
                <w:rFonts w:ascii="Book Antiqua" w:hAnsi="Book Antiqua"/>
              </w:rPr>
              <w:t>Banco:</w:t>
            </w:r>
          </w:p>
        </w:tc>
      </w:tr>
      <w:tr w:rsidR="00E47A65" w:rsidRPr="00AC026F" w:rsidTr="002424B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2424BA">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2424B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2424B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2424BA">
            <w:pPr>
              <w:ind w:right="-852"/>
              <w:rPr>
                <w:rFonts w:ascii="Book Antiqua" w:hAnsi="Book Antiqua"/>
              </w:rPr>
            </w:pPr>
          </w:p>
        </w:tc>
      </w:tr>
      <w:tr w:rsidR="00E47A65" w:rsidRPr="00AC026F" w:rsidTr="002424B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2424BA">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2424B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2424B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2424BA">
            <w:pPr>
              <w:ind w:right="-852"/>
              <w:rPr>
                <w:rFonts w:ascii="Book Antiqua" w:hAnsi="Book Antiqua"/>
              </w:rPr>
            </w:pPr>
          </w:p>
        </w:tc>
      </w:tr>
      <w:tr w:rsidR="00E47A65" w:rsidRPr="00AC026F" w:rsidTr="002424BA">
        <w:tc>
          <w:tcPr>
            <w:tcW w:w="10207" w:type="dxa"/>
            <w:gridSpan w:val="4"/>
            <w:tcBorders>
              <w:top w:val="nil"/>
              <w:right w:val="nil"/>
            </w:tcBorders>
          </w:tcPr>
          <w:p w:rsidR="00E47A65" w:rsidRDefault="00E47A65" w:rsidP="002424BA">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2424BA">
              <w:tc>
                <w:tcPr>
                  <w:tcW w:w="10064" w:type="dxa"/>
                  <w:tcBorders>
                    <w:top w:val="nil"/>
                    <w:right w:val="nil"/>
                  </w:tcBorders>
                </w:tcPr>
                <w:p w:rsidR="00E47A65" w:rsidRPr="001D3DFF" w:rsidRDefault="00E47A65" w:rsidP="002424B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2424B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2424B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2424B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2424B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2424B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2424B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2424BA">
            <w:pPr>
              <w:ind w:right="-852"/>
              <w:rPr>
                <w:rFonts w:ascii="Book Antiqua" w:hAnsi="Book Antiqua"/>
                <w:b/>
              </w:rPr>
            </w:pPr>
          </w:p>
          <w:p w:rsidR="00E47A65" w:rsidRPr="00AC026F" w:rsidRDefault="00E47A65" w:rsidP="002424BA">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2424B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2424BA">
            <w:pPr>
              <w:ind w:left="112" w:right="-852"/>
              <w:rPr>
                <w:rFonts w:ascii="Book Antiqua" w:hAnsi="Book Antiqua"/>
              </w:rPr>
            </w:pPr>
            <w:r w:rsidRPr="00AC026F">
              <w:rPr>
                <w:rFonts w:ascii="Book Antiqua" w:hAnsi="Book Antiqua"/>
              </w:rPr>
              <w:t>Nome:</w:t>
            </w:r>
          </w:p>
        </w:tc>
      </w:tr>
      <w:tr w:rsidR="00E47A65" w:rsidRPr="00AC026F" w:rsidTr="002424B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2424BA">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 xml:space="preserve">ANEXO </w:t>
      </w:r>
      <w:r w:rsidR="00890D30">
        <w:rPr>
          <w:rFonts w:ascii="Book Antiqua" w:eastAsia="Book Antiqua" w:hAnsi="Book Antiqua"/>
          <w:b/>
          <w:sz w:val="48"/>
          <w:szCs w:val="48"/>
        </w:rPr>
        <w:t>I</w:t>
      </w:r>
      <w:r>
        <w:rPr>
          <w:rFonts w:ascii="Book Antiqua" w:eastAsia="Book Antiqua" w:hAnsi="Book Antiqua"/>
          <w:b/>
          <w:sz w:val="48"/>
          <w:szCs w:val="48"/>
        </w:rPr>
        <w:t>V</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83C95" w:rsidRPr="00E83C95">
        <w:rPr>
          <w:rStyle w:val="nfase"/>
          <w:rFonts w:ascii="Book Antiqua" w:eastAsia="Book Antiqua" w:hAnsi="Book Antiqua"/>
          <w:i w:val="0"/>
          <w:color w:val="000000" w:themeColor="text1"/>
          <w:sz w:val="36"/>
          <w:szCs w:val="36"/>
        </w:rPr>
        <w:t>215</w:t>
      </w:r>
      <w:r w:rsidRPr="00E83C95">
        <w:rPr>
          <w:rStyle w:val="nfase"/>
          <w:rFonts w:ascii="Book Antiqua" w:eastAsia="Book Antiqua" w:hAnsi="Book Antiqua"/>
          <w:i w:val="0"/>
          <w:color w:val="000000" w:themeColor="text1"/>
          <w:sz w:val="36"/>
          <w:szCs w:val="36"/>
        </w:rPr>
        <w:t>/2025</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E83C95" w:rsidRPr="00E83C95">
        <w:rPr>
          <w:rStyle w:val="nfase"/>
          <w:rFonts w:ascii="Book Antiqua" w:eastAsia="Book Antiqua" w:hAnsi="Book Antiqua"/>
          <w:i w:val="0"/>
          <w:color w:val="000000" w:themeColor="text1"/>
          <w:sz w:val="36"/>
          <w:szCs w:val="36"/>
        </w:rPr>
        <w:t>65</w:t>
      </w:r>
      <w:r w:rsidRPr="00E83C95">
        <w:rPr>
          <w:rStyle w:val="nfase"/>
          <w:rFonts w:ascii="Book Antiqua" w:eastAsia="Book Antiqua" w:hAnsi="Book Antiqua"/>
          <w:i w:val="0"/>
          <w:color w:val="000000" w:themeColor="text1"/>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057DED" w:rsidRDefault="00E47A65" w:rsidP="00E47A65">
      <w:pPr>
        <w:widowControl w:val="0"/>
        <w:autoSpaceDE w:val="0"/>
        <w:autoSpaceDN w:val="0"/>
        <w:adjustRightInd w:val="0"/>
        <w:ind w:right="-852"/>
        <w:jc w:val="center"/>
        <w:rPr>
          <w:rFonts w:ascii="Book Antiqua" w:eastAsia="Book Antiqua" w:hAnsi="Book Antiqua"/>
          <w:b/>
          <w:color w:val="000000"/>
          <w:sz w:val="40"/>
          <w:szCs w:val="40"/>
        </w:rPr>
      </w:pPr>
      <w:r w:rsidRPr="00057DED">
        <w:rPr>
          <w:rFonts w:ascii="Book Antiqua" w:eastAsia="Book Antiqua" w:hAnsi="Book Antiqua"/>
          <w:b/>
          <w:color w:val="000000"/>
          <w:sz w:val="40"/>
          <w:szCs w:val="40"/>
        </w:rPr>
        <w:t>ASSINATURA DA AUTORIDADE COMPETENTE</w:t>
      </w:r>
    </w:p>
    <w:p w:rsidR="00E47A65" w:rsidRDefault="00E47A65" w:rsidP="00E47A65">
      <w:pPr>
        <w:widowControl w:val="0"/>
        <w:autoSpaceDE w:val="0"/>
        <w:autoSpaceDN w:val="0"/>
        <w:adjustRightInd w:val="0"/>
        <w:ind w:right="-852"/>
        <w:rPr>
          <w:rFonts w:ascii="Book Antiqua" w:eastAsia="Book Antiqua" w:hAnsi="Book Antiqua"/>
          <w:b/>
          <w:color w:val="000000"/>
        </w:rPr>
      </w:pPr>
    </w:p>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20146" w:rsidRDefault="00520146" w:rsidP="00291612">
      <w:pPr>
        <w:widowControl w:val="0"/>
        <w:autoSpaceDE w:val="0"/>
        <w:autoSpaceDN w:val="0"/>
        <w:adjustRightInd w:val="0"/>
        <w:ind w:left="0" w:right="-852"/>
        <w:rPr>
          <w:rFonts w:ascii="Book Antiqua" w:eastAsia="Book Antiqua" w:hAnsi="Book Antiqua"/>
          <w:b/>
          <w:color w:val="000000"/>
          <w:sz w:val="40"/>
          <w:szCs w:val="40"/>
        </w:rPr>
      </w:pPr>
    </w:p>
    <w:p w:rsidR="00520146" w:rsidRDefault="00520146" w:rsidP="00E47A65">
      <w:pPr>
        <w:widowControl w:val="0"/>
        <w:autoSpaceDE w:val="0"/>
        <w:autoSpaceDN w:val="0"/>
        <w:adjustRightInd w:val="0"/>
        <w:ind w:right="-852"/>
        <w:jc w:val="center"/>
        <w:rPr>
          <w:rFonts w:ascii="Book Antiqua" w:eastAsia="Book Antiqua" w:hAnsi="Book Antiqua"/>
          <w:b/>
          <w:color w:val="000000"/>
          <w:sz w:val="40"/>
          <w:szCs w:val="4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057DED" w:rsidRDefault="00057DED" w:rsidP="00E47A65">
      <w:pPr>
        <w:widowControl w:val="0"/>
        <w:autoSpaceDE w:val="0"/>
        <w:autoSpaceDN w:val="0"/>
        <w:adjustRightInd w:val="0"/>
        <w:ind w:right="-852"/>
        <w:jc w:val="center"/>
        <w:rPr>
          <w:rFonts w:ascii="Book Antiqua" w:eastAsia="Book Antiqua" w:hAnsi="Book Antiqua"/>
          <w:b/>
          <w:color w:val="000000"/>
        </w:rPr>
      </w:pPr>
    </w:p>
    <w:p w:rsidR="00057DED" w:rsidRDefault="00057DED" w:rsidP="00E47A65">
      <w:pPr>
        <w:widowControl w:val="0"/>
        <w:autoSpaceDE w:val="0"/>
        <w:autoSpaceDN w:val="0"/>
        <w:adjustRightInd w:val="0"/>
        <w:ind w:right="-852"/>
        <w:jc w:val="center"/>
        <w:rPr>
          <w:rFonts w:ascii="Book Antiqua" w:eastAsia="Book Antiqua" w:hAnsi="Book Antiqua"/>
          <w:b/>
          <w:color w:val="000000"/>
        </w:rPr>
      </w:pPr>
    </w:p>
    <w:p w:rsidR="008E60BE" w:rsidRDefault="008E60BE" w:rsidP="00E47A65">
      <w:pPr>
        <w:widowControl w:val="0"/>
        <w:autoSpaceDE w:val="0"/>
        <w:autoSpaceDN w:val="0"/>
        <w:adjustRightInd w:val="0"/>
        <w:ind w:right="-852"/>
        <w:jc w:val="center"/>
        <w:rPr>
          <w:rFonts w:ascii="Book Antiqua" w:eastAsia="Book Antiqua" w:hAnsi="Book Antiqua"/>
          <w:b/>
          <w:color w:val="000000"/>
        </w:rPr>
      </w:pPr>
    </w:p>
    <w:p w:rsidR="00057DED" w:rsidRDefault="00057DED" w:rsidP="00E47A65">
      <w:pPr>
        <w:widowControl w:val="0"/>
        <w:autoSpaceDE w:val="0"/>
        <w:autoSpaceDN w:val="0"/>
        <w:adjustRightInd w:val="0"/>
        <w:ind w:right="-852"/>
        <w:jc w:val="center"/>
        <w:rPr>
          <w:rFonts w:ascii="Book Antiqua" w:eastAsia="Book Antiqua" w:hAnsi="Book Antiqua"/>
          <w:b/>
          <w:color w:val="000000"/>
        </w:rPr>
      </w:pPr>
    </w:p>
    <w:p w:rsidR="00057DED" w:rsidRDefault="00057DED" w:rsidP="00E47A65">
      <w:pPr>
        <w:widowControl w:val="0"/>
        <w:autoSpaceDE w:val="0"/>
        <w:autoSpaceDN w:val="0"/>
        <w:adjustRightInd w:val="0"/>
        <w:ind w:right="-852"/>
        <w:jc w:val="center"/>
        <w:rPr>
          <w:rFonts w:ascii="Book Antiqua" w:eastAsia="Book Antiqua" w:hAnsi="Book Antiqua"/>
          <w:b/>
          <w:color w:val="000000"/>
        </w:rPr>
      </w:pPr>
    </w:p>
    <w:p w:rsidR="00057DED" w:rsidRDefault="00057DED" w:rsidP="00E47A65">
      <w:pPr>
        <w:widowControl w:val="0"/>
        <w:autoSpaceDE w:val="0"/>
        <w:autoSpaceDN w:val="0"/>
        <w:adjustRightInd w:val="0"/>
        <w:ind w:right="-852"/>
        <w:jc w:val="center"/>
        <w:rPr>
          <w:rFonts w:ascii="Book Antiqua" w:eastAsia="Book Antiqua" w:hAnsi="Book Antiqua"/>
          <w:b/>
          <w:color w:val="000000"/>
        </w:rPr>
      </w:pPr>
    </w:p>
    <w:p w:rsidR="00057DED" w:rsidRDefault="00057DED" w:rsidP="00E47A65">
      <w:pPr>
        <w:widowControl w:val="0"/>
        <w:autoSpaceDE w:val="0"/>
        <w:autoSpaceDN w:val="0"/>
        <w:adjustRightInd w:val="0"/>
        <w:ind w:right="-852"/>
        <w:jc w:val="center"/>
        <w:rPr>
          <w:rFonts w:ascii="Book Antiqua" w:eastAsia="Book Antiqua" w:hAnsi="Book Antiqua"/>
          <w:b/>
          <w:color w:val="000000"/>
        </w:rPr>
      </w:pPr>
    </w:p>
    <w:p w:rsidR="00057DED" w:rsidRDefault="00057DED" w:rsidP="00E47A65">
      <w:pPr>
        <w:widowControl w:val="0"/>
        <w:autoSpaceDE w:val="0"/>
        <w:autoSpaceDN w:val="0"/>
        <w:adjustRightInd w:val="0"/>
        <w:ind w:right="-852"/>
        <w:jc w:val="center"/>
        <w:rPr>
          <w:rFonts w:ascii="Book Antiqua" w:eastAsia="Book Antiqua" w:hAnsi="Book Antiqua"/>
          <w:b/>
          <w:color w:val="000000"/>
        </w:rPr>
      </w:pPr>
    </w:p>
    <w:p w:rsidR="00057DED" w:rsidRDefault="00057DED" w:rsidP="00E47A65">
      <w:pPr>
        <w:widowControl w:val="0"/>
        <w:autoSpaceDE w:val="0"/>
        <w:autoSpaceDN w:val="0"/>
        <w:adjustRightInd w:val="0"/>
        <w:ind w:right="-852"/>
        <w:jc w:val="center"/>
        <w:rPr>
          <w:rFonts w:ascii="Book Antiqua" w:eastAsia="Book Antiqua" w:hAnsi="Book Antiqua"/>
          <w:b/>
          <w:color w:val="000000"/>
        </w:rPr>
      </w:pPr>
    </w:p>
    <w:p w:rsidR="00057DED" w:rsidRPr="008E60BE" w:rsidRDefault="00057DED" w:rsidP="00E47A65">
      <w:pPr>
        <w:widowControl w:val="0"/>
        <w:autoSpaceDE w:val="0"/>
        <w:autoSpaceDN w:val="0"/>
        <w:adjustRightInd w:val="0"/>
        <w:ind w:right="-852"/>
        <w:jc w:val="center"/>
        <w:rPr>
          <w:rFonts w:ascii="Book Antiqua" w:eastAsia="Book Antiqua" w:hAnsi="Book Antiqua"/>
          <w:b/>
          <w:color w:val="000000"/>
          <w:sz w:val="20"/>
          <w:szCs w:val="20"/>
        </w:rPr>
      </w:pPr>
    </w:p>
    <w:p w:rsidR="00E47A65" w:rsidRPr="008E60BE" w:rsidRDefault="00057DED" w:rsidP="008E60BE">
      <w:pPr>
        <w:widowControl w:val="0"/>
        <w:autoSpaceDE w:val="0"/>
        <w:autoSpaceDN w:val="0"/>
        <w:adjustRightInd w:val="0"/>
        <w:ind w:left="-426" w:right="-567"/>
        <w:jc w:val="center"/>
        <w:rPr>
          <w:rFonts w:ascii="Book Antiqua" w:eastAsia="Book Antiqua" w:hAnsi="Book Antiqua"/>
          <w:b/>
          <w:color w:val="000000"/>
          <w:sz w:val="20"/>
          <w:szCs w:val="20"/>
        </w:rPr>
      </w:pPr>
      <w:r w:rsidRPr="008E60BE">
        <w:rPr>
          <w:rFonts w:ascii="Book Antiqua" w:eastAsia="Book Antiqua" w:hAnsi="Book Antiqua"/>
          <w:b/>
          <w:color w:val="000000"/>
          <w:sz w:val="20"/>
          <w:szCs w:val="20"/>
        </w:rPr>
        <w:t>___________________________________</w:t>
      </w:r>
      <w:r w:rsidR="008E60BE">
        <w:rPr>
          <w:rFonts w:ascii="Book Antiqua" w:eastAsia="Book Antiqua" w:hAnsi="Book Antiqua"/>
          <w:b/>
          <w:color w:val="000000"/>
          <w:sz w:val="20"/>
          <w:szCs w:val="20"/>
        </w:rPr>
        <w:t>______________</w:t>
      </w:r>
    </w:p>
    <w:p w:rsidR="00851C09" w:rsidRDefault="00851C09" w:rsidP="00851C09">
      <w:pPr>
        <w:widowControl w:val="0"/>
        <w:autoSpaceDE w:val="0"/>
        <w:autoSpaceDN w:val="0"/>
        <w:adjustRightInd w:val="0"/>
        <w:ind w:left="0" w:right="34"/>
        <w:jc w:val="center"/>
        <w:rPr>
          <w:rFonts w:ascii="Book Antiqua" w:eastAsia="Book Antiqua" w:hAnsi="Book Antiqua"/>
          <w:b/>
          <w:color w:val="000000"/>
          <w:sz w:val="20"/>
          <w:szCs w:val="20"/>
        </w:rPr>
      </w:pPr>
      <w:r w:rsidRPr="00721773">
        <w:rPr>
          <w:rFonts w:ascii="Book Antiqua" w:eastAsia="Book Antiqua" w:hAnsi="Book Antiqua"/>
          <w:b/>
          <w:color w:val="000000"/>
          <w:sz w:val="20"/>
          <w:szCs w:val="20"/>
        </w:rPr>
        <w:t>CAMILA BEATRIZ TILLMANN</w:t>
      </w:r>
    </w:p>
    <w:p w:rsidR="00851C09" w:rsidRPr="008C4390" w:rsidRDefault="00851C09" w:rsidP="00851C09">
      <w:pPr>
        <w:widowControl w:val="0"/>
        <w:autoSpaceDE w:val="0"/>
        <w:autoSpaceDN w:val="0"/>
        <w:adjustRightInd w:val="0"/>
        <w:ind w:left="0" w:right="34"/>
        <w:jc w:val="center"/>
        <w:rPr>
          <w:rFonts w:ascii="Book Antiqua" w:eastAsia="Book Antiqua" w:hAnsi="Book Antiqua"/>
          <w:color w:val="000000"/>
          <w:sz w:val="20"/>
          <w:szCs w:val="16"/>
        </w:rPr>
      </w:pPr>
      <w:r w:rsidRPr="008C4390">
        <w:rPr>
          <w:rFonts w:ascii="Book Antiqua" w:eastAsia="Book Antiqua" w:hAnsi="Book Antiqua"/>
          <w:color w:val="000000"/>
          <w:sz w:val="20"/>
          <w:szCs w:val="16"/>
        </w:rPr>
        <w:t>Secretári</w:t>
      </w:r>
      <w:r>
        <w:rPr>
          <w:rFonts w:ascii="Book Antiqua" w:eastAsia="Book Antiqua" w:hAnsi="Book Antiqua"/>
          <w:color w:val="000000"/>
          <w:sz w:val="20"/>
          <w:szCs w:val="16"/>
        </w:rPr>
        <w:t>a</w:t>
      </w:r>
      <w:r w:rsidRPr="008C4390">
        <w:rPr>
          <w:rFonts w:ascii="Book Antiqua" w:eastAsia="Book Antiqua" w:hAnsi="Book Antiqua"/>
          <w:color w:val="000000"/>
          <w:sz w:val="20"/>
          <w:szCs w:val="16"/>
        </w:rPr>
        <w:t xml:space="preserve"> Municipal de Planejamento Territorial</w:t>
      </w:r>
    </w:p>
    <w:p w:rsidR="00500389" w:rsidRPr="007C22BA" w:rsidRDefault="00500389" w:rsidP="007C22BA"/>
    <w:sectPr w:rsidR="00500389" w:rsidRPr="007C22BA"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478" w:rsidRDefault="00A85478" w:rsidP="00F97035">
      <w:r>
        <w:separator/>
      </w:r>
    </w:p>
  </w:endnote>
  <w:endnote w:type="continuationSeparator" w:id="0">
    <w:p w:rsidR="00A85478" w:rsidRDefault="00A85478"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altName w:val="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Nunito Medium">
    <w:altName w:val="Times New Roman"/>
    <w:charset w:val="00"/>
    <w:family w:val="auto"/>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478" w:rsidRDefault="00A85478"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A85478" w:rsidRPr="005676F3" w:rsidRDefault="00A85478"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535357" w:rsidRPr="005676F3">
      <w:rPr>
        <w:rFonts w:ascii="Book Antiqua" w:hAnsi="Book Antiqua"/>
        <w:b/>
        <w:sz w:val="17"/>
        <w:szCs w:val="17"/>
      </w:rPr>
      <w:fldChar w:fldCharType="begin"/>
    </w:r>
    <w:r w:rsidRPr="005676F3">
      <w:rPr>
        <w:rFonts w:ascii="Book Antiqua" w:hAnsi="Book Antiqua"/>
        <w:b/>
        <w:sz w:val="17"/>
        <w:szCs w:val="17"/>
      </w:rPr>
      <w:instrText>PAGE</w:instrText>
    </w:r>
    <w:r w:rsidR="00535357" w:rsidRPr="005676F3">
      <w:rPr>
        <w:rFonts w:ascii="Book Antiqua" w:hAnsi="Book Antiqua"/>
        <w:b/>
        <w:sz w:val="17"/>
        <w:szCs w:val="17"/>
      </w:rPr>
      <w:fldChar w:fldCharType="separate"/>
    </w:r>
    <w:r w:rsidR="00CC11BC">
      <w:rPr>
        <w:rFonts w:ascii="Book Antiqua" w:hAnsi="Book Antiqua"/>
        <w:b/>
        <w:noProof/>
        <w:sz w:val="17"/>
        <w:szCs w:val="17"/>
      </w:rPr>
      <w:t>1</w:t>
    </w:r>
    <w:r w:rsidR="00535357" w:rsidRPr="005676F3">
      <w:rPr>
        <w:rFonts w:ascii="Book Antiqua" w:hAnsi="Book Antiqua"/>
        <w:b/>
        <w:sz w:val="17"/>
        <w:szCs w:val="17"/>
      </w:rPr>
      <w:fldChar w:fldCharType="end"/>
    </w:r>
    <w:r w:rsidRPr="005676F3">
      <w:rPr>
        <w:rFonts w:ascii="Book Antiqua" w:hAnsi="Book Antiqua"/>
        <w:sz w:val="17"/>
        <w:szCs w:val="17"/>
      </w:rPr>
      <w:t xml:space="preserve"> de </w:t>
    </w:r>
    <w:r w:rsidR="00535357" w:rsidRPr="005676F3">
      <w:rPr>
        <w:rFonts w:ascii="Book Antiqua" w:hAnsi="Book Antiqua"/>
        <w:b/>
        <w:sz w:val="17"/>
        <w:szCs w:val="17"/>
      </w:rPr>
      <w:fldChar w:fldCharType="begin"/>
    </w:r>
    <w:r w:rsidRPr="005676F3">
      <w:rPr>
        <w:rFonts w:ascii="Book Antiqua" w:hAnsi="Book Antiqua"/>
        <w:b/>
        <w:sz w:val="17"/>
        <w:szCs w:val="17"/>
      </w:rPr>
      <w:instrText>NUMPAGES</w:instrText>
    </w:r>
    <w:r w:rsidR="00535357" w:rsidRPr="005676F3">
      <w:rPr>
        <w:rFonts w:ascii="Book Antiqua" w:hAnsi="Book Antiqua"/>
        <w:b/>
        <w:sz w:val="17"/>
        <w:szCs w:val="17"/>
      </w:rPr>
      <w:fldChar w:fldCharType="separate"/>
    </w:r>
    <w:r w:rsidR="00CC11BC">
      <w:rPr>
        <w:rFonts w:ascii="Book Antiqua" w:hAnsi="Book Antiqua"/>
        <w:b/>
        <w:noProof/>
        <w:sz w:val="17"/>
        <w:szCs w:val="17"/>
      </w:rPr>
      <w:t>39</w:t>
    </w:r>
    <w:r w:rsidR="00535357" w:rsidRPr="005676F3">
      <w:rPr>
        <w:rFonts w:ascii="Book Antiqua" w:hAnsi="Book Antiqua"/>
        <w:b/>
        <w:sz w:val="17"/>
        <w:szCs w:val="17"/>
      </w:rPr>
      <w:fldChar w:fldCharType="end"/>
    </w:r>
  </w:p>
  <w:p w:rsidR="00A85478" w:rsidRDefault="00A85478"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478" w:rsidRDefault="00A85478" w:rsidP="00F97035">
      <w:r>
        <w:separator/>
      </w:r>
    </w:p>
  </w:footnote>
  <w:footnote w:type="continuationSeparator" w:id="0">
    <w:p w:rsidR="00A85478" w:rsidRDefault="00A85478"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A85478" w:rsidRPr="00687DC8" w:rsidTr="00204B12">
      <w:trPr>
        <w:trHeight w:val="615"/>
      </w:trPr>
      <w:tc>
        <w:tcPr>
          <w:tcW w:w="2707" w:type="dxa"/>
          <w:tcBorders>
            <w:top w:val="nil"/>
            <w:left w:val="nil"/>
            <w:bottom w:val="nil"/>
            <w:right w:val="nil"/>
          </w:tcBorders>
        </w:tcPr>
        <w:p w:rsidR="00A85478" w:rsidRPr="00687DC8" w:rsidRDefault="00A85478"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A85478" w:rsidRPr="001B4424" w:rsidRDefault="00A8547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A85478" w:rsidRPr="001B4424" w:rsidRDefault="00A8547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A85478" w:rsidRPr="001B4424" w:rsidRDefault="00A8547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A85478" w:rsidRPr="00687DC8" w:rsidRDefault="00A85478"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A85478" w:rsidRPr="001A208C" w:rsidRDefault="00A85478"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BA32C602"/>
    <w:lvl w:ilvl="0" w:tplc="C40ECF38">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DB72038"/>
    <w:multiLevelType w:val="hybridMultilevel"/>
    <w:tmpl w:val="EAB270DA"/>
    <w:lvl w:ilvl="0" w:tplc="719AC360">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6">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3">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4">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6F03874"/>
    <w:multiLevelType w:val="hybridMultilevel"/>
    <w:tmpl w:val="672A4A3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2">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3">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2">
    <w:nsid w:val="7FA23E77"/>
    <w:multiLevelType w:val="hybridMultilevel"/>
    <w:tmpl w:val="E042F74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2"/>
  </w:num>
  <w:num w:numId="2">
    <w:abstractNumId w:val="10"/>
  </w:num>
  <w:num w:numId="3">
    <w:abstractNumId w:val="20"/>
  </w:num>
  <w:num w:numId="4">
    <w:abstractNumId w:val="41"/>
  </w:num>
  <w:num w:numId="5">
    <w:abstractNumId w:val="18"/>
  </w:num>
  <w:num w:numId="6">
    <w:abstractNumId w:val="17"/>
  </w:num>
  <w:num w:numId="7">
    <w:abstractNumId w:val="16"/>
  </w:num>
  <w:num w:numId="8">
    <w:abstractNumId w:val="11"/>
  </w:num>
  <w:num w:numId="9">
    <w:abstractNumId w:val="31"/>
  </w:num>
  <w:num w:numId="10">
    <w:abstractNumId w:val="7"/>
  </w:num>
  <w:num w:numId="11">
    <w:abstractNumId w:val="32"/>
  </w:num>
  <w:num w:numId="12">
    <w:abstractNumId w:val="40"/>
  </w:num>
  <w:num w:numId="13">
    <w:abstractNumId w:val="19"/>
  </w:num>
  <w:num w:numId="14">
    <w:abstractNumId w:val="25"/>
  </w:num>
  <w:num w:numId="15">
    <w:abstractNumId w:val="9"/>
  </w:num>
  <w:num w:numId="16">
    <w:abstractNumId w:val="28"/>
  </w:num>
  <w:num w:numId="17">
    <w:abstractNumId w:val="34"/>
  </w:num>
  <w:num w:numId="18">
    <w:abstractNumId w:val="13"/>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6"/>
  </w:num>
  <w:num w:numId="22">
    <w:abstractNumId w:val="26"/>
  </w:num>
  <w:num w:numId="23">
    <w:abstractNumId w:val="5"/>
  </w:num>
  <w:num w:numId="24">
    <w:abstractNumId w:val="39"/>
  </w:num>
  <w:num w:numId="25">
    <w:abstractNumId w:val="35"/>
  </w:num>
  <w:num w:numId="26">
    <w:abstractNumId w:val="37"/>
  </w:num>
  <w:num w:numId="27">
    <w:abstractNumId w:val="38"/>
  </w:num>
  <w:num w:numId="28">
    <w:abstractNumId w:val="24"/>
  </w:num>
  <w:num w:numId="29">
    <w:abstractNumId w:val="30"/>
  </w:num>
  <w:num w:numId="30">
    <w:abstractNumId w:val="23"/>
  </w:num>
  <w:num w:numId="31">
    <w:abstractNumId w:val="21"/>
  </w:num>
  <w:num w:numId="32">
    <w:abstractNumId w:val="14"/>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6"/>
  </w:num>
  <w:num w:numId="36">
    <w:abstractNumId w:val="33"/>
  </w:num>
  <w:num w:numId="37">
    <w:abstractNumId w:val="42"/>
  </w:num>
  <w:num w:numId="38">
    <w:abstractNumId w:val="29"/>
  </w:num>
  <w:num w:numId="39">
    <w:abstractNumId w:val="1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41EB"/>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ED"/>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2B69"/>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1A8"/>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3DFC"/>
    <w:rsid w:val="000E4176"/>
    <w:rsid w:val="000E43C5"/>
    <w:rsid w:val="000E4588"/>
    <w:rsid w:val="000E4634"/>
    <w:rsid w:val="000E49D8"/>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53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5F5C"/>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5A03"/>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1F31"/>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4E1"/>
    <w:rsid w:val="001B0FEF"/>
    <w:rsid w:val="001B1224"/>
    <w:rsid w:val="001B19F6"/>
    <w:rsid w:val="001B1C5D"/>
    <w:rsid w:val="001B2AB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3B4"/>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64"/>
    <w:rsid w:val="001F2896"/>
    <w:rsid w:val="001F2C48"/>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95B"/>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01F"/>
    <w:rsid w:val="002152F3"/>
    <w:rsid w:val="0021643B"/>
    <w:rsid w:val="002167BA"/>
    <w:rsid w:val="00216CA7"/>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187"/>
    <w:rsid w:val="002419A1"/>
    <w:rsid w:val="00241CEF"/>
    <w:rsid w:val="002424BA"/>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527"/>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5FA9"/>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3CF"/>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2BA"/>
    <w:rsid w:val="00303A1A"/>
    <w:rsid w:val="00304184"/>
    <w:rsid w:val="0030465A"/>
    <w:rsid w:val="0030565A"/>
    <w:rsid w:val="00305747"/>
    <w:rsid w:val="00305811"/>
    <w:rsid w:val="00305A8D"/>
    <w:rsid w:val="00305BD5"/>
    <w:rsid w:val="00306A8C"/>
    <w:rsid w:val="0031068E"/>
    <w:rsid w:val="00310DAA"/>
    <w:rsid w:val="0031124E"/>
    <w:rsid w:val="0031129E"/>
    <w:rsid w:val="00311833"/>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96E"/>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CEB"/>
    <w:rsid w:val="00354D2E"/>
    <w:rsid w:val="00355CD0"/>
    <w:rsid w:val="00356FD7"/>
    <w:rsid w:val="00357337"/>
    <w:rsid w:val="00357421"/>
    <w:rsid w:val="00357920"/>
    <w:rsid w:val="00357EB5"/>
    <w:rsid w:val="00357F96"/>
    <w:rsid w:val="00361251"/>
    <w:rsid w:val="00361378"/>
    <w:rsid w:val="00361E86"/>
    <w:rsid w:val="00363614"/>
    <w:rsid w:val="00364D36"/>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6706"/>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47C3"/>
    <w:rsid w:val="003C5F18"/>
    <w:rsid w:val="003C62B4"/>
    <w:rsid w:val="003C63F0"/>
    <w:rsid w:val="003C6883"/>
    <w:rsid w:val="003C73AF"/>
    <w:rsid w:val="003C7B6F"/>
    <w:rsid w:val="003D12AD"/>
    <w:rsid w:val="003D1397"/>
    <w:rsid w:val="003D146E"/>
    <w:rsid w:val="003D2733"/>
    <w:rsid w:val="003D2B82"/>
    <w:rsid w:val="003D35CE"/>
    <w:rsid w:val="003D3E22"/>
    <w:rsid w:val="003D42EE"/>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4C92"/>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39E6"/>
    <w:rsid w:val="0046516C"/>
    <w:rsid w:val="004657D3"/>
    <w:rsid w:val="00465BA8"/>
    <w:rsid w:val="00465CB2"/>
    <w:rsid w:val="00465E15"/>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341C"/>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8DF"/>
    <w:rsid w:val="004C0B8B"/>
    <w:rsid w:val="004C13CD"/>
    <w:rsid w:val="004C1495"/>
    <w:rsid w:val="004C174E"/>
    <w:rsid w:val="004C1815"/>
    <w:rsid w:val="004C26AC"/>
    <w:rsid w:val="004C300E"/>
    <w:rsid w:val="004C33DB"/>
    <w:rsid w:val="004C36AE"/>
    <w:rsid w:val="004C50F1"/>
    <w:rsid w:val="004C5176"/>
    <w:rsid w:val="004C5A95"/>
    <w:rsid w:val="004C62F4"/>
    <w:rsid w:val="004C6319"/>
    <w:rsid w:val="004C648F"/>
    <w:rsid w:val="004C6D98"/>
    <w:rsid w:val="004C7AC0"/>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46"/>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CF2"/>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357"/>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483"/>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AE6"/>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B7B36"/>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071"/>
    <w:rsid w:val="005D6AC2"/>
    <w:rsid w:val="005D6D03"/>
    <w:rsid w:val="005D6FBA"/>
    <w:rsid w:val="005E03AB"/>
    <w:rsid w:val="005E0F11"/>
    <w:rsid w:val="005E11D5"/>
    <w:rsid w:val="005E2A89"/>
    <w:rsid w:val="005E2C74"/>
    <w:rsid w:val="005E2F09"/>
    <w:rsid w:val="005E3505"/>
    <w:rsid w:val="005E3CE0"/>
    <w:rsid w:val="005E41AE"/>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071"/>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1773"/>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2D1A"/>
    <w:rsid w:val="00793CEE"/>
    <w:rsid w:val="00793F86"/>
    <w:rsid w:val="00794F6D"/>
    <w:rsid w:val="00795549"/>
    <w:rsid w:val="0079587D"/>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0B8"/>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26F"/>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939"/>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1C09"/>
    <w:rsid w:val="0085237C"/>
    <w:rsid w:val="008523CE"/>
    <w:rsid w:val="00852A86"/>
    <w:rsid w:val="00853176"/>
    <w:rsid w:val="0085353D"/>
    <w:rsid w:val="00853642"/>
    <w:rsid w:val="0085365C"/>
    <w:rsid w:val="0085386E"/>
    <w:rsid w:val="00854700"/>
    <w:rsid w:val="00855102"/>
    <w:rsid w:val="00855CCE"/>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D30"/>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390"/>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3B53"/>
    <w:rsid w:val="008E4575"/>
    <w:rsid w:val="008E45AC"/>
    <w:rsid w:val="008E4DAB"/>
    <w:rsid w:val="008E522A"/>
    <w:rsid w:val="008E52F6"/>
    <w:rsid w:val="008E5473"/>
    <w:rsid w:val="008E574A"/>
    <w:rsid w:val="008E6075"/>
    <w:rsid w:val="008E60BE"/>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689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CF5"/>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6C58"/>
    <w:rsid w:val="009A7212"/>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4E3"/>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3CB9"/>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5B7"/>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5478"/>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8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506"/>
    <w:rsid w:val="00AD7638"/>
    <w:rsid w:val="00AD787C"/>
    <w:rsid w:val="00AE01C9"/>
    <w:rsid w:val="00AE0435"/>
    <w:rsid w:val="00AE074B"/>
    <w:rsid w:val="00AE12D1"/>
    <w:rsid w:val="00AE2DD2"/>
    <w:rsid w:val="00AE2ECB"/>
    <w:rsid w:val="00AE331F"/>
    <w:rsid w:val="00AE35CB"/>
    <w:rsid w:val="00AE37CD"/>
    <w:rsid w:val="00AE3C5D"/>
    <w:rsid w:val="00AE44E7"/>
    <w:rsid w:val="00AE570B"/>
    <w:rsid w:val="00AE6603"/>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2FDB"/>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16B7"/>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3FD3"/>
    <w:rsid w:val="00B840B0"/>
    <w:rsid w:val="00B84174"/>
    <w:rsid w:val="00B8453F"/>
    <w:rsid w:val="00B85325"/>
    <w:rsid w:val="00B85448"/>
    <w:rsid w:val="00B86980"/>
    <w:rsid w:val="00B86E03"/>
    <w:rsid w:val="00B87904"/>
    <w:rsid w:val="00B87A58"/>
    <w:rsid w:val="00B900FD"/>
    <w:rsid w:val="00B904D3"/>
    <w:rsid w:val="00B906A1"/>
    <w:rsid w:val="00B90836"/>
    <w:rsid w:val="00B90E00"/>
    <w:rsid w:val="00B9155E"/>
    <w:rsid w:val="00B91E06"/>
    <w:rsid w:val="00B921A1"/>
    <w:rsid w:val="00B923C9"/>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188"/>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68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1D1"/>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225"/>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840"/>
    <w:rsid w:val="00C64A54"/>
    <w:rsid w:val="00C64ACA"/>
    <w:rsid w:val="00C64BA2"/>
    <w:rsid w:val="00C64D44"/>
    <w:rsid w:val="00C651BD"/>
    <w:rsid w:val="00C660A7"/>
    <w:rsid w:val="00C660D0"/>
    <w:rsid w:val="00C662B7"/>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6EBC"/>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11BC"/>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E74"/>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C0D"/>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34"/>
    <w:rsid w:val="00D812C8"/>
    <w:rsid w:val="00D82892"/>
    <w:rsid w:val="00D829BF"/>
    <w:rsid w:val="00D82ABE"/>
    <w:rsid w:val="00D843E6"/>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EF3"/>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78F"/>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607"/>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3C95"/>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4E31"/>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660"/>
    <w:rsid w:val="00ED7BF7"/>
    <w:rsid w:val="00EE014A"/>
    <w:rsid w:val="00EE040F"/>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800"/>
    <w:rsid w:val="00F14997"/>
    <w:rsid w:val="00F15419"/>
    <w:rsid w:val="00F15424"/>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7B9"/>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170"/>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18CA"/>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782"/>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9DA"/>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13804949">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7079E-41FC-480D-AB7A-8B5B3C753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39</Pages>
  <Words>19987</Words>
  <Characters>107932</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101</cp:revision>
  <cp:lastPrinted>2026-05-11T13:20:00Z</cp:lastPrinted>
  <dcterms:created xsi:type="dcterms:W3CDTF">2025-03-27T11:31:00Z</dcterms:created>
  <dcterms:modified xsi:type="dcterms:W3CDTF">2026-05-11T13:20:00Z</dcterms:modified>
</cp:coreProperties>
</file>