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686B1C">
      <w:pP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O Município de Gaspar, através</w:t>
      </w:r>
      <w:r w:rsidR="00686B1C">
        <w:rPr>
          <w:rFonts w:ascii="Book Antiqua" w:hAnsi="Book Antiqua"/>
          <w:i/>
          <w:sz w:val="20"/>
          <w:szCs w:val="20"/>
        </w:rPr>
        <w:t xml:space="preserve"> da Secretaria Municipal da Fazenda e Gestão Administrativa e da Secretaria Municipal de Saúde;</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D42BB8" w:rsidRPr="00D42BB8">
        <w:rPr>
          <w:rStyle w:val="nfase"/>
          <w:rFonts w:ascii="Book Antiqua" w:eastAsia="Book Antiqua" w:hAnsi="Book Antiqua"/>
          <w:i w:val="0"/>
          <w:color w:val="000000" w:themeColor="text1"/>
          <w:sz w:val="36"/>
          <w:szCs w:val="36"/>
        </w:rPr>
        <w:t>67</w:t>
      </w:r>
      <w:r w:rsidRPr="00D42BB8">
        <w:rPr>
          <w:rStyle w:val="nfase"/>
          <w:rFonts w:ascii="Book Antiqua" w:eastAsia="Book Antiqua" w:hAnsi="Book Antiqua"/>
          <w:i w:val="0"/>
          <w:color w:val="000000" w:themeColor="text1"/>
          <w:sz w:val="36"/>
          <w:szCs w:val="36"/>
        </w:rPr>
        <w:t>/202</w:t>
      </w:r>
      <w:r w:rsidR="00844672" w:rsidRPr="00D42BB8">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D42BB8" w:rsidRDefault="00E47A65" w:rsidP="00E47A65">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D42BB8" w:rsidRPr="00D42BB8">
        <w:rPr>
          <w:rStyle w:val="nfase"/>
          <w:rFonts w:ascii="Book Antiqua" w:eastAsia="Book Antiqua" w:hAnsi="Book Antiqua"/>
          <w:i w:val="0"/>
          <w:color w:val="000000" w:themeColor="text1"/>
          <w:sz w:val="36"/>
          <w:szCs w:val="36"/>
        </w:rPr>
        <w:t>16</w:t>
      </w:r>
      <w:r w:rsidRPr="00D42BB8">
        <w:rPr>
          <w:rStyle w:val="nfase"/>
          <w:rFonts w:ascii="Book Antiqua" w:eastAsia="Book Antiqua" w:hAnsi="Book Antiqua"/>
          <w:i w:val="0"/>
          <w:color w:val="000000" w:themeColor="text1"/>
          <w:sz w:val="36"/>
          <w:szCs w:val="36"/>
        </w:rPr>
        <w:t>/202</w:t>
      </w:r>
      <w:r w:rsidR="00844672" w:rsidRPr="00D42BB8">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C20E35" w:rsidRPr="00C20E35">
        <w:rPr>
          <w:rFonts w:ascii="Book Antiqua" w:hAnsi="Book Antiqua"/>
          <w:color w:val="000000" w:themeColor="text1"/>
          <w:sz w:val="28"/>
          <w:szCs w:val="28"/>
        </w:rPr>
        <w:t>CONTRATAÇÃO DE SERVIÇO DE LOCAÇÃO DE VEÍCULOS EM REGIME DE QUILOMETRAGEM LIVRE, SEM MOTORISTA, COM MANUTENÇÃO CORRETIVA E PREVENTIVA E SEGURO</w:t>
      </w:r>
      <w:r w:rsidRPr="00C20E35">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C931C5"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C931C5">
        <w:rPr>
          <w:rFonts w:ascii="Book Antiqua" w:hAnsi="Book Antiqua" w:cs="Book Antiqua"/>
          <w:color w:val="000000" w:themeColor="text1"/>
          <w:sz w:val="26"/>
          <w:szCs w:val="26"/>
          <w:lang w:eastAsia="pt-BR"/>
        </w:rPr>
        <w:t>Menor Preço.</w:t>
      </w:r>
    </w:p>
    <w:p w:rsidR="00E47A65" w:rsidRPr="00C931C5"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C931C5">
        <w:rPr>
          <w:rFonts w:ascii="Book Antiqua" w:hAnsi="Book Antiqua" w:cs="Book Antiqua"/>
          <w:b/>
          <w:color w:val="000000" w:themeColor="text1"/>
          <w:sz w:val="26"/>
          <w:szCs w:val="26"/>
          <w:lang w:eastAsia="pt-BR"/>
        </w:rPr>
        <w:t xml:space="preserve">Forma de Julgamento: </w:t>
      </w:r>
      <w:r w:rsidRPr="00C931C5">
        <w:rPr>
          <w:rFonts w:ascii="Book Antiqua" w:hAnsi="Book Antiqua" w:cs="Book Antiqua"/>
          <w:color w:val="000000" w:themeColor="text1"/>
          <w:sz w:val="26"/>
          <w:szCs w:val="26"/>
          <w:lang w:eastAsia="pt-BR"/>
        </w:rPr>
        <w:t>Por Item.</w:t>
      </w:r>
    </w:p>
    <w:p w:rsidR="00E47A65" w:rsidRPr="00C931C5"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C931C5">
        <w:rPr>
          <w:rFonts w:ascii="Book Antiqua" w:hAnsi="Book Antiqua" w:cs="Book Antiqua"/>
          <w:b/>
          <w:color w:val="000000" w:themeColor="text1"/>
          <w:sz w:val="26"/>
          <w:szCs w:val="26"/>
          <w:lang w:eastAsia="pt-BR"/>
        </w:rPr>
        <w:t>Modo de Disputa:</w:t>
      </w:r>
      <w:r w:rsidRPr="00C931C5">
        <w:rPr>
          <w:rFonts w:ascii="Book Antiqua" w:hAnsi="Book Antiqua" w:cs="Book Antiqua"/>
          <w:color w:val="000000" w:themeColor="text1"/>
          <w:sz w:val="26"/>
          <w:szCs w:val="26"/>
          <w:lang w:eastAsia="pt-BR"/>
        </w:rPr>
        <w:t xml:space="preserve"> Aberto.</w:t>
      </w:r>
    </w:p>
    <w:p w:rsidR="00E47A65" w:rsidRPr="00C931C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C931C5">
        <w:rPr>
          <w:rFonts w:ascii="Book Antiqua" w:hAnsi="Book Antiqua"/>
          <w:b/>
          <w:color w:val="000000" w:themeColor="text1"/>
          <w:sz w:val="26"/>
          <w:szCs w:val="26"/>
        </w:rPr>
        <w:t xml:space="preserve">Forma de Fornecimento: </w:t>
      </w:r>
      <w:r w:rsidRPr="00C931C5">
        <w:rPr>
          <w:rFonts w:ascii="Book Antiqua" w:hAnsi="Book Antiqua"/>
          <w:color w:val="000000" w:themeColor="text1"/>
          <w:sz w:val="26"/>
          <w:szCs w:val="26"/>
        </w:rPr>
        <w:t>Parcelada.</w:t>
      </w:r>
    </w:p>
    <w:p w:rsidR="00E47A65" w:rsidRPr="00C931C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C931C5">
        <w:rPr>
          <w:rFonts w:ascii="Book Antiqua" w:hAnsi="Book Antiqua"/>
          <w:b/>
          <w:color w:val="000000" w:themeColor="text1"/>
          <w:sz w:val="26"/>
          <w:szCs w:val="26"/>
        </w:rPr>
        <w:t>Regime de Execução:</w:t>
      </w:r>
      <w:r w:rsidRPr="00C931C5">
        <w:rPr>
          <w:rFonts w:ascii="Book Antiqua" w:hAnsi="Book Antiqua"/>
          <w:color w:val="000000" w:themeColor="text1"/>
          <w:sz w:val="26"/>
          <w:szCs w:val="26"/>
        </w:rPr>
        <w:t xml:space="preserve"> Indireta - Empreitada Por Preço Unitário.</w:t>
      </w:r>
    </w:p>
    <w:p w:rsidR="00F35B0C" w:rsidRPr="00F35B0C" w:rsidRDefault="00E47A65" w:rsidP="00E47A65">
      <w:pPr>
        <w:rPr>
          <w:rFonts w:ascii="Book Antiqua" w:hAnsi="Book Antiqua" w:cs="Book Antiqua"/>
          <w:b/>
          <w:color w:val="000000" w:themeColor="text1"/>
          <w:sz w:val="26"/>
          <w:szCs w:val="26"/>
          <w:lang w:eastAsia="pt-BR"/>
        </w:rPr>
      </w:pPr>
      <w:r w:rsidRPr="00F35B0C">
        <w:rPr>
          <w:rFonts w:ascii="Book Antiqua" w:hAnsi="Book Antiqua" w:cs="Book Antiqua"/>
          <w:b/>
          <w:color w:val="000000" w:themeColor="text1"/>
          <w:sz w:val="26"/>
          <w:szCs w:val="26"/>
          <w:lang w:eastAsia="pt-BR"/>
        </w:rPr>
        <w:t xml:space="preserve">Valor Estimado da Licitação: </w:t>
      </w:r>
      <w:r w:rsidR="00F35B0C" w:rsidRPr="00F35B0C">
        <w:rPr>
          <w:rFonts w:ascii="Book Antiqua" w:hAnsi="Book Antiqua" w:cs="Book Antiqua"/>
          <w:color w:val="000000" w:themeColor="text1"/>
          <w:sz w:val="26"/>
          <w:szCs w:val="26"/>
          <w:lang w:eastAsia="pt-BR"/>
        </w:rPr>
        <w:t>R$ 3.181.260,24 (</w:t>
      </w:r>
      <w:proofErr w:type="gramStart"/>
      <w:r w:rsidR="00F35B0C" w:rsidRPr="00F35B0C">
        <w:rPr>
          <w:rFonts w:ascii="Book Antiqua" w:hAnsi="Book Antiqua" w:cs="Book Antiqua"/>
          <w:color w:val="000000" w:themeColor="text1"/>
          <w:sz w:val="26"/>
          <w:szCs w:val="26"/>
          <w:lang w:eastAsia="pt-BR"/>
        </w:rPr>
        <w:t>três milhões, cento e oitenta e</w:t>
      </w:r>
      <w:proofErr w:type="gramEnd"/>
      <w:r w:rsidR="00F35B0C" w:rsidRPr="00F35B0C">
        <w:rPr>
          <w:rFonts w:ascii="Book Antiqua" w:hAnsi="Book Antiqua" w:cs="Book Antiqua"/>
          <w:color w:val="000000" w:themeColor="text1"/>
          <w:sz w:val="26"/>
          <w:szCs w:val="26"/>
          <w:lang w:eastAsia="pt-BR"/>
        </w:rPr>
        <w:t xml:space="preserve"> um mil, duzentos e sessenta reais e vinte e quatro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31242C" w:rsidRPr="0031242C">
        <w:rPr>
          <w:rStyle w:val="nfase"/>
          <w:rFonts w:ascii="Book Antiqua" w:hAnsi="Book Antiqua"/>
          <w:b/>
          <w:i w:val="0"/>
          <w:color w:val="000000" w:themeColor="text1"/>
        </w:rPr>
        <w:t>26/05</w:t>
      </w:r>
      <w:r w:rsidRPr="0031242C">
        <w:rPr>
          <w:rStyle w:val="nfase"/>
          <w:rFonts w:ascii="Book Antiqua" w:hAnsi="Book Antiqua"/>
          <w:b/>
          <w:i w:val="0"/>
          <w:color w:val="000000" w:themeColor="text1"/>
        </w:rPr>
        <w:t>/202</w:t>
      </w:r>
      <w:r w:rsidR="00844672" w:rsidRPr="0031242C">
        <w:rPr>
          <w:rStyle w:val="nfase"/>
          <w:rFonts w:ascii="Book Antiqua" w:hAnsi="Book Antiqua"/>
          <w:b/>
          <w:i w:val="0"/>
          <w:color w:val="000000" w:themeColor="text1"/>
        </w:rPr>
        <w:t>6</w:t>
      </w:r>
      <w:r w:rsidRPr="0031242C">
        <w:rPr>
          <w:rStyle w:val="nfase"/>
          <w:rFonts w:ascii="Book Antiqua" w:hAnsi="Book Antiqua"/>
          <w:b/>
          <w:i w:val="0"/>
          <w:color w:val="000000" w:themeColor="text1"/>
        </w:rPr>
        <w:t>.</w:t>
      </w:r>
    </w:p>
    <w:p w:rsidR="00E47A65" w:rsidRPr="0031242C"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31242C" w:rsidRPr="0031242C">
        <w:rPr>
          <w:rStyle w:val="nfase"/>
          <w:rFonts w:ascii="Book Antiqua" w:hAnsi="Book Antiqua"/>
          <w:b/>
          <w:i w:val="0"/>
          <w:color w:val="000000" w:themeColor="text1"/>
        </w:rPr>
        <w:t>10/06</w:t>
      </w:r>
      <w:r w:rsidRPr="0031242C">
        <w:rPr>
          <w:rStyle w:val="nfase"/>
          <w:rFonts w:ascii="Book Antiqua" w:hAnsi="Book Antiqua"/>
          <w:b/>
          <w:i w:val="0"/>
          <w:color w:val="000000" w:themeColor="text1"/>
        </w:rPr>
        <w:t>/202</w:t>
      </w:r>
      <w:r w:rsidR="00844672" w:rsidRPr="0031242C">
        <w:rPr>
          <w:rStyle w:val="nfase"/>
          <w:rFonts w:ascii="Book Antiqua" w:hAnsi="Book Antiqua"/>
          <w:b/>
          <w:i w:val="0"/>
          <w:color w:val="000000" w:themeColor="text1"/>
        </w:rPr>
        <w:t>6</w:t>
      </w:r>
      <w:r w:rsidRPr="0031242C">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4B5DD8">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4B5DD8">
        <w:rPr>
          <w:rFonts w:ascii="Book Antiqua" w:hAnsi="Book Antiqua" w:cs="Book Antiqua"/>
          <w:b/>
          <w:color w:val="000000" w:themeColor="text1"/>
          <w:lang w:eastAsia="pt-BR"/>
        </w:rPr>
        <w:t>MENOR PREÇO</w:t>
      </w:r>
      <w:r w:rsidR="004B5DD8" w:rsidRPr="004B5DD8">
        <w:rPr>
          <w:rFonts w:ascii="Book Antiqua" w:hAnsi="Book Antiqua" w:cs="Book Antiqua"/>
          <w:b/>
          <w:color w:val="000000" w:themeColor="text1"/>
          <w:lang w:eastAsia="pt-BR"/>
        </w:rPr>
        <w:t xml:space="preserve"> </w:t>
      </w:r>
      <w:r w:rsidRPr="004B5DD8">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004B5DD8">
        <w:rPr>
          <w:rStyle w:val="nfase"/>
          <w:rFonts w:ascii="Book Antiqua" w:eastAsia="Book Antiqua" w:hAnsi="Book Antiqua"/>
          <w:i w:val="0"/>
        </w:rPr>
        <w:t>a</w:t>
      </w:r>
      <w:r w:rsidRPr="00627233">
        <w:rPr>
          <w:rStyle w:val="nfase"/>
          <w:rFonts w:ascii="Book Antiqua" w:eastAsia="Book Antiqua" w:hAnsi="Book Antiqua"/>
          <w:i w:val="0"/>
        </w:rPr>
        <w:t xml:space="preserve"> </w:t>
      </w:r>
      <w:r w:rsidR="004B5DD8">
        <w:rPr>
          <w:rFonts w:ascii="Book Antiqua" w:hAnsi="Book Antiqua"/>
          <w:b/>
          <w:bCs/>
        </w:rPr>
        <w:t>CONTRATAÇÃO DE</w:t>
      </w:r>
      <w:r w:rsidR="004B5DD8">
        <w:rPr>
          <w:rFonts w:ascii="Book Antiqua" w:hAnsi="Book Antiqua"/>
        </w:rPr>
        <w:t xml:space="preserve"> </w:t>
      </w:r>
      <w:r w:rsidR="004B5DD8">
        <w:rPr>
          <w:rFonts w:ascii="Book Antiqua" w:hAnsi="Book Antiqua"/>
          <w:b/>
          <w:caps/>
          <w:color w:val="000000" w:themeColor="text1"/>
        </w:rPr>
        <w:t>SERVIÇO DE LOCAÇÃO DE VEÍCULOS EM REGIME DE QUILOMETRAGEM LIVRE, SEM MOTORISTA, COM MANUTENÇÃO CORRETIVA E PREVENTIVA E SEGURO</w:t>
      </w:r>
      <w:r w:rsidR="004B5DD8" w:rsidRPr="00627233">
        <w:rPr>
          <w:rFonts w:ascii="Book Antiqua" w:hAnsi="Book Antiqua"/>
        </w:rPr>
        <w:t xml:space="preserve"> </w:t>
      </w:r>
      <w:r w:rsidRPr="00627233">
        <w:rPr>
          <w:rFonts w:ascii="Book Antiqua" w:hAnsi="Book Antiqua"/>
        </w:rPr>
        <w:t xml:space="preserve">conforme as características descritas no </w:t>
      </w:r>
      <w:r w:rsidR="004B5DD8" w:rsidRPr="00627233">
        <w:rPr>
          <w:rFonts w:ascii="Book Antiqua" w:hAnsi="Book Antiqua"/>
          <w:b/>
        </w:rPr>
        <w:t>Anexo I – Termo de Referência</w:t>
      </w:r>
      <w:r w:rsidR="004B5DD8" w:rsidRPr="00627233">
        <w:rPr>
          <w:rFonts w:ascii="Book Antiqua" w:hAnsi="Book Antiqua"/>
        </w:rPr>
        <w:t xml:space="preserve"> do presente Edital</w:t>
      </w:r>
      <w:r w:rsidR="004B5DD8">
        <w:rPr>
          <w:rFonts w:ascii="Book Antiqua" w:hAnsi="Book Antiqua"/>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4B5DD8">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16010A" w:rsidRDefault="00E47A65" w:rsidP="00E47A65">
      <w:pPr>
        <w:rPr>
          <w:rStyle w:val="nfase"/>
          <w:rFonts w:ascii="Book Antiqua" w:eastAsia="Book Antiqua" w:hAnsi="Book Antiqua"/>
          <w:b/>
          <w:i w:val="0"/>
          <w:color w:val="000000" w:themeColor="text1"/>
        </w:rPr>
      </w:pPr>
      <w:r w:rsidRPr="0016010A">
        <w:rPr>
          <w:rStyle w:val="nfase"/>
          <w:rFonts w:ascii="Book Antiqua" w:eastAsia="Book Antiqua" w:hAnsi="Book Antiqua"/>
          <w:b/>
          <w:i w:val="0"/>
          <w:color w:val="000000" w:themeColor="text1"/>
        </w:rPr>
        <w:t xml:space="preserve">3.3 ESTA LICITAÇÃO SERÁ DE </w:t>
      </w:r>
      <w:r w:rsidRPr="0016010A">
        <w:rPr>
          <w:rStyle w:val="nfase"/>
          <w:rFonts w:ascii="Book Antiqua" w:eastAsia="Book Antiqua" w:hAnsi="Book Antiqua"/>
          <w:b/>
          <w:i w:val="0"/>
          <w:color w:val="000000" w:themeColor="text1"/>
          <w:u w:val="single"/>
        </w:rPr>
        <w:t>PARTICIPAÇÃO GERAL</w:t>
      </w:r>
      <w:r w:rsidRPr="0016010A">
        <w:rPr>
          <w:rStyle w:val="nfase"/>
          <w:rFonts w:ascii="Book Antiqua" w:eastAsia="Book Antiqua" w:hAnsi="Book Antiqua"/>
          <w:b/>
          <w:i w:val="0"/>
          <w:color w:val="000000" w:themeColor="text1"/>
        </w:rPr>
        <w:t xml:space="preserve"> DOS INTERESSADOS. </w:t>
      </w:r>
    </w:p>
    <w:p w:rsidR="00E47A65" w:rsidRPr="00627233" w:rsidRDefault="00E47A65" w:rsidP="004B5DD8">
      <w:pPr>
        <w:ind w:left="0"/>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4B5DD8">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686B1C" w:rsidRPr="00627233" w:rsidRDefault="00686B1C" w:rsidP="00E47A65">
      <w:pPr>
        <w:rPr>
          <w:rStyle w:val="nfase"/>
          <w:rFonts w:ascii="Book Antiqua" w:eastAsia="Book Antiqua" w:hAnsi="Book Antiqua"/>
          <w:i w:val="0"/>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lastRenderedPageBreak/>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1153C4">
        <w:rPr>
          <w:rStyle w:val="nfase"/>
          <w:rFonts w:ascii="Book Antiqua" w:eastAsia="Book Antiqua" w:hAnsi="Book Antiqua"/>
          <w:b/>
          <w:bCs/>
          <w:i w:val="0"/>
        </w:rPr>
        <w:t>6. DA APRESENTAÇÃO DA PROPOSTA E DOS DOCUMENTOS DE HABILITAÇÃO</w:t>
      </w:r>
    </w:p>
    <w:p w:rsidR="00BA5397" w:rsidRPr="001153C4" w:rsidRDefault="00E47A65" w:rsidP="001153C4">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1153C4">
        <w:rPr>
          <w:rFonts w:ascii="Book Antiqua" w:eastAsia="Book Antiqua" w:hAnsi="Book Antiqua"/>
          <w:color w:val="000000" w:themeColor="text1"/>
        </w:rPr>
        <w:t>6.1.</w:t>
      </w:r>
      <w:r w:rsidR="001153C4" w:rsidRPr="001153C4">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1153C4">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1153C4" w:rsidRDefault="00E47A65" w:rsidP="00E47A65">
      <w:pPr>
        <w:widowControl w:val="0"/>
        <w:ind w:right="-852"/>
        <w:rPr>
          <w:rFonts w:ascii="Book Antiqua" w:eastAsia="Book Antiqua" w:hAnsi="Book Antiqua"/>
          <w:bCs/>
          <w:color w:val="000000" w:themeColor="text1"/>
        </w:rPr>
      </w:pPr>
    </w:p>
    <w:p w:rsidR="00E47A65" w:rsidRPr="001153C4" w:rsidRDefault="00E47A65" w:rsidP="00E47A65">
      <w:pPr>
        <w:widowControl w:val="0"/>
        <w:ind w:left="-284" w:hanging="284"/>
        <w:rPr>
          <w:rFonts w:ascii="Book Antiqua" w:eastAsia="Book Antiqua" w:hAnsi="Book Antiqua"/>
          <w:color w:val="000000" w:themeColor="text1"/>
        </w:rPr>
      </w:pPr>
      <w:r w:rsidRPr="001153C4">
        <w:rPr>
          <w:rFonts w:ascii="Book Antiqua" w:eastAsia="Book Antiqua" w:hAnsi="Book Antiqua"/>
          <w:b/>
          <w:color w:val="000000" w:themeColor="text1"/>
        </w:rPr>
        <w:t>a)</w:t>
      </w:r>
      <w:r w:rsidRPr="001153C4">
        <w:rPr>
          <w:rFonts w:ascii="Book Antiqua" w:eastAsia="Book Antiqua" w:hAnsi="Book Antiqua"/>
          <w:color w:val="000000" w:themeColor="text1"/>
        </w:rPr>
        <w:t xml:space="preserve"> </w:t>
      </w:r>
      <w:r w:rsidRPr="001153C4">
        <w:rPr>
          <w:rFonts w:ascii="Book Antiqua" w:eastAsia="Book Antiqua" w:hAnsi="Book Antiqua"/>
          <w:b/>
          <w:color w:val="000000" w:themeColor="text1"/>
        </w:rPr>
        <w:t>VALOR UNITÁRIO</w:t>
      </w:r>
      <w:r w:rsidRPr="001153C4">
        <w:rPr>
          <w:rFonts w:ascii="Book Antiqua" w:eastAsia="Book Antiqua" w:hAnsi="Book Antiqua"/>
          <w:color w:val="000000" w:themeColor="text1"/>
        </w:rPr>
        <w:t xml:space="preserve"> </w:t>
      </w:r>
      <w:r w:rsidRPr="001153C4">
        <w:rPr>
          <w:rFonts w:ascii="Book Antiqua" w:eastAsia="Book Antiqua" w:hAnsi="Book Antiqua"/>
          <w:b/>
          <w:color w:val="000000" w:themeColor="text1"/>
        </w:rPr>
        <w:t>DO ITEM</w:t>
      </w:r>
      <w:r w:rsidRPr="001153C4">
        <w:rPr>
          <w:rFonts w:ascii="Book Antiqua" w:eastAsia="Book Antiqua" w:hAnsi="Book Antiqua"/>
          <w:color w:val="000000" w:themeColor="text1"/>
        </w:rPr>
        <w:t xml:space="preserve">; </w:t>
      </w:r>
    </w:p>
    <w:p w:rsidR="00E47A65" w:rsidRPr="001153C4" w:rsidRDefault="00E47A65" w:rsidP="00E47A65">
      <w:pPr>
        <w:widowControl w:val="0"/>
        <w:ind w:left="-284" w:hanging="284"/>
        <w:rPr>
          <w:rFonts w:ascii="Book Antiqua" w:eastAsia="Book Antiqua" w:hAnsi="Book Antiqua"/>
          <w:color w:val="000000" w:themeColor="text1"/>
        </w:rPr>
      </w:pPr>
    </w:p>
    <w:p w:rsidR="00E47A65" w:rsidRPr="001153C4" w:rsidRDefault="00E47A65" w:rsidP="00E47A65">
      <w:pPr>
        <w:widowControl w:val="0"/>
        <w:ind w:left="-284" w:hanging="283"/>
        <w:rPr>
          <w:rFonts w:ascii="Book Antiqua" w:eastAsia="Book Antiqua" w:hAnsi="Book Antiqua"/>
          <w:color w:val="000000" w:themeColor="text1"/>
        </w:rPr>
      </w:pPr>
      <w:r w:rsidRPr="001153C4">
        <w:rPr>
          <w:rFonts w:ascii="Book Antiqua" w:eastAsia="Book Antiqua" w:hAnsi="Book Antiqua"/>
          <w:b/>
          <w:color w:val="000000" w:themeColor="text1"/>
        </w:rPr>
        <w:t>b)</w:t>
      </w:r>
      <w:r w:rsidRPr="001153C4">
        <w:rPr>
          <w:rFonts w:ascii="Book Antiqua" w:eastAsia="Book Antiqua" w:hAnsi="Book Antiqua"/>
          <w:color w:val="000000" w:themeColor="text1"/>
        </w:rPr>
        <w:t xml:space="preserve"> </w:t>
      </w:r>
      <w:r w:rsidRPr="001153C4">
        <w:rPr>
          <w:rFonts w:ascii="Book Antiqua" w:eastAsia="Book Antiqua" w:hAnsi="Book Antiqua"/>
          <w:b/>
          <w:color w:val="000000" w:themeColor="text1"/>
        </w:rPr>
        <w:t>MARCA</w:t>
      </w:r>
      <w:r w:rsidRPr="001153C4">
        <w:rPr>
          <w:rFonts w:ascii="Book Antiqua" w:eastAsia="Book Antiqua" w:hAnsi="Book Antiqua"/>
          <w:color w:val="000000" w:themeColor="text1"/>
        </w:rPr>
        <w:t xml:space="preserve"> e </w:t>
      </w:r>
      <w:r w:rsidRPr="001153C4">
        <w:rPr>
          <w:rFonts w:ascii="Book Antiqua" w:eastAsia="Book Antiqua" w:hAnsi="Book Antiqua"/>
          <w:b/>
          <w:color w:val="000000" w:themeColor="text1"/>
        </w:rPr>
        <w:t>MODELO</w:t>
      </w:r>
      <w:r w:rsidRPr="001153C4">
        <w:rPr>
          <w:rFonts w:ascii="Book Antiqua" w:eastAsia="Book Antiqua" w:hAnsi="Book Antiqua"/>
          <w:color w:val="000000" w:themeColor="text1"/>
        </w:rPr>
        <w:t xml:space="preserve"> (Deverá ser ofertado apenas </w:t>
      </w:r>
      <w:r w:rsidRPr="001153C4">
        <w:rPr>
          <w:rFonts w:ascii="Book Antiqua" w:eastAsia="Book Antiqua" w:hAnsi="Book Antiqua"/>
          <w:b/>
          <w:color w:val="000000" w:themeColor="text1"/>
          <w:u w:val="single"/>
        </w:rPr>
        <w:t>01 (UMA) MARCA</w:t>
      </w:r>
      <w:r w:rsidRPr="001153C4">
        <w:rPr>
          <w:rFonts w:ascii="Book Antiqua" w:eastAsia="Book Antiqua" w:hAnsi="Book Antiqua"/>
          <w:color w:val="000000" w:themeColor="text1"/>
        </w:rPr>
        <w:t xml:space="preserve"> e </w:t>
      </w:r>
      <w:r w:rsidRPr="001153C4">
        <w:rPr>
          <w:rFonts w:ascii="Book Antiqua" w:eastAsia="Book Antiqua" w:hAnsi="Book Antiqua"/>
          <w:b/>
          <w:color w:val="000000" w:themeColor="text1"/>
          <w:u w:val="single"/>
        </w:rPr>
        <w:t>01 (UM) MODELO</w:t>
      </w:r>
      <w:r w:rsidRPr="001153C4">
        <w:rPr>
          <w:rFonts w:ascii="Book Antiqua" w:eastAsia="Book Antiqua" w:hAnsi="Book Antiqua"/>
          <w:color w:val="000000" w:themeColor="text1"/>
        </w:rPr>
        <w:t xml:space="preserve"> para cada item da Proposta de Preços</w:t>
      </w:r>
      <w:r w:rsidR="001153C4">
        <w:rPr>
          <w:rFonts w:ascii="Book Antiqua" w:eastAsia="Book Antiqua" w:hAnsi="Book Antiqua"/>
          <w:color w:val="000000" w:themeColor="text1"/>
        </w:rPr>
        <w:t>)</w:t>
      </w:r>
      <w:r w:rsidRPr="001153C4">
        <w:rPr>
          <w:rFonts w:ascii="Book Antiqua" w:eastAsia="Book Antiqua" w:hAnsi="Book Antiqua"/>
          <w:color w:val="000000" w:themeColor="text1"/>
        </w:rPr>
        <w:t>.</w:t>
      </w:r>
    </w:p>
    <w:p w:rsidR="001153C4" w:rsidRPr="001153C4" w:rsidRDefault="001153C4" w:rsidP="00E47A65">
      <w:pPr>
        <w:widowControl w:val="0"/>
        <w:ind w:left="-284" w:hanging="283"/>
        <w:rPr>
          <w:rFonts w:ascii="Book Antiqua" w:eastAsia="Book Antiqua" w:hAnsi="Book Antiqua"/>
          <w:color w:val="000000" w:themeColor="text1"/>
        </w:rPr>
      </w:pPr>
    </w:p>
    <w:p w:rsidR="001153C4" w:rsidRPr="001153C4" w:rsidRDefault="001153C4" w:rsidP="00E47A65">
      <w:pPr>
        <w:widowControl w:val="0"/>
        <w:ind w:left="-284" w:hanging="283"/>
        <w:rPr>
          <w:rFonts w:ascii="Book Antiqua" w:eastAsia="Book Antiqua" w:hAnsi="Book Antiqua"/>
          <w:color w:val="000000" w:themeColor="text1"/>
        </w:rPr>
      </w:pPr>
      <w:r w:rsidRPr="001153C4">
        <w:rPr>
          <w:rFonts w:ascii="Book Antiqua" w:eastAsia="Book Antiqua" w:hAnsi="Book Antiqua"/>
          <w:b/>
          <w:color w:val="000000" w:themeColor="text1"/>
        </w:rPr>
        <w:t>c)</w:t>
      </w:r>
      <w:r w:rsidRPr="001153C4">
        <w:rPr>
          <w:rFonts w:ascii="Book Antiqua" w:eastAsia="Book Antiqua" w:hAnsi="Book Antiqua"/>
          <w:color w:val="000000" w:themeColor="text1"/>
        </w:rPr>
        <w:t xml:space="preserve"> </w:t>
      </w:r>
      <w:r w:rsidRPr="001153C4">
        <w:rPr>
          <w:rFonts w:ascii="Book Antiqua" w:eastAsia="Book Antiqua" w:hAnsi="Book Antiqua"/>
          <w:bCs/>
          <w:color w:val="000000" w:themeColor="text1"/>
        </w:rPr>
        <w:t>Apresentar, na Proposta de Preços, juntamente com o disposto na alínea “</w:t>
      </w:r>
      <w:r w:rsidRPr="001153C4">
        <w:rPr>
          <w:rFonts w:ascii="Book Antiqua" w:eastAsia="Book Antiqua" w:hAnsi="Book Antiqua"/>
          <w:b/>
          <w:bCs/>
          <w:color w:val="000000" w:themeColor="text1"/>
        </w:rPr>
        <w:t>b</w:t>
      </w:r>
      <w:r w:rsidRPr="001153C4">
        <w:rPr>
          <w:rFonts w:ascii="Book Antiqua" w:eastAsia="Book Antiqua" w:hAnsi="Book Antiqua"/>
          <w:bCs/>
          <w:color w:val="000000" w:themeColor="text1"/>
        </w:rPr>
        <w:t xml:space="preserve">” acima, o </w:t>
      </w:r>
      <w:r w:rsidRPr="001153C4">
        <w:rPr>
          <w:rFonts w:ascii="Book Antiqua" w:eastAsia="Book Antiqua" w:hAnsi="Book Antiqua"/>
          <w:b/>
          <w:bCs/>
          <w:color w:val="000000" w:themeColor="text1"/>
        </w:rPr>
        <w:t>ANO DO VEÍCULO OFERTADO</w:t>
      </w:r>
      <w:r w:rsidRPr="001153C4">
        <w:rPr>
          <w:rFonts w:ascii="Book Antiqua" w:eastAsia="Book Antiqua" w:hAnsi="Book Antiqua"/>
          <w:bCs/>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10250E">
        <w:rPr>
          <w:rFonts w:ascii="Book Antiqua" w:eastAsia="Book Antiqua" w:hAnsi="Book Antiqua"/>
          <w:color w:val="000000" w:themeColor="text1"/>
        </w:rPr>
        <w:t xml:space="preserve">, </w:t>
      </w:r>
      <w:proofErr w:type="gramStart"/>
      <w:r w:rsidRPr="0010250E">
        <w:rPr>
          <w:rFonts w:ascii="Book Antiqua" w:eastAsia="Book Antiqua" w:hAnsi="Book Antiqua"/>
          <w:b/>
          <w:color w:val="000000" w:themeColor="text1"/>
        </w:rPr>
        <w:t>2</w:t>
      </w:r>
      <w:proofErr w:type="gramEnd"/>
      <w:r w:rsidRPr="0010250E">
        <w:rPr>
          <w:rFonts w:ascii="Book Antiqua" w:eastAsia="Book Antiqua" w:hAnsi="Book Antiqua"/>
          <w:b/>
          <w:color w:val="000000" w:themeColor="text1"/>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w:t>
      </w:r>
      <w:r w:rsidRPr="00E0044D">
        <w:rPr>
          <w:rFonts w:ascii="Book Antiqua" w:eastAsia="Book Antiqua" w:hAnsi="Book Antiqua"/>
          <w:bCs/>
        </w:rPr>
        <w:lastRenderedPageBreak/>
        <w:t>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686B1C" w:rsidRDefault="00686B1C"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4A3748">
        <w:rPr>
          <w:rFonts w:ascii="Book Antiqua" w:hAnsi="Book Antiqua" w:cstheme="minorHAnsi"/>
          <w:b/>
        </w:rPr>
        <w:lastRenderedPageBreak/>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C03240">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452B5D">
        <w:rPr>
          <w:rFonts w:ascii="Book Antiqua" w:eastAsia="Book Antiqua" w:hAnsi="Book Antiqua"/>
          <w:b/>
        </w:rPr>
        <w:t>8.3 DA DECLARAÇÃO</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CA0229" w:rsidRPr="00CA0229">
        <w:rPr>
          <w:rFonts w:ascii="Book Antiqua" w:eastAsia="Book Antiqua" w:hAnsi="Book Antiqua"/>
          <w:color w:val="000000" w:themeColor="text1"/>
          <w:sz w:val="22"/>
          <w:szCs w:val="22"/>
          <w:lang w:val="pt-BR" w:eastAsia="en-US"/>
        </w:rPr>
        <w:t>I</w:t>
      </w:r>
      <w:r w:rsidR="00015D20" w:rsidRPr="00CA0229">
        <w:rPr>
          <w:rFonts w:ascii="Book Antiqua" w:eastAsia="Book Antiqua" w:hAnsi="Book Antiqua"/>
          <w:color w:val="000000" w:themeColor="text1"/>
          <w:sz w:val="22"/>
          <w:szCs w:val="22"/>
          <w:lang w:val="pt-BR" w:eastAsia="en-US"/>
        </w:rPr>
        <w:t>V</w:t>
      </w:r>
      <w:r w:rsidR="00D67203" w:rsidRPr="00CA0229">
        <w:rPr>
          <w:rFonts w:ascii="Book Antiqua" w:eastAsia="Book Antiqua" w:hAnsi="Book Antiqua"/>
          <w:color w:val="000000" w:themeColor="text1"/>
          <w:sz w:val="22"/>
          <w:szCs w:val="22"/>
          <w:lang w:val="pt-BR" w:eastAsia="en-US"/>
        </w:rPr>
        <w:t xml:space="preserve"> </w:t>
      </w:r>
      <w:r w:rsidR="00D67203" w:rsidRPr="00F572D5">
        <w:rPr>
          <w:rFonts w:ascii="Book Antiqua" w:eastAsia="Book Antiqua" w:hAnsi="Book Antiqua"/>
          <w:sz w:val="22"/>
          <w:szCs w:val="22"/>
          <w:lang w:val="pt-BR" w:eastAsia="en-US"/>
        </w:rPr>
        <w:t>do presente Edital).</w:t>
      </w:r>
    </w:p>
    <w:p w:rsidR="00D67203" w:rsidRDefault="00D67203" w:rsidP="00E47A65">
      <w:pPr>
        <w:widowControl w:val="0"/>
        <w:ind w:right="-852"/>
        <w:rPr>
          <w:rFonts w:ascii="Book Antiqua" w:eastAsia="Book Antiqua" w:hAnsi="Book Antiqua"/>
          <w:bCs/>
        </w:rPr>
      </w:pPr>
    </w:p>
    <w:p w:rsidR="00D67203" w:rsidRPr="00585DC9"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585DC9">
        <w:rPr>
          <w:rFonts w:ascii="Book Antiqua" w:eastAsia="Book Antiqua" w:hAnsi="Book Antiqua"/>
          <w:b/>
          <w:color w:val="000000" w:themeColor="text1"/>
        </w:rPr>
        <w:t>8.4 DA QUALIFICAÇÃO TÉCNICA</w:t>
      </w:r>
    </w:p>
    <w:p w:rsidR="004A3748" w:rsidRDefault="00D67203" w:rsidP="004A374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64" w:lineRule="auto"/>
        <w:rPr>
          <w:rFonts w:ascii="Book Antiqua" w:hAnsi="Book Antiqua"/>
        </w:rPr>
      </w:pPr>
      <w:r w:rsidRPr="00585DC9">
        <w:rPr>
          <w:rFonts w:ascii="Book Antiqua" w:eastAsia="Book Antiqua" w:hAnsi="Book Antiqua"/>
          <w:color w:val="000000" w:themeColor="text1"/>
        </w:rPr>
        <w:t>8.4.1</w:t>
      </w:r>
      <w:r w:rsidRPr="00585DC9">
        <w:rPr>
          <w:rFonts w:ascii="Book Antiqua" w:hAnsi="Book Antiqua"/>
        </w:rPr>
        <w:t xml:space="preserve"> </w:t>
      </w:r>
      <w:r w:rsidR="004A3748" w:rsidRPr="004A3748">
        <w:rPr>
          <w:rFonts w:ascii="Book Antiqua" w:hAnsi="Book Antiqua"/>
        </w:rPr>
        <w:t xml:space="preserve">A empresa licitante deverá apresentar </w:t>
      </w:r>
      <w:r w:rsidR="004A3748" w:rsidRPr="004A3748">
        <w:rPr>
          <w:rFonts w:ascii="Book Antiqua" w:hAnsi="Book Antiqua"/>
          <w:b/>
        </w:rPr>
        <w:t>ATESTADO DE CAPACIDADE TÉCNICA</w:t>
      </w:r>
      <w:r w:rsidR="004A3748" w:rsidRPr="004A3748">
        <w:rPr>
          <w:rFonts w:ascii="Book Antiqua" w:hAnsi="Book Antiqua"/>
        </w:rPr>
        <w:t xml:space="preserve"> fornecido por pessoa jurídica de direito público ou privado, emitido para a razão social e número do CNPJ da licitante, em papel timbrado e/ou carimbado, devidamente datado e assinado, demonstrando a capacitação técnica para desempenho de atividade pertinente e compatível em características semelhantes com o objeto da licitação, contendo:</w:t>
      </w:r>
    </w:p>
    <w:p w:rsidR="00585DC9" w:rsidRPr="004A3748" w:rsidRDefault="004A3748" w:rsidP="004A3748">
      <w:pPr>
        <w:pStyle w:val="PargrafodaLista"/>
        <w:widowControl w:val="0"/>
        <w:numPr>
          <w:ilvl w:val="0"/>
          <w:numId w:val="4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64" w:lineRule="auto"/>
        <w:rPr>
          <w:rFonts w:ascii="Book Antiqua" w:eastAsiaTheme="minorHAnsi" w:hAnsi="Book Antiqua"/>
        </w:rPr>
      </w:pPr>
      <w:r w:rsidRPr="004A3748">
        <w:rPr>
          <w:rFonts w:ascii="Book Antiqua" w:eastAsia="Book Antiqua" w:hAnsi="Book Antiqua"/>
        </w:rPr>
        <w:t xml:space="preserve">Afirmação de que o licitante efetuou locação de veículos compatíveis com o descrito na </w:t>
      </w:r>
      <w:r w:rsidRPr="004A3748">
        <w:rPr>
          <w:rFonts w:ascii="Book Antiqua" w:eastAsia="Book Antiqua" w:hAnsi="Book Antiqua"/>
        </w:rPr>
        <w:lastRenderedPageBreak/>
        <w:t xml:space="preserve">licitação, pelo </w:t>
      </w:r>
      <w:r w:rsidRPr="004A3748">
        <w:rPr>
          <w:rFonts w:ascii="Book Antiqua" w:eastAsia="Book Antiqua" w:hAnsi="Book Antiqua"/>
          <w:b/>
        </w:rPr>
        <w:t>período ininterrupto</w:t>
      </w:r>
      <w:r w:rsidRPr="004A3748">
        <w:rPr>
          <w:rFonts w:ascii="Book Antiqua" w:eastAsia="Book Antiqua" w:hAnsi="Book Antiqua"/>
        </w:rPr>
        <w:t xml:space="preserve"> de ao menos de 12 (doze) meses, para pelo menos 50% (cinquenta por cento) do quantitativo de veículos previsto para o(s) </w:t>
      </w:r>
      <w:proofErr w:type="gramStart"/>
      <w:r w:rsidRPr="004A3748">
        <w:rPr>
          <w:rFonts w:ascii="Book Antiqua" w:eastAsia="Book Antiqua" w:hAnsi="Book Antiqua"/>
        </w:rPr>
        <w:t>item(</w:t>
      </w:r>
      <w:proofErr w:type="spellStart"/>
      <w:proofErr w:type="gramEnd"/>
      <w:r w:rsidRPr="004A3748">
        <w:rPr>
          <w:rFonts w:ascii="Book Antiqua" w:eastAsia="Book Antiqua" w:hAnsi="Book Antiqua"/>
        </w:rPr>
        <w:t>ns</w:t>
      </w:r>
      <w:proofErr w:type="spellEnd"/>
      <w:r w:rsidRPr="004A3748">
        <w:rPr>
          <w:rFonts w:ascii="Book Antiqua" w:eastAsia="Book Antiqua" w:hAnsi="Book Antiqua"/>
        </w:rPr>
        <w:t>) cotado(s).</w:t>
      </w:r>
    </w:p>
    <w:p w:rsidR="004A3748" w:rsidRDefault="004A3748" w:rsidP="00585DC9">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64" w:lineRule="auto"/>
        <w:rPr>
          <w:rFonts w:ascii="Book Antiqua" w:eastAsia="Book Antiqua" w:hAnsi="Book Antiqua"/>
          <w:color w:val="000000" w:themeColor="text1"/>
        </w:rPr>
      </w:pPr>
    </w:p>
    <w:p w:rsidR="00585DC9" w:rsidRDefault="00585DC9" w:rsidP="00585DC9">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64" w:lineRule="auto"/>
        <w:rPr>
          <w:rFonts w:ascii="Book Antiqua" w:eastAsia="Book Antiqua" w:hAnsi="Book Antiqua"/>
          <w:color w:val="000000" w:themeColor="text1"/>
        </w:rPr>
      </w:pPr>
      <w:r w:rsidRPr="00585DC9">
        <w:rPr>
          <w:rFonts w:ascii="Book Antiqua" w:eastAsia="Book Antiqua" w:hAnsi="Book Antiqua"/>
          <w:color w:val="000000" w:themeColor="text1"/>
        </w:rPr>
        <w:t>8.4.1</w:t>
      </w:r>
      <w:r>
        <w:rPr>
          <w:rFonts w:ascii="Book Antiqua" w:eastAsia="Book Antiqua" w:hAnsi="Book Antiqua"/>
          <w:color w:val="000000" w:themeColor="text1"/>
        </w:rPr>
        <w:t xml:space="preserve">.1 </w:t>
      </w:r>
      <w:r w:rsidRPr="00012C76">
        <w:rPr>
          <w:rFonts w:ascii="Book Antiqua" w:eastAsia="Book Antiqua" w:hAnsi="Book Antiqua"/>
          <w:color w:val="000000" w:themeColor="text1"/>
        </w:rPr>
        <w:t xml:space="preserve">Para atendimento do quantitativo indicado na alínea “a” do subitem </w:t>
      </w:r>
      <w:r w:rsidRPr="00585DC9">
        <w:rPr>
          <w:rFonts w:ascii="Book Antiqua" w:eastAsia="Book Antiqua" w:hAnsi="Book Antiqua"/>
          <w:color w:val="000000" w:themeColor="text1"/>
        </w:rPr>
        <w:t>8.4.1</w:t>
      </w:r>
      <w:r w:rsidRPr="00012C76">
        <w:rPr>
          <w:rFonts w:ascii="Book Antiqua" w:eastAsia="Book Antiqua" w:hAnsi="Book Antiqua"/>
          <w:color w:val="000000" w:themeColor="text1"/>
        </w:rPr>
        <w:t>, é admitido o somatório de atestados, desde que compatíveis com as características do objeto da licitação.</w:t>
      </w:r>
    </w:p>
    <w:p w:rsidR="00D67203" w:rsidRDefault="00D67203" w:rsidP="00585DC9">
      <w:pPr>
        <w:widowControl w:val="0"/>
        <w:ind w:left="0"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lastRenderedPageBreak/>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585DC9"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w:t>
      </w:r>
      <w:r w:rsidRPr="00CA1C35">
        <w:rPr>
          <w:rFonts w:ascii="Book Antiqua" w:eastAsia="Book Antiqua" w:hAnsi="Book Antiqua"/>
        </w:rPr>
        <w:lastRenderedPageBreak/>
        <w:t>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 xml:space="preserve">ficando desde já estabelecido que para evitar o jogo de planilhas, deve ser aplicado a todos os itens o percentual de </w:t>
      </w:r>
      <w:r w:rsidRPr="00627233">
        <w:rPr>
          <w:rFonts w:ascii="Book Antiqua" w:hAnsi="Book Antiqua"/>
        </w:rPr>
        <w:lastRenderedPageBreak/>
        <w:t>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 xml:space="preserve">Considera-se erro no preenchimento da planilha passível de correção a indicação de </w:t>
      </w:r>
      <w:r w:rsidRPr="00D00FC5">
        <w:rPr>
          <w:rFonts w:ascii="Book Antiqua" w:hAnsi="Book Antiqua"/>
        </w:rPr>
        <w:lastRenderedPageBreak/>
        <w:t>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lastRenderedPageBreak/>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A112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w:t>
      </w:r>
      <w:r w:rsidRPr="005E0F11">
        <w:rPr>
          <w:rFonts w:ascii="Book Antiqua" w:eastAsia="Book Antiqua" w:hAnsi="Book Antiqua"/>
        </w:rPr>
        <w:lastRenderedPageBreak/>
        <w:t xml:space="preserve">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lastRenderedPageBreak/>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lastRenderedPageBreak/>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77596C"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A11283" w:rsidRPr="005D50D5">
        <w:rPr>
          <w:rFonts w:ascii="Book Antiqua" w:eastAsia="Arial" w:hAnsi="Book Antiqua" w:cs="Book Antiqua"/>
          <w:lang w:eastAsia="pt-BR"/>
        </w:rPr>
        <w:t xml:space="preserve">O período de locação inicia-se a partir da data de vigência do </w:t>
      </w:r>
      <w:r w:rsidR="001C38E4" w:rsidRPr="005D50D5">
        <w:rPr>
          <w:rFonts w:ascii="Book Antiqua" w:eastAsia="Arial" w:hAnsi="Book Antiqua" w:cs="Book Antiqua"/>
          <w:lang w:eastAsia="pt-BR"/>
        </w:rPr>
        <w:t>C</w:t>
      </w:r>
      <w:r w:rsidR="00A11283" w:rsidRPr="005D50D5">
        <w:rPr>
          <w:rFonts w:ascii="Book Antiqua" w:eastAsia="Arial" w:hAnsi="Book Antiqua" w:cs="Book Antiqua"/>
          <w:lang w:eastAsia="pt-BR"/>
        </w:rPr>
        <w:t>ontrato.</w:t>
      </w:r>
    </w:p>
    <w:p w:rsidR="00A11283" w:rsidRDefault="00CD66C0" w:rsidP="00E810D4">
      <w:pPr>
        <w:widowControl w:val="0"/>
        <w:tabs>
          <w:tab w:val="left" w:pos="283"/>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A11283">
        <w:rPr>
          <w:rFonts w:ascii="Book Antiqua" w:eastAsia="Book Antiqua" w:hAnsi="Book Antiqua"/>
          <w:shd w:val="clear" w:color="auto" w:fill="FFFFFF"/>
        </w:rPr>
        <w:t>1.1</w:t>
      </w:r>
      <w:r w:rsidRPr="0077596C">
        <w:rPr>
          <w:rFonts w:ascii="Book Antiqua" w:eastAsia="Book Antiqua" w:hAnsi="Book Antiqua"/>
          <w:shd w:val="clear" w:color="auto" w:fill="FFFFFF"/>
        </w:rPr>
        <w:t xml:space="preserve"> </w:t>
      </w:r>
      <w:r w:rsidR="00A11283" w:rsidRPr="00925EFD">
        <w:rPr>
          <w:rFonts w:ascii="Book Antiqua" w:eastAsia="Book Antiqua" w:hAnsi="Book Antiqua"/>
          <w:shd w:val="clear" w:color="auto" w:fill="FFFFFF"/>
        </w:rPr>
        <w:t xml:space="preserve">O prazo para entrega dos veículos, </w:t>
      </w:r>
      <w:r w:rsidR="00A11283" w:rsidRPr="005F5417">
        <w:rPr>
          <w:rFonts w:ascii="Book Antiqua" w:eastAsia="Book Antiqua" w:hAnsi="Book Antiqua"/>
          <w:b/>
          <w:bCs/>
          <w:shd w:val="clear" w:color="auto" w:fill="FFFFFF"/>
        </w:rPr>
        <w:t>após a homologação do processo licitatório</w:t>
      </w:r>
      <w:r w:rsidR="00A11283">
        <w:rPr>
          <w:rFonts w:ascii="Book Antiqua" w:eastAsia="Book Antiqua" w:hAnsi="Book Antiqua"/>
          <w:shd w:val="clear" w:color="auto" w:fill="FFFFFF"/>
        </w:rPr>
        <w:t>,</w:t>
      </w:r>
      <w:r w:rsidR="00A11283" w:rsidRPr="00925EFD">
        <w:rPr>
          <w:rFonts w:ascii="Book Antiqua" w:eastAsia="Book Antiqua" w:hAnsi="Book Antiqua"/>
          <w:shd w:val="clear" w:color="auto" w:fill="FFFFFF"/>
        </w:rPr>
        <w:t xml:space="preserve"> </w:t>
      </w:r>
      <w:r w:rsidR="00A11283">
        <w:rPr>
          <w:rFonts w:ascii="Book Antiqua" w:eastAsia="Book Antiqua" w:hAnsi="Book Antiqua"/>
          <w:shd w:val="clear" w:color="auto" w:fill="FFFFFF"/>
        </w:rPr>
        <w:t xml:space="preserve">deverá ocorrer conforme a tabela abaixo: </w:t>
      </w:r>
    </w:p>
    <w:p w:rsidR="00E810D4" w:rsidRPr="00E810D4" w:rsidRDefault="00E810D4" w:rsidP="00E810D4">
      <w:pPr>
        <w:widowControl w:val="0"/>
        <w:tabs>
          <w:tab w:val="left" w:pos="283"/>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tbl>
      <w:tblPr>
        <w:tblStyle w:val="Tabelacomgrade"/>
        <w:tblW w:w="0" w:type="auto"/>
        <w:jc w:val="center"/>
        <w:tblLook w:val="04A0"/>
      </w:tblPr>
      <w:tblGrid>
        <w:gridCol w:w="321"/>
        <w:gridCol w:w="2836"/>
        <w:gridCol w:w="2596"/>
        <w:gridCol w:w="1917"/>
      </w:tblGrid>
      <w:tr w:rsidR="00653683" w:rsidRPr="00442474" w:rsidTr="00AE1C1F">
        <w:trPr>
          <w:trHeight w:val="339"/>
          <w:jc w:val="center"/>
        </w:trPr>
        <w:tc>
          <w:tcPr>
            <w:tcW w:w="7670" w:type="dxa"/>
            <w:gridSpan w:val="4"/>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70"/>
              </w:tabs>
              <w:ind w:left="0" w:right="-180"/>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PRAZOS PARA ENTREGA DE VEÍCULOS</w:t>
            </w:r>
          </w:p>
        </w:tc>
      </w:tr>
      <w:tr w:rsidR="00653683" w:rsidRPr="00442474" w:rsidTr="00AE1C1F">
        <w:trPr>
          <w:trHeight w:val="288"/>
          <w:jc w:val="center"/>
        </w:trPr>
        <w:tc>
          <w:tcPr>
            <w:tcW w:w="3157" w:type="dxa"/>
            <w:gridSpan w:val="2"/>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128"/>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ITEM</w:t>
            </w:r>
          </w:p>
        </w:tc>
        <w:tc>
          <w:tcPr>
            <w:tcW w:w="2596" w:type="dxa"/>
            <w:shd w:val="clear" w:color="auto" w:fill="auto"/>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128"/>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ATÉ 40 DIAS</w:t>
            </w:r>
          </w:p>
        </w:tc>
        <w:tc>
          <w:tcPr>
            <w:tcW w:w="1917" w:type="dxa"/>
            <w:shd w:val="clear" w:color="auto" w:fill="auto"/>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80" w:right="0"/>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10/09/2026</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hAnsi="Book Antiqua" w:cs="Calibri"/>
                <w:bCs/>
                <w:sz w:val="18"/>
                <w:szCs w:val="18"/>
              </w:rPr>
            </w:pPr>
            <w:proofErr w:type="gramStart"/>
            <w:r w:rsidRPr="00442474">
              <w:rPr>
                <w:rFonts w:ascii="Book Antiqua" w:hAnsi="Book Antiqua" w:cs="Calibri"/>
                <w:bCs/>
                <w:sz w:val="18"/>
                <w:szCs w:val="18"/>
              </w:rPr>
              <w:t>1</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hAnsi="Book Antiqua" w:cs="Calibri"/>
                <w:b/>
                <w:sz w:val="18"/>
                <w:szCs w:val="18"/>
                <w:u w:val="single"/>
              </w:rPr>
            </w:pPr>
            <w:r w:rsidRPr="00442474">
              <w:rPr>
                <w:rFonts w:ascii="Book Antiqua" w:hAnsi="Book Antiqua" w:cs="Calibri"/>
                <w:bCs/>
                <w:sz w:val="18"/>
                <w:szCs w:val="18"/>
              </w:rPr>
              <w:t xml:space="preserve">Veículo tipo </w:t>
            </w:r>
            <w:r w:rsidRPr="00442474">
              <w:rPr>
                <w:rFonts w:ascii="Book Antiqua" w:hAnsi="Book Antiqua" w:cs="Calibri"/>
                <w:b/>
                <w:sz w:val="18"/>
                <w:szCs w:val="18"/>
              </w:rPr>
              <w:t>sedan</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r w:rsidRPr="00442474">
              <w:rPr>
                <w:rFonts w:ascii="Book Antiqua" w:hAnsi="Book Antiqua" w:cs="Calibri"/>
                <w:b/>
                <w:sz w:val="18"/>
                <w:szCs w:val="18"/>
              </w:rPr>
              <w:t xml:space="preserve">12 (doze) </w:t>
            </w:r>
            <w:r w:rsidRPr="00442474">
              <w:rPr>
                <w:rFonts w:ascii="Book Antiqua" w:hAnsi="Book Antiqua" w:cs="Calibri"/>
                <w:bCs/>
                <w:sz w:val="18"/>
                <w:szCs w:val="18"/>
              </w:rPr>
              <w:t>veículos</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5</w:t>
            </w:r>
            <w:proofErr w:type="gramEnd"/>
            <w:r w:rsidRPr="00442474">
              <w:rPr>
                <w:rFonts w:ascii="Book Antiqua" w:hAnsi="Book Antiqua" w:cs="Calibri"/>
                <w:b/>
                <w:sz w:val="18"/>
                <w:szCs w:val="18"/>
              </w:rPr>
              <w:t xml:space="preserve"> (cinco)</w:t>
            </w:r>
            <w:r w:rsidRPr="00442474">
              <w:rPr>
                <w:rFonts w:ascii="Book Antiqua" w:hAnsi="Book Antiqua" w:cs="Calibri"/>
                <w:bCs/>
                <w:sz w:val="18"/>
                <w:szCs w:val="18"/>
              </w:rPr>
              <w:t xml:space="preserve"> veículos</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2</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r w:rsidRPr="00442474">
              <w:rPr>
                <w:rFonts w:ascii="Book Antiqua" w:eastAsia="Book Antiqua" w:hAnsi="Book Antiqua"/>
                <w:sz w:val="18"/>
                <w:szCs w:val="18"/>
                <w:shd w:val="clear" w:color="auto" w:fill="FFFFFF"/>
              </w:rPr>
              <w:t>Veículo tipo</w:t>
            </w:r>
            <w:r w:rsidRPr="00442474">
              <w:rPr>
                <w:rFonts w:ascii="Book Antiqua" w:eastAsia="Book Antiqua" w:hAnsi="Book Antiqua"/>
                <w:b/>
                <w:bCs/>
                <w:sz w:val="18"/>
                <w:szCs w:val="18"/>
                <w:shd w:val="clear" w:color="auto" w:fill="FFFFFF"/>
              </w:rPr>
              <w:t xml:space="preserve"> minivan</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4</w:t>
            </w:r>
            <w:proofErr w:type="gramEnd"/>
            <w:r w:rsidRPr="00442474">
              <w:rPr>
                <w:rFonts w:ascii="Book Antiqua" w:hAnsi="Book Antiqua" w:cs="Calibri"/>
                <w:b/>
                <w:sz w:val="18"/>
                <w:szCs w:val="18"/>
              </w:rPr>
              <w:t xml:space="preserve"> (quatro)</w:t>
            </w:r>
            <w:r w:rsidRPr="00442474">
              <w:rPr>
                <w:rFonts w:ascii="Book Antiqua" w:hAnsi="Book Antiqua" w:cs="Calibri"/>
                <w:bCs/>
                <w:sz w:val="18"/>
                <w:szCs w:val="18"/>
              </w:rPr>
              <w:t xml:space="preserve"> veículos</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3</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 xml:space="preserve">Veículo tipo </w:t>
            </w:r>
            <w:r w:rsidRPr="00442474">
              <w:rPr>
                <w:rFonts w:ascii="Book Antiqua" w:eastAsia="Book Antiqua" w:hAnsi="Book Antiqua"/>
                <w:b/>
                <w:bCs/>
                <w:sz w:val="18"/>
                <w:szCs w:val="18"/>
                <w:shd w:val="clear" w:color="auto" w:fill="FFFFFF"/>
              </w:rPr>
              <w:t>van</w:t>
            </w:r>
            <w:r w:rsidRPr="00442474">
              <w:rPr>
                <w:rFonts w:ascii="Book Antiqua" w:eastAsia="Book Antiqua" w:hAnsi="Book Antiqua"/>
                <w:sz w:val="18"/>
                <w:szCs w:val="18"/>
                <w:shd w:val="clear" w:color="auto" w:fill="FFFFFF"/>
              </w:rPr>
              <w:t>/</w:t>
            </w:r>
            <w:r w:rsidRPr="00442474">
              <w:rPr>
                <w:rFonts w:ascii="Book Antiqua" w:eastAsia="Book Antiqua" w:hAnsi="Book Antiqua"/>
                <w:b/>
                <w:bCs/>
                <w:sz w:val="18"/>
                <w:szCs w:val="18"/>
                <w:shd w:val="clear" w:color="auto" w:fill="FFFFFF"/>
              </w:rPr>
              <w:t>lotação</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u w:val="single"/>
                <w:shd w:val="clear" w:color="auto" w:fill="FFFFFF"/>
              </w:rPr>
            </w:pPr>
            <w:proofErr w:type="gramStart"/>
            <w:r w:rsidRPr="00442474">
              <w:rPr>
                <w:rFonts w:ascii="Book Antiqua" w:eastAsia="Book Antiqua" w:hAnsi="Book Antiqua"/>
                <w:b/>
                <w:bCs/>
                <w:sz w:val="18"/>
                <w:szCs w:val="18"/>
                <w:shd w:val="clear" w:color="auto" w:fill="FFFFFF"/>
              </w:rPr>
              <w:t>2</w:t>
            </w:r>
            <w:proofErr w:type="gramEnd"/>
            <w:r w:rsidRPr="00442474">
              <w:rPr>
                <w:rFonts w:ascii="Book Antiqua" w:eastAsia="Book Antiqua" w:hAnsi="Book Antiqua"/>
                <w:b/>
                <w:bCs/>
                <w:sz w:val="18"/>
                <w:szCs w:val="18"/>
                <w:shd w:val="clear" w:color="auto" w:fill="FFFFFF"/>
              </w:rPr>
              <w:t xml:space="preserve"> (dois) </w:t>
            </w:r>
            <w:r w:rsidRPr="00442474">
              <w:rPr>
                <w:rFonts w:ascii="Book Antiqua" w:hAnsi="Book Antiqua" w:cs="Calibri"/>
                <w:sz w:val="18"/>
                <w:szCs w:val="18"/>
              </w:rPr>
              <w:t>veículos</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r w:rsidRPr="00442474">
              <w:rPr>
                <w:rFonts w:ascii="Book Antiqua" w:eastAsia="Book Antiqua" w:hAnsi="Book Antiqua"/>
                <w:shd w:val="clear" w:color="auto" w:fill="FFFFFF"/>
              </w:rPr>
              <w:t>-</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4</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r w:rsidRPr="00442474">
              <w:rPr>
                <w:rFonts w:ascii="Book Antiqua" w:eastAsia="Book Antiqua" w:hAnsi="Book Antiqua"/>
                <w:sz w:val="18"/>
                <w:szCs w:val="18"/>
                <w:shd w:val="clear" w:color="auto" w:fill="FFFFFF"/>
              </w:rPr>
              <w:t>Veículo tipo</w:t>
            </w:r>
            <w:r w:rsidRPr="00442474">
              <w:rPr>
                <w:rFonts w:ascii="Book Antiqua" w:eastAsia="Book Antiqua" w:hAnsi="Book Antiqua"/>
                <w:b/>
                <w:bCs/>
                <w:sz w:val="18"/>
                <w:szCs w:val="18"/>
                <w:shd w:val="clear" w:color="auto" w:fill="FFFFFF"/>
              </w:rPr>
              <w:t xml:space="preserve"> van</w:t>
            </w:r>
            <w:r w:rsidRPr="00442474">
              <w:rPr>
                <w:rFonts w:ascii="Book Antiqua" w:eastAsia="Book Antiqua" w:hAnsi="Book Antiqua"/>
                <w:sz w:val="18"/>
                <w:szCs w:val="18"/>
                <w:shd w:val="clear" w:color="auto" w:fill="FFFFFF"/>
              </w:rPr>
              <w:t>/</w:t>
            </w:r>
            <w:r w:rsidRPr="00442474">
              <w:rPr>
                <w:rFonts w:ascii="Book Antiqua" w:eastAsia="Book Antiqua" w:hAnsi="Book Antiqua"/>
                <w:b/>
                <w:bCs/>
                <w:sz w:val="18"/>
                <w:szCs w:val="18"/>
                <w:shd w:val="clear" w:color="auto" w:fill="FFFFFF"/>
              </w:rPr>
              <w:t xml:space="preserve">lotação </w:t>
            </w:r>
            <w:proofErr w:type="spellStart"/>
            <w:r w:rsidRPr="00442474">
              <w:rPr>
                <w:rFonts w:ascii="Book Antiqua" w:eastAsia="Book Antiqua" w:hAnsi="Book Antiqua"/>
                <w:b/>
                <w:bCs/>
                <w:sz w:val="18"/>
                <w:szCs w:val="18"/>
                <w:shd w:val="clear" w:color="auto" w:fill="FFFFFF"/>
              </w:rPr>
              <w:t>adapatada</w:t>
            </w:r>
            <w:proofErr w:type="spellEnd"/>
            <w:r w:rsidRPr="00442474">
              <w:rPr>
                <w:rFonts w:ascii="Book Antiqua" w:eastAsia="Book Antiqua" w:hAnsi="Book Antiqua"/>
                <w:b/>
                <w:bCs/>
                <w:sz w:val="18"/>
                <w:szCs w:val="18"/>
                <w:shd w:val="clear" w:color="auto" w:fill="FFFFFF"/>
              </w:rPr>
              <w:t xml:space="preserve"> com acessibilidade</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1</w:t>
            </w:r>
            <w:proofErr w:type="gramEnd"/>
            <w:r w:rsidRPr="00442474">
              <w:rPr>
                <w:rFonts w:ascii="Book Antiqua" w:hAnsi="Book Antiqua" w:cs="Calibri"/>
                <w:b/>
                <w:sz w:val="18"/>
                <w:szCs w:val="18"/>
              </w:rPr>
              <w:t xml:space="preserve"> (um)</w:t>
            </w:r>
            <w:r w:rsidRPr="00442474">
              <w:rPr>
                <w:rFonts w:ascii="Book Antiqua" w:hAnsi="Book Antiqua" w:cs="Calibri"/>
                <w:bCs/>
                <w:sz w:val="18"/>
                <w:szCs w:val="18"/>
              </w:rPr>
              <w:t xml:space="preserve"> veículo</w:t>
            </w:r>
          </w:p>
        </w:tc>
      </w:tr>
      <w:tr w:rsidR="00653683"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5</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u w:val="single"/>
                <w:shd w:val="clear" w:color="auto" w:fill="FFFFFF"/>
              </w:rPr>
            </w:pPr>
            <w:r w:rsidRPr="00442474">
              <w:rPr>
                <w:rFonts w:ascii="Book Antiqua" w:hAnsi="Book Antiqua" w:cs="Calibri"/>
                <w:bCs/>
                <w:sz w:val="18"/>
                <w:szCs w:val="18"/>
              </w:rPr>
              <w:t xml:space="preserve">Veículo </w:t>
            </w:r>
            <w:r w:rsidRPr="00442474">
              <w:rPr>
                <w:rFonts w:ascii="Book Antiqua" w:hAnsi="Book Antiqua" w:cs="Calibri"/>
                <w:b/>
                <w:sz w:val="18"/>
                <w:szCs w:val="18"/>
              </w:rPr>
              <w:t>ambulância</w:t>
            </w:r>
            <w:r w:rsidRPr="00442474">
              <w:rPr>
                <w:rFonts w:ascii="Book Antiqua" w:hAnsi="Book Antiqua" w:cs="Calibri"/>
                <w:bCs/>
                <w:sz w:val="18"/>
                <w:szCs w:val="18"/>
              </w:rPr>
              <w:t xml:space="preserve"> </w:t>
            </w:r>
            <w:r w:rsidRPr="00442474">
              <w:rPr>
                <w:rFonts w:ascii="Book Antiqua" w:hAnsi="Book Antiqua" w:cs="Calibri"/>
                <w:b/>
                <w:sz w:val="18"/>
                <w:szCs w:val="18"/>
              </w:rPr>
              <w:t>tipo A</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proofErr w:type="gramStart"/>
            <w:r w:rsidRPr="00442474">
              <w:rPr>
                <w:rFonts w:ascii="Book Antiqua" w:eastAsia="Book Antiqua" w:hAnsi="Book Antiqua"/>
                <w:b/>
                <w:bCs/>
                <w:sz w:val="18"/>
                <w:szCs w:val="18"/>
                <w:shd w:val="clear" w:color="auto" w:fill="FFFFFF"/>
              </w:rPr>
              <w:t>1</w:t>
            </w:r>
            <w:proofErr w:type="gramEnd"/>
            <w:r w:rsidRPr="00442474">
              <w:rPr>
                <w:rFonts w:ascii="Book Antiqua" w:eastAsia="Book Antiqua" w:hAnsi="Book Antiqua"/>
                <w:b/>
                <w:bCs/>
                <w:sz w:val="18"/>
                <w:szCs w:val="18"/>
                <w:shd w:val="clear" w:color="auto" w:fill="FFFFFF"/>
              </w:rPr>
              <w:t xml:space="preserve"> (um) </w:t>
            </w:r>
            <w:r w:rsidRPr="00442474">
              <w:rPr>
                <w:rFonts w:ascii="Book Antiqua" w:eastAsia="Book Antiqua" w:hAnsi="Book Antiqua"/>
                <w:sz w:val="18"/>
                <w:szCs w:val="18"/>
                <w:shd w:val="clear" w:color="auto" w:fill="FFFFFF"/>
              </w:rPr>
              <w:t>veículo</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eastAsia="Book Antiqua" w:hAnsi="Book Antiqua"/>
                <w:b/>
                <w:bCs/>
                <w:sz w:val="18"/>
                <w:szCs w:val="18"/>
                <w:shd w:val="clear" w:color="auto" w:fill="FFFFFF"/>
              </w:rPr>
              <w:t>1</w:t>
            </w:r>
            <w:proofErr w:type="gramEnd"/>
            <w:r w:rsidRPr="00442474">
              <w:rPr>
                <w:rFonts w:ascii="Book Antiqua" w:eastAsia="Book Antiqua" w:hAnsi="Book Antiqua"/>
                <w:b/>
                <w:bCs/>
                <w:sz w:val="18"/>
                <w:szCs w:val="18"/>
                <w:shd w:val="clear" w:color="auto" w:fill="FFFFFF"/>
              </w:rPr>
              <w:t xml:space="preserve"> (um) </w:t>
            </w:r>
            <w:r w:rsidRPr="00442474">
              <w:rPr>
                <w:rFonts w:ascii="Book Antiqua" w:eastAsia="Book Antiqua" w:hAnsi="Book Antiqua"/>
                <w:sz w:val="18"/>
                <w:szCs w:val="18"/>
                <w:shd w:val="clear" w:color="auto" w:fill="FFFFFF"/>
              </w:rPr>
              <w:t>veículo</w:t>
            </w:r>
          </w:p>
        </w:tc>
      </w:tr>
    </w:tbl>
    <w:p w:rsidR="00E810D4" w:rsidRDefault="00E810D4" w:rsidP="00A112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A11283" w:rsidRPr="00FA6E86" w:rsidRDefault="00CD66C0" w:rsidP="00A112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18.</w:t>
      </w:r>
      <w:r w:rsidR="00A11283">
        <w:rPr>
          <w:rFonts w:ascii="Book Antiqua" w:eastAsia="Book Antiqua" w:hAnsi="Book Antiqua"/>
        </w:rPr>
        <w:t>1.2</w:t>
      </w:r>
      <w:r w:rsidRPr="0077596C">
        <w:rPr>
          <w:rFonts w:ascii="Book Antiqua" w:eastAsia="Book Antiqua" w:hAnsi="Book Antiqua"/>
        </w:rPr>
        <w:t xml:space="preserve"> </w:t>
      </w:r>
      <w:r w:rsidR="00A11283" w:rsidRPr="00162125">
        <w:rPr>
          <w:rFonts w:ascii="Book Antiqua" w:eastAsia="Arial" w:hAnsi="Book Antiqua" w:cs="Book Antiqua"/>
          <w:color w:val="000000" w:themeColor="text1"/>
          <w:lang w:eastAsia="pt-BR"/>
        </w:rPr>
        <w:t xml:space="preserve">A vigência dos contratos celebrados poderá ser revista a fim de garantir o cumprimento do período de locação, respeitando-se o disposto </w:t>
      </w:r>
      <w:r w:rsidR="00A11283">
        <w:rPr>
          <w:rFonts w:ascii="Book Antiqua" w:eastAsia="Arial" w:hAnsi="Book Antiqua" w:cs="Book Antiqua"/>
          <w:color w:val="000000" w:themeColor="text1"/>
          <w:lang w:eastAsia="pt-BR"/>
        </w:rPr>
        <w:t xml:space="preserve">no </w:t>
      </w:r>
      <w:r w:rsidR="00A11283" w:rsidRPr="00D605A0">
        <w:rPr>
          <w:rFonts w:ascii="Book Antiqua" w:eastAsia="Book Antiqua" w:hAnsi="Book Antiqua"/>
          <w:color w:val="000000" w:themeColor="text1"/>
        </w:rPr>
        <w:t>Decreto Municipal nº 11.384/2023</w:t>
      </w:r>
      <w:r w:rsidR="00A11283" w:rsidRPr="00162125">
        <w:rPr>
          <w:rFonts w:ascii="Book Antiqua" w:eastAsia="Book Antiqua" w:hAnsi="Book Antiqua"/>
          <w:color w:val="000000" w:themeColor="text1"/>
        </w:rPr>
        <w:t>.</w:t>
      </w:r>
    </w:p>
    <w:p w:rsidR="00A11283" w:rsidRDefault="00CD66C0" w:rsidP="00A112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Arial" w:hAnsi="Book Antiqua" w:cs="Book Antiqua"/>
          <w:lang w:eastAsia="pt-BR"/>
        </w:rPr>
      </w:pPr>
      <w:r>
        <w:rPr>
          <w:rFonts w:ascii="Book Antiqua" w:eastAsia="Book Antiqua" w:hAnsi="Book Antiqua"/>
          <w:shd w:val="clear" w:color="auto" w:fill="FFFFFF"/>
        </w:rPr>
        <w:t>18.</w:t>
      </w:r>
      <w:r w:rsidR="00A11283">
        <w:rPr>
          <w:rFonts w:ascii="Book Antiqua" w:eastAsia="Book Antiqua" w:hAnsi="Book Antiqua"/>
          <w:shd w:val="clear" w:color="auto" w:fill="FFFFFF"/>
        </w:rPr>
        <w:t>1.3</w:t>
      </w:r>
      <w:r w:rsidRPr="0077596C">
        <w:rPr>
          <w:rFonts w:ascii="Book Antiqua" w:eastAsia="Book Antiqua" w:hAnsi="Book Antiqua"/>
          <w:shd w:val="clear" w:color="auto" w:fill="FFFFFF"/>
        </w:rPr>
        <w:t xml:space="preserve"> </w:t>
      </w:r>
      <w:r w:rsidR="00A11283" w:rsidRPr="004B364C">
        <w:rPr>
          <w:rFonts w:ascii="Book Antiqua" w:eastAsia="Arial" w:hAnsi="Book Antiqua" w:cs="Book Antiqua"/>
          <w:lang w:eastAsia="pt-BR"/>
        </w:rPr>
        <w:t>A</w:t>
      </w:r>
      <w:r w:rsidR="00A11283">
        <w:rPr>
          <w:rFonts w:ascii="Book Antiqua" w:eastAsia="Arial" w:hAnsi="Book Antiqua" w:cs="Book Antiqua"/>
          <w:lang w:eastAsia="pt-BR"/>
        </w:rPr>
        <w:t xml:space="preserve"> solicitação e</w:t>
      </w:r>
      <w:r w:rsidR="00A11283" w:rsidRPr="004B364C">
        <w:rPr>
          <w:rFonts w:ascii="Book Antiqua" w:eastAsia="Arial" w:hAnsi="Book Antiqua" w:cs="Book Antiqua"/>
          <w:lang w:eastAsia="pt-BR"/>
        </w:rPr>
        <w:t xml:space="preserve"> entrega dos veículos poderá ocorrer de forma parcelada, de acordo com </w:t>
      </w:r>
      <w:r w:rsidR="00A11283">
        <w:rPr>
          <w:rFonts w:ascii="Book Antiqua" w:eastAsia="Arial" w:hAnsi="Book Antiqua" w:cs="Book Antiqua"/>
          <w:lang w:eastAsia="pt-BR"/>
        </w:rPr>
        <w:t xml:space="preserve">a tabela constante no item </w:t>
      </w:r>
      <w:r w:rsidR="00A11283">
        <w:rPr>
          <w:rFonts w:ascii="Book Antiqua" w:eastAsia="Book Antiqua" w:hAnsi="Book Antiqua"/>
          <w:shd w:val="clear" w:color="auto" w:fill="FFFFFF"/>
        </w:rPr>
        <w:t>18.1.1</w:t>
      </w:r>
      <w:r w:rsidR="00A11283">
        <w:rPr>
          <w:rFonts w:ascii="Book Antiqua" w:eastAsia="Arial" w:hAnsi="Book Antiqua" w:cs="Book Antiqua"/>
          <w:lang w:eastAsia="pt-BR"/>
        </w:rPr>
        <w:t>.</w:t>
      </w:r>
    </w:p>
    <w:p w:rsidR="00CD66C0" w:rsidRPr="00346B34" w:rsidRDefault="00A11283" w:rsidP="00A112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18.1.4 </w:t>
      </w:r>
      <w:r w:rsidRPr="002705F4">
        <w:rPr>
          <w:rFonts w:ascii="Book Antiqua" w:eastAsia="Book Antiqua" w:hAnsi="Book Antiqua"/>
        </w:rPr>
        <w:t>A critério da administração poderão ser solicitadas entregas n</w:t>
      </w:r>
      <w:r>
        <w:rPr>
          <w:rFonts w:ascii="Book Antiqua" w:eastAsia="Book Antiqua" w:hAnsi="Book Antiqua"/>
        </w:rPr>
        <w:t xml:space="preserve">a sede do requisitante e/ou eventualmente serem retirados no endereço da </w:t>
      </w:r>
      <w:r w:rsidRPr="00304C8D">
        <w:rPr>
          <w:rFonts w:ascii="Book Antiqua" w:eastAsia="Book Antiqua" w:hAnsi="Book Antiqua"/>
          <w:b/>
        </w:rPr>
        <w:t>CONTRATADA</w:t>
      </w:r>
      <w:r>
        <w:rPr>
          <w:rFonts w:ascii="Book Antiqua" w:eastAsia="Book Antiqua" w:hAnsi="Book Antiqua"/>
        </w:rPr>
        <w:t xml:space="preserve">, em dias úteis e horário de expediente, sem ônus para a </w:t>
      </w:r>
      <w:r w:rsidRPr="00FE1EC8">
        <w:rPr>
          <w:rFonts w:ascii="Book Antiqua" w:eastAsia="Book Antiqua" w:hAnsi="Book Antiqua"/>
          <w:b/>
        </w:rPr>
        <w:t>CONTRATANTE</w:t>
      </w:r>
      <w:r>
        <w:rPr>
          <w:rFonts w:ascii="Book Antiqua" w:eastAsia="Book Antiqua" w:hAnsi="Book Antiqua"/>
        </w:rPr>
        <w:t>.</w:t>
      </w:r>
    </w:p>
    <w:p w:rsidR="00A11283" w:rsidRDefault="00A11283"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3F1B1E"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A11283">
        <w:rPr>
          <w:rFonts w:ascii="Book Antiqua" w:eastAsia="Book Antiqua" w:hAnsi="Book Antiqua"/>
        </w:rPr>
        <w:t>2</w:t>
      </w:r>
      <w:r w:rsidRPr="003F1B1E">
        <w:rPr>
          <w:rFonts w:ascii="Book Antiqua" w:eastAsia="Book Antiqua" w:hAnsi="Book Antiqua"/>
        </w:rPr>
        <w:t xml:space="preserve"> </w:t>
      </w:r>
      <w:r w:rsidR="00A11283" w:rsidRPr="00854EF3">
        <w:rPr>
          <w:rFonts w:ascii="Book Antiqua" w:eastAsia="Book Antiqua" w:hAnsi="Book Antiqua"/>
          <w:color w:val="000000" w:themeColor="text1"/>
        </w:rPr>
        <w:t>No início do mês subsequente a execução dos serviços</w:t>
      </w:r>
      <w:r w:rsidR="00A11283" w:rsidRPr="009F2223">
        <w:rPr>
          <w:rFonts w:ascii="Book Antiqua" w:eastAsia="Book Antiqua" w:hAnsi="Book Antiqua"/>
        </w:rPr>
        <w:t xml:space="preserve"> </w:t>
      </w:r>
      <w:r w:rsidRPr="003F1B1E">
        <w:rPr>
          <w:rFonts w:ascii="Book Antiqua" w:eastAsia="Book Antiqua" w:hAnsi="Book Antiqua"/>
        </w:rPr>
        <w:t xml:space="preserve">o fornecedor deverá apresentar Nota Fiscal/Fatura correspondente </w:t>
      </w:r>
      <w:r w:rsidR="002746D9" w:rsidRPr="009F2223">
        <w:rPr>
          <w:rFonts w:ascii="Book Antiqua" w:eastAsia="Book Antiqua" w:hAnsi="Book Antiqua"/>
        </w:rPr>
        <w:t>à mensalidade</w:t>
      </w:r>
      <w:r w:rsidRPr="003F1B1E">
        <w:rPr>
          <w:rFonts w:ascii="Book Antiqua" w:eastAsia="Book Antiqua" w:hAnsi="Book Antiqua"/>
        </w:rPr>
        <w:t>, que será submetida à aprovação do responsável pelo recebimento.</w:t>
      </w:r>
    </w:p>
    <w:p w:rsidR="00A11283" w:rsidRDefault="00A11283"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CD66C0" w:rsidRPr="009F586D"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color w:val="000000" w:themeColor="text1"/>
          <w:shd w:val="clear" w:color="auto" w:fill="FFFFFF"/>
        </w:rPr>
        <w:t>18.</w:t>
      </w:r>
      <w:r w:rsidR="00A11283">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00A11283" w:rsidRPr="009F586D">
        <w:rPr>
          <w:rFonts w:ascii="Book Antiqua" w:eastAsia="Book Antiqua" w:hAnsi="Book Antiqua"/>
          <w:shd w:val="clear" w:color="auto" w:fill="FFFFFF"/>
        </w:rPr>
        <w:t xml:space="preserve">Os </w:t>
      </w:r>
      <w:r w:rsidR="00A11283" w:rsidRPr="009F2223">
        <w:rPr>
          <w:rFonts w:ascii="Book Antiqua" w:eastAsia="Book Antiqua" w:hAnsi="Book Antiqua"/>
          <w:color w:val="000000" w:themeColor="text1"/>
          <w:shd w:val="clear" w:color="auto" w:fill="FFFFFF"/>
        </w:rPr>
        <w:t>serviços</w:t>
      </w:r>
      <w:r w:rsidR="00A11283" w:rsidRPr="009F586D">
        <w:rPr>
          <w:rFonts w:ascii="Book Antiqua" w:eastAsia="Book Antiqua" w:hAnsi="Book Antiqua"/>
          <w:shd w:val="clear" w:color="auto" w:fill="FFFFFF"/>
        </w:rPr>
        <w:t xml:space="preserve"> serão recebidos:</w:t>
      </w:r>
    </w:p>
    <w:p w:rsidR="00CD66C0" w:rsidRPr="00A11283"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A11283">
        <w:rPr>
          <w:rFonts w:ascii="Book Antiqua" w:eastAsia="Book Antiqua" w:hAnsi="Book Antiqua"/>
          <w:b/>
          <w:color w:val="000000" w:themeColor="text1"/>
          <w:shd w:val="clear" w:color="auto" w:fill="FFFFFF"/>
        </w:rPr>
        <w:t>05 (cinco)</w:t>
      </w:r>
      <w:r w:rsidRPr="00A11283">
        <w:rPr>
          <w:rFonts w:ascii="Book Antiqua" w:eastAsia="Book Antiqua" w:hAnsi="Book Antiqua"/>
          <w:color w:val="000000" w:themeColor="text1"/>
          <w:shd w:val="clear" w:color="auto" w:fill="FFFFFF"/>
        </w:rPr>
        <w:t xml:space="preserve"> dias úteis, pelo responsável por seu acompanhamento e fiscalização, mediante termo detalhado, quando verificado o cumprimento das exigências de caráter técnico e especificações contidas no Termo de Referência;</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A11283">
        <w:rPr>
          <w:rFonts w:ascii="Book Antiqua" w:eastAsia="Book Antiqua" w:hAnsi="Book Antiqua"/>
          <w:b/>
          <w:color w:val="000000" w:themeColor="text1"/>
          <w:shd w:val="clear" w:color="auto" w:fill="FFFFFF"/>
        </w:rPr>
        <w:t>Definitivamente</w:t>
      </w:r>
      <w:r w:rsidRPr="00A11283">
        <w:rPr>
          <w:rFonts w:ascii="Book Antiqua" w:eastAsia="Book Antiqua" w:hAnsi="Book Antiqua"/>
          <w:color w:val="000000" w:themeColor="text1"/>
          <w:shd w:val="clear" w:color="auto" w:fill="FFFFFF"/>
        </w:rPr>
        <w:t xml:space="preserve">, no prazo de até </w:t>
      </w:r>
      <w:r w:rsidRPr="00A11283">
        <w:rPr>
          <w:rFonts w:ascii="Book Antiqua" w:eastAsia="Book Antiqua" w:hAnsi="Book Antiqua"/>
          <w:b/>
          <w:color w:val="000000" w:themeColor="text1"/>
          <w:shd w:val="clear" w:color="auto" w:fill="FFFFFF"/>
        </w:rPr>
        <w:t>07 (sete)</w:t>
      </w:r>
      <w:r w:rsidRPr="00A11283">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00A11283">
        <w:rPr>
          <w:rFonts w:ascii="Book Antiqua" w:eastAsia="Book Antiqua" w:hAnsi="Book Antiqua"/>
        </w:rPr>
        <w:t>3</w:t>
      </w:r>
      <w:r w:rsidRPr="006569D6">
        <w:rPr>
          <w:rFonts w:ascii="Book Antiqua" w:eastAsia="Book Antiqua" w:hAnsi="Book Antiqua"/>
        </w:rPr>
        <w:t>.1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w:t>
      </w:r>
      <w:r>
        <w:rPr>
          <w:rFonts w:ascii="Book Antiqua" w:eastAsia="Book Antiqua" w:hAnsi="Book Antiqua"/>
        </w:rPr>
        <w:lastRenderedPageBreak/>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86B1C" w:rsidRDefault="00686B1C"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AE1C1F">
        <w:rPr>
          <w:rFonts w:ascii="Book Antiqua" w:eastAsia="Book Antiqua" w:hAnsi="Book Antiqua"/>
        </w:rPr>
        <w:t>18.</w:t>
      </w:r>
      <w:r w:rsidR="00A11283" w:rsidRPr="00AE1C1F">
        <w:rPr>
          <w:rFonts w:ascii="Book Antiqua" w:eastAsia="Book Antiqua" w:hAnsi="Book Antiqua"/>
        </w:rPr>
        <w:t>4</w:t>
      </w:r>
      <w:r w:rsidRPr="00AE1C1F">
        <w:rPr>
          <w:rFonts w:ascii="Book Antiqua" w:eastAsia="Book Antiqua" w:hAnsi="Book Antiqua"/>
        </w:rPr>
        <w:t xml:space="preserve"> O objeto poderá ser rejeitado, no todo ou em parte, quando estiver em desacordo com 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A11283">
        <w:rPr>
          <w:rFonts w:ascii="Book Antiqua" w:hAnsi="Book Antiqua"/>
        </w:rPr>
        <w:t>4</w:t>
      </w:r>
      <w:r w:rsidRPr="006569D6">
        <w:rPr>
          <w:rFonts w:ascii="Book Antiqua" w:hAnsi="Book Antiqua"/>
        </w:rPr>
        <w:t>.1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A11283">
        <w:rPr>
          <w:rFonts w:ascii="Book Antiqua" w:eastAsia="Book Antiqua" w:hAnsi="Book Antiqua"/>
        </w:rPr>
        <w:t>4</w:t>
      </w:r>
      <w:r w:rsidRPr="006569D6">
        <w:rPr>
          <w:rFonts w:ascii="Book Antiqua" w:eastAsia="Book Antiqua" w:hAnsi="Book Antiqua"/>
        </w:rPr>
        <w:t>.2</w:t>
      </w:r>
      <w:r>
        <w:rPr>
          <w:rFonts w:ascii="Book Antiqua" w:eastAsia="Book Antiqua" w:hAnsi="Book Antiqua"/>
        </w:rPr>
        <w:t xml:space="preserve"> </w:t>
      </w:r>
      <w:r w:rsidR="00A11283" w:rsidRPr="009F2223">
        <w:rPr>
          <w:rFonts w:ascii="Book Antiqua" w:eastAsia="Book Antiqua" w:hAnsi="Book Antiqua"/>
          <w:color w:val="000000" w:themeColor="text1"/>
        </w:rPr>
        <w:t xml:space="preserve">Os </w:t>
      </w:r>
      <w:r w:rsidR="00A11283" w:rsidRPr="009F2223">
        <w:rPr>
          <w:rFonts w:ascii="Book Antiqua" w:eastAsia="Book Antiqua" w:hAnsi="Book Antiqua"/>
          <w:color w:val="000000" w:themeColor="text1"/>
          <w:shd w:val="clear" w:color="auto" w:fill="FFFFFF"/>
        </w:rPr>
        <w:t>produtos/serviços</w:t>
      </w:r>
      <w:r w:rsidR="00A11283" w:rsidRPr="00195D34">
        <w:rPr>
          <w:rFonts w:ascii="Book Antiqua" w:eastAsia="Book Antiqua" w:hAnsi="Book Antiqua"/>
        </w:rPr>
        <w:t xml:space="preserve"> que </w:t>
      </w:r>
      <w:r w:rsidR="00A11283">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A11283" w:rsidRPr="00195D34">
        <w:rPr>
          <w:rFonts w:ascii="Book Antiqua" w:eastAsia="Book Antiqua" w:hAnsi="Book Antiqua"/>
        </w:rPr>
        <w:t xml:space="preserve">deverão ser substituídos </w:t>
      </w:r>
      <w:r w:rsidR="00A11283">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00A11283">
        <w:rPr>
          <w:rFonts w:ascii="Book Antiqua" w:eastAsia="Book Antiqua" w:hAnsi="Book Antiqua"/>
          <w:shd w:val="clear" w:color="auto" w:fill="FFFFFF"/>
        </w:rPr>
        <w:t>4</w:t>
      </w:r>
      <w:r w:rsidRPr="006569D6">
        <w:rPr>
          <w:rFonts w:ascii="Book Antiqua" w:eastAsia="Book Antiqua" w:hAnsi="Book Antiqua"/>
          <w:shd w:val="clear" w:color="auto" w:fill="FFFFFF"/>
        </w:rPr>
        <w:t>.1,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00A11283">
        <w:rPr>
          <w:rFonts w:ascii="Book Antiqua" w:eastAsia="Book Antiqua" w:hAnsi="Book Antiqua"/>
          <w:shd w:val="clear" w:color="auto" w:fill="FFFFFF"/>
        </w:rPr>
        <w:t>4</w:t>
      </w:r>
      <w:r w:rsidRPr="006569D6">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A11283" w:rsidRPr="00195D34">
        <w:rPr>
          <w:rFonts w:ascii="Book Antiqua" w:eastAsia="Book Antiqua" w:hAnsi="Book Antiqua"/>
          <w:shd w:val="clear" w:color="auto" w:fill="FFFFFF"/>
        </w:rPr>
        <w:t xml:space="preserve">dos </w:t>
      </w:r>
      <w:r w:rsidR="00A11283" w:rsidRPr="009F2223">
        <w:rPr>
          <w:rFonts w:ascii="Book Antiqua" w:eastAsia="Book Antiqua" w:hAnsi="Book Antiqua"/>
          <w:color w:val="000000" w:themeColor="text1"/>
          <w:shd w:val="clear" w:color="auto" w:fill="FFFFFF"/>
        </w:rPr>
        <w:t>produtos/serviços</w:t>
      </w:r>
      <w:r w:rsidR="00A11283">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00A11283">
        <w:rPr>
          <w:rFonts w:ascii="Book Antiqua" w:eastAsia="Book Antiqua" w:hAnsi="Book Antiqua"/>
        </w:rPr>
        <w:t>4</w:t>
      </w:r>
      <w:r w:rsidRPr="006569D6">
        <w:rPr>
          <w:rFonts w:ascii="Book Antiqua" w:eastAsia="Book Antiqua" w:hAnsi="Book Antiqua"/>
        </w:rPr>
        <w:t>.4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A11283" w:rsidRPr="00195D34">
        <w:rPr>
          <w:rFonts w:ascii="Book Antiqua" w:eastAsia="Book Antiqua" w:hAnsi="Book Antiqua"/>
          <w:shd w:val="clear" w:color="auto" w:fill="FFFFFF"/>
        </w:rPr>
        <w:t xml:space="preserve">os </w:t>
      </w:r>
      <w:r w:rsidR="00A11283" w:rsidRPr="009F2223">
        <w:rPr>
          <w:rFonts w:ascii="Book Antiqua" w:eastAsia="Book Antiqua" w:hAnsi="Book Antiqua"/>
          <w:color w:val="000000" w:themeColor="text1"/>
          <w:shd w:val="clear" w:color="auto" w:fill="FFFFFF"/>
        </w:rPr>
        <w:t>produtos/serviços</w:t>
      </w:r>
      <w:r w:rsidR="00A11283" w:rsidRPr="00195D34">
        <w:rPr>
          <w:rFonts w:ascii="Book Antiqua" w:eastAsia="Book Antiqua" w:hAnsi="Book Antiqua"/>
          <w:shd w:val="clear" w:color="auto" w:fill="FFFFFF"/>
        </w:rPr>
        <w:t xml:space="preserve"> entregues </w:t>
      </w:r>
      <w:r w:rsidRPr="00195D34">
        <w:rPr>
          <w:rFonts w:ascii="Book Antiqua" w:eastAsia="Book Antiqua" w:hAnsi="Book Antiqua"/>
          <w:shd w:val="clear" w:color="auto" w:fill="FFFFFF"/>
        </w:rPr>
        <w:t xml:space="preserve">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00A11283">
        <w:rPr>
          <w:rFonts w:ascii="Book Antiqua" w:hAnsi="Book Antiqua"/>
        </w:rPr>
        <w:t>4</w:t>
      </w:r>
      <w:r w:rsidRPr="006569D6">
        <w:rPr>
          <w:rFonts w:ascii="Book Antiqua" w:hAnsi="Book Antiqua"/>
        </w:rPr>
        <w:t>.5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w:t>
      </w:r>
      <w:r w:rsidR="00A11283">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3C21E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A11283" w:rsidRDefault="00E47A65" w:rsidP="00E810D4">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00A11283" w:rsidRPr="00F87836">
        <w:rPr>
          <w:rFonts w:ascii="Book Antiqua" w:eastAsia="Book Antiqua" w:hAnsi="Book Antiqua"/>
          <w:b/>
          <w:bCs/>
        </w:rPr>
        <w:t>mensalmente</w:t>
      </w:r>
      <w:r w:rsidR="00A11283">
        <w:rPr>
          <w:rFonts w:ascii="Book Antiqua" w:eastAsia="Book Antiqua" w:hAnsi="Book Antiqua"/>
        </w:rPr>
        <w:t xml:space="preserve"> </w:t>
      </w:r>
      <w:r w:rsidRPr="00D3596E">
        <w:rPr>
          <w:rFonts w:ascii="Book Antiqua" w:eastAsia="Book Antiqua" w:hAnsi="Book Antiqua"/>
        </w:rPr>
        <w:t xml:space="preserve">em até </w:t>
      </w:r>
      <w:r w:rsidR="00A348AA" w:rsidRPr="00A11283">
        <w:rPr>
          <w:rFonts w:ascii="Book Antiqua" w:eastAsia="Book Antiqua" w:hAnsi="Book Antiqua"/>
          <w:b/>
          <w:color w:val="000000" w:themeColor="text1"/>
          <w:shd w:val="clear" w:color="auto" w:fill="FFFFFF"/>
        </w:rPr>
        <w:t>30</w:t>
      </w:r>
      <w:r w:rsidRPr="00A11283">
        <w:rPr>
          <w:rFonts w:ascii="Book Antiqua" w:eastAsia="Book Antiqua" w:hAnsi="Book Antiqua"/>
          <w:b/>
          <w:color w:val="000000" w:themeColor="text1"/>
          <w:shd w:val="clear" w:color="auto" w:fill="FFFFFF"/>
        </w:rPr>
        <w:t xml:space="preserve"> (</w:t>
      </w:r>
      <w:r w:rsidR="00A348AA" w:rsidRPr="00A11283">
        <w:rPr>
          <w:rFonts w:ascii="Book Antiqua" w:eastAsia="Book Antiqua" w:hAnsi="Book Antiqua"/>
          <w:b/>
          <w:i/>
          <w:color w:val="000000" w:themeColor="text1"/>
          <w:shd w:val="clear" w:color="auto" w:fill="FFFFFF"/>
        </w:rPr>
        <w:t>trinta</w:t>
      </w:r>
      <w:r w:rsidRPr="00A11283">
        <w:rPr>
          <w:rFonts w:ascii="Book Antiqua" w:eastAsia="Book Antiqua" w:hAnsi="Book Antiqua"/>
          <w:b/>
          <w:color w:val="000000" w:themeColor="text1"/>
          <w:shd w:val="clear" w:color="auto" w:fill="FFFFFF"/>
        </w:rPr>
        <w:t>)</w:t>
      </w:r>
      <w:r w:rsidRPr="00A11283">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11283">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tbl>
      <w:tblPr>
        <w:tblStyle w:val="Tabelacomgrade"/>
        <w:tblW w:w="10065" w:type="dxa"/>
        <w:tblInd w:w="-601" w:type="dxa"/>
        <w:tblLook w:val="04A0"/>
      </w:tblPr>
      <w:tblGrid>
        <w:gridCol w:w="10065"/>
      </w:tblGrid>
      <w:tr w:rsidR="00A11283" w:rsidTr="00A11283">
        <w:trPr>
          <w:trHeight w:val="1847"/>
        </w:trPr>
        <w:tc>
          <w:tcPr>
            <w:tcW w:w="10065" w:type="dxa"/>
            <w:shd w:val="clear" w:color="auto" w:fill="F2F2F2" w:themeFill="background1" w:themeFillShade="F2"/>
          </w:tcPr>
          <w:p w:rsidR="00A11283" w:rsidRDefault="00A11283" w:rsidP="00A11283">
            <w:pPr>
              <w:widowControl w:val="0"/>
              <w:autoSpaceDE w:val="0"/>
              <w:autoSpaceDN w:val="0"/>
              <w:adjustRightInd w:val="0"/>
              <w:ind w:left="0" w:right="0"/>
              <w:rPr>
                <w:rFonts w:ascii="Book Antiqua" w:eastAsia="Book Antiqua" w:hAnsi="Book Antiqua"/>
              </w:rPr>
            </w:pPr>
            <w:r w:rsidRPr="003F052F">
              <w:rPr>
                <w:rFonts w:ascii="Book Antiqua" w:eastAsia="Book Antiqua" w:hAnsi="Book Antiqua"/>
                <w:b/>
                <w:sz w:val="22"/>
                <w:u w:val="single"/>
              </w:rPr>
              <w:t>OBSERVAÇÃO</w:t>
            </w:r>
            <w:r w:rsidRPr="003F052F">
              <w:rPr>
                <w:rFonts w:ascii="Book Antiqua" w:eastAsia="Book Antiqua" w:hAnsi="Book Antiqua"/>
                <w:sz w:val="22"/>
              </w:rPr>
              <w:t xml:space="preserve">: </w:t>
            </w:r>
            <w:r w:rsidR="004A3748" w:rsidRPr="003F052F">
              <w:rPr>
                <w:rFonts w:ascii="Book Antiqua" w:eastAsia="Book Antiqua" w:hAnsi="Book Antiqua"/>
                <w:sz w:val="22"/>
              </w:rPr>
              <w:t xml:space="preserve">Para fins de cálculo, considera-se mês de referência o intervalo entre o primeiro e o último dia do mês de referência. A </w:t>
            </w:r>
            <w:r w:rsidR="004A3748" w:rsidRPr="003F052F">
              <w:rPr>
                <w:rFonts w:ascii="Book Antiqua" w:eastAsia="Book Antiqua" w:hAnsi="Book Antiqua"/>
                <w:b/>
                <w:sz w:val="22"/>
              </w:rPr>
              <w:t>CONTRATADA</w:t>
            </w:r>
            <w:r w:rsidR="004A3748" w:rsidRPr="003F052F">
              <w:rPr>
                <w:rFonts w:ascii="Book Antiqua" w:eastAsia="Book Antiqua" w:hAnsi="Book Antiqua"/>
                <w:sz w:val="22"/>
              </w:rPr>
              <w:t xml:space="preserve"> somente terá direito ao pagamento integral mensal por veículo quando o mesmo estiver disponível à </w:t>
            </w:r>
            <w:r w:rsidR="004A3748" w:rsidRPr="003F052F">
              <w:rPr>
                <w:rFonts w:ascii="Book Antiqua" w:eastAsia="Book Antiqua" w:hAnsi="Book Antiqua"/>
                <w:b/>
                <w:sz w:val="22"/>
              </w:rPr>
              <w:t>CONTRATANTE</w:t>
            </w:r>
            <w:r w:rsidR="004A3748" w:rsidRPr="003F052F">
              <w:rPr>
                <w:rFonts w:ascii="Book Antiqua" w:eastAsia="Book Antiqua" w:hAnsi="Book Antiqua"/>
                <w:sz w:val="22"/>
              </w:rPr>
              <w:t xml:space="preserve"> durante todo o mês de referência (do primeiro ao último dia do mês), sendo pago o valor proporcional considerando-se a data de disponibilização do veículo até o último dia do mês de referência. O valor proporcional será calculado dividindo-se o valor mensal do veículo pelo número de dias do mês, multiplicando-se pelo número de dias em que o veículo esteve disponível no mês</w:t>
            </w:r>
            <w:r w:rsidR="004A3748">
              <w:rPr>
                <w:rFonts w:ascii="Book Antiqua" w:eastAsia="Book Antiqua" w:hAnsi="Book Antiqua"/>
                <w:sz w:val="22"/>
              </w:rPr>
              <w:t>.</w:t>
            </w:r>
          </w:p>
        </w:tc>
      </w:tr>
    </w:tbl>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w:t>
      </w:r>
      <w:r w:rsidRPr="001337AE">
        <w:rPr>
          <w:rFonts w:ascii="Book Antiqua" w:eastAsia="Book Antiqua" w:hAnsi="Book Antiqua"/>
          <w:color w:val="000000" w:themeColor="text1"/>
        </w:rPr>
        <w:lastRenderedPageBreak/>
        <w:t xml:space="preserve">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634AD2" w:rsidRDefault="00634AD2" w:rsidP="00E47A65">
      <w:pPr>
        <w:widowControl w:val="0"/>
        <w:autoSpaceDE w:val="0"/>
        <w:autoSpaceDN w:val="0"/>
        <w:adjustRightInd w:val="0"/>
        <w:rPr>
          <w:rFonts w:ascii="Book Antiqua" w:eastAsia="Book Antiqua" w:hAnsi="Book Antiqua" w:cs="Arial"/>
          <w:shd w:val="clear" w:color="auto" w:fill="FFFFFF"/>
        </w:rPr>
      </w:pPr>
    </w:p>
    <w:tbl>
      <w:tblPr>
        <w:tblStyle w:val="TableNormal"/>
        <w:tblW w:w="95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812"/>
        <w:gridCol w:w="993"/>
        <w:gridCol w:w="2976"/>
        <w:gridCol w:w="1276"/>
        <w:gridCol w:w="1535"/>
      </w:tblGrid>
      <w:tr w:rsidR="00934FFE" w:rsidRPr="00294987" w:rsidTr="000B54C7">
        <w:trPr>
          <w:trHeight w:val="73"/>
          <w:jc w:val="center"/>
        </w:trPr>
        <w:tc>
          <w:tcPr>
            <w:tcW w:w="2812" w:type="dxa"/>
            <w:shd w:val="clear" w:color="auto" w:fill="D9D9D9" w:themeFill="background1" w:themeFillShade="D9"/>
            <w:vAlign w:val="center"/>
          </w:tcPr>
          <w:p w:rsidR="00934FFE" w:rsidRPr="00C952A1" w:rsidRDefault="00934FFE" w:rsidP="000B54C7">
            <w:pPr>
              <w:pStyle w:val="TableParagraph"/>
              <w:spacing w:line="240" w:lineRule="auto"/>
              <w:ind w:left="0"/>
              <w:jc w:val="center"/>
              <w:rPr>
                <w:rFonts w:ascii="Book Antiqua" w:hAnsi="Book Antiqua" w:cstheme="minorHAnsi"/>
                <w:b/>
                <w:sz w:val="17"/>
                <w:szCs w:val="17"/>
              </w:rPr>
            </w:pPr>
            <w:r w:rsidRPr="00C952A1">
              <w:rPr>
                <w:rFonts w:ascii="Book Antiqua" w:hAnsi="Book Antiqua" w:cstheme="minorHAnsi"/>
                <w:b/>
                <w:sz w:val="17"/>
                <w:szCs w:val="17"/>
              </w:rPr>
              <w:t>Órgão</w:t>
            </w:r>
          </w:p>
        </w:tc>
        <w:tc>
          <w:tcPr>
            <w:tcW w:w="993" w:type="dxa"/>
            <w:shd w:val="clear" w:color="auto" w:fill="D9D9D9" w:themeFill="background1" w:themeFillShade="D9"/>
            <w:vAlign w:val="center"/>
          </w:tcPr>
          <w:p w:rsidR="00934FFE" w:rsidRPr="00C952A1" w:rsidRDefault="00934FFE" w:rsidP="000B54C7">
            <w:pPr>
              <w:pStyle w:val="TableParagraph"/>
              <w:spacing w:line="240" w:lineRule="auto"/>
              <w:ind w:left="0"/>
              <w:jc w:val="center"/>
              <w:rPr>
                <w:rFonts w:ascii="Book Antiqua" w:hAnsi="Book Antiqua" w:cstheme="minorHAnsi"/>
                <w:b/>
                <w:sz w:val="17"/>
                <w:szCs w:val="17"/>
              </w:rPr>
            </w:pPr>
            <w:r w:rsidRPr="00C952A1">
              <w:rPr>
                <w:rFonts w:ascii="Book Antiqua" w:hAnsi="Book Antiqua" w:cstheme="minorHAnsi"/>
                <w:b/>
                <w:sz w:val="17"/>
                <w:szCs w:val="17"/>
              </w:rPr>
              <w:t>Ano</w:t>
            </w:r>
          </w:p>
        </w:tc>
        <w:tc>
          <w:tcPr>
            <w:tcW w:w="2976" w:type="dxa"/>
            <w:shd w:val="clear" w:color="auto" w:fill="D9D9D9" w:themeFill="background1" w:themeFillShade="D9"/>
            <w:vAlign w:val="center"/>
          </w:tcPr>
          <w:p w:rsidR="00934FFE" w:rsidRPr="00C952A1" w:rsidRDefault="00934FFE" w:rsidP="000B54C7">
            <w:pPr>
              <w:pStyle w:val="TableParagraph"/>
              <w:spacing w:line="240" w:lineRule="auto"/>
              <w:ind w:left="0"/>
              <w:jc w:val="center"/>
              <w:rPr>
                <w:rFonts w:ascii="Book Antiqua" w:hAnsi="Book Antiqua" w:cstheme="minorHAnsi"/>
                <w:b/>
                <w:sz w:val="17"/>
                <w:szCs w:val="17"/>
              </w:rPr>
            </w:pPr>
            <w:r w:rsidRPr="00C952A1">
              <w:rPr>
                <w:rFonts w:ascii="Book Antiqua" w:hAnsi="Book Antiqua" w:cstheme="minorHAnsi"/>
                <w:b/>
                <w:sz w:val="17"/>
                <w:szCs w:val="17"/>
              </w:rPr>
              <w:t>Proj./Ativ./Op Esp</w:t>
            </w:r>
          </w:p>
        </w:tc>
        <w:tc>
          <w:tcPr>
            <w:tcW w:w="1276" w:type="dxa"/>
            <w:shd w:val="clear" w:color="auto" w:fill="D9D9D9" w:themeFill="background1" w:themeFillShade="D9"/>
            <w:vAlign w:val="center"/>
          </w:tcPr>
          <w:p w:rsidR="00934FFE" w:rsidRPr="00C952A1" w:rsidRDefault="00934FFE" w:rsidP="000B54C7">
            <w:pPr>
              <w:pStyle w:val="TableParagraph"/>
              <w:spacing w:line="240" w:lineRule="auto"/>
              <w:ind w:left="0"/>
              <w:jc w:val="center"/>
              <w:rPr>
                <w:rFonts w:ascii="Book Antiqua" w:hAnsi="Book Antiqua" w:cstheme="minorHAnsi"/>
                <w:b/>
                <w:sz w:val="17"/>
                <w:szCs w:val="17"/>
              </w:rPr>
            </w:pPr>
            <w:r w:rsidRPr="00C952A1">
              <w:rPr>
                <w:rFonts w:ascii="Book Antiqua" w:hAnsi="Book Antiqua" w:cstheme="minorHAnsi"/>
                <w:b/>
                <w:sz w:val="17"/>
                <w:szCs w:val="17"/>
              </w:rPr>
              <w:t>Rubrica</w:t>
            </w:r>
          </w:p>
        </w:tc>
        <w:tc>
          <w:tcPr>
            <w:tcW w:w="1535" w:type="dxa"/>
            <w:shd w:val="clear" w:color="auto" w:fill="D9D9D9" w:themeFill="background1" w:themeFillShade="D9"/>
          </w:tcPr>
          <w:p w:rsidR="00934FFE" w:rsidRPr="00C952A1" w:rsidRDefault="00934FFE" w:rsidP="000B54C7">
            <w:pPr>
              <w:pStyle w:val="TableParagraph"/>
              <w:spacing w:line="240" w:lineRule="auto"/>
              <w:ind w:left="0"/>
              <w:jc w:val="center"/>
              <w:rPr>
                <w:rFonts w:ascii="Book Antiqua" w:hAnsi="Book Antiqua" w:cstheme="minorHAnsi"/>
                <w:b/>
                <w:sz w:val="17"/>
                <w:szCs w:val="17"/>
              </w:rPr>
            </w:pPr>
            <w:r w:rsidRPr="00C952A1">
              <w:rPr>
                <w:rFonts w:ascii="Book Antiqua" w:hAnsi="Book Antiqua" w:cstheme="minorHAnsi"/>
                <w:b/>
                <w:sz w:val="17"/>
                <w:szCs w:val="17"/>
              </w:rPr>
              <w:t>Dotação</w:t>
            </w:r>
          </w:p>
        </w:tc>
      </w:tr>
      <w:tr w:rsidR="00934FFE" w:rsidRPr="00294987" w:rsidTr="000B54C7">
        <w:trPr>
          <w:trHeight w:val="73"/>
          <w:jc w:val="center"/>
        </w:trPr>
        <w:tc>
          <w:tcPr>
            <w:tcW w:w="2812"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Fundo Municipal de Saúde</w:t>
            </w:r>
          </w:p>
        </w:tc>
        <w:tc>
          <w:tcPr>
            <w:tcW w:w="993" w:type="dxa"/>
            <w:vAlign w:val="center"/>
          </w:tcPr>
          <w:p w:rsidR="00934FFE" w:rsidRPr="00C952A1" w:rsidRDefault="00934FFE" w:rsidP="000B54C7">
            <w:pPr>
              <w:pStyle w:val="TableParagraph"/>
              <w:spacing w:line="240" w:lineRule="auto"/>
              <w:ind w:left="0"/>
              <w:jc w:val="center"/>
              <w:rPr>
                <w:rFonts w:ascii="Book Antiqua" w:hAnsi="Book Antiqua"/>
                <w:sz w:val="17"/>
                <w:szCs w:val="17"/>
              </w:rPr>
            </w:pPr>
            <w:r w:rsidRPr="00C952A1">
              <w:rPr>
                <w:rFonts w:ascii="Book Antiqua" w:hAnsi="Book Antiqua"/>
                <w:sz w:val="17"/>
                <w:szCs w:val="17"/>
              </w:rPr>
              <w:t>2026</w:t>
            </w:r>
          </w:p>
        </w:tc>
        <w:tc>
          <w:tcPr>
            <w:tcW w:w="29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06.11.10.301.0026.2122</w:t>
            </w:r>
          </w:p>
        </w:tc>
        <w:tc>
          <w:tcPr>
            <w:tcW w:w="12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3.3.90</w:t>
            </w:r>
          </w:p>
        </w:tc>
        <w:tc>
          <w:tcPr>
            <w:tcW w:w="1535" w:type="dxa"/>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20</w:t>
            </w:r>
          </w:p>
        </w:tc>
      </w:tr>
      <w:tr w:rsidR="00934FFE" w:rsidRPr="00294987" w:rsidTr="000B54C7">
        <w:trPr>
          <w:trHeight w:val="73"/>
          <w:jc w:val="center"/>
        </w:trPr>
        <w:tc>
          <w:tcPr>
            <w:tcW w:w="2812"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Fundo Municipal de Saúde</w:t>
            </w:r>
          </w:p>
        </w:tc>
        <w:tc>
          <w:tcPr>
            <w:tcW w:w="993" w:type="dxa"/>
            <w:vAlign w:val="center"/>
          </w:tcPr>
          <w:p w:rsidR="00934FFE" w:rsidRPr="00C952A1" w:rsidRDefault="00934FFE" w:rsidP="000B54C7">
            <w:pPr>
              <w:pStyle w:val="TableParagraph"/>
              <w:spacing w:line="240" w:lineRule="auto"/>
              <w:ind w:left="0"/>
              <w:jc w:val="center"/>
              <w:rPr>
                <w:rFonts w:ascii="Book Antiqua" w:hAnsi="Book Antiqua"/>
                <w:sz w:val="17"/>
                <w:szCs w:val="17"/>
              </w:rPr>
            </w:pPr>
            <w:r w:rsidRPr="00C952A1">
              <w:rPr>
                <w:rFonts w:ascii="Book Antiqua" w:hAnsi="Book Antiqua"/>
                <w:sz w:val="17"/>
                <w:szCs w:val="17"/>
              </w:rPr>
              <w:t>2026</w:t>
            </w:r>
          </w:p>
        </w:tc>
        <w:tc>
          <w:tcPr>
            <w:tcW w:w="29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06.11.10.302.0026.2138</w:t>
            </w:r>
          </w:p>
        </w:tc>
        <w:tc>
          <w:tcPr>
            <w:tcW w:w="12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3.3.90</w:t>
            </w:r>
          </w:p>
        </w:tc>
        <w:tc>
          <w:tcPr>
            <w:tcW w:w="1535" w:type="dxa"/>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50</w:t>
            </w:r>
          </w:p>
        </w:tc>
      </w:tr>
      <w:tr w:rsidR="00934FFE" w:rsidRPr="00294987" w:rsidTr="000B54C7">
        <w:trPr>
          <w:trHeight w:val="73"/>
          <w:jc w:val="center"/>
        </w:trPr>
        <w:tc>
          <w:tcPr>
            <w:tcW w:w="2812"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Fundo Municipal de Saúde</w:t>
            </w:r>
          </w:p>
        </w:tc>
        <w:tc>
          <w:tcPr>
            <w:tcW w:w="993" w:type="dxa"/>
            <w:vAlign w:val="center"/>
          </w:tcPr>
          <w:p w:rsidR="00934FFE" w:rsidRPr="00C952A1" w:rsidRDefault="00934FFE" w:rsidP="000B54C7">
            <w:pPr>
              <w:pStyle w:val="TableParagraph"/>
              <w:spacing w:line="240" w:lineRule="auto"/>
              <w:ind w:left="0"/>
              <w:jc w:val="center"/>
              <w:rPr>
                <w:rFonts w:ascii="Book Antiqua" w:hAnsi="Book Antiqua"/>
                <w:sz w:val="17"/>
                <w:szCs w:val="17"/>
              </w:rPr>
            </w:pPr>
            <w:r w:rsidRPr="00C952A1">
              <w:rPr>
                <w:rFonts w:ascii="Book Antiqua" w:hAnsi="Book Antiqua"/>
                <w:sz w:val="17"/>
                <w:szCs w:val="17"/>
              </w:rPr>
              <w:t>2026</w:t>
            </w:r>
          </w:p>
        </w:tc>
        <w:tc>
          <w:tcPr>
            <w:tcW w:w="29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06.11.10.304.0026.4128</w:t>
            </w:r>
          </w:p>
        </w:tc>
        <w:tc>
          <w:tcPr>
            <w:tcW w:w="12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3.3.90</w:t>
            </w:r>
          </w:p>
        </w:tc>
        <w:tc>
          <w:tcPr>
            <w:tcW w:w="1535" w:type="dxa"/>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71</w:t>
            </w:r>
          </w:p>
        </w:tc>
      </w:tr>
      <w:tr w:rsidR="00934FFE" w:rsidRPr="00294987" w:rsidTr="000B54C7">
        <w:trPr>
          <w:trHeight w:val="73"/>
          <w:jc w:val="center"/>
        </w:trPr>
        <w:tc>
          <w:tcPr>
            <w:tcW w:w="2812"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Fundo Municipal de Saúde</w:t>
            </w:r>
          </w:p>
        </w:tc>
        <w:tc>
          <w:tcPr>
            <w:tcW w:w="993" w:type="dxa"/>
            <w:vAlign w:val="center"/>
          </w:tcPr>
          <w:p w:rsidR="00934FFE" w:rsidRPr="00C952A1" w:rsidRDefault="00934FFE" w:rsidP="000B54C7">
            <w:pPr>
              <w:pStyle w:val="TableParagraph"/>
              <w:spacing w:line="240" w:lineRule="auto"/>
              <w:ind w:left="0"/>
              <w:jc w:val="center"/>
              <w:rPr>
                <w:rFonts w:ascii="Book Antiqua" w:hAnsi="Book Antiqua"/>
                <w:sz w:val="17"/>
                <w:szCs w:val="17"/>
              </w:rPr>
            </w:pPr>
            <w:r w:rsidRPr="00C952A1">
              <w:rPr>
                <w:rFonts w:ascii="Book Antiqua" w:hAnsi="Book Antiqua"/>
                <w:sz w:val="17"/>
                <w:szCs w:val="17"/>
              </w:rPr>
              <w:t>2026</w:t>
            </w:r>
          </w:p>
        </w:tc>
        <w:tc>
          <w:tcPr>
            <w:tcW w:w="29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06.11.10.304.0026.4128</w:t>
            </w:r>
          </w:p>
        </w:tc>
        <w:tc>
          <w:tcPr>
            <w:tcW w:w="12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3.3.90</w:t>
            </w:r>
          </w:p>
        </w:tc>
        <w:tc>
          <w:tcPr>
            <w:tcW w:w="1535" w:type="dxa"/>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72</w:t>
            </w:r>
          </w:p>
        </w:tc>
      </w:tr>
      <w:tr w:rsidR="00934FFE" w:rsidRPr="009878E9" w:rsidTr="000B54C7">
        <w:trPr>
          <w:trHeight w:val="73"/>
          <w:jc w:val="center"/>
        </w:trPr>
        <w:tc>
          <w:tcPr>
            <w:tcW w:w="2812"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Fundo Municipal de Saúde</w:t>
            </w:r>
          </w:p>
        </w:tc>
        <w:tc>
          <w:tcPr>
            <w:tcW w:w="993" w:type="dxa"/>
            <w:vAlign w:val="center"/>
          </w:tcPr>
          <w:p w:rsidR="00934FFE" w:rsidRPr="00C952A1" w:rsidRDefault="00934FFE" w:rsidP="000B54C7">
            <w:pPr>
              <w:pStyle w:val="TableParagraph"/>
              <w:spacing w:line="240" w:lineRule="auto"/>
              <w:ind w:left="0"/>
              <w:jc w:val="center"/>
              <w:rPr>
                <w:rFonts w:ascii="Book Antiqua" w:hAnsi="Book Antiqua"/>
                <w:sz w:val="17"/>
                <w:szCs w:val="17"/>
              </w:rPr>
            </w:pPr>
            <w:r w:rsidRPr="00C952A1">
              <w:rPr>
                <w:rFonts w:ascii="Book Antiqua" w:hAnsi="Book Antiqua"/>
                <w:sz w:val="17"/>
                <w:szCs w:val="17"/>
              </w:rPr>
              <w:t>2026</w:t>
            </w:r>
          </w:p>
        </w:tc>
        <w:tc>
          <w:tcPr>
            <w:tcW w:w="29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06.11.10.305.0026.2128</w:t>
            </w:r>
          </w:p>
        </w:tc>
        <w:tc>
          <w:tcPr>
            <w:tcW w:w="1276" w:type="dxa"/>
            <w:vAlign w:val="center"/>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3.3.90</w:t>
            </w:r>
          </w:p>
        </w:tc>
        <w:tc>
          <w:tcPr>
            <w:tcW w:w="1535" w:type="dxa"/>
          </w:tcPr>
          <w:p w:rsidR="00934FFE" w:rsidRPr="00C952A1" w:rsidRDefault="00934FFE" w:rsidP="000B54C7">
            <w:pPr>
              <w:pStyle w:val="TableParagraph"/>
              <w:spacing w:line="240" w:lineRule="auto"/>
              <w:ind w:left="0"/>
              <w:jc w:val="center"/>
              <w:rPr>
                <w:rFonts w:ascii="Book Antiqua" w:hAnsi="Book Antiqua" w:cstheme="minorHAnsi"/>
                <w:sz w:val="17"/>
                <w:szCs w:val="17"/>
              </w:rPr>
            </w:pPr>
            <w:r w:rsidRPr="00C952A1">
              <w:rPr>
                <w:rFonts w:ascii="Book Antiqua" w:hAnsi="Book Antiqua" w:cstheme="minorHAnsi"/>
                <w:sz w:val="17"/>
                <w:szCs w:val="17"/>
              </w:rPr>
              <w:t>78</w:t>
            </w:r>
          </w:p>
        </w:tc>
      </w:tr>
      <w:tr w:rsidR="0077260B" w:rsidRPr="009878E9" w:rsidTr="0077260B">
        <w:trPr>
          <w:trHeight w:val="73"/>
          <w:jc w:val="center"/>
        </w:trPr>
        <w:tc>
          <w:tcPr>
            <w:tcW w:w="2812" w:type="dxa"/>
            <w:vAlign w:val="center"/>
          </w:tcPr>
          <w:p w:rsidR="0077260B" w:rsidRPr="0090192B" w:rsidRDefault="0077260B" w:rsidP="000B54C7">
            <w:pPr>
              <w:pStyle w:val="TableParagraph"/>
              <w:spacing w:line="240" w:lineRule="auto"/>
              <w:ind w:left="0"/>
              <w:jc w:val="center"/>
              <w:rPr>
                <w:rFonts w:ascii="Book Antiqua" w:hAnsi="Book Antiqua" w:cstheme="minorHAnsi"/>
                <w:color w:val="000000" w:themeColor="text1"/>
                <w:sz w:val="17"/>
                <w:szCs w:val="17"/>
              </w:rPr>
            </w:pPr>
            <w:r w:rsidRPr="0090192B">
              <w:rPr>
                <w:rFonts w:ascii="Book Antiqua" w:hAnsi="Book Antiqua" w:cstheme="minorHAnsi"/>
                <w:color w:val="000000" w:themeColor="text1"/>
                <w:sz w:val="17"/>
                <w:szCs w:val="17"/>
              </w:rPr>
              <w:t>Secretaria Municipal da Fazenda e Gestão Administrativa</w:t>
            </w:r>
          </w:p>
        </w:tc>
        <w:tc>
          <w:tcPr>
            <w:tcW w:w="993" w:type="dxa"/>
            <w:vAlign w:val="center"/>
          </w:tcPr>
          <w:p w:rsidR="0077260B" w:rsidRPr="0090192B" w:rsidRDefault="0077260B" w:rsidP="000B54C7">
            <w:pPr>
              <w:pStyle w:val="TableParagraph"/>
              <w:spacing w:line="240" w:lineRule="auto"/>
              <w:ind w:left="0"/>
              <w:jc w:val="center"/>
              <w:rPr>
                <w:rFonts w:ascii="Book Antiqua" w:hAnsi="Book Antiqua"/>
                <w:color w:val="000000" w:themeColor="text1"/>
                <w:sz w:val="17"/>
                <w:szCs w:val="17"/>
              </w:rPr>
            </w:pPr>
            <w:r w:rsidRPr="0090192B">
              <w:rPr>
                <w:rFonts w:ascii="Book Antiqua" w:hAnsi="Book Antiqua"/>
                <w:color w:val="000000" w:themeColor="text1"/>
                <w:sz w:val="17"/>
                <w:szCs w:val="17"/>
              </w:rPr>
              <w:t>2026</w:t>
            </w:r>
          </w:p>
        </w:tc>
        <w:tc>
          <w:tcPr>
            <w:tcW w:w="2976" w:type="dxa"/>
            <w:vAlign w:val="center"/>
          </w:tcPr>
          <w:p w:rsidR="0077260B" w:rsidRPr="0077260B" w:rsidRDefault="0090192B" w:rsidP="000B54C7">
            <w:pPr>
              <w:pStyle w:val="TableParagraph"/>
              <w:spacing w:line="240" w:lineRule="auto"/>
              <w:ind w:left="0"/>
              <w:jc w:val="center"/>
              <w:rPr>
                <w:rFonts w:ascii="Book Antiqua" w:hAnsi="Book Antiqua" w:cstheme="minorHAnsi"/>
                <w:color w:val="FF0000"/>
                <w:sz w:val="17"/>
                <w:szCs w:val="17"/>
                <w:highlight w:val="yellow"/>
              </w:rPr>
            </w:pPr>
            <w:r w:rsidRPr="00023995">
              <w:rPr>
                <w:rFonts w:ascii="Book Antiqua" w:hAnsi="Book Antiqua" w:cstheme="minorHAnsi"/>
                <w:color w:val="000000" w:themeColor="text1"/>
                <w:sz w:val="17"/>
                <w:szCs w:val="17"/>
              </w:rPr>
              <w:t>03.04.04.122.0006.2022</w:t>
            </w:r>
          </w:p>
        </w:tc>
        <w:tc>
          <w:tcPr>
            <w:tcW w:w="1276" w:type="dxa"/>
            <w:vAlign w:val="center"/>
          </w:tcPr>
          <w:p w:rsidR="0077260B" w:rsidRPr="0077260B" w:rsidRDefault="0090192B" w:rsidP="000B54C7">
            <w:pPr>
              <w:pStyle w:val="TableParagraph"/>
              <w:spacing w:line="240" w:lineRule="auto"/>
              <w:ind w:left="0"/>
              <w:jc w:val="center"/>
              <w:rPr>
                <w:rFonts w:ascii="Book Antiqua" w:hAnsi="Book Antiqua" w:cstheme="minorHAnsi"/>
                <w:color w:val="FF0000"/>
                <w:sz w:val="17"/>
                <w:szCs w:val="17"/>
                <w:highlight w:val="yellow"/>
              </w:rPr>
            </w:pPr>
            <w:r w:rsidRPr="00023995">
              <w:rPr>
                <w:rFonts w:ascii="Book Antiqua" w:hAnsi="Book Antiqua" w:cstheme="minorHAnsi"/>
                <w:color w:val="000000" w:themeColor="text1"/>
                <w:sz w:val="17"/>
                <w:szCs w:val="17"/>
              </w:rPr>
              <w:t>3.3.90</w:t>
            </w:r>
          </w:p>
        </w:tc>
        <w:tc>
          <w:tcPr>
            <w:tcW w:w="1535" w:type="dxa"/>
            <w:vAlign w:val="center"/>
          </w:tcPr>
          <w:p w:rsidR="0077260B" w:rsidRPr="0077260B" w:rsidRDefault="0090192B" w:rsidP="0077260B">
            <w:pPr>
              <w:pStyle w:val="TableParagraph"/>
              <w:spacing w:line="240" w:lineRule="auto"/>
              <w:ind w:left="0"/>
              <w:jc w:val="center"/>
              <w:rPr>
                <w:rFonts w:ascii="Book Antiqua" w:hAnsi="Book Antiqua" w:cstheme="minorHAnsi"/>
                <w:color w:val="FF0000"/>
                <w:sz w:val="17"/>
                <w:szCs w:val="17"/>
                <w:highlight w:val="yellow"/>
              </w:rPr>
            </w:pPr>
            <w:r w:rsidRPr="00023995">
              <w:rPr>
                <w:rFonts w:ascii="Book Antiqua" w:hAnsi="Book Antiqua" w:cstheme="minorHAnsi"/>
                <w:color w:val="000000" w:themeColor="text1"/>
                <w:sz w:val="17"/>
                <w:szCs w:val="17"/>
              </w:rPr>
              <w:t>38</w:t>
            </w:r>
          </w:p>
        </w:tc>
      </w:tr>
    </w:tbl>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.1 A presente Licitação não importa necessariamente em contratação, podendo o Município revogá-</w:t>
      </w:r>
      <w:r w:rsidRPr="00627233">
        <w:rPr>
          <w:rFonts w:ascii="Book Antiqua" w:eastAsia="Book Antiqua" w:hAnsi="Book Antiqua"/>
        </w:rPr>
        <w:lastRenderedPageBreak/>
        <w:t xml:space="preserve">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010BED" w:rsidRPr="00010BED" w:rsidRDefault="00E47A65" w:rsidP="00010BE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687DA1" w:rsidRDefault="00E47A65" w:rsidP="00687DA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w:t>
      </w:r>
      <w:r w:rsidR="00687DA1">
        <w:rPr>
          <w:rFonts w:ascii="Book Antiqua" w:eastAsia="Book Antiqua" w:hAnsi="Book Antiqua"/>
        </w:rPr>
        <w:t>–</w:t>
      </w:r>
      <w:r w:rsidRPr="00AD55E7">
        <w:rPr>
          <w:rFonts w:ascii="Book Antiqua" w:eastAsia="Book Antiqua" w:hAnsi="Book Antiqua"/>
        </w:rPr>
        <w:t xml:space="preserve"> </w:t>
      </w:r>
      <w:r w:rsidR="00687DA1">
        <w:rPr>
          <w:rFonts w:ascii="Book Antiqua" w:eastAsia="Book Antiqua" w:hAnsi="Book Antiqua"/>
        </w:rPr>
        <w:t>Minuta do Contrato;</w:t>
      </w:r>
    </w:p>
    <w:p w:rsidR="00687DA1"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w:t>
      </w:r>
      <w:r w:rsidR="00687DA1">
        <w:rPr>
          <w:rFonts w:ascii="Book Antiqua" w:eastAsia="Book Antiqua" w:hAnsi="Book Antiqua"/>
        </w:rPr>
        <w:t>–</w:t>
      </w:r>
      <w:r>
        <w:rPr>
          <w:rFonts w:ascii="Book Antiqua" w:eastAsia="Book Antiqua" w:hAnsi="Book Antiqua"/>
        </w:rPr>
        <w:t xml:space="preserve"> </w:t>
      </w:r>
      <w:r w:rsidR="00687DA1">
        <w:rPr>
          <w:rFonts w:ascii="Book Antiqua" w:eastAsia="Book Antiqua" w:hAnsi="Book Antiqua"/>
        </w:rPr>
        <w:t>Proposta de Preços;</w:t>
      </w:r>
    </w:p>
    <w:p w:rsidR="00687DA1" w:rsidRPr="007F6147" w:rsidRDefault="00E47A65" w:rsidP="00687DA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 xml:space="preserve">Anexo IV – </w:t>
      </w:r>
      <w:r w:rsidR="00687DA1" w:rsidRPr="007F6147">
        <w:rPr>
          <w:rFonts w:ascii="Book Antiqua" w:eastAsia="Book Antiqua" w:hAnsi="Book Antiqua"/>
        </w:rPr>
        <w:t>Declaração de Atendimento às Condições de Participação e Habilitação;</w:t>
      </w:r>
    </w:p>
    <w:p w:rsidR="00687DA1" w:rsidRPr="00934FF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color w:val="000000" w:themeColor="text1"/>
        </w:rPr>
      </w:pPr>
      <w:r w:rsidRPr="00934FFE">
        <w:rPr>
          <w:rFonts w:ascii="Book Antiqua" w:eastAsia="Book Antiqua" w:hAnsi="Book Antiqua"/>
          <w:b/>
          <w:color w:val="000000" w:themeColor="text1"/>
        </w:rPr>
        <w:t xml:space="preserve">e) </w:t>
      </w:r>
      <w:r w:rsidRPr="00934FFE">
        <w:rPr>
          <w:rFonts w:ascii="Book Antiqua" w:eastAsia="Book Antiqua" w:hAnsi="Book Antiqua"/>
          <w:color w:val="000000" w:themeColor="text1"/>
        </w:rPr>
        <w:t>Anexo V –</w:t>
      </w:r>
      <w:r w:rsidR="00687DA1" w:rsidRPr="00934FFE">
        <w:rPr>
          <w:rFonts w:ascii="Book Antiqua" w:eastAsia="Book Antiqua" w:hAnsi="Book Antiqua"/>
          <w:color w:val="000000" w:themeColor="text1"/>
        </w:rPr>
        <w:t xml:space="preserve"> 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Gaspar/SC,</w:t>
      </w:r>
      <w:r w:rsidR="001379DC">
        <w:rPr>
          <w:rFonts w:ascii="Book Antiqua" w:eastAsia="Book Antiqua" w:hAnsi="Book Antiqua"/>
        </w:rPr>
        <w:t xml:space="preserve"> </w:t>
      </w:r>
      <w:r w:rsidR="00C8473C">
        <w:rPr>
          <w:rFonts w:ascii="Book Antiqua" w:eastAsia="Book Antiqua" w:hAnsi="Book Antiqua"/>
        </w:rPr>
        <w:t>04 de maio</w:t>
      </w:r>
      <w:r w:rsidR="001379DC">
        <w:rPr>
          <w:rFonts w:ascii="Book Antiqua" w:eastAsia="Book Antiqua" w:hAnsi="Book Antiqua"/>
        </w:rPr>
        <w:t xml:space="preserve"> </w:t>
      </w:r>
      <w:r>
        <w:rPr>
          <w:rFonts w:ascii="Book Antiqua" w:eastAsia="Book Antiqua" w:hAnsi="Book Antiqua"/>
        </w:rPr>
        <w:t>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687DA1" w:rsidRDefault="00687DA1" w:rsidP="00E47A65">
      <w:pPr>
        <w:widowControl w:val="0"/>
        <w:rPr>
          <w:rFonts w:ascii="Book Antiqua" w:eastAsia="Book Antiqua" w:hAnsi="Book Antiqua"/>
        </w:rPr>
      </w:pPr>
    </w:p>
    <w:p w:rsidR="00687DA1" w:rsidRDefault="00687DA1" w:rsidP="00E47A65">
      <w:pPr>
        <w:widowControl w:val="0"/>
        <w:rPr>
          <w:rFonts w:ascii="Book Antiqua" w:eastAsia="Book Antiqua" w:hAnsi="Book Antiqua"/>
        </w:rPr>
      </w:pPr>
    </w:p>
    <w:p w:rsidR="00687DA1" w:rsidRPr="00627233" w:rsidRDefault="00687DA1"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11"/>
        <w:gridCol w:w="5054"/>
      </w:tblGrid>
      <w:tr w:rsidR="00687DA1" w:rsidTr="00687DA1">
        <w:trPr>
          <w:trHeight w:val="1774"/>
        </w:trPr>
        <w:tc>
          <w:tcPr>
            <w:tcW w:w="5011" w:type="dxa"/>
          </w:tcPr>
          <w:p w:rsidR="00687DA1" w:rsidRPr="00934FFE" w:rsidRDefault="00687DA1" w:rsidP="00687DA1">
            <w:pPr>
              <w:widowControl w:val="0"/>
              <w:autoSpaceDE w:val="0"/>
              <w:autoSpaceDN w:val="0"/>
              <w:adjustRightInd w:val="0"/>
              <w:ind w:left="0" w:right="0"/>
              <w:jc w:val="center"/>
              <w:rPr>
                <w:rFonts w:ascii="Book Antiqua" w:eastAsia="Book Antiqua" w:hAnsi="Book Antiqua"/>
                <w:b/>
                <w:color w:val="000000"/>
                <w:sz w:val="16"/>
                <w:szCs w:val="16"/>
              </w:rPr>
            </w:pPr>
            <w:r w:rsidRPr="00934FFE">
              <w:rPr>
                <w:rFonts w:ascii="Book Antiqua" w:eastAsia="Book Antiqua" w:hAnsi="Book Antiqua"/>
                <w:b/>
                <w:color w:val="000000"/>
                <w:sz w:val="16"/>
                <w:szCs w:val="16"/>
              </w:rPr>
              <w:t>ANA KARINA SCHRAMM MATUCHAKI CUNHA</w:t>
            </w:r>
          </w:p>
          <w:p w:rsidR="00687DA1" w:rsidRPr="00687DA1" w:rsidRDefault="00687DA1" w:rsidP="00687DA1">
            <w:pPr>
              <w:widowControl w:val="0"/>
              <w:autoSpaceDE w:val="0"/>
              <w:autoSpaceDN w:val="0"/>
              <w:adjustRightInd w:val="0"/>
              <w:ind w:left="0" w:right="0"/>
              <w:jc w:val="center"/>
              <w:rPr>
                <w:rFonts w:ascii="Book Antiqua" w:eastAsia="Book Antiqua" w:hAnsi="Book Antiqua"/>
                <w:color w:val="000000"/>
                <w:sz w:val="16"/>
                <w:szCs w:val="16"/>
              </w:rPr>
            </w:pPr>
            <w:r w:rsidRPr="00934FFE">
              <w:rPr>
                <w:rFonts w:ascii="Book Antiqua" w:eastAsia="Book Antiqua" w:hAnsi="Book Antiqua"/>
                <w:color w:val="000000"/>
                <w:sz w:val="16"/>
                <w:szCs w:val="16"/>
              </w:rPr>
              <w:t>Secretária Municipal da Fazenda e Gestão Administrativa</w:t>
            </w:r>
          </w:p>
          <w:p w:rsidR="00687DA1" w:rsidRPr="00687DA1" w:rsidRDefault="00687DA1" w:rsidP="00687DA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rPr>
            </w:pPr>
          </w:p>
        </w:tc>
        <w:tc>
          <w:tcPr>
            <w:tcW w:w="5054" w:type="dxa"/>
          </w:tcPr>
          <w:p w:rsidR="00687DA1" w:rsidRPr="00687DA1" w:rsidRDefault="00687DA1" w:rsidP="00687DA1">
            <w:pPr>
              <w:widowControl w:val="0"/>
              <w:autoSpaceDE w:val="0"/>
              <w:autoSpaceDN w:val="0"/>
              <w:adjustRightInd w:val="0"/>
              <w:ind w:left="0" w:right="0"/>
              <w:jc w:val="center"/>
              <w:rPr>
                <w:rFonts w:ascii="Book Antiqua" w:eastAsia="Book Antiqua" w:hAnsi="Book Antiqua"/>
                <w:b/>
                <w:color w:val="000000"/>
                <w:sz w:val="16"/>
                <w:szCs w:val="16"/>
              </w:rPr>
            </w:pPr>
            <w:r w:rsidRPr="00687DA1">
              <w:rPr>
                <w:rFonts w:ascii="Book Antiqua" w:eastAsia="Book Antiqua" w:hAnsi="Book Antiqua"/>
                <w:b/>
                <w:color w:val="000000"/>
                <w:sz w:val="16"/>
                <w:szCs w:val="16"/>
              </w:rPr>
              <w:t>ARNALDO GONÇALVES MUNHOZ JUNIOR</w:t>
            </w:r>
          </w:p>
          <w:p w:rsidR="00687DA1" w:rsidRPr="00687DA1" w:rsidRDefault="00687DA1" w:rsidP="00687DA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6"/>
              </w:rPr>
            </w:pPr>
            <w:r w:rsidRPr="00687DA1">
              <w:rPr>
                <w:rFonts w:ascii="Book Antiqua" w:eastAsia="Book Antiqua" w:hAnsi="Book Antiqua"/>
                <w:color w:val="000000"/>
                <w:sz w:val="16"/>
                <w:szCs w:val="16"/>
              </w:rPr>
              <w:t>Secretário Municipal de Saúde</w:t>
            </w: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417B7" w:rsidRPr="008417B7">
        <w:rPr>
          <w:rStyle w:val="nfase"/>
          <w:rFonts w:ascii="Book Antiqua" w:eastAsia="Book Antiqua" w:hAnsi="Book Antiqua"/>
          <w:i w:val="0"/>
          <w:color w:val="000000" w:themeColor="text1"/>
          <w:sz w:val="36"/>
          <w:szCs w:val="36"/>
        </w:rPr>
        <w:t>67</w:t>
      </w:r>
      <w:r w:rsidRPr="008417B7">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8417B7">
        <w:rPr>
          <w:rStyle w:val="nfase"/>
          <w:rFonts w:ascii="Book Antiqua" w:eastAsia="Book Antiqua" w:hAnsi="Book Antiqua"/>
          <w:i w:val="0"/>
          <w:color w:val="000000" w:themeColor="text1"/>
          <w:sz w:val="36"/>
          <w:szCs w:val="36"/>
        </w:rPr>
        <w:t xml:space="preserve">Nº </w:t>
      </w:r>
      <w:r w:rsidR="008417B7" w:rsidRPr="008417B7">
        <w:rPr>
          <w:rStyle w:val="nfase"/>
          <w:rFonts w:ascii="Book Antiqua" w:eastAsia="Book Antiqua" w:hAnsi="Book Antiqua"/>
          <w:i w:val="0"/>
          <w:color w:val="000000" w:themeColor="text1"/>
          <w:sz w:val="36"/>
          <w:szCs w:val="36"/>
        </w:rPr>
        <w:t>16</w:t>
      </w:r>
      <w:r w:rsidRPr="008417B7">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B61816">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Default="002F3023" w:rsidP="00315BA2"/>
    <w:p w:rsidR="002F3023" w:rsidRPr="00627233" w:rsidRDefault="002F3023" w:rsidP="002F302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2F3023" w:rsidRPr="00627233" w:rsidRDefault="002F3023" w:rsidP="002F3023">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804422" w:rsidRPr="00804422">
        <w:rPr>
          <w:rFonts w:ascii="Book Antiqua" w:eastAsia="Book Antiqua" w:hAnsi="Book Antiqua"/>
          <w:color w:val="000000" w:themeColor="text1"/>
          <w:sz w:val="36"/>
          <w:szCs w:val="36"/>
        </w:rPr>
        <w:t>67</w:t>
      </w:r>
      <w:r w:rsidRPr="00804422">
        <w:rPr>
          <w:rFonts w:ascii="Book Antiqua" w:eastAsia="Book Antiqua" w:hAnsi="Book Antiqua"/>
          <w:color w:val="000000" w:themeColor="text1"/>
          <w:sz w:val="36"/>
          <w:szCs w:val="36"/>
        </w:rPr>
        <w:t>/2026</w:t>
      </w:r>
    </w:p>
    <w:p w:rsidR="002F3023" w:rsidRPr="008F6FEC" w:rsidRDefault="002F3023" w:rsidP="002F3023">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w:t>
      </w:r>
      <w:r w:rsidRPr="00804422">
        <w:rPr>
          <w:rStyle w:val="nfase"/>
          <w:rFonts w:ascii="Book Antiqua" w:eastAsia="Book Antiqua" w:hAnsi="Book Antiqua"/>
          <w:i w:val="0"/>
          <w:color w:val="000000" w:themeColor="text1"/>
          <w:sz w:val="36"/>
          <w:szCs w:val="36"/>
        </w:rPr>
        <w:t xml:space="preserve">Nº </w:t>
      </w:r>
      <w:r w:rsidR="00804422" w:rsidRPr="00804422">
        <w:rPr>
          <w:rFonts w:ascii="Book Antiqua" w:eastAsia="Book Antiqua" w:hAnsi="Book Antiqua"/>
          <w:color w:val="000000" w:themeColor="text1"/>
          <w:sz w:val="36"/>
          <w:szCs w:val="36"/>
        </w:rPr>
        <w:t>16</w:t>
      </w:r>
      <w:r w:rsidRPr="00804422">
        <w:rPr>
          <w:rFonts w:ascii="Book Antiqua" w:eastAsia="Book Antiqua" w:hAnsi="Book Antiqua"/>
          <w:color w:val="000000" w:themeColor="text1"/>
          <w:sz w:val="36"/>
          <w:szCs w:val="36"/>
        </w:rPr>
        <w:t>/2026</w:t>
      </w:r>
    </w:p>
    <w:p w:rsidR="002F3023" w:rsidRPr="00CB675A" w:rsidRDefault="002F3023" w:rsidP="002F30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F3023" w:rsidRPr="00627233" w:rsidRDefault="002F3023" w:rsidP="002F3023">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2F3023" w:rsidRDefault="002F3023" w:rsidP="002F3023">
      <w:pPr>
        <w:pStyle w:val="Ttulo10"/>
        <w:widowControl w:val="0"/>
        <w:spacing w:before="0" w:after="0"/>
        <w:ind w:right="-852"/>
        <w:jc w:val="left"/>
        <w:rPr>
          <w:rFonts w:ascii="Book Antiqua" w:eastAsia="Book Antiqua" w:hAnsi="Book Antiqua"/>
          <w:sz w:val="22"/>
          <w:szCs w:val="22"/>
        </w:rPr>
      </w:pPr>
    </w:p>
    <w:p w:rsidR="002F3023" w:rsidRDefault="002F3023" w:rsidP="002F3023">
      <w:pPr>
        <w:pStyle w:val="Ttulo10"/>
        <w:widowControl w:val="0"/>
        <w:spacing w:before="0" w:after="0"/>
        <w:ind w:right="-852"/>
        <w:jc w:val="left"/>
        <w:rPr>
          <w:rFonts w:ascii="Book Antiqua" w:eastAsia="Book Antiqua" w:hAnsi="Book Antiqua"/>
          <w:sz w:val="22"/>
          <w:szCs w:val="22"/>
        </w:rPr>
      </w:pPr>
    </w:p>
    <w:p w:rsidR="002F3023" w:rsidRPr="00DA5E8C" w:rsidRDefault="002F3023" w:rsidP="002F3023">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2F3023" w:rsidRDefault="002F3023" w:rsidP="002F3023">
      <w:pPr>
        <w:pStyle w:val="Normal0"/>
        <w:widowControl w:val="0"/>
        <w:ind w:left="2977" w:right="-852"/>
        <w:rPr>
          <w:rFonts w:ascii="Book Antiqua" w:hAnsi="Book Antiqua"/>
          <w:b/>
          <w:sz w:val="22"/>
          <w:szCs w:val="22"/>
        </w:rPr>
      </w:pPr>
    </w:p>
    <w:p w:rsidR="002F3023" w:rsidRPr="007C7645" w:rsidRDefault="002F3023" w:rsidP="002F3023">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Pr>
          <w:rFonts w:ascii="Book Antiqua" w:hAnsi="Book Antiqua"/>
          <w:b/>
          <w:sz w:val="22"/>
          <w:szCs w:val="22"/>
        </w:rPr>
        <w:t>PRESTAÇÃO</w:t>
      </w:r>
      <w:r w:rsidRPr="00627233">
        <w:rPr>
          <w:rFonts w:ascii="Book Antiqua" w:hAnsi="Book Antiqua"/>
          <w:b/>
          <w:sz w:val="22"/>
          <w:szCs w:val="22"/>
        </w:rPr>
        <w:t xml:space="preserve"> DE </w:t>
      </w:r>
      <w:r w:rsidRPr="002F3023">
        <w:rPr>
          <w:rFonts w:ascii="Book Antiqua" w:hAnsi="Book Antiqua"/>
          <w:b/>
          <w:color w:val="000000" w:themeColor="text1"/>
          <w:sz w:val="22"/>
          <w:szCs w:val="22"/>
        </w:rPr>
        <w:t xml:space="preserve">SERVIÇO DE </w:t>
      </w:r>
      <w:r w:rsidR="00D64581">
        <w:rPr>
          <w:rFonts w:ascii="Book Antiqua" w:hAnsi="Book Antiqua"/>
          <w:b/>
          <w:caps/>
          <w:color w:val="000000" w:themeColor="text1"/>
        </w:rPr>
        <w:t>LOCAÇÃO DE VEÍCULOS EM REGIME DE QUILOMETRAGEM LIVRE, SEM MOTORISTA, COM MANUTENÇÃO CORRETIVA E PREVENTIVA E SEGURO</w:t>
      </w:r>
      <w:r w:rsidRPr="002F3023">
        <w:rPr>
          <w:rFonts w:ascii="Book Antiqua" w:eastAsia="Book Antiqua" w:hAnsi="Book Antiqua"/>
          <w:b/>
          <w:i/>
          <w:color w:val="000000" w:themeColor="text1"/>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2F3023" w:rsidRPr="00627233" w:rsidRDefault="002F3023" w:rsidP="002F3023">
      <w:pPr>
        <w:pStyle w:val="Normal0"/>
        <w:widowControl w:val="0"/>
        <w:ind w:right="-852"/>
        <w:rPr>
          <w:rFonts w:ascii="Book Antiqua" w:eastAsia="Book Antiqua" w:hAnsi="Book Antiqua"/>
          <w:b/>
          <w:sz w:val="22"/>
          <w:szCs w:val="22"/>
        </w:rPr>
      </w:pPr>
    </w:p>
    <w:p w:rsidR="002F3023" w:rsidRPr="00627233" w:rsidRDefault="002F3023" w:rsidP="002F302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0B54C7">
        <w:rPr>
          <w:rFonts w:ascii="Book Antiqua" w:hAnsi="Book Antiqua" w:cs="Book Antiqua"/>
          <w:color w:val="000000" w:themeColor="text1"/>
        </w:rPr>
        <w:t xml:space="preserve">da </w:t>
      </w:r>
      <w:r w:rsidRPr="000B54C7">
        <w:rPr>
          <w:rFonts w:ascii="Book Antiqua" w:hAnsi="Book Antiqua"/>
          <w:b/>
          <w:color w:val="000000" w:themeColor="text1"/>
        </w:rPr>
        <w:t>SECRETARIA MUNICIPAL DA FAZENDA E GESTÃO ADMINISTRATIVA</w:t>
      </w:r>
      <w:r w:rsidRPr="000B54C7">
        <w:rPr>
          <w:rFonts w:ascii="Book Antiqua" w:eastAsia="Book Antiqua" w:hAnsi="Book Antiqua"/>
          <w:color w:val="000000" w:themeColor="text1"/>
        </w:rPr>
        <w:t xml:space="preserve">, </w:t>
      </w:r>
      <w:r w:rsidRPr="000B54C7">
        <w:rPr>
          <w:rFonts w:ascii="Book Antiqua" w:hAnsi="Book Antiqua" w:cs="Book Antiqua"/>
          <w:color w:val="000000" w:themeColor="text1"/>
        </w:rPr>
        <w:t xml:space="preserve">com sede na Rua São Pedro, nº 128 – Edifício Edson Elias </w:t>
      </w:r>
      <w:proofErr w:type="spellStart"/>
      <w:r w:rsidRPr="000B54C7">
        <w:rPr>
          <w:rFonts w:ascii="Book Antiqua" w:hAnsi="Book Antiqua" w:cs="Book Antiqua"/>
          <w:color w:val="000000" w:themeColor="text1"/>
        </w:rPr>
        <w:t>Wieser</w:t>
      </w:r>
      <w:proofErr w:type="spellEnd"/>
      <w:r w:rsidRPr="000B54C7">
        <w:rPr>
          <w:rFonts w:ascii="Book Antiqua" w:hAnsi="Book Antiqua" w:cs="Book Antiqua"/>
          <w:color w:val="000000" w:themeColor="text1"/>
        </w:rPr>
        <w:t xml:space="preserve"> (2º andar), Bairro Centro, CEP 89.110-082, Município de Gaspar/SC</w:t>
      </w:r>
      <w:r w:rsidRPr="000B54C7">
        <w:rPr>
          <w:rFonts w:ascii="Book Antiqua" w:eastAsia="Book Antiqua" w:hAnsi="Book Antiqua"/>
          <w:color w:val="000000" w:themeColor="text1"/>
        </w:rPr>
        <w:t xml:space="preserve">, neste </w:t>
      </w:r>
      <w:proofErr w:type="gramStart"/>
      <w:r w:rsidRPr="000B54C7">
        <w:rPr>
          <w:rFonts w:ascii="Book Antiqua" w:eastAsia="Book Antiqua" w:hAnsi="Book Antiqua"/>
          <w:color w:val="000000" w:themeColor="text1"/>
        </w:rPr>
        <w:t>ato representada</w:t>
      </w:r>
      <w:proofErr w:type="gramEnd"/>
      <w:r w:rsidRPr="000B54C7">
        <w:rPr>
          <w:rFonts w:ascii="Book Antiqua" w:eastAsia="Book Antiqua" w:hAnsi="Book Antiqua"/>
          <w:color w:val="000000" w:themeColor="text1"/>
        </w:rPr>
        <w:t xml:space="preserve"> pela sua Secretária, a Senhora </w:t>
      </w:r>
      <w:r w:rsidRPr="000B54C7">
        <w:rPr>
          <w:rFonts w:ascii="Book Antiqua" w:eastAsia="Book Antiqua" w:hAnsi="Book Antiqua"/>
          <w:b/>
          <w:color w:val="000000" w:themeColor="text1"/>
        </w:rPr>
        <w:t>ANA KARINA SCHRAMM MATUCHAKI CUNHA</w:t>
      </w:r>
      <w:r w:rsidRPr="000B54C7">
        <w:rPr>
          <w:rFonts w:ascii="Book Antiqua" w:hAnsi="Book Antiqua"/>
          <w:color w:val="000000" w:themeColor="text1"/>
        </w:rPr>
        <w:t xml:space="preserve">; </w:t>
      </w:r>
      <w:r w:rsidR="000B54C7" w:rsidRPr="000B54C7">
        <w:rPr>
          <w:rFonts w:ascii="Book Antiqua" w:hAnsi="Book Antiqua"/>
          <w:color w:val="000000" w:themeColor="text1"/>
        </w:rPr>
        <w:t xml:space="preserve">e </w:t>
      </w:r>
      <w:r w:rsidRPr="000B54C7">
        <w:rPr>
          <w:rFonts w:ascii="Book Antiqua" w:hAnsi="Book Antiqua"/>
          <w:color w:val="000000" w:themeColor="text1"/>
        </w:rPr>
        <w:t xml:space="preserve">da </w:t>
      </w:r>
      <w:r w:rsidRPr="000B54C7">
        <w:rPr>
          <w:rFonts w:ascii="Book Antiqua" w:hAnsi="Book Antiqua"/>
          <w:b/>
          <w:color w:val="000000" w:themeColor="text1"/>
        </w:rPr>
        <w:t>SECRETARIA MUNICIPAL DE SAÚDE</w:t>
      </w:r>
      <w:r w:rsidRPr="000B54C7">
        <w:rPr>
          <w:rFonts w:ascii="Book Antiqua" w:hAnsi="Book Antiqua"/>
          <w:color w:val="000000" w:themeColor="text1"/>
        </w:rPr>
        <w:t xml:space="preserve">, </w:t>
      </w:r>
      <w:r w:rsidRPr="000B54C7">
        <w:rPr>
          <w:rFonts w:ascii="Book Antiqua" w:hAnsi="Book Antiqua" w:cs="Book Antiqua"/>
          <w:color w:val="000000" w:themeColor="text1"/>
        </w:rPr>
        <w:t xml:space="preserve">com sede na Avenida Olga </w:t>
      </w:r>
      <w:proofErr w:type="spellStart"/>
      <w:r w:rsidRPr="000B54C7">
        <w:rPr>
          <w:rFonts w:ascii="Book Antiqua" w:hAnsi="Book Antiqua" w:cs="Book Antiqua"/>
          <w:color w:val="000000" w:themeColor="text1"/>
        </w:rPr>
        <w:t>Wehmuth</w:t>
      </w:r>
      <w:proofErr w:type="spellEnd"/>
      <w:r w:rsidRPr="000B54C7">
        <w:rPr>
          <w:rFonts w:ascii="Book Antiqua" w:hAnsi="Book Antiqua" w:cs="Book Antiqua"/>
          <w:color w:val="000000" w:themeColor="text1"/>
        </w:rPr>
        <w:t>, nº 151, Bairro Sete de Setembro, CEP 89.114-736, Município de Gaspar/SC</w:t>
      </w:r>
      <w:r w:rsidRPr="000B54C7">
        <w:rPr>
          <w:rFonts w:ascii="Book Antiqua" w:hAnsi="Book Antiqua"/>
          <w:color w:val="000000" w:themeColor="text1"/>
        </w:rPr>
        <w:t xml:space="preserve">, neste </w:t>
      </w:r>
      <w:r w:rsidRPr="000B54C7">
        <w:rPr>
          <w:rFonts w:ascii="Book Antiqua" w:eastAsia="Book Antiqua" w:hAnsi="Book Antiqua"/>
          <w:color w:val="000000" w:themeColor="text1"/>
        </w:rPr>
        <w:t>ato representada pelo seu Secretário, o Senhor</w:t>
      </w:r>
      <w:r w:rsidRPr="000B54C7">
        <w:rPr>
          <w:rFonts w:ascii="Book Antiqua" w:hAnsi="Book Antiqua"/>
          <w:color w:val="000000" w:themeColor="text1"/>
        </w:rPr>
        <w:t xml:space="preserve"> </w:t>
      </w:r>
      <w:r w:rsidRPr="000B54C7">
        <w:rPr>
          <w:rFonts w:ascii="Book Antiqua" w:hAnsi="Book Antiqua"/>
          <w:b/>
          <w:color w:val="000000" w:themeColor="text1"/>
        </w:rPr>
        <w:t>ARNALDO GONÇALVES MUNHOZ JUNIOR</w:t>
      </w:r>
      <w:r w:rsidRPr="000B54C7">
        <w:rPr>
          <w:rFonts w:ascii="Book Antiqua" w:hAnsi="Book Antiqua"/>
          <w:color w:val="000000" w:themeColor="text1"/>
        </w:rPr>
        <w:t>;</w:t>
      </w:r>
      <w:r w:rsidRPr="00C81269">
        <w:rPr>
          <w:rFonts w:ascii="Book Antiqua" w:hAnsi="Book Antiqua"/>
          <w:color w:val="FF0000"/>
        </w:rPr>
        <w:t xml:space="preserve"> </w:t>
      </w:r>
      <w:r>
        <w:rPr>
          <w:rFonts w:ascii="Book Antiqua" w:hAnsi="Book Antiqua"/>
        </w:rPr>
        <w:t>que este</w:t>
      </w:r>
      <w:r w:rsidRPr="00AC026F">
        <w:rPr>
          <w:rFonts w:ascii="Book Antiqua" w:hAnsi="Book Antiqua"/>
        </w:rPr>
        <w:t xml:space="preserve"> </w:t>
      </w:r>
      <w:r w:rsidRPr="000B54C7">
        <w:rPr>
          <w:rFonts w:ascii="Book Antiqua" w:hAnsi="Book Antiqua"/>
          <w:color w:val="000000" w:themeColor="text1"/>
        </w:rPr>
        <w:t>subscreve</w:t>
      </w:r>
      <w:r w:rsidR="000B54C7" w:rsidRPr="000B54C7">
        <w:rPr>
          <w:rFonts w:ascii="Book Antiqua" w:hAnsi="Book Antiqua"/>
          <w:color w:val="000000" w:themeColor="text1"/>
        </w:rPr>
        <w:t>m</w:t>
      </w:r>
      <w:r w:rsidRPr="000B54C7">
        <w:rPr>
          <w:rFonts w:ascii="Book Antiqua" w:hAnsi="Book Antiqua"/>
          <w:color w:val="000000" w:themeColor="text1"/>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804422" w:rsidRPr="00804422">
        <w:rPr>
          <w:rFonts w:ascii="Book Antiqua" w:hAnsi="Book Antiqua" w:cs="Book Antiqua"/>
          <w:bCs/>
          <w:color w:val="000000" w:themeColor="text1"/>
          <w:lang w:eastAsia="pt-BR"/>
        </w:rPr>
        <w:t>67</w:t>
      </w:r>
      <w:r w:rsidRPr="00804422">
        <w:rPr>
          <w:rFonts w:ascii="Book Antiqua" w:hAnsi="Book Antiqua" w:cs="Book Antiqua"/>
          <w:bCs/>
          <w:color w:val="000000" w:themeColor="text1"/>
          <w:lang w:eastAsia="pt-BR"/>
        </w:rPr>
        <w:t>/2026</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804422" w:rsidRPr="00804422">
        <w:rPr>
          <w:rFonts w:ascii="Book Antiqua" w:hAnsi="Book Antiqua" w:cs="Book Antiqua"/>
          <w:bCs/>
          <w:color w:val="000000" w:themeColor="text1"/>
          <w:lang w:eastAsia="pt-BR"/>
        </w:rPr>
        <w:t>16</w:t>
      </w:r>
      <w:r w:rsidRPr="00804422">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2F3023" w:rsidRPr="0062723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F3023" w:rsidRPr="0062723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2F3023" w:rsidRDefault="002F3023" w:rsidP="002F3023">
      <w:pPr>
        <w:tabs>
          <w:tab w:val="left" w:pos="9356"/>
        </w:tabs>
        <w:ind w:right="-852"/>
        <w:rPr>
          <w:rFonts w:ascii="Book Antiqua" w:hAnsi="Book Antiqua"/>
        </w:rPr>
      </w:pPr>
      <w:r>
        <w:rPr>
          <w:rFonts w:ascii="Book Antiqua" w:hAnsi="Book Antiqua"/>
        </w:rPr>
        <w:t xml:space="preserve">1.1 Constitui o objeto do presente instrumento a </w:t>
      </w:r>
      <w:r w:rsidR="00D64581">
        <w:rPr>
          <w:rFonts w:ascii="Book Antiqua" w:hAnsi="Book Antiqua"/>
          <w:b/>
          <w:bCs/>
        </w:rPr>
        <w:t>CONTRATAÇÃO DE</w:t>
      </w:r>
      <w:r w:rsidR="00D64581">
        <w:rPr>
          <w:rFonts w:ascii="Book Antiqua" w:hAnsi="Book Antiqua"/>
        </w:rPr>
        <w:t xml:space="preserve"> </w:t>
      </w:r>
      <w:r w:rsidR="00D64581">
        <w:rPr>
          <w:rFonts w:ascii="Book Antiqua" w:hAnsi="Book Antiqua"/>
          <w:b/>
          <w:caps/>
          <w:color w:val="000000" w:themeColor="text1"/>
        </w:rPr>
        <w:t>SERVIÇO DE LOCAÇÃO DE VEÍCULOS EM REGIME DE QUILOMETRAGEM LIVRE, SEM MOTORISTA, COM MANUTENÇÃO CORRETIVA E PREVENTIVA E SEGURO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804422" w:rsidRPr="00804422">
        <w:rPr>
          <w:rFonts w:ascii="Book Antiqua" w:hAnsi="Book Antiqua"/>
          <w:color w:val="000000" w:themeColor="text1"/>
        </w:rPr>
        <w:t>16</w:t>
      </w:r>
      <w:r w:rsidRPr="00804422">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F3023" w:rsidRPr="002559FC"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2F3023" w:rsidRPr="0062723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2F3023" w:rsidRP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2F3023">
        <w:rPr>
          <w:rFonts w:ascii="Book Antiqua" w:hAnsi="Book Antiqua" w:cs="Book Antiqua"/>
          <w:b/>
          <w:color w:val="000000" w:themeColor="text1"/>
          <w:shd w:val="clear" w:color="auto" w:fill="FFFFFF"/>
          <w:lang w:eastAsia="pt-BR"/>
        </w:rPr>
        <w:t>PARCELADA</w:t>
      </w:r>
      <w:r w:rsidRPr="002F3023">
        <w:rPr>
          <w:rFonts w:ascii="Book Antiqua" w:hAnsi="Book Antiqua"/>
          <w:color w:val="000000" w:themeColor="text1"/>
          <w:shd w:val="clear" w:color="auto" w:fill="FFFFFF"/>
        </w:rPr>
        <w:t xml:space="preserve">. </w:t>
      </w:r>
    </w:p>
    <w:p w:rsidR="002F3023" w:rsidRP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p>
    <w:p w:rsidR="002F3023" w:rsidRP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sidRPr="002F3023">
        <w:rPr>
          <w:rFonts w:ascii="Book Antiqua" w:hAnsi="Book Antiqua"/>
          <w:color w:val="000000" w:themeColor="text1"/>
          <w:shd w:val="clear" w:color="auto" w:fill="FFFFFF"/>
        </w:rPr>
        <w:t xml:space="preserve">1.4 </w:t>
      </w:r>
      <w:r w:rsidRPr="002F3023">
        <w:rPr>
          <w:rFonts w:ascii="Book Antiqua" w:hAnsi="Book Antiqua"/>
          <w:vanish/>
          <w:color w:val="000000" w:themeColor="text1"/>
          <w:shd w:val="clear" w:color="auto" w:fill="FFFFFF"/>
        </w:rPr>
        <w:t xml:space="preserve">2L, OBRAS E AGRICULTURA INSERIR ENDEREÇO E </w:t>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vanish/>
          <w:color w:val="000000" w:themeColor="text1"/>
          <w:shd w:val="clear" w:color="auto" w:fill="FFFFFF"/>
        </w:rPr>
        <w:pgNum/>
      </w:r>
      <w:r w:rsidRPr="002F3023">
        <w:rPr>
          <w:rFonts w:ascii="Book Antiqua" w:hAnsi="Book Antiqua"/>
          <w:color w:val="000000" w:themeColor="text1"/>
          <w:shd w:val="clear" w:color="auto" w:fill="FFFFFF"/>
        </w:rPr>
        <w:t>O Regime de Execução do objeto deste Contrato é</w:t>
      </w:r>
      <w:r w:rsidRPr="002F3023">
        <w:rPr>
          <w:rFonts w:ascii="Book Antiqua" w:hAnsi="Book Antiqua"/>
          <w:color w:val="000000" w:themeColor="text1"/>
        </w:rPr>
        <w:t xml:space="preserve">: </w:t>
      </w:r>
      <w:r w:rsidRPr="002F3023">
        <w:rPr>
          <w:rFonts w:ascii="Book Antiqua" w:hAnsi="Book Antiqua"/>
          <w:b/>
          <w:color w:val="000000" w:themeColor="text1"/>
        </w:rPr>
        <w:t xml:space="preserve">INDIRETA - EMPREITADA POR PREÇO </w:t>
      </w:r>
      <w:r w:rsidRPr="002F3023">
        <w:rPr>
          <w:rFonts w:ascii="Book Antiqua" w:hAnsi="Book Antiqua"/>
          <w:b/>
          <w:color w:val="000000" w:themeColor="text1"/>
        </w:rPr>
        <w:lastRenderedPageBreak/>
        <w:t>UNITÁRIO</w:t>
      </w:r>
      <w:r w:rsidRPr="002F3023">
        <w:rPr>
          <w:rFonts w:ascii="Book Antiqua" w:hAnsi="Book Antiqua"/>
          <w:color w:val="000000" w:themeColor="text1"/>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2F3023" w:rsidRPr="0062723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F3023" w:rsidRPr="00B0524A" w:rsidRDefault="002F3023" w:rsidP="002F302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2F3023" w:rsidRPr="00FE3E2D" w:rsidRDefault="002F3023" w:rsidP="002F302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804422">
        <w:rPr>
          <w:rFonts w:ascii="Book Antiqua" w:hAnsi="Book Antiqua"/>
          <w:b/>
          <w:color w:val="000000" w:themeColor="text1"/>
          <w:u w:val="single"/>
        </w:rPr>
        <w:t xml:space="preserve">nº </w:t>
      </w:r>
      <w:r w:rsidR="00804422" w:rsidRPr="00804422">
        <w:rPr>
          <w:rFonts w:ascii="Book Antiqua" w:hAnsi="Book Antiqua"/>
          <w:b/>
          <w:color w:val="000000" w:themeColor="text1"/>
          <w:u w:val="single"/>
        </w:rPr>
        <w:t>16</w:t>
      </w:r>
      <w:r w:rsidRPr="00804422">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2F3023" w:rsidRDefault="002F3023" w:rsidP="002F302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2F3023" w:rsidRPr="00B0524A" w:rsidRDefault="002F3023" w:rsidP="002F3023">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2F3023" w:rsidRPr="00402449" w:rsidRDefault="002F3023" w:rsidP="002F302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Pr>
          <w:rFonts w:ascii="Book Antiqua" w:hAnsi="Book Antiqua"/>
          <w:b/>
          <w:color w:val="FF0000"/>
        </w:rPr>
        <w:t xml:space="preserve"> </w:t>
      </w:r>
      <w:r w:rsidRPr="00FE1EC8">
        <w:rPr>
          <w:rFonts w:ascii="Book Antiqua" w:hAnsi="Book Antiqua"/>
          <w:b/>
        </w:rPr>
        <w:t>24 (</w:t>
      </w:r>
      <w:r w:rsidRPr="002F3023">
        <w:rPr>
          <w:rFonts w:ascii="Book Antiqua" w:hAnsi="Book Antiqua"/>
          <w:b/>
        </w:rPr>
        <w:t>vinte e quatro</w:t>
      </w:r>
      <w:r w:rsidRPr="00FE1EC8">
        <w:rPr>
          <w:rFonts w:ascii="Book Antiqua" w:hAnsi="Book Antiqua"/>
          <w:b/>
        </w:rPr>
        <w:t>)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0B54C7">
        <w:rPr>
          <w:rFonts w:ascii="Book Antiqua" w:eastAsia="Book Antiqua" w:hAnsi="Book Antiqua"/>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2F3023" w:rsidRPr="003636DC" w:rsidRDefault="002F3023" w:rsidP="002F302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2F3023" w:rsidRDefault="002F3023" w:rsidP="002F302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2F3023" w:rsidRDefault="002F3023" w:rsidP="002F30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2F3023" w:rsidRPr="00F43E50" w:rsidRDefault="002F3023" w:rsidP="002F30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F3023" w:rsidRPr="00F43E50" w:rsidRDefault="002F3023" w:rsidP="002F30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2F3023" w:rsidRDefault="002F3023" w:rsidP="002F30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2F3023" w:rsidRDefault="002F3023" w:rsidP="002F30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2F3023" w:rsidRDefault="002F3023" w:rsidP="002F3023">
      <w:pPr>
        <w:widowControl w:val="0"/>
        <w:autoSpaceDE w:val="0"/>
        <w:autoSpaceDN w:val="0"/>
        <w:adjustRightInd w:val="0"/>
        <w:rPr>
          <w:rFonts w:ascii="Book Antiqua" w:eastAsia="Book Antiqua" w:hAnsi="Book Antiqua"/>
          <w:b/>
        </w:rPr>
      </w:pPr>
    </w:p>
    <w:p w:rsidR="002F3023" w:rsidRPr="00627233" w:rsidRDefault="002F3023" w:rsidP="002F302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cs="Book Antiqua"/>
          <w:lang w:eastAsia="pt-BR"/>
        </w:rPr>
      </w:pPr>
      <w:r>
        <w:rPr>
          <w:rFonts w:ascii="Book Antiqua" w:eastAsia="Book Antiqua" w:hAnsi="Book Antiqua"/>
          <w:shd w:val="clear" w:color="auto" w:fill="FFFFFF"/>
        </w:rPr>
        <w:t xml:space="preserve">5.1 </w:t>
      </w:r>
      <w:r w:rsidRPr="005D50D5">
        <w:rPr>
          <w:rFonts w:ascii="Book Antiqua" w:eastAsia="Arial" w:hAnsi="Book Antiqua" w:cs="Book Antiqua"/>
          <w:lang w:eastAsia="pt-BR"/>
        </w:rPr>
        <w:t xml:space="preserve">O período de locação inicia-se a partir da data de vigência do </w:t>
      </w:r>
      <w:r>
        <w:rPr>
          <w:rFonts w:ascii="Book Antiqua" w:eastAsia="Arial" w:hAnsi="Book Antiqua" w:cs="Book Antiqua"/>
          <w:lang w:eastAsia="pt-BR"/>
        </w:rPr>
        <w:t>C</w:t>
      </w:r>
      <w:r w:rsidRPr="005D50D5">
        <w:rPr>
          <w:rFonts w:ascii="Book Antiqua" w:eastAsia="Arial" w:hAnsi="Book Antiqua" w:cs="Book Antiqua"/>
          <w:lang w:eastAsia="pt-BR"/>
        </w:rPr>
        <w:t>ontrato.</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sidRPr="009B3ACA">
        <w:rPr>
          <w:rFonts w:ascii="Book Antiqua" w:eastAsia="Book Antiqua" w:hAnsi="Book Antiqua"/>
          <w:shd w:val="clear" w:color="auto" w:fill="FFFFFF"/>
        </w:rPr>
        <w:t xml:space="preserve">5.1.1 O prazo para entrega dos veículos, </w:t>
      </w:r>
      <w:r w:rsidRPr="009B3ACA">
        <w:rPr>
          <w:rFonts w:ascii="Book Antiqua" w:eastAsia="Book Antiqua" w:hAnsi="Book Antiqua"/>
          <w:b/>
          <w:bCs/>
          <w:shd w:val="clear" w:color="auto" w:fill="FFFFFF"/>
        </w:rPr>
        <w:t>após a homologação do processo licitatório</w:t>
      </w:r>
      <w:r w:rsidRPr="009B3ACA">
        <w:rPr>
          <w:rFonts w:ascii="Book Antiqua" w:eastAsia="Book Antiqua" w:hAnsi="Book Antiqua"/>
          <w:shd w:val="clear" w:color="auto" w:fill="FFFFFF"/>
        </w:rPr>
        <w:t>, deverá ocorrer conforme a tabela abaixo:</w:t>
      </w:r>
      <w:r>
        <w:rPr>
          <w:rFonts w:ascii="Book Antiqua" w:eastAsia="Book Antiqua" w:hAnsi="Book Antiqua"/>
          <w:shd w:val="clear" w:color="auto" w:fill="FFFFFF"/>
        </w:rPr>
        <w:t xml:space="preserve"> </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p>
    <w:tbl>
      <w:tblPr>
        <w:tblStyle w:val="Tabelacomgrade"/>
        <w:tblW w:w="0" w:type="auto"/>
        <w:jc w:val="center"/>
        <w:tblLook w:val="04A0"/>
      </w:tblPr>
      <w:tblGrid>
        <w:gridCol w:w="321"/>
        <w:gridCol w:w="2836"/>
        <w:gridCol w:w="2596"/>
        <w:gridCol w:w="1917"/>
      </w:tblGrid>
      <w:tr w:rsidR="00653683" w:rsidRPr="00442474" w:rsidTr="00AE1C1F">
        <w:trPr>
          <w:trHeight w:val="339"/>
          <w:jc w:val="center"/>
        </w:trPr>
        <w:tc>
          <w:tcPr>
            <w:tcW w:w="7670" w:type="dxa"/>
            <w:gridSpan w:val="4"/>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70"/>
              </w:tabs>
              <w:ind w:left="0" w:right="-180"/>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PRAZOS PARA ENTREGA DE VEÍCULOS</w:t>
            </w:r>
          </w:p>
        </w:tc>
      </w:tr>
      <w:tr w:rsidR="00653683" w:rsidRPr="00442474" w:rsidTr="00AE1C1F">
        <w:trPr>
          <w:trHeight w:val="288"/>
          <w:jc w:val="center"/>
        </w:trPr>
        <w:tc>
          <w:tcPr>
            <w:tcW w:w="3157" w:type="dxa"/>
            <w:gridSpan w:val="2"/>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128"/>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ITEM</w:t>
            </w:r>
          </w:p>
        </w:tc>
        <w:tc>
          <w:tcPr>
            <w:tcW w:w="2596" w:type="dxa"/>
            <w:shd w:val="clear" w:color="auto" w:fill="auto"/>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128"/>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ATÉ 40 DIAS</w:t>
            </w:r>
          </w:p>
        </w:tc>
        <w:tc>
          <w:tcPr>
            <w:tcW w:w="1917" w:type="dxa"/>
            <w:shd w:val="clear" w:color="auto" w:fill="auto"/>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80" w:right="0"/>
              <w:jc w:val="center"/>
              <w:rPr>
                <w:rFonts w:ascii="Book Antiqua" w:eastAsia="Book Antiqua" w:hAnsi="Book Antiqua"/>
                <w:b/>
                <w:bCs/>
                <w:shd w:val="clear" w:color="auto" w:fill="FFFFFF"/>
              </w:rPr>
            </w:pPr>
            <w:r w:rsidRPr="00442474">
              <w:rPr>
                <w:rFonts w:ascii="Book Antiqua" w:eastAsia="Book Antiqua" w:hAnsi="Book Antiqua"/>
                <w:b/>
                <w:bCs/>
                <w:shd w:val="clear" w:color="auto" w:fill="FFFFFF"/>
              </w:rPr>
              <w:t>10/09/2026</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hAnsi="Book Antiqua" w:cs="Calibri"/>
                <w:bCs/>
                <w:sz w:val="18"/>
                <w:szCs w:val="18"/>
              </w:rPr>
            </w:pPr>
            <w:proofErr w:type="gramStart"/>
            <w:r w:rsidRPr="00442474">
              <w:rPr>
                <w:rFonts w:ascii="Book Antiqua" w:hAnsi="Book Antiqua" w:cs="Calibri"/>
                <w:bCs/>
                <w:sz w:val="18"/>
                <w:szCs w:val="18"/>
              </w:rPr>
              <w:t>1</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hAnsi="Book Antiqua" w:cs="Calibri"/>
                <w:b/>
                <w:sz w:val="18"/>
                <w:szCs w:val="18"/>
                <w:u w:val="single"/>
              </w:rPr>
            </w:pPr>
            <w:r w:rsidRPr="00442474">
              <w:rPr>
                <w:rFonts w:ascii="Book Antiqua" w:hAnsi="Book Antiqua" w:cs="Calibri"/>
                <w:bCs/>
                <w:sz w:val="18"/>
                <w:szCs w:val="18"/>
              </w:rPr>
              <w:t xml:space="preserve">Veículo tipo </w:t>
            </w:r>
            <w:r w:rsidRPr="00442474">
              <w:rPr>
                <w:rFonts w:ascii="Book Antiqua" w:hAnsi="Book Antiqua" w:cs="Calibri"/>
                <w:b/>
                <w:sz w:val="18"/>
                <w:szCs w:val="18"/>
              </w:rPr>
              <w:t>sedan</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r w:rsidRPr="00442474">
              <w:rPr>
                <w:rFonts w:ascii="Book Antiqua" w:hAnsi="Book Antiqua" w:cs="Calibri"/>
                <w:b/>
                <w:sz w:val="18"/>
                <w:szCs w:val="18"/>
              </w:rPr>
              <w:t xml:space="preserve">12 (doze) </w:t>
            </w:r>
            <w:r w:rsidRPr="00442474">
              <w:rPr>
                <w:rFonts w:ascii="Book Antiqua" w:hAnsi="Book Antiqua" w:cs="Calibri"/>
                <w:bCs/>
                <w:sz w:val="18"/>
                <w:szCs w:val="18"/>
              </w:rPr>
              <w:t>veículos</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5</w:t>
            </w:r>
            <w:proofErr w:type="gramEnd"/>
            <w:r w:rsidRPr="00442474">
              <w:rPr>
                <w:rFonts w:ascii="Book Antiqua" w:hAnsi="Book Antiqua" w:cs="Calibri"/>
                <w:b/>
                <w:sz w:val="18"/>
                <w:szCs w:val="18"/>
              </w:rPr>
              <w:t xml:space="preserve"> (cinco)</w:t>
            </w:r>
            <w:r w:rsidRPr="00442474">
              <w:rPr>
                <w:rFonts w:ascii="Book Antiqua" w:hAnsi="Book Antiqua" w:cs="Calibri"/>
                <w:bCs/>
                <w:sz w:val="18"/>
                <w:szCs w:val="18"/>
              </w:rPr>
              <w:t xml:space="preserve"> veículos</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2</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r w:rsidRPr="00442474">
              <w:rPr>
                <w:rFonts w:ascii="Book Antiqua" w:eastAsia="Book Antiqua" w:hAnsi="Book Antiqua"/>
                <w:sz w:val="18"/>
                <w:szCs w:val="18"/>
                <w:shd w:val="clear" w:color="auto" w:fill="FFFFFF"/>
              </w:rPr>
              <w:t>Veículo tipo</w:t>
            </w:r>
            <w:r w:rsidRPr="00442474">
              <w:rPr>
                <w:rFonts w:ascii="Book Antiqua" w:eastAsia="Book Antiqua" w:hAnsi="Book Antiqua"/>
                <w:b/>
                <w:bCs/>
                <w:sz w:val="18"/>
                <w:szCs w:val="18"/>
                <w:shd w:val="clear" w:color="auto" w:fill="FFFFFF"/>
              </w:rPr>
              <w:t xml:space="preserve"> minivan</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4</w:t>
            </w:r>
            <w:proofErr w:type="gramEnd"/>
            <w:r w:rsidRPr="00442474">
              <w:rPr>
                <w:rFonts w:ascii="Book Antiqua" w:hAnsi="Book Antiqua" w:cs="Calibri"/>
                <w:b/>
                <w:sz w:val="18"/>
                <w:szCs w:val="18"/>
              </w:rPr>
              <w:t xml:space="preserve"> (quatro)</w:t>
            </w:r>
            <w:r w:rsidRPr="00442474">
              <w:rPr>
                <w:rFonts w:ascii="Book Antiqua" w:hAnsi="Book Antiqua" w:cs="Calibri"/>
                <w:bCs/>
                <w:sz w:val="18"/>
                <w:szCs w:val="18"/>
              </w:rPr>
              <w:t xml:space="preserve"> veículos</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3</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 xml:space="preserve">Veículo tipo </w:t>
            </w:r>
            <w:r w:rsidRPr="00442474">
              <w:rPr>
                <w:rFonts w:ascii="Book Antiqua" w:eastAsia="Book Antiqua" w:hAnsi="Book Antiqua"/>
                <w:b/>
                <w:bCs/>
                <w:sz w:val="18"/>
                <w:szCs w:val="18"/>
                <w:shd w:val="clear" w:color="auto" w:fill="FFFFFF"/>
              </w:rPr>
              <w:t>van</w:t>
            </w:r>
            <w:r w:rsidRPr="00442474">
              <w:rPr>
                <w:rFonts w:ascii="Book Antiqua" w:eastAsia="Book Antiqua" w:hAnsi="Book Antiqua"/>
                <w:sz w:val="18"/>
                <w:szCs w:val="18"/>
                <w:shd w:val="clear" w:color="auto" w:fill="FFFFFF"/>
              </w:rPr>
              <w:t>/</w:t>
            </w:r>
            <w:r w:rsidRPr="00442474">
              <w:rPr>
                <w:rFonts w:ascii="Book Antiqua" w:eastAsia="Book Antiqua" w:hAnsi="Book Antiqua"/>
                <w:b/>
                <w:bCs/>
                <w:sz w:val="18"/>
                <w:szCs w:val="18"/>
                <w:shd w:val="clear" w:color="auto" w:fill="FFFFFF"/>
              </w:rPr>
              <w:t>lotação</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u w:val="single"/>
                <w:shd w:val="clear" w:color="auto" w:fill="FFFFFF"/>
              </w:rPr>
            </w:pPr>
            <w:proofErr w:type="gramStart"/>
            <w:r w:rsidRPr="00442474">
              <w:rPr>
                <w:rFonts w:ascii="Book Antiqua" w:eastAsia="Book Antiqua" w:hAnsi="Book Antiqua"/>
                <w:b/>
                <w:bCs/>
                <w:sz w:val="18"/>
                <w:szCs w:val="18"/>
                <w:shd w:val="clear" w:color="auto" w:fill="FFFFFF"/>
              </w:rPr>
              <w:t>2</w:t>
            </w:r>
            <w:proofErr w:type="gramEnd"/>
            <w:r w:rsidRPr="00442474">
              <w:rPr>
                <w:rFonts w:ascii="Book Antiqua" w:eastAsia="Book Antiqua" w:hAnsi="Book Antiqua"/>
                <w:b/>
                <w:bCs/>
                <w:sz w:val="18"/>
                <w:szCs w:val="18"/>
                <w:shd w:val="clear" w:color="auto" w:fill="FFFFFF"/>
              </w:rPr>
              <w:t xml:space="preserve"> (dois) </w:t>
            </w:r>
            <w:r w:rsidRPr="00442474">
              <w:rPr>
                <w:rFonts w:ascii="Book Antiqua" w:hAnsi="Book Antiqua" w:cs="Calibri"/>
                <w:sz w:val="18"/>
                <w:szCs w:val="18"/>
              </w:rPr>
              <w:t>veículos</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r w:rsidRPr="00442474">
              <w:rPr>
                <w:rFonts w:ascii="Book Antiqua" w:eastAsia="Book Antiqua" w:hAnsi="Book Antiqua"/>
                <w:shd w:val="clear" w:color="auto" w:fill="FFFFFF"/>
              </w:rPr>
              <w:t>-</w:t>
            </w:r>
          </w:p>
        </w:tc>
      </w:tr>
      <w:tr w:rsidR="00653683" w:rsidRPr="00442474"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4</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r w:rsidRPr="00442474">
              <w:rPr>
                <w:rFonts w:ascii="Book Antiqua" w:eastAsia="Book Antiqua" w:hAnsi="Book Antiqua"/>
                <w:sz w:val="18"/>
                <w:szCs w:val="18"/>
                <w:shd w:val="clear" w:color="auto" w:fill="FFFFFF"/>
              </w:rPr>
              <w:t>Veículo tipo</w:t>
            </w:r>
            <w:r w:rsidRPr="00442474">
              <w:rPr>
                <w:rFonts w:ascii="Book Antiqua" w:eastAsia="Book Antiqua" w:hAnsi="Book Antiqua"/>
                <w:b/>
                <w:bCs/>
                <w:sz w:val="18"/>
                <w:szCs w:val="18"/>
                <w:shd w:val="clear" w:color="auto" w:fill="FFFFFF"/>
              </w:rPr>
              <w:t xml:space="preserve"> van</w:t>
            </w:r>
            <w:r w:rsidRPr="00442474">
              <w:rPr>
                <w:rFonts w:ascii="Book Antiqua" w:eastAsia="Book Antiqua" w:hAnsi="Book Antiqua"/>
                <w:sz w:val="18"/>
                <w:szCs w:val="18"/>
                <w:shd w:val="clear" w:color="auto" w:fill="FFFFFF"/>
              </w:rPr>
              <w:t>/</w:t>
            </w:r>
            <w:r w:rsidRPr="00442474">
              <w:rPr>
                <w:rFonts w:ascii="Book Antiqua" w:eastAsia="Book Antiqua" w:hAnsi="Book Antiqua"/>
                <w:b/>
                <w:bCs/>
                <w:sz w:val="18"/>
                <w:szCs w:val="18"/>
                <w:shd w:val="clear" w:color="auto" w:fill="FFFFFF"/>
              </w:rPr>
              <w:t xml:space="preserve">lotação </w:t>
            </w:r>
            <w:proofErr w:type="spellStart"/>
            <w:r w:rsidRPr="00442474">
              <w:rPr>
                <w:rFonts w:ascii="Book Antiqua" w:eastAsia="Book Antiqua" w:hAnsi="Book Antiqua"/>
                <w:b/>
                <w:bCs/>
                <w:sz w:val="18"/>
                <w:szCs w:val="18"/>
                <w:shd w:val="clear" w:color="auto" w:fill="FFFFFF"/>
              </w:rPr>
              <w:t>adapatada</w:t>
            </w:r>
            <w:proofErr w:type="spellEnd"/>
            <w:r w:rsidRPr="00442474">
              <w:rPr>
                <w:rFonts w:ascii="Book Antiqua" w:eastAsia="Book Antiqua" w:hAnsi="Book Antiqua"/>
                <w:b/>
                <w:bCs/>
                <w:sz w:val="18"/>
                <w:szCs w:val="18"/>
                <w:shd w:val="clear" w:color="auto" w:fill="FFFFFF"/>
              </w:rPr>
              <w:t xml:space="preserve"> com acessibilidade</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sz w:val="18"/>
                <w:szCs w:val="18"/>
                <w:shd w:val="clear" w:color="auto" w:fill="FFFFFF"/>
              </w:rPr>
            </w:pPr>
            <w:r w:rsidRPr="00442474">
              <w:rPr>
                <w:rFonts w:ascii="Book Antiqua" w:eastAsia="Book Antiqua" w:hAnsi="Book Antiqua"/>
                <w:sz w:val="18"/>
                <w:szCs w:val="18"/>
                <w:shd w:val="clear" w:color="auto" w:fill="FFFFFF"/>
              </w:rPr>
              <w:t>-</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hAnsi="Book Antiqua" w:cs="Calibri"/>
                <w:b/>
                <w:sz w:val="18"/>
                <w:szCs w:val="18"/>
              </w:rPr>
              <w:t>1</w:t>
            </w:r>
            <w:proofErr w:type="gramEnd"/>
            <w:r w:rsidRPr="00442474">
              <w:rPr>
                <w:rFonts w:ascii="Book Antiqua" w:hAnsi="Book Antiqua" w:cs="Calibri"/>
                <w:b/>
                <w:sz w:val="18"/>
                <w:szCs w:val="18"/>
              </w:rPr>
              <w:t xml:space="preserve"> (um)</w:t>
            </w:r>
            <w:r w:rsidRPr="00442474">
              <w:rPr>
                <w:rFonts w:ascii="Book Antiqua" w:hAnsi="Book Antiqua" w:cs="Calibri"/>
                <w:bCs/>
                <w:sz w:val="18"/>
                <w:szCs w:val="18"/>
              </w:rPr>
              <w:t xml:space="preserve"> veículo</w:t>
            </w:r>
          </w:p>
        </w:tc>
      </w:tr>
      <w:tr w:rsidR="00653683" w:rsidTr="00AE1C1F">
        <w:trPr>
          <w:jc w:val="center"/>
        </w:trPr>
        <w:tc>
          <w:tcPr>
            <w:tcW w:w="321"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Cs/>
                <w:sz w:val="18"/>
                <w:szCs w:val="18"/>
                <w:shd w:val="clear" w:color="auto" w:fill="FFFFFF"/>
              </w:rPr>
            </w:pPr>
            <w:proofErr w:type="gramStart"/>
            <w:r w:rsidRPr="00442474">
              <w:rPr>
                <w:rFonts w:ascii="Book Antiqua" w:eastAsia="Book Antiqua" w:hAnsi="Book Antiqua"/>
                <w:bCs/>
                <w:sz w:val="18"/>
                <w:szCs w:val="18"/>
                <w:shd w:val="clear" w:color="auto" w:fill="FFFFFF"/>
              </w:rPr>
              <w:t>5</w:t>
            </w:r>
            <w:proofErr w:type="gramEnd"/>
          </w:p>
        </w:tc>
        <w:tc>
          <w:tcPr>
            <w:tcW w:w="283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u w:val="single"/>
                <w:shd w:val="clear" w:color="auto" w:fill="FFFFFF"/>
              </w:rPr>
            </w:pPr>
            <w:r w:rsidRPr="00442474">
              <w:rPr>
                <w:rFonts w:ascii="Book Antiqua" w:hAnsi="Book Antiqua" w:cs="Calibri"/>
                <w:bCs/>
                <w:sz w:val="18"/>
                <w:szCs w:val="18"/>
              </w:rPr>
              <w:t xml:space="preserve">Veículo </w:t>
            </w:r>
            <w:r w:rsidRPr="00442474">
              <w:rPr>
                <w:rFonts w:ascii="Book Antiqua" w:hAnsi="Book Antiqua" w:cs="Calibri"/>
                <w:b/>
                <w:sz w:val="18"/>
                <w:szCs w:val="18"/>
              </w:rPr>
              <w:t>ambulância</w:t>
            </w:r>
            <w:r w:rsidRPr="00442474">
              <w:rPr>
                <w:rFonts w:ascii="Book Antiqua" w:hAnsi="Book Antiqua" w:cs="Calibri"/>
                <w:bCs/>
                <w:sz w:val="18"/>
                <w:szCs w:val="18"/>
              </w:rPr>
              <w:t xml:space="preserve"> </w:t>
            </w:r>
            <w:r w:rsidRPr="00442474">
              <w:rPr>
                <w:rFonts w:ascii="Book Antiqua" w:hAnsi="Book Antiqua" w:cs="Calibri"/>
                <w:b/>
                <w:sz w:val="18"/>
                <w:szCs w:val="18"/>
              </w:rPr>
              <w:t>tipo A</w:t>
            </w:r>
          </w:p>
        </w:tc>
        <w:tc>
          <w:tcPr>
            <w:tcW w:w="2596" w:type="dxa"/>
            <w:vAlign w:val="center"/>
          </w:tcPr>
          <w:p w:rsidR="00653683" w:rsidRPr="00442474" w:rsidRDefault="00653683" w:rsidP="00AE1C1F">
            <w:pPr>
              <w:widowControl w:val="0"/>
              <w:tabs>
                <w:tab w:val="left" w:pos="283"/>
                <w:tab w:val="left" w:pos="708"/>
                <w:tab w:val="left" w:pos="1416"/>
                <w:tab w:val="left" w:pos="2124"/>
                <w:tab w:val="left" w:pos="2672"/>
                <w:tab w:val="left" w:pos="2832"/>
                <w:tab w:val="left" w:pos="4248"/>
                <w:tab w:val="left" w:pos="4956"/>
                <w:tab w:val="left" w:pos="5664"/>
                <w:tab w:val="left" w:pos="6372"/>
                <w:tab w:val="left" w:pos="7080"/>
                <w:tab w:val="left" w:pos="7788"/>
                <w:tab w:val="left" w:pos="9204"/>
                <w:tab w:val="left" w:pos="9356"/>
              </w:tabs>
              <w:ind w:left="0" w:right="0"/>
              <w:jc w:val="center"/>
              <w:rPr>
                <w:rFonts w:ascii="Book Antiqua" w:eastAsia="Book Antiqua" w:hAnsi="Book Antiqua"/>
                <w:b/>
                <w:bCs/>
                <w:sz w:val="18"/>
                <w:szCs w:val="18"/>
                <w:shd w:val="clear" w:color="auto" w:fill="FFFFFF"/>
              </w:rPr>
            </w:pPr>
            <w:proofErr w:type="gramStart"/>
            <w:r w:rsidRPr="00442474">
              <w:rPr>
                <w:rFonts w:ascii="Book Antiqua" w:eastAsia="Book Antiqua" w:hAnsi="Book Antiqua"/>
                <w:b/>
                <w:bCs/>
                <w:sz w:val="18"/>
                <w:szCs w:val="18"/>
                <w:shd w:val="clear" w:color="auto" w:fill="FFFFFF"/>
              </w:rPr>
              <w:t>1</w:t>
            </w:r>
            <w:proofErr w:type="gramEnd"/>
            <w:r w:rsidRPr="00442474">
              <w:rPr>
                <w:rFonts w:ascii="Book Antiqua" w:eastAsia="Book Antiqua" w:hAnsi="Book Antiqua"/>
                <w:b/>
                <w:bCs/>
                <w:sz w:val="18"/>
                <w:szCs w:val="18"/>
                <w:shd w:val="clear" w:color="auto" w:fill="FFFFFF"/>
              </w:rPr>
              <w:t xml:space="preserve"> (um) </w:t>
            </w:r>
            <w:r w:rsidRPr="00442474">
              <w:rPr>
                <w:rFonts w:ascii="Book Antiqua" w:eastAsia="Book Antiqua" w:hAnsi="Book Antiqua"/>
                <w:sz w:val="18"/>
                <w:szCs w:val="18"/>
                <w:shd w:val="clear" w:color="auto" w:fill="FFFFFF"/>
              </w:rPr>
              <w:t>veículo</w:t>
            </w:r>
          </w:p>
        </w:tc>
        <w:tc>
          <w:tcPr>
            <w:tcW w:w="1917" w:type="dxa"/>
            <w:vAlign w:val="center"/>
          </w:tcPr>
          <w:p w:rsidR="00653683" w:rsidRPr="00442474" w:rsidRDefault="00653683" w:rsidP="00AE1C1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83" w:right="-95"/>
              <w:jc w:val="center"/>
              <w:rPr>
                <w:rFonts w:ascii="Book Antiqua" w:eastAsia="Book Antiqua" w:hAnsi="Book Antiqua"/>
                <w:shd w:val="clear" w:color="auto" w:fill="FFFFFF"/>
              </w:rPr>
            </w:pPr>
            <w:proofErr w:type="gramStart"/>
            <w:r w:rsidRPr="00442474">
              <w:rPr>
                <w:rFonts w:ascii="Book Antiqua" w:eastAsia="Book Antiqua" w:hAnsi="Book Antiqua"/>
                <w:b/>
                <w:bCs/>
                <w:sz w:val="18"/>
                <w:szCs w:val="18"/>
                <w:shd w:val="clear" w:color="auto" w:fill="FFFFFF"/>
              </w:rPr>
              <w:t>1</w:t>
            </w:r>
            <w:proofErr w:type="gramEnd"/>
            <w:r w:rsidRPr="00442474">
              <w:rPr>
                <w:rFonts w:ascii="Book Antiqua" w:eastAsia="Book Antiqua" w:hAnsi="Book Antiqua"/>
                <w:b/>
                <w:bCs/>
                <w:sz w:val="18"/>
                <w:szCs w:val="18"/>
                <w:shd w:val="clear" w:color="auto" w:fill="FFFFFF"/>
              </w:rPr>
              <w:t xml:space="preserve"> (um) </w:t>
            </w:r>
            <w:r w:rsidRPr="00442474">
              <w:rPr>
                <w:rFonts w:ascii="Book Antiqua" w:eastAsia="Book Antiqua" w:hAnsi="Book Antiqua"/>
                <w:sz w:val="18"/>
                <w:szCs w:val="18"/>
                <w:shd w:val="clear" w:color="auto" w:fill="FFFFFF"/>
              </w:rPr>
              <w:t>veículo</w:t>
            </w:r>
          </w:p>
        </w:tc>
      </w:tr>
    </w:tbl>
    <w:p w:rsidR="002F3023" w:rsidRPr="00FA6E86"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lastRenderedPageBreak/>
        <w:t xml:space="preserve">5.1.2 </w:t>
      </w:r>
      <w:r w:rsidRPr="00162125">
        <w:rPr>
          <w:rFonts w:ascii="Book Antiqua" w:eastAsia="Arial" w:hAnsi="Book Antiqua" w:cs="Book Antiqua"/>
          <w:color w:val="000000" w:themeColor="text1"/>
          <w:lang w:eastAsia="pt-BR"/>
        </w:rPr>
        <w:t xml:space="preserve">A vigência dos contratos celebrados poderá ser revista a fim de garantir o cumprimento do período de locação, respeitando-se o disposto </w:t>
      </w:r>
      <w:r>
        <w:rPr>
          <w:rFonts w:ascii="Book Antiqua" w:eastAsia="Arial" w:hAnsi="Book Antiqua" w:cs="Book Antiqua"/>
          <w:color w:val="000000" w:themeColor="text1"/>
          <w:lang w:eastAsia="pt-BR"/>
        </w:rPr>
        <w:t xml:space="preserve">no </w:t>
      </w:r>
      <w:r w:rsidRPr="00D605A0">
        <w:rPr>
          <w:rFonts w:ascii="Book Antiqua" w:eastAsia="Book Antiqua" w:hAnsi="Book Antiqua"/>
          <w:color w:val="000000" w:themeColor="text1"/>
        </w:rPr>
        <w:t>Decreto Municipal nº 11.384/2023</w:t>
      </w:r>
      <w:r w:rsidRPr="00162125">
        <w:rPr>
          <w:rFonts w:ascii="Book Antiqua" w:eastAsia="Book Antiqua" w:hAnsi="Book Antiqua"/>
          <w:color w:val="000000" w:themeColor="text1"/>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eastAsia="Arial" w:hAnsi="Book Antiqua" w:cs="Book Antiqua"/>
          <w:lang w:eastAsia="pt-BR"/>
        </w:rPr>
      </w:pPr>
      <w:r>
        <w:rPr>
          <w:rFonts w:ascii="Book Antiqua" w:eastAsia="Book Antiqua" w:hAnsi="Book Antiqua"/>
        </w:rPr>
        <w:t xml:space="preserve">5.1.3 </w:t>
      </w:r>
      <w:r w:rsidRPr="004B364C">
        <w:rPr>
          <w:rFonts w:ascii="Book Antiqua" w:eastAsia="Arial" w:hAnsi="Book Antiqua" w:cs="Book Antiqua"/>
          <w:lang w:eastAsia="pt-BR"/>
        </w:rPr>
        <w:t>A</w:t>
      </w:r>
      <w:r>
        <w:rPr>
          <w:rFonts w:ascii="Book Antiqua" w:eastAsia="Arial" w:hAnsi="Book Antiqua" w:cs="Book Antiqua"/>
          <w:lang w:eastAsia="pt-BR"/>
        </w:rPr>
        <w:t xml:space="preserve"> solicitação e</w:t>
      </w:r>
      <w:r w:rsidRPr="004B364C">
        <w:rPr>
          <w:rFonts w:ascii="Book Antiqua" w:eastAsia="Arial" w:hAnsi="Book Antiqua" w:cs="Book Antiqua"/>
          <w:lang w:eastAsia="pt-BR"/>
        </w:rPr>
        <w:t xml:space="preserve"> entrega dos veículos poderá ocorrer de forma parcelada, de acordo com </w:t>
      </w:r>
      <w:r>
        <w:rPr>
          <w:rFonts w:ascii="Book Antiqua" w:eastAsia="Arial" w:hAnsi="Book Antiqua" w:cs="Book Antiqua"/>
          <w:lang w:eastAsia="pt-BR"/>
        </w:rPr>
        <w:t xml:space="preserve">a tabela constante no item </w:t>
      </w:r>
      <w:r>
        <w:rPr>
          <w:rFonts w:ascii="Book Antiqua" w:eastAsia="Book Antiqua" w:hAnsi="Book Antiqua"/>
          <w:shd w:val="clear" w:color="auto" w:fill="FFFFFF"/>
        </w:rPr>
        <w:t>5.1.1</w:t>
      </w:r>
      <w:r>
        <w:rPr>
          <w:rFonts w:ascii="Book Antiqua" w:eastAsia="Arial" w:hAnsi="Book Antiqua" w:cs="Book Antiqua"/>
          <w:lang w:eastAsia="pt-BR"/>
        </w:rPr>
        <w:t>.</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5.1.4 </w:t>
      </w:r>
      <w:r w:rsidRPr="002705F4">
        <w:rPr>
          <w:rFonts w:ascii="Book Antiqua" w:eastAsia="Book Antiqua" w:hAnsi="Book Antiqua"/>
        </w:rPr>
        <w:t>A critério da administração poderão ser solicitadas entregas n</w:t>
      </w:r>
      <w:r>
        <w:rPr>
          <w:rFonts w:ascii="Book Antiqua" w:eastAsia="Book Antiqua" w:hAnsi="Book Antiqua"/>
        </w:rPr>
        <w:t xml:space="preserve">a sede do requisitante e/ou eventualmente serem retirados no endereço da </w:t>
      </w:r>
      <w:r w:rsidRPr="00304C8D">
        <w:rPr>
          <w:rFonts w:ascii="Book Antiqua" w:eastAsia="Book Antiqua" w:hAnsi="Book Antiqua"/>
          <w:b/>
        </w:rPr>
        <w:t>CONTRATADA</w:t>
      </w:r>
      <w:r>
        <w:rPr>
          <w:rFonts w:ascii="Book Antiqua" w:eastAsia="Book Antiqua" w:hAnsi="Book Antiqua"/>
        </w:rPr>
        <w:t xml:space="preserve">, em dias úteis e horário de expediente, sem ônus para a </w:t>
      </w:r>
      <w:r w:rsidRPr="00FE1EC8">
        <w:rPr>
          <w:rFonts w:ascii="Book Antiqua" w:eastAsia="Book Antiqua" w:hAnsi="Book Antiqua"/>
          <w:b/>
        </w:rPr>
        <w:t>CONTRATANTE</w:t>
      </w:r>
      <w:r>
        <w:rPr>
          <w:rFonts w:ascii="Book Antiqua" w:eastAsia="Book Antiqua" w:hAnsi="Book Antiqua"/>
        </w:rPr>
        <w:t>.</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2746D9">
        <w:rPr>
          <w:rFonts w:ascii="Book Antiqua" w:eastAsia="Book Antiqua" w:hAnsi="Book Antiqua"/>
        </w:rPr>
        <w:t xml:space="preserve">5.2 </w:t>
      </w:r>
      <w:r w:rsidRPr="002746D9">
        <w:rPr>
          <w:rFonts w:ascii="Book Antiqua" w:eastAsia="Book Antiqua" w:hAnsi="Book Antiqua"/>
          <w:color w:val="000000" w:themeColor="text1"/>
        </w:rPr>
        <w:t>No início do mês subsequente a execução dos serviços</w:t>
      </w:r>
      <w:r w:rsidRPr="002746D9">
        <w:rPr>
          <w:rFonts w:ascii="Book Antiqua" w:eastAsia="Book Antiqua" w:hAnsi="Book Antiqua"/>
        </w:rPr>
        <w:t xml:space="preserve"> o fornecedor deverá apresentar Nota Fiscal/Fatura correspondente </w:t>
      </w:r>
      <w:r w:rsidR="002746D9" w:rsidRPr="002746D9">
        <w:rPr>
          <w:rFonts w:ascii="Book Antiqua" w:eastAsia="Book Antiqua" w:hAnsi="Book Antiqua"/>
        </w:rPr>
        <w:t>à mensalidade</w:t>
      </w:r>
      <w:r w:rsidRPr="002746D9">
        <w:rPr>
          <w:rFonts w:ascii="Book Antiqua" w:eastAsia="Book Antiqua" w:hAnsi="Book Antiqua"/>
        </w:rPr>
        <w:t>, que será submetida à aprovação do responsável pelo recebimento.</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2F3023" w:rsidRPr="009F586D"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w:t>
      </w:r>
      <w:r>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9F2223">
        <w:rPr>
          <w:rFonts w:ascii="Book Antiqua" w:eastAsia="Book Antiqua" w:hAnsi="Book Antiqua"/>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2F3023" w:rsidRPr="00E2473C" w:rsidRDefault="002F3023" w:rsidP="002F3023">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2F3023">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2F3023" w:rsidRPr="00E2473C" w:rsidRDefault="002F3023" w:rsidP="002F3023">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2F3023">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2F3023">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w:t>
      </w:r>
      <w:r>
        <w:rPr>
          <w:rFonts w:ascii="Book Antiqua" w:eastAsia="Book Antiqua" w:hAnsi="Book Antiqua"/>
        </w:rPr>
        <w:t xml:space="preserve">4.2 </w:t>
      </w:r>
      <w:r w:rsidRPr="002F3023">
        <w:rPr>
          <w:rFonts w:ascii="Book Antiqua" w:eastAsia="Book Antiqua" w:hAnsi="Book Antiqua"/>
          <w:color w:val="000000" w:themeColor="text1"/>
        </w:rPr>
        <w:t xml:space="preserve">Os </w:t>
      </w:r>
      <w:r w:rsidRPr="002F3023">
        <w:rPr>
          <w:rFonts w:ascii="Book Antiqua" w:eastAsia="Book Antiqua" w:hAnsi="Book Antiqua"/>
          <w:color w:val="000000" w:themeColor="text1"/>
          <w:shd w:val="clear" w:color="auto" w:fill="FFFFFF"/>
        </w:rPr>
        <w:t>produtos/serviços</w:t>
      </w:r>
      <w:r w:rsidRPr="002F3023">
        <w:rPr>
          <w:rFonts w:ascii="Book Antiqua" w:eastAsia="Book Antiqua" w:hAnsi="Book Antiqua"/>
          <w:color w:val="000000" w:themeColor="text1"/>
        </w:rPr>
        <w:t xml:space="preserve"> que rejeitados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F3023" w:rsidRPr="00574D2A"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F2223">
        <w:rPr>
          <w:rFonts w:ascii="Book Antiqua" w:eastAsia="Book Antiqua" w:hAnsi="Book Antiqua"/>
          <w:color w:val="000000" w:themeColor="text1"/>
          <w:shd w:val="clear" w:color="auto" w:fill="FFFFFF"/>
        </w:rPr>
        <w:t>produtos/serviços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5.4.4 </w:t>
      </w:r>
      <w:r w:rsidRPr="00195D34">
        <w:rPr>
          <w:rFonts w:ascii="Book Antiqua" w:eastAsia="Book Antiqua" w:hAnsi="Book Antiqua"/>
          <w:shd w:val="clear" w:color="auto" w:fill="FFFFFF"/>
        </w:rPr>
        <w:t xml:space="preserve">Caso seja comprovado que os </w:t>
      </w:r>
      <w:r w:rsidRPr="009F2223">
        <w:rPr>
          <w:rFonts w:ascii="Book Antiqua" w:eastAsia="Book Antiqua" w:hAnsi="Book Antiqua"/>
          <w:color w:val="000000" w:themeColor="text1"/>
          <w:shd w:val="clear" w:color="auto" w:fill="FFFFFF"/>
        </w:rPr>
        <w:t>produtos/serviços</w:t>
      </w:r>
      <w:r w:rsidRPr="00195D34">
        <w:rPr>
          <w:rFonts w:ascii="Book Antiqua" w:eastAsia="Book Antiqua" w:hAnsi="Book Antiqua"/>
          <w:shd w:val="clear" w:color="auto" w:fill="FFFFFF"/>
        </w:rPr>
        <w:t xml:space="preserve">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2F3023" w:rsidRPr="008A571C" w:rsidRDefault="002F3023" w:rsidP="002F3023">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w:t>
      </w:r>
      <w:r>
        <w:rPr>
          <w:rFonts w:ascii="Book Antiqua" w:hAnsi="Book Antiqua"/>
          <w:sz w:val="22"/>
          <w:szCs w:val="22"/>
        </w:rPr>
        <w:t>4</w:t>
      </w:r>
      <w:r w:rsidRPr="008A571C">
        <w:rPr>
          <w:rFonts w:ascii="Book Antiqua" w:hAnsi="Book Antiqua"/>
          <w:sz w:val="22"/>
          <w:szCs w:val="22"/>
        </w:rPr>
        <w:t>.5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5.</w:t>
      </w:r>
      <w:r>
        <w:rPr>
          <w:rFonts w:ascii="Book Antiqua" w:eastAsia="Book Antiqua" w:hAnsi="Book Antiqua"/>
          <w:sz w:val="22"/>
          <w:szCs w:val="22"/>
          <w:shd w:val="clear" w:color="auto" w:fill="FFFFFF"/>
        </w:rPr>
        <w:t>3</w:t>
      </w:r>
      <w:r w:rsidRPr="008A571C">
        <w:rPr>
          <w:rFonts w:ascii="Book Antiqua" w:eastAsia="Book Antiqua" w:hAnsi="Book Antiqua"/>
          <w:sz w:val="22"/>
          <w:szCs w:val="22"/>
          <w:shd w:val="clear" w:color="auto" w:fill="FFFFFF"/>
        </w:rPr>
        <w:t xml:space="preserve">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2F3023" w:rsidRDefault="002F3023" w:rsidP="002F3023">
      <w:pPr>
        <w:widowControl w:val="0"/>
        <w:autoSpaceDE w:val="0"/>
        <w:autoSpaceDN w:val="0"/>
        <w:adjustRightInd w:val="0"/>
        <w:rPr>
          <w:rFonts w:ascii="Book Antiqua" w:hAnsi="Book Antiqua"/>
          <w:b/>
          <w:color w:val="FF0000"/>
          <w:highlight w:val="magenta"/>
        </w:rPr>
      </w:pPr>
    </w:p>
    <w:p w:rsidR="002F3023" w:rsidRPr="00350E63" w:rsidRDefault="002F3023" w:rsidP="002F3023">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2F3023" w:rsidRPr="00350E63" w:rsidRDefault="002F3023" w:rsidP="002F3023">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2F3023" w:rsidRDefault="002F3023" w:rsidP="002F3023">
      <w:pPr>
        <w:ind w:left="0" w:right="-852"/>
        <w:jc w:val="right"/>
        <w:rPr>
          <w:rFonts w:ascii="Book Antiqua" w:eastAsia="Book Antiqua" w:hAnsi="Book Antiqua" w:cs="Arial"/>
          <w:i/>
          <w:color w:val="FF0000"/>
          <w:sz w:val="16"/>
          <w:szCs w:val="16"/>
          <w:bdr w:val="single" w:sz="4" w:space="0" w:color="auto"/>
          <w:shd w:val="clear" w:color="auto" w:fill="FFFFFF"/>
        </w:rPr>
      </w:pPr>
    </w:p>
    <w:tbl>
      <w:tblPr>
        <w:tblStyle w:val="TableNormal"/>
        <w:tblW w:w="95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812"/>
        <w:gridCol w:w="993"/>
        <w:gridCol w:w="2976"/>
        <w:gridCol w:w="1276"/>
        <w:gridCol w:w="1535"/>
      </w:tblGrid>
      <w:tr w:rsidR="000B54C7" w:rsidRPr="00294987" w:rsidTr="000B54C7">
        <w:trPr>
          <w:trHeight w:val="73"/>
          <w:jc w:val="center"/>
        </w:trPr>
        <w:tc>
          <w:tcPr>
            <w:tcW w:w="2812" w:type="dxa"/>
            <w:shd w:val="clear" w:color="auto" w:fill="D9D9D9" w:themeFill="background1" w:themeFillShade="D9"/>
            <w:vAlign w:val="center"/>
          </w:tcPr>
          <w:p w:rsidR="000B54C7" w:rsidRPr="007B1777" w:rsidRDefault="000B54C7" w:rsidP="000B54C7">
            <w:pPr>
              <w:pStyle w:val="TableParagraph"/>
              <w:spacing w:line="240" w:lineRule="auto"/>
              <w:ind w:left="0"/>
              <w:jc w:val="center"/>
              <w:rPr>
                <w:rFonts w:ascii="Book Antiqua" w:hAnsi="Book Antiqua" w:cstheme="minorHAnsi"/>
                <w:b/>
                <w:sz w:val="17"/>
                <w:szCs w:val="17"/>
              </w:rPr>
            </w:pPr>
            <w:r w:rsidRPr="007B1777">
              <w:rPr>
                <w:rFonts w:ascii="Book Antiqua" w:hAnsi="Book Antiqua" w:cstheme="minorHAnsi"/>
                <w:b/>
                <w:sz w:val="17"/>
                <w:szCs w:val="17"/>
              </w:rPr>
              <w:t>Órgão</w:t>
            </w:r>
          </w:p>
        </w:tc>
        <w:tc>
          <w:tcPr>
            <w:tcW w:w="993" w:type="dxa"/>
            <w:shd w:val="clear" w:color="auto" w:fill="D9D9D9" w:themeFill="background1" w:themeFillShade="D9"/>
            <w:vAlign w:val="center"/>
          </w:tcPr>
          <w:p w:rsidR="000B54C7" w:rsidRPr="007B1777" w:rsidRDefault="000B54C7" w:rsidP="000B54C7">
            <w:pPr>
              <w:pStyle w:val="TableParagraph"/>
              <w:spacing w:line="240" w:lineRule="auto"/>
              <w:ind w:left="0"/>
              <w:jc w:val="center"/>
              <w:rPr>
                <w:rFonts w:ascii="Book Antiqua" w:hAnsi="Book Antiqua" w:cstheme="minorHAnsi"/>
                <w:b/>
                <w:sz w:val="17"/>
                <w:szCs w:val="17"/>
              </w:rPr>
            </w:pPr>
            <w:r w:rsidRPr="007B1777">
              <w:rPr>
                <w:rFonts w:ascii="Book Antiqua" w:hAnsi="Book Antiqua" w:cstheme="minorHAnsi"/>
                <w:b/>
                <w:sz w:val="17"/>
                <w:szCs w:val="17"/>
              </w:rPr>
              <w:t>Ano</w:t>
            </w:r>
          </w:p>
        </w:tc>
        <w:tc>
          <w:tcPr>
            <w:tcW w:w="2976" w:type="dxa"/>
            <w:shd w:val="clear" w:color="auto" w:fill="D9D9D9" w:themeFill="background1" w:themeFillShade="D9"/>
            <w:vAlign w:val="center"/>
          </w:tcPr>
          <w:p w:rsidR="000B54C7" w:rsidRPr="007B1777" w:rsidRDefault="000B54C7" w:rsidP="000B54C7">
            <w:pPr>
              <w:pStyle w:val="TableParagraph"/>
              <w:spacing w:line="240" w:lineRule="auto"/>
              <w:ind w:left="0"/>
              <w:jc w:val="center"/>
              <w:rPr>
                <w:rFonts w:ascii="Book Antiqua" w:hAnsi="Book Antiqua" w:cstheme="minorHAnsi"/>
                <w:b/>
                <w:sz w:val="17"/>
                <w:szCs w:val="17"/>
              </w:rPr>
            </w:pPr>
            <w:r w:rsidRPr="007B1777">
              <w:rPr>
                <w:rFonts w:ascii="Book Antiqua" w:hAnsi="Book Antiqua" w:cstheme="minorHAnsi"/>
                <w:b/>
                <w:sz w:val="17"/>
                <w:szCs w:val="17"/>
              </w:rPr>
              <w:t>Proj./Ativ./Op Esp</w:t>
            </w:r>
          </w:p>
        </w:tc>
        <w:tc>
          <w:tcPr>
            <w:tcW w:w="1276" w:type="dxa"/>
            <w:shd w:val="clear" w:color="auto" w:fill="D9D9D9" w:themeFill="background1" w:themeFillShade="D9"/>
            <w:vAlign w:val="center"/>
          </w:tcPr>
          <w:p w:rsidR="000B54C7" w:rsidRPr="007B1777" w:rsidRDefault="000B54C7" w:rsidP="000B54C7">
            <w:pPr>
              <w:pStyle w:val="TableParagraph"/>
              <w:spacing w:line="240" w:lineRule="auto"/>
              <w:ind w:left="0"/>
              <w:jc w:val="center"/>
              <w:rPr>
                <w:rFonts w:ascii="Book Antiqua" w:hAnsi="Book Antiqua" w:cstheme="minorHAnsi"/>
                <w:b/>
                <w:sz w:val="17"/>
                <w:szCs w:val="17"/>
              </w:rPr>
            </w:pPr>
            <w:r w:rsidRPr="007B1777">
              <w:rPr>
                <w:rFonts w:ascii="Book Antiqua" w:hAnsi="Book Antiqua" w:cstheme="minorHAnsi"/>
                <w:b/>
                <w:sz w:val="17"/>
                <w:szCs w:val="17"/>
              </w:rPr>
              <w:t>Rubrica</w:t>
            </w:r>
          </w:p>
        </w:tc>
        <w:tc>
          <w:tcPr>
            <w:tcW w:w="1535" w:type="dxa"/>
            <w:shd w:val="clear" w:color="auto" w:fill="D9D9D9" w:themeFill="background1" w:themeFillShade="D9"/>
          </w:tcPr>
          <w:p w:rsidR="000B54C7" w:rsidRPr="007B1777" w:rsidRDefault="000B54C7" w:rsidP="000B54C7">
            <w:pPr>
              <w:pStyle w:val="TableParagraph"/>
              <w:spacing w:line="240" w:lineRule="auto"/>
              <w:ind w:left="0"/>
              <w:jc w:val="center"/>
              <w:rPr>
                <w:rFonts w:ascii="Book Antiqua" w:hAnsi="Book Antiqua" w:cstheme="minorHAnsi"/>
                <w:b/>
                <w:sz w:val="17"/>
                <w:szCs w:val="17"/>
              </w:rPr>
            </w:pPr>
            <w:r w:rsidRPr="007B1777">
              <w:rPr>
                <w:rFonts w:ascii="Book Antiqua" w:hAnsi="Book Antiqua" w:cstheme="minorHAnsi"/>
                <w:b/>
                <w:sz w:val="17"/>
                <w:szCs w:val="17"/>
              </w:rPr>
              <w:t>Dotação</w:t>
            </w:r>
          </w:p>
        </w:tc>
      </w:tr>
      <w:tr w:rsidR="000B54C7" w:rsidRPr="00294987" w:rsidTr="000B54C7">
        <w:trPr>
          <w:trHeight w:val="73"/>
          <w:jc w:val="center"/>
        </w:trPr>
        <w:tc>
          <w:tcPr>
            <w:tcW w:w="2812"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Fundo Municipal de Saúde</w:t>
            </w:r>
          </w:p>
        </w:tc>
        <w:tc>
          <w:tcPr>
            <w:tcW w:w="993" w:type="dxa"/>
            <w:vAlign w:val="center"/>
          </w:tcPr>
          <w:p w:rsidR="000B54C7" w:rsidRPr="007B1777" w:rsidRDefault="000B54C7" w:rsidP="000B54C7">
            <w:pPr>
              <w:pStyle w:val="TableParagraph"/>
              <w:spacing w:line="240" w:lineRule="auto"/>
              <w:ind w:left="0"/>
              <w:jc w:val="center"/>
              <w:rPr>
                <w:rFonts w:ascii="Book Antiqua" w:hAnsi="Book Antiqua"/>
                <w:sz w:val="17"/>
                <w:szCs w:val="17"/>
              </w:rPr>
            </w:pPr>
            <w:r w:rsidRPr="007B1777">
              <w:rPr>
                <w:rFonts w:ascii="Book Antiqua" w:hAnsi="Book Antiqua"/>
                <w:sz w:val="17"/>
                <w:szCs w:val="17"/>
              </w:rPr>
              <w:t>2026</w:t>
            </w:r>
          </w:p>
        </w:tc>
        <w:tc>
          <w:tcPr>
            <w:tcW w:w="29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06.11.10.301.0026.2122</w:t>
            </w:r>
          </w:p>
        </w:tc>
        <w:tc>
          <w:tcPr>
            <w:tcW w:w="12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3.3.90</w:t>
            </w:r>
          </w:p>
        </w:tc>
        <w:tc>
          <w:tcPr>
            <w:tcW w:w="1535" w:type="dxa"/>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20</w:t>
            </w:r>
          </w:p>
        </w:tc>
      </w:tr>
      <w:tr w:rsidR="000B54C7" w:rsidRPr="00294987" w:rsidTr="000B54C7">
        <w:trPr>
          <w:trHeight w:val="73"/>
          <w:jc w:val="center"/>
        </w:trPr>
        <w:tc>
          <w:tcPr>
            <w:tcW w:w="2812"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Fundo Municipal de Saúde</w:t>
            </w:r>
          </w:p>
        </w:tc>
        <w:tc>
          <w:tcPr>
            <w:tcW w:w="993" w:type="dxa"/>
            <w:vAlign w:val="center"/>
          </w:tcPr>
          <w:p w:rsidR="000B54C7" w:rsidRPr="007B1777" w:rsidRDefault="000B54C7" w:rsidP="000B54C7">
            <w:pPr>
              <w:pStyle w:val="TableParagraph"/>
              <w:spacing w:line="240" w:lineRule="auto"/>
              <w:ind w:left="0"/>
              <w:jc w:val="center"/>
              <w:rPr>
                <w:rFonts w:ascii="Book Antiqua" w:hAnsi="Book Antiqua"/>
                <w:sz w:val="17"/>
                <w:szCs w:val="17"/>
              </w:rPr>
            </w:pPr>
            <w:r w:rsidRPr="007B1777">
              <w:rPr>
                <w:rFonts w:ascii="Book Antiqua" w:hAnsi="Book Antiqua"/>
                <w:sz w:val="17"/>
                <w:szCs w:val="17"/>
              </w:rPr>
              <w:t>2026</w:t>
            </w:r>
          </w:p>
        </w:tc>
        <w:tc>
          <w:tcPr>
            <w:tcW w:w="29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06.11.10.302.0026.2138</w:t>
            </w:r>
          </w:p>
        </w:tc>
        <w:tc>
          <w:tcPr>
            <w:tcW w:w="12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3.3.90</w:t>
            </w:r>
          </w:p>
        </w:tc>
        <w:tc>
          <w:tcPr>
            <w:tcW w:w="1535" w:type="dxa"/>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50</w:t>
            </w:r>
          </w:p>
        </w:tc>
      </w:tr>
      <w:tr w:rsidR="000B54C7" w:rsidRPr="00294987" w:rsidTr="000B54C7">
        <w:trPr>
          <w:trHeight w:val="73"/>
          <w:jc w:val="center"/>
        </w:trPr>
        <w:tc>
          <w:tcPr>
            <w:tcW w:w="2812"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lastRenderedPageBreak/>
              <w:t>Fundo Municipal de Saúde</w:t>
            </w:r>
          </w:p>
        </w:tc>
        <w:tc>
          <w:tcPr>
            <w:tcW w:w="993" w:type="dxa"/>
            <w:vAlign w:val="center"/>
          </w:tcPr>
          <w:p w:rsidR="000B54C7" w:rsidRPr="007B1777" w:rsidRDefault="000B54C7" w:rsidP="000B54C7">
            <w:pPr>
              <w:pStyle w:val="TableParagraph"/>
              <w:spacing w:line="240" w:lineRule="auto"/>
              <w:ind w:left="0"/>
              <w:jc w:val="center"/>
              <w:rPr>
                <w:rFonts w:ascii="Book Antiqua" w:hAnsi="Book Antiqua"/>
                <w:sz w:val="17"/>
                <w:szCs w:val="17"/>
              </w:rPr>
            </w:pPr>
            <w:r w:rsidRPr="007B1777">
              <w:rPr>
                <w:rFonts w:ascii="Book Antiqua" w:hAnsi="Book Antiqua"/>
                <w:sz w:val="17"/>
                <w:szCs w:val="17"/>
              </w:rPr>
              <w:t>2026</w:t>
            </w:r>
          </w:p>
        </w:tc>
        <w:tc>
          <w:tcPr>
            <w:tcW w:w="29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06.11.10.304.0026.4128</w:t>
            </w:r>
          </w:p>
        </w:tc>
        <w:tc>
          <w:tcPr>
            <w:tcW w:w="12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3.3.90</w:t>
            </w:r>
          </w:p>
        </w:tc>
        <w:tc>
          <w:tcPr>
            <w:tcW w:w="1535" w:type="dxa"/>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71</w:t>
            </w:r>
          </w:p>
        </w:tc>
      </w:tr>
      <w:tr w:rsidR="000B54C7" w:rsidRPr="00294987" w:rsidTr="000B54C7">
        <w:trPr>
          <w:trHeight w:val="73"/>
          <w:jc w:val="center"/>
        </w:trPr>
        <w:tc>
          <w:tcPr>
            <w:tcW w:w="2812"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Fundo Municipal de Saúde</w:t>
            </w:r>
          </w:p>
        </w:tc>
        <w:tc>
          <w:tcPr>
            <w:tcW w:w="993" w:type="dxa"/>
            <w:vAlign w:val="center"/>
          </w:tcPr>
          <w:p w:rsidR="000B54C7" w:rsidRPr="007B1777" w:rsidRDefault="000B54C7" w:rsidP="000B54C7">
            <w:pPr>
              <w:pStyle w:val="TableParagraph"/>
              <w:spacing w:line="240" w:lineRule="auto"/>
              <w:ind w:left="0"/>
              <w:jc w:val="center"/>
              <w:rPr>
                <w:rFonts w:ascii="Book Antiqua" w:hAnsi="Book Antiqua"/>
                <w:sz w:val="17"/>
                <w:szCs w:val="17"/>
              </w:rPr>
            </w:pPr>
            <w:r w:rsidRPr="007B1777">
              <w:rPr>
                <w:rFonts w:ascii="Book Antiqua" w:hAnsi="Book Antiqua"/>
                <w:sz w:val="17"/>
                <w:szCs w:val="17"/>
              </w:rPr>
              <w:t>2026</w:t>
            </w:r>
          </w:p>
        </w:tc>
        <w:tc>
          <w:tcPr>
            <w:tcW w:w="29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06.11.10.304.0026.4128</w:t>
            </w:r>
          </w:p>
        </w:tc>
        <w:tc>
          <w:tcPr>
            <w:tcW w:w="12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3.3.90</w:t>
            </w:r>
          </w:p>
        </w:tc>
        <w:tc>
          <w:tcPr>
            <w:tcW w:w="1535" w:type="dxa"/>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72</w:t>
            </w:r>
          </w:p>
        </w:tc>
      </w:tr>
      <w:tr w:rsidR="000B54C7" w:rsidRPr="009878E9" w:rsidTr="000B54C7">
        <w:trPr>
          <w:trHeight w:val="73"/>
          <w:jc w:val="center"/>
        </w:trPr>
        <w:tc>
          <w:tcPr>
            <w:tcW w:w="2812"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Fundo Municipal de Saúde</w:t>
            </w:r>
          </w:p>
        </w:tc>
        <w:tc>
          <w:tcPr>
            <w:tcW w:w="993" w:type="dxa"/>
            <w:vAlign w:val="center"/>
          </w:tcPr>
          <w:p w:rsidR="000B54C7" w:rsidRPr="007B1777" w:rsidRDefault="000B54C7" w:rsidP="000B54C7">
            <w:pPr>
              <w:pStyle w:val="TableParagraph"/>
              <w:spacing w:line="240" w:lineRule="auto"/>
              <w:ind w:left="0"/>
              <w:jc w:val="center"/>
              <w:rPr>
                <w:rFonts w:ascii="Book Antiqua" w:hAnsi="Book Antiqua"/>
                <w:sz w:val="17"/>
                <w:szCs w:val="17"/>
              </w:rPr>
            </w:pPr>
            <w:r w:rsidRPr="007B1777">
              <w:rPr>
                <w:rFonts w:ascii="Book Antiqua" w:hAnsi="Book Antiqua"/>
                <w:sz w:val="17"/>
                <w:szCs w:val="17"/>
              </w:rPr>
              <w:t>2026</w:t>
            </w:r>
          </w:p>
        </w:tc>
        <w:tc>
          <w:tcPr>
            <w:tcW w:w="29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06.11.10.305.0026.2128</w:t>
            </w:r>
          </w:p>
        </w:tc>
        <w:tc>
          <w:tcPr>
            <w:tcW w:w="1276" w:type="dxa"/>
            <w:vAlign w:val="center"/>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3.3.90</w:t>
            </w:r>
          </w:p>
        </w:tc>
        <w:tc>
          <w:tcPr>
            <w:tcW w:w="1535" w:type="dxa"/>
          </w:tcPr>
          <w:p w:rsidR="000B54C7" w:rsidRPr="007B1777" w:rsidRDefault="000B54C7" w:rsidP="000B54C7">
            <w:pPr>
              <w:pStyle w:val="TableParagraph"/>
              <w:spacing w:line="240" w:lineRule="auto"/>
              <w:ind w:left="0"/>
              <w:jc w:val="center"/>
              <w:rPr>
                <w:rFonts w:ascii="Book Antiqua" w:hAnsi="Book Antiqua" w:cstheme="minorHAnsi"/>
                <w:sz w:val="17"/>
                <w:szCs w:val="17"/>
              </w:rPr>
            </w:pPr>
            <w:r w:rsidRPr="007B1777">
              <w:rPr>
                <w:rFonts w:ascii="Book Antiqua" w:hAnsi="Book Antiqua" w:cstheme="minorHAnsi"/>
                <w:sz w:val="17"/>
                <w:szCs w:val="17"/>
              </w:rPr>
              <w:t>78</w:t>
            </w:r>
          </w:p>
        </w:tc>
      </w:tr>
      <w:tr w:rsidR="007B1777" w:rsidRPr="009878E9" w:rsidTr="007B1777">
        <w:trPr>
          <w:trHeight w:val="73"/>
          <w:jc w:val="center"/>
        </w:trPr>
        <w:tc>
          <w:tcPr>
            <w:tcW w:w="2812" w:type="dxa"/>
            <w:vAlign w:val="center"/>
          </w:tcPr>
          <w:p w:rsidR="007B1777" w:rsidRPr="0090192B" w:rsidRDefault="007B1777" w:rsidP="000B54C7">
            <w:pPr>
              <w:pStyle w:val="TableParagraph"/>
              <w:spacing w:line="240" w:lineRule="auto"/>
              <w:ind w:left="0"/>
              <w:jc w:val="center"/>
              <w:rPr>
                <w:rFonts w:ascii="Book Antiqua" w:hAnsi="Book Antiqua" w:cstheme="minorHAnsi"/>
                <w:color w:val="000000" w:themeColor="text1"/>
                <w:sz w:val="17"/>
                <w:szCs w:val="17"/>
              </w:rPr>
            </w:pPr>
            <w:r w:rsidRPr="0090192B">
              <w:rPr>
                <w:rFonts w:ascii="Book Antiqua" w:hAnsi="Book Antiqua" w:cstheme="minorHAnsi"/>
                <w:color w:val="000000" w:themeColor="text1"/>
                <w:sz w:val="17"/>
                <w:szCs w:val="17"/>
              </w:rPr>
              <w:t>Secretaria Municipal da Fazenda e Gestão Administrativa</w:t>
            </w:r>
          </w:p>
        </w:tc>
        <w:tc>
          <w:tcPr>
            <w:tcW w:w="993" w:type="dxa"/>
            <w:vAlign w:val="center"/>
          </w:tcPr>
          <w:p w:rsidR="007B1777" w:rsidRPr="0090192B" w:rsidRDefault="007B1777" w:rsidP="000B54C7">
            <w:pPr>
              <w:pStyle w:val="TableParagraph"/>
              <w:spacing w:line="240" w:lineRule="auto"/>
              <w:ind w:left="0"/>
              <w:jc w:val="center"/>
              <w:rPr>
                <w:rFonts w:ascii="Book Antiqua" w:hAnsi="Book Antiqua"/>
                <w:color w:val="000000" w:themeColor="text1"/>
                <w:sz w:val="17"/>
                <w:szCs w:val="17"/>
              </w:rPr>
            </w:pPr>
            <w:r w:rsidRPr="0090192B">
              <w:rPr>
                <w:rFonts w:ascii="Book Antiqua" w:hAnsi="Book Antiqua"/>
                <w:color w:val="000000" w:themeColor="text1"/>
                <w:sz w:val="17"/>
                <w:szCs w:val="17"/>
              </w:rPr>
              <w:t>2026</w:t>
            </w:r>
          </w:p>
        </w:tc>
        <w:tc>
          <w:tcPr>
            <w:tcW w:w="2976" w:type="dxa"/>
            <w:vAlign w:val="center"/>
          </w:tcPr>
          <w:p w:rsidR="007B1777" w:rsidRPr="0090192B" w:rsidRDefault="0090192B" w:rsidP="000B54C7">
            <w:pPr>
              <w:pStyle w:val="TableParagraph"/>
              <w:spacing w:line="240" w:lineRule="auto"/>
              <w:ind w:left="0"/>
              <w:jc w:val="center"/>
              <w:rPr>
                <w:rFonts w:ascii="Book Antiqua" w:hAnsi="Book Antiqua" w:cstheme="minorHAnsi"/>
                <w:color w:val="000000" w:themeColor="text1"/>
                <w:sz w:val="17"/>
                <w:szCs w:val="17"/>
              </w:rPr>
            </w:pPr>
            <w:r w:rsidRPr="0090192B">
              <w:rPr>
                <w:rFonts w:ascii="Book Antiqua" w:hAnsi="Book Antiqua" w:cstheme="minorHAnsi"/>
                <w:color w:val="000000" w:themeColor="text1"/>
                <w:sz w:val="17"/>
                <w:szCs w:val="17"/>
              </w:rPr>
              <w:t>03.04.04.122.0006.2022</w:t>
            </w:r>
          </w:p>
        </w:tc>
        <w:tc>
          <w:tcPr>
            <w:tcW w:w="1276" w:type="dxa"/>
            <w:vAlign w:val="center"/>
          </w:tcPr>
          <w:p w:rsidR="007B1777" w:rsidRPr="0090192B" w:rsidRDefault="0090192B" w:rsidP="000B54C7">
            <w:pPr>
              <w:pStyle w:val="TableParagraph"/>
              <w:spacing w:line="240" w:lineRule="auto"/>
              <w:ind w:left="0"/>
              <w:jc w:val="center"/>
              <w:rPr>
                <w:rFonts w:ascii="Book Antiqua" w:hAnsi="Book Antiqua" w:cstheme="minorHAnsi"/>
                <w:color w:val="000000" w:themeColor="text1"/>
                <w:sz w:val="17"/>
                <w:szCs w:val="17"/>
              </w:rPr>
            </w:pPr>
            <w:r w:rsidRPr="0090192B">
              <w:rPr>
                <w:rFonts w:ascii="Book Antiqua" w:hAnsi="Book Antiqua" w:cstheme="minorHAnsi"/>
                <w:color w:val="000000" w:themeColor="text1"/>
                <w:sz w:val="17"/>
                <w:szCs w:val="17"/>
              </w:rPr>
              <w:t>3.3.90</w:t>
            </w:r>
          </w:p>
        </w:tc>
        <w:tc>
          <w:tcPr>
            <w:tcW w:w="1535" w:type="dxa"/>
            <w:vAlign w:val="center"/>
          </w:tcPr>
          <w:p w:rsidR="007B1777" w:rsidRPr="0090192B" w:rsidRDefault="0090192B" w:rsidP="007B1777">
            <w:pPr>
              <w:pStyle w:val="TableParagraph"/>
              <w:spacing w:line="240" w:lineRule="auto"/>
              <w:ind w:left="0"/>
              <w:jc w:val="center"/>
              <w:rPr>
                <w:rFonts w:ascii="Book Antiqua" w:hAnsi="Book Antiqua" w:cstheme="minorHAnsi"/>
                <w:color w:val="000000" w:themeColor="text1"/>
                <w:sz w:val="17"/>
                <w:szCs w:val="17"/>
              </w:rPr>
            </w:pPr>
            <w:r w:rsidRPr="0090192B">
              <w:rPr>
                <w:rFonts w:ascii="Book Antiqua" w:hAnsi="Book Antiqua" w:cstheme="minorHAnsi"/>
                <w:color w:val="000000" w:themeColor="text1"/>
                <w:sz w:val="17"/>
                <w:szCs w:val="17"/>
              </w:rPr>
              <w:t>38</w:t>
            </w:r>
          </w:p>
        </w:tc>
      </w:tr>
    </w:tbl>
    <w:p w:rsidR="002F3023" w:rsidRPr="005B189E" w:rsidRDefault="002F3023" w:rsidP="002F3023">
      <w:pPr>
        <w:rPr>
          <w:rFonts w:ascii="Book Antiqua" w:eastAsia="Times New Roman" w:hAnsi="Book Antiqua"/>
          <w:color w:val="FF0000"/>
        </w:rPr>
      </w:pPr>
    </w:p>
    <w:p w:rsidR="002F3023" w:rsidRDefault="002F3023" w:rsidP="002F3023">
      <w:pPr>
        <w:widowControl w:val="0"/>
        <w:ind w:right="-852"/>
        <w:rPr>
          <w:rFonts w:ascii="Book Antiqua" w:eastAsia="Book Antiqua" w:hAnsi="Book Antiqua"/>
          <w:b/>
        </w:rPr>
      </w:pPr>
      <w:r>
        <w:rPr>
          <w:rFonts w:ascii="Book Antiqua" w:eastAsia="Book Antiqua" w:hAnsi="Book Antiqua"/>
          <w:b/>
        </w:rPr>
        <w:t>CLÁUSULA SÉTIMA – DO PAGAMENTO</w:t>
      </w:r>
    </w:p>
    <w:p w:rsidR="002F3023" w:rsidRDefault="002F3023" w:rsidP="002F302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00F11C3D" w:rsidRPr="00F87836">
        <w:rPr>
          <w:rFonts w:ascii="Book Antiqua" w:eastAsia="Book Antiqua" w:hAnsi="Book Antiqua"/>
          <w:b/>
          <w:bCs/>
        </w:rPr>
        <w:t>mensalmente</w:t>
      </w:r>
      <w:r w:rsidR="00F11C3D">
        <w:rPr>
          <w:rFonts w:ascii="Book Antiqua" w:eastAsia="Book Antiqua" w:hAnsi="Book Antiqua"/>
        </w:rPr>
        <w:t xml:space="preserve"> </w:t>
      </w:r>
      <w:r w:rsidRPr="00D3596E">
        <w:rPr>
          <w:rFonts w:ascii="Book Antiqua" w:eastAsia="Book Antiqua" w:hAnsi="Book Antiqua"/>
        </w:rPr>
        <w:t xml:space="preserve">em até </w:t>
      </w:r>
      <w:r w:rsidRPr="00F11C3D">
        <w:rPr>
          <w:rFonts w:ascii="Book Antiqua" w:eastAsia="Book Antiqua" w:hAnsi="Book Antiqua"/>
          <w:b/>
          <w:color w:val="000000" w:themeColor="text1"/>
          <w:shd w:val="clear" w:color="auto" w:fill="FFFFFF"/>
        </w:rPr>
        <w:t>30 (</w:t>
      </w:r>
      <w:r w:rsidRPr="00F11C3D">
        <w:rPr>
          <w:rFonts w:ascii="Book Antiqua" w:eastAsia="Book Antiqua" w:hAnsi="Book Antiqua"/>
          <w:b/>
          <w:i/>
          <w:color w:val="000000" w:themeColor="text1"/>
          <w:shd w:val="clear" w:color="auto" w:fill="FFFFFF"/>
        </w:rPr>
        <w:t>trinta</w:t>
      </w:r>
      <w:r w:rsidRPr="00F11C3D">
        <w:rPr>
          <w:rFonts w:ascii="Book Antiqua" w:eastAsia="Book Antiqua" w:hAnsi="Book Antiqua"/>
          <w:b/>
          <w:color w:val="000000" w:themeColor="text1"/>
          <w:shd w:val="clear" w:color="auto" w:fill="FFFFFF"/>
        </w:rPr>
        <w:t>)</w:t>
      </w:r>
      <w:r w:rsidRPr="00F11C3D">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11C3D">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tbl>
      <w:tblPr>
        <w:tblStyle w:val="Tabelacomgrade"/>
        <w:tblW w:w="10065" w:type="dxa"/>
        <w:tblInd w:w="-601" w:type="dxa"/>
        <w:tblLook w:val="04A0"/>
      </w:tblPr>
      <w:tblGrid>
        <w:gridCol w:w="10065"/>
      </w:tblGrid>
      <w:tr w:rsidR="00F11C3D" w:rsidTr="00F11C3D">
        <w:tc>
          <w:tcPr>
            <w:tcW w:w="10065" w:type="dxa"/>
            <w:shd w:val="clear" w:color="auto" w:fill="F2F2F2" w:themeFill="background1" w:themeFillShade="F2"/>
          </w:tcPr>
          <w:p w:rsidR="00F11C3D" w:rsidRPr="00F11C3D" w:rsidRDefault="00F11C3D" w:rsidP="00F11C3D">
            <w:pPr>
              <w:widowControl w:val="0"/>
              <w:autoSpaceDE w:val="0"/>
              <w:autoSpaceDN w:val="0"/>
              <w:adjustRightInd w:val="0"/>
              <w:ind w:left="0" w:right="0"/>
              <w:rPr>
                <w:rFonts w:ascii="Book Antiqua" w:eastAsia="Book Antiqua" w:hAnsi="Book Antiqua" w:cstheme="minorBidi"/>
                <w:sz w:val="22"/>
                <w:szCs w:val="22"/>
                <w:lang w:eastAsia="en-US"/>
              </w:rPr>
            </w:pPr>
            <w:r w:rsidRPr="003F052F">
              <w:rPr>
                <w:rFonts w:ascii="Book Antiqua" w:eastAsia="Book Antiqua" w:hAnsi="Book Antiqua"/>
                <w:b/>
                <w:sz w:val="22"/>
                <w:u w:val="single"/>
              </w:rPr>
              <w:t>OBSERVAÇÃO</w:t>
            </w:r>
            <w:r w:rsidRPr="003F052F">
              <w:rPr>
                <w:rFonts w:ascii="Book Antiqua" w:eastAsia="Book Antiqua" w:hAnsi="Book Antiqua"/>
                <w:sz w:val="22"/>
              </w:rPr>
              <w:t xml:space="preserve">: </w:t>
            </w:r>
            <w:r w:rsidR="000B54C7" w:rsidRPr="003F052F">
              <w:rPr>
                <w:rFonts w:ascii="Book Antiqua" w:eastAsia="Book Antiqua" w:hAnsi="Book Antiqua"/>
                <w:sz w:val="22"/>
              </w:rPr>
              <w:t xml:space="preserve">Para fins de cálculo, considera-se mês de referência o intervalo entre o primeiro e o último dia do mês de referência. A </w:t>
            </w:r>
            <w:r w:rsidR="000B54C7" w:rsidRPr="003F052F">
              <w:rPr>
                <w:rFonts w:ascii="Book Antiqua" w:eastAsia="Book Antiqua" w:hAnsi="Book Antiqua"/>
                <w:b/>
                <w:sz w:val="22"/>
              </w:rPr>
              <w:t>CONTRATADA</w:t>
            </w:r>
            <w:r w:rsidR="000B54C7" w:rsidRPr="003F052F">
              <w:rPr>
                <w:rFonts w:ascii="Book Antiqua" w:eastAsia="Book Antiqua" w:hAnsi="Book Antiqua"/>
                <w:sz w:val="22"/>
              </w:rPr>
              <w:t xml:space="preserve"> somente terá direito ao pagamento integral mensal por veículo quando o mesmo estiver disponível à </w:t>
            </w:r>
            <w:r w:rsidR="000B54C7" w:rsidRPr="003F052F">
              <w:rPr>
                <w:rFonts w:ascii="Book Antiqua" w:eastAsia="Book Antiqua" w:hAnsi="Book Antiqua"/>
                <w:b/>
                <w:sz w:val="22"/>
              </w:rPr>
              <w:t>CONTRATANTE</w:t>
            </w:r>
            <w:r w:rsidR="000B54C7" w:rsidRPr="003F052F">
              <w:rPr>
                <w:rFonts w:ascii="Book Antiqua" w:eastAsia="Book Antiqua" w:hAnsi="Book Antiqua"/>
                <w:sz w:val="22"/>
              </w:rPr>
              <w:t xml:space="preserve"> durante todo o mês de referência (do primeiro ao último dia do mês), sendo pago o valor proporcional considerando-se a data de disponibilização do veículo até o último dia do mês de referência. O valor proporcional será calculado dividindo-se o valor mensal do veículo pelo número de dias do mês, multiplicando-se pelo número de dias em que o veículo esteve disponível no mês</w:t>
            </w:r>
            <w:r w:rsidR="000B54C7">
              <w:rPr>
                <w:rFonts w:ascii="Book Antiqua" w:eastAsia="Book Antiqua" w:hAnsi="Book Antiqua"/>
                <w:sz w:val="22"/>
              </w:rPr>
              <w:t>.</w:t>
            </w:r>
          </w:p>
        </w:tc>
      </w:tr>
    </w:tbl>
    <w:p w:rsidR="002F3023" w:rsidRDefault="002F3023" w:rsidP="002F302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F3023" w:rsidRDefault="002F3023" w:rsidP="002F302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F3023" w:rsidRDefault="002F3023" w:rsidP="002F3023">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F3023" w:rsidRDefault="002F3023" w:rsidP="002F3023">
      <w:pPr>
        <w:widowControl w:val="0"/>
        <w:autoSpaceDE w:val="0"/>
        <w:autoSpaceDN w:val="0"/>
        <w:adjustRightInd w:val="0"/>
        <w:rPr>
          <w:rFonts w:ascii="Book Antiqua" w:hAnsi="Book Antiqua"/>
        </w:rPr>
      </w:pPr>
      <w:r w:rsidRPr="009B3ACA">
        <w:rPr>
          <w:rFonts w:ascii="Book Antiqua" w:hAnsi="Book Antiqua"/>
        </w:rPr>
        <w:t xml:space="preserve">7.3 </w:t>
      </w:r>
      <w:r w:rsidRPr="009B3ACA">
        <w:rPr>
          <w:rFonts w:ascii="Book Antiqua" w:eastAsia="Book Antiqua" w:hAnsi="Book Antiqua" w:cs="Arial"/>
        </w:rPr>
        <w:t xml:space="preserve">Para fazer jus ao pagamento </w:t>
      </w:r>
      <w:proofErr w:type="gramStart"/>
      <w:r w:rsidRPr="009B3ACA">
        <w:rPr>
          <w:rFonts w:ascii="Book Antiqua" w:eastAsia="Book Antiqua" w:hAnsi="Book Antiqua" w:cs="Arial"/>
        </w:rPr>
        <w:t>a</w:t>
      </w:r>
      <w:proofErr w:type="gramEnd"/>
      <w:r w:rsidRPr="009B3ACA">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F3023" w:rsidRPr="00882684" w:rsidRDefault="002F3023" w:rsidP="002F3023">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2F3023" w:rsidRDefault="002F3023" w:rsidP="002F302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F3023" w:rsidRDefault="002F3023" w:rsidP="002F302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F3023" w:rsidRPr="00627233" w:rsidRDefault="002F3023" w:rsidP="002F3023">
      <w:pPr>
        <w:rPr>
          <w:rFonts w:ascii="Book Antiqua" w:eastAsia="Book Antiqua" w:hAnsi="Book Antiqua" w:cs="Book Antiqua"/>
        </w:rPr>
      </w:pP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2F3023" w:rsidRPr="006837A4"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F3023" w:rsidRPr="006837A4" w:rsidRDefault="002F3023" w:rsidP="002F3023">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2F3023" w:rsidRDefault="002F3023" w:rsidP="002F3023">
      <w:pPr>
        <w:tabs>
          <w:tab w:val="left" w:pos="9356"/>
        </w:tabs>
        <w:ind w:right="-852"/>
        <w:rPr>
          <w:rFonts w:ascii="Book Antiqua" w:hAnsi="Book Antiqua"/>
        </w:rPr>
      </w:pPr>
    </w:p>
    <w:p w:rsidR="002F3023" w:rsidRDefault="002F3023" w:rsidP="002F3023">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2F3023" w:rsidRPr="006837A4" w:rsidRDefault="002F3023" w:rsidP="002F3023">
      <w:pPr>
        <w:tabs>
          <w:tab w:val="left" w:pos="9356"/>
        </w:tabs>
        <w:ind w:right="-852"/>
        <w:rPr>
          <w:rFonts w:ascii="Book Antiqua" w:hAnsi="Book Antiqua"/>
          <w:color w:val="000000" w:themeColor="text1"/>
        </w:rPr>
      </w:pPr>
      <w:r w:rsidRPr="006837A4">
        <w:rPr>
          <w:rFonts w:ascii="Book Antiqua" w:hAnsi="Book Antiqua"/>
          <w:color w:val="000000" w:themeColor="text1"/>
        </w:rPr>
        <w:lastRenderedPageBreak/>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2F3023" w:rsidRDefault="002F3023" w:rsidP="002F3023">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2F3023" w:rsidRDefault="002F3023" w:rsidP="002F3023">
      <w:pPr>
        <w:tabs>
          <w:tab w:val="left" w:pos="9356"/>
        </w:tabs>
        <w:ind w:right="-852"/>
        <w:rPr>
          <w:rFonts w:ascii="Book Antiqua" w:hAnsi="Book Antiqua"/>
        </w:rPr>
      </w:pPr>
    </w:p>
    <w:p w:rsidR="002F3023" w:rsidRPr="00621DBF" w:rsidRDefault="002F3023" w:rsidP="002F3023">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2F3023" w:rsidRPr="00A96122" w:rsidRDefault="002F3023" w:rsidP="002F3023">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2F3023" w:rsidRPr="00FA1190" w:rsidRDefault="002F3023" w:rsidP="002F3023">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2F3023" w:rsidRPr="00FA1190" w:rsidRDefault="002F3023" w:rsidP="002F3023">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2F3023" w:rsidRDefault="002F3023" w:rsidP="002F3023">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2F3023" w:rsidRPr="00EC2C88" w:rsidRDefault="002F3023" w:rsidP="002F3023">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F3023" w:rsidRDefault="002F3023" w:rsidP="002F30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2F3023" w:rsidRDefault="002F3023" w:rsidP="002F3023">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2F3023" w:rsidRPr="00393EF8" w:rsidRDefault="002F3023" w:rsidP="002F3023">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2F3023" w:rsidRPr="00393EF8" w:rsidRDefault="002F3023" w:rsidP="002F3023">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2F3023" w:rsidRPr="00393EF8" w:rsidRDefault="002F3023" w:rsidP="002F3023">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2F3023" w:rsidRPr="0000204A" w:rsidRDefault="002F3023" w:rsidP="002F3023">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2F3023" w:rsidRDefault="002F3023" w:rsidP="002F3023">
      <w:pPr>
        <w:tabs>
          <w:tab w:val="left" w:pos="9356"/>
        </w:tabs>
        <w:ind w:right="-852"/>
        <w:rPr>
          <w:rFonts w:ascii="Book Antiqua" w:hAnsi="Book Antiqua"/>
        </w:rPr>
      </w:pPr>
      <w:r>
        <w:rPr>
          <w:rFonts w:ascii="Book Antiqua" w:hAnsi="Book Antiqua"/>
        </w:rPr>
        <w:lastRenderedPageBreak/>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2F3023" w:rsidRDefault="002F3023" w:rsidP="002F3023">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0B54C7" w:rsidRDefault="000B54C7" w:rsidP="002746D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2F3023" w:rsidRPr="0062723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9C33A2">
        <w:rPr>
          <w:rFonts w:ascii="Book Antiqua" w:hAnsi="Book Antiqua"/>
          <w:b/>
        </w:rPr>
        <w:t>CLÁUSULA NONA – DAS OBRIGAÇÕES DA CONTRATADA</w:t>
      </w:r>
    </w:p>
    <w:p w:rsidR="002F3023" w:rsidRDefault="002F3023" w:rsidP="002F302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F3023" w:rsidRDefault="002F3023" w:rsidP="002F302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F3023" w:rsidRDefault="002F3023" w:rsidP="002F302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9B3ACA">
        <w:rPr>
          <w:rFonts w:ascii="Book Antiqua" w:hAnsi="Book Antiqua" w:cs="Book Antiqua"/>
        </w:rPr>
        <w:t xml:space="preserve">9.1.3 Providenciar a </w:t>
      </w:r>
      <w:r w:rsidRPr="009B3ACA">
        <w:rPr>
          <w:rFonts w:ascii="Book Antiqua" w:eastAsia="Book Antiqua" w:hAnsi="Book Antiqua"/>
          <w:color w:val="000000" w:themeColor="text1"/>
        </w:rPr>
        <w:t xml:space="preserve">entrega </w:t>
      </w:r>
      <w:r w:rsidR="00F11C3D" w:rsidRPr="009B3ACA">
        <w:rPr>
          <w:rFonts w:ascii="Book Antiqua" w:eastAsia="Book Antiqua" w:hAnsi="Book Antiqua"/>
          <w:color w:val="000000" w:themeColor="text1"/>
        </w:rPr>
        <w:t>do</w:t>
      </w:r>
      <w:r w:rsidRPr="009B3ACA">
        <w:rPr>
          <w:rFonts w:ascii="Book Antiqua" w:eastAsia="Book Antiqua" w:hAnsi="Book Antiqua"/>
          <w:color w:val="000000" w:themeColor="text1"/>
        </w:rPr>
        <w:t xml:space="preserve">s </w:t>
      </w:r>
      <w:r w:rsidR="00F11C3D" w:rsidRPr="009B3ACA">
        <w:rPr>
          <w:rFonts w:ascii="Book Antiqua" w:eastAsia="Book Antiqua" w:hAnsi="Book Antiqua"/>
          <w:color w:val="000000" w:themeColor="text1"/>
          <w:shd w:val="clear" w:color="auto" w:fill="FFFFFF"/>
        </w:rPr>
        <w:t>produto</w:t>
      </w:r>
      <w:r w:rsidRPr="009B3ACA">
        <w:rPr>
          <w:rFonts w:ascii="Book Antiqua" w:eastAsia="Book Antiqua" w:hAnsi="Book Antiqua"/>
          <w:color w:val="000000" w:themeColor="text1"/>
          <w:shd w:val="clear" w:color="auto" w:fill="FFFFFF"/>
        </w:rPr>
        <w:t>s</w:t>
      </w:r>
      <w:r w:rsidR="00F11C3D" w:rsidRPr="009B3ACA">
        <w:rPr>
          <w:rFonts w:ascii="Book Antiqua" w:eastAsia="Book Antiqua" w:hAnsi="Book Antiqua"/>
          <w:color w:val="000000" w:themeColor="text1"/>
          <w:shd w:val="clear" w:color="auto" w:fill="FFFFFF"/>
        </w:rPr>
        <w:t>/serviços</w:t>
      </w:r>
      <w:r w:rsidRPr="009B3ACA">
        <w:rPr>
          <w:rFonts w:ascii="Book Antiqua" w:eastAsia="Book Antiqua" w:hAnsi="Book Antiqua"/>
          <w:color w:val="000000" w:themeColor="text1"/>
          <w:shd w:val="clear" w:color="auto" w:fill="FFFFFF"/>
        </w:rPr>
        <w:t xml:space="preserve"> </w:t>
      </w:r>
      <w:r w:rsidR="00F11C3D" w:rsidRPr="009B3ACA">
        <w:rPr>
          <w:rFonts w:ascii="Book Antiqua" w:hAnsi="Book Antiqua" w:cs="Book Antiqua"/>
          <w:color w:val="000000" w:themeColor="text1"/>
        </w:rPr>
        <w:t>no</w:t>
      </w:r>
      <w:r w:rsidRPr="009B3ACA">
        <w:rPr>
          <w:rFonts w:ascii="Book Antiqua" w:hAnsi="Book Antiqua" w:cs="Book Antiqua"/>
          <w:color w:val="000000" w:themeColor="text1"/>
        </w:rPr>
        <w:t xml:space="preserve">s </w:t>
      </w:r>
      <w:r w:rsidR="00F11C3D" w:rsidRPr="009B3ACA">
        <w:rPr>
          <w:rFonts w:ascii="Book Antiqua" w:hAnsi="Book Antiqua" w:cs="Book Antiqua"/>
          <w:color w:val="000000" w:themeColor="text1"/>
        </w:rPr>
        <w:t>endereços indicado</w:t>
      </w:r>
      <w:r w:rsidRPr="009B3ACA">
        <w:rPr>
          <w:rFonts w:ascii="Book Antiqua" w:hAnsi="Book Antiqua" w:cs="Book Antiqua"/>
          <w:color w:val="000000" w:themeColor="text1"/>
        </w:rPr>
        <w:t>s</w:t>
      </w:r>
      <w:r w:rsidRPr="009B3ACA">
        <w:rPr>
          <w:rFonts w:ascii="Book Antiqua" w:hAnsi="Book Antiqua" w:cs="Book Antiqua"/>
        </w:rPr>
        <w:t xml:space="preserve"> na </w:t>
      </w:r>
      <w:r w:rsidRPr="009B3ACA">
        <w:rPr>
          <w:rFonts w:ascii="Book Antiqua" w:eastAsia="Book Antiqua" w:hAnsi="Book Antiqua"/>
        </w:rPr>
        <w:t>Ordem de Fornecimento – OF</w:t>
      </w:r>
      <w:r w:rsidRPr="009B3ACA">
        <w:rPr>
          <w:rFonts w:ascii="Book Antiqua" w:hAnsi="Book Antiqua" w:cs="Book Antiqua"/>
        </w:rPr>
        <w:t>, conforme solicitações por parte do requisitante e exigências do Termo de Referência, obedecendo ao prazo de fornecimento estabelecido.</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550A1D" w:rsidRPr="00550A1D">
        <w:rPr>
          <w:rFonts w:ascii="Book Antiqua" w:hAnsi="Book Antiqua" w:cs="Book Antiqua"/>
          <w:color w:val="000000" w:themeColor="text1"/>
        </w:rPr>
        <w:t>os loca</w:t>
      </w:r>
      <w:r w:rsidRPr="00550A1D">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9C62A8">
        <w:rPr>
          <w:rFonts w:ascii="Book Antiqua" w:hAnsi="Book Antiqua" w:cs="Book Antiqua"/>
          <w:bCs/>
        </w:rPr>
        <w:t>9.1.4 Substituir,</w:t>
      </w:r>
      <w:r w:rsidRPr="00627233">
        <w:rPr>
          <w:rFonts w:ascii="Book Antiqua" w:hAnsi="Book Antiqua" w:cs="Book Antiqua"/>
          <w:bCs/>
        </w:rPr>
        <w:t xml:space="preserve">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9C62A8" w:rsidRPr="009C62A8">
        <w:rPr>
          <w:rFonts w:ascii="Book Antiqua" w:hAnsi="Book Antiqua" w:cs="Book Antiqua"/>
          <w:bCs/>
          <w:color w:val="000000" w:themeColor="text1"/>
        </w:rPr>
        <w:t>o</w:t>
      </w:r>
      <w:r w:rsidRPr="009C62A8">
        <w:rPr>
          <w:rFonts w:ascii="Book Antiqua" w:hAnsi="Book Antiqua" w:cs="Book Antiqua"/>
          <w:bCs/>
          <w:color w:val="000000" w:themeColor="text1"/>
        </w:rPr>
        <w:t xml:space="preserve">s </w:t>
      </w:r>
      <w:r w:rsidRPr="009C62A8">
        <w:rPr>
          <w:rFonts w:ascii="Book Antiqua" w:eastAsia="Book Antiqua" w:hAnsi="Book Antiqua"/>
          <w:color w:val="000000" w:themeColor="text1"/>
          <w:shd w:val="clear" w:color="auto" w:fill="FFFFFF"/>
        </w:rPr>
        <w:t>produto</w:t>
      </w:r>
      <w:r w:rsidR="009C62A8" w:rsidRPr="009C62A8">
        <w:rPr>
          <w:rFonts w:ascii="Book Antiqua" w:eastAsia="Book Antiqua" w:hAnsi="Book Antiqua"/>
          <w:color w:val="000000" w:themeColor="text1"/>
          <w:shd w:val="clear" w:color="auto" w:fill="FFFFFF"/>
        </w:rPr>
        <w:t>s</w:t>
      </w:r>
      <w:r w:rsidRPr="009C62A8">
        <w:rPr>
          <w:rFonts w:ascii="Book Antiqua" w:eastAsia="Book Antiqua" w:hAnsi="Book Antiqua"/>
          <w:color w:val="000000" w:themeColor="text1"/>
          <w:shd w:val="clear" w:color="auto" w:fill="FFFFFF"/>
        </w:rPr>
        <w:t>/serviço</w:t>
      </w:r>
      <w:r w:rsidR="009C62A8" w:rsidRPr="009C62A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F3023" w:rsidRPr="0065677A"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9C62A8" w:rsidRPr="009C62A8">
        <w:rPr>
          <w:rFonts w:ascii="Book Antiqua" w:hAnsi="Book Antiqua" w:cs="Book Antiqua"/>
          <w:bCs/>
          <w:color w:val="000000" w:themeColor="text1"/>
        </w:rPr>
        <w:t>o</w:t>
      </w:r>
      <w:r w:rsidRPr="009C62A8">
        <w:rPr>
          <w:rFonts w:ascii="Book Antiqua" w:hAnsi="Book Antiqua" w:cs="Book Antiqua"/>
          <w:bCs/>
          <w:color w:val="000000" w:themeColor="text1"/>
        </w:rPr>
        <w:t xml:space="preserve">s </w:t>
      </w:r>
      <w:r w:rsidRPr="009C62A8">
        <w:rPr>
          <w:rFonts w:ascii="Book Antiqua" w:eastAsia="Book Antiqua" w:hAnsi="Book Antiqua"/>
          <w:color w:val="000000" w:themeColor="text1"/>
          <w:shd w:val="clear" w:color="auto" w:fill="FFFFFF"/>
        </w:rPr>
        <w:t>produto</w:t>
      </w:r>
      <w:r w:rsidR="009C62A8" w:rsidRPr="009C62A8">
        <w:rPr>
          <w:rFonts w:ascii="Book Antiqua" w:eastAsia="Book Antiqua" w:hAnsi="Book Antiqua"/>
          <w:color w:val="000000" w:themeColor="text1"/>
          <w:shd w:val="clear" w:color="auto" w:fill="FFFFFF"/>
        </w:rPr>
        <w:t>s</w:t>
      </w:r>
      <w:r w:rsidRPr="009C62A8">
        <w:rPr>
          <w:rFonts w:ascii="Book Antiqua" w:eastAsia="Book Antiqua" w:hAnsi="Book Antiqua"/>
          <w:color w:val="000000" w:themeColor="text1"/>
          <w:shd w:val="clear" w:color="auto" w:fill="FFFFFF"/>
        </w:rPr>
        <w:t>/serviço</w:t>
      </w:r>
      <w:r w:rsidR="009C62A8" w:rsidRPr="009C62A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9C62A8">
        <w:rPr>
          <w:rFonts w:ascii="Book Antiqua" w:eastAsia="Book Antiqua" w:hAnsi="Book Antiqua"/>
          <w:color w:val="000000" w:themeColor="text1"/>
          <w:shd w:val="clear" w:color="auto" w:fill="FFFFFF"/>
        </w:rPr>
        <w:t>produto</w:t>
      </w:r>
      <w:r w:rsidR="009C62A8" w:rsidRPr="009C62A8">
        <w:rPr>
          <w:rFonts w:ascii="Book Antiqua" w:eastAsia="Book Antiqua" w:hAnsi="Book Antiqua"/>
          <w:color w:val="000000" w:themeColor="text1"/>
          <w:shd w:val="clear" w:color="auto" w:fill="FFFFFF"/>
        </w:rPr>
        <w:t>s</w:t>
      </w:r>
      <w:r w:rsidRPr="009C62A8">
        <w:rPr>
          <w:rFonts w:ascii="Book Antiqua" w:eastAsia="Book Antiqua" w:hAnsi="Book Antiqua"/>
          <w:color w:val="000000" w:themeColor="text1"/>
          <w:shd w:val="clear" w:color="auto" w:fill="FFFFFF"/>
        </w:rPr>
        <w:t>/serviço</w:t>
      </w:r>
      <w:r w:rsidR="009C62A8" w:rsidRPr="009C62A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F3023" w:rsidRPr="00C625B7"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241265">
        <w:rPr>
          <w:rFonts w:ascii="Book Antiqua" w:hAnsi="Book Antiqua" w:cs="Book Antiqua"/>
        </w:rPr>
        <w:t xml:space="preserve">9.1.7 </w:t>
      </w:r>
      <w:r w:rsidRPr="00241265">
        <w:rPr>
          <w:rFonts w:ascii="Book Antiqua" w:hAnsi="Book Antiqua" w:cs="Book Antiqua"/>
          <w:bCs/>
        </w:rPr>
        <w:t xml:space="preserve">Arcar com todos os ônus necessários à completa entrega, considerando-se como tal a disponibilização </w:t>
      </w:r>
      <w:r w:rsidR="009C62A8" w:rsidRPr="00241265">
        <w:rPr>
          <w:rFonts w:ascii="Book Antiqua" w:hAnsi="Book Antiqua" w:cs="Book Antiqua"/>
          <w:bCs/>
          <w:color w:val="000000" w:themeColor="text1"/>
        </w:rPr>
        <w:t>nos locais</w:t>
      </w:r>
      <w:r w:rsidRPr="00241265">
        <w:rPr>
          <w:rFonts w:ascii="Book Antiqua" w:hAnsi="Book Antiqua" w:cs="Book Antiqua"/>
          <w:bCs/>
          <w:color w:val="000000" w:themeColor="text1"/>
        </w:rPr>
        <w:t xml:space="preserve"> indicados n</w:t>
      </w:r>
      <w:r w:rsidRPr="00241265">
        <w:rPr>
          <w:rFonts w:ascii="Book Antiqua" w:hAnsi="Book Antiqua" w:cs="Book Antiqua"/>
          <w:bCs/>
        </w:rPr>
        <w:t xml:space="preserve">a </w:t>
      </w:r>
      <w:r w:rsidRPr="00241265">
        <w:rPr>
          <w:rFonts w:ascii="Book Antiqua" w:eastAsia="Book Antiqua" w:hAnsi="Book Antiqua"/>
        </w:rPr>
        <w:t>Ordem de Fornecimento – OF</w:t>
      </w:r>
      <w:r w:rsidRPr="00241265">
        <w:rPr>
          <w:rFonts w:ascii="Book Antiqua" w:hAnsi="Book Antiqua" w:cs="Book Antiqua"/>
          <w:bCs/>
        </w:rPr>
        <w:t xml:space="preserve"> conforme quantitativos dos produtos solicitados, tais como transporte, encargos sociais, tributos e outras incidências, se ocorrerem.</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F3023" w:rsidRDefault="002F3023" w:rsidP="002F30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9C62A8">
        <w:rPr>
          <w:rFonts w:ascii="Book Antiqua" w:eastAsia="Book Antiqua" w:hAnsi="Book Antiqua"/>
          <w:color w:val="000000" w:themeColor="text1"/>
          <w:shd w:val="clear" w:color="auto" w:fill="FFFFFF"/>
        </w:rPr>
        <w:t>d</w:t>
      </w:r>
      <w:r w:rsidR="009C62A8" w:rsidRPr="009C62A8">
        <w:rPr>
          <w:rFonts w:ascii="Book Antiqua" w:hAnsi="Book Antiqua" w:cs="Book Antiqua"/>
          <w:bCs/>
          <w:color w:val="000000" w:themeColor="text1"/>
        </w:rPr>
        <w:t>o</w:t>
      </w:r>
      <w:r w:rsidRPr="009C62A8">
        <w:rPr>
          <w:rFonts w:ascii="Book Antiqua" w:hAnsi="Book Antiqua" w:cs="Book Antiqua"/>
          <w:bCs/>
          <w:color w:val="000000" w:themeColor="text1"/>
        </w:rPr>
        <w:t xml:space="preserve">s </w:t>
      </w:r>
      <w:r w:rsidRPr="009C62A8">
        <w:rPr>
          <w:rFonts w:ascii="Book Antiqua" w:eastAsia="Book Antiqua" w:hAnsi="Book Antiqua"/>
          <w:color w:val="000000" w:themeColor="text1"/>
          <w:shd w:val="clear" w:color="auto" w:fill="FFFFFF"/>
        </w:rPr>
        <w:t>produto</w:t>
      </w:r>
      <w:r w:rsidR="009C62A8" w:rsidRPr="009C62A8">
        <w:rPr>
          <w:rFonts w:ascii="Book Antiqua" w:eastAsia="Book Antiqua" w:hAnsi="Book Antiqua"/>
          <w:color w:val="000000" w:themeColor="text1"/>
          <w:shd w:val="clear" w:color="auto" w:fill="FFFFFF"/>
        </w:rPr>
        <w:t>s</w:t>
      </w:r>
      <w:r w:rsidRPr="009C62A8">
        <w:rPr>
          <w:rFonts w:ascii="Book Antiqua" w:eastAsia="Book Antiqua" w:hAnsi="Book Antiqua"/>
          <w:color w:val="000000" w:themeColor="text1"/>
          <w:shd w:val="clear" w:color="auto" w:fill="FFFFFF"/>
        </w:rPr>
        <w:t>/serviço</w:t>
      </w:r>
      <w:r w:rsidR="009C62A8" w:rsidRPr="009C62A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9C62A8" w:rsidRPr="00C57427">
        <w:rPr>
          <w:rFonts w:ascii="Book Antiqua" w:eastAsia="Book Antiqua" w:hAnsi="Book Antiqua"/>
          <w:shd w:val="clear" w:color="auto" w:fill="FFFFFF"/>
        </w:rPr>
        <w:t xml:space="preserve">os </w:t>
      </w:r>
      <w:r w:rsidR="009C62A8" w:rsidRPr="00EE7BA3">
        <w:rPr>
          <w:rFonts w:ascii="Book Antiqua" w:eastAsia="Book Antiqua" w:hAnsi="Book Antiqua"/>
          <w:color w:val="000000" w:themeColor="text1"/>
          <w:shd w:val="clear" w:color="auto" w:fill="FFFFFF"/>
        </w:rPr>
        <w:t>produtos/serviços</w:t>
      </w:r>
      <w:r w:rsidR="009C62A8" w:rsidRPr="00C57427">
        <w:rPr>
          <w:rFonts w:ascii="Book Antiqua" w:eastAsia="Book Antiqua" w:hAnsi="Book Antiqua"/>
          <w:shd w:val="clear" w:color="auto" w:fill="FFFFFF"/>
        </w:rPr>
        <w:t xml:space="preserve"> entregues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F3023" w:rsidRPr="00F1185E"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F3023" w:rsidRPr="00793ED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F3023" w:rsidRPr="00793ED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w:t>
      </w:r>
      <w:r w:rsidRPr="00793ED3">
        <w:rPr>
          <w:rFonts w:ascii="Book Antiqua" w:eastAsia="Book Antiqua" w:hAnsi="Book Antiqua"/>
          <w:color w:val="000000" w:themeColor="text1"/>
        </w:rPr>
        <w:lastRenderedPageBreak/>
        <w:t>exclusivamente para o desenvolvimento das necessidades do escopo da relação comercial com a Prefeitura Municipal de Gaspar durante a vigência da relação comercial ou até a revogação do consentimento.</w:t>
      </w:r>
    </w:p>
    <w:p w:rsidR="002F3023" w:rsidRPr="00793ED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F3023" w:rsidRPr="00793ED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9C62A8"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w:t>
      </w:r>
      <w:r w:rsidR="009C62A8" w:rsidRPr="004C07DD">
        <w:rPr>
          <w:rFonts w:ascii="Book Antiqua" w:hAnsi="Book Antiqua"/>
        </w:rPr>
        <w:t xml:space="preserve">Promover, em seu próprio nome e às suas expensas, as medidas judiciais ou extrajudiciais necessárias para reparar os danos e prejuízos causados, sendo de sua responsabilidade eventuais reclamações cíveis, criminais ou trabalhistas que possam surgir </w:t>
      </w:r>
      <w:r w:rsidR="009C62A8">
        <w:rPr>
          <w:rFonts w:ascii="Book Antiqua" w:hAnsi="Book Antiqua"/>
        </w:rPr>
        <w:t>em decorrência do evento danoso.</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 xml:space="preserve">9.1.24 </w:t>
      </w:r>
      <w:r w:rsidRPr="004C07DD">
        <w:rPr>
          <w:rFonts w:ascii="Book Antiqua" w:hAnsi="Book Antiqua"/>
        </w:rPr>
        <w:t xml:space="preserve">Exercer a fiscalização necessária ao perfeito cumprimento do contrato, independentemente da fiscalização exercida pelo </w:t>
      </w:r>
      <w:r w:rsidRPr="002669F7">
        <w:rPr>
          <w:rFonts w:ascii="Book Antiqua" w:hAnsi="Book Antiqua"/>
          <w:b/>
        </w:rPr>
        <w:t>CONTRATANTE</w:t>
      </w:r>
      <w:r>
        <w:rPr>
          <w:rFonts w:ascii="Book Antiqua" w:hAnsi="Book Antiqua"/>
        </w:rPr>
        <w:t>.</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 xml:space="preserve">9.1.25 </w:t>
      </w:r>
      <w:r w:rsidRPr="004C07DD">
        <w:rPr>
          <w:rFonts w:ascii="Book Antiqua" w:hAnsi="Book Antiqua"/>
        </w:rPr>
        <w:t xml:space="preserve">Manter um arquivo organizado com todos os documentos relacionados a este contrato, tais como ordens e recomendações expedidas pelo </w:t>
      </w:r>
      <w:r w:rsidRPr="002669F7">
        <w:rPr>
          <w:rFonts w:ascii="Book Antiqua" w:hAnsi="Book Antiqua"/>
          <w:b/>
        </w:rPr>
        <w:t>CONTRATANTE</w:t>
      </w:r>
      <w:r w:rsidRPr="004C07DD">
        <w:rPr>
          <w:rFonts w:ascii="Book Antiqua" w:hAnsi="Book Antiqua"/>
        </w:rPr>
        <w:t>, registros de manutenção e de fatos relevantes</w:t>
      </w:r>
      <w:r>
        <w:rPr>
          <w:rFonts w:ascii="Book Antiqua" w:hAnsi="Book Antiqua"/>
        </w:rPr>
        <w:t>.</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9.1.26 </w:t>
      </w:r>
      <w:r w:rsidRPr="004C07DD">
        <w:rPr>
          <w:rFonts w:ascii="Book Antiqua" w:hAnsi="Book Antiqua"/>
        </w:rPr>
        <w:t>Comparecer, sempre que convocado, ao local designado pelos órgãos e entidades</w:t>
      </w:r>
      <w:r>
        <w:rPr>
          <w:rFonts w:ascii="Book Antiqua" w:hAnsi="Book Antiqua"/>
        </w:rPr>
        <w:t xml:space="preserve"> da Administração Púbica</w:t>
      </w:r>
      <w:r w:rsidRPr="004C07DD">
        <w:rPr>
          <w:rFonts w:ascii="Book Antiqua" w:hAnsi="Book Antiqua"/>
        </w:rPr>
        <w:t xml:space="preserve">, por meio de pessoa devidamente credenciada, no </w:t>
      </w:r>
      <w:r w:rsidRPr="002669F7">
        <w:rPr>
          <w:rFonts w:ascii="Book Antiqua" w:hAnsi="Book Antiqua"/>
          <w:b/>
        </w:rPr>
        <w:t>prazo máximo de 24 (</w:t>
      </w:r>
      <w:r w:rsidRPr="00DF29F6">
        <w:rPr>
          <w:rFonts w:ascii="Book Antiqua" w:hAnsi="Book Antiqua"/>
          <w:b/>
        </w:rPr>
        <w:t>vinte e quatro</w:t>
      </w:r>
      <w:r w:rsidRPr="002669F7">
        <w:rPr>
          <w:rFonts w:ascii="Book Antiqua" w:hAnsi="Book Antiqua"/>
          <w:b/>
        </w:rPr>
        <w:t>) horas</w:t>
      </w:r>
      <w:r w:rsidRPr="004C07DD">
        <w:rPr>
          <w:rFonts w:ascii="Book Antiqua" w:hAnsi="Book Antiqua"/>
        </w:rPr>
        <w:t xml:space="preserve">, para exame e esclarecimentos de quaisquer problemas relacionados </w:t>
      </w:r>
      <w:r>
        <w:rPr>
          <w:rFonts w:ascii="Book Antiqua" w:hAnsi="Book Antiqua"/>
        </w:rPr>
        <w:t>a</w:t>
      </w:r>
      <w:r w:rsidRPr="004C07DD">
        <w:rPr>
          <w:rFonts w:ascii="Book Antiqua" w:hAnsi="Book Antiqua"/>
        </w:rPr>
        <w:t>o objeto contratado</w:t>
      </w:r>
      <w:r>
        <w:rPr>
          <w:rFonts w:ascii="Book Antiqua" w:hAnsi="Book Antiqua"/>
        </w:rPr>
        <w:t>.</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rPr>
      </w:pPr>
      <w:r>
        <w:rPr>
          <w:rFonts w:ascii="Book Antiqua" w:eastAsia="Book Antiqua" w:hAnsi="Book Antiqua"/>
          <w:color w:val="000000" w:themeColor="text1"/>
        </w:rPr>
        <w:t xml:space="preserve">9.1.27 </w:t>
      </w:r>
      <w:proofErr w:type="gramStart"/>
      <w:r w:rsidRPr="004C07DD">
        <w:rPr>
          <w:rFonts w:ascii="Book Antiqua" w:hAnsi="Book Antiqua"/>
        </w:rPr>
        <w:t>Implementar</w:t>
      </w:r>
      <w:proofErr w:type="gramEnd"/>
      <w:r>
        <w:rPr>
          <w:rFonts w:ascii="Book Antiqua" w:hAnsi="Book Antiqua"/>
        </w:rPr>
        <w:t>,</w:t>
      </w:r>
      <w:r w:rsidRPr="004C07DD">
        <w:rPr>
          <w:rFonts w:ascii="Book Antiqua" w:hAnsi="Book Antiqua"/>
        </w:rPr>
        <w:t xml:space="preserve"> de forma adequada</w:t>
      </w:r>
      <w:r>
        <w:rPr>
          <w:rFonts w:ascii="Book Antiqua" w:hAnsi="Book Antiqua"/>
        </w:rPr>
        <w:t>,</w:t>
      </w:r>
      <w:r w:rsidRPr="004C07DD">
        <w:rPr>
          <w:rFonts w:ascii="Book Antiqua" w:hAnsi="Book Antiqua"/>
        </w:rPr>
        <w:t xml:space="preserve"> o planejamento, execução e supervisão permanente do objeto, de maneira a não interferir nas atividades da </w:t>
      </w:r>
      <w:r w:rsidRPr="002669F7">
        <w:rPr>
          <w:rFonts w:ascii="Book Antiqua" w:hAnsi="Book Antiqua"/>
          <w:b/>
        </w:rPr>
        <w:t>CONTRATANTE</w:t>
      </w:r>
      <w:r w:rsidRPr="004C07DD">
        <w:rPr>
          <w:rFonts w:ascii="Book Antiqua" w:hAnsi="Book Antiqua"/>
        </w:rPr>
        <w:t>, respeitando suas normas de conduta</w:t>
      </w:r>
      <w:r>
        <w:rPr>
          <w:rFonts w:ascii="Book Antiqua" w:hAnsi="Book Antiqua"/>
        </w:rPr>
        <w:t>.</w:t>
      </w:r>
    </w:p>
    <w:p w:rsidR="009C62A8" w:rsidRDefault="009C62A8" w:rsidP="009C62A8">
      <w:pPr>
        <w:pStyle w:val="PargrafodaLista"/>
        <w:widowControl w:val="0"/>
        <w:tabs>
          <w:tab w:val="left" w:pos="554"/>
        </w:tabs>
        <w:ind w:left="-709" w:right="-852"/>
        <w:rPr>
          <w:rFonts w:ascii="Book Antiqua" w:hAnsi="Book Antiqua"/>
        </w:rPr>
      </w:pPr>
      <w:r>
        <w:rPr>
          <w:rFonts w:ascii="Book Antiqua" w:eastAsia="Book Antiqua" w:hAnsi="Book Antiqua"/>
          <w:color w:val="000000" w:themeColor="text1"/>
        </w:rPr>
        <w:t xml:space="preserve">9.1.28 </w:t>
      </w:r>
      <w:r w:rsidRPr="004C07DD">
        <w:rPr>
          <w:rFonts w:ascii="Book Antiqua" w:hAnsi="Book Antiqua"/>
        </w:rPr>
        <w:t>Cumprir todas as normas técnicas aplicáveis p</w:t>
      </w:r>
      <w:r>
        <w:rPr>
          <w:rFonts w:ascii="Book Antiqua" w:hAnsi="Book Antiqua"/>
        </w:rPr>
        <w:t>ara a boa execução dos serviços.</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9.1.29</w:t>
      </w:r>
      <w:r w:rsidRPr="002669F7">
        <w:rPr>
          <w:rFonts w:ascii="Book Antiqua" w:hAnsi="Book Antiqua"/>
        </w:rPr>
        <w:t xml:space="preserve"> </w:t>
      </w:r>
      <w:r w:rsidRPr="004C07DD">
        <w:rPr>
          <w:rFonts w:ascii="Book Antiqua" w:hAnsi="Book Antiqua"/>
        </w:rPr>
        <w:t xml:space="preserve">Disponibilizar ao </w:t>
      </w:r>
      <w:r w:rsidRPr="002669F7">
        <w:rPr>
          <w:rFonts w:ascii="Book Antiqua" w:hAnsi="Book Antiqua"/>
          <w:b/>
        </w:rPr>
        <w:t>CONTRATANTE</w:t>
      </w:r>
      <w:r w:rsidRPr="004C07DD">
        <w:rPr>
          <w:rFonts w:ascii="Book Antiqua" w:hAnsi="Book Antiqua"/>
        </w:rPr>
        <w:t xml:space="preserve"> os contatos (telefone, endereço, e-mail, etc.) dos responsá</w:t>
      </w:r>
      <w:r>
        <w:rPr>
          <w:rFonts w:ascii="Book Antiqua" w:hAnsi="Book Antiqua"/>
        </w:rPr>
        <w:t>veis diretos pela execução dos serviços.</w:t>
      </w:r>
    </w:p>
    <w:p w:rsidR="009C62A8" w:rsidRPr="004C07DD"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9.1.30 </w:t>
      </w:r>
      <w:r w:rsidRPr="004C07DD">
        <w:rPr>
          <w:rFonts w:ascii="Book Antiqua" w:hAnsi="Book Antiqua"/>
        </w:rPr>
        <w:t xml:space="preserve">Providenciar a entrega dos veículos no prazo estipulado no </w:t>
      </w:r>
      <w:proofErr w:type="gramStart"/>
      <w:r w:rsidRPr="004C07DD">
        <w:rPr>
          <w:rFonts w:ascii="Book Antiqua" w:hAnsi="Book Antiqua"/>
        </w:rPr>
        <w:t xml:space="preserve">contrato, bem como as demandas adicionais, entendidas como os acréscimos previstos na Lei </w:t>
      </w:r>
      <w:r w:rsidRPr="00F1185E">
        <w:rPr>
          <w:rFonts w:ascii="Book Antiqua" w:hAnsi="Book Antiqua"/>
          <w:color w:val="000000" w:themeColor="text1"/>
        </w:rPr>
        <w:t>14.133/2021</w:t>
      </w:r>
      <w:r>
        <w:rPr>
          <w:rFonts w:ascii="Book Antiqua" w:hAnsi="Book Antiqua"/>
        </w:rPr>
        <w:t xml:space="preserve">, </w:t>
      </w:r>
      <w:r w:rsidRPr="004C07DD">
        <w:rPr>
          <w:rFonts w:ascii="Book Antiqua" w:hAnsi="Book Antiqua"/>
        </w:rPr>
        <w:t>no prazo determinado</w:t>
      </w:r>
      <w:proofErr w:type="gramEnd"/>
      <w:r>
        <w:rPr>
          <w:rFonts w:ascii="Book Antiqua" w:hAnsi="Book Antiqua"/>
        </w:rPr>
        <w:t>.</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9.1.31 </w:t>
      </w:r>
      <w:r w:rsidRPr="004C07DD">
        <w:rPr>
          <w:rFonts w:ascii="Book Antiqua" w:hAnsi="Book Antiqua"/>
        </w:rPr>
        <w:t xml:space="preserve">Entregar os veículos de acordo com as especificações do fabricante, abastecidos com </w:t>
      </w:r>
      <w:r>
        <w:rPr>
          <w:rFonts w:ascii="Book Antiqua" w:hAnsi="Book Antiqua"/>
        </w:rPr>
        <w:t>combustível</w:t>
      </w:r>
      <w:r w:rsidRPr="004C07DD">
        <w:rPr>
          <w:rFonts w:ascii="Book Antiqua" w:hAnsi="Book Antiqua"/>
        </w:rPr>
        <w:t xml:space="preserve"> (apresentar nota de abastecimento) em sua capacidade máxima, nos</w:t>
      </w:r>
      <w:r>
        <w:rPr>
          <w:rFonts w:ascii="Book Antiqua" w:hAnsi="Book Antiqua"/>
        </w:rPr>
        <w:t xml:space="preserve"> locais indicados pelos órgãos/</w:t>
      </w:r>
      <w:r w:rsidRPr="004C07DD">
        <w:rPr>
          <w:rFonts w:ascii="Book Antiqua" w:hAnsi="Book Antiqua"/>
        </w:rPr>
        <w:t>entidad</w:t>
      </w:r>
      <w:r>
        <w:rPr>
          <w:rFonts w:ascii="Book Antiqua" w:hAnsi="Book Antiqua"/>
        </w:rPr>
        <w:t xml:space="preserve">es e em perfeitas condições de </w:t>
      </w:r>
      <w:r w:rsidRPr="004C07DD">
        <w:rPr>
          <w:rFonts w:ascii="Book Antiqua" w:hAnsi="Book Antiqua"/>
        </w:rPr>
        <w:t>segura</w:t>
      </w:r>
      <w:r>
        <w:rPr>
          <w:rFonts w:ascii="Book Antiqua" w:hAnsi="Book Antiqua"/>
        </w:rPr>
        <w:t>nça, higiene e limpeza.</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9.1.32 </w:t>
      </w:r>
      <w:r w:rsidRPr="004C07DD">
        <w:rPr>
          <w:rFonts w:ascii="Book Antiqua" w:hAnsi="Book Antiqua"/>
        </w:rPr>
        <w:t xml:space="preserve">Entregar e retirar os veículos substituídos nos locais indicados pela </w:t>
      </w:r>
      <w:r w:rsidRPr="002669F7">
        <w:rPr>
          <w:rFonts w:ascii="Book Antiqua" w:hAnsi="Book Antiqua"/>
          <w:b/>
        </w:rPr>
        <w:t>CONTRATANTE</w:t>
      </w:r>
      <w:r w:rsidRPr="004C07DD">
        <w:rPr>
          <w:rFonts w:ascii="Book Antiqua" w:hAnsi="Book Antiqua"/>
        </w:rPr>
        <w:t xml:space="preserve"> sem cobr</w:t>
      </w:r>
      <w:r>
        <w:rPr>
          <w:rFonts w:ascii="Book Antiqua" w:hAnsi="Book Antiqua"/>
        </w:rPr>
        <w:t>ança de qualquer taxa adicional.</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9.1.33 </w:t>
      </w:r>
      <w:r w:rsidRPr="004C07DD">
        <w:rPr>
          <w:rFonts w:ascii="Book Antiqua" w:hAnsi="Book Antiqua"/>
        </w:rPr>
        <w:t xml:space="preserve">Fornecer os veículos com pintura na cor branca/prata, sem faixas decorativas ou materiais de propaganda </w:t>
      </w:r>
      <w:r>
        <w:rPr>
          <w:rFonts w:ascii="Book Antiqua" w:hAnsi="Book Antiqua"/>
        </w:rPr>
        <w:t xml:space="preserve">comercial </w:t>
      </w:r>
      <w:proofErr w:type="spellStart"/>
      <w:r>
        <w:rPr>
          <w:rFonts w:ascii="Book Antiqua" w:hAnsi="Book Antiqua"/>
        </w:rPr>
        <w:t>adesivado</w:t>
      </w:r>
      <w:proofErr w:type="spellEnd"/>
      <w:r>
        <w:rPr>
          <w:rFonts w:ascii="Book Antiqua" w:hAnsi="Book Antiqua"/>
        </w:rPr>
        <w:t xml:space="preserve"> ou à mostra.</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9.1.34 </w:t>
      </w:r>
      <w:r w:rsidRPr="004C07DD">
        <w:rPr>
          <w:rFonts w:ascii="Book Antiqua" w:hAnsi="Book Antiqua"/>
        </w:rPr>
        <w:t xml:space="preserve">Autorizar a instalação, manutenção e desinstalação de dispositivos de rastreamento e/ou de controle de abastecimento nos veículos disponibilizados, a serem </w:t>
      </w:r>
      <w:r>
        <w:rPr>
          <w:rFonts w:ascii="Book Antiqua" w:hAnsi="Book Antiqua"/>
        </w:rPr>
        <w:t xml:space="preserve">providenciados pela </w:t>
      </w:r>
      <w:r w:rsidRPr="002669F7">
        <w:rPr>
          <w:rFonts w:ascii="Book Antiqua" w:hAnsi="Book Antiqua"/>
          <w:b/>
        </w:rPr>
        <w:t>CONTRATANTE</w:t>
      </w:r>
      <w:r>
        <w:rPr>
          <w:rFonts w:ascii="Book Antiqua" w:hAnsi="Book Antiqua"/>
        </w:rPr>
        <w:t>.</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9.1.35 </w:t>
      </w:r>
      <w:r w:rsidRPr="004C07DD">
        <w:rPr>
          <w:rFonts w:ascii="Book Antiqua" w:hAnsi="Book Antiqua"/>
        </w:rPr>
        <w:t>Locar os veículos com quilometragem livre, incluindo</w:t>
      </w:r>
      <w:r>
        <w:rPr>
          <w:rFonts w:ascii="Book Antiqua" w:hAnsi="Book Antiqua"/>
        </w:rPr>
        <w:t>-se os veículos em substituição.</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9.1.36 </w:t>
      </w:r>
      <w:r w:rsidRPr="004C07DD">
        <w:rPr>
          <w:rFonts w:ascii="Book Antiqua" w:hAnsi="Book Antiqua"/>
        </w:rPr>
        <w:t xml:space="preserve">Responsabilizar-se por todos os encargos relativos ao veículo, como aqueles relativos ao emplacamento e licenciamento dos veículos durante o período de locação (com exceção das multas provenientes de infração às leis de trânsito, previstas no Código de Trânsito Brasileiro, que tenham sido causadas por dolo ou culpa da </w:t>
      </w:r>
      <w:r w:rsidRPr="005064A2">
        <w:rPr>
          <w:rFonts w:ascii="Book Antiqua" w:hAnsi="Book Antiqua"/>
          <w:b/>
        </w:rPr>
        <w:t>CONTRATANTE</w:t>
      </w:r>
      <w:r w:rsidRPr="004C07DD">
        <w:rPr>
          <w:rFonts w:ascii="Book Antiqua" w:hAnsi="Book Antiqua"/>
        </w:rPr>
        <w:t xml:space="preserve">), devendo manter atualizada a respectiva </w:t>
      </w:r>
      <w:r w:rsidRPr="004C07DD">
        <w:rPr>
          <w:rFonts w:ascii="Book Antiqua" w:hAnsi="Book Antiqua"/>
        </w:rPr>
        <w:lastRenderedPageBreak/>
        <w:t xml:space="preserve">documentação (Certificado de Registro e Licenciamento de Veículos), encaminhando o documento de porte obrigatório para o </w:t>
      </w:r>
      <w:r w:rsidR="00D03BB4" w:rsidRPr="00D03BB4">
        <w:rPr>
          <w:rFonts w:ascii="Book Antiqua" w:hAnsi="Book Antiqua"/>
          <w:b/>
        </w:rPr>
        <w:t>CONTRATANTE</w:t>
      </w:r>
      <w:r w:rsidR="00D03BB4" w:rsidRPr="004C07DD">
        <w:rPr>
          <w:rFonts w:ascii="Book Antiqua" w:hAnsi="Book Antiqua"/>
        </w:rPr>
        <w:t xml:space="preserve"> </w:t>
      </w:r>
      <w:r w:rsidRPr="004C07DD">
        <w:rPr>
          <w:rFonts w:ascii="Book Antiqua" w:hAnsi="Book Antiqua"/>
        </w:rPr>
        <w:t xml:space="preserve">dentro dos prazos legalmente estabelecidos, quando da emissão </w:t>
      </w:r>
      <w:r>
        <w:rPr>
          <w:rFonts w:ascii="Book Antiqua" w:hAnsi="Book Antiqua"/>
        </w:rPr>
        <w:t>ou durante a troca de exercício.</w:t>
      </w:r>
    </w:p>
    <w:p w:rsidR="009C62A8" w:rsidRDefault="009C62A8" w:rsidP="009C62A8">
      <w:pPr>
        <w:pStyle w:val="PargrafodaLista"/>
        <w:widowControl w:val="0"/>
        <w:tabs>
          <w:tab w:val="left" w:pos="554"/>
        </w:tabs>
        <w:ind w:left="-709" w:right="-852"/>
        <w:rPr>
          <w:rFonts w:ascii="Book Antiqua" w:hAnsi="Book Antiqua"/>
        </w:rPr>
      </w:pPr>
      <w:r w:rsidRPr="00387ED5">
        <w:rPr>
          <w:rFonts w:ascii="Book Antiqua" w:hAnsi="Book Antiqua"/>
        </w:rPr>
        <w:t>9.1.37 Realizar manutenção preventiva e corretiva dos veículos na rede autorizada, de acordo com as recomendações do fabricante, incluindo os serviços de funilaria e lubrificação, bem como a substituição de pneus e das peças desgastadas.</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9.1.38 </w:t>
      </w:r>
      <w:r w:rsidRPr="004C07DD">
        <w:rPr>
          <w:rFonts w:ascii="Book Antiqua" w:hAnsi="Book Antiqua"/>
        </w:rPr>
        <w:t xml:space="preserve">Responsabilizar-se por todas as despesas decorrentes da utilização dos veículos, como </w:t>
      </w:r>
      <w:proofErr w:type="gramStart"/>
      <w:r w:rsidRPr="004C07DD">
        <w:rPr>
          <w:rFonts w:ascii="Book Antiqua" w:hAnsi="Book Antiqua"/>
        </w:rPr>
        <w:t>troca</w:t>
      </w:r>
      <w:proofErr w:type="gramEnd"/>
      <w:r w:rsidRPr="004C07DD">
        <w:rPr>
          <w:rFonts w:ascii="Book Antiqua" w:hAnsi="Book Antiqua"/>
        </w:rPr>
        <w:t xml:space="preserve"> de óleo, fluídos, reparos de avarias (como riscos na pintura, amassados na lataria, aranhões em calotas e </w:t>
      </w:r>
      <w:proofErr w:type="spellStart"/>
      <w:r w:rsidRPr="004C07DD">
        <w:rPr>
          <w:rFonts w:ascii="Book Antiqua" w:hAnsi="Book Antiqua"/>
        </w:rPr>
        <w:t>parachoques</w:t>
      </w:r>
      <w:proofErr w:type="spellEnd"/>
      <w:r w:rsidRPr="004C07DD">
        <w:rPr>
          <w:rFonts w:ascii="Book Antiqua" w:hAnsi="Book Antiqua"/>
        </w:rPr>
        <w:t>, caixa de ar, protetores de cárter, entre outros ocorridos durante o período de locação)</w:t>
      </w:r>
      <w:r>
        <w:rPr>
          <w:rFonts w:ascii="Book Antiqua" w:hAnsi="Book Antiqua"/>
        </w:rPr>
        <w:t>,</w:t>
      </w:r>
      <w:r w:rsidRPr="004C07DD">
        <w:rPr>
          <w:rFonts w:ascii="Book Antiqua" w:hAnsi="Book Antiqua"/>
        </w:rPr>
        <w:t xml:space="preserve"> reparos mecânicos necessários à sua correção ou manutenção, enfim todo e qualquer reparo necessário, sem ônus para a </w:t>
      </w:r>
      <w:r w:rsidRPr="005064A2">
        <w:rPr>
          <w:rFonts w:ascii="Book Antiqua" w:hAnsi="Book Antiqua"/>
          <w:b/>
        </w:rPr>
        <w:t>CONTRATANTE</w:t>
      </w:r>
      <w:r w:rsidRPr="004C07DD">
        <w:rPr>
          <w:rFonts w:ascii="Book Antiqua" w:hAnsi="Book Antiqua"/>
        </w:rPr>
        <w:t xml:space="preserve">, com exceção </w:t>
      </w:r>
      <w:r>
        <w:rPr>
          <w:rFonts w:ascii="Book Antiqua" w:hAnsi="Book Antiqua"/>
        </w:rPr>
        <w:t>do abastecimento de combustível.</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9.1.39 </w:t>
      </w:r>
      <w:r w:rsidRPr="004C07DD">
        <w:rPr>
          <w:rFonts w:ascii="Book Antiqua" w:hAnsi="Book Antiqua"/>
        </w:rPr>
        <w:t>A manutenção corretiva deverá ocorrer sempre que necessário para substituição de um componente do veículo por desgaste, defeito, quebra ou sinis</w:t>
      </w:r>
      <w:r>
        <w:rPr>
          <w:rFonts w:ascii="Book Antiqua" w:hAnsi="Book Antiqua"/>
        </w:rPr>
        <w:t>tro.</w:t>
      </w:r>
    </w:p>
    <w:p w:rsidR="009C62A8" w:rsidRDefault="009C62A8" w:rsidP="009C62A8">
      <w:pPr>
        <w:pStyle w:val="PargrafodaLista"/>
        <w:widowControl w:val="0"/>
        <w:tabs>
          <w:tab w:val="left" w:pos="554"/>
        </w:tabs>
        <w:ind w:left="-709" w:right="-852"/>
        <w:rPr>
          <w:rFonts w:ascii="Book Antiqua" w:hAnsi="Book Antiqua"/>
        </w:rPr>
      </w:pPr>
      <w:r w:rsidRPr="000B5262">
        <w:rPr>
          <w:rFonts w:ascii="Book Antiqua" w:hAnsi="Book Antiqua"/>
        </w:rPr>
        <w:t xml:space="preserve">9.1.40 Deverá ser disponibilizada pela </w:t>
      </w:r>
      <w:r w:rsidRPr="000B5262">
        <w:rPr>
          <w:rFonts w:ascii="Book Antiqua" w:hAnsi="Book Antiqua"/>
          <w:b/>
        </w:rPr>
        <w:t>CONTRATADA</w:t>
      </w:r>
      <w:r w:rsidRPr="000B5262">
        <w:rPr>
          <w:rFonts w:ascii="Book Antiqua" w:hAnsi="Book Antiqua"/>
        </w:rPr>
        <w:t xml:space="preserve"> assistência 24 (vinte quatro) horas por dia, </w:t>
      </w:r>
      <w:proofErr w:type="gramStart"/>
      <w:r w:rsidRPr="000B5262">
        <w:rPr>
          <w:rFonts w:ascii="Book Antiqua" w:hAnsi="Book Antiqua"/>
        </w:rPr>
        <w:t>7</w:t>
      </w:r>
      <w:proofErr w:type="gramEnd"/>
      <w:r w:rsidRPr="000B5262">
        <w:rPr>
          <w:rFonts w:ascii="Book Antiqua" w:hAnsi="Book Antiqua"/>
        </w:rPr>
        <w:t xml:space="preserve"> (sete) dias por semana, para atendimento e socorro dos veículos locados, incluindo-se o serviço de reboque.</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9.1.40.1 </w:t>
      </w:r>
      <w:r w:rsidRPr="004C07DD">
        <w:rPr>
          <w:rFonts w:ascii="Book Antiqua" w:hAnsi="Book Antiqua"/>
        </w:rPr>
        <w:t>Os serviços de reboque e manutenção, em razão de</w:t>
      </w:r>
      <w:r>
        <w:rPr>
          <w:rFonts w:ascii="Book Antiqua" w:hAnsi="Book Antiqua"/>
        </w:rPr>
        <w:t xml:space="preserve"> </w:t>
      </w:r>
      <w:r w:rsidRPr="004C07DD">
        <w:rPr>
          <w:rFonts w:ascii="Book Antiqua" w:hAnsi="Book Antiqua"/>
        </w:rPr>
        <w:t>acidente, pane, sinistro e demais situações que impossibilitem a utilização</w:t>
      </w:r>
      <w:r>
        <w:rPr>
          <w:rFonts w:ascii="Book Antiqua" w:hAnsi="Book Antiqua"/>
        </w:rPr>
        <w:t xml:space="preserve"> ou locomoção do veículo locado,</w:t>
      </w:r>
      <w:r w:rsidRPr="004C07DD">
        <w:rPr>
          <w:rFonts w:ascii="Book Antiqua" w:hAnsi="Book Antiqua"/>
        </w:rPr>
        <w:t xml:space="preserve"> deverão ser prestados dentro e fora do Município de Gaspar e/ou do Estado de Santa Catarina.</w:t>
      </w:r>
    </w:p>
    <w:p w:rsidR="009C62A8" w:rsidRPr="004C07DD"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9.1.41 </w:t>
      </w:r>
      <w:r w:rsidRPr="004C07DD">
        <w:rPr>
          <w:rFonts w:ascii="Book Antiqua" w:hAnsi="Book Antiqua"/>
        </w:rPr>
        <w:t xml:space="preserve">Os veículos locados deverão ser substituídos por veículos reserva, a partir da comunicação do </w:t>
      </w:r>
      <w:r w:rsidRPr="00EE7BA3">
        <w:rPr>
          <w:rFonts w:ascii="Book Antiqua" w:hAnsi="Book Antiqua"/>
          <w:b/>
        </w:rPr>
        <w:t>CONTRATANTE</w:t>
      </w:r>
      <w:r w:rsidRPr="004C07DD">
        <w:rPr>
          <w:rFonts w:ascii="Book Antiqua" w:hAnsi="Book Antiqua"/>
        </w:rPr>
        <w:t>, quando:</w:t>
      </w:r>
    </w:p>
    <w:p w:rsidR="009C62A8" w:rsidRPr="004C07DD" w:rsidRDefault="009C62A8" w:rsidP="009C62A8">
      <w:pPr>
        <w:pStyle w:val="PargrafodaLista"/>
        <w:widowControl w:val="0"/>
        <w:numPr>
          <w:ilvl w:val="0"/>
          <w:numId w:val="48"/>
        </w:numPr>
        <w:tabs>
          <w:tab w:val="left" w:pos="554"/>
        </w:tabs>
        <w:ind w:right="-852"/>
        <w:rPr>
          <w:rFonts w:ascii="Book Antiqua" w:hAnsi="Book Antiqua"/>
        </w:rPr>
      </w:pPr>
      <w:r>
        <w:rPr>
          <w:rFonts w:ascii="Book Antiqua" w:hAnsi="Book Antiqua"/>
        </w:rPr>
        <w:t>E</w:t>
      </w:r>
      <w:r w:rsidRPr="004C07DD">
        <w:rPr>
          <w:rFonts w:ascii="Book Antiqua" w:hAnsi="Book Antiqua"/>
        </w:rPr>
        <w:t>m razão de acidentes;</w:t>
      </w:r>
    </w:p>
    <w:p w:rsidR="009C62A8" w:rsidRPr="004C07DD" w:rsidRDefault="009C62A8" w:rsidP="009C62A8">
      <w:pPr>
        <w:pStyle w:val="PargrafodaLista"/>
        <w:widowControl w:val="0"/>
        <w:numPr>
          <w:ilvl w:val="0"/>
          <w:numId w:val="48"/>
        </w:numPr>
        <w:tabs>
          <w:tab w:val="left" w:pos="554"/>
        </w:tabs>
        <w:ind w:right="-852"/>
        <w:rPr>
          <w:rFonts w:ascii="Book Antiqua" w:hAnsi="Book Antiqua"/>
        </w:rPr>
      </w:pPr>
      <w:r>
        <w:rPr>
          <w:rFonts w:ascii="Book Antiqua" w:hAnsi="Book Antiqua"/>
        </w:rPr>
        <w:t>E</w:t>
      </w:r>
      <w:r w:rsidRPr="004C07DD">
        <w:rPr>
          <w:rFonts w:ascii="Book Antiqua" w:hAnsi="Book Antiqua"/>
        </w:rPr>
        <w:t>m caso de panes;</w:t>
      </w:r>
    </w:p>
    <w:p w:rsidR="009C62A8" w:rsidRPr="004C07DD" w:rsidRDefault="009C62A8" w:rsidP="009C62A8">
      <w:pPr>
        <w:pStyle w:val="PargrafodaLista"/>
        <w:widowControl w:val="0"/>
        <w:numPr>
          <w:ilvl w:val="0"/>
          <w:numId w:val="48"/>
        </w:numPr>
        <w:tabs>
          <w:tab w:val="left" w:pos="554"/>
        </w:tabs>
        <w:ind w:right="-852"/>
        <w:rPr>
          <w:rFonts w:ascii="Book Antiqua" w:hAnsi="Book Antiqua"/>
        </w:rPr>
      </w:pPr>
      <w:r>
        <w:rPr>
          <w:rFonts w:ascii="Book Antiqua" w:hAnsi="Book Antiqua"/>
        </w:rPr>
        <w:t>E</w:t>
      </w:r>
      <w:r w:rsidRPr="004C07DD">
        <w:rPr>
          <w:rFonts w:ascii="Book Antiqua" w:hAnsi="Book Antiqua"/>
        </w:rPr>
        <w:t xml:space="preserve">m </w:t>
      </w:r>
      <w:r>
        <w:rPr>
          <w:rFonts w:ascii="Book Antiqua" w:hAnsi="Book Antiqua"/>
        </w:rPr>
        <w:t>ocorrência de</w:t>
      </w:r>
      <w:r w:rsidRPr="004C07DD">
        <w:rPr>
          <w:rFonts w:ascii="Book Antiqua" w:hAnsi="Book Antiqua"/>
        </w:rPr>
        <w:t xml:space="preserve"> sinistros;</w:t>
      </w:r>
    </w:p>
    <w:p w:rsidR="009C62A8" w:rsidRPr="009F3D0A" w:rsidRDefault="009C62A8" w:rsidP="009C62A8">
      <w:pPr>
        <w:pStyle w:val="PargrafodaLista"/>
        <w:widowControl w:val="0"/>
        <w:numPr>
          <w:ilvl w:val="0"/>
          <w:numId w:val="48"/>
        </w:numPr>
        <w:tabs>
          <w:tab w:val="left" w:pos="554"/>
        </w:tabs>
        <w:ind w:right="-852"/>
        <w:rPr>
          <w:rFonts w:ascii="Book Antiqua" w:hAnsi="Book Antiqua"/>
        </w:rPr>
      </w:pPr>
      <w:r>
        <w:rPr>
          <w:rFonts w:ascii="Book Antiqua" w:hAnsi="Book Antiqua"/>
        </w:rPr>
        <w:t>D</w:t>
      </w:r>
      <w:r w:rsidRPr="004C07DD">
        <w:rPr>
          <w:rFonts w:ascii="Book Antiqua" w:hAnsi="Book Antiqua"/>
        </w:rPr>
        <w:t>emais situações que impossibilitem a utilização ou locomoção do veículo;</w:t>
      </w:r>
    </w:p>
    <w:p w:rsidR="009C62A8" w:rsidRPr="00EE7BA3" w:rsidRDefault="009C62A8" w:rsidP="009C62A8">
      <w:pPr>
        <w:pStyle w:val="PargrafodaLista"/>
        <w:widowControl w:val="0"/>
        <w:tabs>
          <w:tab w:val="left" w:pos="554"/>
        </w:tabs>
        <w:ind w:left="-709" w:right="-852"/>
        <w:rPr>
          <w:rFonts w:ascii="Book Antiqua" w:hAnsi="Book Antiqua"/>
        </w:rPr>
      </w:pPr>
      <w:r>
        <w:rPr>
          <w:rFonts w:ascii="Book Antiqua" w:eastAsia="Book Antiqua" w:hAnsi="Book Antiqua"/>
          <w:color w:val="000000" w:themeColor="text1"/>
        </w:rPr>
        <w:t xml:space="preserve">9.1.42 </w:t>
      </w:r>
      <w:r w:rsidRPr="004C07DD">
        <w:rPr>
          <w:rFonts w:ascii="Book Antiqua" w:hAnsi="Book Antiqua"/>
        </w:rPr>
        <w:t>Os veículos locados deverão ser sub</w:t>
      </w:r>
      <w:r>
        <w:rPr>
          <w:rFonts w:ascii="Book Antiqua" w:hAnsi="Book Antiqua"/>
        </w:rPr>
        <w:t>stituídos em um prazo máximo de 48</w:t>
      </w:r>
      <w:r w:rsidRPr="00EE7BA3">
        <w:rPr>
          <w:rFonts w:ascii="Book Antiqua" w:hAnsi="Book Antiqua"/>
        </w:rPr>
        <w:t xml:space="preserve"> (</w:t>
      </w:r>
      <w:r>
        <w:rPr>
          <w:rFonts w:ascii="Book Antiqua" w:hAnsi="Book Antiqua"/>
        </w:rPr>
        <w:t>quarenta e oito</w:t>
      </w:r>
      <w:r w:rsidRPr="00EE7BA3">
        <w:rPr>
          <w:rFonts w:ascii="Book Antiqua" w:hAnsi="Book Antiqua"/>
        </w:rPr>
        <w:t xml:space="preserve">) horas contados da Notificação à </w:t>
      </w:r>
      <w:r w:rsidRPr="00EE7BA3">
        <w:rPr>
          <w:rFonts w:ascii="Book Antiqua" w:hAnsi="Book Antiqua"/>
          <w:b/>
        </w:rPr>
        <w:t>CONTRATADA</w:t>
      </w:r>
      <w:r w:rsidRPr="00EE7BA3">
        <w:rPr>
          <w:rFonts w:ascii="Book Antiqua" w:hAnsi="Book Antiqua"/>
        </w:rPr>
        <w:t>.</w:t>
      </w:r>
    </w:p>
    <w:p w:rsidR="009C62A8" w:rsidRPr="00DC1E1D"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hAnsi="Book Antiqua" w:cs="Book Antiqua"/>
          <w:color w:val="000000" w:themeColor="text1"/>
          <w:shd w:val="clear" w:color="auto" w:fill="FFFFFF"/>
        </w:rPr>
        <w:t xml:space="preserve">9.1.43 </w:t>
      </w:r>
      <w:r w:rsidRPr="004C07DD">
        <w:rPr>
          <w:rFonts w:ascii="Book Antiqua" w:hAnsi="Book Antiqua"/>
        </w:rPr>
        <w:t xml:space="preserve">Deverá ser substituído o veículo nas condições NÃO previstas no item </w:t>
      </w:r>
      <w:r>
        <w:rPr>
          <w:rFonts w:ascii="Book Antiqua" w:hAnsi="Book Antiqua"/>
        </w:rPr>
        <w:t>9.1.41</w:t>
      </w:r>
      <w:r w:rsidRPr="004C07DD">
        <w:rPr>
          <w:rFonts w:ascii="Book Antiqua" w:hAnsi="Book Antiqua"/>
        </w:rPr>
        <w:t xml:space="preserve">, quando solicitado por escrito pela </w:t>
      </w:r>
      <w:r w:rsidRPr="00EE7BA3">
        <w:rPr>
          <w:rFonts w:ascii="Book Antiqua" w:hAnsi="Book Antiqua"/>
          <w:b/>
        </w:rPr>
        <w:t>CONTRATANTE</w:t>
      </w:r>
      <w:r w:rsidRPr="004C07DD">
        <w:rPr>
          <w:rFonts w:ascii="Book Antiqua" w:hAnsi="Book Antiqua"/>
        </w:rPr>
        <w:t>, no prazo máximo de 48 (</w:t>
      </w:r>
      <w:r w:rsidRPr="005064A2">
        <w:rPr>
          <w:rFonts w:ascii="Book Antiqua" w:hAnsi="Book Antiqua"/>
        </w:rPr>
        <w:t>quarenta e oito</w:t>
      </w:r>
      <w:r w:rsidRPr="004C07DD">
        <w:rPr>
          <w:rFonts w:ascii="Book Antiqua" w:hAnsi="Book Antiqua"/>
        </w:rPr>
        <w:t>) horas, a partir do recebimento de notificação.</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9</w:t>
      </w:r>
      <w:r w:rsidRPr="00EE7BA3">
        <w:rPr>
          <w:rFonts w:ascii="Book Antiqua" w:hAnsi="Book Antiqua" w:cs="Book Antiqua"/>
          <w:bCs/>
        </w:rPr>
        <w:t>.1.44</w:t>
      </w:r>
      <w:r>
        <w:rPr>
          <w:rFonts w:ascii="Book Antiqua" w:hAnsi="Book Antiqua" w:cs="Book Antiqua"/>
          <w:b/>
          <w:bCs/>
        </w:rPr>
        <w:t xml:space="preserve"> </w:t>
      </w:r>
      <w:r w:rsidRPr="004C07DD">
        <w:rPr>
          <w:rFonts w:ascii="Book Antiqua" w:hAnsi="Book Antiqua"/>
        </w:rPr>
        <w:t xml:space="preserve">A </w:t>
      </w:r>
      <w:r w:rsidRPr="00EE7BA3">
        <w:rPr>
          <w:rFonts w:ascii="Book Antiqua" w:hAnsi="Book Antiqua"/>
          <w:b/>
        </w:rPr>
        <w:t>CONTRATADA</w:t>
      </w:r>
      <w:r w:rsidRPr="004C07DD">
        <w:rPr>
          <w:rFonts w:ascii="Book Antiqua" w:hAnsi="Book Antiqua"/>
        </w:rPr>
        <w:t xml:space="preserve"> deverá arcar com as despesas para o reparo dos veículos em decorrência de acidentes e avarias.</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t xml:space="preserve">9.1.45 </w:t>
      </w:r>
      <w:r w:rsidRPr="004C07DD">
        <w:rPr>
          <w:rFonts w:ascii="Book Antiqua" w:hAnsi="Book Antiqua"/>
        </w:rPr>
        <w:t xml:space="preserve">A </w:t>
      </w:r>
      <w:r w:rsidRPr="00EE7BA3">
        <w:rPr>
          <w:rFonts w:ascii="Book Antiqua" w:hAnsi="Book Antiqua"/>
          <w:b/>
        </w:rPr>
        <w:t>CONTRATADA</w:t>
      </w:r>
      <w:r w:rsidRPr="004C07DD">
        <w:rPr>
          <w:rFonts w:ascii="Book Antiqua" w:hAnsi="Book Antiqua"/>
        </w:rPr>
        <w:t xml:space="preserve"> deverá assumir integral e absoluta responsabilidade pelos veículos locados, desobrigando o </w:t>
      </w:r>
      <w:r w:rsidRPr="005064A2">
        <w:rPr>
          <w:rFonts w:ascii="Book Antiqua" w:hAnsi="Book Antiqua"/>
          <w:b/>
        </w:rPr>
        <w:t>CONTRATANTE</w:t>
      </w:r>
      <w:r w:rsidRPr="004C07DD">
        <w:rPr>
          <w:rFonts w:ascii="Book Antiqua" w:hAnsi="Book Antiqua"/>
        </w:rPr>
        <w:t xml:space="preserve"> de qualquer ônus, encargos, deveres e responsabilidade por defeitos, vícios aparentes ou ocultos, ou funcionamento insatisfatório dos aludidos bens.</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t xml:space="preserve">9.1.46 </w:t>
      </w:r>
      <w:r w:rsidRPr="004C07DD">
        <w:rPr>
          <w:rFonts w:ascii="Book Antiqua" w:hAnsi="Book Antiqua"/>
        </w:rPr>
        <w:t xml:space="preserve">Constatada a perda total do veículo, com o qual ocorreu o sinistro, sua substituição definitiva pela </w:t>
      </w:r>
      <w:r w:rsidRPr="005064A2">
        <w:rPr>
          <w:rFonts w:ascii="Book Antiqua" w:hAnsi="Book Antiqua"/>
          <w:b/>
        </w:rPr>
        <w:t>CONTRATADA</w:t>
      </w:r>
      <w:r w:rsidRPr="004C07DD">
        <w:rPr>
          <w:rFonts w:ascii="Book Antiqua" w:hAnsi="Book Antiqua"/>
        </w:rPr>
        <w:t xml:space="preserve"> deverá ocorrer num prazo máximo de </w:t>
      </w:r>
      <w:r w:rsidRPr="004C07DD">
        <w:rPr>
          <w:rFonts w:ascii="Book Antiqua" w:eastAsia="Arial" w:hAnsi="Book Antiqua" w:cs="Book Antiqua"/>
          <w:lang w:eastAsia="pt-BR"/>
        </w:rPr>
        <w:t>48 (</w:t>
      </w:r>
      <w:r w:rsidRPr="005064A2">
        <w:rPr>
          <w:rFonts w:ascii="Book Antiqua" w:eastAsia="Arial" w:hAnsi="Book Antiqua" w:cs="Book Antiqua"/>
          <w:lang w:eastAsia="pt-BR"/>
        </w:rPr>
        <w:t>quarenta e oito</w:t>
      </w:r>
      <w:r w:rsidRPr="004C07DD">
        <w:rPr>
          <w:rFonts w:ascii="Book Antiqua" w:eastAsia="Arial" w:hAnsi="Book Antiqua" w:cs="Book Antiqua"/>
          <w:lang w:eastAsia="pt-BR"/>
        </w:rPr>
        <w:t>)</w:t>
      </w:r>
      <w:r w:rsidRPr="004C07DD">
        <w:rPr>
          <w:rFonts w:ascii="Book Antiqua" w:hAnsi="Book Antiqua"/>
        </w:rPr>
        <w:t xml:space="preserve"> horas, por veículo reserva, desde que esteja em perfeito estado de conservação, possua a mesma cor e tenha, no mínimo, as mesmas especificações do veículo a ser substituído.</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F60E94">
        <w:rPr>
          <w:rFonts w:ascii="Book Antiqua" w:hAnsi="Book Antiqua"/>
        </w:rPr>
        <w:t xml:space="preserve">9.1.47 A </w:t>
      </w:r>
      <w:r w:rsidRPr="00F60E94">
        <w:rPr>
          <w:rFonts w:ascii="Book Antiqua" w:hAnsi="Book Antiqua"/>
          <w:b/>
        </w:rPr>
        <w:t>CONTRATADA</w:t>
      </w:r>
      <w:r w:rsidRPr="00F60E94">
        <w:rPr>
          <w:rFonts w:ascii="Book Antiqua" w:hAnsi="Book Antiqua"/>
        </w:rPr>
        <w:t xml:space="preserve"> deverá entregar, logo após a conclusão dos serviços de manutenção corretiva, os veículos limpos interna e externamente.</w:t>
      </w:r>
    </w:p>
    <w:p w:rsidR="009C62A8"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9.1.48 </w:t>
      </w:r>
      <w:r w:rsidRPr="004C07DD">
        <w:rPr>
          <w:rFonts w:ascii="Book Antiqua" w:hAnsi="Book Antiqua"/>
        </w:rPr>
        <w:t>Manter os veículos assegurados contra roubo, furto, colisão e incêndio com cobertura (compreensiva) total dos carros durante todo o prazo de vigência contratual, inclusiv</w:t>
      </w:r>
      <w:r>
        <w:rPr>
          <w:rFonts w:ascii="Book Antiqua" w:hAnsi="Book Antiqua"/>
        </w:rPr>
        <w:t>e contra terceiros e o condutor.</w:t>
      </w:r>
    </w:p>
    <w:p w:rsidR="009C62A8" w:rsidRPr="004C07DD"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9.1.49 </w:t>
      </w:r>
      <w:r w:rsidRPr="004C07DD">
        <w:rPr>
          <w:rFonts w:ascii="Book Antiqua" w:hAnsi="Book Antiqua"/>
        </w:rPr>
        <w:t xml:space="preserve">Encaminhar à </w:t>
      </w:r>
      <w:r w:rsidRPr="00EE7BA3">
        <w:rPr>
          <w:rFonts w:ascii="Book Antiqua" w:hAnsi="Book Antiqua"/>
          <w:b/>
          <w:caps/>
        </w:rPr>
        <w:t>Contratante</w:t>
      </w:r>
      <w:r w:rsidRPr="004C07DD">
        <w:rPr>
          <w:rFonts w:ascii="Book Antiqua" w:hAnsi="Book Antiqua"/>
        </w:rPr>
        <w:t xml:space="preserve"> autuação de infração de trânsito em, no máximo, 10 (</w:t>
      </w:r>
      <w:r w:rsidRPr="005064A2">
        <w:rPr>
          <w:rFonts w:ascii="Book Antiqua" w:hAnsi="Book Antiqua"/>
        </w:rPr>
        <w:t>dez</w:t>
      </w:r>
      <w:r w:rsidRPr="004C07DD">
        <w:rPr>
          <w:rFonts w:ascii="Book Antiqua" w:hAnsi="Book Antiqua"/>
        </w:rPr>
        <w:t xml:space="preserve">) dias úteis antes do prazo de vencimento dado pelo órgão de trânsito competente para que a </w:t>
      </w:r>
      <w:r w:rsidRPr="005064A2">
        <w:rPr>
          <w:rFonts w:ascii="Book Antiqua" w:hAnsi="Book Antiqua"/>
          <w:b/>
        </w:rPr>
        <w:t>CONTRATANTE</w:t>
      </w:r>
      <w:r w:rsidRPr="004C07DD">
        <w:rPr>
          <w:rFonts w:ascii="Book Antiqua" w:hAnsi="Book Antiqua"/>
        </w:rPr>
        <w:t xml:space="preserve"> f</w:t>
      </w:r>
      <w:r>
        <w:rPr>
          <w:rFonts w:ascii="Book Antiqua" w:hAnsi="Book Antiqua"/>
        </w:rPr>
        <w:t>aça a identificação do condutor.</w:t>
      </w:r>
    </w:p>
    <w:p w:rsidR="009C62A8" w:rsidRPr="004C07DD" w:rsidRDefault="009C62A8" w:rsidP="009C62A8">
      <w:pPr>
        <w:pStyle w:val="PargrafodaLista"/>
        <w:widowControl w:val="0"/>
        <w:tabs>
          <w:tab w:val="left" w:pos="554"/>
        </w:tabs>
        <w:ind w:left="-709" w:right="-852"/>
        <w:rPr>
          <w:rFonts w:ascii="Book Antiqua" w:hAnsi="Book Antiqua"/>
        </w:rPr>
      </w:pPr>
      <w:r>
        <w:rPr>
          <w:rFonts w:ascii="Book Antiqua" w:hAnsi="Book Antiqua"/>
        </w:rPr>
        <w:t xml:space="preserve">9.1.50 </w:t>
      </w:r>
      <w:r w:rsidRPr="004C07DD">
        <w:rPr>
          <w:rFonts w:ascii="Book Antiqua" w:hAnsi="Book Antiqua"/>
        </w:rPr>
        <w:t xml:space="preserve">O pagamento de multas por infração de trânsito deverá ser feito pela </w:t>
      </w:r>
      <w:r w:rsidRPr="00EE7BA3">
        <w:rPr>
          <w:rFonts w:ascii="Book Antiqua" w:hAnsi="Book Antiqua"/>
          <w:b/>
        </w:rPr>
        <w:t>CONTRATANTE</w:t>
      </w:r>
      <w:r w:rsidRPr="004C07DD">
        <w:rPr>
          <w:rFonts w:ascii="Book Antiqua" w:hAnsi="Book Antiqua"/>
        </w:rPr>
        <w:t xml:space="preserve"> ao Órgão de Trânsito, devendo a </w:t>
      </w:r>
      <w:r w:rsidRPr="00EE7BA3">
        <w:rPr>
          <w:rFonts w:ascii="Book Antiqua" w:hAnsi="Book Antiqua"/>
          <w:b/>
        </w:rPr>
        <w:t>CONTRATADA</w:t>
      </w:r>
      <w:r w:rsidRPr="004C07DD">
        <w:rPr>
          <w:rFonts w:ascii="Book Antiqua" w:hAnsi="Book Antiqua"/>
        </w:rPr>
        <w:t xml:space="preserve"> enviar o boleto bancário com no mínimo</w:t>
      </w:r>
      <w:r>
        <w:rPr>
          <w:rFonts w:ascii="Book Antiqua" w:hAnsi="Book Antiqua"/>
        </w:rPr>
        <w:t xml:space="preserve"> 10 </w:t>
      </w:r>
      <w:r w:rsidRPr="004C07DD">
        <w:rPr>
          <w:rFonts w:ascii="Book Antiqua" w:hAnsi="Book Antiqua"/>
        </w:rPr>
        <w:t>(</w:t>
      </w:r>
      <w:r w:rsidRPr="005064A2">
        <w:rPr>
          <w:rFonts w:ascii="Book Antiqua" w:hAnsi="Book Antiqua"/>
        </w:rPr>
        <w:t>dez</w:t>
      </w:r>
      <w:r w:rsidRPr="004C07DD">
        <w:rPr>
          <w:rFonts w:ascii="Book Antiqua" w:hAnsi="Book Antiqua"/>
        </w:rPr>
        <w:t xml:space="preserve">) </w:t>
      </w:r>
      <w:r>
        <w:rPr>
          <w:rFonts w:ascii="Book Antiqua" w:hAnsi="Book Antiqua"/>
        </w:rPr>
        <w:t xml:space="preserve">dias úteis de antecedência </w:t>
      </w:r>
      <w:r w:rsidRPr="004C07DD">
        <w:rPr>
          <w:rFonts w:ascii="Book Antiqua" w:hAnsi="Book Antiqua"/>
        </w:rPr>
        <w:t xml:space="preserve">ao seu vencimento para </w:t>
      </w:r>
      <w:r>
        <w:rPr>
          <w:rFonts w:ascii="Book Antiqua" w:hAnsi="Book Antiqua"/>
        </w:rPr>
        <w:t xml:space="preserve">a </w:t>
      </w:r>
      <w:r w:rsidRPr="005064A2">
        <w:rPr>
          <w:rFonts w:ascii="Book Antiqua" w:hAnsi="Book Antiqua"/>
          <w:b/>
        </w:rPr>
        <w:t>CONTRATADA</w:t>
      </w:r>
      <w:r>
        <w:rPr>
          <w:rFonts w:ascii="Book Antiqua" w:hAnsi="Book Antiqua"/>
        </w:rPr>
        <w:t xml:space="preserve"> efetuar a quitação.</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lastRenderedPageBreak/>
        <w:t xml:space="preserve">9.1.51 </w:t>
      </w:r>
      <w:r w:rsidRPr="004C07DD">
        <w:rPr>
          <w:rFonts w:ascii="Book Antiqua" w:hAnsi="Book Antiqua"/>
        </w:rPr>
        <w:t xml:space="preserve">Isentar a </w:t>
      </w:r>
      <w:r w:rsidRPr="00EE7BA3">
        <w:rPr>
          <w:rFonts w:ascii="Book Antiqua" w:hAnsi="Book Antiqua"/>
          <w:b/>
        </w:rPr>
        <w:t>CONTRATANTE</w:t>
      </w:r>
      <w:r w:rsidRPr="004C07DD">
        <w:rPr>
          <w:rFonts w:ascii="Book Antiqua" w:hAnsi="Book Antiqua"/>
        </w:rPr>
        <w:t xml:space="preserve"> de taxas sobre o valor de multas de trânsito, estando a </w:t>
      </w:r>
      <w:r w:rsidRPr="00EE7BA3">
        <w:rPr>
          <w:rFonts w:ascii="Book Antiqua" w:hAnsi="Book Antiqua"/>
          <w:b/>
        </w:rPr>
        <w:t>CONTRATANTE</w:t>
      </w:r>
      <w:r w:rsidRPr="004C07DD">
        <w:rPr>
          <w:rFonts w:ascii="Book Antiqua" w:hAnsi="Book Antiqua"/>
        </w:rPr>
        <w:t xml:space="preserve"> sujeita apenas ao valor constante da notificação de penalidade, referente </w:t>
      </w:r>
      <w:proofErr w:type="gramStart"/>
      <w:r w:rsidRPr="004C07DD">
        <w:rPr>
          <w:rFonts w:ascii="Book Antiqua" w:hAnsi="Book Antiqua"/>
        </w:rPr>
        <w:t>a</w:t>
      </w:r>
      <w:proofErr w:type="gramEnd"/>
      <w:r w:rsidRPr="004C07DD">
        <w:rPr>
          <w:rFonts w:ascii="Book Antiqua" w:hAnsi="Book Antiqua"/>
        </w:rPr>
        <w:t xml:space="preserve"> infração causada por dolo ou culpa da </w:t>
      </w:r>
      <w:r w:rsidRPr="00EE7BA3">
        <w:rPr>
          <w:rFonts w:ascii="Book Antiqua" w:hAnsi="Book Antiqua"/>
          <w:b/>
        </w:rPr>
        <w:t>CONTRATANTE</w:t>
      </w:r>
      <w:r>
        <w:rPr>
          <w:rFonts w:ascii="Book Antiqua" w:hAnsi="Book Antiqua"/>
        </w:rPr>
        <w:t>.</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9</w:t>
      </w:r>
      <w:r w:rsidRPr="00EE7BA3">
        <w:rPr>
          <w:rFonts w:ascii="Book Antiqua" w:hAnsi="Book Antiqua" w:cs="Book Antiqua"/>
          <w:bCs/>
        </w:rPr>
        <w:t>.1.52</w:t>
      </w:r>
      <w:r>
        <w:rPr>
          <w:rFonts w:ascii="Book Antiqua" w:hAnsi="Book Antiqua" w:cs="Book Antiqua"/>
          <w:b/>
          <w:bCs/>
        </w:rPr>
        <w:t xml:space="preserve"> </w:t>
      </w:r>
      <w:r>
        <w:rPr>
          <w:rFonts w:ascii="Book Antiqua" w:hAnsi="Book Antiqua"/>
        </w:rPr>
        <w:t>A</w:t>
      </w:r>
      <w:r w:rsidRPr="004C07DD">
        <w:rPr>
          <w:rFonts w:ascii="Book Antiqua" w:hAnsi="Book Antiqua"/>
        </w:rPr>
        <w:t xml:space="preserve"> partir da solicitação d</w:t>
      </w:r>
      <w:r>
        <w:rPr>
          <w:rFonts w:ascii="Book Antiqua" w:hAnsi="Book Antiqua"/>
        </w:rPr>
        <w:t xml:space="preserve">a </w:t>
      </w:r>
      <w:r w:rsidRPr="00EE7BA3">
        <w:rPr>
          <w:rFonts w:ascii="Book Antiqua" w:hAnsi="Book Antiqua"/>
          <w:b/>
        </w:rPr>
        <w:t>CONTRATANTE</w:t>
      </w:r>
      <w:r>
        <w:rPr>
          <w:rFonts w:ascii="Book Antiqua" w:hAnsi="Book Antiqua"/>
          <w:b/>
        </w:rPr>
        <w:t>,</w:t>
      </w:r>
      <w:r w:rsidRPr="004C07DD">
        <w:rPr>
          <w:rFonts w:ascii="Book Antiqua" w:hAnsi="Book Antiqua"/>
        </w:rPr>
        <w:t xml:space="preserve"> a </w:t>
      </w:r>
      <w:r w:rsidRPr="00EE7BA3">
        <w:rPr>
          <w:rFonts w:ascii="Book Antiqua" w:hAnsi="Book Antiqua"/>
          <w:b/>
        </w:rPr>
        <w:t>CONTRATADA</w:t>
      </w:r>
      <w:r w:rsidRPr="004C07DD">
        <w:rPr>
          <w:rFonts w:ascii="Book Antiqua" w:hAnsi="Book Antiqua"/>
        </w:rPr>
        <w:t xml:space="preserve"> deverá enviar em meio eletrônico, preferencialmente no formato Excel, os relatórios presentes no</w:t>
      </w:r>
      <w:r>
        <w:rPr>
          <w:rFonts w:ascii="Book Antiqua" w:hAnsi="Book Antiqua"/>
        </w:rPr>
        <w:t xml:space="preserve"> Termo de Referência</w:t>
      </w:r>
      <w:r w:rsidRPr="004C07DD">
        <w:rPr>
          <w:rFonts w:ascii="Book Antiqua" w:hAnsi="Book Antiqua"/>
        </w:rPr>
        <w:t>, de forma sintética e detalhada</w:t>
      </w:r>
      <w:r>
        <w:rPr>
          <w:rFonts w:ascii="Book Antiqua" w:hAnsi="Book Antiqua"/>
        </w:rPr>
        <w:t>.</w:t>
      </w:r>
    </w:p>
    <w:p w:rsid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rPr>
        <w:t xml:space="preserve">9.1.53 A </w:t>
      </w:r>
      <w:r w:rsidRPr="00C00A38">
        <w:rPr>
          <w:rFonts w:ascii="Book Antiqua" w:hAnsi="Book Antiqua"/>
          <w:b/>
        </w:rPr>
        <w:t>CONTRATADA</w:t>
      </w:r>
      <w:r>
        <w:rPr>
          <w:rFonts w:ascii="Book Antiqua" w:hAnsi="Book Antiqua"/>
          <w:b/>
        </w:rPr>
        <w:t>,</w:t>
      </w:r>
      <w:r>
        <w:rPr>
          <w:rFonts w:ascii="Book Antiqua" w:hAnsi="Book Antiqua"/>
        </w:rPr>
        <w:t xml:space="preserve"> para </w:t>
      </w:r>
      <w:r w:rsidRPr="0086016C">
        <w:rPr>
          <w:rFonts w:ascii="Book Antiqua" w:hAnsi="Book Antiqua"/>
        </w:rPr>
        <w:t xml:space="preserve">fornecimento dos </w:t>
      </w:r>
      <w:r w:rsidRPr="0086016C">
        <w:rPr>
          <w:rFonts w:ascii="Book Antiqua" w:hAnsi="Book Antiqua"/>
          <w:b/>
          <w:bCs/>
        </w:rPr>
        <w:t>itens</w:t>
      </w:r>
      <w:r w:rsidRPr="0086016C">
        <w:rPr>
          <w:rFonts w:ascii="Book Antiqua" w:hAnsi="Book Antiqua"/>
        </w:rPr>
        <w:t xml:space="preserve"> </w:t>
      </w:r>
      <w:proofErr w:type="gramStart"/>
      <w:r w:rsidRPr="0086016C">
        <w:rPr>
          <w:rFonts w:ascii="Book Antiqua" w:hAnsi="Book Antiqua"/>
          <w:b/>
          <w:bCs/>
        </w:rPr>
        <w:t>3</w:t>
      </w:r>
      <w:proofErr w:type="gramEnd"/>
      <w:r>
        <w:rPr>
          <w:rFonts w:ascii="Book Antiqua" w:hAnsi="Book Antiqua"/>
        </w:rPr>
        <w:t xml:space="preserve"> e</w:t>
      </w:r>
      <w:r w:rsidRPr="0086016C">
        <w:rPr>
          <w:rFonts w:ascii="Book Antiqua" w:hAnsi="Book Antiqua"/>
        </w:rPr>
        <w:t xml:space="preserve"> </w:t>
      </w:r>
      <w:r w:rsidRPr="0086016C">
        <w:rPr>
          <w:rFonts w:ascii="Book Antiqua" w:hAnsi="Book Antiqua"/>
          <w:b/>
          <w:bCs/>
        </w:rPr>
        <w:t>4</w:t>
      </w:r>
      <w:r w:rsidRPr="0086016C">
        <w:rPr>
          <w:rFonts w:ascii="Book Antiqua" w:hAnsi="Book Antiqua"/>
        </w:rPr>
        <w:t xml:space="preserve"> (correspondente</w:t>
      </w:r>
      <w:r>
        <w:rPr>
          <w:rFonts w:ascii="Book Antiqua" w:hAnsi="Book Antiqua"/>
        </w:rPr>
        <w:t>s</w:t>
      </w:r>
      <w:r w:rsidRPr="0086016C">
        <w:rPr>
          <w:rFonts w:ascii="Book Antiqua" w:hAnsi="Book Antiqua"/>
        </w:rPr>
        <w:t xml:space="preserve"> aos veículos tipo van/lotação</w:t>
      </w:r>
      <w:r>
        <w:rPr>
          <w:rFonts w:ascii="Book Antiqua" w:hAnsi="Book Antiqua"/>
        </w:rPr>
        <w:t xml:space="preserve">) deverá realizar a </w:t>
      </w:r>
      <w:r w:rsidRPr="0086016C">
        <w:rPr>
          <w:rFonts w:ascii="Book Antiqua" w:hAnsi="Book Antiqua"/>
        </w:rPr>
        <w:t>emissão de</w:t>
      </w:r>
      <w:r w:rsidRPr="007D11E9">
        <w:rPr>
          <w:rFonts w:ascii="Book Antiqua" w:hAnsi="Book Antiqua"/>
          <w:b/>
          <w:bCs/>
        </w:rPr>
        <w:t xml:space="preserve"> LICENÇA PARA TRANSPORTE INTERMUNICIPAL</w:t>
      </w:r>
      <w:r>
        <w:rPr>
          <w:rFonts w:ascii="Book Antiqua" w:hAnsi="Book Antiqua"/>
        </w:rPr>
        <w:t>.</w:t>
      </w:r>
    </w:p>
    <w:p w:rsidR="009C62A8" w:rsidRPr="009C62A8" w:rsidRDefault="009C62A8" w:rsidP="009C62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b/>
          <w:color w:val="FF0000"/>
        </w:rPr>
      </w:pPr>
      <w:r w:rsidRPr="009C62A8">
        <w:rPr>
          <w:rFonts w:ascii="Book Antiqua" w:eastAsia="Book Antiqua" w:hAnsi="Book Antiqua"/>
          <w:color w:val="000000" w:themeColor="text1"/>
        </w:rPr>
        <w:t>9.1.54</w:t>
      </w:r>
      <w:r w:rsidRPr="009C62A8">
        <w:rPr>
          <w:rFonts w:ascii="Book Antiqua" w:eastAsia="Book Antiqua" w:hAnsi="Book Antiqua"/>
          <w:b/>
          <w:color w:val="FF0000"/>
        </w:rPr>
        <w:t xml:space="preserve"> </w:t>
      </w:r>
      <w:r w:rsidR="002F3023" w:rsidRPr="009C62A8">
        <w:rPr>
          <w:rFonts w:ascii="Book Antiqua" w:eastAsia="Book Antiqua" w:hAnsi="Book Antiqua"/>
          <w:color w:val="000000" w:themeColor="text1"/>
        </w:rPr>
        <w:t>Cumprir rigorosamente com o disposto no Edital e demais anexos.</w:t>
      </w:r>
    </w:p>
    <w:p w:rsidR="00D03BB4" w:rsidRDefault="00D03BB4"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sidRPr="00346541">
        <w:rPr>
          <w:rFonts w:ascii="Book Antiqua" w:hAnsi="Book Antiqua"/>
          <w:b/>
        </w:rPr>
        <w:t xml:space="preserve">CLÁUSULA DÉCIMA – DAS OBRIGAÇÕES DA </w:t>
      </w:r>
      <w:r w:rsidRPr="00346541">
        <w:rPr>
          <w:rFonts w:ascii="Book Antiqua" w:hAnsi="Book Antiqua" w:cs="Book Antiqua"/>
          <w:b/>
          <w:bCs/>
        </w:rPr>
        <w:t>CONTRATANTE</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009C62A8" w:rsidRPr="00627233">
        <w:rPr>
          <w:rFonts w:ascii="Book Antiqua" w:hAnsi="Book Antiqua" w:cs="Book Antiqua"/>
          <w:bCs/>
        </w:rPr>
        <w:t xml:space="preserve">dos </w:t>
      </w:r>
      <w:r w:rsidR="009C62A8" w:rsidRPr="00974BDC">
        <w:rPr>
          <w:rFonts w:ascii="Book Antiqua" w:eastAsia="Book Antiqua" w:hAnsi="Book Antiqua"/>
          <w:color w:val="000000" w:themeColor="text1"/>
          <w:shd w:val="clear" w:color="auto" w:fill="FFFFFF"/>
        </w:rPr>
        <w:t>produtos/serviços</w:t>
      </w:r>
      <w:r w:rsidR="009C62A8"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9C62A8" w:rsidRPr="00974BDC" w:rsidRDefault="002F3023" w:rsidP="009C62A8">
      <w:pPr>
        <w:pStyle w:val="PargrafodaLista"/>
        <w:widowControl w:val="0"/>
        <w:tabs>
          <w:tab w:val="left" w:pos="554"/>
        </w:tabs>
        <w:ind w:left="-709" w:right="-852"/>
        <w:rPr>
          <w:rFonts w:ascii="Book Antiqua" w:hAnsi="Book Antiqua"/>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sidR="009C62A8">
        <w:rPr>
          <w:rFonts w:ascii="Book Antiqua" w:hAnsi="Book Antiqua" w:cs="Book Antiqua"/>
          <w:bCs/>
        </w:rPr>
        <w:t xml:space="preserve">, </w:t>
      </w:r>
      <w:r w:rsidR="009C62A8" w:rsidRPr="004C07DD">
        <w:rPr>
          <w:rFonts w:ascii="Book Antiqua" w:hAnsi="Book Antiqua"/>
        </w:rPr>
        <w:t>podendo, para tanto, vistoriar, solicitar a emissão de relatórios gerenciais e auditar os relatórios de prestação dos serv</w:t>
      </w:r>
      <w:r w:rsidR="009C62A8">
        <w:rPr>
          <w:rFonts w:ascii="Book Antiqua" w:hAnsi="Book Antiqua"/>
        </w:rPr>
        <w:t xml:space="preserve">iços elaborados pela </w:t>
      </w:r>
      <w:r w:rsidR="009C62A8" w:rsidRPr="00974BDC">
        <w:rPr>
          <w:rFonts w:ascii="Book Antiqua" w:hAnsi="Book Antiqua"/>
          <w:b/>
        </w:rPr>
        <w:t>CONTRATADA</w:t>
      </w:r>
      <w:r w:rsidR="009C62A8">
        <w:rPr>
          <w:rFonts w:ascii="Book Antiqua" w:hAnsi="Book Antiqua"/>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255C1A" w:rsidRPr="00627233">
        <w:rPr>
          <w:rFonts w:ascii="Book Antiqua" w:hAnsi="Book Antiqua" w:cs="Book Antiqua"/>
          <w:bCs/>
        </w:rPr>
        <w:t xml:space="preserve">os </w:t>
      </w:r>
      <w:r w:rsidR="00255C1A" w:rsidRPr="00974BDC">
        <w:rPr>
          <w:rFonts w:ascii="Book Antiqua" w:eastAsia="Book Antiqua" w:hAnsi="Book Antiqua"/>
          <w:color w:val="000000" w:themeColor="text1"/>
          <w:shd w:val="clear" w:color="auto" w:fill="FFFFFF"/>
        </w:rPr>
        <w:t>produtos/serviços</w:t>
      </w:r>
      <w:r w:rsidR="00255C1A">
        <w:rPr>
          <w:rFonts w:ascii="Book Antiqua" w:hAnsi="Book Antiqua" w:cs="Book Antiqua"/>
          <w:bCs/>
        </w:rPr>
        <w:t xml:space="preserve"> fornecidos </w:t>
      </w:r>
      <w:r w:rsidRPr="00627233">
        <w:rPr>
          <w:rFonts w:ascii="Book Antiqua" w:hAnsi="Book Antiqua" w:cs="Book Antiqua"/>
          <w:bCs/>
        </w:rPr>
        <w:t xml:space="preserve">se </w:t>
      </w:r>
      <w:r w:rsidR="00255C1A" w:rsidRPr="00627233">
        <w:rPr>
          <w:rFonts w:ascii="Book Antiqua" w:hAnsi="Book Antiqua" w:cs="Book Antiqua"/>
          <w:bCs/>
        </w:rPr>
        <w:t xml:space="preserve">estiverem </w:t>
      </w:r>
      <w:r w:rsidRPr="00627233">
        <w:rPr>
          <w:rFonts w:ascii="Book Antiqua" w:hAnsi="Book Antiqua" w:cs="Book Antiqua"/>
          <w:bCs/>
        </w:rPr>
        <w:t xml:space="preserve">em desacordo com as especificações do </w:t>
      </w:r>
      <w:r>
        <w:rPr>
          <w:rFonts w:ascii="Book Antiqua" w:hAnsi="Book Antiqua" w:cs="Book Antiqua"/>
          <w:bCs/>
        </w:rPr>
        <w:t>Termo de Referência.</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255C1A" w:rsidRDefault="00255C1A" w:rsidP="00255C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10.12</w:t>
      </w:r>
      <w:r w:rsidRPr="00974BDC">
        <w:rPr>
          <w:rFonts w:ascii="Book Antiqua" w:hAnsi="Book Antiqua"/>
        </w:rPr>
        <w:t xml:space="preserve"> </w:t>
      </w:r>
      <w:r w:rsidRPr="004C07DD">
        <w:rPr>
          <w:rFonts w:ascii="Book Antiqua" w:hAnsi="Book Antiqua"/>
        </w:rPr>
        <w:t>Garantir instalações para a guarda e estacio</w:t>
      </w:r>
      <w:r>
        <w:rPr>
          <w:rFonts w:ascii="Book Antiqua" w:hAnsi="Book Antiqua"/>
        </w:rPr>
        <w:t>namento dos veículos envolvidos.</w:t>
      </w:r>
    </w:p>
    <w:p w:rsidR="00255C1A" w:rsidRDefault="00255C1A" w:rsidP="00255C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cs="Book Antiqua"/>
          <w:bCs/>
        </w:rPr>
        <w:t xml:space="preserve">10.13 </w:t>
      </w:r>
      <w:r w:rsidRPr="004C07DD">
        <w:rPr>
          <w:rFonts w:ascii="Book Antiqua" w:hAnsi="Book Antiqua"/>
        </w:rPr>
        <w:t>Garantir que a utilização dos veículos alocados será adstrita às atividades f</w:t>
      </w:r>
      <w:r>
        <w:rPr>
          <w:rFonts w:ascii="Book Antiqua" w:hAnsi="Book Antiqua"/>
        </w:rPr>
        <w:t>im e meio de sua instituição.</w:t>
      </w:r>
    </w:p>
    <w:p w:rsidR="00255C1A" w:rsidRPr="004C07DD" w:rsidRDefault="00255C1A" w:rsidP="00255C1A">
      <w:pPr>
        <w:pStyle w:val="PargrafodaLista"/>
        <w:widowControl w:val="0"/>
        <w:tabs>
          <w:tab w:val="left" w:pos="554"/>
        </w:tabs>
        <w:ind w:left="-709" w:right="-852"/>
        <w:rPr>
          <w:rFonts w:ascii="Book Antiqua" w:hAnsi="Book Antiqua"/>
        </w:rPr>
      </w:pPr>
      <w:r>
        <w:rPr>
          <w:rFonts w:ascii="Book Antiqua" w:hAnsi="Book Antiqua"/>
        </w:rPr>
        <w:t xml:space="preserve">10.14 </w:t>
      </w:r>
      <w:r w:rsidRPr="004C07DD">
        <w:rPr>
          <w:rFonts w:ascii="Book Antiqua" w:hAnsi="Book Antiqua"/>
        </w:rPr>
        <w:t>Arcar com as despesas de combustível e multas provenientes de infração às leis de trânsito (Código de Trânsito Brasileiro - CTB), decorrentes de sua culpa ou d</w:t>
      </w:r>
      <w:r>
        <w:rPr>
          <w:rFonts w:ascii="Book Antiqua" w:hAnsi="Book Antiqua"/>
        </w:rPr>
        <w:t>olo no uso dos veículos locados.</w:t>
      </w:r>
    </w:p>
    <w:p w:rsidR="00255C1A" w:rsidRDefault="00255C1A" w:rsidP="00255C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346541">
        <w:rPr>
          <w:rFonts w:ascii="Book Antiqua" w:hAnsi="Book Antiqua"/>
        </w:rPr>
        <w:t>10.15 Arcar com as despesas relativas a pedágios e estacionamentos.</w:t>
      </w:r>
    </w:p>
    <w:p w:rsidR="00255C1A" w:rsidRDefault="00255C1A" w:rsidP="00255C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t xml:space="preserve">10.16 </w:t>
      </w:r>
      <w:r w:rsidRPr="004C07DD">
        <w:rPr>
          <w:rFonts w:ascii="Book Antiqua" w:hAnsi="Book Antiqua"/>
        </w:rPr>
        <w:t>Assegurar que os motoristas condutores dos veículos locados portem Carteira Nacional de Habilita</w:t>
      </w:r>
      <w:r>
        <w:rPr>
          <w:rFonts w:ascii="Book Antiqua" w:hAnsi="Book Antiqua"/>
        </w:rPr>
        <w:t>ção dentro do prazo de validade.</w:t>
      </w:r>
    </w:p>
    <w:p w:rsidR="00255C1A" w:rsidRDefault="00255C1A" w:rsidP="00255C1A">
      <w:pPr>
        <w:pStyle w:val="PargrafodaLista"/>
        <w:widowControl w:val="0"/>
        <w:tabs>
          <w:tab w:val="left" w:pos="554"/>
        </w:tabs>
        <w:ind w:left="-709" w:right="-852"/>
        <w:rPr>
          <w:rFonts w:ascii="Book Antiqua" w:hAnsi="Book Antiqua"/>
        </w:rPr>
      </w:pPr>
      <w:r>
        <w:rPr>
          <w:rFonts w:ascii="Book Antiqua" w:hAnsi="Book Antiqua"/>
        </w:rPr>
        <w:t xml:space="preserve">10.17 </w:t>
      </w:r>
      <w:r w:rsidRPr="004C07DD">
        <w:rPr>
          <w:rFonts w:ascii="Book Antiqua" w:hAnsi="Book Antiqua"/>
        </w:rPr>
        <w:t>Comunicar de imediato qualquer sinist</w:t>
      </w:r>
      <w:r>
        <w:rPr>
          <w:rFonts w:ascii="Book Antiqua" w:hAnsi="Book Antiqua"/>
        </w:rPr>
        <w:t>ro ocorrido com o(s) veículo(s).</w:t>
      </w:r>
    </w:p>
    <w:p w:rsidR="00255C1A" w:rsidRDefault="00255C1A" w:rsidP="00255C1A">
      <w:pPr>
        <w:pStyle w:val="PargrafodaLista"/>
        <w:widowControl w:val="0"/>
        <w:tabs>
          <w:tab w:val="left" w:pos="554"/>
        </w:tabs>
        <w:ind w:left="-709" w:right="-852"/>
        <w:rPr>
          <w:rFonts w:ascii="Book Antiqua" w:hAnsi="Book Antiqua"/>
        </w:rPr>
      </w:pPr>
      <w:r>
        <w:rPr>
          <w:rFonts w:ascii="Book Antiqua" w:hAnsi="Book Antiqua"/>
        </w:rPr>
        <w:t xml:space="preserve">10.18 </w:t>
      </w:r>
      <w:r w:rsidRPr="004C07DD">
        <w:rPr>
          <w:rFonts w:ascii="Book Antiqua" w:hAnsi="Book Antiqua"/>
        </w:rPr>
        <w:t>No caso de infrações de trânsito, efetuar a identificação do motorista infrator e enviar os documentos necessários à Autoridade competente, dentro do prazo estipulado n</w:t>
      </w:r>
      <w:r>
        <w:rPr>
          <w:rFonts w:ascii="Book Antiqua" w:hAnsi="Book Antiqua"/>
        </w:rPr>
        <w:t>o Código de Trânsito Brasileiro.</w:t>
      </w:r>
    </w:p>
    <w:p w:rsidR="00255C1A" w:rsidRDefault="00255C1A" w:rsidP="00255C1A">
      <w:pPr>
        <w:pStyle w:val="PargrafodaLista"/>
        <w:widowControl w:val="0"/>
        <w:tabs>
          <w:tab w:val="left" w:pos="554"/>
        </w:tabs>
        <w:ind w:left="-709" w:right="-852"/>
        <w:rPr>
          <w:rFonts w:ascii="Book Antiqua" w:hAnsi="Book Antiqua"/>
        </w:rPr>
      </w:pPr>
      <w:proofErr w:type="gramStart"/>
      <w:r>
        <w:rPr>
          <w:rFonts w:ascii="Book Antiqua" w:hAnsi="Book Antiqua"/>
        </w:rPr>
        <w:t xml:space="preserve">10.19 </w:t>
      </w:r>
      <w:r w:rsidRPr="004C07DD">
        <w:rPr>
          <w:rFonts w:ascii="Book Antiqua" w:hAnsi="Book Antiqua"/>
        </w:rPr>
        <w:t>Em caso de acidente, colher</w:t>
      </w:r>
      <w:proofErr w:type="gramEnd"/>
      <w:r w:rsidRPr="004C07DD">
        <w:rPr>
          <w:rFonts w:ascii="Book Antiqua" w:hAnsi="Book Antiqua"/>
        </w:rPr>
        <w:t xml:space="preserve"> dados referentes ao veículo envolvido e seu motorista, condições de seguro, vítimas, testemunhas, providenciar o Boletim de Ocorrência Policial e dar imediata ciência do ocorrido à </w:t>
      </w:r>
      <w:r w:rsidRPr="00974BDC">
        <w:rPr>
          <w:rFonts w:ascii="Book Antiqua" w:hAnsi="Book Antiqua"/>
          <w:b/>
        </w:rPr>
        <w:t>CONTRATADA</w:t>
      </w:r>
      <w:r>
        <w:rPr>
          <w:rFonts w:ascii="Book Antiqua" w:hAnsi="Book Antiqua"/>
        </w:rPr>
        <w:t>.</w:t>
      </w:r>
    </w:p>
    <w:p w:rsidR="00255C1A" w:rsidRPr="004C07DD" w:rsidRDefault="00255C1A" w:rsidP="00255C1A">
      <w:pPr>
        <w:pStyle w:val="PargrafodaLista"/>
        <w:widowControl w:val="0"/>
        <w:tabs>
          <w:tab w:val="left" w:pos="554"/>
        </w:tabs>
        <w:ind w:left="-709" w:right="-852"/>
        <w:rPr>
          <w:rFonts w:ascii="Book Antiqua" w:hAnsi="Book Antiqua"/>
        </w:rPr>
      </w:pPr>
      <w:r>
        <w:rPr>
          <w:rFonts w:ascii="Book Antiqua" w:hAnsi="Book Antiqua"/>
        </w:rPr>
        <w:t xml:space="preserve">10.20 </w:t>
      </w:r>
      <w:r w:rsidRPr="004C07DD">
        <w:rPr>
          <w:rFonts w:ascii="Book Antiqua" w:hAnsi="Book Antiqua"/>
        </w:rPr>
        <w:t>Indicar o local onde os veículos serão entregues e recolhidos para atendimento da demanda</w:t>
      </w:r>
      <w:r>
        <w:rPr>
          <w:rFonts w:ascii="Book Antiqua" w:hAnsi="Book Antiqua"/>
        </w:rPr>
        <w:t>.</w:t>
      </w:r>
    </w:p>
    <w:p w:rsidR="00255C1A" w:rsidRPr="00974BDC" w:rsidRDefault="00255C1A" w:rsidP="00255C1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Pr>
          <w:rFonts w:ascii="Book Antiqua" w:hAnsi="Book Antiqua"/>
        </w:rPr>
        <w:t xml:space="preserve">10.21 </w:t>
      </w:r>
      <w:r w:rsidRPr="004C07DD">
        <w:rPr>
          <w:rFonts w:ascii="Book Antiqua" w:hAnsi="Book Antiqua"/>
        </w:rPr>
        <w:t>Manifestar-se formalmente em todos os atos relativos à execução do contrato, em especial quanto à aplicação de penalidades pelo descumprimento total ou parcial do contrato.</w:t>
      </w:r>
    </w:p>
    <w:p w:rsidR="002F3023" w:rsidRDefault="002F3023" w:rsidP="002F30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10.</w:t>
      </w:r>
      <w:r w:rsidR="00255C1A">
        <w:rPr>
          <w:rFonts w:ascii="Book Antiqua" w:eastAsia="Book Antiqua" w:hAnsi="Book Antiqua"/>
        </w:rPr>
        <w:t>22</w:t>
      </w:r>
      <w:r>
        <w:rPr>
          <w:rFonts w:ascii="Book Antiqua" w:eastAsia="Book Antiqua" w:hAnsi="Book Antiqua"/>
        </w:rPr>
        <w:t xml:space="preserve">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4A7A14">
        <w:rPr>
          <w:rFonts w:ascii="Book Antiqua" w:hAnsi="Book Antiqua"/>
          <w:b/>
        </w:rPr>
        <w:t>CLÁUSULA DÉCIMA PRIMEIRA – DA FISCALIZAÇÃO</w:t>
      </w:r>
    </w:p>
    <w:p w:rsidR="002F3023"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4A466A">
        <w:rPr>
          <w:rFonts w:ascii="Book Antiqua" w:eastAsia="Book Antiqua" w:hAnsi="Book Antiqua"/>
          <w:color w:val="000000" w:themeColor="text1"/>
        </w:rPr>
        <w:t xml:space="preserve">execução </w:t>
      </w:r>
      <w:r w:rsidR="004A466A" w:rsidRPr="004A466A">
        <w:rPr>
          <w:rFonts w:ascii="Book Antiqua" w:eastAsia="Book Antiqua" w:hAnsi="Book Antiqua"/>
          <w:color w:val="000000" w:themeColor="text1"/>
          <w:shd w:val="clear" w:color="auto" w:fill="FFFFFF"/>
        </w:rPr>
        <w:t>do 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F3023" w:rsidRPr="0000204A"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2F3023" w:rsidRPr="00682DB6" w:rsidRDefault="002F3023" w:rsidP="002F3023">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004A466A">
        <w:rPr>
          <w:rFonts w:ascii="Book Antiqua" w:eastAsia="Book Antiqua" w:hAnsi="Book Antiqua"/>
        </w:rPr>
        <w:t>execução</w:t>
      </w:r>
      <w:r w:rsidR="004A466A" w:rsidRPr="00682DB6">
        <w:rPr>
          <w:rFonts w:ascii="Book Antiqua" w:eastAsia="Book Antiqua" w:hAnsi="Book Antiqua"/>
        </w:rPr>
        <w:t xml:space="preserve"> do </w:t>
      </w:r>
      <w:r w:rsidR="004A466A" w:rsidRPr="005F5129">
        <w:rPr>
          <w:rFonts w:ascii="Book Antiqua" w:eastAsia="Book Antiqua" w:hAnsi="Book Antiqua"/>
          <w:color w:val="000000" w:themeColor="text1"/>
          <w:shd w:val="clear" w:color="auto" w:fill="FFFFFF"/>
        </w:rPr>
        <w:t>serviço</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F3023" w:rsidRPr="00682DB6" w:rsidRDefault="002F3023" w:rsidP="002F3023">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004A466A">
        <w:rPr>
          <w:rFonts w:ascii="Book Antiqua" w:eastAsia="Book Antiqua" w:hAnsi="Book Antiqua"/>
        </w:rPr>
        <w:t>execução</w:t>
      </w:r>
      <w:r w:rsidR="004A466A" w:rsidRPr="00682DB6">
        <w:rPr>
          <w:rFonts w:ascii="Book Antiqua" w:eastAsia="Book Antiqua" w:hAnsi="Book Antiqua"/>
        </w:rPr>
        <w:t xml:space="preserve"> do </w:t>
      </w:r>
      <w:r w:rsidR="004A466A" w:rsidRPr="005F5129">
        <w:rPr>
          <w:rFonts w:ascii="Book Antiqua" w:eastAsia="Book Antiqua" w:hAnsi="Book Antiqua"/>
          <w:color w:val="000000" w:themeColor="text1"/>
          <w:shd w:val="clear" w:color="auto" w:fill="FFFFFF"/>
        </w:rPr>
        <w:t>serviço</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4A466A" w:rsidRPr="00682DB6">
        <w:rPr>
          <w:rFonts w:ascii="Book Antiqua" w:eastAsia="Book Antiqua" w:hAnsi="Book Antiqua"/>
        </w:rPr>
        <w:t xml:space="preserve">do </w:t>
      </w:r>
      <w:r w:rsidR="004A466A" w:rsidRPr="005F5129">
        <w:rPr>
          <w:rFonts w:ascii="Book Antiqua" w:eastAsia="Book Antiqua" w:hAnsi="Book Antiqua"/>
          <w:color w:val="000000" w:themeColor="text1"/>
          <w:shd w:val="clear" w:color="auto" w:fill="FFFFFF"/>
        </w:rPr>
        <w:t>serviço</w:t>
      </w:r>
      <w:r w:rsidR="004A466A" w:rsidRPr="00682DB6">
        <w:rPr>
          <w:rFonts w:ascii="Book Antiqua" w:eastAsia="Book Antiqua" w:hAnsi="Book Antiqua"/>
        </w:rPr>
        <w:t xml:space="preserve"> fornecido </w:t>
      </w:r>
      <w:r w:rsidRPr="00682DB6">
        <w:rPr>
          <w:rFonts w:ascii="Book Antiqua" w:eastAsia="Book Antiqua" w:hAnsi="Book Antiqua"/>
        </w:rPr>
        <w:t xml:space="preserve">pela </w:t>
      </w:r>
      <w:r w:rsidRPr="00682DB6">
        <w:rPr>
          <w:rFonts w:ascii="Book Antiqua" w:eastAsia="Book Antiqua" w:hAnsi="Book Antiqua"/>
          <w:b/>
        </w:rPr>
        <w:t>CONTRATADA</w:t>
      </w:r>
      <w:r w:rsidRPr="00682DB6">
        <w:rPr>
          <w:rFonts w:ascii="Book Antiqua" w:eastAsia="Book Antiqua" w:hAnsi="Book Antiqua"/>
        </w:rPr>
        <w:t>;</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F3023" w:rsidRPr="00682DB6" w:rsidRDefault="002F3023" w:rsidP="002F3023">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4A466A" w:rsidRPr="00682DB6">
        <w:rPr>
          <w:rFonts w:ascii="Book Antiqua" w:eastAsia="Book Antiqua" w:hAnsi="Book Antiqua"/>
        </w:rPr>
        <w:t xml:space="preserve">do </w:t>
      </w:r>
      <w:r w:rsidR="004A466A" w:rsidRPr="005F5129">
        <w:rPr>
          <w:rFonts w:ascii="Book Antiqua" w:eastAsia="Book Antiqua" w:hAnsi="Book Antiqua"/>
          <w:color w:val="000000" w:themeColor="text1"/>
          <w:shd w:val="clear" w:color="auto" w:fill="FFFFFF"/>
        </w:rPr>
        <w:t>serviço</w:t>
      </w:r>
      <w:r w:rsidR="004A466A" w:rsidRPr="00682DB6">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F3023" w:rsidRPr="00FA6E86"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F3023" w:rsidRPr="00C60E98"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sidRPr="00B65D14">
        <w:rPr>
          <w:rFonts w:ascii="Book Antiqua" w:hAnsi="Book Antiqua"/>
        </w:rPr>
        <w:t xml:space="preserve">11.5 No exercício de suas atribuições </w:t>
      </w:r>
      <w:proofErr w:type="gramStart"/>
      <w:r w:rsidRPr="00B65D14">
        <w:rPr>
          <w:rFonts w:ascii="Book Antiqua" w:hAnsi="Book Antiqua"/>
        </w:rPr>
        <w:t>fica</w:t>
      </w:r>
      <w:proofErr w:type="gramEnd"/>
      <w:r w:rsidRPr="00B65D14">
        <w:rPr>
          <w:rFonts w:ascii="Book Antiqua" w:hAnsi="Book Antiqua"/>
        </w:rPr>
        <w:t xml:space="preserve"> assegurado à Fiscalização, sem restrições de qualquer natureza, o direito de acesso a todos os elementos de informações relacionados com o objeto deste instrumento.</w:t>
      </w:r>
    </w:p>
    <w:p w:rsidR="00653683" w:rsidRPr="00653683" w:rsidRDefault="002F3023" w:rsidP="006536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653683">
        <w:rPr>
          <w:rFonts w:ascii="Book Antiqua" w:hAnsi="Book Antiqua"/>
        </w:rPr>
        <w:t xml:space="preserve">11.6 </w:t>
      </w:r>
      <w:r w:rsidR="00653683" w:rsidRPr="00653683">
        <w:rPr>
          <w:rFonts w:ascii="Book Antiqua" w:hAnsi="Book Antiqua"/>
          <w:i/>
          <w:color w:val="000000" w:themeColor="text1"/>
        </w:rPr>
        <w:t>Fiscais designados para esta contratação:</w:t>
      </w:r>
      <w:r w:rsidR="00653683" w:rsidRPr="00653683">
        <w:rPr>
          <w:rFonts w:ascii="Book Antiqua" w:hAnsi="Book Antiqua"/>
          <w:color w:val="000000" w:themeColor="text1"/>
        </w:rPr>
        <w:t xml:space="preserve"> </w:t>
      </w:r>
    </w:p>
    <w:p w:rsidR="00653683" w:rsidRPr="00653683" w:rsidRDefault="00653683" w:rsidP="00653683">
      <w:pPr>
        <w:pStyle w:val="PargrafodaLista"/>
        <w:widowControl w:val="0"/>
        <w:numPr>
          <w:ilvl w:val="0"/>
          <w:numId w:val="5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653683">
        <w:rPr>
          <w:rFonts w:ascii="Book Antiqua" w:hAnsi="Book Antiqua"/>
          <w:b/>
          <w:color w:val="000000" w:themeColor="text1"/>
        </w:rPr>
        <w:t>JOÃO LEOPOLDINO SPENGLER SOBRINHO</w:t>
      </w:r>
      <w:r w:rsidRPr="00653683">
        <w:rPr>
          <w:rFonts w:ascii="Book Antiqua" w:hAnsi="Book Antiqua"/>
          <w:color w:val="000000" w:themeColor="text1"/>
        </w:rPr>
        <w:t>, matrícula n° 22.089 (Secretaria Municipal de Saúde).</w:t>
      </w:r>
    </w:p>
    <w:p w:rsidR="00653683" w:rsidRPr="00653683" w:rsidRDefault="00653683" w:rsidP="00653683">
      <w:pPr>
        <w:pStyle w:val="PargrafodaLista"/>
        <w:widowControl w:val="0"/>
        <w:numPr>
          <w:ilvl w:val="0"/>
          <w:numId w:val="5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eastAsia="Book Antiqua" w:hAnsi="Book Antiqua" w:cstheme="minorHAnsi"/>
          <w:color w:val="000000" w:themeColor="text1"/>
        </w:rPr>
      </w:pPr>
      <w:r w:rsidRPr="00653683">
        <w:rPr>
          <w:rFonts w:ascii="Book Antiqua" w:hAnsi="Book Antiqua"/>
          <w:b/>
          <w:color w:val="000000" w:themeColor="text1"/>
        </w:rPr>
        <w:t>BRUNO EDUARDO DA SILVA</w:t>
      </w:r>
      <w:r w:rsidRPr="00653683">
        <w:rPr>
          <w:rFonts w:ascii="Book Antiqua" w:hAnsi="Book Antiqua"/>
          <w:color w:val="000000" w:themeColor="text1"/>
        </w:rPr>
        <w:t>, matrícula n° 22.357 (Secretaria Municipal da Fazenda e Gestão Administrativa).</w:t>
      </w:r>
    </w:p>
    <w:p w:rsidR="002F3023" w:rsidRPr="00541A3B" w:rsidRDefault="002F3023" w:rsidP="006536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2F3023" w:rsidRPr="00627233" w:rsidRDefault="002F3023" w:rsidP="002F3023">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2F3023" w:rsidRDefault="002F3023" w:rsidP="002F3023">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w:t>
      </w:r>
      <w:r w:rsidRPr="00627233">
        <w:rPr>
          <w:rFonts w:ascii="Book Antiqua" w:hAnsi="Book Antiqua"/>
        </w:rPr>
        <w:lastRenderedPageBreak/>
        <w:t>objeto pactuado e haja a anuência expressa da Administração à continuidade do contrato.</w:t>
      </w:r>
    </w:p>
    <w:p w:rsidR="002F3023" w:rsidRDefault="002F3023" w:rsidP="002F3023">
      <w:pPr>
        <w:widowControl w:val="0"/>
        <w:ind w:right="-852"/>
        <w:rPr>
          <w:rFonts w:ascii="Book Antiqua" w:eastAsia="Book Antiqua" w:hAnsi="Book Antiqua"/>
          <w:b/>
        </w:rPr>
      </w:pPr>
    </w:p>
    <w:p w:rsidR="002F3023" w:rsidRDefault="002F3023" w:rsidP="002F302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F3023" w:rsidRDefault="002F3023" w:rsidP="002F3023">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2F3023" w:rsidRDefault="002F3023" w:rsidP="002F3023">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2F3023" w:rsidRDefault="002F3023" w:rsidP="002F3023">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F3023" w:rsidRDefault="002F3023" w:rsidP="002F3023">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2F3023" w:rsidRDefault="002F3023" w:rsidP="002F3023">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F3023" w:rsidRDefault="002F3023" w:rsidP="002F3023">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2F3023" w:rsidRDefault="002F3023" w:rsidP="002F3023">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F3023" w:rsidRDefault="002F3023" w:rsidP="002F3023">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F3023" w:rsidRDefault="002F3023" w:rsidP="002F3023">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F3023" w:rsidRDefault="002F3023" w:rsidP="002F3023">
      <w:pPr>
        <w:rPr>
          <w:rFonts w:ascii="Book Antiqua" w:hAnsi="Book Antiqua"/>
        </w:rPr>
      </w:pPr>
    </w:p>
    <w:tbl>
      <w:tblPr>
        <w:tblStyle w:val="Tabelacomgrade"/>
        <w:tblW w:w="4253" w:type="dxa"/>
        <w:tblInd w:w="1838" w:type="dxa"/>
        <w:tblLook w:val="04A0"/>
      </w:tblPr>
      <w:tblGrid>
        <w:gridCol w:w="2126"/>
        <w:gridCol w:w="2127"/>
      </w:tblGrid>
      <w:tr w:rsidR="002F3023" w:rsidTr="00F11C3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F3023" w:rsidRDefault="002F3023" w:rsidP="00F11C3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F3023" w:rsidRDefault="002F3023" w:rsidP="00F11C3D">
            <w:pPr>
              <w:ind w:left="0" w:right="0"/>
              <w:rPr>
                <w:rFonts w:ascii="Book Antiqua" w:hAnsi="Book Antiqua"/>
                <w:b/>
                <w:bCs/>
              </w:rPr>
            </w:pPr>
            <w:r>
              <w:rPr>
                <w:rFonts w:ascii="Book Antiqua" w:hAnsi="Book Antiqua"/>
                <w:b/>
                <w:bCs/>
              </w:rPr>
              <w:t xml:space="preserve">       Percentual (%)</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0,5 a 10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15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15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0,5 a 20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0,5 a 20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15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lastRenderedPageBreak/>
              <w:t>Item 13.1.7</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0,5 a 10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15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15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20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20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20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20 a 30</w:t>
            </w:r>
          </w:p>
        </w:tc>
      </w:tr>
      <w:tr w:rsidR="002F3023" w:rsidTr="00F11C3D">
        <w:tc>
          <w:tcPr>
            <w:tcW w:w="2126"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F3023" w:rsidRDefault="002F3023" w:rsidP="00F11C3D">
            <w:pPr>
              <w:ind w:left="0" w:right="0"/>
              <w:jc w:val="center"/>
              <w:rPr>
                <w:rFonts w:ascii="Book Antiqua" w:hAnsi="Book Antiqua"/>
              </w:rPr>
            </w:pPr>
            <w:r>
              <w:rPr>
                <w:rFonts w:ascii="Book Antiqua" w:hAnsi="Book Antiqua"/>
              </w:rPr>
              <w:t>20 a 30</w:t>
            </w:r>
          </w:p>
        </w:tc>
      </w:tr>
    </w:tbl>
    <w:p w:rsidR="002F3023" w:rsidRDefault="002F3023" w:rsidP="002F3023">
      <w:pPr>
        <w:rPr>
          <w:rFonts w:ascii="Book Antiqua" w:hAnsi="Book Antiqua"/>
        </w:rPr>
      </w:pPr>
    </w:p>
    <w:p w:rsidR="002F3023" w:rsidRDefault="002F3023" w:rsidP="002F3023">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F3023" w:rsidRDefault="002F3023" w:rsidP="002F3023">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F3023" w:rsidRDefault="002F3023" w:rsidP="002F3023">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F3023" w:rsidRDefault="002F3023" w:rsidP="002F3023">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F3023" w:rsidRDefault="002F3023" w:rsidP="002F3023">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F3023" w:rsidRDefault="002F3023" w:rsidP="002F3023">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F3023" w:rsidRDefault="002F3023" w:rsidP="002F3023">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F3023" w:rsidRDefault="002F3023" w:rsidP="002F3023">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2F3023" w:rsidRDefault="002F3023" w:rsidP="002F3023">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F3023" w:rsidRDefault="002F3023" w:rsidP="002F3023">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F3023" w:rsidRDefault="002F3023" w:rsidP="002F3023">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2F3023" w:rsidRDefault="002F3023" w:rsidP="002F3023">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2F3023" w:rsidRDefault="002F3023" w:rsidP="002F3023">
      <w:pPr>
        <w:rPr>
          <w:rFonts w:ascii="Book Antiqua" w:hAnsi="Book Antiqua"/>
        </w:rPr>
      </w:pPr>
      <w:r>
        <w:rPr>
          <w:rFonts w:ascii="Book Antiqua" w:hAnsi="Book Antiqua"/>
        </w:rPr>
        <w:t>13.12.3 Comportar-se de modo inidôneo ou cometer fraude de qualquer natureza.</w:t>
      </w:r>
    </w:p>
    <w:p w:rsidR="002F3023" w:rsidRDefault="002F3023" w:rsidP="002F3023">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F3023" w:rsidRDefault="002F3023" w:rsidP="002F3023">
      <w:pPr>
        <w:rPr>
          <w:rFonts w:ascii="Book Antiqua" w:hAnsi="Book Antiqua"/>
        </w:rPr>
      </w:pPr>
      <w:r>
        <w:rPr>
          <w:rFonts w:ascii="Book Antiqua" w:hAnsi="Book Antiqua"/>
        </w:rPr>
        <w:t xml:space="preserve">13.12.5 Praticar ato lesivo previsto no Art. 5º da Lei nº 12.846/2013. </w:t>
      </w:r>
    </w:p>
    <w:p w:rsidR="002F3023" w:rsidRDefault="002F3023" w:rsidP="002F3023">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2F3023" w:rsidRDefault="002F3023" w:rsidP="002F3023">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F3023" w:rsidRDefault="002F3023" w:rsidP="002F3023">
      <w:pPr>
        <w:rPr>
          <w:rFonts w:ascii="Book Antiqua" w:hAnsi="Book Antiqua" w:cstheme="minorHAnsi"/>
          <w:bCs/>
          <w:kern w:val="36"/>
        </w:rPr>
      </w:pPr>
      <w:r>
        <w:rPr>
          <w:rFonts w:ascii="Book Antiqua" w:hAnsi="Book Antiqua" w:cstheme="minorHAnsi"/>
          <w:bCs/>
          <w:kern w:val="36"/>
        </w:rPr>
        <w:t>13.14.1 A gravidade da conduta praticada;</w:t>
      </w:r>
    </w:p>
    <w:p w:rsidR="002F3023" w:rsidRDefault="002F3023" w:rsidP="002F3023">
      <w:pPr>
        <w:rPr>
          <w:rFonts w:ascii="Book Antiqua" w:hAnsi="Book Antiqua" w:cstheme="minorHAnsi"/>
          <w:bCs/>
          <w:kern w:val="36"/>
        </w:rPr>
      </w:pPr>
      <w:r>
        <w:rPr>
          <w:rFonts w:ascii="Book Antiqua" w:hAnsi="Book Antiqua" w:cstheme="minorHAnsi"/>
          <w:bCs/>
          <w:kern w:val="36"/>
        </w:rPr>
        <w:t>13.14.2 A culpabilidade do infrator;</w:t>
      </w:r>
    </w:p>
    <w:p w:rsidR="002F3023" w:rsidRDefault="002F3023" w:rsidP="002F3023">
      <w:pPr>
        <w:rPr>
          <w:rFonts w:ascii="Book Antiqua" w:hAnsi="Book Antiqua" w:cstheme="minorHAnsi"/>
          <w:bCs/>
          <w:kern w:val="36"/>
        </w:rPr>
      </w:pPr>
      <w:r>
        <w:rPr>
          <w:rFonts w:ascii="Book Antiqua" w:hAnsi="Book Antiqua" w:cstheme="minorHAnsi"/>
          <w:bCs/>
          <w:kern w:val="36"/>
        </w:rPr>
        <w:t>13.14.3 A intensidade do dano provocado;</w:t>
      </w:r>
    </w:p>
    <w:p w:rsidR="002F3023" w:rsidRDefault="002F3023" w:rsidP="002F3023">
      <w:pPr>
        <w:rPr>
          <w:rFonts w:ascii="Book Antiqua" w:hAnsi="Book Antiqua" w:cstheme="minorHAnsi"/>
          <w:bCs/>
          <w:kern w:val="36"/>
        </w:rPr>
      </w:pPr>
      <w:r>
        <w:rPr>
          <w:rFonts w:ascii="Book Antiqua" w:hAnsi="Book Antiqua" w:cstheme="minorHAnsi"/>
          <w:bCs/>
          <w:kern w:val="36"/>
        </w:rPr>
        <w:t>13.14.4 O caráter educativo da pena;</w:t>
      </w:r>
    </w:p>
    <w:p w:rsidR="002F3023" w:rsidRDefault="002F3023" w:rsidP="002F3023">
      <w:pPr>
        <w:rPr>
          <w:rFonts w:ascii="Book Antiqua" w:hAnsi="Book Antiqua" w:cs="Arial"/>
        </w:rPr>
      </w:pPr>
      <w:r>
        <w:rPr>
          <w:rFonts w:ascii="Book Antiqua" w:hAnsi="Book Antiqua" w:cstheme="minorHAnsi"/>
          <w:bCs/>
          <w:kern w:val="36"/>
        </w:rPr>
        <w:lastRenderedPageBreak/>
        <w:t xml:space="preserve">13.14.5 </w:t>
      </w:r>
      <w:r>
        <w:rPr>
          <w:rFonts w:ascii="Book Antiqua" w:hAnsi="Book Antiqua" w:cs="Arial"/>
        </w:rPr>
        <w:t>A implantação ou o aperfeiçoamento de programa de integridade, conforme normas e orientações dos órgãos de controle;</w:t>
      </w:r>
    </w:p>
    <w:p w:rsidR="002F3023" w:rsidRDefault="002F3023" w:rsidP="002F3023">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F3023" w:rsidRDefault="002F3023" w:rsidP="002F3023">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F3023" w:rsidRDefault="002F3023" w:rsidP="002F3023">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2F3023" w:rsidRDefault="002F3023" w:rsidP="002F3023">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2F3023" w:rsidRPr="00C10C76"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2F3023" w:rsidRPr="007F6CE9"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2F3023" w:rsidRDefault="002F3023" w:rsidP="002F30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2F3023" w:rsidRPr="004E0F00" w:rsidRDefault="002F3023" w:rsidP="002F3023">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2F3023" w:rsidRDefault="002F3023" w:rsidP="002F30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2F3023" w:rsidRDefault="002F3023" w:rsidP="002F302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F3023" w:rsidRPr="009C6672" w:rsidRDefault="002F3023" w:rsidP="002F302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2F3023" w:rsidRPr="00AD49D3" w:rsidRDefault="002F3023" w:rsidP="002F3023">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F3023" w:rsidRPr="00AD49D3" w:rsidRDefault="002F3023" w:rsidP="002F3023">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F3023" w:rsidRPr="009C6672" w:rsidRDefault="002F3023" w:rsidP="002F302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2F3023" w:rsidRDefault="002F3023" w:rsidP="002F302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2F3023" w:rsidRPr="009C6672" w:rsidRDefault="002F3023" w:rsidP="002F30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2F3023" w:rsidRPr="00874191" w:rsidRDefault="002F3023" w:rsidP="002F30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F3023" w:rsidRPr="0014213B" w:rsidRDefault="002F3023" w:rsidP="002F30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EA7FC2" w:rsidRPr="0014213B" w:rsidRDefault="00EA7FC2" w:rsidP="00A5601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left="0" w:right="-852"/>
        <w:rPr>
          <w:rFonts w:ascii="Book Antiqua" w:hAnsi="Book Antiqua"/>
          <w:b/>
          <w:color w:val="FF0000"/>
        </w:rPr>
      </w:pPr>
    </w:p>
    <w:p w:rsidR="002F3023" w:rsidRPr="00BF5B37"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2F3023" w:rsidRPr="00BF5B37" w:rsidRDefault="002F3023" w:rsidP="002F30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2F3023" w:rsidRDefault="002F3023" w:rsidP="002F302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F3023" w:rsidRPr="00627233" w:rsidRDefault="002F3023" w:rsidP="002F302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2F3023" w:rsidRDefault="002F3023" w:rsidP="002F302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F3023" w:rsidRPr="00627233" w:rsidRDefault="002F3023" w:rsidP="002F3023">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F3023" w:rsidRPr="0062723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2F3023" w:rsidRPr="00007681" w:rsidTr="00F11C3D">
        <w:tc>
          <w:tcPr>
            <w:tcW w:w="4928" w:type="dxa"/>
          </w:tcPr>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2F3023" w:rsidRPr="006A518F" w:rsidRDefault="002F3023" w:rsidP="00F11C3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2F3023" w:rsidRPr="006A518F" w:rsidRDefault="002F3023" w:rsidP="00F11C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F302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F3023" w:rsidRPr="00627233" w:rsidRDefault="002F3023" w:rsidP="002F30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F3023" w:rsidRPr="00627233" w:rsidRDefault="002F3023" w:rsidP="002F3023">
      <w:pPr>
        <w:widowControl w:val="0"/>
        <w:tabs>
          <w:tab w:val="left" w:pos="9498"/>
        </w:tabs>
        <w:ind w:right="-852"/>
        <w:jc w:val="center"/>
        <w:rPr>
          <w:rFonts w:ascii="Book Antiqua" w:hAnsi="Book Antiqua"/>
        </w:rPr>
      </w:pPr>
      <w:r w:rsidRPr="00627233">
        <w:rPr>
          <w:rFonts w:ascii="Book Antiqua" w:hAnsi="Book Antiqua"/>
        </w:rPr>
        <w:t>Testemunhas:</w:t>
      </w:r>
    </w:p>
    <w:p w:rsidR="002F3023" w:rsidRDefault="002F3023" w:rsidP="002F3023">
      <w:pPr>
        <w:widowControl w:val="0"/>
        <w:tabs>
          <w:tab w:val="left" w:pos="9498"/>
        </w:tabs>
        <w:ind w:right="-852"/>
        <w:jc w:val="center"/>
        <w:rPr>
          <w:rFonts w:ascii="Book Antiqua" w:hAnsi="Book Antiqua"/>
        </w:rPr>
      </w:pPr>
    </w:p>
    <w:p w:rsidR="002F3023" w:rsidRDefault="002F3023" w:rsidP="002F3023">
      <w:pPr>
        <w:widowControl w:val="0"/>
        <w:tabs>
          <w:tab w:val="left" w:pos="9498"/>
        </w:tabs>
        <w:ind w:right="-852"/>
        <w:jc w:val="center"/>
        <w:rPr>
          <w:rFonts w:ascii="Book Antiqua" w:hAnsi="Book Antiqua"/>
        </w:rPr>
      </w:pPr>
    </w:p>
    <w:p w:rsidR="002F3023" w:rsidRPr="00627233" w:rsidRDefault="002F3023" w:rsidP="002F3023">
      <w:pPr>
        <w:widowControl w:val="0"/>
        <w:tabs>
          <w:tab w:val="left" w:pos="9498"/>
        </w:tabs>
        <w:ind w:right="-852"/>
        <w:jc w:val="center"/>
        <w:rPr>
          <w:rFonts w:ascii="Book Antiqua" w:hAnsi="Book Antiqua"/>
        </w:rPr>
      </w:pPr>
    </w:p>
    <w:tbl>
      <w:tblPr>
        <w:tblW w:w="0" w:type="auto"/>
        <w:tblLook w:val="04A0"/>
      </w:tblPr>
      <w:tblGrid>
        <w:gridCol w:w="4342"/>
        <w:gridCol w:w="4378"/>
      </w:tblGrid>
      <w:tr w:rsidR="002F3023" w:rsidRPr="00982A8A" w:rsidTr="00F11C3D">
        <w:trPr>
          <w:trHeight w:val="428"/>
        </w:trPr>
        <w:tc>
          <w:tcPr>
            <w:tcW w:w="4342" w:type="dxa"/>
          </w:tcPr>
          <w:p w:rsidR="002F3023" w:rsidRPr="00627233" w:rsidRDefault="002F3023" w:rsidP="00F11C3D">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2F3023" w:rsidRPr="00982A8A" w:rsidRDefault="002F3023" w:rsidP="00F11C3D">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2F3023" w:rsidRDefault="002F3023" w:rsidP="002F3023">
      <w:pPr>
        <w:pStyle w:val="Normal0"/>
        <w:widowControl w:val="0"/>
        <w:ind w:left="0" w:right="-852"/>
        <w:rPr>
          <w:rFonts w:ascii="Book Antiqua" w:eastAsia="Book Antiqua" w:hAnsi="Book Antiqua"/>
          <w:b/>
          <w:color w:val="000000"/>
          <w:sz w:val="22"/>
          <w:szCs w:val="22"/>
        </w:rPr>
      </w:pPr>
    </w:p>
    <w:p w:rsidR="002F3023" w:rsidRDefault="002F3023" w:rsidP="002F3023">
      <w:pPr>
        <w:pStyle w:val="Normal0"/>
        <w:widowControl w:val="0"/>
        <w:ind w:left="0" w:right="-852"/>
        <w:rPr>
          <w:rFonts w:ascii="Book Antiqua" w:eastAsia="Book Antiqua" w:hAnsi="Book Antiqua"/>
          <w:b/>
          <w:color w:val="000000"/>
          <w:sz w:val="22"/>
          <w:szCs w:val="22"/>
        </w:rPr>
      </w:pPr>
    </w:p>
    <w:p w:rsidR="002F3023" w:rsidRDefault="002F3023" w:rsidP="002F3023">
      <w:pPr>
        <w:pStyle w:val="Normal0"/>
        <w:widowControl w:val="0"/>
        <w:ind w:left="0" w:right="-852"/>
        <w:rPr>
          <w:rFonts w:ascii="Book Antiqua" w:eastAsia="Book Antiqua" w:hAnsi="Book Antiqua"/>
          <w:b/>
          <w:color w:val="000000"/>
          <w:sz w:val="22"/>
          <w:szCs w:val="22"/>
        </w:rPr>
      </w:pPr>
    </w:p>
    <w:p w:rsidR="002F3023" w:rsidRDefault="002F3023" w:rsidP="002F3023">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966300">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04422" w:rsidRPr="00804422">
        <w:rPr>
          <w:rStyle w:val="nfase"/>
          <w:rFonts w:ascii="Book Antiqua" w:eastAsia="Book Antiqua" w:hAnsi="Book Antiqua"/>
          <w:i w:val="0"/>
          <w:color w:val="000000" w:themeColor="text1"/>
          <w:sz w:val="36"/>
          <w:szCs w:val="36"/>
        </w:rPr>
        <w:t>67</w:t>
      </w:r>
      <w:r w:rsidRPr="00804422">
        <w:rPr>
          <w:rStyle w:val="nfase"/>
          <w:rFonts w:ascii="Book Antiqua" w:eastAsia="Book Antiqua" w:hAnsi="Book Antiqua"/>
          <w:i w:val="0"/>
          <w:color w:val="000000" w:themeColor="text1"/>
          <w:sz w:val="36"/>
          <w:szCs w:val="36"/>
        </w:rPr>
        <w:t>/202</w:t>
      </w:r>
      <w:r w:rsidR="00844672" w:rsidRPr="00804422">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804422" w:rsidRPr="00804422">
        <w:rPr>
          <w:rStyle w:val="nfase"/>
          <w:rFonts w:ascii="Book Antiqua" w:eastAsia="Book Antiqua" w:hAnsi="Book Antiqua"/>
          <w:i w:val="0"/>
          <w:color w:val="000000" w:themeColor="text1"/>
          <w:sz w:val="36"/>
          <w:szCs w:val="36"/>
        </w:rPr>
        <w:t>16</w:t>
      </w:r>
      <w:r w:rsidRPr="00804422">
        <w:rPr>
          <w:rStyle w:val="nfase"/>
          <w:rFonts w:ascii="Book Antiqua" w:eastAsia="Book Antiqua" w:hAnsi="Book Antiqua"/>
          <w:i w:val="0"/>
          <w:color w:val="000000" w:themeColor="text1"/>
          <w:sz w:val="36"/>
          <w:szCs w:val="36"/>
        </w:rPr>
        <w:t>/202</w:t>
      </w:r>
      <w:r w:rsidR="00844672" w:rsidRPr="00804422">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9C33A2" w:rsidRDefault="00E47A65" w:rsidP="00E47A65">
      <w:pPr>
        <w:widowControl w:val="0"/>
        <w:autoSpaceDE w:val="0"/>
        <w:autoSpaceDN w:val="0"/>
        <w:adjustRightInd w:val="0"/>
        <w:ind w:right="-852"/>
        <w:rPr>
          <w:rFonts w:ascii="Book Antiqua" w:hAnsi="Book Antiqua" w:cs="Book Antiqua"/>
          <w:color w:val="000000"/>
          <w:szCs w:val="16"/>
          <w:lang w:eastAsia="pt-BR"/>
        </w:rPr>
      </w:pPr>
    </w:p>
    <w:tbl>
      <w:tblPr>
        <w:tblW w:w="10065" w:type="dxa"/>
        <w:tblInd w:w="-681" w:type="dxa"/>
        <w:tblLayout w:type="fixed"/>
        <w:tblCellMar>
          <w:top w:w="28" w:type="dxa"/>
          <w:left w:w="28" w:type="dxa"/>
          <w:bottom w:w="28" w:type="dxa"/>
          <w:right w:w="28" w:type="dxa"/>
        </w:tblCellMar>
        <w:tblLook w:val="04A0"/>
      </w:tblPr>
      <w:tblGrid>
        <w:gridCol w:w="425"/>
        <w:gridCol w:w="2836"/>
        <w:gridCol w:w="1559"/>
        <w:gridCol w:w="1276"/>
        <w:gridCol w:w="1276"/>
        <w:gridCol w:w="1275"/>
        <w:gridCol w:w="1418"/>
      </w:tblGrid>
      <w:tr w:rsidR="009C33A2" w:rsidRPr="009C33A2" w:rsidTr="009C33A2">
        <w:trPr>
          <w:cantSplit/>
          <w:trHeight w:val="368"/>
        </w:trPr>
        <w:tc>
          <w:tcPr>
            <w:tcW w:w="425" w:type="dxa"/>
            <w:tcBorders>
              <w:top w:val="single" w:sz="4" w:space="0" w:color="auto"/>
              <w:left w:val="single" w:sz="4" w:space="0" w:color="auto"/>
              <w:right w:val="single" w:sz="4" w:space="0" w:color="auto"/>
            </w:tcBorders>
            <w:shd w:val="clear" w:color="auto" w:fill="F2F2F2" w:themeFill="background1" w:themeFillShade="F2"/>
            <w:noWrap/>
            <w:vAlign w:val="center"/>
            <w:hideMark/>
          </w:tcPr>
          <w:p w:rsidR="009C33A2" w:rsidRPr="009C33A2" w:rsidRDefault="009C33A2" w:rsidP="000B54C7">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Item</w:t>
            </w:r>
          </w:p>
        </w:tc>
        <w:tc>
          <w:tcPr>
            <w:tcW w:w="2836" w:type="dxa"/>
            <w:tcBorders>
              <w:top w:val="single" w:sz="4" w:space="0" w:color="auto"/>
              <w:left w:val="nil"/>
              <w:right w:val="single" w:sz="4" w:space="0" w:color="auto"/>
            </w:tcBorders>
            <w:shd w:val="clear" w:color="auto" w:fill="F2F2F2" w:themeFill="background1" w:themeFillShade="F2"/>
            <w:noWrap/>
            <w:vAlign w:val="center"/>
            <w:hideMark/>
          </w:tcPr>
          <w:p w:rsidR="009C33A2" w:rsidRPr="009C33A2" w:rsidRDefault="009C33A2" w:rsidP="000B54C7">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Unidade de Medida|</w:t>
            </w:r>
          </w:p>
          <w:p w:rsidR="009C33A2" w:rsidRPr="009C33A2" w:rsidRDefault="009C33A2" w:rsidP="000B54C7">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Descritivo do Item</w:t>
            </w:r>
          </w:p>
        </w:tc>
        <w:tc>
          <w:tcPr>
            <w:tcW w:w="1559" w:type="dxa"/>
            <w:tcBorders>
              <w:top w:val="single" w:sz="4" w:space="0" w:color="auto"/>
              <w:left w:val="single" w:sz="4" w:space="0" w:color="auto"/>
              <w:right w:val="single" w:sz="4" w:space="0" w:color="auto"/>
            </w:tcBorders>
            <w:shd w:val="clear" w:color="auto" w:fill="F2F2F2" w:themeFill="background1" w:themeFillShade="F2"/>
            <w:vAlign w:val="center"/>
          </w:tcPr>
          <w:p w:rsidR="009C33A2" w:rsidRPr="009C33A2" w:rsidRDefault="009C33A2" w:rsidP="009C33A2">
            <w:pPr>
              <w:ind w:left="0" w:right="0"/>
              <w:jc w:val="center"/>
              <w:rPr>
                <w:rFonts w:ascii="Book Antiqua" w:eastAsia="Times New Roman" w:hAnsi="Book Antiqua" w:cs="Calibri"/>
                <w:b/>
                <w:bCs/>
                <w:sz w:val="16"/>
                <w:szCs w:val="16"/>
                <w:lang w:eastAsia="pt-BR"/>
              </w:rPr>
            </w:pPr>
            <w:proofErr w:type="spellStart"/>
            <w:r w:rsidRPr="009C33A2">
              <w:rPr>
                <w:rFonts w:ascii="Book Antiqua" w:eastAsia="Times New Roman" w:hAnsi="Book Antiqua" w:cs="Calibri"/>
                <w:b/>
                <w:bCs/>
                <w:sz w:val="16"/>
                <w:szCs w:val="16"/>
                <w:lang w:eastAsia="pt-BR"/>
              </w:rPr>
              <w:t>Qtde</w:t>
            </w:r>
            <w:proofErr w:type="spellEnd"/>
            <w:r w:rsidRPr="009C33A2">
              <w:rPr>
                <w:rFonts w:ascii="Book Antiqua" w:eastAsia="Times New Roman" w:hAnsi="Book Antiqua" w:cs="Calibri"/>
                <w:b/>
                <w:bCs/>
                <w:sz w:val="16"/>
                <w:szCs w:val="16"/>
                <w:lang w:eastAsia="pt-BR"/>
              </w:rPr>
              <w:t xml:space="preserve"> Total de Veículos x 24 meses</w:t>
            </w:r>
          </w:p>
        </w:tc>
        <w:tc>
          <w:tcPr>
            <w:tcW w:w="1276" w:type="dxa"/>
            <w:tcBorders>
              <w:top w:val="single" w:sz="4" w:space="0" w:color="auto"/>
              <w:left w:val="single" w:sz="4" w:space="0" w:color="auto"/>
              <w:right w:val="single" w:sz="4" w:space="0" w:color="auto"/>
            </w:tcBorders>
            <w:shd w:val="clear" w:color="auto" w:fill="F2F2F2" w:themeFill="background1" w:themeFillShade="F2"/>
            <w:noWrap/>
            <w:vAlign w:val="center"/>
            <w:hideMark/>
          </w:tcPr>
          <w:p w:rsidR="009C33A2" w:rsidRPr="009C33A2" w:rsidRDefault="009C33A2" w:rsidP="009C33A2">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Valor Unitário MÁXIMO</w:t>
            </w:r>
          </w:p>
        </w:tc>
        <w:tc>
          <w:tcPr>
            <w:tcW w:w="1276" w:type="dxa"/>
            <w:tcBorders>
              <w:top w:val="single" w:sz="4" w:space="0" w:color="auto"/>
              <w:left w:val="nil"/>
              <w:right w:val="single" w:sz="4" w:space="0" w:color="auto"/>
            </w:tcBorders>
            <w:shd w:val="clear" w:color="auto" w:fill="F2F2F2" w:themeFill="background1" w:themeFillShade="F2"/>
            <w:noWrap/>
            <w:vAlign w:val="center"/>
            <w:hideMark/>
          </w:tcPr>
          <w:p w:rsidR="009C33A2" w:rsidRPr="009C33A2" w:rsidRDefault="009C33A2" w:rsidP="009C33A2">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Valor Total MÁXIMO</w:t>
            </w:r>
          </w:p>
        </w:tc>
        <w:tc>
          <w:tcPr>
            <w:tcW w:w="1275" w:type="dxa"/>
            <w:tcBorders>
              <w:top w:val="single" w:sz="4" w:space="0" w:color="auto"/>
              <w:left w:val="nil"/>
              <w:right w:val="single" w:sz="4" w:space="0" w:color="auto"/>
            </w:tcBorders>
            <w:shd w:val="clear" w:color="auto" w:fill="F2F2F2" w:themeFill="background1" w:themeFillShade="F2"/>
            <w:vAlign w:val="center"/>
          </w:tcPr>
          <w:p w:rsidR="009C33A2" w:rsidRPr="009C33A2" w:rsidRDefault="009C33A2" w:rsidP="009C33A2">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Valor Unitário COTADO</w:t>
            </w:r>
          </w:p>
        </w:tc>
        <w:tc>
          <w:tcPr>
            <w:tcW w:w="1418" w:type="dxa"/>
            <w:tcBorders>
              <w:top w:val="single" w:sz="4" w:space="0" w:color="auto"/>
              <w:left w:val="nil"/>
              <w:right w:val="single" w:sz="4" w:space="0" w:color="auto"/>
            </w:tcBorders>
            <w:shd w:val="clear" w:color="auto" w:fill="F2F2F2" w:themeFill="background1" w:themeFillShade="F2"/>
            <w:vAlign w:val="center"/>
          </w:tcPr>
          <w:p w:rsidR="009C33A2" w:rsidRPr="009C33A2" w:rsidRDefault="009C33A2" w:rsidP="009C33A2">
            <w:pPr>
              <w:ind w:left="0" w:right="0"/>
              <w:jc w:val="center"/>
              <w:rPr>
                <w:rFonts w:ascii="Book Antiqua" w:eastAsia="Times New Roman" w:hAnsi="Book Antiqua" w:cs="Calibri"/>
                <w:b/>
                <w:bCs/>
                <w:sz w:val="16"/>
                <w:szCs w:val="16"/>
                <w:lang w:eastAsia="pt-BR"/>
              </w:rPr>
            </w:pPr>
            <w:proofErr w:type="spellStart"/>
            <w:proofErr w:type="gramStart"/>
            <w:r w:rsidRPr="009C33A2">
              <w:rPr>
                <w:rFonts w:ascii="Book Antiqua" w:eastAsia="Times New Roman" w:hAnsi="Book Antiqua" w:cs="Calibri"/>
                <w:b/>
                <w:bCs/>
                <w:sz w:val="16"/>
                <w:szCs w:val="16"/>
                <w:lang w:eastAsia="pt-BR"/>
              </w:rPr>
              <w:t>Marca|Modelo</w:t>
            </w:r>
            <w:proofErr w:type="spellEnd"/>
            <w:proofErr w:type="gramEnd"/>
            <w:r w:rsidRPr="009C33A2">
              <w:rPr>
                <w:rFonts w:ascii="Book Antiqua" w:eastAsia="Times New Roman" w:hAnsi="Book Antiqua" w:cs="Calibri"/>
                <w:b/>
                <w:bCs/>
                <w:sz w:val="16"/>
                <w:szCs w:val="16"/>
                <w:lang w:eastAsia="pt-BR"/>
              </w:rPr>
              <w:t>|</w:t>
            </w:r>
          </w:p>
          <w:p w:rsidR="009C33A2" w:rsidRPr="009C33A2" w:rsidRDefault="009C33A2" w:rsidP="009C33A2">
            <w:pPr>
              <w:ind w:left="0"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do Veículo</w:t>
            </w:r>
          </w:p>
        </w:tc>
      </w:tr>
      <w:tr w:rsidR="009C33A2" w:rsidRPr="009C33A2" w:rsidTr="009C33A2">
        <w:trPr>
          <w:cantSplit/>
          <w:trHeight w:val="3250"/>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9C33A2" w:rsidRPr="009C33A2" w:rsidRDefault="009C33A2" w:rsidP="000B54C7">
            <w:pPr>
              <w:ind w:left="-354" w:right="-323"/>
              <w:jc w:val="center"/>
              <w:rPr>
                <w:rFonts w:ascii="Book Antiqua" w:eastAsia="Times New Roman" w:hAnsi="Book Antiqua" w:cs="Calibri"/>
                <w:b/>
                <w:bCs/>
                <w:sz w:val="16"/>
                <w:szCs w:val="16"/>
                <w:lang w:eastAsia="pt-BR"/>
              </w:rPr>
            </w:pPr>
            <w:proofErr w:type="gramStart"/>
            <w:r w:rsidRPr="009C33A2">
              <w:rPr>
                <w:rFonts w:ascii="Book Antiqua" w:eastAsia="Times New Roman" w:hAnsi="Book Antiqua" w:cs="Calibri"/>
                <w:b/>
                <w:bCs/>
                <w:sz w:val="16"/>
                <w:szCs w:val="16"/>
                <w:lang w:eastAsia="pt-BR"/>
              </w:rPr>
              <w:t>1</w:t>
            </w:r>
            <w:proofErr w:type="gramEnd"/>
          </w:p>
        </w:tc>
        <w:tc>
          <w:tcPr>
            <w:tcW w:w="2836" w:type="dxa"/>
            <w:tcBorders>
              <w:top w:val="single" w:sz="4" w:space="0" w:color="auto"/>
              <w:left w:val="nil"/>
              <w:bottom w:val="single" w:sz="4" w:space="0" w:color="auto"/>
              <w:right w:val="single" w:sz="4" w:space="0" w:color="auto"/>
            </w:tcBorders>
            <w:shd w:val="clear" w:color="auto" w:fill="auto"/>
            <w:vAlign w:val="center"/>
            <w:hideMark/>
          </w:tcPr>
          <w:p w:rsidR="009C33A2" w:rsidRPr="009C33A2" w:rsidRDefault="009C33A2" w:rsidP="000B54C7">
            <w:pPr>
              <w:ind w:left="125" w:right="113"/>
              <w:rPr>
                <w:rFonts w:ascii="Book Antiqua" w:eastAsia="Times New Roman" w:hAnsi="Book Antiqua" w:cs="Calibri"/>
                <w:b/>
                <w:sz w:val="16"/>
                <w:szCs w:val="16"/>
                <w:u w:val="single"/>
                <w:lang w:eastAsia="pt-BR"/>
              </w:rPr>
            </w:pPr>
            <w:r w:rsidRPr="009C33A2">
              <w:rPr>
                <w:rFonts w:ascii="Book Antiqua" w:eastAsia="Times New Roman" w:hAnsi="Book Antiqua" w:cs="Calibri"/>
                <w:b/>
                <w:sz w:val="16"/>
                <w:szCs w:val="16"/>
                <w:u w:val="single"/>
                <w:lang w:eastAsia="pt-BR"/>
              </w:rPr>
              <w:t>Mês</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Locação Mensal de Veículo tipo Sedan</w:t>
            </w:r>
            <w:r w:rsidRPr="009C33A2">
              <w:rPr>
                <w:rFonts w:ascii="Book Antiqua" w:eastAsia="Times New Roman" w:hAnsi="Book Antiqua" w:cs="Calibri"/>
                <w:bCs/>
                <w:sz w:val="16"/>
                <w:szCs w:val="16"/>
                <w:lang w:eastAsia="pt-BR"/>
              </w:rPr>
              <w:t xml:space="preserve">. </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Quilometragem livre. Capacidade de </w:t>
            </w:r>
            <w:proofErr w:type="gramStart"/>
            <w:r w:rsidRPr="009C33A2">
              <w:rPr>
                <w:rFonts w:ascii="Book Antiqua" w:eastAsia="Times New Roman" w:hAnsi="Book Antiqua" w:cs="Calibri"/>
                <w:bCs/>
                <w:sz w:val="16"/>
                <w:szCs w:val="16"/>
                <w:lang w:eastAsia="pt-BR"/>
              </w:rPr>
              <w:t>5</w:t>
            </w:r>
            <w:proofErr w:type="gramEnd"/>
            <w:r w:rsidRPr="009C33A2">
              <w:rPr>
                <w:rFonts w:ascii="Book Antiqua" w:eastAsia="Times New Roman" w:hAnsi="Book Antiqua" w:cs="Calibri"/>
                <w:bCs/>
                <w:sz w:val="16"/>
                <w:szCs w:val="16"/>
                <w:lang w:eastAsia="pt-BR"/>
              </w:rPr>
              <w:t xml:space="preserve"> (cinco) lugares. </w:t>
            </w:r>
            <w:proofErr w:type="gramStart"/>
            <w:r w:rsidRPr="009C33A2">
              <w:rPr>
                <w:rFonts w:ascii="Book Antiqua" w:eastAsia="Times New Roman" w:hAnsi="Book Antiqua" w:cs="Calibri"/>
                <w:bCs/>
                <w:sz w:val="16"/>
                <w:szCs w:val="16"/>
                <w:lang w:eastAsia="pt-BR"/>
              </w:rPr>
              <w:t>4</w:t>
            </w:r>
            <w:proofErr w:type="gramEnd"/>
            <w:r w:rsidRPr="009C33A2">
              <w:rPr>
                <w:rFonts w:ascii="Book Antiqua" w:eastAsia="Times New Roman" w:hAnsi="Book Antiqua" w:cs="Calibri"/>
                <w:bCs/>
                <w:sz w:val="16"/>
                <w:szCs w:val="16"/>
                <w:lang w:eastAsia="pt-BR"/>
              </w:rPr>
              <w:t xml:space="preserve"> (quatro) portas. Motor mínimo de 1.0. Tipo de Combustível: Gasolina ou Sistema </w:t>
            </w:r>
            <w:proofErr w:type="spellStart"/>
            <w:r w:rsidRPr="009C33A2">
              <w:rPr>
                <w:rFonts w:ascii="Book Antiqua" w:eastAsia="Times New Roman" w:hAnsi="Book Antiqua" w:cs="Calibri"/>
                <w:bCs/>
                <w:sz w:val="16"/>
                <w:szCs w:val="16"/>
                <w:lang w:eastAsia="pt-BR"/>
              </w:rPr>
              <w:t>Flex</w:t>
            </w:r>
            <w:proofErr w:type="spellEnd"/>
            <w:r w:rsidRPr="009C33A2">
              <w:rPr>
                <w:rFonts w:ascii="Book Antiqua" w:eastAsia="Times New Roman" w:hAnsi="Book Antiqua" w:cs="Calibri"/>
                <w:bCs/>
                <w:sz w:val="16"/>
                <w:szCs w:val="16"/>
                <w:lang w:eastAsia="pt-BR"/>
              </w:rPr>
              <w:t xml:space="preserve"> Gasolina/Etanol. Direção elétrica ou hidráulica. Câmbio automático. Freios ABS. </w:t>
            </w:r>
            <w:proofErr w:type="spellStart"/>
            <w:r w:rsidRPr="009C33A2">
              <w:rPr>
                <w:rFonts w:ascii="Book Antiqua" w:eastAsia="Times New Roman" w:hAnsi="Book Antiqua" w:cs="Calibri"/>
                <w:bCs/>
                <w:sz w:val="16"/>
                <w:szCs w:val="16"/>
                <w:lang w:eastAsia="pt-BR"/>
              </w:rPr>
              <w:t>Airbags</w:t>
            </w:r>
            <w:proofErr w:type="spellEnd"/>
            <w:r w:rsidRPr="009C33A2">
              <w:rPr>
                <w:rFonts w:ascii="Book Antiqua" w:eastAsia="Times New Roman" w:hAnsi="Book Antiqua" w:cs="Calibri"/>
                <w:bCs/>
                <w:sz w:val="16"/>
                <w:szCs w:val="16"/>
                <w:lang w:eastAsia="pt-BR"/>
              </w:rPr>
              <w:t xml:space="preserve">. Cintos de segurança </w:t>
            </w:r>
            <w:proofErr w:type="gramStart"/>
            <w:r w:rsidRPr="009C33A2">
              <w:rPr>
                <w:rFonts w:ascii="Book Antiqua" w:eastAsia="Times New Roman" w:hAnsi="Book Antiqua" w:cs="Calibri"/>
                <w:bCs/>
                <w:sz w:val="16"/>
                <w:szCs w:val="16"/>
                <w:lang w:eastAsia="pt-BR"/>
              </w:rPr>
              <w:t>3</w:t>
            </w:r>
            <w:proofErr w:type="gramEnd"/>
            <w:r w:rsidRPr="009C33A2">
              <w:rPr>
                <w:rFonts w:ascii="Book Antiqua" w:eastAsia="Times New Roman" w:hAnsi="Book Antiqua" w:cs="Calibri"/>
                <w:bCs/>
                <w:sz w:val="16"/>
                <w:szCs w:val="16"/>
                <w:lang w:eastAsia="pt-BR"/>
              </w:rPr>
              <w:t xml:space="preserve"> pontos para todos os passageiros. Apoio para cabeça nos bancos dianteiros e traseiros. Limpadores e desembaçadores de </w:t>
            </w:r>
            <w:proofErr w:type="spellStart"/>
            <w:r w:rsidRPr="009C33A2">
              <w:rPr>
                <w:rFonts w:ascii="Book Antiqua" w:eastAsia="Times New Roman" w:hAnsi="Book Antiqua" w:cs="Calibri"/>
                <w:bCs/>
                <w:sz w:val="16"/>
                <w:szCs w:val="16"/>
                <w:lang w:eastAsia="pt-BR"/>
              </w:rPr>
              <w:t>parabrisa</w:t>
            </w:r>
            <w:proofErr w:type="spellEnd"/>
            <w:r w:rsidRPr="009C33A2">
              <w:rPr>
                <w:rFonts w:ascii="Book Antiqua" w:eastAsia="Times New Roman" w:hAnsi="Book Antiqua" w:cs="Calibri"/>
                <w:bCs/>
                <w:sz w:val="16"/>
                <w:szCs w:val="16"/>
                <w:lang w:eastAsia="pt-BR"/>
              </w:rPr>
              <w:t xml:space="preserve"> dianteiros e traseiros. Alarme com acionamento à distância. Sensor de estacionamento. Travas eletrônicas nas quatro portas. Vidros elétricos nas </w:t>
            </w:r>
            <w:proofErr w:type="gramStart"/>
            <w:r w:rsidRPr="009C33A2">
              <w:rPr>
                <w:rFonts w:ascii="Book Antiqua" w:eastAsia="Times New Roman" w:hAnsi="Book Antiqua" w:cs="Calibri"/>
                <w:bCs/>
                <w:sz w:val="16"/>
                <w:szCs w:val="16"/>
                <w:lang w:eastAsia="pt-BR"/>
              </w:rPr>
              <w:t>4</w:t>
            </w:r>
            <w:proofErr w:type="gramEnd"/>
            <w:r w:rsidRPr="009C33A2">
              <w:rPr>
                <w:rFonts w:ascii="Book Antiqua" w:eastAsia="Times New Roman" w:hAnsi="Book Antiqua" w:cs="Calibri"/>
                <w:bCs/>
                <w:sz w:val="16"/>
                <w:szCs w:val="16"/>
                <w:lang w:eastAsia="pt-BR"/>
              </w:rPr>
              <w:t xml:space="preserve"> (quatro) portas. Ar-condicionado. Central Multimídia. Grade protetora do motor e cárter, pneus radiais, estepe. Chave de roda, macaco e triângulo.</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Fabricação e modelo mínimo ano 2025, com no máximo 10.000 km. Cor: Branco ou Prata.</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Modelos de referência</w:t>
            </w:r>
            <w:r w:rsidRPr="009C33A2">
              <w:rPr>
                <w:rFonts w:ascii="Book Antiqua" w:eastAsia="Times New Roman" w:hAnsi="Book Antiqua" w:cs="Calibri"/>
                <w:bCs/>
                <w:sz w:val="16"/>
                <w:szCs w:val="16"/>
                <w:lang w:eastAsia="pt-BR"/>
              </w:rPr>
              <w:t xml:space="preserve">: Fiat </w:t>
            </w:r>
            <w:proofErr w:type="spellStart"/>
            <w:r w:rsidRPr="009C33A2">
              <w:rPr>
                <w:rFonts w:ascii="Book Antiqua" w:eastAsia="Times New Roman" w:hAnsi="Book Antiqua" w:cs="Calibri"/>
                <w:bCs/>
                <w:sz w:val="16"/>
                <w:szCs w:val="16"/>
                <w:lang w:eastAsia="pt-BR"/>
              </w:rPr>
              <w:t>Cronos</w:t>
            </w:r>
            <w:proofErr w:type="spellEnd"/>
            <w:r w:rsidRPr="009C33A2">
              <w:rPr>
                <w:rFonts w:ascii="Book Antiqua" w:eastAsia="Times New Roman" w:hAnsi="Book Antiqua" w:cs="Calibri"/>
                <w:bCs/>
                <w:sz w:val="16"/>
                <w:szCs w:val="16"/>
                <w:lang w:eastAsia="pt-BR"/>
              </w:rPr>
              <w:t xml:space="preserve">, Chevrolet </w:t>
            </w:r>
            <w:proofErr w:type="spellStart"/>
            <w:r w:rsidRPr="009C33A2">
              <w:rPr>
                <w:rFonts w:ascii="Book Antiqua" w:eastAsia="Times New Roman" w:hAnsi="Book Antiqua" w:cs="Calibri"/>
                <w:bCs/>
                <w:sz w:val="16"/>
                <w:szCs w:val="16"/>
                <w:lang w:eastAsia="pt-BR"/>
              </w:rPr>
              <w:t>Onix</w:t>
            </w:r>
            <w:proofErr w:type="spellEnd"/>
            <w:r w:rsidRPr="009C33A2">
              <w:rPr>
                <w:rFonts w:ascii="Book Antiqua" w:eastAsia="Times New Roman" w:hAnsi="Book Antiqua" w:cs="Calibri"/>
                <w:bCs/>
                <w:sz w:val="16"/>
                <w:szCs w:val="16"/>
                <w:lang w:eastAsia="pt-BR"/>
              </w:rPr>
              <w:t xml:space="preserve"> </w:t>
            </w:r>
            <w:proofErr w:type="spellStart"/>
            <w:r w:rsidRPr="009C33A2">
              <w:rPr>
                <w:rFonts w:ascii="Book Antiqua" w:eastAsia="Times New Roman" w:hAnsi="Book Antiqua" w:cs="Calibri"/>
                <w:bCs/>
                <w:sz w:val="16"/>
                <w:szCs w:val="16"/>
                <w:lang w:eastAsia="pt-BR"/>
              </w:rPr>
              <w:t>Plus</w:t>
            </w:r>
            <w:proofErr w:type="spellEnd"/>
            <w:r w:rsidRPr="009C33A2">
              <w:rPr>
                <w:rFonts w:ascii="Book Antiqua" w:eastAsia="Times New Roman" w:hAnsi="Book Antiqua" w:cs="Calibri"/>
                <w:bCs/>
                <w:sz w:val="16"/>
                <w:szCs w:val="16"/>
                <w:lang w:eastAsia="pt-BR"/>
              </w:rPr>
              <w:t xml:space="preserve">, Volkswagen </w:t>
            </w:r>
            <w:proofErr w:type="spellStart"/>
            <w:r w:rsidRPr="009C33A2">
              <w:rPr>
                <w:rFonts w:ascii="Book Antiqua" w:eastAsia="Times New Roman" w:hAnsi="Book Antiqua" w:cs="Calibri"/>
                <w:bCs/>
                <w:sz w:val="16"/>
                <w:szCs w:val="16"/>
                <w:lang w:eastAsia="pt-BR"/>
              </w:rPr>
              <w:t>Virtus</w:t>
            </w:r>
            <w:proofErr w:type="spellEnd"/>
            <w:r w:rsidRPr="009C33A2">
              <w:rPr>
                <w:rFonts w:ascii="Book Antiqua" w:eastAsia="Times New Roman" w:hAnsi="Book Antiqua" w:cs="Calibri"/>
                <w:bCs/>
                <w:sz w:val="16"/>
                <w:szCs w:val="16"/>
                <w:lang w:eastAsia="pt-BR"/>
              </w:rPr>
              <w:t xml:space="preserve">, Nissan </w:t>
            </w:r>
            <w:proofErr w:type="spellStart"/>
            <w:r w:rsidRPr="009C33A2">
              <w:rPr>
                <w:rFonts w:ascii="Book Antiqua" w:eastAsia="Times New Roman" w:hAnsi="Book Antiqua" w:cs="Calibri"/>
                <w:bCs/>
                <w:sz w:val="16"/>
                <w:szCs w:val="16"/>
                <w:lang w:eastAsia="pt-BR"/>
              </w:rPr>
              <w:t>Sentra</w:t>
            </w:r>
            <w:proofErr w:type="spellEnd"/>
            <w:r w:rsidRPr="009C33A2">
              <w:rPr>
                <w:rFonts w:ascii="Book Antiqua" w:eastAsia="Times New Roman" w:hAnsi="Book Antiqua" w:cs="Calibri"/>
                <w:bCs/>
                <w:sz w:val="16"/>
                <w:szCs w:val="16"/>
                <w:lang w:eastAsia="pt-BR"/>
              </w:rPr>
              <w:t>, Chevrolet Cruze, Honda City, Hyundai HB20 S.</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C33A2" w:rsidRPr="009C33A2" w:rsidRDefault="009C33A2" w:rsidP="000B54C7">
            <w:pPr>
              <w:ind w:left="113" w:right="114"/>
              <w:jc w:val="center"/>
              <w:rPr>
                <w:rFonts w:ascii="Book Antiqua" w:eastAsia="Times New Roman" w:hAnsi="Book Antiqua" w:cs="Calibri"/>
                <w:b/>
                <w:sz w:val="16"/>
                <w:szCs w:val="16"/>
                <w:lang w:eastAsia="pt-BR"/>
              </w:rPr>
            </w:pPr>
            <w:r w:rsidRPr="009C33A2">
              <w:rPr>
                <w:rFonts w:ascii="Book Antiqua" w:eastAsia="Times New Roman" w:hAnsi="Book Antiqua" w:cs="Calibri"/>
                <w:b/>
                <w:sz w:val="18"/>
                <w:szCs w:val="16"/>
                <w:lang w:eastAsia="pt-BR"/>
              </w:rPr>
              <w:t>17</w:t>
            </w:r>
            <w:r w:rsidRPr="009C33A2">
              <w:rPr>
                <w:rFonts w:ascii="Book Antiqua" w:eastAsia="Times New Roman" w:hAnsi="Book Antiqua" w:cs="Calibri"/>
                <w:b/>
                <w:sz w:val="16"/>
                <w:szCs w:val="16"/>
                <w:lang w:eastAsia="pt-BR"/>
              </w:rPr>
              <w:t xml:space="preserve"> veículos X </w:t>
            </w:r>
          </w:p>
          <w:p w:rsidR="009C33A2" w:rsidRPr="009C33A2" w:rsidRDefault="009C33A2" w:rsidP="000B54C7">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sz w:val="18"/>
                <w:szCs w:val="16"/>
                <w:lang w:eastAsia="pt-BR"/>
              </w:rPr>
              <w:t>24</w:t>
            </w:r>
            <w:r w:rsidRPr="009C33A2">
              <w:rPr>
                <w:rFonts w:ascii="Book Antiqua" w:eastAsia="Times New Roman" w:hAnsi="Book Antiqua" w:cs="Calibri"/>
                <w:b/>
                <w:sz w:val="16"/>
                <w:szCs w:val="16"/>
                <w:lang w:eastAsia="pt-BR"/>
              </w:rPr>
              <w:t xml:space="preserve"> meses</w:t>
            </w:r>
            <w:r w:rsidRPr="009C33A2">
              <w:rPr>
                <w:rFonts w:ascii="Book Antiqua" w:eastAsia="Times New Roman" w:hAnsi="Book Antiqua" w:cs="Calibri"/>
                <w:b/>
                <w:bCs/>
                <w:sz w:val="16"/>
                <w:szCs w:val="16"/>
                <w:lang w:eastAsia="pt-BR"/>
              </w:rPr>
              <w:t xml:space="preserve"> = </w:t>
            </w:r>
            <w:r w:rsidRPr="009C33A2">
              <w:rPr>
                <w:rFonts w:ascii="Book Antiqua" w:eastAsia="Times New Roman" w:hAnsi="Book Antiqua" w:cs="Calibri"/>
                <w:b/>
                <w:bCs/>
                <w:sz w:val="18"/>
                <w:szCs w:val="16"/>
                <w:lang w:eastAsia="pt-BR"/>
              </w:rPr>
              <w:t>408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R$ 3.104,49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R$ 1.266.631,92</w:t>
            </w:r>
          </w:p>
        </w:tc>
        <w:tc>
          <w:tcPr>
            <w:tcW w:w="1275"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R$ _________</w:t>
            </w:r>
          </w:p>
        </w:tc>
        <w:tc>
          <w:tcPr>
            <w:tcW w:w="1418"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Marca ________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Modelo 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__________</w:t>
            </w:r>
          </w:p>
        </w:tc>
      </w:tr>
      <w:tr w:rsidR="009C33A2" w:rsidRPr="009C33A2" w:rsidTr="009C33A2">
        <w:trPr>
          <w:cantSplit/>
          <w:trHeight w:val="2185"/>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9C33A2" w:rsidRPr="009C33A2" w:rsidRDefault="009C33A2" w:rsidP="000B54C7">
            <w:pPr>
              <w:ind w:left="-354" w:right="-323"/>
              <w:jc w:val="center"/>
              <w:rPr>
                <w:rFonts w:ascii="Book Antiqua" w:eastAsia="Times New Roman" w:hAnsi="Book Antiqua" w:cs="Calibri"/>
                <w:b/>
                <w:bCs/>
                <w:sz w:val="16"/>
                <w:szCs w:val="16"/>
                <w:lang w:eastAsia="pt-BR"/>
              </w:rPr>
            </w:pPr>
            <w:proofErr w:type="gramStart"/>
            <w:r w:rsidRPr="009C33A2">
              <w:rPr>
                <w:rFonts w:ascii="Book Antiqua" w:eastAsia="Times New Roman" w:hAnsi="Book Antiqua" w:cs="Calibri"/>
                <w:b/>
                <w:bCs/>
                <w:sz w:val="16"/>
                <w:szCs w:val="16"/>
                <w:lang w:eastAsia="pt-BR"/>
              </w:rPr>
              <w:lastRenderedPageBreak/>
              <w:t>2</w:t>
            </w:r>
            <w:proofErr w:type="gramEnd"/>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9C33A2" w:rsidRPr="00246FC1" w:rsidRDefault="009C33A2" w:rsidP="009C33A2">
            <w:pPr>
              <w:ind w:left="125" w:right="113"/>
              <w:rPr>
                <w:rFonts w:ascii="Book Antiqua" w:eastAsia="Times New Roman" w:hAnsi="Book Antiqua" w:cs="Calibri"/>
                <w:b/>
                <w:sz w:val="16"/>
                <w:szCs w:val="16"/>
                <w:u w:val="single"/>
                <w:lang w:eastAsia="pt-BR"/>
              </w:rPr>
            </w:pPr>
            <w:r w:rsidRPr="00246FC1">
              <w:rPr>
                <w:rFonts w:ascii="Book Antiqua" w:eastAsia="Times New Roman" w:hAnsi="Book Antiqua" w:cs="Calibri"/>
                <w:b/>
                <w:sz w:val="16"/>
                <w:szCs w:val="16"/>
                <w:u w:val="single"/>
                <w:lang w:eastAsia="pt-BR"/>
              </w:rPr>
              <w:t>Mês</w:t>
            </w:r>
          </w:p>
          <w:p w:rsidR="009C33A2" w:rsidRPr="009C33A2" w:rsidRDefault="009C33A2" w:rsidP="000B54C7">
            <w:pPr>
              <w:ind w:left="125" w:right="113"/>
              <w:rPr>
                <w:rFonts w:ascii="Book Antiqua" w:eastAsia="Times New Roman" w:hAnsi="Book Antiqua" w:cs="Calibri"/>
                <w:bCs/>
                <w:sz w:val="16"/>
                <w:szCs w:val="16"/>
                <w:lang w:eastAsia="pt-BR"/>
              </w:rPr>
            </w:pPr>
            <w:r w:rsidRPr="00246FC1">
              <w:rPr>
                <w:rFonts w:ascii="Book Antiqua" w:eastAsia="Times New Roman" w:hAnsi="Book Antiqua" w:cs="Calibri"/>
                <w:b/>
                <w:sz w:val="16"/>
                <w:szCs w:val="16"/>
                <w:lang w:eastAsia="pt-BR"/>
              </w:rPr>
              <w:t>Locação Mensal de Veículo tipo Minivan</w:t>
            </w:r>
            <w:r w:rsidRPr="00246FC1">
              <w:rPr>
                <w:rFonts w:ascii="Book Antiqua" w:eastAsia="Times New Roman" w:hAnsi="Book Antiqua" w:cs="Calibri"/>
                <w:bCs/>
                <w:sz w:val="16"/>
                <w:szCs w:val="16"/>
                <w:lang w:eastAsia="pt-BR"/>
              </w:rPr>
              <w:t>.</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Quilometragem livre. Capacidade de </w:t>
            </w:r>
            <w:proofErr w:type="gramStart"/>
            <w:r w:rsidRPr="009C33A2">
              <w:rPr>
                <w:rFonts w:ascii="Book Antiqua" w:eastAsia="Times New Roman" w:hAnsi="Book Antiqua" w:cs="Calibri"/>
                <w:bCs/>
                <w:sz w:val="16"/>
                <w:szCs w:val="16"/>
                <w:lang w:eastAsia="pt-BR"/>
              </w:rPr>
              <w:t>7</w:t>
            </w:r>
            <w:proofErr w:type="gramEnd"/>
            <w:r w:rsidRPr="009C33A2">
              <w:rPr>
                <w:rFonts w:ascii="Book Antiqua" w:eastAsia="Times New Roman" w:hAnsi="Book Antiqua" w:cs="Calibri"/>
                <w:bCs/>
                <w:sz w:val="16"/>
                <w:szCs w:val="16"/>
                <w:lang w:eastAsia="pt-BR"/>
              </w:rPr>
              <w:t xml:space="preserve"> (sete) lugares. </w:t>
            </w:r>
            <w:proofErr w:type="gramStart"/>
            <w:r w:rsidRPr="009C33A2">
              <w:rPr>
                <w:rFonts w:ascii="Book Antiqua" w:eastAsia="Times New Roman" w:hAnsi="Book Antiqua" w:cs="Calibri"/>
                <w:bCs/>
                <w:sz w:val="16"/>
                <w:szCs w:val="16"/>
                <w:lang w:eastAsia="pt-BR"/>
              </w:rPr>
              <w:t>4</w:t>
            </w:r>
            <w:proofErr w:type="gramEnd"/>
            <w:r w:rsidRPr="009C33A2">
              <w:rPr>
                <w:rFonts w:ascii="Book Antiqua" w:eastAsia="Times New Roman" w:hAnsi="Book Antiqua" w:cs="Calibri"/>
                <w:bCs/>
                <w:sz w:val="16"/>
                <w:szCs w:val="16"/>
                <w:lang w:eastAsia="pt-BR"/>
              </w:rPr>
              <w:t xml:space="preserve"> (quatro) portas. Motor mínimo de 1.5. Tipo de Combustível: Gasolina ou Sistema </w:t>
            </w:r>
            <w:proofErr w:type="spellStart"/>
            <w:r w:rsidRPr="009C33A2">
              <w:rPr>
                <w:rFonts w:ascii="Book Antiqua" w:eastAsia="Times New Roman" w:hAnsi="Book Antiqua" w:cs="Calibri"/>
                <w:bCs/>
                <w:sz w:val="16"/>
                <w:szCs w:val="16"/>
                <w:lang w:eastAsia="pt-BR"/>
              </w:rPr>
              <w:t>Flex</w:t>
            </w:r>
            <w:proofErr w:type="spellEnd"/>
            <w:r w:rsidRPr="009C33A2">
              <w:rPr>
                <w:rFonts w:ascii="Book Antiqua" w:eastAsia="Times New Roman" w:hAnsi="Book Antiqua" w:cs="Calibri"/>
                <w:bCs/>
                <w:sz w:val="16"/>
                <w:szCs w:val="16"/>
                <w:lang w:eastAsia="pt-BR"/>
              </w:rPr>
              <w:t xml:space="preserve"> Gasolina/Etanol. Direção elétrica ou hidráulica. Câmbio automático. Freios ABS. </w:t>
            </w:r>
            <w:proofErr w:type="spellStart"/>
            <w:r w:rsidRPr="009C33A2">
              <w:rPr>
                <w:rFonts w:ascii="Book Antiqua" w:eastAsia="Times New Roman" w:hAnsi="Book Antiqua" w:cs="Calibri"/>
                <w:bCs/>
                <w:sz w:val="16"/>
                <w:szCs w:val="16"/>
                <w:lang w:eastAsia="pt-BR"/>
              </w:rPr>
              <w:t>Airbags</w:t>
            </w:r>
            <w:proofErr w:type="spellEnd"/>
            <w:r w:rsidRPr="009C33A2">
              <w:rPr>
                <w:rFonts w:ascii="Book Antiqua" w:eastAsia="Times New Roman" w:hAnsi="Book Antiqua" w:cs="Calibri"/>
                <w:bCs/>
                <w:sz w:val="16"/>
                <w:szCs w:val="16"/>
                <w:lang w:eastAsia="pt-BR"/>
              </w:rPr>
              <w:t xml:space="preserve">. Cintos de segurança </w:t>
            </w:r>
            <w:proofErr w:type="gramStart"/>
            <w:r w:rsidRPr="009C33A2">
              <w:rPr>
                <w:rFonts w:ascii="Book Antiqua" w:eastAsia="Times New Roman" w:hAnsi="Book Antiqua" w:cs="Calibri"/>
                <w:bCs/>
                <w:sz w:val="16"/>
                <w:szCs w:val="16"/>
                <w:lang w:eastAsia="pt-BR"/>
              </w:rPr>
              <w:t>3</w:t>
            </w:r>
            <w:proofErr w:type="gramEnd"/>
            <w:r w:rsidRPr="009C33A2">
              <w:rPr>
                <w:rFonts w:ascii="Book Antiqua" w:eastAsia="Times New Roman" w:hAnsi="Book Antiqua" w:cs="Calibri"/>
                <w:bCs/>
                <w:sz w:val="16"/>
                <w:szCs w:val="16"/>
                <w:lang w:eastAsia="pt-BR"/>
              </w:rPr>
              <w:t xml:space="preserve"> pontos para todos os passageiros. Limpadores e desembaçadores de </w:t>
            </w:r>
            <w:proofErr w:type="spellStart"/>
            <w:r w:rsidRPr="009C33A2">
              <w:rPr>
                <w:rFonts w:ascii="Book Antiqua" w:eastAsia="Times New Roman" w:hAnsi="Book Antiqua" w:cs="Calibri"/>
                <w:bCs/>
                <w:sz w:val="16"/>
                <w:szCs w:val="16"/>
                <w:lang w:eastAsia="pt-BR"/>
              </w:rPr>
              <w:t>parabrisa</w:t>
            </w:r>
            <w:proofErr w:type="spellEnd"/>
            <w:r w:rsidRPr="009C33A2">
              <w:rPr>
                <w:rFonts w:ascii="Book Antiqua" w:eastAsia="Times New Roman" w:hAnsi="Book Antiqua" w:cs="Calibri"/>
                <w:bCs/>
                <w:sz w:val="16"/>
                <w:szCs w:val="16"/>
                <w:lang w:eastAsia="pt-BR"/>
              </w:rPr>
              <w:t xml:space="preserve"> dianteiros e traseiros. Alarme com acionamento à distância. Sensor de estacionamento. Travas </w:t>
            </w:r>
            <w:proofErr w:type="spellStart"/>
            <w:r w:rsidRPr="009C33A2">
              <w:rPr>
                <w:rFonts w:ascii="Book Antiqua" w:eastAsia="Times New Roman" w:hAnsi="Book Antiqua" w:cs="Calibri"/>
                <w:bCs/>
                <w:sz w:val="16"/>
                <w:szCs w:val="16"/>
                <w:lang w:eastAsia="pt-BR"/>
              </w:rPr>
              <w:t>eletônicas</w:t>
            </w:r>
            <w:proofErr w:type="spellEnd"/>
            <w:r w:rsidRPr="009C33A2">
              <w:rPr>
                <w:rFonts w:ascii="Book Antiqua" w:eastAsia="Times New Roman" w:hAnsi="Book Antiqua" w:cs="Calibri"/>
                <w:bCs/>
                <w:sz w:val="16"/>
                <w:szCs w:val="16"/>
                <w:lang w:eastAsia="pt-BR"/>
              </w:rPr>
              <w:t xml:space="preserve"> nas </w:t>
            </w:r>
            <w:proofErr w:type="gramStart"/>
            <w:r w:rsidRPr="009C33A2">
              <w:rPr>
                <w:rFonts w:ascii="Book Antiqua" w:eastAsia="Times New Roman" w:hAnsi="Book Antiqua" w:cs="Calibri"/>
                <w:bCs/>
                <w:sz w:val="16"/>
                <w:szCs w:val="16"/>
                <w:lang w:eastAsia="pt-BR"/>
              </w:rPr>
              <w:t>4</w:t>
            </w:r>
            <w:proofErr w:type="gramEnd"/>
            <w:r w:rsidRPr="009C33A2">
              <w:rPr>
                <w:rFonts w:ascii="Book Antiqua" w:eastAsia="Times New Roman" w:hAnsi="Book Antiqua" w:cs="Calibri"/>
                <w:bCs/>
                <w:sz w:val="16"/>
                <w:szCs w:val="16"/>
                <w:lang w:eastAsia="pt-BR"/>
              </w:rPr>
              <w:t xml:space="preserve"> (quatro) portas. Vidros elétricos nas </w:t>
            </w:r>
            <w:proofErr w:type="gramStart"/>
            <w:r w:rsidRPr="009C33A2">
              <w:rPr>
                <w:rFonts w:ascii="Book Antiqua" w:eastAsia="Times New Roman" w:hAnsi="Book Antiqua" w:cs="Calibri"/>
                <w:bCs/>
                <w:sz w:val="16"/>
                <w:szCs w:val="16"/>
                <w:lang w:eastAsia="pt-BR"/>
              </w:rPr>
              <w:t>4</w:t>
            </w:r>
            <w:proofErr w:type="gramEnd"/>
            <w:r w:rsidRPr="009C33A2">
              <w:rPr>
                <w:rFonts w:ascii="Book Antiqua" w:eastAsia="Times New Roman" w:hAnsi="Book Antiqua" w:cs="Calibri"/>
                <w:bCs/>
                <w:sz w:val="16"/>
                <w:szCs w:val="16"/>
                <w:lang w:eastAsia="pt-BR"/>
              </w:rPr>
              <w:t xml:space="preserve"> (quatro) portas. Ar-condicionado. Central Multimídia. Grade protetora do motor e cárter, </w:t>
            </w:r>
            <w:proofErr w:type="spellStart"/>
            <w:r w:rsidRPr="009C33A2">
              <w:rPr>
                <w:rFonts w:ascii="Book Antiqua" w:eastAsia="Times New Roman" w:hAnsi="Book Antiqua" w:cs="Calibri"/>
                <w:bCs/>
                <w:sz w:val="16"/>
                <w:szCs w:val="16"/>
                <w:lang w:eastAsia="pt-BR"/>
              </w:rPr>
              <w:t>penus</w:t>
            </w:r>
            <w:proofErr w:type="spellEnd"/>
            <w:r w:rsidRPr="009C33A2">
              <w:rPr>
                <w:rFonts w:ascii="Book Antiqua" w:eastAsia="Times New Roman" w:hAnsi="Book Antiqua" w:cs="Calibri"/>
                <w:bCs/>
                <w:sz w:val="16"/>
                <w:szCs w:val="16"/>
                <w:lang w:eastAsia="pt-BR"/>
              </w:rPr>
              <w:t xml:space="preserve"> radiais, estepe. Chave de roda, macaco e triângulo. </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 xml:space="preserve">Fabricação e modelo mínimo ano 2025, com no máximo 10.000 km. Cor: Branco ou Prata. </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Modelos de referência</w:t>
            </w:r>
            <w:r w:rsidRPr="009C33A2">
              <w:rPr>
                <w:rFonts w:ascii="Book Antiqua" w:eastAsia="Times New Roman" w:hAnsi="Book Antiqua" w:cs="Calibri"/>
                <w:bCs/>
                <w:sz w:val="16"/>
                <w:szCs w:val="16"/>
                <w:lang w:eastAsia="pt-BR"/>
              </w:rPr>
              <w:t xml:space="preserve">: Fiat </w:t>
            </w:r>
            <w:proofErr w:type="spellStart"/>
            <w:r w:rsidRPr="009C33A2">
              <w:rPr>
                <w:rFonts w:ascii="Book Antiqua" w:eastAsia="Times New Roman" w:hAnsi="Book Antiqua" w:cs="Calibri"/>
                <w:bCs/>
                <w:sz w:val="16"/>
                <w:szCs w:val="16"/>
                <w:lang w:eastAsia="pt-BR"/>
              </w:rPr>
              <w:t>Dobló</w:t>
            </w:r>
            <w:proofErr w:type="spellEnd"/>
            <w:r w:rsidRPr="009C33A2">
              <w:rPr>
                <w:rFonts w:ascii="Book Antiqua" w:eastAsia="Times New Roman" w:hAnsi="Book Antiqua" w:cs="Calibri"/>
                <w:bCs/>
                <w:sz w:val="16"/>
                <w:szCs w:val="16"/>
                <w:lang w:eastAsia="pt-BR"/>
              </w:rPr>
              <w:t xml:space="preserve">, Volkswagen </w:t>
            </w:r>
            <w:proofErr w:type="spellStart"/>
            <w:r w:rsidRPr="009C33A2">
              <w:rPr>
                <w:rFonts w:ascii="Book Antiqua" w:eastAsia="Times New Roman" w:hAnsi="Book Antiqua" w:cs="Calibri"/>
                <w:bCs/>
                <w:sz w:val="16"/>
                <w:szCs w:val="16"/>
                <w:lang w:eastAsia="pt-BR"/>
              </w:rPr>
              <w:t>Tiguan</w:t>
            </w:r>
            <w:proofErr w:type="spellEnd"/>
            <w:r w:rsidRPr="009C33A2">
              <w:rPr>
                <w:rFonts w:ascii="Book Antiqua" w:eastAsia="Times New Roman" w:hAnsi="Book Antiqua" w:cs="Calibri"/>
                <w:bCs/>
                <w:sz w:val="16"/>
                <w:szCs w:val="16"/>
                <w:lang w:eastAsia="pt-BR"/>
              </w:rPr>
              <w:t>, Chevrolet Spin.</w:t>
            </w:r>
          </w:p>
        </w:tc>
        <w:tc>
          <w:tcPr>
            <w:tcW w:w="1559"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0B54C7">
            <w:pPr>
              <w:ind w:left="113" w:right="114"/>
              <w:jc w:val="center"/>
              <w:rPr>
                <w:rFonts w:ascii="Book Antiqua" w:eastAsia="Times New Roman" w:hAnsi="Book Antiqua" w:cs="Calibri"/>
                <w:b/>
                <w:sz w:val="16"/>
                <w:szCs w:val="16"/>
                <w:lang w:eastAsia="pt-BR"/>
              </w:rPr>
            </w:pPr>
            <w:proofErr w:type="gramStart"/>
            <w:r w:rsidRPr="009C33A2">
              <w:rPr>
                <w:rFonts w:ascii="Book Antiqua" w:eastAsia="Times New Roman" w:hAnsi="Book Antiqua" w:cs="Calibri"/>
                <w:b/>
                <w:sz w:val="18"/>
                <w:szCs w:val="16"/>
                <w:lang w:eastAsia="pt-BR"/>
              </w:rPr>
              <w:t>4</w:t>
            </w:r>
            <w:proofErr w:type="gramEnd"/>
            <w:r w:rsidRPr="009C33A2">
              <w:rPr>
                <w:rFonts w:ascii="Book Antiqua" w:eastAsia="Times New Roman" w:hAnsi="Book Antiqua" w:cs="Calibri"/>
                <w:b/>
                <w:sz w:val="18"/>
                <w:szCs w:val="16"/>
                <w:lang w:eastAsia="pt-BR"/>
              </w:rPr>
              <w:t xml:space="preserve"> </w:t>
            </w:r>
            <w:r w:rsidRPr="009C33A2">
              <w:rPr>
                <w:rFonts w:ascii="Book Antiqua" w:eastAsia="Times New Roman" w:hAnsi="Book Antiqua" w:cs="Calibri"/>
                <w:b/>
                <w:sz w:val="16"/>
                <w:szCs w:val="16"/>
                <w:lang w:eastAsia="pt-BR"/>
              </w:rPr>
              <w:t>veículos X</w:t>
            </w:r>
          </w:p>
          <w:p w:rsidR="009C33A2" w:rsidRPr="009C33A2" w:rsidRDefault="009C33A2" w:rsidP="000B54C7">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sz w:val="18"/>
                <w:szCs w:val="16"/>
                <w:lang w:eastAsia="pt-BR"/>
              </w:rPr>
              <w:t>24</w:t>
            </w:r>
            <w:r w:rsidRPr="009C33A2">
              <w:rPr>
                <w:rFonts w:ascii="Book Antiqua" w:eastAsia="Times New Roman" w:hAnsi="Book Antiqua" w:cs="Calibri"/>
                <w:b/>
                <w:sz w:val="16"/>
                <w:szCs w:val="16"/>
                <w:lang w:eastAsia="pt-BR"/>
              </w:rPr>
              <w:t xml:space="preserve"> meses</w:t>
            </w:r>
            <w:r w:rsidRPr="009C33A2">
              <w:rPr>
                <w:rFonts w:ascii="Book Antiqua" w:eastAsia="Times New Roman" w:hAnsi="Book Antiqua" w:cs="Calibri"/>
                <w:b/>
                <w:bCs/>
                <w:sz w:val="16"/>
                <w:szCs w:val="16"/>
                <w:lang w:eastAsia="pt-BR"/>
              </w:rPr>
              <w:t xml:space="preserve"> =</w:t>
            </w:r>
            <w:r w:rsidRPr="009C33A2">
              <w:rPr>
                <w:rFonts w:ascii="Book Antiqua" w:eastAsia="Times New Roman" w:hAnsi="Book Antiqua" w:cs="Calibri"/>
                <w:bCs/>
                <w:sz w:val="16"/>
                <w:szCs w:val="16"/>
                <w:lang w:eastAsia="pt-BR"/>
              </w:rPr>
              <w:t xml:space="preserve"> </w:t>
            </w:r>
            <w:r w:rsidRPr="009C33A2">
              <w:rPr>
                <w:rFonts w:ascii="Book Antiqua" w:eastAsia="Times New Roman" w:hAnsi="Book Antiqua" w:cs="Calibri"/>
                <w:b/>
                <w:bCs/>
                <w:sz w:val="18"/>
                <w:szCs w:val="16"/>
                <w:lang w:eastAsia="pt-BR"/>
              </w:rPr>
              <w:t>96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R$ 4.398,45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R$ 422.251,20</w:t>
            </w:r>
          </w:p>
        </w:tc>
        <w:tc>
          <w:tcPr>
            <w:tcW w:w="1275"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R$ _________</w:t>
            </w:r>
          </w:p>
        </w:tc>
        <w:tc>
          <w:tcPr>
            <w:tcW w:w="1418"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Marca ________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Modelo 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__________</w:t>
            </w:r>
          </w:p>
        </w:tc>
      </w:tr>
      <w:tr w:rsidR="009C33A2" w:rsidRPr="009C33A2" w:rsidTr="009C33A2">
        <w:trPr>
          <w:cantSplit/>
          <w:trHeight w:val="3203"/>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9C33A2" w:rsidRPr="009C33A2" w:rsidRDefault="009C33A2" w:rsidP="000B54C7">
            <w:pPr>
              <w:ind w:left="-354" w:right="-323"/>
              <w:jc w:val="center"/>
              <w:rPr>
                <w:rFonts w:ascii="Book Antiqua" w:eastAsia="Times New Roman" w:hAnsi="Book Antiqua" w:cs="Calibri"/>
                <w:b/>
                <w:bCs/>
                <w:sz w:val="16"/>
                <w:szCs w:val="16"/>
                <w:lang w:eastAsia="pt-BR"/>
              </w:rPr>
            </w:pPr>
            <w:proofErr w:type="gramStart"/>
            <w:r w:rsidRPr="009C33A2">
              <w:rPr>
                <w:rFonts w:ascii="Book Antiqua" w:eastAsia="Times New Roman" w:hAnsi="Book Antiqua" w:cs="Calibri"/>
                <w:b/>
                <w:bCs/>
                <w:sz w:val="16"/>
                <w:szCs w:val="16"/>
                <w:lang w:eastAsia="pt-BR"/>
              </w:rPr>
              <w:t>3</w:t>
            </w:r>
            <w:proofErr w:type="gramEnd"/>
          </w:p>
        </w:tc>
        <w:tc>
          <w:tcPr>
            <w:tcW w:w="2836" w:type="dxa"/>
            <w:tcBorders>
              <w:top w:val="single" w:sz="4" w:space="0" w:color="auto"/>
              <w:left w:val="nil"/>
              <w:bottom w:val="single" w:sz="4" w:space="0" w:color="auto"/>
              <w:right w:val="single" w:sz="4" w:space="0" w:color="auto"/>
            </w:tcBorders>
            <w:shd w:val="clear" w:color="auto" w:fill="auto"/>
            <w:vAlign w:val="center"/>
            <w:hideMark/>
          </w:tcPr>
          <w:p w:rsidR="009C33A2" w:rsidRPr="009C33A2" w:rsidRDefault="009C33A2" w:rsidP="009C33A2">
            <w:pPr>
              <w:ind w:left="125" w:right="113"/>
              <w:rPr>
                <w:rFonts w:ascii="Book Antiqua" w:eastAsia="Times New Roman" w:hAnsi="Book Antiqua" w:cs="Calibri"/>
                <w:b/>
                <w:sz w:val="16"/>
                <w:szCs w:val="16"/>
                <w:u w:val="single"/>
                <w:lang w:eastAsia="pt-BR"/>
              </w:rPr>
            </w:pPr>
            <w:r w:rsidRPr="009C33A2">
              <w:rPr>
                <w:rFonts w:ascii="Book Antiqua" w:eastAsia="Times New Roman" w:hAnsi="Book Antiqua" w:cs="Calibri"/>
                <w:b/>
                <w:sz w:val="16"/>
                <w:szCs w:val="16"/>
                <w:u w:val="single"/>
                <w:lang w:eastAsia="pt-BR"/>
              </w:rPr>
              <w:t>Mês</w:t>
            </w:r>
          </w:p>
          <w:p w:rsidR="009C33A2" w:rsidRPr="009C33A2" w:rsidRDefault="009C33A2" w:rsidP="000B54C7">
            <w:pPr>
              <w:ind w:left="125" w:right="113"/>
              <w:rPr>
                <w:rFonts w:ascii="Book Antiqua" w:eastAsia="Times New Roman" w:hAnsi="Book Antiqua" w:cs="Calibri"/>
                <w:b/>
                <w:sz w:val="16"/>
                <w:szCs w:val="16"/>
                <w:lang w:eastAsia="pt-BR"/>
              </w:rPr>
            </w:pPr>
            <w:r w:rsidRPr="00C91422">
              <w:rPr>
                <w:rFonts w:ascii="Book Antiqua" w:eastAsia="Times New Roman" w:hAnsi="Book Antiqua" w:cs="Calibri"/>
                <w:b/>
                <w:sz w:val="16"/>
                <w:szCs w:val="16"/>
                <w:lang w:eastAsia="pt-BR"/>
              </w:rPr>
              <w:t>Locação Mensal de Veículo tipo Van/Lotação</w:t>
            </w:r>
            <w:r w:rsidRPr="00C91422">
              <w:rPr>
                <w:rFonts w:ascii="Book Antiqua" w:eastAsia="Times New Roman" w:hAnsi="Book Antiqua" w:cs="Calibri"/>
                <w:bCs/>
                <w:sz w:val="16"/>
                <w:szCs w:val="16"/>
                <w:lang w:eastAsia="pt-BR"/>
              </w:rPr>
              <w:t>.</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Quilometragem livre. Capacidade mínima de 18 (dezoito) lugares, incluindo motorista. Motor mínimo de 2.0. Tipo de Combustível: Diesel S10. Direção elétrica ou hidráulica. Volante com regulagem de altura. Freios ABS. </w:t>
            </w:r>
            <w:proofErr w:type="spellStart"/>
            <w:r w:rsidRPr="009C33A2">
              <w:rPr>
                <w:rFonts w:ascii="Book Antiqua" w:eastAsia="Times New Roman" w:hAnsi="Book Antiqua" w:cs="Calibri"/>
                <w:bCs/>
                <w:sz w:val="16"/>
                <w:szCs w:val="16"/>
                <w:lang w:eastAsia="pt-BR"/>
              </w:rPr>
              <w:t>Airbags</w:t>
            </w:r>
            <w:proofErr w:type="spellEnd"/>
            <w:r w:rsidRPr="009C33A2">
              <w:rPr>
                <w:rFonts w:ascii="Book Antiqua" w:eastAsia="Times New Roman" w:hAnsi="Book Antiqua" w:cs="Calibri"/>
                <w:bCs/>
                <w:sz w:val="16"/>
                <w:szCs w:val="16"/>
                <w:lang w:eastAsia="pt-BR"/>
              </w:rPr>
              <w:t xml:space="preserve">. Cintos de segurança dianteiros com </w:t>
            </w:r>
            <w:proofErr w:type="spellStart"/>
            <w:r w:rsidRPr="009C33A2">
              <w:rPr>
                <w:rFonts w:ascii="Book Antiqua" w:eastAsia="Times New Roman" w:hAnsi="Book Antiqua" w:cs="Calibri"/>
                <w:bCs/>
                <w:sz w:val="16"/>
                <w:szCs w:val="16"/>
                <w:lang w:eastAsia="pt-BR"/>
              </w:rPr>
              <w:t>pré-tensionador</w:t>
            </w:r>
            <w:proofErr w:type="spellEnd"/>
            <w:r w:rsidRPr="009C33A2">
              <w:rPr>
                <w:rFonts w:ascii="Book Antiqua" w:eastAsia="Times New Roman" w:hAnsi="Book Antiqua" w:cs="Calibri"/>
                <w:bCs/>
                <w:sz w:val="16"/>
                <w:szCs w:val="16"/>
                <w:lang w:eastAsia="pt-BR"/>
              </w:rPr>
              <w:t xml:space="preserve">. Todos os bancos com apoio de cabeça e cintos de segurança retráteis. Limpadores e desembaçadores de </w:t>
            </w:r>
            <w:proofErr w:type="spellStart"/>
            <w:r w:rsidRPr="009C33A2">
              <w:rPr>
                <w:rFonts w:ascii="Book Antiqua" w:eastAsia="Times New Roman" w:hAnsi="Book Antiqua" w:cs="Calibri"/>
                <w:bCs/>
                <w:sz w:val="16"/>
                <w:szCs w:val="16"/>
                <w:lang w:eastAsia="pt-BR"/>
              </w:rPr>
              <w:t>parabrisa</w:t>
            </w:r>
            <w:proofErr w:type="spellEnd"/>
            <w:r w:rsidRPr="009C33A2">
              <w:rPr>
                <w:rFonts w:ascii="Book Antiqua" w:eastAsia="Times New Roman" w:hAnsi="Book Antiqua" w:cs="Calibri"/>
                <w:bCs/>
                <w:sz w:val="16"/>
                <w:szCs w:val="16"/>
                <w:lang w:eastAsia="pt-BR"/>
              </w:rPr>
              <w:t xml:space="preserve"> dianteiros e traseiros. Película de transmitância solar em todos os vidros </w:t>
            </w:r>
            <w:proofErr w:type="gramStart"/>
            <w:r w:rsidRPr="009C33A2">
              <w:rPr>
                <w:rFonts w:ascii="Book Antiqua" w:eastAsia="Times New Roman" w:hAnsi="Book Antiqua" w:cs="Calibri"/>
                <w:bCs/>
                <w:sz w:val="16"/>
                <w:szCs w:val="16"/>
                <w:lang w:eastAsia="pt-BR"/>
              </w:rPr>
              <w:t>laterais e traseiro</w:t>
            </w:r>
            <w:proofErr w:type="gramEnd"/>
            <w:r w:rsidRPr="009C33A2">
              <w:rPr>
                <w:rFonts w:ascii="Book Antiqua" w:eastAsia="Times New Roman" w:hAnsi="Book Antiqua" w:cs="Calibri"/>
                <w:bCs/>
                <w:sz w:val="16"/>
                <w:szCs w:val="16"/>
                <w:lang w:eastAsia="pt-BR"/>
              </w:rPr>
              <w:t xml:space="preserve">. Pneus novos. Espelhos retrovisores em ambos os lados. Protetor de cárter. </w:t>
            </w:r>
            <w:proofErr w:type="spellStart"/>
            <w:r w:rsidRPr="009C33A2">
              <w:rPr>
                <w:rFonts w:ascii="Book Antiqua" w:eastAsia="Times New Roman" w:hAnsi="Book Antiqua" w:cs="Calibri"/>
                <w:bCs/>
                <w:sz w:val="16"/>
                <w:szCs w:val="16"/>
                <w:lang w:eastAsia="pt-BR"/>
              </w:rPr>
              <w:t>Tacógrafo</w:t>
            </w:r>
            <w:proofErr w:type="spellEnd"/>
            <w:r w:rsidRPr="009C33A2">
              <w:rPr>
                <w:rFonts w:ascii="Book Antiqua" w:eastAsia="Times New Roman" w:hAnsi="Book Antiqua" w:cs="Calibri"/>
                <w:bCs/>
                <w:sz w:val="16"/>
                <w:szCs w:val="16"/>
                <w:lang w:eastAsia="pt-BR"/>
              </w:rPr>
              <w:t xml:space="preserve"> digital. Equipado com todos os itens de série. Ar-condicionado frontal e traseiro. Rádio com USB.</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 xml:space="preserve">Fabricação e modelo mínimo ano 2025, com no máximo 10.000km. Cor Branca. </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Registro no SIE (DETER-SC), com todos os equipamentos exigidos pelo CONTRAN.</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Modelos de referência</w:t>
            </w:r>
            <w:r w:rsidRPr="009C33A2">
              <w:rPr>
                <w:rFonts w:ascii="Book Antiqua" w:eastAsia="Times New Roman" w:hAnsi="Book Antiqua" w:cs="Calibri"/>
                <w:bCs/>
                <w:sz w:val="16"/>
                <w:szCs w:val="16"/>
                <w:lang w:eastAsia="pt-BR"/>
              </w:rPr>
              <w:t xml:space="preserve">: MB Sprinter, Fiat </w:t>
            </w:r>
            <w:proofErr w:type="spellStart"/>
            <w:r w:rsidRPr="009C33A2">
              <w:rPr>
                <w:rFonts w:ascii="Book Antiqua" w:eastAsia="Times New Roman" w:hAnsi="Book Antiqua" w:cs="Calibri"/>
                <w:bCs/>
                <w:sz w:val="16"/>
                <w:szCs w:val="16"/>
                <w:lang w:eastAsia="pt-BR"/>
              </w:rPr>
              <w:t>Ducato</w:t>
            </w:r>
            <w:proofErr w:type="spellEnd"/>
            <w:r w:rsidRPr="009C33A2">
              <w:rPr>
                <w:rFonts w:ascii="Book Antiqua" w:eastAsia="Times New Roman" w:hAnsi="Book Antiqua" w:cs="Calibri"/>
                <w:bCs/>
                <w:sz w:val="16"/>
                <w:szCs w:val="16"/>
                <w:lang w:eastAsia="pt-BR"/>
              </w:rPr>
              <w:t xml:space="preserve">, Renault </w:t>
            </w:r>
            <w:proofErr w:type="spellStart"/>
            <w:r w:rsidRPr="009C33A2">
              <w:rPr>
                <w:rFonts w:ascii="Book Antiqua" w:eastAsia="Times New Roman" w:hAnsi="Book Antiqua" w:cs="Calibri"/>
                <w:bCs/>
                <w:sz w:val="16"/>
                <w:szCs w:val="16"/>
                <w:lang w:eastAsia="pt-BR"/>
              </w:rPr>
              <w:t>Master</w:t>
            </w:r>
            <w:proofErr w:type="spellEnd"/>
            <w:r w:rsidRPr="009C33A2">
              <w:rPr>
                <w:rFonts w:ascii="Book Antiqua" w:eastAsia="Times New Roman" w:hAnsi="Book Antiqua" w:cs="Calibri"/>
                <w:bCs/>
                <w:sz w:val="16"/>
                <w:szCs w:val="16"/>
                <w:lang w:eastAsia="pt-BR"/>
              </w:rPr>
              <w:t>, Ford Transit.</w:t>
            </w:r>
          </w:p>
        </w:tc>
        <w:tc>
          <w:tcPr>
            <w:tcW w:w="1559"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0B54C7">
            <w:pPr>
              <w:ind w:left="113" w:right="114"/>
              <w:jc w:val="center"/>
              <w:rPr>
                <w:rFonts w:ascii="Book Antiqua" w:eastAsia="Times New Roman" w:hAnsi="Book Antiqua" w:cs="Calibri"/>
                <w:b/>
                <w:sz w:val="16"/>
                <w:szCs w:val="16"/>
                <w:lang w:eastAsia="pt-BR"/>
              </w:rPr>
            </w:pPr>
            <w:proofErr w:type="gramStart"/>
            <w:r w:rsidRPr="009C33A2">
              <w:rPr>
                <w:rFonts w:ascii="Book Antiqua" w:eastAsia="Times New Roman" w:hAnsi="Book Antiqua" w:cs="Calibri"/>
                <w:b/>
                <w:sz w:val="18"/>
                <w:szCs w:val="16"/>
                <w:lang w:eastAsia="pt-BR"/>
              </w:rPr>
              <w:t>2</w:t>
            </w:r>
            <w:proofErr w:type="gramEnd"/>
            <w:r w:rsidRPr="009C33A2">
              <w:rPr>
                <w:rFonts w:ascii="Book Antiqua" w:eastAsia="Times New Roman" w:hAnsi="Book Antiqua" w:cs="Calibri"/>
                <w:b/>
                <w:sz w:val="16"/>
                <w:szCs w:val="16"/>
                <w:lang w:eastAsia="pt-BR"/>
              </w:rPr>
              <w:t xml:space="preserve"> veículos X</w:t>
            </w:r>
          </w:p>
          <w:p w:rsidR="009C33A2" w:rsidRPr="009C33A2" w:rsidRDefault="009C33A2" w:rsidP="000B54C7">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sz w:val="18"/>
                <w:szCs w:val="16"/>
                <w:lang w:eastAsia="pt-BR"/>
              </w:rPr>
              <w:t>24</w:t>
            </w:r>
            <w:r w:rsidRPr="009C33A2">
              <w:rPr>
                <w:rFonts w:ascii="Book Antiqua" w:eastAsia="Times New Roman" w:hAnsi="Book Antiqua" w:cs="Calibri"/>
                <w:b/>
                <w:sz w:val="16"/>
                <w:szCs w:val="16"/>
                <w:lang w:eastAsia="pt-BR"/>
              </w:rPr>
              <w:t xml:space="preserve"> meses =</w:t>
            </w:r>
            <w:r w:rsidRPr="009C33A2">
              <w:rPr>
                <w:rFonts w:ascii="Book Antiqua" w:eastAsia="Times New Roman" w:hAnsi="Book Antiqua" w:cs="Calibri"/>
                <w:b/>
                <w:bCs/>
                <w:sz w:val="16"/>
                <w:szCs w:val="16"/>
                <w:lang w:eastAsia="pt-BR"/>
              </w:rPr>
              <w:t xml:space="preserve"> </w:t>
            </w:r>
            <w:r w:rsidRPr="009C33A2">
              <w:rPr>
                <w:rFonts w:ascii="Book Antiqua" w:eastAsia="Times New Roman" w:hAnsi="Book Antiqua" w:cs="Calibri"/>
                <w:b/>
                <w:bCs/>
                <w:sz w:val="18"/>
                <w:szCs w:val="16"/>
                <w:lang w:eastAsia="pt-BR"/>
              </w:rPr>
              <w:t>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R$ 11.187,30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R$ 536.990,40</w:t>
            </w:r>
          </w:p>
        </w:tc>
        <w:tc>
          <w:tcPr>
            <w:tcW w:w="1275"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R$ _________</w:t>
            </w:r>
          </w:p>
        </w:tc>
        <w:tc>
          <w:tcPr>
            <w:tcW w:w="1418"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Marca ________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Modelo 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__________</w:t>
            </w:r>
          </w:p>
        </w:tc>
      </w:tr>
      <w:tr w:rsidR="009C33A2" w:rsidRPr="009C33A2" w:rsidTr="009C33A2">
        <w:trPr>
          <w:cantSplit/>
          <w:trHeight w:val="3203"/>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9C33A2" w:rsidRPr="009C33A2" w:rsidRDefault="009C33A2" w:rsidP="000B54C7">
            <w:pPr>
              <w:ind w:left="-354" w:right="-323"/>
              <w:jc w:val="center"/>
              <w:rPr>
                <w:rFonts w:ascii="Book Antiqua" w:eastAsia="Times New Roman" w:hAnsi="Book Antiqua" w:cs="Calibri"/>
                <w:b/>
                <w:bCs/>
                <w:sz w:val="16"/>
                <w:szCs w:val="16"/>
                <w:lang w:eastAsia="pt-BR"/>
              </w:rPr>
            </w:pPr>
            <w:proofErr w:type="gramStart"/>
            <w:r w:rsidRPr="009C33A2">
              <w:rPr>
                <w:rFonts w:ascii="Book Antiqua" w:eastAsia="Times New Roman" w:hAnsi="Book Antiqua" w:cs="Calibri"/>
                <w:b/>
                <w:bCs/>
                <w:sz w:val="16"/>
                <w:szCs w:val="16"/>
                <w:lang w:eastAsia="pt-BR"/>
              </w:rPr>
              <w:lastRenderedPageBreak/>
              <w:t>4</w:t>
            </w:r>
            <w:proofErr w:type="gramEnd"/>
          </w:p>
        </w:tc>
        <w:tc>
          <w:tcPr>
            <w:tcW w:w="2836" w:type="dxa"/>
            <w:tcBorders>
              <w:top w:val="single" w:sz="4" w:space="0" w:color="auto"/>
              <w:left w:val="nil"/>
              <w:bottom w:val="single" w:sz="4" w:space="0" w:color="auto"/>
              <w:right w:val="single" w:sz="4" w:space="0" w:color="auto"/>
            </w:tcBorders>
            <w:shd w:val="clear" w:color="auto" w:fill="auto"/>
            <w:vAlign w:val="center"/>
          </w:tcPr>
          <w:p w:rsidR="009C33A2" w:rsidRPr="009C33A2" w:rsidRDefault="009C33A2" w:rsidP="009C33A2">
            <w:pPr>
              <w:ind w:left="125" w:right="113"/>
              <w:rPr>
                <w:rFonts w:ascii="Book Antiqua" w:eastAsia="Times New Roman" w:hAnsi="Book Antiqua" w:cs="Calibri"/>
                <w:b/>
                <w:sz w:val="16"/>
                <w:szCs w:val="16"/>
                <w:u w:val="single"/>
                <w:lang w:eastAsia="pt-BR"/>
              </w:rPr>
            </w:pPr>
            <w:r w:rsidRPr="009C33A2">
              <w:rPr>
                <w:rFonts w:ascii="Book Antiqua" w:eastAsia="Times New Roman" w:hAnsi="Book Antiqua" w:cs="Calibri"/>
                <w:b/>
                <w:sz w:val="16"/>
                <w:szCs w:val="16"/>
                <w:u w:val="single"/>
                <w:lang w:eastAsia="pt-BR"/>
              </w:rPr>
              <w:t>Mês</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Locação Mensal de Veículo tipo Van/Lotação Adaptada com Elevador para Pessoa em Cadeira de Roda</w:t>
            </w:r>
            <w:r w:rsidRPr="009C33A2">
              <w:rPr>
                <w:rFonts w:ascii="Book Antiqua" w:eastAsia="Times New Roman" w:hAnsi="Book Antiqua" w:cs="Calibri"/>
                <w:bCs/>
                <w:sz w:val="16"/>
                <w:szCs w:val="16"/>
                <w:lang w:eastAsia="pt-BR"/>
              </w:rPr>
              <w:t>.</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Sistema de acionamento de elevador por controle remoto instalado na porta traseira ou lateral. Capacidade de carga mínima de </w:t>
            </w:r>
            <w:proofErr w:type="gramStart"/>
            <w:r w:rsidRPr="009C33A2">
              <w:rPr>
                <w:rFonts w:ascii="Book Antiqua" w:eastAsia="Times New Roman" w:hAnsi="Book Antiqua" w:cs="Calibri"/>
                <w:bCs/>
                <w:sz w:val="16"/>
                <w:szCs w:val="16"/>
                <w:lang w:eastAsia="pt-BR"/>
              </w:rPr>
              <w:t>250kg</w:t>
            </w:r>
            <w:proofErr w:type="gramEnd"/>
            <w:r w:rsidRPr="009C33A2">
              <w:rPr>
                <w:rFonts w:ascii="Book Antiqua" w:eastAsia="Times New Roman" w:hAnsi="Book Antiqua" w:cs="Calibri"/>
                <w:bCs/>
                <w:sz w:val="16"/>
                <w:szCs w:val="16"/>
                <w:lang w:eastAsia="pt-BR"/>
              </w:rPr>
              <w:t>. Elevação com sistema elétrico ou hidráulico. Contendo espaço interno para acomodação de cadeira de roda.</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Quilometragem livre. Veículo com capacidade mínima de 15 (quinze) lugares, incluindo motorista. Motor mínimo de 2.0. Tipo de Combustível: Diesel S10. Direção elétrica ou hidráulica. Volante com regulagem de altura. Freios ABS. </w:t>
            </w:r>
            <w:proofErr w:type="spellStart"/>
            <w:r w:rsidRPr="009C33A2">
              <w:rPr>
                <w:rFonts w:ascii="Book Antiqua" w:eastAsia="Times New Roman" w:hAnsi="Book Antiqua" w:cs="Calibri"/>
                <w:bCs/>
                <w:sz w:val="16"/>
                <w:szCs w:val="16"/>
                <w:lang w:eastAsia="pt-BR"/>
              </w:rPr>
              <w:t>Airbags</w:t>
            </w:r>
            <w:proofErr w:type="spellEnd"/>
            <w:r w:rsidRPr="009C33A2">
              <w:rPr>
                <w:rFonts w:ascii="Book Antiqua" w:eastAsia="Times New Roman" w:hAnsi="Book Antiqua" w:cs="Calibri"/>
                <w:bCs/>
                <w:sz w:val="16"/>
                <w:szCs w:val="16"/>
                <w:lang w:eastAsia="pt-BR"/>
              </w:rPr>
              <w:t xml:space="preserve">. Cintos de segurança dianteiros com </w:t>
            </w:r>
            <w:proofErr w:type="spellStart"/>
            <w:r w:rsidRPr="009C33A2">
              <w:rPr>
                <w:rFonts w:ascii="Book Antiqua" w:eastAsia="Times New Roman" w:hAnsi="Book Antiqua" w:cs="Calibri"/>
                <w:bCs/>
                <w:sz w:val="16"/>
                <w:szCs w:val="16"/>
                <w:lang w:eastAsia="pt-BR"/>
              </w:rPr>
              <w:t>pré-tensionador</w:t>
            </w:r>
            <w:proofErr w:type="spellEnd"/>
            <w:r w:rsidRPr="009C33A2">
              <w:rPr>
                <w:rFonts w:ascii="Book Antiqua" w:eastAsia="Times New Roman" w:hAnsi="Book Antiqua" w:cs="Calibri"/>
                <w:bCs/>
                <w:sz w:val="16"/>
                <w:szCs w:val="16"/>
                <w:lang w:eastAsia="pt-BR"/>
              </w:rPr>
              <w:t xml:space="preserve">. Todos os bancos com apoio de cabeça e cintos de segurança retráteis. Limpadores e desembaçadores de </w:t>
            </w:r>
            <w:proofErr w:type="spellStart"/>
            <w:r w:rsidRPr="009C33A2">
              <w:rPr>
                <w:rFonts w:ascii="Book Antiqua" w:eastAsia="Times New Roman" w:hAnsi="Book Antiqua" w:cs="Calibri"/>
                <w:bCs/>
                <w:sz w:val="16"/>
                <w:szCs w:val="16"/>
                <w:lang w:eastAsia="pt-BR"/>
              </w:rPr>
              <w:t>parabrisa</w:t>
            </w:r>
            <w:proofErr w:type="spellEnd"/>
            <w:r w:rsidRPr="009C33A2">
              <w:rPr>
                <w:rFonts w:ascii="Book Antiqua" w:eastAsia="Times New Roman" w:hAnsi="Book Antiqua" w:cs="Calibri"/>
                <w:bCs/>
                <w:sz w:val="16"/>
                <w:szCs w:val="16"/>
                <w:lang w:eastAsia="pt-BR"/>
              </w:rPr>
              <w:t xml:space="preserve"> dianteiros e traseiros. Película de transmitância solar em todos os vidros laterais e traseiros. Pneus novos. Espelhos retrovisores em ambos os lados. Protetor de cárter. </w:t>
            </w:r>
            <w:proofErr w:type="spellStart"/>
            <w:r w:rsidRPr="009C33A2">
              <w:rPr>
                <w:rFonts w:ascii="Book Antiqua" w:eastAsia="Times New Roman" w:hAnsi="Book Antiqua" w:cs="Calibri"/>
                <w:bCs/>
                <w:sz w:val="16"/>
                <w:szCs w:val="16"/>
                <w:lang w:eastAsia="pt-BR"/>
              </w:rPr>
              <w:t>Tacógrado</w:t>
            </w:r>
            <w:proofErr w:type="spellEnd"/>
            <w:r w:rsidRPr="009C33A2">
              <w:rPr>
                <w:rFonts w:ascii="Book Antiqua" w:eastAsia="Times New Roman" w:hAnsi="Book Antiqua" w:cs="Calibri"/>
                <w:bCs/>
                <w:sz w:val="16"/>
                <w:szCs w:val="16"/>
                <w:lang w:eastAsia="pt-BR"/>
              </w:rPr>
              <w:t xml:space="preserve"> digital. Equipado com todos os itens de série. Ar-condicionado frontal e traseiro. Rádio com USB. </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Fabricação e modelo mínimo ano 2025, com no máximo 10.000 km. Cor Branca.</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Registro no SIE (DETER-SC), com todos os equipamentos exigidos pelo CONTRAN</w:t>
            </w:r>
            <w:r w:rsidRPr="009C33A2">
              <w:rPr>
                <w:rFonts w:ascii="Book Antiqua" w:eastAsia="Times New Roman" w:hAnsi="Book Antiqua" w:cs="Calibri"/>
                <w:bCs/>
                <w:sz w:val="16"/>
                <w:szCs w:val="16"/>
                <w:lang w:eastAsia="pt-BR"/>
              </w:rPr>
              <w:t xml:space="preserve">. </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Modelos de referência</w:t>
            </w:r>
            <w:r w:rsidRPr="009C33A2">
              <w:rPr>
                <w:rFonts w:ascii="Book Antiqua" w:eastAsia="Times New Roman" w:hAnsi="Book Antiqua" w:cs="Calibri"/>
                <w:bCs/>
                <w:sz w:val="16"/>
                <w:szCs w:val="16"/>
                <w:lang w:eastAsia="pt-BR"/>
              </w:rPr>
              <w:t xml:space="preserve">: MB Sprinter, Fiat </w:t>
            </w:r>
            <w:proofErr w:type="spellStart"/>
            <w:r w:rsidRPr="009C33A2">
              <w:rPr>
                <w:rFonts w:ascii="Book Antiqua" w:eastAsia="Times New Roman" w:hAnsi="Book Antiqua" w:cs="Calibri"/>
                <w:bCs/>
                <w:sz w:val="16"/>
                <w:szCs w:val="16"/>
                <w:lang w:eastAsia="pt-BR"/>
              </w:rPr>
              <w:t>Ducato</w:t>
            </w:r>
            <w:proofErr w:type="spellEnd"/>
            <w:r w:rsidRPr="009C33A2">
              <w:rPr>
                <w:rFonts w:ascii="Book Antiqua" w:eastAsia="Times New Roman" w:hAnsi="Book Antiqua" w:cs="Calibri"/>
                <w:bCs/>
                <w:sz w:val="16"/>
                <w:szCs w:val="16"/>
                <w:lang w:eastAsia="pt-BR"/>
              </w:rPr>
              <w:t xml:space="preserve">, Renault </w:t>
            </w:r>
            <w:proofErr w:type="spellStart"/>
            <w:r w:rsidRPr="009C33A2">
              <w:rPr>
                <w:rFonts w:ascii="Book Antiqua" w:eastAsia="Times New Roman" w:hAnsi="Book Antiqua" w:cs="Calibri"/>
                <w:bCs/>
                <w:sz w:val="16"/>
                <w:szCs w:val="16"/>
                <w:lang w:eastAsia="pt-BR"/>
              </w:rPr>
              <w:t>Master</w:t>
            </w:r>
            <w:proofErr w:type="spellEnd"/>
            <w:r w:rsidRPr="009C33A2">
              <w:rPr>
                <w:rFonts w:ascii="Book Antiqua" w:eastAsia="Times New Roman" w:hAnsi="Book Antiqua" w:cs="Calibri"/>
                <w:bCs/>
                <w:sz w:val="16"/>
                <w:szCs w:val="16"/>
                <w:lang w:eastAsia="pt-BR"/>
              </w:rPr>
              <w:t>, Ford Transit.</w:t>
            </w:r>
          </w:p>
        </w:tc>
        <w:tc>
          <w:tcPr>
            <w:tcW w:w="1559"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0B54C7">
            <w:pPr>
              <w:ind w:left="113" w:right="114"/>
              <w:jc w:val="center"/>
              <w:rPr>
                <w:rFonts w:ascii="Book Antiqua" w:eastAsia="Times New Roman" w:hAnsi="Book Antiqua" w:cs="Calibri"/>
                <w:b/>
                <w:sz w:val="16"/>
                <w:szCs w:val="16"/>
                <w:lang w:eastAsia="pt-BR"/>
              </w:rPr>
            </w:pPr>
            <w:proofErr w:type="gramStart"/>
            <w:r w:rsidRPr="009C33A2">
              <w:rPr>
                <w:rFonts w:ascii="Book Antiqua" w:eastAsia="Times New Roman" w:hAnsi="Book Antiqua" w:cs="Calibri"/>
                <w:b/>
                <w:sz w:val="18"/>
                <w:szCs w:val="16"/>
                <w:lang w:eastAsia="pt-BR"/>
              </w:rPr>
              <w:t>1</w:t>
            </w:r>
            <w:proofErr w:type="gramEnd"/>
            <w:r w:rsidRPr="009C33A2">
              <w:rPr>
                <w:rFonts w:ascii="Book Antiqua" w:eastAsia="Times New Roman" w:hAnsi="Book Antiqua" w:cs="Calibri"/>
                <w:b/>
                <w:sz w:val="18"/>
                <w:szCs w:val="16"/>
                <w:lang w:eastAsia="pt-BR"/>
              </w:rPr>
              <w:t xml:space="preserve"> </w:t>
            </w:r>
            <w:r w:rsidRPr="009C33A2">
              <w:rPr>
                <w:rFonts w:ascii="Book Antiqua" w:eastAsia="Times New Roman" w:hAnsi="Book Antiqua" w:cs="Calibri"/>
                <w:b/>
                <w:sz w:val="16"/>
                <w:szCs w:val="16"/>
                <w:lang w:eastAsia="pt-BR"/>
              </w:rPr>
              <w:t xml:space="preserve">veículo X </w:t>
            </w:r>
          </w:p>
          <w:p w:rsidR="009C33A2" w:rsidRPr="009C33A2" w:rsidRDefault="009C33A2" w:rsidP="000B54C7">
            <w:pPr>
              <w:ind w:left="113" w:right="114"/>
              <w:jc w:val="center"/>
              <w:rPr>
                <w:rFonts w:ascii="Book Antiqua" w:eastAsia="Times New Roman" w:hAnsi="Book Antiqua" w:cs="Calibri"/>
                <w:b/>
                <w:sz w:val="16"/>
                <w:szCs w:val="16"/>
                <w:lang w:eastAsia="pt-BR"/>
              </w:rPr>
            </w:pPr>
            <w:r w:rsidRPr="009C33A2">
              <w:rPr>
                <w:rFonts w:ascii="Book Antiqua" w:eastAsia="Times New Roman" w:hAnsi="Book Antiqua" w:cs="Calibri"/>
                <w:b/>
                <w:sz w:val="18"/>
                <w:szCs w:val="16"/>
                <w:lang w:eastAsia="pt-BR"/>
              </w:rPr>
              <w:t>24</w:t>
            </w:r>
            <w:r w:rsidRPr="009C33A2">
              <w:rPr>
                <w:rFonts w:ascii="Book Antiqua" w:eastAsia="Times New Roman" w:hAnsi="Book Antiqua" w:cs="Calibri"/>
                <w:b/>
                <w:sz w:val="16"/>
                <w:szCs w:val="16"/>
                <w:lang w:eastAsia="pt-BR"/>
              </w:rPr>
              <w:t xml:space="preserve"> meses</w:t>
            </w:r>
            <w:r w:rsidRPr="009C33A2">
              <w:rPr>
                <w:rFonts w:ascii="Book Antiqua" w:eastAsia="Times New Roman" w:hAnsi="Book Antiqua" w:cs="Calibri"/>
                <w:b/>
                <w:bCs/>
                <w:sz w:val="16"/>
                <w:szCs w:val="16"/>
                <w:lang w:eastAsia="pt-BR"/>
              </w:rPr>
              <w:t xml:space="preserve"> = </w:t>
            </w:r>
            <w:r w:rsidRPr="009C33A2">
              <w:rPr>
                <w:rFonts w:ascii="Book Antiqua" w:eastAsia="Times New Roman" w:hAnsi="Book Antiqua" w:cs="Calibri"/>
                <w:b/>
                <w:bCs/>
                <w:sz w:val="18"/>
                <w:szCs w:val="16"/>
                <w:lang w:eastAsia="pt-BR"/>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R$ 15.803,54</w:t>
            </w:r>
          </w:p>
        </w:tc>
        <w:tc>
          <w:tcPr>
            <w:tcW w:w="1276" w:type="dxa"/>
            <w:tcBorders>
              <w:top w:val="single" w:sz="4" w:space="0" w:color="auto"/>
              <w:left w:val="nil"/>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R$ 379.284,96</w:t>
            </w:r>
          </w:p>
        </w:tc>
        <w:tc>
          <w:tcPr>
            <w:tcW w:w="1275"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R$ _________</w:t>
            </w:r>
          </w:p>
        </w:tc>
        <w:tc>
          <w:tcPr>
            <w:tcW w:w="1418"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Marca ________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Modelo 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__________</w:t>
            </w:r>
          </w:p>
        </w:tc>
      </w:tr>
      <w:tr w:rsidR="009C33A2" w:rsidRPr="009C33A2" w:rsidTr="009C33A2">
        <w:trPr>
          <w:cantSplit/>
          <w:trHeight w:val="3203"/>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9C33A2" w:rsidRPr="009C33A2" w:rsidRDefault="009C33A2" w:rsidP="000B54C7">
            <w:pPr>
              <w:ind w:left="-354" w:right="-323"/>
              <w:jc w:val="center"/>
              <w:rPr>
                <w:rFonts w:ascii="Book Antiqua" w:eastAsia="Times New Roman" w:hAnsi="Book Antiqua" w:cs="Calibri"/>
                <w:b/>
                <w:bCs/>
                <w:sz w:val="16"/>
                <w:szCs w:val="16"/>
                <w:lang w:eastAsia="pt-BR"/>
              </w:rPr>
            </w:pPr>
            <w:proofErr w:type="gramStart"/>
            <w:r w:rsidRPr="009C33A2">
              <w:rPr>
                <w:rFonts w:ascii="Book Antiqua" w:eastAsia="Times New Roman" w:hAnsi="Book Antiqua" w:cs="Calibri"/>
                <w:b/>
                <w:bCs/>
                <w:sz w:val="16"/>
                <w:szCs w:val="16"/>
                <w:lang w:eastAsia="pt-BR"/>
              </w:rPr>
              <w:lastRenderedPageBreak/>
              <w:t>5</w:t>
            </w:r>
            <w:proofErr w:type="gramEnd"/>
          </w:p>
        </w:tc>
        <w:tc>
          <w:tcPr>
            <w:tcW w:w="2836" w:type="dxa"/>
            <w:tcBorders>
              <w:top w:val="single" w:sz="4" w:space="0" w:color="auto"/>
              <w:left w:val="nil"/>
              <w:bottom w:val="single" w:sz="4" w:space="0" w:color="auto"/>
              <w:right w:val="single" w:sz="4" w:space="0" w:color="auto"/>
            </w:tcBorders>
            <w:shd w:val="clear" w:color="auto" w:fill="auto"/>
            <w:vAlign w:val="center"/>
          </w:tcPr>
          <w:p w:rsidR="009C33A2" w:rsidRPr="009C33A2" w:rsidRDefault="009C33A2" w:rsidP="009C33A2">
            <w:pPr>
              <w:ind w:left="125" w:right="113"/>
              <w:rPr>
                <w:rFonts w:ascii="Book Antiqua" w:eastAsia="Times New Roman" w:hAnsi="Book Antiqua" w:cs="Calibri"/>
                <w:b/>
                <w:sz w:val="16"/>
                <w:szCs w:val="16"/>
                <w:u w:val="single"/>
                <w:lang w:eastAsia="pt-BR"/>
              </w:rPr>
            </w:pPr>
            <w:r w:rsidRPr="009C33A2">
              <w:rPr>
                <w:rFonts w:ascii="Book Antiqua" w:eastAsia="Times New Roman" w:hAnsi="Book Antiqua" w:cs="Calibri"/>
                <w:b/>
                <w:sz w:val="16"/>
                <w:szCs w:val="16"/>
                <w:u w:val="single"/>
                <w:lang w:eastAsia="pt-BR"/>
              </w:rPr>
              <w:t>Mês</w:t>
            </w:r>
          </w:p>
          <w:p w:rsidR="009C33A2" w:rsidRPr="009C33A2" w:rsidRDefault="009C33A2" w:rsidP="000B54C7">
            <w:pPr>
              <w:ind w:left="125" w:right="113"/>
              <w:rPr>
                <w:rFonts w:ascii="Book Antiqua" w:eastAsia="Times New Roman" w:hAnsi="Book Antiqua" w:cs="Calibri"/>
                <w:bCs/>
                <w:sz w:val="16"/>
                <w:szCs w:val="16"/>
                <w:lang w:eastAsia="pt-BR"/>
              </w:rPr>
            </w:pPr>
            <w:r w:rsidRPr="00741B3D">
              <w:rPr>
                <w:rFonts w:ascii="Book Antiqua" w:eastAsia="Times New Roman" w:hAnsi="Book Antiqua" w:cs="Calibri"/>
                <w:b/>
                <w:sz w:val="16"/>
                <w:szCs w:val="16"/>
                <w:lang w:eastAsia="pt-BR"/>
              </w:rPr>
              <w:t>Locação Mensal de Veículo Ambulância tipo A</w:t>
            </w:r>
            <w:r w:rsidRPr="00741B3D">
              <w:rPr>
                <w:rFonts w:ascii="Book Antiqua" w:eastAsia="Times New Roman" w:hAnsi="Book Antiqua" w:cs="Calibri"/>
                <w:bCs/>
                <w:sz w:val="16"/>
                <w:szCs w:val="16"/>
                <w:lang w:eastAsia="pt-BR"/>
              </w:rPr>
              <w:t>.</w:t>
            </w:r>
            <w:r w:rsidRPr="009C33A2">
              <w:rPr>
                <w:rFonts w:ascii="Book Antiqua" w:eastAsia="Times New Roman" w:hAnsi="Book Antiqua" w:cs="Calibri"/>
                <w:bCs/>
                <w:sz w:val="16"/>
                <w:szCs w:val="16"/>
                <w:lang w:eastAsia="pt-BR"/>
              </w:rPr>
              <w:t xml:space="preserve"> </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Ambulância de simples remoção, em veículo tipo Furgão (longo/teto alto) com tração traseira.</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 xml:space="preserve">Quilometragem livre. Motor mínimo de 2.0. Tipo de Combustível: Diesel S10. Direção elétrica ou hidráulica. Volante com regulagem de altura. Freios ABS. </w:t>
            </w:r>
            <w:proofErr w:type="spellStart"/>
            <w:r w:rsidRPr="009C33A2">
              <w:rPr>
                <w:rFonts w:ascii="Book Antiqua" w:eastAsia="Times New Roman" w:hAnsi="Book Antiqua" w:cs="Calibri"/>
                <w:bCs/>
                <w:sz w:val="16"/>
                <w:szCs w:val="16"/>
                <w:lang w:eastAsia="pt-BR"/>
              </w:rPr>
              <w:t>Airbags</w:t>
            </w:r>
            <w:proofErr w:type="spellEnd"/>
            <w:r w:rsidRPr="009C33A2">
              <w:rPr>
                <w:rFonts w:ascii="Book Antiqua" w:eastAsia="Times New Roman" w:hAnsi="Book Antiqua" w:cs="Calibri"/>
                <w:bCs/>
                <w:sz w:val="16"/>
                <w:szCs w:val="16"/>
                <w:lang w:eastAsia="pt-BR"/>
              </w:rPr>
              <w:t xml:space="preserve">. Película de </w:t>
            </w:r>
            <w:proofErr w:type="spellStart"/>
            <w:r w:rsidRPr="009C33A2">
              <w:rPr>
                <w:rFonts w:ascii="Book Antiqua" w:eastAsia="Times New Roman" w:hAnsi="Book Antiqua" w:cs="Calibri"/>
                <w:bCs/>
                <w:sz w:val="16"/>
                <w:szCs w:val="16"/>
                <w:lang w:eastAsia="pt-BR"/>
              </w:rPr>
              <w:t>transmitâmcia</w:t>
            </w:r>
            <w:proofErr w:type="spellEnd"/>
            <w:r w:rsidRPr="009C33A2">
              <w:rPr>
                <w:rFonts w:ascii="Book Antiqua" w:eastAsia="Times New Roman" w:hAnsi="Book Antiqua" w:cs="Calibri"/>
                <w:bCs/>
                <w:sz w:val="16"/>
                <w:szCs w:val="16"/>
                <w:lang w:eastAsia="pt-BR"/>
              </w:rPr>
              <w:t xml:space="preserve"> solar. Pneus novos. Espelhos retrovisores em ambos os lados. Limpadores e desembaçadores de </w:t>
            </w:r>
            <w:proofErr w:type="spellStart"/>
            <w:r w:rsidRPr="009C33A2">
              <w:rPr>
                <w:rFonts w:ascii="Book Antiqua" w:eastAsia="Times New Roman" w:hAnsi="Book Antiqua" w:cs="Calibri"/>
                <w:bCs/>
                <w:sz w:val="16"/>
                <w:szCs w:val="16"/>
                <w:lang w:eastAsia="pt-BR"/>
              </w:rPr>
              <w:t>parabrisa</w:t>
            </w:r>
            <w:proofErr w:type="spellEnd"/>
            <w:r w:rsidRPr="009C33A2">
              <w:rPr>
                <w:rFonts w:ascii="Book Antiqua" w:eastAsia="Times New Roman" w:hAnsi="Book Antiqua" w:cs="Calibri"/>
                <w:bCs/>
                <w:sz w:val="16"/>
                <w:szCs w:val="16"/>
                <w:lang w:eastAsia="pt-BR"/>
              </w:rPr>
              <w:t>. Ar-condicionado frontal e traseiro.</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Cs/>
                <w:sz w:val="16"/>
                <w:szCs w:val="16"/>
                <w:lang w:eastAsia="pt-BR"/>
              </w:rPr>
              <w:t>Mínimo de 10m</w:t>
            </w:r>
            <w:proofErr w:type="gramStart"/>
            <w:r w:rsidRPr="009C33A2">
              <w:rPr>
                <w:rFonts w:ascii="Book Antiqua" w:eastAsia="Times New Roman" w:hAnsi="Book Antiqua" w:cs="Calibri"/>
                <w:bCs/>
                <w:sz w:val="16"/>
                <w:szCs w:val="16"/>
                <w:lang w:eastAsia="pt-BR"/>
              </w:rPr>
              <w:t>³</w:t>
            </w:r>
            <w:proofErr w:type="gramEnd"/>
            <w:r w:rsidRPr="009C33A2">
              <w:rPr>
                <w:rFonts w:ascii="Book Antiqua" w:eastAsia="Times New Roman" w:hAnsi="Book Antiqua" w:cs="Calibri"/>
                <w:bCs/>
                <w:sz w:val="16"/>
                <w:szCs w:val="16"/>
                <w:lang w:eastAsia="pt-BR"/>
              </w:rPr>
              <w:t xml:space="preserve"> de volume útil do compartimento de carga. Contendo rádio comunicador. Antena. </w:t>
            </w:r>
            <w:proofErr w:type="spellStart"/>
            <w:r w:rsidRPr="009C33A2">
              <w:rPr>
                <w:rFonts w:ascii="Book Antiqua" w:eastAsia="Times New Roman" w:hAnsi="Book Antiqua" w:cs="Calibri"/>
                <w:bCs/>
                <w:sz w:val="16"/>
                <w:szCs w:val="16"/>
                <w:lang w:eastAsia="pt-BR"/>
              </w:rPr>
              <w:t>Giroflex</w:t>
            </w:r>
            <w:proofErr w:type="spellEnd"/>
            <w:r w:rsidRPr="009C33A2">
              <w:rPr>
                <w:rFonts w:ascii="Book Antiqua" w:eastAsia="Times New Roman" w:hAnsi="Book Antiqua" w:cs="Calibri"/>
                <w:bCs/>
                <w:sz w:val="16"/>
                <w:szCs w:val="16"/>
                <w:lang w:eastAsia="pt-BR"/>
              </w:rPr>
              <w:t xml:space="preserve"> de LED tipo asa ou arco. Sirene e luz </w:t>
            </w:r>
            <w:proofErr w:type="spellStart"/>
            <w:r w:rsidRPr="009C33A2">
              <w:rPr>
                <w:rFonts w:ascii="Book Antiqua" w:eastAsia="Times New Roman" w:hAnsi="Book Antiqua" w:cs="Calibri"/>
                <w:bCs/>
                <w:sz w:val="16"/>
                <w:szCs w:val="16"/>
                <w:lang w:eastAsia="pt-BR"/>
              </w:rPr>
              <w:t>strobo</w:t>
            </w:r>
            <w:proofErr w:type="spellEnd"/>
            <w:r w:rsidRPr="009C33A2">
              <w:rPr>
                <w:rFonts w:ascii="Book Antiqua" w:eastAsia="Times New Roman" w:hAnsi="Book Antiqua" w:cs="Calibri"/>
                <w:bCs/>
                <w:sz w:val="16"/>
                <w:szCs w:val="16"/>
                <w:lang w:eastAsia="pt-BR"/>
              </w:rPr>
              <w:t xml:space="preserve"> no farol. Navegador via GPS. Rastreador e acesso ao controle e monitoramento do veículo via WEB. Conjunto sinalizador acústico e visual.</w:t>
            </w:r>
          </w:p>
          <w:p w:rsidR="009C33A2" w:rsidRPr="009C33A2" w:rsidRDefault="009C33A2" w:rsidP="000B54C7">
            <w:pPr>
              <w:ind w:left="125" w:right="113"/>
              <w:rPr>
                <w:rFonts w:ascii="Book Antiqua" w:eastAsia="Times New Roman" w:hAnsi="Book Antiqua" w:cs="Calibri"/>
                <w:b/>
                <w:sz w:val="16"/>
                <w:szCs w:val="16"/>
                <w:lang w:eastAsia="pt-BR"/>
              </w:rPr>
            </w:pPr>
            <w:r w:rsidRPr="009C33A2">
              <w:rPr>
                <w:rFonts w:ascii="Book Antiqua" w:eastAsia="Times New Roman" w:hAnsi="Book Antiqua" w:cs="Calibri"/>
                <w:b/>
                <w:sz w:val="16"/>
                <w:szCs w:val="16"/>
                <w:lang w:eastAsia="pt-BR"/>
              </w:rPr>
              <w:t>Fabricação e modelo mínimo ano 2025, com no máximo 10.000 km. Cor Sólida Branca.</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Seguro cobertura compreensiva e RCO registro no DETER-SC com todos os equipamentos exigidos pelo CONTRAN</w:t>
            </w:r>
            <w:r w:rsidRPr="009C33A2">
              <w:rPr>
                <w:rFonts w:ascii="Book Antiqua" w:eastAsia="Times New Roman" w:hAnsi="Book Antiqua" w:cs="Calibri"/>
                <w:bCs/>
                <w:sz w:val="16"/>
                <w:szCs w:val="16"/>
                <w:lang w:eastAsia="pt-BR"/>
              </w:rPr>
              <w:t xml:space="preserve">. </w:t>
            </w:r>
          </w:p>
          <w:p w:rsidR="009C33A2" w:rsidRPr="009C33A2" w:rsidRDefault="009C33A2" w:rsidP="000B54C7">
            <w:pPr>
              <w:ind w:left="125" w:right="113"/>
              <w:rPr>
                <w:rFonts w:ascii="Book Antiqua" w:eastAsia="Times New Roman" w:hAnsi="Book Antiqua" w:cs="Calibri"/>
                <w:bCs/>
                <w:sz w:val="16"/>
                <w:szCs w:val="16"/>
                <w:lang w:eastAsia="pt-BR"/>
              </w:rPr>
            </w:pPr>
            <w:r w:rsidRPr="009C33A2">
              <w:rPr>
                <w:rFonts w:ascii="Book Antiqua" w:eastAsia="Times New Roman" w:hAnsi="Book Antiqua" w:cs="Calibri"/>
                <w:b/>
                <w:sz w:val="16"/>
                <w:szCs w:val="16"/>
                <w:lang w:eastAsia="pt-BR"/>
              </w:rPr>
              <w:t>Modelo de referência</w:t>
            </w:r>
            <w:r w:rsidRPr="009C33A2">
              <w:rPr>
                <w:rFonts w:ascii="Book Antiqua" w:eastAsia="Times New Roman" w:hAnsi="Book Antiqua" w:cs="Calibri"/>
                <w:bCs/>
                <w:sz w:val="16"/>
                <w:szCs w:val="16"/>
                <w:lang w:eastAsia="pt-BR"/>
              </w:rPr>
              <w:t>: Mercedes-Benz Sprinter 417 CDI 10m</w:t>
            </w:r>
            <w:proofErr w:type="gramStart"/>
            <w:r w:rsidRPr="009C33A2">
              <w:rPr>
                <w:rFonts w:ascii="Book Antiqua" w:eastAsia="Times New Roman" w:hAnsi="Book Antiqua" w:cs="Calibri"/>
                <w:bCs/>
                <w:sz w:val="16"/>
                <w:szCs w:val="16"/>
                <w:lang w:eastAsia="pt-BR"/>
              </w:rPr>
              <w:t>³</w:t>
            </w:r>
            <w:proofErr w:type="gramEnd"/>
            <w:r w:rsidRPr="009C33A2">
              <w:rPr>
                <w:rFonts w:ascii="Book Antiqua" w:eastAsia="Times New Roman" w:hAnsi="Book Antiqua" w:cs="Calibri"/>
                <w:bCs/>
                <w:sz w:val="16"/>
                <w:szCs w:val="16"/>
                <w:lang w:eastAsia="pt-BR"/>
              </w:rPr>
              <w:t>.</w:t>
            </w:r>
          </w:p>
        </w:tc>
        <w:tc>
          <w:tcPr>
            <w:tcW w:w="1559" w:type="dxa"/>
            <w:tcBorders>
              <w:top w:val="single" w:sz="4" w:space="0" w:color="auto"/>
              <w:left w:val="single" w:sz="4" w:space="0" w:color="auto"/>
              <w:bottom w:val="single" w:sz="4" w:space="0" w:color="auto"/>
              <w:right w:val="single" w:sz="4" w:space="0" w:color="auto"/>
            </w:tcBorders>
            <w:vAlign w:val="center"/>
          </w:tcPr>
          <w:p w:rsidR="009C33A2" w:rsidRPr="009C33A2" w:rsidRDefault="009C33A2" w:rsidP="000B54C7">
            <w:pPr>
              <w:ind w:left="113" w:right="114"/>
              <w:jc w:val="center"/>
              <w:rPr>
                <w:rFonts w:ascii="Book Antiqua" w:eastAsia="Times New Roman" w:hAnsi="Book Antiqua" w:cs="Calibri"/>
                <w:b/>
                <w:sz w:val="16"/>
                <w:szCs w:val="16"/>
                <w:lang w:eastAsia="pt-BR"/>
              </w:rPr>
            </w:pPr>
            <w:proofErr w:type="gramStart"/>
            <w:r w:rsidRPr="009C33A2">
              <w:rPr>
                <w:rFonts w:ascii="Book Antiqua" w:eastAsia="Times New Roman" w:hAnsi="Book Antiqua" w:cs="Calibri"/>
                <w:b/>
                <w:sz w:val="18"/>
                <w:szCs w:val="16"/>
                <w:lang w:eastAsia="pt-BR"/>
              </w:rPr>
              <w:t>2</w:t>
            </w:r>
            <w:proofErr w:type="gramEnd"/>
            <w:r w:rsidRPr="009C33A2">
              <w:rPr>
                <w:rFonts w:ascii="Book Antiqua" w:eastAsia="Times New Roman" w:hAnsi="Book Antiqua" w:cs="Calibri"/>
                <w:b/>
                <w:sz w:val="16"/>
                <w:szCs w:val="16"/>
                <w:lang w:eastAsia="pt-BR"/>
              </w:rPr>
              <w:t xml:space="preserve"> veículos X</w:t>
            </w:r>
          </w:p>
          <w:p w:rsidR="009C33A2" w:rsidRPr="009C33A2" w:rsidRDefault="009C33A2" w:rsidP="000B54C7">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sz w:val="18"/>
                <w:szCs w:val="16"/>
                <w:lang w:eastAsia="pt-BR"/>
              </w:rPr>
              <w:t>24</w:t>
            </w:r>
            <w:r w:rsidRPr="009C33A2">
              <w:rPr>
                <w:rFonts w:ascii="Book Antiqua" w:eastAsia="Times New Roman" w:hAnsi="Book Antiqua" w:cs="Calibri"/>
                <w:b/>
                <w:sz w:val="16"/>
                <w:szCs w:val="16"/>
                <w:lang w:eastAsia="pt-BR"/>
              </w:rPr>
              <w:t xml:space="preserve"> meses</w:t>
            </w:r>
            <w:r w:rsidRPr="009C33A2">
              <w:rPr>
                <w:rFonts w:ascii="Book Antiqua" w:eastAsia="Times New Roman" w:hAnsi="Book Antiqua" w:cs="Calibri"/>
                <w:b/>
                <w:bCs/>
                <w:sz w:val="16"/>
                <w:szCs w:val="16"/>
                <w:lang w:eastAsia="pt-BR"/>
              </w:rPr>
              <w:t xml:space="preserve"> = </w:t>
            </w:r>
            <w:r w:rsidRPr="009C33A2">
              <w:rPr>
                <w:rFonts w:ascii="Book Antiqua" w:eastAsia="Times New Roman" w:hAnsi="Book Antiqua" w:cs="Calibri"/>
                <w:b/>
                <w:bCs/>
                <w:sz w:val="18"/>
                <w:szCs w:val="16"/>
                <w:lang w:eastAsia="pt-BR"/>
              </w:rPr>
              <w:t>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R$ 12.002,12</w:t>
            </w:r>
          </w:p>
        </w:tc>
        <w:tc>
          <w:tcPr>
            <w:tcW w:w="1276" w:type="dxa"/>
            <w:tcBorders>
              <w:top w:val="single" w:sz="4" w:space="0" w:color="auto"/>
              <w:left w:val="nil"/>
              <w:bottom w:val="single" w:sz="4" w:space="0" w:color="auto"/>
              <w:right w:val="single" w:sz="4" w:space="0" w:color="auto"/>
            </w:tcBorders>
            <w:shd w:val="clear" w:color="auto" w:fill="auto"/>
            <w:vAlign w:val="center"/>
          </w:tcPr>
          <w:p w:rsidR="009C33A2" w:rsidRPr="009C33A2" w:rsidRDefault="009C33A2" w:rsidP="000B54C7">
            <w:pPr>
              <w:ind w:left="-27" w:right="0"/>
              <w:jc w:val="center"/>
              <w:rPr>
                <w:rFonts w:ascii="Book Antiqua" w:eastAsia="Times New Roman" w:hAnsi="Book Antiqua" w:cs="Calibri"/>
                <w:b/>
                <w:bCs/>
                <w:sz w:val="16"/>
                <w:szCs w:val="16"/>
                <w:highlight w:val="yellow"/>
                <w:lang w:eastAsia="pt-BR"/>
              </w:rPr>
            </w:pPr>
            <w:r w:rsidRPr="009C33A2">
              <w:rPr>
                <w:rFonts w:ascii="Book Antiqua" w:eastAsia="Times New Roman" w:hAnsi="Book Antiqua" w:cs="Calibri"/>
                <w:b/>
                <w:bCs/>
                <w:sz w:val="16"/>
                <w:szCs w:val="16"/>
                <w:lang w:eastAsia="pt-BR"/>
              </w:rPr>
              <w:t>R$ 576.101,76</w:t>
            </w:r>
          </w:p>
        </w:tc>
        <w:tc>
          <w:tcPr>
            <w:tcW w:w="1275"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R$ _________</w:t>
            </w:r>
          </w:p>
        </w:tc>
        <w:tc>
          <w:tcPr>
            <w:tcW w:w="1418" w:type="dxa"/>
            <w:tcBorders>
              <w:top w:val="single" w:sz="4" w:space="0" w:color="auto"/>
              <w:left w:val="nil"/>
              <w:bottom w:val="single" w:sz="4" w:space="0" w:color="auto"/>
              <w:right w:val="single" w:sz="4" w:space="0" w:color="auto"/>
            </w:tcBorders>
            <w:vAlign w:val="center"/>
          </w:tcPr>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Marca ________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Modelo ______</w:t>
            </w:r>
          </w:p>
          <w:p w:rsidR="009C33A2" w:rsidRPr="009C33A2" w:rsidRDefault="009C33A2" w:rsidP="009C33A2">
            <w:pPr>
              <w:ind w:left="-27" w:right="0"/>
              <w:jc w:val="center"/>
              <w:rPr>
                <w:rFonts w:ascii="Book Antiqua" w:eastAsia="Times New Roman" w:hAnsi="Book Antiqua" w:cs="Calibri"/>
                <w:b/>
                <w:bCs/>
                <w:sz w:val="16"/>
                <w:szCs w:val="16"/>
                <w:lang w:eastAsia="pt-BR"/>
              </w:rPr>
            </w:pPr>
            <w:r w:rsidRPr="009C33A2">
              <w:rPr>
                <w:rFonts w:ascii="Book Antiqua" w:eastAsia="Times New Roman" w:hAnsi="Book Antiqua" w:cs="Calibri"/>
                <w:b/>
                <w:bCs/>
                <w:sz w:val="16"/>
                <w:szCs w:val="16"/>
                <w:lang w:eastAsia="pt-BR"/>
              </w:rPr>
              <w:t>Ano __________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966300">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7163F1" w:rsidRDefault="008D4B2A" w:rsidP="008D4B2A">
      <w:pPr>
        <w:ind w:right="-852"/>
        <w:jc w:val="center"/>
        <w:rPr>
          <w:rFonts w:ascii="Book Antiqua" w:eastAsia="Book Antiqua" w:hAnsi="Book Antiqua"/>
          <w:color w:val="000000" w:themeColor="text1"/>
          <w:sz w:val="48"/>
          <w:szCs w:val="48"/>
        </w:rPr>
      </w:pPr>
      <w:r w:rsidRPr="00971F52">
        <w:rPr>
          <w:rFonts w:ascii="Book Antiqua" w:eastAsia="Book Antiqua" w:hAnsi="Book Antiqua"/>
          <w:sz w:val="36"/>
          <w:szCs w:val="36"/>
        </w:rPr>
        <w:t xml:space="preserve">PROCESSO ADMINISTRATIVO </w:t>
      </w:r>
      <w:r w:rsidRPr="007163F1">
        <w:rPr>
          <w:rFonts w:ascii="Book Antiqua" w:eastAsia="Book Antiqua" w:hAnsi="Book Antiqua"/>
          <w:color w:val="000000" w:themeColor="text1"/>
          <w:sz w:val="36"/>
          <w:szCs w:val="36"/>
        </w:rPr>
        <w:t xml:space="preserve">Nº </w:t>
      </w:r>
      <w:r w:rsidR="007163F1" w:rsidRPr="007163F1">
        <w:rPr>
          <w:rStyle w:val="nfase"/>
          <w:rFonts w:ascii="Book Antiqua" w:eastAsia="Book Antiqua" w:hAnsi="Book Antiqua"/>
          <w:i w:val="0"/>
          <w:color w:val="000000" w:themeColor="text1"/>
          <w:sz w:val="36"/>
          <w:szCs w:val="36"/>
        </w:rPr>
        <w:t>67</w:t>
      </w:r>
      <w:r w:rsidRPr="007163F1">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7163F1" w:rsidRPr="007163F1">
        <w:rPr>
          <w:rStyle w:val="nfase"/>
          <w:rFonts w:ascii="Book Antiqua" w:eastAsia="Book Antiqua" w:hAnsi="Book Antiqua"/>
          <w:i w:val="0"/>
          <w:color w:val="000000" w:themeColor="text1"/>
          <w:sz w:val="36"/>
          <w:szCs w:val="36"/>
        </w:rPr>
        <w:t>16</w:t>
      </w:r>
      <w:r w:rsidRPr="007163F1">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7163F1" w:rsidRPr="007163F1">
        <w:rPr>
          <w:rFonts w:ascii="Book Antiqua" w:eastAsia="Book Antiqua" w:hAnsi="Book Antiqua"/>
          <w:b/>
          <w:color w:val="000000" w:themeColor="text1"/>
        </w:rPr>
        <w:t>67</w:t>
      </w:r>
      <w:r w:rsidRPr="007163F1">
        <w:rPr>
          <w:rFonts w:ascii="Book Antiqua" w:eastAsia="Book Antiqua" w:hAnsi="Book Antiqua"/>
          <w:b/>
          <w:color w:val="000000" w:themeColor="text1"/>
        </w:rPr>
        <w:t>/2026</w:t>
      </w:r>
      <w:r w:rsidRPr="007163F1">
        <w:rPr>
          <w:rFonts w:ascii="Book Antiqua" w:eastAsia="Book Antiqua" w:hAnsi="Book Antiqua"/>
          <w:color w:val="000000" w:themeColor="text1"/>
        </w:rPr>
        <w:t xml:space="preserve"> | </w:t>
      </w:r>
      <w:r w:rsidRPr="007163F1">
        <w:rPr>
          <w:rFonts w:ascii="Book Antiqua" w:eastAsia="Book Antiqua" w:hAnsi="Book Antiqua"/>
          <w:b/>
          <w:color w:val="000000" w:themeColor="text1"/>
        </w:rPr>
        <w:t xml:space="preserve">Pregão Eletrônico nº </w:t>
      </w:r>
      <w:r w:rsidR="007163F1" w:rsidRPr="007163F1">
        <w:rPr>
          <w:rFonts w:ascii="Book Antiqua" w:eastAsia="Book Antiqua" w:hAnsi="Book Antiqua"/>
          <w:b/>
          <w:color w:val="000000" w:themeColor="text1"/>
        </w:rPr>
        <w:t>16</w:t>
      </w:r>
      <w:r w:rsidRPr="007163F1">
        <w:rPr>
          <w:rFonts w:ascii="Book Antiqua" w:eastAsia="Book Antiqua" w:hAnsi="Book Antiqua"/>
          <w:b/>
          <w:color w:val="000000" w:themeColor="text1"/>
        </w:rPr>
        <w:t>/2026</w:t>
      </w:r>
      <w:r w:rsidRPr="007163F1">
        <w:rPr>
          <w:rFonts w:ascii="Book Antiqua" w:eastAsia="Book Antiqua" w:hAnsi="Book Antiqua"/>
          <w:color w:val="000000" w:themeColor="text1"/>
        </w:rPr>
        <w:t>, a</w:t>
      </w:r>
      <w:r>
        <w:rPr>
          <w:rFonts w:ascii="Book Antiqua" w:eastAsia="Book Antiqua" w:hAnsi="Book Antiqua"/>
          <w:color w:val="000000"/>
        </w:rPr>
        <w:t xml:space="preserve">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082EFD" w:rsidRPr="00082EFD">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082EFD" w:rsidRPr="00082EFD">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Pr="007163F1"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7163F1" w:rsidRPr="007163F1">
        <w:rPr>
          <w:rStyle w:val="nfase"/>
          <w:rFonts w:ascii="Book Antiqua" w:eastAsia="Book Antiqua" w:hAnsi="Book Antiqua"/>
          <w:i w:val="0"/>
          <w:color w:val="000000" w:themeColor="text1"/>
          <w:sz w:val="36"/>
          <w:szCs w:val="36"/>
        </w:rPr>
        <w:t>67</w:t>
      </w:r>
      <w:r w:rsidRPr="007163F1">
        <w:rPr>
          <w:rStyle w:val="nfase"/>
          <w:rFonts w:ascii="Book Antiqua" w:eastAsia="Book Antiqua" w:hAnsi="Book Antiqua"/>
          <w:i w:val="0"/>
          <w:color w:val="000000" w:themeColor="text1"/>
          <w:sz w:val="36"/>
          <w:szCs w:val="36"/>
        </w:rPr>
        <w:t>/202</w:t>
      </w:r>
      <w:r w:rsidR="00844672" w:rsidRPr="007163F1">
        <w:rPr>
          <w:rStyle w:val="nfase"/>
          <w:rFonts w:ascii="Book Antiqua" w:eastAsia="Book Antiqua" w:hAnsi="Book Antiqua"/>
          <w:i w:val="0"/>
          <w:color w:val="000000" w:themeColor="text1"/>
          <w:sz w:val="36"/>
          <w:szCs w:val="36"/>
        </w:rPr>
        <w:t>6</w:t>
      </w:r>
    </w:p>
    <w:p w:rsidR="00E47A65" w:rsidRPr="007163F1" w:rsidRDefault="00E47A65" w:rsidP="00E47A65">
      <w:pPr>
        <w:ind w:right="-852"/>
        <w:jc w:val="center"/>
        <w:rPr>
          <w:rStyle w:val="nfase"/>
          <w:rFonts w:ascii="Book Antiqua" w:eastAsia="Book Antiqua" w:hAnsi="Book Antiqua"/>
          <w:i w:val="0"/>
          <w:color w:val="000000" w:themeColor="text1"/>
          <w:sz w:val="36"/>
          <w:szCs w:val="36"/>
        </w:rPr>
      </w:pPr>
      <w:r w:rsidRPr="007163F1">
        <w:rPr>
          <w:rStyle w:val="nfase"/>
          <w:rFonts w:ascii="Book Antiqua" w:eastAsia="Book Antiqua" w:hAnsi="Book Antiqua"/>
          <w:i w:val="0"/>
          <w:color w:val="000000" w:themeColor="text1"/>
          <w:sz w:val="36"/>
          <w:szCs w:val="36"/>
        </w:rPr>
        <w:t xml:space="preserve">PREGÃO ELETRÔNICO Nº </w:t>
      </w:r>
      <w:r w:rsidR="007163F1" w:rsidRPr="007163F1">
        <w:rPr>
          <w:rStyle w:val="nfase"/>
          <w:rFonts w:ascii="Book Antiqua" w:eastAsia="Book Antiqua" w:hAnsi="Book Antiqua"/>
          <w:i w:val="0"/>
          <w:color w:val="000000" w:themeColor="text1"/>
          <w:sz w:val="36"/>
          <w:szCs w:val="36"/>
        </w:rPr>
        <w:t>16</w:t>
      </w:r>
      <w:r w:rsidRPr="007163F1">
        <w:rPr>
          <w:rStyle w:val="nfase"/>
          <w:rFonts w:ascii="Book Antiqua" w:eastAsia="Book Antiqua" w:hAnsi="Book Antiqua"/>
          <w:i w:val="0"/>
          <w:color w:val="000000" w:themeColor="text1"/>
          <w:sz w:val="36"/>
          <w:szCs w:val="36"/>
        </w:rPr>
        <w:t>/202</w:t>
      </w:r>
      <w:r w:rsidR="00844672" w:rsidRPr="007163F1">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7163F1"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7163F1">
        <w:rPr>
          <w:rFonts w:ascii="Book Antiqua" w:eastAsia="Book Antiqua" w:hAnsi="Book Antiqua"/>
          <w:b/>
          <w:color w:val="000000" w:themeColor="text1"/>
          <w:sz w:val="40"/>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7163F1" w:rsidRDefault="007163F1" w:rsidP="00E47A65">
      <w:pPr>
        <w:widowControl w:val="0"/>
        <w:autoSpaceDE w:val="0"/>
        <w:autoSpaceDN w:val="0"/>
        <w:adjustRightInd w:val="0"/>
        <w:ind w:right="-852"/>
        <w:rPr>
          <w:rFonts w:ascii="Book Antiqua" w:eastAsia="Book Antiqua" w:hAnsi="Book Antiqua"/>
          <w:b/>
          <w:color w:val="000000"/>
        </w:rPr>
      </w:pPr>
    </w:p>
    <w:p w:rsidR="007163F1" w:rsidRDefault="007163F1"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7163F1" w:rsidRDefault="007163F1" w:rsidP="00E47A65">
      <w:pPr>
        <w:widowControl w:val="0"/>
        <w:autoSpaceDE w:val="0"/>
        <w:autoSpaceDN w:val="0"/>
        <w:adjustRightInd w:val="0"/>
        <w:ind w:right="-852"/>
        <w:rPr>
          <w:rFonts w:ascii="Book Antiqua" w:eastAsia="Book Antiqua" w:hAnsi="Book Antiqua"/>
          <w:b/>
          <w:color w:val="000000"/>
        </w:rPr>
      </w:pPr>
    </w:p>
    <w:p w:rsidR="007163F1" w:rsidRDefault="007163F1" w:rsidP="00E47A65">
      <w:pPr>
        <w:widowControl w:val="0"/>
        <w:autoSpaceDE w:val="0"/>
        <w:autoSpaceDN w:val="0"/>
        <w:adjustRightInd w:val="0"/>
        <w:ind w:right="-852"/>
        <w:rPr>
          <w:rFonts w:ascii="Book Antiqua" w:eastAsia="Book Antiqua" w:hAnsi="Book Antiqua"/>
          <w:b/>
          <w:color w:val="000000"/>
        </w:rPr>
      </w:pPr>
    </w:p>
    <w:p w:rsidR="007163F1" w:rsidRDefault="007163F1" w:rsidP="00E47A65">
      <w:pPr>
        <w:widowControl w:val="0"/>
        <w:autoSpaceDE w:val="0"/>
        <w:autoSpaceDN w:val="0"/>
        <w:adjustRightInd w:val="0"/>
        <w:ind w:right="-852"/>
        <w:rPr>
          <w:rFonts w:ascii="Book Antiqua" w:eastAsia="Book Antiqua" w:hAnsi="Book Antiqua"/>
          <w:b/>
          <w:color w:val="000000"/>
        </w:rPr>
      </w:pPr>
    </w:p>
    <w:p w:rsidR="007163F1" w:rsidRDefault="007163F1" w:rsidP="007163F1">
      <w:pPr>
        <w:widowControl w:val="0"/>
        <w:autoSpaceDE w:val="0"/>
        <w:autoSpaceDN w:val="0"/>
        <w:adjustRightInd w:val="0"/>
        <w:ind w:right="-852"/>
        <w:jc w:val="center"/>
        <w:rPr>
          <w:rFonts w:ascii="Book Antiqua" w:eastAsia="Book Antiqua" w:hAnsi="Book Antiqua"/>
          <w:b/>
          <w:color w:val="000000"/>
        </w:rPr>
      </w:pPr>
      <w:r>
        <w:rPr>
          <w:rFonts w:ascii="Book Antiqua" w:eastAsia="Book Antiqua" w:hAnsi="Book Antiqua"/>
          <w:b/>
          <w:color w:val="000000"/>
        </w:rPr>
        <w:t>____________________________________________</w:t>
      </w:r>
    </w:p>
    <w:p w:rsidR="007163F1" w:rsidRPr="007163F1" w:rsidRDefault="007163F1" w:rsidP="007163F1">
      <w:pPr>
        <w:widowControl w:val="0"/>
        <w:autoSpaceDE w:val="0"/>
        <w:autoSpaceDN w:val="0"/>
        <w:adjustRightInd w:val="0"/>
        <w:ind w:left="0" w:right="0"/>
        <w:jc w:val="center"/>
        <w:rPr>
          <w:rFonts w:ascii="Book Antiqua" w:eastAsia="Book Antiqua" w:hAnsi="Book Antiqua"/>
          <w:b/>
          <w:color w:val="000000"/>
          <w:sz w:val="20"/>
          <w:szCs w:val="16"/>
        </w:rPr>
      </w:pPr>
      <w:r w:rsidRPr="007163F1">
        <w:rPr>
          <w:rFonts w:ascii="Book Antiqua" w:eastAsia="Book Antiqua" w:hAnsi="Book Antiqua"/>
          <w:b/>
          <w:color w:val="000000"/>
          <w:sz w:val="20"/>
          <w:szCs w:val="16"/>
        </w:rPr>
        <w:t>ANA KARINA SCHRAMM MATUCHAKI CUNHA</w:t>
      </w:r>
    </w:p>
    <w:p w:rsidR="007163F1" w:rsidRPr="007163F1" w:rsidRDefault="007163F1" w:rsidP="007163F1">
      <w:pPr>
        <w:widowControl w:val="0"/>
        <w:autoSpaceDE w:val="0"/>
        <w:autoSpaceDN w:val="0"/>
        <w:adjustRightInd w:val="0"/>
        <w:ind w:left="0" w:right="0"/>
        <w:jc w:val="center"/>
        <w:rPr>
          <w:rFonts w:ascii="Book Antiqua" w:eastAsia="Book Antiqua" w:hAnsi="Book Antiqua"/>
          <w:color w:val="000000"/>
          <w:sz w:val="20"/>
          <w:szCs w:val="16"/>
        </w:rPr>
      </w:pPr>
      <w:r w:rsidRPr="007163F1">
        <w:rPr>
          <w:rFonts w:ascii="Book Antiqua" w:eastAsia="Book Antiqua" w:hAnsi="Book Antiqua"/>
          <w:color w:val="000000"/>
          <w:sz w:val="20"/>
          <w:szCs w:val="16"/>
        </w:rPr>
        <w:t>Secretária Municipal da Fazenda e Gestão Administrativa</w:t>
      </w: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Pr="007163F1" w:rsidRDefault="007163F1" w:rsidP="00E47A65">
      <w:pPr>
        <w:widowControl w:val="0"/>
        <w:autoSpaceDE w:val="0"/>
        <w:autoSpaceDN w:val="0"/>
        <w:adjustRightInd w:val="0"/>
        <w:ind w:right="-852"/>
        <w:rPr>
          <w:rFonts w:ascii="Book Antiqua" w:eastAsia="Book Antiqua" w:hAnsi="Book Antiqua"/>
          <w:b/>
          <w:color w:val="000000"/>
          <w:sz w:val="28"/>
        </w:rPr>
      </w:pPr>
    </w:p>
    <w:p w:rsidR="007163F1" w:rsidRDefault="007163F1" w:rsidP="007163F1">
      <w:pPr>
        <w:widowControl w:val="0"/>
        <w:autoSpaceDE w:val="0"/>
        <w:autoSpaceDN w:val="0"/>
        <w:adjustRightInd w:val="0"/>
        <w:ind w:right="-852"/>
        <w:jc w:val="center"/>
        <w:rPr>
          <w:rFonts w:ascii="Book Antiqua" w:eastAsia="Book Antiqua" w:hAnsi="Book Antiqua"/>
          <w:b/>
          <w:color w:val="000000"/>
        </w:rPr>
      </w:pPr>
      <w:r>
        <w:rPr>
          <w:rFonts w:ascii="Book Antiqua" w:eastAsia="Book Antiqua" w:hAnsi="Book Antiqua"/>
          <w:b/>
          <w:color w:val="000000"/>
        </w:rPr>
        <w:t>____________________________________________</w:t>
      </w:r>
    </w:p>
    <w:p w:rsidR="007163F1" w:rsidRPr="007163F1" w:rsidRDefault="007163F1" w:rsidP="007163F1">
      <w:pPr>
        <w:widowControl w:val="0"/>
        <w:autoSpaceDE w:val="0"/>
        <w:autoSpaceDN w:val="0"/>
        <w:adjustRightInd w:val="0"/>
        <w:ind w:left="0" w:right="0"/>
        <w:jc w:val="center"/>
        <w:rPr>
          <w:rFonts w:ascii="Book Antiqua" w:eastAsia="Book Antiqua" w:hAnsi="Book Antiqua"/>
          <w:b/>
          <w:color w:val="000000"/>
          <w:sz w:val="20"/>
          <w:szCs w:val="16"/>
        </w:rPr>
      </w:pPr>
      <w:r w:rsidRPr="007163F1">
        <w:rPr>
          <w:rFonts w:ascii="Book Antiqua" w:eastAsia="Book Antiqua" w:hAnsi="Book Antiqua"/>
          <w:b/>
          <w:color w:val="000000"/>
          <w:sz w:val="20"/>
          <w:szCs w:val="16"/>
        </w:rPr>
        <w:t>ARNALDO GONÇALVES MUNHOZ JUNIOR</w:t>
      </w:r>
    </w:p>
    <w:p w:rsidR="00971F52" w:rsidRPr="007163F1" w:rsidRDefault="007163F1" w:rsidP="007163F1">
      <w:pPr>
        <w:widowControl w:val="0"/>
        <w:autoSpaceDE w:val="0"/>
        <w:autoSpaceDN w:val="0"/>
        <w:adjustRightInd w:val="0"/>
        <w:ind w:right="-852"/>
        <w:jc w:val="center"/>
        <w:rPr>
          <w:rFonts w:ascii="Book Antiqua" w:eastAsia="Book Antiqua" w:hAnsi="Book Antiqua"/>
          <w:b/>
          <w:color w:val="000000"/>
          <w:sz w:val="28"/>
        </w:rPr>
      </w:pPr>
      <w:r w:rsidRPr="007163F1">
        <w:rPr>
          <w:rFonts w:ascii="Book Antiqua" w:eastAsia="Book Antiqua" w:hAnsi="Book Antiqua"/>
          <w:color w:val="000000"/>
          <w:sz w:val="20"/>
          <w:szCs w:val="16"/>
        </w:rPr>
        <w:t>Secretário Municipal de Saúde</w:t>
      </w: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ED5" w:rsidRDefault="00387ED5" w:rsidP="00F97035">
      <w:r>
        <w:separator/>
      </w:r>
    </w:p>
  </w:endnote>
  <w:endnote w:type="continuationSeparator" w:id="0">
    <w:p w:rsidR="00387ED5" w:rsidRDefault="00387ED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ED5" w:rsidRDefault="00387ED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387ED5" w:rsidRPr="005676F3" w:rsidRDefault="00387ED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81AAB" w:rsidRPr="005676F3">
      <w:rPr>
        <w:rFonts w:ascii="Book Antiqua" w:hAnsi="Book Antiqua"/>
        <w:b/>
        <w:sz w:val="17"/>
        <w:szCs w:val="17"/>
      </w:rPr>
      <w:fldChar w:fldCharType="begin"/>
    </w:r>
    <w:r w:rsidRPr="005676F3">
      <w:rPr>
        <w:rFonts w:ascii="Book Antiqua" w:hAnsi="Book Antiqua"/>
        <w:b/>
        <w:sz w:val="17"/>
        <w:szCs w:val="17"/>
      </w:rPr>
      <w:instrText>PAGE</w:instrText>
    </w:r>
    <w:r w:rsidR="00781AAB" w:rsidRPr="005676F3">
      <w:rPr>
        <w:rFonts w:ascii="Book Antiqua" w:hAnsi="Book Antiqua"/>
        <w:b/>
        <w:sz w:val="17"/>
        <w:szCs w:val="17"/>
      </w:rPr>
      <w:fldChar w:fldCharType="separate"/>
    </w:r>
    <w:r w:rsidR="0031242C">
      <w:rPr>
        <w:rFonts w:ascii="Book Antiqua" w:hAnsi="Book Antiqua"/>
        <w:b/>
        <w:noProof/>
        <w:sz w:val="17"/>
        <w:szCs w:val="17"/>
      </w:rPr>
      <w:t>1</w:t>
    </w:r>
    <w:r w:rsidR="00781AAB" w:rsidRPr="005676F3">
      <w:rPr>
        <w:rFonts w:ascii="Book Antiqua" w:hAnsi="Book Antiqua"/>
        <w:b/>
        <w:sz w:val="17"/>
        <w:szCs w:val="17"/>
      </w:rPr>
      <w:fldChar w:fldCharType="end"/>
    </w:r>
    <w:r w:rsidRPr="005676F3">
      <w:rPr>
        <w:rFonts w:ascii="Book Antiqua" w:hAnsi="Book Antiqua"/>
        <w:sz w:val="17"/>
        <w:szCs w:val="17"/>
      </w:rPr>
      <w:t xml:space="preserve"> de </w:t>
    </w:r>
    <w:r w:rsidR="00781AAB" w:rsidRPr="005676F3">
      <w:rPr>
        <w:rFonts w:ascii="Book Antiqua" w:hAnsi="Book Antiqua"/>
        <w:b/>
        <w:sz w:val="17"/>
        <w:szCs w:val="17"/>
      </w:rPr>
      <w:fldChar w:fldCharType="begin"/>
    </w:r>
    <w:r w:rsidRPr="005676F3">
      <w:rPr>
        <w:rFonts w:ascii="Book Antiqua" w:hAnsi="Book Antiqua"/>
        <w:b/>
        <w:sz w:val="17"/>
        <w:szCs w:val="17"/>
      </w:rPr>
      <w:instrText>NUMPAGES</w:instrText>
    </w:r>
    <w:r w:rsidR="00781AAB" w:rsidRPr="005676F3">
      <w:rPr>
        <w:rFonts w:ascii="Book Antiqua" w:hAnsi="Book Antiqua"/>
        <w:b/>
        <w:sz w:val="17"/>
        <w:szCs w:val="17"/>
      </w:rPr>
      <w:fldChar w:fldCharType="separate"/>
    </w:r>
    <w:r w:rsidR="0031242C">
      <w:rPr>
        <w:rFonts w:ascii="Book Antiqua" w:hAnsi="Book Antiqua"/>
        <w:b/>
        <w:noProof/>
        <w:sz w:val="17"/>
        <w:szCs w:val="17"/>
      </w:rPr>
      <w:t>47</w:t>
    </w:r>
    <w:r w:rsidR="00781AAB" w:rsidRPr="005676F3">
      <w:rPr>
        <w:rFonts w:ascii="Book Antiqua" w:hAnsi="Book Antiqua"/>
        <w:b/>
        <w:sz w:val="17"/>
        <w:szCs w:val="17"/>
      </w:rPr>
      <w:fldChar w:fldCharType="end"/>
    </w:r>
  </w:p>
  <w:p w:rsidR="00387ED5" w:rsidRDefault="00387ED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ED5" w:rsidRDefault="00387ED5" w:rsidP="00F97035">
      <w:r>
        <w:separator/>
      </w:r>
    </w:p>
  </w:footnote>
  <w:footnote w:type="continuationSeparator" w:id="0">
    <w:p w:rsidR="00387ED5" w:rsidRDefault="00387ED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387ED5" w:rsidRPr="00687DC8" w:rsidTr="00204B12">
      <w:trPr>
        <w:trHeight w:val="615"/>
      </w:trPr>
      <w:tc>
        <w:tcPr>
          <w:tcW w:w="2707" w:type="dxa"/>
          <w:tcBorders>
            <w:top w:val="nil"/>
            <w:left w:val="nil"/>
            <w:bottom w:val="nil"/>
            <w:right w:val="nil"/>
          </w:tcBorders>
        </w:tcPr>
        <w:p w:rsidR="00387ED5" w:rsidRPr="00687DC8" w:rsidRDefault="00387ED5"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387ED5" w:rsidRPr="001B4424" w:rsidRDefault="00387ED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387ED5" w:rsidRPr="001B4424" w:rsidRDefault="00387ED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387ED5" w:rsidRPr="001B4424" w:rsidRDefault="00387ED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387ED5" w:rsidRPr="00687DC8" w:rsidRDefault="00387ED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387ED5" w:rsidRPr="001A208C" w:rsidRDefault="00387ED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63C25FB4"/>
    <w:lvl w:ilvl="0" w:tplc="DBC81EE6">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89B0641"/>
    <w:multiLevelType w:val="hybridMultilevel"/>
    <w:tmpl w:val="961E99D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4">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7">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8">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7">
    <w:nsid w:val="56ED7D67"/>
    <w:multiLevelType w:val="hybridMultilevel"/>
    <w:tmpl w:val="961E99D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7B73281"/>
    <w:multiLevelType w:val="hybridMultilevel"/>
    <w:tmpl w:val="B606A02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9EC5CDD"/>
    <w:multiLevelType w:val="hybridMultilevel"/>
    <w:tmpl w:val="0346E366"/>
    <w:lvl w:ilvl="0" w:tplc="617C701E">
      <w:start w:val="1"/>
      <w:numFmt w:val="lowerLetter"/>
      <w:lvlText w:val="%1)"/>
      <w:lvlJc w:val="left"/>
      <w:pPr>
        <w:ind w:left="11" w:hanging="360"/>
      </w:pPr>
      <w:rPr>
        <w:b w:val="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7814EDF"/>
    <w:multiLevelType w:val="hybridMultilevel"/>
    <w:tmpl w:val="0876EB2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1">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2">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3">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6"/>
  </w:num>
  <w:num w:numId="2">
    <w:abstractNumId w:val="11"/>
  </w:num>
  <w:num w:numId="3">
    <w:abstractNumId w:val="23"/>
  </w:num>
  <w:num w:numId="4">
    <w:abstractNumId w:val="52"/>
  </w:num>
  <w:num w:numId="5">
    <w:abstractNumId w:val="20"/>
  </w:num>
  <w:num w:numId="6">
    <w:abstractNumId w:val="18"/>
  </w:num>
  <w:num w:numId="7">
    <w:abstractNumId w:val="17"/>
  </w:num>
  <w:num w:numId="8">
    <w:abstractNumId w:val="13"/>
  </w:num>
  <w:num w:numId="9">
    <w:abstractNumId w:val="35"/>
  </w:num>
  <w:num w:numId="10">
    <w:abstractNumId w:val="8"/>
  </w:num>
  <w:num w:numId="11">
    <w:abstractNumId w:val="36"/>
  </w:num>
  <w:num w:numId="12">
    <w:abstractNumId w:val="51"/>
  </w:num>
  <w:num w:numId="13">
    <w:abstractNumId w:val="21"/>
  </w:num>
  <w:num w:numId="14">
    <w:abstractNumId w:val="29"/>
  </w:num>
  <w:num w:numId="15">
    <w:abstractNumId w:val="10"/>
  </w:num>
  <w:num w:numId="16">
    <w:abstractNumId w:val="33"/>
  </w:num>
  <w:num w:numId="17">
    <w:abstractNumId w:val="39"/>
  </w:num>
  <w:num w:numId="18">
    <w:abstractNumId w:val="1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50"/>
  </w:num>
  <w:num w:numId="25">
    <w:abstractNumId w:val="41"/>
  </w:num>
  <w:num w:numId="26">
    <w:abstractNumId w:val="43"/>
  </w:num>
  <w:num w:numId="27">
    <w:abstractNumId w:val="47"/>
  </w:num>
  <w:num w:numId="28">
    <w:abstractNumId w:val="28"/>
  </w:num>
  <w:num w:numId="29">
    <w:abstractNumId w:val="34"/>
  </w:num>
  <w:num w:numId="30">
    <w:abstractNumId w:val="27"/>
  </w:num>
  <w:num w:numId="31">
    <w:abstractNumId w:val="24"/>
  </w:num>
  <w:num w:numId="32">
    <w:abstractNumId w:val="16"/>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8"/>
  </w:num>
  <w:num w:numId="37">
    <w:abstractNumId w:val="31"/>
  </w:num>
  <w:num w:numId="38">
    <w:abstractNumId w:val="12"/>
  </w:num>
  <w:num w:numId="39">
    <w:abstractNumId w:val="25"/>
  </w:num>
  <w:num w:numId="40">
    <w:abstractNumId w:val="44"/>
  </w:num>
  <w:num w:numId="41">
    <w:abstractNumId w:val="7"/>
  </w:num>
  <w:num w:numId="42">
    <w:abstractNumId w:val="37"/>
  </w:num>
  <w:num w:numId="43">
    <w:abstractNumId w:val="48"/>
  </w:num>
  <w:num w:numId="44">
    <w:abstractNumId w:val="53"/>
  </w:num>
  <w:num w:numId="45">
    <w:abstractNumId w:val="40"/>
  </w:num>
  <w:num w:numId="46">
    <w:abstractNumId w:val="19"/>
  </w:num>
  <w:num w:numId="47">
    <w:abstractNumId w:val="46"/>
  </w:num>
  <w:num w:numId="48">
    <w:abstractNumId w:val="45"/>
  </w:num>
  <w:num w:numId="49">
    <w:abstractNumId w:val="22"/>
  </w:num>
  <w:num w:numId="50">
    <w:abstractNumId w:val="4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BED"/>
    <w:rsid w:val="00010E7B"/>
    <w:rsid w:val="00010F35"/>
    <w:rsid w:val="00011268"/>
    <w:rsid w:val="00011A4D"/>
    <w:rsid w:val="00011C5C"/>
    <w:rsid w:val="00011DCE"/>
    <w:rsid w:val="000122A7"/>
    <w:rsid w:val="00012B18"/>
    <w:rsid w:val="0001319E"/>
    <w:rsid w:val="0001332D"/>
    <w:rsid w:val="00013B89"/>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466"/>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2EFD"/>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262"/>
    <w:rsid w:val="000B54C7"/>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50E"/>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3C4"/>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9DC"/>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010A"/>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5DD0"/>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8E4"/>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662"/>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265"/>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6FC1"/>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1A"/>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6D9"/>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49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023"/>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42C"/>
    <w:rsid w:val="00312670"/>
    <w:rsid w:val="00312BDA"/>
    <w:rsid w:val="0031377A"/>
    <w:rsid w:val="00313AB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541"/>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87ED5"/>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329"/>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1E2"/>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BF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B5D"/>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5DAF"/>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4B3"/>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1CD"/>
    <w:rsid w:val="004A12EA"/>
    <w:rsid w:val="004A181C"/>
    <w:rsid w:val="004A1C83"/>
    <w:rsid w:val="004A1E2E"/>
    <w:rsid w:val="004A1F1B"/>
    <w:rsid w:val="004A220A"/>
    <w:rsid w:val="004A2784"/>
    <w:rsid w:val="004A2B6F"/>
    <w:rsid w:val="004A3748"/>
    <w:rsid w:val="004A466A"/>
    <w:rsid w:val="004A5069"/>
    <w:rsid w:val="004A57C8"/>
    <w:rsid w:val="004A5CA9"/>
    <w:rsid w:val="004A6363"/>
    <w:rsid w:val="004A6694"/>
    <w:rsid w:val="004A699A"/>
    <w:rsid w:val="004A7042"/>
    <w:rsid w:val="004A7A14"/>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5DD8"/>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0A1D"/>
    <w:rsid w:val="00551117"/>
    <w:rsid w:val="0055120A"/>
    <w:rsid w:val="00551236"/>
    <w:rsid w:val="00551CAE"/>
    <w:rsid w:val="00551D0E"/>
    <w:rsid w:val="00551D1E"/>
    <w:rsid w:val="005551B8"/>
    <w:rsid w:val="005559F2"/>
    <w:rsid w:val="00555B96"/>
    <w:rsid w:val="005560B2"/>
    <w:rsid w:val="00556650"/>
    <w:rsid w:val="00556C2E"/>
    <w:rsid w:val="00556D42"/>
    <w:rsid w:val="0055709D"/>
    <w:rsid w:val="005570EE"/>
    <w:rsid w:val="005572EA"/>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5DC9"/>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AEE"/>
    <w:rsid w:val="00632B7E"/>
    <w:rsid w:val="00632C0C"/>
    <w:rsid w:val="006336A4"/>
    <w:rsid w:val="006338BE"/>
    <w:rsid w:val="00633A61"/>
    <w:rsid w:val="00633F1C"/>
    <w:rsid w:val="00634AD2"/>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683"/>
    <w:rsid w:val="00653CE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60D2"/>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B1C"/>
    <w:rsid w:val="00686C33"/>
    <w:rsid w:val="00686E60"/>
    <w:rsid w:val="00687DA1"/>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84B"/>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2B04"/>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19A"/>
    <w:rsid w:val="007163F1"/>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B3D"/>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0B"/>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1AA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77"/>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2E6F"/>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3EA"/>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422"/>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17B7"/>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D04"/>
    <w:rsid w:val="008D6FEB"/>
    <w:rsid w:val="008D71F5"/>
    <w:rsid w:val="008D732C"/>
    <w:rsid w:val="008D7723"/>
    <w:rsid w:val="008E0719"/>
    <w:rsid w:val="008E07BE"/>
    <w:rsid w:val="008E0BE9"/>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92B"/>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4FFE"/>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6300"/>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ACA"/>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3A2"/>
    <w:rsid w:val="009C3E33"/>
    <w:rsid w:val="009C3FF2"/>
    <w:rsid w:val="009C469F"/>
    <w:rsid w:val="009C4829"/>
    <w:rsid w:val="009C51E0"/>
    <w:rsid w:val="009C53D4"/>
    <w:rsid w:val="009C5436"/>
    <w:rsid w:val="009C543F"/>
    <w:rsid w:val="009C62A8"/>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A53"/>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48D"/>
    <w:rsid w:val="00A10905"/>
    <w:rsid w:val="00A10B25"/>
    <w:rsid w:val="00A10E45"/>
    <w:rsid w:val="00A110BC"/>
    <w:rsid w:val="00A11283"/>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5C03"/>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6016"/>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5F8"/>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1C1F"/>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822"/>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0DE4"/>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16"/>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5D14"/>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565"/>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41C"/>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3240"/>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0E35"/>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3C"/>
    <w:rsid w:val="00C847AF"/>
    <w:rsid w:val="00C84C5C"/>
    <w:rsid w:val="00C85B22"/>
    <w:rsid w:val="00C85C83"/>
    <w:rsid w:val="00C8660B"/>
    <w:rsid w:val="00C8664F"/>
    <w:rsid w:val="00C868F1"/>
    <w:rsid w:val="00C86A46"/>
    <w:rsid w:val="00C8751F"/>
    <w:rsid w:val="00C87C3A"/>
    <w:rsid w:val="00C87EF9"/>
    <w:rsid w:val="00C901AF"/>
    <w:rsid w:val="00C9043C"/>
    <w:rsid w:val="00C9092C"/>
    <w:rsid w:val="00C90EA1"/>
    <w:rsid w:val="00C90F6B"/>
    <w:rsid w:val="00C91323"/>
    <w:rsid w:val="00C91422"/>
    <w:rsid w:val="00C91691"/>
    <w:rsid w:val="00C91AFD"/>
    <w:rsid w:val="00C9247B"/>
    <w:rsid w:val="00C92491"/>
    <w:rsid w:val="00C92653"/>
    <w:rsid w:val="00C92FE0"/>
    <w:rsid w:val="00C931C5"/>
    <w:rsid w:val="00C931E4"/>
    <w:rsid w:val="00C94350"/>
    <w:rsid w:val="00C946F8"/>
    <w:rsid w:val="00C94F3E"/>
    <w:rsid w:val="00C950F7"/>
    <w:rsid w:val="00C952A1"/>
    <w:rsid w:val="00C952EE"/>
    <w:rsid w:val="00C95865"/>
    <w:rsid w:val="00C972B8"/>
    <w:rsid w:val="00C972FA"/>
    <w:rsid w:val="00C975C8"/>
    <w:rsid w:val="00CA011B"/>
    <w:rsid w:val="00CA01E7"/>
    <w:rsid w:val="00CA0229"/>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231"/>
    <w:rsid w:val="00CB5380"/>
    <w:rsid w:val="00CB5C2E"/>
    <w:rsid w:val="00CB68F9"/>
    <w:rsid w:val="00CB7071"/>
    <w:rsid w:val="00CB7336"/>
    <w:rsid w:val="00CB798B"/>
    <w:rsid w:val="00CC03EF"/>
    <w:rsid w:val="00CC073D"/>
    <w:rsid w:val="00CC0D8B"/>
    <w:rsid w:val="00CC0F71"/>
    <w:rsid w:val="00CC0FDE"/>
    <w:rsid w:val="00CC2490"/>
    <w:rsid w:val="00CC2AFA"/>
    <w:rsid w:val="00CC3750"/>
    <w:rsid w:val="00CC3823"/>
    <w:rsid w:val="00CC44CF"/>
    <w:rsid w:val="00CC4683"/>
    <w:rsid w:val="00CC5700"/>
    <w:rsid w:val="00CC7BD2"/>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BB4"/>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2BB8"/>
    <w:rsid w:val="00D43514"/>
    <w:rsid w:val="00D44007"/>
    <w:rsid w:val="00D4454E"/>
    <w:rsid w:val="00D445CE"/>
    <w:rsid w:val="00D448F6"/>
    <w:rsid w:val="00D45CFC"/>
    <w:rsid w:val="00D4641C"/>
    <w:rsid w:val="00D467C1"/>
    <w:rsid w:val="00D46ECD"/>
    <w:rsid w:val="00D46FA0"/>
    <w:rsid w:val="00D47588"/>
    <w:rsid w:val="00D47D16"/>
    <w:rsid w:val="00D5083B"/>
    <w:rsid w:val="00D50CB2"/>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81"/>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5ECD"/>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609"/>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67E0E"/>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0D4"/>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0B1"/>
    <w:rsid w:val="00EA71A0"/>
    <w:rsid w:val="00EA7611"/>
    <w:rsid w:val="00EA7E7A"/>
    <w:rsid w:val="00EA7FC2"/>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1C3D"/>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C13"/>
    <w:rsid w:val="00F32ECF"/>
    <w:rsid w:val="00F338D5"/>
    <w:rsid w:val="00F345C9"/>
    <w:rsid w:val="00F346EA"/>
    <w:rsid w:val="00F3472F"/>
    <w:rsid w:val="00F34EBE"/>
    <w:rsid w:val="00F354F0"/>
    <w:rsid w:val="00F35B0C"/>
    <w:rsid w:val="00F35B5E"/>
    <w:rsid w:val="00F35FE6"/>
    <w:rsid w:val="00F3620E"/>
    <w:rsid w:val="00F364D8"/>
    <w:rsid w:val="00F37880"/>
    <w:rsid w:val="00F37959"/>
    <w:rsid w:val="00F40480"/>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0E94"/>
    <w:rsid w:val="00F615BE"/>
    <w:rsid w:val="00F6171B"/>
    <w:rsid w:val="00F61ED7"/>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81E"/>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D6F0A-0D93-4616-9A63-DC638993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47</Pages>
  <Words>23088</Words>
  <Characters>124679</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215</cp:revision>
  <cp:lastPrinted>2026-05-04T19:32:00Z</cp:lastPrinted>
  <dcterms:created xsi:type="dcterms:W3CDTF">2025-03-27T11:31:00Z</dcterms:created>
  <dcterms:modified xsi:type="dcterms:W3CDTF">2026-05-19T18:58:00Z</dcterms:modified>
</cp:coreProperties>
</file>