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Pr="002F3504">
        <w:rPr>
          <w:rStyle w:val="nfase"/>
          <w:rFonts w:ascii="Book Antiqua" w:eastAsia="Book Antiqua" w:hAnsi="Book Antiqua"/>
          <w:sz w:val="20"/>
          <w:szCs w:val="20"/>
        </w:rPr>
        <w:t>d</w:t>
      </w:r>
      <w:r w:rsidR="002F3504" w:rsidRPr="002F3504">
        <w:rPr>
          <w:rStyle w:val="nfase"/>
          <w:rFonts w:ascii="Book Antiqua" w:eastAsia="Book Antiqua" w:hAnsi="Book Antiqua"/>
          <w:sz w:val="20"/>
          <w:szCs w:val="20"/>
        </w:rPr>
        <w:t>a Secretaria Municipal de Planejamento Territorial</w:t>
      </w:r>
      <w:r w:rsidR="002F3504">
        <w:rPr>
          <w:rFonts w:ascii="Book Antiqua" w:hAnsi="Book Antiqua"/>
          <w:i/>
          <w:sz w:val="20"/>
          <w:szCs w:val="20"/>
        </w:rPr>
        <w:t>,</w:t>
      </w:r>
      <w:r w:rsidRPr="00627233">
        <w:rPr>
          <w:rFonts w:ascii="Book Antiqua" w:hAnsi="Book Antiqua"/>
          <w:i/>
          <w:sz w:val="20"/>
          <w:szCs w:val="20"/>
        </w:rPr>
        <w:t xml:space="preserve">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2F3504" w:rsidRPr="002F3504">
        <w:rPr>
          <w:rStyle w:val="nfase"/>
          <w:rFonts w:ascii="Book Antiqua" w:eastAsia="Book Antiqua" w:hAnsi="Book Antiqua"/>
          <w:i w:val="0"/>
          <w:sz w:val="36"/>
          <w:szCs w:val="36"/>
        </w:rPr>
        <w:t>83</w:t>
      </w:r>
      <w:r w:rsidRPr="002F3504">
        <w:rPr>
          <w:rStyle w:val="nfase"/>
          <w:rFonts w:ascii="Book Antiqua" w:eastAsia="Book Antiqua" w:hAnsi="Book Antiqua"/>
          <w:i w:val="0"/>
          <w:sz w:val="36"/>
          <w:szCs w:val="36"/>
        </w:rPr>
        <w:t>/202</w:t>
      </w:r>
      <w:r w:rsidR="00771613" w:rsidRPr="002F3504">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2F3504" w:rsidRPr="002F3504">
        <w:rPr>
          <w:rStyle w:val="nfase"/>
          <w:rFonts w:ascii="Book Antiqua" w:eastAsia="Book Antiqua" w:hAnsi="Book Antiqua"/>
          <w:i w:val="0"/>
          <w:sz w:val="36"/>
          <w:szCs w:val="36"/>
        </w:rPr>
        <w:t>21</w:t>
      </w:r>
      <w:r w:rsidRPr="002F3504">
        <w:rPr>
          <w:rStyle w:val="nfase"/>
          <w:rFonts w:ascii="Book Antiqua" w:eastAsia="Book Antiqua" w:hAnsi="Book Antiqua"/>
          <w:i w:val="0"/>
          <w:sz w:val="36"/>
          <w:szCs w:val="36"/>
        </w:rPr>
        <w:t>/202</w:t>
      </w:r>
      <w:r w:rsidR="00771613" w:rsidRPr="002F3504">
        <w:rPr>
          <w:rStyle w:val="nfase"/>
          <w:rFonts w:ascii="Book Antiqua" w:eastAsia="Book Antiqua" w:hAnsi="Book Antiqua"/>
          <w:i w:val="0"/>
          <w:sz w:val="36"/>
          <w:szCs w:val="36"/>
        </w:rPr>
        <w:t>6</w:t>
      </w:r>
    </w:p>
    <w:p w:rsidR="002F3504" w:rsidRDefault="002F3504" w:rsidP="0035773D">
      <w:pPr>
        <w:tabs>
          <w:tab w:val="left" w:pos="9498"/>
        </w:tabs>
        <w:rPr>
          <w:rStyle w:val="nfase"/>
          <w:rFonts w:ascii="Book Antiqua" w:hAnsi="Book Antiqua"/>
          <w:color w:val="FF0000"/>
          <w:sz w:val="16"/>
          <w:szCs w:val="16"/>
        </w:rPr>
      </w:pPr>
    </w:p>
    <w:p w:rsidR="0035773D" w:rsidRPr="002F3504" w:rsidRDefault="0035773D" w:rsidP="002F3504">
      <w:pPr>
        <w:tabs>
          <w:tab w:val="left" w:pos="9498"/>
        </w:tabs>
        <w:rPr>
          <w:rFonts w:ascii="Book Antiqua" w:hAnsi="Book Antiqua"/>
          <w:color w:val="FF0000"/>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2F3504" w:rsidRPr="002F3504">
        <w:rPr>
          <w:rFonts w:ascii="Book Antiqua" w:hAnsi="Book Antiqua"/>
          <w:sz w:val="28"/>
          <w:szCs w:val="28"/>
        </w:rPr>
        <w:t>CONTRATAÇÃO DE EMPRESA PARA IMPLANTAÇÃO DE PASSARELA DE PEDESTRES NA PONTE BOAVENTURA JOSÉ SCHMITT</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62723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2F3504">
        <w:rPr>
          <w:rFonts w:ascii="Book Antiqua" w:hAnsi="Book Antiqua" w:cs="Book Antiqua"/>
          <w:sz w:val="26"/>
          <w:szCs w:val="26"/>
          <w:lang w:eastAsia="pt-BR"/>
        </w:rPr>
        <w:t>Menor Preço.</w:t>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Forma de Julgamento:</w:t>
      </w:r>
      <w:r w:rsidR="002F3504" w:rsidRPr="00627233">
        <w:rPr>
          <w:rFonts w:ascii="Book Antiqua" w:hAnsi="Book Antiqua" w:cs="Book Antiqua"/>
          <w:color w:val="FF0000"/>
          <w:sz w:val="26"/>
          <w:szCs w:val="26"/>
          <w:lang w:eastAsia="pt-BR"/>
        </w:rPr>
        <w:t xml:space="preserve"> </w:t>
      </w:r>
      <w:r w:rsidRPr="002F3504">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2F3504">
        <w:rPr>
          <w:rFonts w:ascii="Book Antiqua" w:hAnsi="Book Antiqua"/>
          <w:sz w:val="26"/>
          <w:szCs w:val="26"/>
        </w:rPr>
        <w:t>Indireta - Empreitada Por Preço Unitário.</w:t>
      </w:r>
    </w:p>
    <w:p w:rsidR="0035773D" w:rsidRPr="00C25212" w:rsidRDefault="0035773D" w:rsidP="00C25212">
      <w:pPr>
        <w:rPr>
          <w:rFonts w:ascii="Book Antiqua" w:hAnsi="Book Antiqua" w:cs="Book Antiqua"/>
          <w:b/>
          <w:color w:val="FF0000"/>
          <w:sz w:val="26"/>
          <w:szCs w:val="26"/>
          <w:lang w:eastAsia="pt-BR"/>
        </w:rPr>
      </w:pPr>
      <w:r w:rsidRPr="00627233">
        <w:rPr>
          <w:rFonts w:ascii="Book Antiqua" w:hAnsi="Book Antiqua" w:cs="Book Antiqua"/>
          <w:b/>
          <w:sz w:val="26"/>
          <w:szCs w:val="26"/>
          <w:lang w:eastAsia="pt-BR"/>
        </w:rPr>
        <w:t xml:space="preserve">Valor Estimado da Licitação: </w:t>
      </w:r>
      <w:r w:rsidRPr="00C25212">
        <w:rPr>
          <w:rFonts w:ascii="Book Antiqua" w:hAnsi="Book Antiqua" w:cs="Book Antiqua"/>
          <w:b/>
          <w:sz w:val="26"/>
          <w:szCs w:val="26"/>
          <w:lang w:eastAsia="pt-BR"/>
        </w:rPr>
        <w:t xml:space="preserve">R$ </w:t>
      </w:r>
      <w:r w:rsidR="00C25212" w:rsidRPr="00C25212">
        <w:rPr>
          <w:rFonts w:ascii="Book Antiqua" w:hAnsi="Book Antiqua" w:cs="Book Antiqua"/>
          <w:b/>
          <w:sz w:val="26"/>
          <w:szCs w:val="26"/>
          <w:lang w:eastAsia="pt-BR"/>
        </w:rPr>
        <w:t>476.328,36</w:t>
      </w:r>
      <w:r w:rsidRPr="00C25212">
        <w:rPr>
          <w:rFonts w:ascii="Book Antiqua" w:hAnsi="Book Antiqua" w:cs="Book Antiqua"/>
          <w:b/>
          <w:sz w:val="26"/>
          <w:szCs w:val="26"/>
          <w:lang w:eastAsia="pt-BR"/>
        </w:rPr>
        <w:t xml:space="preserve"> (</w:t>
      </w:r>
      <w:proofErr w:type="gramStart"/>
      <w:r w:rsidR="00C25212" w:rsidRPr="00C25212">
        <w:rPr>
          <w:rFonts w:ascii="Book Antiqua" w:hAnsi="Book Antiqua" w:cs="Book Antiqua"/>
          <w:b/>
          <w:sz w:val="26"/>
          <w:szCs w:val="26"/>
          <w:lang w:eastAsia="pt-BR"/>
        </w:rPr>
        <w:t>Quatrocentos e setenta e seis mil, trezentos e vinte e oito reais e trinta e seis centavos</w:t>
      </w:r>
      <w:proofErr w:type="gramEnd"/>
      <w:r w:rsidRPr="00C25212">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A partir do dia</w:t>
      </w:r>
      <w:r w:rsidR="00C25212">
        <w:rPr>
          <w:rStyle w:val="nfase"/>
          <w:rFonts w:ascii="Book Antiqua" w:hAnsi="Book Antiqua"/>
          <w:b/>
          <w:i w:val="0"/>
        </w:rPr>
        <w:t xml:space="preserve"> </w:t>
      </w:r>
      <w:r w:rsidR="00D07D22" w:rsidRPr="00D07D22">
        <w:rPr>
          <w:rStyle w:val="nfase"/>
          <w:rFonts w:ascii="Book Antiqua" w:hAnsi="Book Antiqua"/>
          <w:b/>
          <w:i w:val="0"/>
        </w:rPr>
        <w:t>24</w:t>
      </w:r>
      <w:r w:rsidRPr="00D07D22">
        <w:rPr>
          <w:rStyle w:val="nfase"/>
          <w:rFonts w:ascii="Book Antiqua" w:hAnsi="Book Antiqua"/>
          <w:b/>
          <w:i w:val="0"/>
        </w:rPr>
        <w:t>/</w:t>
      </w:r>
      <w:r w:rsidR="00D07D22" w:rsidRPr="00D07D22">
        <w:rPr>
          <w:rStyle w:val="nfase"/>
          <w:rFonts w:ascii="Book Antiqua" w:hAnsi="Book Antiqua"/>
          <w:b/>
          <w:i w:val="0"/>
        </w:rPr>
        <w:t>06</w:t>
      </w:r>
      <w:r w:rsidRPr="00D07D22">
        <w:rPr>
          <w:rStyle w:val="nfase"/>
          <w:rFonts w:ascii="Book Antiqua" w:hAnsi="Book Antiqua"/>
          <w:b/>
          <w:i w:val="0"/>
        </w:rPr>
        <w:t>/202</w:t>
      </w:r>
      <w:r w:rsidR="00771613" w:rsidRPr="00D07D22">
        <w:rPr>
          <w:rStyle w:val="nfase"/>
          <w:rFonts w:ascii="Book Antiqua" w:hAnsi="Book Antiqua"/>
          <w:b/>
          <w:i w:val="0"/>
        </w:rPr>
        <w:t>6</w:t>
      </w:r>
      <w:r w:rsidRPr="00D07D22">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D07D22" w:rsidRPr="00D07D22">
        <w:rPr>
          <w:rStyle w:val="nfase"/>
          <w:rFonts w:ascii="Book Antiqua" w:hAnsi="Book Antiqua"/>
          <w:b/>
          <w:i w:val="0"/>
        </w:rPr>
        <w:t>07</w:t>
      </w:r>
      <w:r w:rsidRPr="00D07D22">
        <w:rPr>
          <w:rStyle w:val="nfase"/>
          <w:rFonts w:ascii="Book Antiqua" w:hAnsi="Book Antiqua"/>
          <w:b/>
          <w:i w:val="0"/>
        </w:rPr>
        <w:t>/</w:t>
      </w:r>
      <w:r w:rsidR="00D07D22" w:rsidRPr="00D07D22">
        <w:rPr>
          <w:rStyle w:val="nfase"/>
          <w:rFonts w:ascii="Book Antiqua" w:hAnsi="Book Antiqua"/>
          <w:b/>
          <w:i w:val="0"/>
        </w:rPr>
        <w:t>07</w:t>
      </w:r>
      <w:r w:rsidRPr="00D07D22">
        <w:rPr>
          <w:rStyle w:val="nfase"/>
          <w:rFonts w:ascii="Book Antiqua" w:hAnsi="Book Antiqua"/>
          <w:b/>
          <w:i w:val="0"/>
        </w:rPr>
        <w:t>/202</w:t>
      </w:r>
      <w:r w:rsidR="00771613" w:rsidRPr="00D07D22">
        <w:rPr>
          <w:rStyle w:val="nfase"/>
          <w:rFonts w:ascii="Book Antiqua" w:hAnsi="Book Antiqua"/>
          <w:b/>
          <w:i w:val="0"/>
        </w:rPr>
        <w:t>6</w:t>
      </w:r>
      <w:r w:rsidRPr="00D07D22">
        <w:rPr>
          <w:rStyle w:val="nfase"/>
          <w:rFonts w:ascii="Book Antiqua" w:hAnsi="Book Antiqua"/>
          <w:b/>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972DBA">
        <w:rPr>
          <w:rFonts w:ascii="Book Antiqua" w:hAnsi="Book Antiqua" w:cs="Book Antiqua"/>
          <w:b/>
          <w:lang w:eastAsia="pt-BR"/>
        </w:rPr>
        <w:t>MENOR PREÇO</w:t>
      </w:r>
      <w:r w:rsidR="00972DBA" w:rsidRPr="00972DBA">
        <w:rPr>
          <w:rFonts w:ascii="Book Antiqua" w:hAnsi="Book Antiqua" w:cs="Book Antiqua"/>
          <w:b/>
          <w:lang w:eastAsia="pt-BR"/>
        </w:rPr>
        <w:t xml:space="preserve"> </w:t>
      </w:r>
      <w:r w:rsidRPr="00972DBA">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972DBA" w:rsidRDefault="00C6057A" w:rsidP="0035773D">
      <w:pPr>
        <w:ind w:right="-852"/>
        <w:rPr>
          <w:rFonts w:ascii="Book Antiqua" w:hAnsi="Book Antiqua"/>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972DBA">
        <w:rPr>
          <w:rFonts w:ascii="Book Antiqua" w:hAnsi="Book Antiqua"/>
          <w:b/>
        </w:rPr>
        <w:t xml:space="preserve">Anexo I – </w:t>
      </w:r>
      <w:r w:rsidR="00972DBA" w:rsidRPr="00972DBA">
        <w:rPr>
          <w:rFonts w:ascii="Book Antiqua" w:hAnsi="Book Antiqua"/>
          <w:b/>
        </w:rPr>
        <w:t>Projeto Básico</w:t>
      </w:r>
      <w:r w:rsidRPr="00627233">
        <w:rPr>
          <w:rFonts w:ascii="Book Antiqua" w:hAnsi="Book Antiqua"/>
        </w:rPr>
        <w:t xml:space="preserve"> do presente Edital</w:t>
      </w:r>
      <w:r w:rsidR="00972DBA">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Pr="007D5C6E" w:rsidRDefault="0035773D" w:rsidP="007D5C6E">
      <w:pPr>
        <w:ind w:right="-852"/>
        <w:rPr>
          <w:rFonts w:ascii="Book Antiqua" w:eastAsia="Book Antiqua" w:hAnsi="Book Antiqua"/>
          <w:b/>
          <w:iCs/>
          <w:color w:val="FF0000"/>
        </w:rPr>
      </w:pPr>
      <w:r w:rsidRPr="00627233">
        <w:rPr>
          <w:rStyle w:val="nfase"/>
          <w:rFonts w:ascii="Book Antiqua" w:eastAsia="Book Antiqua" w:hAnsi="Book Antiqua"/>
          <w:i w:val="0"/>
        </w:rPr>
        <w:t>2.1 A pre</w:t>
      </w:r>
      <w:r w:rsidR="007D5C6E">
        <w:rPr>
          <w:rStyle w:val="nfase"/>
          <w:rFonts w:ascii="Book Antiqua" w:eastAsia="Book Antiqua" w:hAnsi="Book Antiqua"/>
          <w:i w:val="0"/>
        </w:rPr>
        <w:t xml:space="preserve">sente Licitação tem por objeto </w:t>
      </w:r>
      <w:r>
        <w:rPr>
          <w:rStyle w:val="nfase"/>
          <w:rFonts w:ascii="Book Antiqua" w:eastAsia="Book Antiqua" w:hAnsi="Book Antiqua"/>
          <w:i w:val="0"/>
        </w:rPr>
        <w:t>a</w:t>
      </w:r>
      <w:r w:rsidRPr="00627233">
        <w:rPr>
          <w:rStyle w:val="nfase"/>
          <w:rFonts w:ascii="Book Antiqua" w:eastAsia="Book Antiqua" w:hAnsi="Book Antiqua"/>
          <w:i w:val="0"/>
        </w:rPr>
        <w:t xml:space="preserve"> </w:t>
      </w:r>
      <w:r w:rsidR="007D5C6E" w:rsidRPr="007D5C6E">
        <w:rPr>
          <w:rStyle w:val="nfase"/>
          <w:rFonts w:ascii="Book Antiqua" w:eastAsia="Book Antiqua" w:hAnsi="Book Antiqua"/>
          <w:b/>
          <w:i w:val="0"/>
        </w:rPr>
        <w:t xml:space="preserve">contratação de empresa para implantação de passarela de pedestres na Ponte </w:t>
      </w:r>
      <w:proofErr w:type="spellStart"/>
      <w:r w:rsidR="007D5C6E" w:rsidRPr="007D5C6E">
        <w:rPr>
          <w:rStyle w:val="nfase"/>
          <w:rFonts w:ascii="Book Antiqua" w:eastAsia="Book Antiqua" w:hAnsi="Book Antiqua"/>
          <w:b/>
          <w:i w:val="0"/>
        </w:rPr>
        <w:t>Boaventura</w:t>
      </w:r>
      <w:proofErr w:type="spellEnd"/>
      <w:r w:rsidR="007D5C6E" w:rsidRPr="007D5C6E">
        <w:rPr>
          <w:rStyle w:val="nfase"/>
          <w:rFonts w:ascii="Book Antiqua" w:eastAsia="Book Antiqua" w:hAnsi="Book Antiqua"/>
          <w:b/>
          <w:i w:val="0"/>
        </w:rPr>
        <w:t xml:space="preserve"> José Schmitt, na Rua Anselmo Paschoal da Silva, divisa dos Bairros Centro e Santa Terezinha, Município de Gaspar/SC</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7D5C6E">
        <w:rPr>
          <w:rFonts w:ascii="Book Antiqua" w:hAnsi="Book Antiqua"/>
          <w:b/>
        </w:rPr>
        <w:t>Projeto Básico,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Pr="007D5C6E" w:rsidRDefault="007D5C6E" w:rsidP="007D5C6E">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7D5C6E">
        <w:rPr>
          <w:rFonts w:ascii="Book Antiqua" w:hAnsi="Book Antiqua"/>
          <w:b/>
        </w:rPr>
        <w:t>Anexo I – Projeto Básico</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r w:rsidR="00DF42C7">
        <w:rPr>
          <w:rFonts w:ascii="Book Antiqua" w:hAnsi="Book Antiqua"/>
          <w:color w:val="FF0000"/>
        </w:rPr>
        <w:t xml:space="preserve"> </w:t>
      </w:r>
    </w:p>
    <w:p w:rsidR="0035773D" w:rsidRPr="007D5C6E" w:rsidRDefault="007D5C6E" w:rsidP="007D5C6E">
      <w:pPr>
        <w:widowControl w:val="0"/>
        <w:tabs>
          <w:tab w:val="left" w:pos="9356"/>
        </w:tabs>
        <w:ind w:right="-852"/>
        <w:rPr>
          <w:rFonts w:ascii="Book Antiqua" w:hAnsi="Book Antiqua"/>
          <w:b/>
          <w:i/>
          <w:color w:val="FF0000"/>
        </w:rPr>
      </w:pPr>
      <w:proofErr w:type="gramStart"/>
      <w:r w:rsidRPr="007D5C6E">
        <w:rPr>
          <w:rFonts w:ascii="Book Antiqua" w:hAnsi="Book Antiqua"/>
        </w:rPr>
        <w:t>2.3</w:t>
      </w:r>
      <w:r w:rsidR="0035773D" w:rsidRPr="00107CBB">
        <w:rPr>
          <w:rFonts w:ascii="Book Antiqua" w:hAnsi="Book Antiqua"/>
          <w:color w:val="FF0000"/>
        </w:rPr>
        <w:t xml:space="preserve"> </w:t>
      </w:r>
      <w:r w:rsidR="0035773D" w:rsidRPr="00243D4B">
        <w:rPr>
          <w:rFonts w:ascii="Book Antiqua" w:hAnsi="Book Antiqua"/>
        </w:rPr>
        <w:t>Valor</w:t>
      </w:r>
      <w:proofErr w:type="gramEnd"/>
      <w:r w:rsidR="0035773D" w:rsidRPr="00243D4B">
        <w:rPr>
          <w:rFonts w:ascii="Book Antiqua" w:hAnsi="Book Antiqua"/>
        </w:rPr>
        <w:t xml:space="preserve"> máximo estimado: </w:t>
      </w:r>
      <w:r w:rsidR="0035773D" w:rsidRPr="007D5C6E">
        <w:rPr>
          <w:rFonts w:ascii="Book Antiqua" w:hAnsi="Book Antiqua"/>
          <w:b/>
        </w:rPr>
        <w:t xml:space="preserve">R$ </w:t>
      </w:r>
      <w:r w:rsidRPr="007D5C6E">
        <w:rPr>
          <w:rFonts w:ascii="Book Antiqua" w:hAnsi="Book Antiqua"/>
          <w:b/>
        </w:rPr>
        <w:t>476.328,36</w:t>
      </w:r>
      <w:r w:rsidR="0035773D" w:rsidRPr="007D5C6E">
        <w:rPr>
          <w:rFonts w:ascii="Book Antiqua" w:hAnsi="Book Antiqua"/>
          <w:b/>
        </w:rPr>
        <w:t xml:space="preserve"> (</w:t>
      </w:r>
      <w:r w:rsidRPr="007D5C6E">
        <w:rPr>
          <w:rFonts w:ascii="Book Antiqua" w:hAnsi="Book Antiqua"/>
          <w:b/>
          <w:i/>
        </w:rPr>
        <w:t>Quatrocentos e setenta e seis mil, trezentos e vinte e oito reais e trinta e seis centavos</w:t>
      </w:r>
      <w:r w:rsidR="0035773D" w:rsidRPr="007D5C6E">
        <w:rPr>
          <w:rFonts w:ascii="Book Antiqua" w:hAnsi="Book Antiqua"/>
          <w:b/>
        </w:rPr>
        <w:t>)</w:t>
      </w:r>
      <w:r w:rsidR="0035773D" w:rsidRPr="007D5C6E">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BF407B" w:rsidRDefault="0035773D" w:rsidP="007D5C6E">
      <w:pPr>
        <w:rPr>
          <w:rStyle w:val="nfase"/>
          <w:rFonts w:ascii="Book Antiqua" w:eastAsia="Book Antiqua" w:hAnsi="Book Antiqua"/>
          <w:b/>
          <w:i w:val="0"/>
          <w:color w:val="FF0000"/>
        </w:rPr>
      </w:pPr>
      <w:r w:rsidRPr="007D5C6E">
        <w:rPr>
          <w:rStyle w:val="nfase"/>
          <w:rFonts w:ascii="Book Antiqua" w:eastAsia="Book Antiqua" w:hAnsi="Book Antiqua"/>
          <w:b/>
          <w:i w:val="0"/>
        </w:rPr>
        <w:t>3.3 ESTA LICITAÇÃO SERÁ DE PARTICIPAÇÃO GERAL DOS INTERESSADOS.</w:t>
      </w:r>
      <w:r w:rsidRPr="00BF407B">
        <w:rPr>
          <w:rStyle w:val="nfase"/>
          <w:rFonts w:ascii="Book Antiqua" w:eastAsia="Book Antiqua" w:hAnsi="Book Antiqua"/>
          <w:b/>
          <w:i w:val="0"/>
          <w:color w:val="FF0000"/>
        </w:rPr>
        <w:t xml:space="preserve"> </w:t>
      </w:r>
    </w:p>
    <w:p w:rsidR="0035773D" w:rsidRPr="00627233" w:rsidRDefault="0035773D" w:rsidP="0035773D">
      <w:pPr>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w:t>
      </w:r>
      <w:r w:rsidRPr="00E32266">
        <w:rPr>
          <w:rFonts w:ascii="Book Antiqua" w:eastAsia="Book Antiqua" w:hAnsi="Book Antiqua"/>
        </w:rPr>
        <w:lastRenderedPageBreak/>
        <w:t>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3C3198" w:rsidRDefault="0035773D" w:rsidP="0035773D">
      <w:pPr>
        <w:ind w:right="-852"/>
        <w:rPr>
          <w:rFonts w:ascii="Book Antiqua" w:eastAsia="Book Antiqua" w:hAnsi="Book Antiqua"/>
          <w:iCs/>
        </w:rPr>
      </w:pPr>
      <w:r w:rsidRPr="003C3198">
        <w:rPr>
          <w:rFonts w:ascii="Book Antiqua" w:eastAsia="Book Antiqua" w:hAnsi="Book Antiqua"/>
        </w:rPr>
        <w:t xml:space="preserve">6.1.1 </w:t>
      </w:r>
      <w:r w:rsidRPr="003C3198">
        <w:rPr>
          <w:rFonts w:ascii="Book Antiqua" w:eastAsia="Book Antiqua" w:hAnsi="Book Antiqua"/>
          <w:b/>
        </w:rPr>
        <w:t>Deverá ser enviada</w:t>
      </w:r>
      <w:r w:rsidRPr="003C3198">
        <w:rPr>
          <w:rFonts w:ascii="Book Antiqua" w:eastAsia="Book Antiqua" w:hAnsi="Book Antiqua"/>
        </w:rPr>
        <w:t>, juntamente com a proposta e os documentos de habilitação:</w:t>
      </w:r>
    </w:p>
    <w:p w:rsidR="0035773D" w:rsidRPr="003C3198" w:rsidRDefault="0035773D" w:rsidP="0035773D">
      <w:pPr>
        <w:ind w:right="-852"/>
        <w:rPr>
          <w:rFonts w:ascii="Book Antiqua" w:eastAsia="Book Antiqua" w:hAnsi="Book Antiqua"/>
          <w:iCs/>
        </w:rPr>
      </w:pPr>
      <w:r w:rsidRPr="003C3198">
        <w:rPr>
          <w:rFonts w:ascii="Book Antiqua" w:eastAsia="Book Antiqua" w:hAnsi="Book Antiqua"/>
        </w:rPr>
        <w:t>6.1.1.1 A</w:t>
      </w:r>
      <w:r w:rsidRPr="003C3198">
        <w:rPr>
          <w:rFonts w:ascii="Book Antiqua" w:eastAsia="Book Antiqua" w:hAnsi="Book Antiqua"/>
          <w:b/>
        </w:rPr>
        <w:t xml:space="preserve"> </w:t>
      </w:r>
      <w:r w:rsidRPr="003C3198">
        <w:rPr>
          <w:rFonts w:ascii="Book Antiqua" w:hAnsi="Book Antiqua" w:cs="Arial"/>
          <w:b/>
        </w:rPr>
        <w:t xml:space="preserve">Planilha de composição </w:t>
      </w:r>
      <w:r w:rsidRPr="003C3198">
        <w:rPr>
          <w:rFonts w:ascii="Book Antiqua" w:eastAsia="Book Antiqua" w:hAnsi="Book Antiqua"/>
          <w:b/>
        </w:rPr>
        <w:t>dos custos unitários</w:t>
      </w:r>
      <w:r w:rsidRPr="003C3198">
        <w:rPr>
          <w:rFonts w:ascii="Book Antiqua" w:hAnsi="Book Antiqua" w:cs="Arial"/>
        </w:rPr>
        <w:t>, em PDF assinado e também em formato Excel, contendo o descritivo dos itens e os valores unitários, total por item e total global (Planilha de Orçamento disponível nos documentos anexos)</w:t>
      </w:r>
      <w:r w:rsidRPr="003C3198">
        <w:rPr>
          <w:rFonts w:ascii="Book Antiqua" w:eastAsia="Book Antiqua" w:hAnsi="Book Antiqua"/>
        </w:rPr>
        <w:t>.</w:t>
      </w:r>
    </w:p>
    <w:p w:rsidR="0035773D" w:rsidRPr="003C3198" w:rsidRDefault="0035773D" w:rsidP="0035773D">
      <w:pPr>
        <w:ind w:right="-852"/>
        <w:rPr>
          <w:rFonts w:ascii="Book Antiqua" w:eastAsia="Book Antiqua" w:hAnsi="Book Antiqua"/>
          <w:iCs/>
        </w:rPr>
      </w:pPr>
      <w:r w:rsidRPr="003C3198">
        <w:rPr>
          <w:rFonts w:ascii="Book Antiqua" w:hAnsi="Book Antiqua" w:cs="Arial"/>
        </w:rPr>
        <w:t>6.1.1.1.1</w:t>
      </w:r>
      <w:r w:rsidRPr="003C3198">
        <w:rPr>
          <w:rFonts w:ascii="Book Antiqua" w:hAnsi="Book Antiqua" w:cs="Arial"/>
          <w:b/>
        </w:rPr>
        <w:t xml:space="preserve"> </w:t>
      </w:r>
      <w:r w:rsidRPr="003C3198">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3C3198" w:rsidRDefault="0035773D" w:rsidP="0035773D">
      <w:pPr>
        <w:ind w:right="-852"/>
        <w:rPr>
          <w:rFonts w:ascii="Book Antiqua" w:eastAsia="Book Antiqua" w:hAnsi="Book Antiqua"/>
          <w:iCs/>
        </w:rPr>
      </w:pPr>
      <w:r w:rsidRPr="003C3198">
        <w:rPr>
          <w:rFonts w:ascii="Book Antiqua" w:eastAsia="Book Antiqua" w:hAnsi="Book Antiqua"/>
        </w:rPr>
        <w:t xml:space="preserve">6.1.1.2 O </w:t>
      </w:r>
      <w:r w:rsidRPr="003C3198">
        <w:rPr>
          <w:rFonts w:ascii="Book Antiqua" w:hAnsi="Book Antiqua" w:cs="Arial"/>
          <w:b/>
        </w:rPr>
        <w:t>Cronograma físico-financeiro,</w:t>
      </w:r>
      <w:r w:rsidRPr="003C3198">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3C3198" w:rsidRDefault="0035773D" w:rsidP="0035773D">
      <w:pPr>
        <w:ind w:right="-852"/>
        <w:rPr>
          <w:rFonts w:ascii="Book Antiqua" w:eastAsia="Book Antiqua" w:hAnsi="Book Antiqua"/>
          <w:iCs/>
        </w:rPr>
      </w:pPr>
      <w:r w:rsidRPr="003C3198">
        <w:rPr>
          <w:rFonts w:ascii="Book Antiqua" w:eastAsia="Book Antiqua" w:hAnsi="Book Antiqua"/>
        </w:rPr>
        <w:t xml:space="preserve">6.1.1.3 </w:t>
      </w:r>
      <w:r w:rsidRPr="003C3198">
        <w:rPr>
          <w:rFonts w:ascii="Book Antiqua" w:hAnsi="Book Antiqua" w:cs="Arial"/>
          <w:b/>
        </w:rPr>
        <w:t>Bonificações e Despesas Indiretas – BDI</w:t>
      </w:r>
      <w:r w:rsidRPr="003C3198">
        <w:rPr>
          <w:rFonts w:ascii="Book Antiqua" w:eastAsia="Book Antiqua" w:hAnsi="Book Antiqua"/>
        </w:rPr>
        <w:t xml:space="preserve">, detalhando todos os seus componentes, inclusive em forma percentual. </w:t>
      </w:r>
    </w:p>
    <w:p w:rsidR="0035773D" w:rsidRPr="003C3198" w:rsidRDefault="0035773D" w:rsidP="0035773D">
      <w:pPr>
        <w:ind w:right="-852"/>
        <w:rPr>
          <w:rFonts w:ascii="Book Antiqua" w:eastAsia="Book Antiqua" w:hAnsi="Book Antiqua"/>
          <w:iCs/>
        </w:rPr>
      </w:pPr>
      <w:r w:rsidRPr="003C3198">
        <w:rPr>
          <w:rFonts w:ascii="Book Antiqua" w:eastAsia="Book Antiqua" w:hAnsi="Book Antiqua"/>
        </w:rPr>
        <w:t>6.1.1.3.1 O BDI deverá apresentar a composição de acordo com os parâmetros estabelecidos no Projeto Básico.</w:t>
      </w:r>
    </w:p>
    <w:p w:rsidR="0035773D" w:rsidRPr="003C3198" w:rsidRDefault="0035773D" w:rsidP="0035773D">
      <w:pPr>
        <w:ind w:right="-852"/>
        <w:rPr>
          <w:rFonts w:ascii="Book Antiqua" w:eastAsia="Book Antiqua" w:hAnsi="Book Antiqua"/>
          <w:iCs/>
        </w:rPr>
      </w:pPr>
      <w:r w:rsidRPr="003C3198">
        <w:rPr>
          <w:rFonts w:ascii="Book Antiqua" w:eastAsia="Book Antiqua" w:hAnsi="Book Antiqua"/>
        </w:rPr>
        <w:t>6.1.1.3.2 As alíquotas de tributos cotadas pelo licitante não podem ser superiores aos limites estabelecidos na legislação tributária.</w:t>
      </w:r>
    </w:p>
    <w:p w:rsidR="0035773D" w:rsidRDefault="0035773D" w:rsidP="0035773D">
      <w:pPr>
        <w:ind w:right="-852"/>
        <w:rPr>
          <w:rFonts w:ascii="Book Antiqua" w:eastAsia="Book Antiqua" w:hAnsi="Book Antiqua"/>
          <w:color w:val="FF0000"/>
        </w:rPr>
      </w:pPr>
      <w:r w:rsidRPr="003C3198">
        <w:rPr>
          <w:rFonts w:ascii="Book Antiqua" w:eastAsia="Book Antiqua" w:hAnsi="Book Antiqua"/>
        </w:rPr>
        <w:t xml:space="preserve">6.1.1.3.3 </w:t>
      </w:r>
      <w:r w:rsidRPr="003C3198">
        <w:rPr>
          <w:rFonts w:ascii="Book Antiqua" w:hAnsi="Book Antiqua" w:cs="Arial"/>
          <w:b/>
        </w:rPr>
        <w:t>Planilha de composição dos encargos sociais</w:t>
      </w:r>
      <w:r w:rsidRPr="003C3198">
        <w:rPr>
          <w:rFonts w:ascii="Book Antiqua" w:eastAsia="Book Antiqua" w:hAnsi="Book Antiqua"/>
        </w:rPr>
        <w:t>. (Modelo no Anexo IV).</w:t>
      </w:r>
    </w:p>
    <w:p w:rsidR="0035773D" w:rsidRPr="003C3198" w:rsidRDefault="0035773D" w:rsidP="0035773D">
      <w:pPr>
        <w:ind w:right="-852"/>
        <w:rPr>
          <w:rStyle w:val="nfase"/>
          <w:rFonts w:ascii="Book Antiqua" w:eastAsia="Book Antiqua" w:hAnsi="Book Antiqua"/>
          <w:i w:val="0"/>
        </w:rPr>
      </w:pPr>
      <w:r w:rsidRPr="003C3198">
        <w:rPr>
          <w:rFonts w:ascii="Book Antiqua" w:eastAsia="Book Antiqua" w:hAnsi="Book Antiqua"/>
        </w:rPr>
        <w:t xml:space="preserve">6.1.1.3.4 Caso a licitante esteja impedida ou opte por não realizar a visita técnica conforme termos do Projeto Básico, deve enviar </w:t>
      </w:r>
      <w:r w:rsidRPr="003C3198">
        <w:rPr>
          <w:rFonts w:ascii="Book Antiqua" w:eastAsia="Book Antiqua" w:hAnsi="Book Antiqua"/>
          <w:b/>
        </w:rPr>
        <w:t>Declaração de Conhecimento das Condições Inerentes à Natureza do Serviço</w:t>
      </w:r>
      <w:r w:rsidRPr="003C3198">
        <w:rPr>
          <w:rFonts w:ascii="Book Antiqua" w:eastAsia="Book Antiqua" w:hAnsi="Book Antiqua"/>
        </w:rPr>
        <w:t>. (Modelo no Anexo 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29525A">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577478" w:rsidRDefault="0035773D" w:rsidP="0035773D">
      <w:pPr>
        <w:widowControl w:val="0"/>
        <w:ind w:left="-284" w:hanging="284"/>
        <w:rPr>
          <w:rFonts w:ascii="Book Antiqua" w:eastAsia="Book Antiqua" w:hAnsi="Book Antiqua"/>
        </w:rPr>
      </w:pPr>
      <w:r w:rsidRPr="00577478">
        <w:rPr>
          <w:rFonts w:ascii="Book Antiqua" w:eastAsia="Book Antiqua" w:hAnsi="Book Antiqua"/>
          <w:b/>
        </w:rPr>
        <w:t>a) VALOR UNITÁRIO</w:t>
      </w:r>
      <w:r w:rsidRPr="00577478">
        <w:rPr>
          <w:rFonts w:ascii="Book Antiqua" w:eastAsia="Book Antiqua" w:hAnsi="Book Antiqua"/>
        </w:rPr>
        <w:t xml:space="preserve"> </w:t>
      </w:r>
      <w:r w:rsidRPr="00577478">
        <w:rPr>
          <w:rFonts w:ascii="Book Antiqua" w:eastAsia="Book Antiqua" w:hAnsi="Book Antiqua"/>
          <w:b/>
        </w:rPr>
        <w:t>DO ITEM</w:t>
      </w:r>
      <w:r w:rsidRPr="00577478">
        <w:rPr>
          <w:rFonts w:ascii="Book Antiqua" w:eastAsia="Book Antiqua" w:hAnsi="Book Antiqua"/>
        </w:rPr>
        <w:t xml:space="preserve"> (o sistema calculará automaticamente o </w:t>
      </w:r>
      <w:r w:rsidRPr="00577478">
        <w:rPr>
          <w:rFonts w:ascii="Book Antiqua" w:eastAsia="Book Antiqua" w:hAnsi="Book Antiqua"/>
          <w:b/>
        </w:rPr>
        <w:t>VALOR TOTAL</w:t>
      </w:r>
      <w:r w:rsidRPr="00577478">
        <w:rPr>
          <w:rFonts w:ascii="Book Antiqua" w:eastAsia="Book Antiqua" w:hAnsi="Book Antiqua"/>
        </w:rPr>
        <w:t xml:space="preserve"> dos itens cotados e o </w:t>
      </w:r>
      <w:r w:rsidRPr="00577478">
        <w:rPr>
          <w:rFonts w:ascii="Book Antiqua" w:eastAsia="Book Antiqua" w:hAnsi="Book Antiqua"/>
          <w:b/>
        </w:rPr>
        <w:t>VALOR TOTAL DOS LOTES</w:t>
      </w:r>
      <w:r w:rsidRPr="00577478">
        <w:rPr>
          <w:rFonts w:ascii="Book Antiqua" w:eastAsia="Book Antiqua" w:hAnsi="Book Antiqua"/>
        </w:rPr>
        <w:t>;</w:t>
      </w:r>
    </w:p>
    <w:p w:rsidR="0035773D" w:rsidRDefault="0035773D" w:rsidP="0035773D">
      <w:pPr>
        <w:widowControl w:val="0"/>
        <w:ind w:left="-284" w:hanging="284"/>
        <w:rPr>
          <w:rFonts w:ascii="Book Antiqua" w:eastAsia="Book Antiqua" w:hAnsi="Book Antiqua"/>
          <w:color w:val="FF0000"/>
        </w:rPr>
      </w:pPr>
    </w:p>
    <w:p w:rsidR="0035773D" w:rsidRDefault="0035773D" w:rsidP="0035773D">
      <w:pPr>
        <w:widowControl w:val="0"/>
        <w:ind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4C32C9">
        <w:rPr>
          <w:rFonts w:ascii="Book Antiqua" w:eastAsia="Book Antiqua" w:hAnsi="Book Antiqua"/>
          <w:b/>
        </w:rPr>
        <w:t>2</w:t>
      </w:r>
      <w:proofErr w:type="gramEnd"/>
      <w:r w:rsidRPr="004C32C9">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FA618E" w:rsidRDefault="0035773D" w:rsidP="0035773D">
      <w:pPr>
        <w:autoSpaceDE w:val="0"/>
        <w:autoSpaceDN w:val="0"/>
        <w:adjustRightInd w:val="0"/>
        <w:contextualSpacing/>
        <w:rPr>
          <w:rFonts w:ascii="Book Antiqua" w:hAnsi="Book Antiqua" w:cstheme="minorHAnsi"/>
          <w:b/>
        </w:rPr>
      </w:pPr>
      <w:r w:rsidRPr="00FA618E">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w:t>
      </w:r>
      <w:r w:rsidRPr="001774B1">
        <w:rPr>
          <w:rFonts w:ascii="Book Antiqua" w:hAnsi="Book Antiqua" w:cstheme="minorHAnsi"/>
          <w:bCs/>
          <w:sz w:val="22"/>
          <w:szCs w:val="22"/>
          <w:lang w:val="pt-BR"/>
        </w:rPr>
        <w:lastRenderedPageBreak/>
        <w:t>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3035F2">
        <w:rPr>
          <w:rFonts w:ascii="Book Antiqua" w:eastAsia="Book Antiqua" w:hAnsi="Book Antiqua"/>
          <w:sz w:val="22"/>
          <w:szCs w:val="22"/>
          <w:lang w:val="pt-BR" w:eastAsia="en-US"/>
        </w:rPr>
        <w:t>V</w:t>
      </w:r>
      <w:r w:rsidR="003035F2" w:rsidRPr="003035F2">
        <w:rPr>
          <w:rFonts w:ascii="Book Antiqua" w:eastAsia="Book Antiqua" w:hAnsi="Book Antiqua"/>
          <w:sz w:val="22"/>
          <w:szCs w:val="22"/>
          <w:lang w:val="pt-BR" w:eastAsia="en-US"/>
        </w:rPr>
        <w:t>I</w:t>
      </w:r>
      <w:proofErr w:type="gramEnd"/>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47330F" w:rsidRDefault="006A77C5" w:rsidP="003035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47330F">
        <w:rPr>
          <w:rFonts w:ascii="Book Antiqua" w:eastAsia="Book Antiqua" w:hAnsi="Book Antiqua"/>
          <w:b/>
        </w:rPr>
        <w:t xml:space="preserve">  8.4</w:t>
      </w:r>
      <w:proofErr w:type="gramStart"/>
      <w:r w:rsidR="0035773D" w:rsidRPr="0047330F">
        <w:rPr>
          <w:rFonts w:ascii="Book Antiqua" w:eastAsia="Book Antiqua" w:hAnsi="Book Antiqua"/>
          <w:b/>
        </w:rPr>
        <w:t xml:space="preserve">  </w:t>
      </w:r>
      <w:proofErr w:type="gramEnd"/>
      <w:r w:rsidR="0035773D" w:rsidRPr="0047330F">
        <w:rPr>
          <w:rFonts w:ascii="Book Antiqua" w:eastAsia="Book Antiqua" w:hAnsi="Book Antiqua"/>
          <w:b/>
        </w:rPr>
        <w:t>QUALIFICAÇÃO ECONÔMICO-FINANCEIRA</w:t>
      </w:r>
    </w:p>
    <w:p w:rsidR="0035773D" w:rsidRPr="0047330F"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47330F">
        <w:rPr>
          <w:rFonts w:ascii="Book Antiqua" w:eastAsiaTheme="minorHAnsi" w:hAnsi="Book Antiqua" w:cstheme="minorBidi"/>
          <w:b/>
        </w:rPr>
        <w:t>8.4</w:t>
      </w:r>
      <w:r w:rsidR="0035773D" w:rsidRPr="0047330F">
        <w:rPr>
          <w:rFonts w:ascii="Book Antiqua" w:eastAsiaTheme="minorHAnsi" w:hAnsi="Book Antiqua" w:cstheme="minorBidi"/>
          <w:b/>
        </w:rPr>
        <w:t>.1</w:t>
      </w:r>
      <w:r w:rsidR="0035773D" w:rsidRPr="0047330F">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47330F"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47330F">
        <w:rPr>
          <w:rFonts w:ascii="Book Antiqua" w:hAnsi="Book Antiqua"/>
          <w:b/>
        </w:rPr>
        <w:t>8.4</w:t>
      </w:r>
      <w:r w:rsidR="0035773D" w:rsidRPr="0047330F">
        <w:rPr>
          <w:rFonts w:ascii="Book Antiqua" w:hAnsi="Book Antiqua"/>
          <w:b/>
        </w:rPr>
        <w:t xml:space="preserve">.2 </w:t>
      </w:r>
      <w:r w:rsidR="0035773D" w:rsidRPr="0047330F">
        <w:rPr>
          <w:rFonts w:ascii="Book Antiqua" w:eastAsia="Book Antiqua" w:hAnsi="Book Antiqua" w:cstheme="minorBidi"/>
        </w:rPr>
        <w:t xml:space="preserve">Balanço Patrimonial e demonstrações contábeis </w:t>
      </w:r>
      <w:r w:rsidR="0035773D" w:rsidRPr="0047330F">
        <w:rPr>
          <w:rFonts w:ascii="Book Antiqua" w:eastAsia="Book Antiqua" w:hAnsi="Book Antiqua" w:cstheme="minorBidi"/>
          <w:b/>
        </w:rPr>
        <w:t>do último exercício social</w:t>
      </w:r>
      <w:r w:rsidR="0035773D" w:rsidRPr="0047330F">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5506E4"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5506E4">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5506E4"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5506E4">
        <w:rPr>
          <w:rFonts w:ascii="Book Antiqua" w:eastAsia="Book Antiqua" w:hAnsi="Book Antiqua"/>
          <w:b/>
        </w:rPr>
        <w:t>8.4</w:t>
      </w:r>
      <w:r w:rsidR="0035773D" w:rsidRPr="005506E4">
        <w:rPr>
          <w:rFonts w:ascii="Book Antiqua" w:eastAsia="Book Antiqua" w:hAnsi="Book Antiqua"/>
          <w:b/>
        </w:rPr>
        <w:t>.2.1</w:t>
      </w:r>
      <w:r w:rsidR="0035773D" w:rsidRPr="005506E4">
        <w:rPr>
          <w:rFonts w:ascii="Book Antiqua" w:eastAsia="Book Antiqua" w:hAnsi="Book Antiqua"/>
        </w:rPr>
        <w:t xml:space="preserve"> O Balanço Patrimonial solicitado deverá ser acompanhado da demonstração dos cálculos dos índices abaixo mencionados:</w:t>
      </w:r>
    </w:p>
    <w:p w:rsidR="0035773D" w:rsidRPr="005506E4"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5506E4"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5506E4" w:rsidRDefault="0035773D" w:rsidP="0035773D">
      <w:pPr>
        <w:pStyle w:val="PargrafodaLista"/>
        <w:spacing w:before="198" w:line="254" w:lineRule="auto"/>
        <w:ind w:left="-567" w:right="-1134"/>
        <w:rPr>
          <w:rFonts w:ascii="Book Antiqua" w:eastAsia="Book Antiqua" w:hAnsi="Book Antiqua" w:cstheme="minorBidi"/>
          <w:b/>
        </w:rPr>
      </w:pPr>
      <w:r w:rsidRPr="005506E4">
        <w:rPr>
          <w:rFonts w:ascii="Book Antiqua" w:eastAsia="Book Antiqua" w:hAnsi="Book Antiqua" w:cstheme="minorBidi"/>
          <w:b/>
        </w:rPr>
        <w:t xml:space="preserve">O índice de Liquidez Geral deverá ser igual ou superior a </w:t>
      </w:r>
      <w:proofErr w:type="gramStart"/>
      <w:r w:rsidRPr="005506E4">
        <w:rPr>
          <w:rFonts w:ascii="Book Antiqua" w:eastAsia="Book Antiqua" w:hAnsi="Book Antiqua" w:cstheme="minorBidi"/>
          <w:b/>
        </w:rPr>
        <w:t>1</w:t>
      </w:r>
      <w:proofErr w:type="gramEnd"/>
      <w:r w:rsidRPr="005506E4">
        <w:rPr>
          <w:rFonts w:ascii="Book Antiqua" w:eastAsia="Book Antiqua" w:hAnsi="Book Antiqua" w:cstheme="minorBidi"/>
          <w:b/>
        </w:rPr>
        <w:t xml:space="preserve">. </w:t>
      </w:r>
    </w:p>
    <w:p w:rsidR="0035773D" w:rsidRPr="005506E4"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5506E4"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5506E4" w:rsidRDefault="0035773D" w:rsidP="0035773D">
      <w:pPr>
        <w:pStyle w:val="PargrafodaLista"/>
        <w:spacing w:before="198" w:line="254" w:lineRule="auto"/>
        <w:ind w:left="-567" w:right="-1134"/>
        <w:rPr>
          <w:rFonts w:ascii="Book Antiqua" w:eastAsia="Book Antiqua" w:hAnsi="Book Antiqua" w:cstheme="minorBidi"/>
        </w:rPr>
      </w:pPr>
    </w:p>
    <w:p w:rsidR="0035773D" w:rsidRPr="005506E4" w:rsidRDefault="0035773D" w:rsidP="0035773D">
      <w:pPr>
        <w:pStyle w:val="PargrafodaLista"/>
        <w:spacing w:before="198" w:line="254" w:lineRule="auto"/>
        <w:ind w:left="-567" w:right="-1134"/>
        <w:rPr>
          <w:rFonts w:ascii="Book Antiqua" w:eastAsia="Book Antiqua" w:hAnsi="Book Antiqua" w:cstheme="minorBidi"/>
          <w:b/>
        </w:rPr>
      </w:pPr>
      <w:r w:rsidRPr="005506E4">
        <w:rPr>
          <w:rFonts w:ascii="Book Antiqua" w:eastAsia="Book Antiqua" w:hAnsi="Book Antiqua" w:cstheme="minorBidi"/>
          <w:b/>
        </w:rPr>
        <w:t xml:space="preserve">O índice de Liquidez Corrente deverá ser igual ou superior a </w:t>
      </w:r>
      <w:proofErr w:type="gramStart"/>
      <w:r w:rsidRPr="005506E4">
        <w:rPr>
          <w:rFonts w:ascii="Book Antiqua" w:eastAsia="Book Antiqua" w:hAnsi="Book Antiqua" w:cstheme="minorBidi"/>
          <w:b/>
        </w:rPr>
        <w:t>1</w:t>
      </w:r>
      <w:proofErr w:type="gramEnd"/>
      <w:r w:rsidRPr="005506E4">
        <w:rPr>
          <w:rFonts w:ascii="Book Antiqua" w:eastAsia="Book Antiqua" w:hAnsi="Book Antiqua" w:cstheme="minorBidi"/>
          <w:b/>
        </w:rPr>
        <w:t xml:space="preserve">. </w:t>
      </w:r>
    </w:p>
    <w:p w:rsidR="0035773D" w:rsidRPr="002D1151" w:rsidRDefault="0035773D" w:rsidP="0035773D">
      <w:pPr>
        <w:pStyle w:val="PargrafodaLista"/>
        <w:spacing w:before="198" w:line="254" w:lineRule="auto"/>
        <w:ind w:left="-567" w:right="-1134"/>
        <w:rPr>
          <w:rFonts w:ascii="Book Antiqua" w:eastAsia="Book Antiqua" w:hAnsi="Book Antiqua" w:cstheme="minorBidi"/>
          <w:color w:val="FF0000"/>
        </w:rPr>
      </w:pPr>
    </w:p>
    <w:p w:rsidR="0035773D" w:rsidRPr="005506E4"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5506E4">
        <w:rPr>
          <w:rFonts w:ascii="Book Antiqua" w:eastAsia="Book Antiqua" w:hAnsi="Book Antiqua" w:cstheme="minorBidi"/>
          <w:b/>
        </w:rPr>
        <w:t>8.4</w:t>
      </w:r>
      <w:r w:rsidR="0035773D" w:rsidRPr="005506E4">
        <w:rPr>
          <w:rFonts w:ascii="Book Antiqua" w:eastAsia="Book Antiqua" w:hAnsi="Book Antiqua" w:cstheme="minorBidi"/>
          <w:b/>
        </w:rPr>
        <w:t>.2.2</w:t>
      </w:r>
      <w:r w:rsidR="0035773D" w:rsidRPr="005506E4">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5506E4"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5506E4">
        <w:rPr>
          <w:rFonts w:ascii="Book Antiqua" w:eastAsia="Book Antiqua" w:hAnsi="Book Antiqua" w:cstheme="minorBidi"/>
          <w:b/>
        </w:rPr>
        <w:t>8.4</w:t>
      </w:r>
      <w:r w:rsidR="0035773D" w:rsidRPr="005506E4">
        <w:rPr>
          <w:rFonts w:ascii="Book Antiqua" w:eastAsia="Book Antiqua" w:hAnsi="Book Antiqua" w:cstheme="minorBidi"/>
          <w:b/>
        </w:rPr>
        <w:t>.2.3</w:t>
      </w:r>
      <w:r w:rsidR="0035773D" w:rsidRPr="005506E4">
        <w:rPr>
          <w:rFonts w:ascii="Book Antiqua" w:eastAsia="Book Antiqua" w:hAnsi="Book Antiqua" w:cstheme="minorBidi"/>
        </w:rPr>
        <w:t xml:space="preserve"> Demonstração do Resultado do Exercício (DRE) relativa ao último exercício social exigível, apresentado na forma da lei. </w:t>
      </w:r>
    </w:p>
    <w:p w:rsidR="0035773D" w:rsidRPr="005506E4"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rPr>
      </w:pPr>
      <w:r w:rsidRPr="005506E4">
        <w:rPr>
          <w:rFonts w:ascii="Book Antiqua" w:eastAsia="Book Antiqua" w:hAnsi="Book Antiqua"/>
          <w:b/>
        </w:rPr>
        <w:t>8.4</w:t>
      </w:r>
      <w:r w:rsidR="0035773D" w:rsidRPr="005506E4">
        <w:rPr>
          <w:rFonts w:ascii="Book Antiqua" w:eastAsia="Book Antiqua" w:hAnsi="Book Antiqua"/>
          <w:b/>
        </w:rPr>
        <w:t>.2.4</w:t>
      </w:r>
      <w:r w:rsidR="0035773D" w:rsidRPr="005506E4">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036600" w:rsidRDefault="006A77C5" w:rsidP="0035773D">
      <w:pPr>
        <w:widowControl w:val="0"/>
        <w:ind w:right="-852"/>
        <w:rPr>
          <w:rFonts w:ascii="Book Antiqua" w:eastAsia="Book Antiqua" w:hAnsi="Book Antiqua"/>
          <w:b/>
        </w:rPr>
      </w:pPr>
      <w:r w:rsidRPr="00036600">
        <w:rPr>
          <w:rFonts w:ascii="Book Antiqua" w:eastAsia="Book Antiqua" w:hAnsi="Book Antiqua"/>
          <w:b/>
        </w:rPr>
        <w:t>8.5</w:t>
      </w:r>
      <w:r w:rsidR="0035773D" w:rsidRPr="00036600">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27485F">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r w:rsidR="0027485F" w:rsidRPr="0027485F">
        <w:rPr>
          <w:rFonts w:ascii="Book Antiqua" w:hAnsi="Book Antiqua"/>
        </w:rPr>
        <w:t xml:space="preserve">até </w:t>
      </w:r>
      <w:proofErr w:type="gramStart"/>
      <w:r w:rsidR="0027485F" w:rsidRPr="0027485F">
        <w:rPr>
          <w:rFonts w:ascii="Book Antiqua" w:hAnsi="Book Antiqua"/>
        </w:rPr>
        <w:t>2</w:t>
      </w:r>
      <w:proofErr w:type="gramEnd"/>
      <w:r w:rsidR="0027485F" w:rsidRPr="0027485F">
        <w:rPr>
          <w:rFonts w:ascii="Book Antiqua" w:hAnsi="Book Antiqua"/>
        </w:rPr>
        <w:t xml:space="preserve"> (dois)</w:t>
      </w:r>
      <w:r w:rsidRPr="00DB707E">
        <w:rPr>
          <w:rFonts w:ascii="Book Antiqua" w:hAnsi="Book Antiqua"/>
        </w:rPr>
        <w:t xml:space="preserve"> </w:t>
      </w:r>
      <w:r w:rsidRPr="00DB707E">
        <w:rPr>
          <w:rFonts w:ascii="Book Antiqua" w:hAnsi="Book Antiqua"/>
          <w:b/>
        </w:rPr>
        <w:t>ATESTADO(s)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35773D" w:rsidRPr="00DB707E" w:rsidTr="002D1151">
        <w:trPr>
          <w:trHeight w:val="248"/>
          <w:jc w:val="center"/>
        </w:trPr>
        <w:tc>
          <w:tcPr>
            <w:tcW w:w="908" w:type="dxa"/>
            <w:shd w:val="clear" w:color="auto" w:fill="auto"/>
            <w:vAlign w:val="center"/>
          </w:tcPr>
          <w:p w:rsidR="0035773D" w:rsidRPr="0027485F" w:rsidRDefault="0035773D" w:rsidP="002D1151">
            <w:pPr>
              <w:jc w:val="center"/>
              <w:rPr>
                <w:rFonts w:ascii="Book Antiqua" w:hAnsi="Book Antiqua" w:cs="Arial"/>
                <w:b/>
              </w:rPr>
            </w:pPr>
            <w:r w:rsidRPr="0027485F">
              <w:rPr>
                <w:rFonts w:ascii="Book Antiqua" w:hAnsi="Book Antiqua" w:cs="Arial"/>
                <w:b/>
              </w:rPr>
              <w:t>Item</w:t>
            </w:r>
          </w:p>
        </w:tc>
        <w:tc>
          <w:tcPr>
            <w:tcW w:w="5278" w:type="dxa"/>
            <w:shd w:val="clear" w:color="auto" w:fill="auto"/>
            <w:vAlign w:val="center"/>
          </w:tcPr>
          <w:p w:rsidR="0035773D" w:rsidRPr="0027485F" w:rsidRDefault="0035773D" w:rsidP="002D1151">
            <w:pPr>
              <w:jc w:val="center"/>
              <w:rPr>
                <w:rFonts w:ascii="Book Antiqua" w:hAnsi="Book Antiqua" w:cs="Arial"/>
                <w:b/>
              </w:rPr>
            </w:pPr>
            <w:r w:rsidRPr="0027485F">
              <w:rPr>
                <w:rFonts w:ascii="Book Antiqua" w:hAnsi="Book Antiqua" w:cs="Arial"/>
                <w:b/>
              </w:rPr>
              <w:t>Descrição</w:t>
            </w:r>
          </w:p>
        </w:tc>
        <w:tc>
          <w:tcPr>
            <w:tcW w:w="1333" w:type="dxa"/>
            <w:shd w:val="clear" w:color="auto" w:fill="auto"/>
            <w:vAlign w:val="center"/>
          </w:tcPr>
          <w:p w:rsidR="0035773D" w:rsidRPr="0027485F" w:rsidRDefault="0035773D" w:rsidP="002D1151">
            <w:pPr>
              <w:jc w:val="center"/>
              <w:rPr>
                <w:rFonts w:ascii="Book Antiqua" w:hAnsi="Book Antiqua" w:cs="Arial"/>
                <w:b/>
              </w:rPr>
            </w:pPr>
            <w:r w:rsidRPr="0027485F">
              <w:rPr>
                <w:rFonts w:ascii="Book Antiqua" w:hAnsi="Book Antiqua" w:cs="Arial"/>
                <w:b/>
              </w:rPr>
              <w:t>Quantidade</w:t>
            </w:r>
          </w:p>
        </w:tc>
        <w:tc>
          <w:tcPr>
            <w:tcW w:w="1202" w:type="dxa"/>
            <w:shd w:val="clear" w:color="auto" w:fill="auto"/>
            <w:vAlign w:val="center"/>
          </w:tcPr>
          <w:p w:rsidR="0035773D" w:rsidRPr="0027485F" w:rsidRDefault="0035773D" w:rsidP="002D1151">
            <w:pPr>
              <w:jc w:val="center"/>
              <w:rPr>
                <w:rFonts w:ascii="Book Antiqua" w:hAnsi="Book Antiqua" w:cs="Arial"/>
                <w:b/>
              </w:rPr>
            </w:pPr>
            <w:r w:rsidRPr="0027485F">
              <w:rPr>
                <w:rFonts w:ascii="Book Antiqua" w:hAnsi="Book Antiqua" w:cs="Arial"/>
                <w:b/>
              </w:rPr>
              <w:t>Unidade</w:t>
            </w:r>
          </w:p>
        </w:tc>
      </w:tr>
      <w:tr w:rsidR="0035773D" w:rsidRPr="00DB707E" w:rsidTr="002D1151">
        <w:trPr>
          <w:trHeight w:val="270"/>
          <w:jc w:val="center"/>
        </w:trPr>
        <w:tc>
          <w:tcPr>
            <w:tcW w:w="908" w:type="dxa"/>
            <w:shd w:val="clear" w:color="auto" w:fill="auto"/>
            <w:vAlign w:val="center"/>
          </w:tcPr>
          <w:p w:rsidR="0035773D" w:rsidRPr="0027485F" w:rsidRDefault="0027485F" w:rsidP="002D1151">
            <w:pPr>
              <w:jc w:val="center"/>
              <w:rPr>
                <w:rFonts w:ascii="Book Antiqua" w:hAnsi="Book Antiqua" w:cs="Arial"/>
              </w:rPr>
            </w:pPr>
            <w:r w:rsidRPr="0027485F">
              <w:rPr>
                <w:rFonts w:ascii="Book Antiqua" w:hAnsi="Book Antiqua" w:cs="Arial"/>
              </w:rPr>
              <w:t>A</w:t>
            </w:r>
          </w:p>
        </w:tc>
        <w:tc>
          <w:tcPr>
            <w:tcW w:w="5278" w:type="dxa"/>
            <w:shd w:val="clear" w:color="auto" w:fill="auto"/>
            <w:vAlign w:val="center"/>
          </w:tcPr>
          <w:p w:rsidR="0035773D" w:rsidRPr="0027485F" w:rsidRDefault="0027485F" w:rsidP="002D1151">
            <w:pPr>
              <w:jc w:val="center"/>
              <w:rPr>
                <w:rFonts w:ascii="Book Antiqua" w:hAnsi="Book Antiqua" w:cs="Arial"/>
              </w:rPr>
            </w:pPr>
            <w:r w:rsidRPr="0027485F">
              <w:rPr>
                <w:rFonts w:ascii="Book Antiqua" w:hAnsi="Book Antiqua" w:cs="Arial"/>
              </w:rPr>
              <w:t>ESTRUTURA METÁLICA</w:t>
            </w:r>
          </w:p>
        </w:tc>
        <w:tc>
          <w:tcPr>
            <w:tcW w:w="1333" w:type="dxa"/>
            <w:shd w:val="clear" w:color="auto" w:fill="auto"/>
            <w:vAlign w:val="center"/>
          </w:tcPr>
          <w:p w:rsidR="0035773D" w:rsidRPr="0027485F" w:rsidRDefault="0027485F" w:rsidP="002D1151">
            <w:pPr>
              <w:jc w:val="center"/>
              <w:rPr>
                <w:rFonts w:ascii="Book Antiqua" w:hAnsi="Book Antiqua" w:cs="Arial"/>
              </w:rPr>
            </w:pPr>
            <w:r>
              <w:rPr>
                <w:rFonts w:ascii="Book Antiqua" w:hAnsi="Book Antiqua" w:cs="Arial"/>
              </w:rPr>
              <w:t>4.755,69</w:t>
            </w:r>
          </w:p>
        </w:tc>
        <w:tc>
          <w:tcPr>
            <w:tcW w:w="1202" w:type="dxa"/>
            <w:shd w:val="clear" w:color="auto" w:fill="auto"/>
            <w:vAlign w:val="center"/>
          </w:tcPr>
          <w:p w:rsidR="0035773D" w:rsidRPr="0027485F" w:rsidRDefault="0027485F" w:rsidP="002D1151">
            <w:pPr>
              <w:jc w:val="center"/>
              <w:rPr>
                <w:rFonts w:ascii="Book Antiqua" w:hAnsi="Book Antiqua" w:cs="Arial"/>
              </w:rPr>
            </w:pPr>
            <w:proofErr w:type="gramStart"/>
            <w:r w:rsidRPr="0027485F">
              <w:rPr>
                <w:rFonts w:ascii="Book Antiqua" w:hAnsi="Book Antiqua" w:cs="Arial"/>
              </w:rPr>
              <w:t>kg</w:t>
            </w:r>
            <w:proofErr w:type="gramEnd"/>
          </w:p>
        </w:tc>
      </w:tr>
      <w:tr w:rsidR="0035773D" w:rsidRPr="00DB707E" w:rsidTr="002D1151">
        <w:trPr>
          <w:trHeight w:val="28"/>
          <w:jc w:val="center"/>
        </w:trPr>
        <w:tc>
          <w:tcPr>
            <w:tcW w:w="908" w:type="dxa"/>
            <w:shd w:val="clear" w:color="auto" w:fill="auto"/>
            <w:vAlign w:val="center"/>
          </w:tcPr>
          <w:p w:rsidR="0035773D" w:rsidRPr="0027485F" w:rsidRDefault="0027485F" w:rsidP="002D1151">
            <w:pPr>
              <w:jc w:val="center"/>
              <w:rPr>
                <w:rFonts w:ascii="Book Antiqua" w:hAnsi="Book Antiqua" w:cs="Arial"/>
              </w:rPr>
            </w:pPr>
            <w:r w:rsidRPr="0027485F">
              <w:rPr>
                <w:rFonts w:ascii="Book Antiqua" w:hAnsi="Book Antiqua" w:cs="Arial"/>
              </w:rPr>
              <w:t>B</w:t>
            </w:r>
          </w:p>
        </w:tc>
        <w:tc>
          <w:tcPr>
            <w:tcW w:w="5278" w:type="dxa"/>
            <w:shd w:val="clear" w:color="auto" w:fill="auto"/>
            <w:vAlign w:val="center"/>
          </w:tcPr>
          <w:p w:rsidR="0035773D" w:rsidRPr="0027485F" w:rsidRDefault="0027485F" w:rsidP="002D1151">
            <w:pPr>
              <w:jc w:val="center"/>
              <w:rPr>
                <w:rFonts w:ascii="Book Antiqua" w:hAnsi="Book Antiqua" w:cs="Arial"/>
              </w:rPr>
            </w:pPr>
            <w:r w:rsidRPr="0027485F">
              <w:rPr>
                <w:rFonts w:ascii="Book Antiqua" w:hAnsi="Book Antiqua" w:cs="Arial"/>
              </w:rPr>
              <w:t>PASSARELA METÁLICA OU SIMILAR</w:t>
            </w:r>
            <w:r w:rsidR="0035773D" w:rsidRPr="0027485F">
              <w:rPr>
                <w:rFonts w:ascii="Book Antiqua" w:hAnsi="Book Antiqua" w:cs="Arial"/>
              </w:rPr>
              <w:t xml:space="preserve"> </w:t>
            </w:r>
          </w:p>
        </w:tc>
        <w:tc>
          <w:tcPr>
            <w:tcW w:w="1333" w:type="dxa"/>
            <w:shd w:val="clear" w:color="auto" w:fill="auto"/>
            <w:vAlign w:val="center"/>
          </w:tcPr>
          <w:p w:rsidR="0035773D" w:rsidRPr="0027485F" w:rsidRDefault="0027485F" w:rsidP="002D1151">
            <w:pPr>
              <w:jc w:val="center"/>
              <w:rPr>
                <w:rFonts w:ascii="Book Antiqua" w:hAnsi="Book Antiqua" w:cs="Arial"/>
              </w:rPr>
            </w:pPr>
            <w:r>
              <w:rPr>
                <w:rFonts w:ascii="Book Antiqua" w:hAnsi="Book Antiqua" w:cs="Arial"/>
              </w:rPr>
              <w:t>35,10</w:t>
            </w:r>
          </w:p>
        </w:tc>
        <w:tc>
          <w:tcPr>
            <w:tcW w:w="1202" w:type="dxa"/>
            <w:shd w:val="clear" w:color="auto" w:fill="auto"/>
            <w:vAlign w:val="center"/>
          </w:tcPr>
          <w:p w:rsidR="0035773D" w:rsidRPr="0027485F" w:rsidRDefault="0027485F" w:rsidP="002D1151">
            <w:pPr>
              <w:jc w:val="center"/>
              <w:rPr>
                <w:rFonts w:ascii="Book Antiqua" w:hAnsi="Book Antiqua" w:cs="Arial"/>
              </w:rPr>
            </w:pPr>
            <w:proofErr w:type="spellStart"/>
            <w:proofErr w:type="gramStart"/>
            <w:r w:rsidRPr="0027485F">
              <w:rPr>
                <w:rFonts w:ascii="Book Antiqua" w:hAnsi="Book Antiqua" w:cs="Arial"/>
              </w:rPr>
              <w:t>m²</w:t>
            </w:r>
            <w:proofErr w:type="spellEnd"/>
            <w:proofErr w:type="gramEnd"/>
          </w:p>
        </w:tc>
      </w:tr>
      <w:tr w:rsidR="0035773D" w:rsidRPr="00DB707E" w:rsidTr="002D1151">
        <w:trPr>
          <w:trHeight w:val="28"/>
          <w:jc w:val="center"/>
        </w:trPr>
        <w:tc>
          <w:tcPr>
            <w:tcW w:w="908" w:type="dxa"/>
            <w:shd w:val="clear" w:color="auto" w:fill="auto"/>
            <w:vAlign w:val="center"/>
          </w:tcPr>
          <w:p w:rsidR="0035773D" w:rsidRPr="0027485F" w:rsidRDefault="0027485F" w:rsidP="002D1151">
            <w:pPr>
              <w:jc w:val="center"/>
              <w:rPr>
                <w:rFonts w:ascii="Book Antiqua" w:hAnsi="Book Antiqua" w:cs="Arial"/>
              </w:rPr>
            </w:pPr>
            <w:r w:rsidRPr="0027485F">
              <w:rPr>
                <w:rFonts w:ascii="Book Antiqua" w:hAnsi="Book Antiqua" w:cs="Arial"/>
              </w:rPr>
              <w:t>C</w:t>
            </w:r>
          </w:p>
        </w:tc>
        <w:tc>
          <w:tcPr>
            <w:tcW w:w="5278" w:type="dxa"/>
            <w:shd w:val="clear" w:color="auto" w:fill="auto"/>
            <w:vAlign w:val="center"/>
          </w:tcPr>
          <w:p w:rsidR="0035773D" w:rsidRPr="0027485F" w:rsidRDefault="0027485F" w:rsidP="002D1151">
            <w:pPr>
              <w:jc w:val="center"/>
              <w:rPr>
                <w:rFonts w:ascii="Book Antiqua" w:hAnsi="Book Antiqua" w:cs="Arial"/>
              </w:rPr>
            </w:pPr>
            <w:r w:rsidRPr="0027485F">
              <w:rPr>
                <w:rFonts w:ascii="Book Antiqua" w:hAnsi="Book Antiqua" w:cs="Arial"/>
              </w:rPr>
              <w:t>GUARDA-CORPO METÁLICO</w:t>
            </w:r>
          </w:p>
        </w:tc>
        <w:tc>
          <w:tcPr>
            <w:tcW w:w="1333" w:type="dxa"/>
            <w:shd w:val="clear" w:color="auto" w:fill="auto"/>
            <w:vAlign w:val="center"/>
          </w:tcPr>
          <w:p w:rsidR="0035773D" w:rsidRPr="0027485F" w:rsidRDefault="0027485F" w:rsidP="002D1151">
            <w:pPr>
              <w:jc w:val="center"/>
              <w:rPr>
                <w:rFonts w:ascii="Book Antiqua" w:hAnsi="Book Antiqua" w:cs="Arial"/>
              </w:rPr>
            </w:pPr>
            <w:r>
              <w:rPr>
                <w:rFonts w:ascii="Book Antiqua" w:hAnsi="Book Antiqua" w:cs="Arial"/>
              </w:rPr>
              <w:t>25,55</w:t>
            </w:r>
          </w:p>
        </w:tc>
        <w:tc>
          <w:tcPr>
            <w:tcW w:w="1202" w:type="dxa"/>
            <w:shd w:val="clear" w:color="auto" w:fill="auto"/>
            <w:vAlign w:val="center"/>
          </w:tcPr>
          <w:p w:rsidR="0035773D" w:rsidRPr="0027485F" w:rsidRDefault="0027485F" w:rsidP="002D1151">
            <w:pPr>
              <w:jc w:val="center"/>
              <w:rPr>
                <w:rFonts w:ascii="Book Antiqua" w:hAnsi="Book Antiqua" w:cs="Arial"/>
              </w:rPr>
            </w:pPr>
            <w:r w:rsidRPr="0027485F">
              <w:rPr>
                <w:rFonts w:ascii="Book Antiqua" w:hAnsi="Book Antiqua" w:cs="Arial"/>
              </w:rPr>
              <w:t>m</w:t>
            </w:r>
          </w:p>
        </w:tc>
      </w:tr>
      <w:tr w:rsidR="0035773D" w:rsidRPr="00DB707E" w:rsidTr="002D1151">
        <w:trPr>
          <w:trHeight w:val="28"/>
          <w:jc w:val="center"/>
        </w:trPr>
        <w:tc>
          <w:tcPr>
            <w:tcW w:w="908" w:type="dxa"/>
            <w:shd w:val="clear" w:color="auto" w:fill="auto"/>
            <w:vAlign w:val="center"/>
          </w:tcPr>
          <w:p w:rsidR="0035773D" w:rsidRPr="0027485F" w:rsidRDefault="0027485F" w:rsidP="002D1151">
            <w:pPr>
              <w:jc w:val="center"/>
              <w:rPr>
                <w:rFonts w:ascii="Book Antiqua" w:hAnsi="Book Antiqua" w:cs="Arial"/>
              </w:rPr>
            </w:pPr>
            <w:r w:rsidRPr="0027485F">
              <w:rPr>
                <w:rFonts w:ascii="Book Antiqua" w:hAnsi="Book Antiqua" w:cs="Arial"/>
              </w:rPr>
              <w:t>D</w:t>
            </w:r>
          </w:p>
        </w:tc>
        <w:tc>
          <w:tcPr>
            <w:tcW w:w="5278" w:type="dxa"/>
            <w:shd w:val="clear" w:color="auto" w:fill="auto"/>
            <w:vAlign w:val="center"/>
          </w:tcPr>
          <w:p w:rsidR="0035773D" w:rsidRPr="0027485F" w:rsidRDefault="0035773D" w:rsidP="0027485F">
            <w:pPr>
              <w:jc w:val="center"/>
              <w:rPr>
                <w:rFonts w:ascii="Book Antiqua" w:hAnsi="Book Antiqua" w:cs="Arial"/>
              </w:rPr>
            </w:pPr>
            <w:r w:rsidRPr="0027485F">
              <w:rPr>
                <w:rFonts w:ascii="Book Antiqua" w:hAnsi="Book Antiqua" w:cs="Arial"/>
              </w:rPr>
              <w:t>E</w:t>
            </w:r>
            <w:r w:rsidR="0027485F" w:rsidRPr="0027485F">
              <w:rPr>
                <w:rFonts w:ascii="Book Antiqua" w:hAnsi="Book Antiqua" w:cs="Arial"/>
              </w:rPr>
              <w:t>STRUTURA DE CONCRETO ARMADO</w:t>
            </w:r>
          </w:p>
        </w:tc>
        <w:tc>
          <w:tcPr>
            <w:tcW w:w="1333" w:type="dxa"/>
            <w:shd w:val="clear" w:color="auto" w:fill="auto"/>
            <w:vAlign w:val="center"/>
          </w:tcPr>
          <w:p w:rsidR="0035773D" w:rsidRPr="0027485F" w:rsidRDefault="0027485F" w:rsidP="002D1151">
            <w:pPr>
              <w:jc w:val="center"/>
              <w:rPr>
                <w:rFonts w:ascii="Book Antiqua" w:hAnsi="Book Antiqua" w:cs="Arial"/>
              </w:rPr>
            </w:pPr>
            <w:r>
              <w:rPr>
                <w:rFonts w:ascii="Book Antiqua" w:hAnsi="Book Antiqua" w:cs="Arial"/>
              </w:rPr>
              <w:t>11,55</w:t>
            </w:r>
          </w:p>
        </w:tc>
        <w:tc>
          <w:tcPr>
            <w:tcW w:w="1202" w:type="dxa"/>
            <w:shd w:val="clear" w:color="auto" w:fill="auto"/>
            <w:vAlign w:val="center"/>
          </w:tcPr>
          <w:p w:rsidR="0035773D" w:rsidRPr="0027485F" w:rsidRDefault="0027485F" w:rsidP="002D1151">
            <w:pPr>
              <w:jc w:val="center"/>
              <w:rPr>
                <w:rFonts w:ascii="Book Antiqua" w:hAnsi="Book Antiqua" w:cs="Arial"/>
              </w:rPr>
            </w:pPr>
            <w:proofErr w:type="spellStart"/>
            <w:proofErr w:type="gramStart"/>
            <w:r w:rsidRPr="0027485F">
              <w:rPr>
                <w:rFonts w:ascii="Book Antiqua" w:hAnsi="Book Antiqua" w:cs="Arial"/>
              </w:rPr>
              <w:t>m³</w:t>
            </w:r>
            <w:proofErr w:type="spellEnd"/>
            <w:proofErr w:type="gramEnd"/>
          </w:p>
        </w:tc>
      </w:tr>
    </w:tbl>
    <w:p w:rsidR="0035773D" w:rsidRPr="00DB707E" w:rsidRDefault="0035773D" w:rsidP="0035773D">
      <w:pPr>
        <w:ind w:left="-567" w:right="-1134"/>
        <w:rPr>
          <w:rFonts w:ascii="Book Antiqua" w:hAnsi="Book Antiqua" w:cs="Arial"/>
          <w:b/>
        </w:rPr>
      </w:pPr>
    </w:p>
    <w:p w:rsidR="0035773D" w:rsidRPr="0027485F" w:rsidRDefault="006A77C5" w:rsidP="0035773D">
      <w:pPr>
        <w:ind w:left="-567" w:right="-1134"/>
        <w:rPr>
          <w:rFonts w:ascii="Book Antiqua" w:hAnsi="Book Antiqua"/>
        </w:rPr>
      </w:pPr>
      <w:r w:rsidRPr="0027485F">
        <w:rPr>
          <w:rFonts w:ascii="Book Antiqua" w:hAnsi="Book Antiqua"/>
        </w:rPr>
        <w:t>8.5</w:t>
      </w:r>
      <w:r w:rsidR="0035773D" w:rsidRPr="0027485F">
        <w:rPr>
          <w:rFonts w:ascii="Book Antiqua" w:hAnsi="Book Antiqua"/>
        </w:rPr>
        <w:t>.1.2</w:t>
      </w:r>
      <w:r w:rsidR="0035773D" w:rsidRPr="0027485F">
        <w:rPr>
          <w:rFonts w:ascii="Book Antiqua" w:hAnsi="Book Antiqua"/>
          <w:b/>
        </w:rPr>
        <w:t xml:space="preserve"> </w:t>
      </w:r>
      <w:r w:rsidR="0035773D" w:rsidRPr="0027485F">
        <w:rPr>
          <w:rFonts w:ascii="Book Antiqua" w:hAnsi="Book Antiqua"/>
        </w:rPr>
        <w:t>Conforme item 6.1.1 do Edital, a empresa vencedora deve também encaminhar, juntamente com a habilitação e Proposta de Preços:</w:t>
      </w:r>
    </w:p>
    <w:p w:rsidR="0035773D" w:rsidRPr="0027485F" w:rsidRDefault="006A77C5" w:rsidP="0035773D">
      <w:pPr>
        <w:ind w:left="-567" w:right="-1134"/>
        <w:rPr>
          <w:rFonts w:ascii="Book Antiqua" w:hAnsi="Book Antiqua"/>
        </w:rPr>
      </w:pPr>
      <w:r w:rsidRPr="0027485F">
        <w:rPr>
          <w:rFonts w:ascii="Book Antiqua" w:hAnsi="Book Antiqua"/>
        </w:rPr>
        <w:t>8.5</w:t>
      </w:r>
      <w:r w:rsidR="0035773D" w:rsidRPr="0027485F">
        <w:rPr>
          <w:rFonts w:ascii="Book Antiqua" w:hAnsi="Book Antiqua"/>
        </w:rPr>
        <w:t>.1.2.1 Planilha de Composição de Custos unitários.</w:t>
      </w:r>
    </w:p>
    <w:p w:rsidR="0035773D" w:rsidRPr="0027485F" w:rsidRDefault="006A77C5" w:rsidP="0035773D">
      <w:pPr>
        <w:ind w:left="-567" w:right="-1134"/>
        <w:rPr>
          <w:rFonts w:ascii="Book Antiqua" w:hAnsi="Book Antiqua"/>
        </w:rPr>
      </w:pPr>
      <w:r w:rsidRPr="0027485F">
        <w:rPr>
          <w:rFonts w:ascii="Book Antiqua" w:hAnsi="Book Antiqua"/>
        </w:rPr>
        <w:t>8.5</w:t>
      </w:r>
      <w:r w:rsidR="0035773D" w:rsidRPr="0027485F">
        <w:rPr>
          <w:rFonts w:ascii="Book Antiqua" w:hAnsi="Book Antiqua"/>
        </w:rPr>
        <w:t>.1.2.2 Cronograma Físico-Financeiro.</w:t>
      </w:r>
    </w:p>
    <w:p w:rsidR="0035773D" w:rsidRPr="0027485F" w:rsidRDefault="006A77C5" w:rsidP="0035773D">
      <w:pPr>
        <w:ind w:left="-567" w:right="-1134"/>
        <w:rPr>
          <w:rFonts w:ascii="Book Antiqua" w:hAnsi="Book Antiqua"/>
        </w:rPr>
      </w:pPr>
      <w:r w:rsidRPr="0027485F">
        <w:rPr>
          <w:rFonts w:ascii="Book Antiqua" w:hAnsi="Book Antiqua"/>
        </w:rPr>
        <w:t>8.5</w:t>
      </w:r>
      <w:r w:rsidR="0035773D" w:rsidRPr="0027485F">
        <w:rPr>
          <w:rFonts w:ascii="Book Antiqua" w:hAnsi="Book Antiqua"/>
        </w:rPr>
        <w:t>.1.2.3 Bonificações e Despesas Indiretas – BDI.</w:t>
      </w:r>
    </w:p>
    <w:p w:rsidR="0035773D" w:rsidRPr="0027485F" w:rsidRDefault="006A77C5" w:rsidP="0035773D">
      <w:pPr>
        <w:ind w:left="-567" w:right="-1134"/>
        <w:rPr>
          <w:rFonts w:ascii="Book Antiqua" w:hAnsi="Book Antiqua"/>
        </w:rPr>
      </w:pPr>
      <w:r w:rsidRPr="0027485F">
        <w:rPr>
          <w:rFonts w:ascii="Book Antiqua" w:hAnsi="Book Antiqua"/>
        </w:rPr>
        <w:t>8.5</w:t>
      </w:r>
      <w:r w:rsidR="0035773D" w:rsidRPr="0027485F">
        <w:rPr>
          <w:rFonts w:ascii="Book Antiqua" w:hAnsi="Book Antiqua"/>
        </w:rPr>
        <w:t>.1.2.4 Planilha de Composição dos Encargos Sociais.</w:t>
      </w:r>
    </w:p>
    <w:p w:rsidR="0027485F" w:rsidRPr="00DB707E" w:rsidRDefault="0027485F" w:rsidP="0035773D">
      <w:pPr>
        <w:ind w:left="-567" w:right="-1134"/>
        <w:rPr>
          <w:rFonts w:ascii="Book Antiqua" w:hAnsi="Book Antiqua"/>
        </w:rPr>
      </w:pPr>
      <w:r w:rsidRPr="0027485F">
        <w:rPr>
          <w:rFonts w:ascii="Book Antiqua" w:hAnsi="Book Antiqua"/>
        </w:rPr>
        <w:t>8.5.1.2.5</w:t>
      </w:r>
      <w:r>
        <w:rPr>
          <w:rFonts w:ascii="Book Antiqua" w:hAnsi="Book Antiqua"/>
          <w:color w:val="FF0000"/>
        </w:rPr>
        <w:t xml:space="preserve"> </w:t>
      </w:r>
      <w:r w:rsidRPr="003C3198">
        <w:rPr>
          <w:rFonts w:ascii="Book Antiqua" w:eastAsia="Book Antiqua" w:hAnsi="Book Antiqua"/>
        </w:rPr>
        <w:t xml:space="preserve">Caso a licitante esteja impedida ou opte por não realizar a visita técnica conforme termos do Projeto Básico, deve enviar </w:t>
      </w:r>
      <w:r w:rsidRPr="003C3198">
        <w:rPr>
          <w:rFonts w:ascii="Book Antiqua" w:eastAsia="Book Antiqua" w:hAnsi="Book Antiqua"/>
          <w:b/>
        </w:rPr>
        <w:t>Declaração de Conhecimento das Condições Inerentes à Natureza do Serviço</w:t>
      </w:r>
      <w:r w:rsidRPr="003C3198">
        <w:rPr>
          <w:rFonts w:ascii="Book Antiqua" w:eastAsia="Book Antiqua" w:hAnsi="Book Antiqua"/>
        </w:rPr>
        <w:t>. (Modelo no Anexo V).</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27485F" w:rsidRDefault="0035773D" w:rsidP="0027485F">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0027485F" w:rsidRPr="0027485F">
        <w:rPr>
          <w:rFonts w:ascii="Book Antiqua" w:hAnsi="Book Antiqua" w:cs="Arial"/>
        </w:rPr>
        <w:t>Será admitido somar até 2 (dois) atestados para atingir a quantidade mínima do serviço especificado (inclusive consórcio).</w:t>
      </w:r>
    </w:p>
    <w:p w:rsidR="0035773D" w:rsidRDefault="0035773D" w:rsidP="0035773D">
      <w:pPr>
        <w:ind w:left="-567" w:right="-1134"/>
        <w:rPr>
          <w:rFonts w:ascii="Book Antiqua" w:hAnsi="Book Antiqua" w:cs="Arial"/>
        </w:rPr>
      </w:pPr>
      <w:proofErr w:type="gramStart"/>
      <w:r w:rsidRPr="0027485F">
        <w:rPr>
          <w:rFonts w:ascii="Book Antiqua" w:hAnsi="Book Antiqua" w:cs="Arial"/>
          <w:b/>
        </w:rPr>
        <w:t>4</w:t>
      </w:r>
      <w:proofErr w:type="gramEnd"/>
      <w:r w:rsidRPr="0027485F">
        <w:rPr>
          <w:rFonts w:ascii="Book Antiqua" w:hAnsi="Book Antiqua" w:cs="Arial"/>
          <w:b/>
        </w:rPr>
        <w:t>)</w:t>
      </w:r>
      <w:r w:rsidRPr="0027485F">
        <w:rPr>
          <w:rFonts w:ascii="Book Antiqua" w:hAnsi="Book Antiqua" w:cs="Arial"/>
        </w:rPr>
        <w:t xml:space="preserve"> Não serão aceitos atestados e/ou Certidões de Acervos parciais, referente a obras e/ou serviços em andamento.</w:t>
      </w:r>
    </w:p>
    <w:p w:rsidR="0027485F" w:rsidRDefault="0027485F" w:rsidP="0027485F">
      <w:pPr>
        <w:ind w:left="-567" w:right="-1134"/>
        <w:rPr>
          <w:rFonts w:ascii="Book Antiqua" w:hAnsi="Book Antiqua" w:cs="Arial"/>
        </w:rPr>
      </w:pPr>
      <w:proofErr w:type="gramStart"/>
      <w:r>
        <w:rPr>
          <w:rFonts w:ascii="Book Antiqua" w:hAnsi="Book Antiqua" w:cs="Arial"/>
          <w:b/>
        </w:rPr>
        <w:t>5</w:t>
      </w:r>
      <w:proofErr w:type="gramEnd"/>
      <w:r>
        <w:rPr>
          <w:rFonts w:ascii="Book Antiqua" w:hAnsi="Book Antiqua" w:cs="Arial"/>
          <w:b/>
        </w:rPr>
        <w:t xml:space="preserve">) </w:t>
      </w:r>
      <w:r w:rsidRPr="0027485F">
        <w:rPr>
          <w:rFonts w:ascii="Book Antiqua" w:hAnsi="Book Antiqua" w:cs="Arial"/>
        </w:rPr>
        <w:t>Nos termos do § 9º do art. 67 da Lei Federal nº 14.133/2021, o edital poderá admitir, para aspectos técnicos específicos do objeto, que a comprovação da qualificação técnica seja realizada por meio de atestados apresentados por potencial subcontratado, limitada a até 25% (vinte e cinco por cento) do objeto licitado. Nessa hipótese, deverá ser apresentada declaração de intenção de subcontratação acompanhada da documentação comprobatória pertinente, sendo admitida a utilização do mesmo potencial subcontratado por mais de um licitante, conforme previsão legal.</w:t>
      </w:r>
    </w:p>
    <w:p w:rsidR="003A2DCD" w:rsidRPr="0027485F" w:rsidRDefault="003A2DCD" w:rsidP="0027485F">
      <w:pPr>
        <w:ind w:left="-567" w:right="-1134"/>
        <w:rPr>
          <w:rFonts w:ascii="Book Antiqua" w:hAnsi="Book Antiqua" w:cs="Arial"/>
          <w:b/>
        </w:rPr>
      </w:pPr>
      <w:proofErr w:type="gramStart"/>
      <w:r>
        <w:rPr>
          <w:rFonts w:ascii="Book Antiqua" w:hAnsi="Book Antiqua" w:cs="Arial"/>
          <w:b/>
        </w:rPr>
        <w:t>6</w:t>
      </w:r>
      <w:proofErr w:type="gramEnd"/>
      <w:r>
        <w:rPr>
          <w:rFonts w:ascii="Book Antiqua" w:hAnsi="Book Antiqua" w:cs="Arial"/>
          <w:b/>
        </w:rPr>
        <w:t xml:space="preserve">) </w:t>
      </w:r>
      <w:r w:rsidRPr="003A2DCD">
        <w:rPr>
          <w:rFonts w:ascii="Book Antiqua" w:hAnsi="Book Antiqua" w:cs="Arial"/>
        </w:rPr>
        <w:t>A justificativa para exigência de atestados de capacidade técnico-operacional e aceitação limitada do somatório de atestados está indicada no Anexo I – Projeto Básico.</w:t>
      </w:r>
    </w:p>
    <w:p w:rsidR="0035773D" w:rsidRDefault="0035773D" w:rsidP="0035773D">
      <w:pPr>
        <w:widowControl w:val="0"/>
        <w:ind w:right="-852"/>
        <w:rPr>
          <w:rFonts w:ascii="Book Antiqua" w:eastAsia="Book Antiqua" w:hAnsi="Book Antiqua"/>
        </w:rPr>
      </w:pPr>
    </w:p>
    <w:p w:rsidR="0035773D" w:rsidRPr="0027485F" w:rsidRDefault="006A77C5" w:rsidP="0035773D">
      <w:pPr>
        <w:widowControl w:val="0"/>
        <w:ind w:right="-852"/>
        <w:rPr>
          <w:rFonts w:ascii="Book Antiqua" w:eastAsia="Book Antiqua" w:hAnsi="Book Antiqua"/>
        </w:rPr>
      </w:pPr>
      <w:r w:rsidRPr="0027485F">
        <w:rPr>
          <w:rFonts w:ascii="Book Antiqua" w:eastAsia="Book Antiqua" w:hAnsi="Book Antiqua"/>
        </w:rPr>
        <w:t>8.5</w:t>
      </w:r>
      <w:r w:rsidR="0035773D" w:rsidRPr="0027485F">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lastRenderedPageBreak/>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3A2DCD">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3A2DCD">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3A2DCD" w:rsidRDefault="0035773D" w:rsidP="0035773D">
      <w:pPr>
        <w:widowControl w:val="0"/>
        <w:ind w:right="-852"/>
        <w:rPr>
          <w:rFonts w:ascii="Book Antiqua" w:eastAsia="Book Antiqua" w:hAnsi="Book Antiqua"/>
        </w:rPr>
      </w:pPr>
      <w:r w:rsidRPr="003A2DCD">
        <w:rPr>
          <w:rFonts w:ascii="Book Antiqua" w:hAnsi="Book Antiqua"/>
        </w:rPr>
        <w:t xml:space="preserve">I. Mediante a apresentação de cópia da Carteira Profissional de Trabalho - </w:t>
      </w:r>
      <w:r w:rsidRPr="003A2DCD">
        <w:rPr>
          <w:rFonts w:ascii="Book Antiqua" w:hAnsi="Book Antiqua" w:cs="Arial"/>
        </w:rPr>
        <w:t>CTPS (páginas da identificação profissional e do contrato de trabalho) acompanhada de cópia do livro ou ficha de registro de empregado</w:t>
      </w:r>
      <w:r w:rsidRPr="003A2DCD">
        <w:rPr>
          <w:rFonts w:ascii="Book Antiqua" w:hAnsi="Book Antiqua"/>
        </w:rPr>
        <w:t xml:space="preserve">; </w:t>
      </w:r>
      <w:r w:rsidRPr="003A2DCD">
        <w:rPr>
          <w:rFonts w:ascii="Book Antiqua" w:hAnsi="Book Antiqua"/>
          <w:b/>
        </w:rPr>
        <w:t>ou</w:t>
      </w:r>
    </w:p>
    <w:p w:rsidR="0035773D" w:rsidRPr="003A2DCD" w:rsidRDefault="0035773D" w:rsidP="0035773D">
      <w:pPr>
        <w:widowControl w:val="0"/>
        <w:ind w:right="-852"/>
        <w:rPr>
          <w:rFonts w:ascii="Book Antiqua" w:eastAsia="Book Antiqua" w:hAnsi="Book Antiqua"/>
        </w:rPr>
      </w:pPr>
      <w:r w:rsidRPr="003A2DCD">
        <w:rPr>
          <w:rFonts w:ascii="Book Antiqua" w:hAnsi="Book Antiqua"/>
        </w:rPr>
        <w:t xml:space="preserve">II. Mediante a comprovação do vínculo profissional por meio de contrato de prestação de serviços, celebrado de acordo com a legislação civil comum </w:t>
      </w:r>
      <w:r w:rsidRPr="003A2DCD">
        <w:rPr>
          <w:rFonts w:ascii="Book Antiqua" w:hAnsi="Book Antiqua" w:cs="Arial"/>
        </w:rPr>
        <w:t>(vigência durante o prazo de contratação deste edital)</w:t>
      </w:r>
      <w:r w:rsidRPr="003A2DCD">
        <w:rPr>
          <w:rFonts w:ascii="Book Antiqua" w:hAnsi="Book Antiqua"/>
        </w:rPr>
        <w:t xml:space="preserve">; </w:t>
      </w:r>
      <w:r w:rsidRPr="003A2DCD">
        <w:rPr>
          <w:rFonts w:ascii="Book Antiqua" w:hAnsi="Book Antiqua"/>
          <w:b/>
        </w:rPr>
        <w:t>ou</w:t>
      </w:r>
    </w:p>
    <w:p w:rsidR="0035773D" w:rsidRPr="003A2DCD" w:rsidRDefault="0035773D" w:rsidP="0035773D">
      <w:pPr>
        <w:widowControl w:val="0"/>
        <w:ind w:right="-852"/>
        <w:rPr>
          <w:rFonts w:ascii="Book Antiqua" w:hAnsi="Book Antiqua"/>
          <w:b/>
        </w:rPr>
      </w:pPr>
      <w:r w:rsidRPr="003A2DCD">
        <w:rPr>
          <w:rFonts w:ascii="Book Antiqua" w:hAnsi="Book Antiqua"/>
        </w:rPr>
        <w:t xml:space="preserve">III. Mediante apresentação do ato constitutivo da empresa e da Certidão do CREA/CAU devidamente atualizada; </w:t>
      </w:r>
      <w:r w:rsidRPr="003A2DCD">
        <w:rPr>
          <w:rFonts w:ascii="Book Antiqua" w:hAnsi="Book Antiqua"/>
          <w:b/>
        </w:rPr>
        <w:t>ou</w:t>
      </w:r>
    </w:p>
    <w:p w:rsidR="0035773D" w:rsidRPr="003A2DCD" w:rsidRDefault="0035773D" w:rsidP="0035773D">
      <w:pPr>
        <w:widowControl w:val="0"/>
        <w:ind w:right="-852"/>
        <w:rPr>
          <w:rFonts w:ascii="Book Antiqua" w:eastAsia="Book Antiqua" w:hAnsi="Book Antiqua"/>
        </w:rPr>
      </w:pPr>
      <w:r w:rsidRPr="003A2DCD">
        <w:rPr>
          <w:rFonts w:ascii="Book Antiqua" w:hAnsi="Book Antiqua"/>
        </w:rPr>
        <w:t>IV.</w:t>
      </w:r>
      <w:r w:rsidRPr="003A2DCD">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6E3125" w:rsidRDefault="006E312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8859" w:type="dxa"/>
        <w:tblCellMar>
          <w:left w:w="70" w:type="dxa"/>
          <w:right w:w="70" w:type="dxa"/>
        </w:tblCellMar>
        <w:tblLook w:val="04A0"/>
      </w:tblPr>
      <w:tblGrid>
        <w:gridCol w:w="956"/>
        <w:gridCol w:w="7116"/>
        <w:gridCol w:w="787"/>
      </w:tblGrid>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6E3125" w:rsidP="007D5C6E">
            <w:pPr>
              <w:ind w:left="0" w:right="0"/>
              <w:jc w:val="center"/>
              <w:rPr>
                <w:rFonts w:ascii="Book Antiqua" w:eastAsia="Times New Roman" w:hAnsi="Book Antiqua" w:cs="Calibri"/>
                <w:sz w:val="20"/>
                <w:szCs w:val="20"/>
                <w:lang w:eastAsia="pt-BR"/>
              </w:rPr>
            </w:pPr>
            <w:r w:rsidRPr="00BA2AE5">
              <w:rPr>
                <w:rFonts w:ascii="Book Antiqua" w:eastAsia="Times New Roman" w:hAnsi="Book Antiqua" w:cs="Calibri"/>
                <w:sz w:val="20"/>
                <w:szCs w:val="20"/>
                <w:lang w:eastAsia="pt-BR"/>
              </w:rPr>
              <w:t>Item</w:t>
            </w:r>
          </w:p>
        </w:tc>
        <w:tc>
          <w:tcPr>
            <w:tcW w:w="71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6E3125" w:rsidP="007D5C6E">
            <w:pPr>
              <w:ind w:left="0" w:right="0"/>
              <w:jc w:val="center"/>
              <w:rPr>
                <w:rFonts w:ascii="Book Antiqua" w:eastAsia="Times New Roman" w:hAnsi="Book Antiqua" w:cs="Calibri"/>
                <w:sz w:val="20"/>
                <w:szCs w:val="20"/>
                <w:lang w:eastAsia="pt-BR"/>
              </w:rPr>
            </w:pPr>
            <w:r w:rsidRPr="00BA2AE5">
              <w:rPr>
                <w:rFonts w:ascii="Book Antiqua" w:eastAsia="Times New Roman" w:hAnsi="Book Antiqua" w:cs="Calibri"/>
                <w:sz w:val="20"/>
                <w:szCs w:val="20"/>
                <w:lang w:eastAsia="pt-BR"/>
              </w:rPr>
              <w:t>Descrição</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6E3125" w:rsidP="007D5C6E">
            <w:pPr>
              <w:ind w:left="0" w:right="0"/>
              <w:jc w:val="center"/>
              <w:rPr>
                <w:rFonts w:ascii="Book Antiqua" w:eastAsia="Times New Roman" w:hAnsi="Book Antiqua" w:cs="Calibri"/>
                <w:sz w:val="20"/>
                <w:szCs w:val="20"/>
                <w:lang w:eastAsia="pt-BR"/>
              </w:rPr>
            </w:pPr>
            <w:proofErr w:type="spellStart"/>
            <w:r w:rsidRPr="00BA2AE5">
              <w:rPr>
                <w:rFonts w:ascii="Book Antiqua" w:eastAsia="Times New Roman" w:hAnsi="Book Antiqua" w:cs="Calibri"/>
                <w:sz w:val="20"/>
                <w:szCs w:val="20"/>
                <w:lang w:eastAsia="pt-BR"/>
              </w:rPr>
              <w:t>Und</w:t>
            </w:r>
            <w:proofErr w:type="spellEnd"/>
            <w:r w:rsidRPr="00BA2AE5">
              <w:rPr>
                <w:rFonts w:ascii="Book Antiqua" w:eastAsia="Times New Roman" w:hAnsi="Book Antiqua" w:cs="Calibri"/>
                <w:sz w:val="20"/>
                <w:szCs w:val="20"/>
                <w:lang w:eastAsia="pt-BR"/>
              </w:rPr>
              <w:t>.</w:t>
            </w:r>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3A2DCD" w:rsidP="007D5C6E">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A</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6E3125" w:rsidRDefault="003A2DCD" w:rsidP="007D5C6E">
            <w:pPr>
              <w:pStyle w:val="LO-normal"/>
              <w:jc w:val="center"/>
              <w:rPr>
                <w:rFonts w:ascii="Book Antiqua" w:eastAsia="Calibri" w:hAnsi="Book Antiqua" w:cs="Calibri"/>
                <w:color w:val="auto"/>
                <w:sz w:val="22"/>
                <w:szCs w:val="22"/>
              </w:rPr>
            </w:pPr>
            <w:r w:rsidRPr="003A2DCD">
              <w:rPr>
                <w:rFonts w:ascii="Book Antiqua" w:eastAsia="Calibri" w:hAnsi="Book Antiqua" w:cs="Calibri"/>
                <w:color w:val="auto"/>
                <w:sz w:val="22"/>
                <w:szCs w:val="22"/>
              </w:rPr>
              <w:t>ESTRUTURA METÁLICA</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6E3125" w:rsidRDefault="003A2DCD" w:rsidP="007D5C6E">
            <w:pPr>
              <w:jc w:val="center"/>
              <w:rPr>
                <w:rFonts w:ascii="Book Antiqua" w:hAnsi="Book Antiqua" w:cs="Arial"/>
              </w:rPr>
            </w:pPr>
            <w:proofErr w:type="gramStart"/>
            <w:r>
              <w:rPr>
                <w:rFonts w:ascii="Book Antiqua" w:hAnsi="Book Antiqua" w:cs="Arial"/>
              </w:rPr>
              <w:t>kg</w:t>
            </w:r>
            <w:proofErr w:type="gramEnd"/>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3A2DCD" w:rsidP="007D5C6E">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B</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6E3125" w:rsidRDefault="003A2DCD" w:rsidP="007D5C6E">
            <w:pPr>
              <w:pStyle w:val="LO-normal"/>
              <w:jc w:val="center"/>
              <w:rPr>
                <w:rFonts w:ascii="Book Antiqua" w:eastAsia="Calibri" w:hAnsi="Book Antiqua" w:cs="Calibri"/>
                <w:color w:val="auto"/>
                <w:sz w:val="22"/>
                <w:szCs w:val="22"/>
              </w:rPr>
            </w:pPr>
            <w:r w:rsidRPr="003A2DCD">
              <w:rPr>
                <w:rFonts w:ascii="Book Antiqua" w:eastAsia="Calibri" w:hAnsi="Book Antiqua" w:cs="Calibri"/>
                <w:color w:val="auto"/>
                <w:sz w:val="22"/>
                <w:szCs w:val="22"/>
              </w:rPr>
              <w:t>PASSARELA METÁLICA OU SIMILAR</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6E3125" w:rsidRDefault="003A2DCD" w:rsidP="007D5C6E">
            <w:pPr>
              <w:jc w:val="center"/>
              <w:rPr>
                <w:rFonts w:ascii="Book Antiqua" w:hAnsi="Book Antiqua" w:cs="Arial"/>
              </w:rPr>
            </w:pPr>
            <w:proofErr w:type="spellStart"/>
            <w:proofErr w:type="gramStart"/>
            <w:r>
              <w:rPr>
                <w:rFonts w:ascii="Book Antiqua" w:hAnsi="Book Antiqua" w:cs="Arial"/>
              </w:rPr>
              <w:t>m²</w:t>
            </w:r>
            <w:proofErr w:type="spellEnd"/>
            <w:proofErr w:type="gramEnd"/>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3A2DCD" w:rsidP="003A2DCD">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C</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6E3125" w:rsidRDefault="003A2DCD" w:rsidP="007D5C6E">
            <w:pPr>
              <w:pStyle w:val="LO-normal"/>
              <w:jc w:val="center"/>
              <w:rPr>
                <w:rFonts w:ascii="Book Antiqua" w:eastAsia="Calibri" w:hAnsi="Book Antiqua" w:cs="Calibri"/>
                <w:color w:val="auto"/>
                <w:sz w:val="22"/>
                <w:szCs w:val="22"/>
              </w:rPr>
            </w:pPr>
            <w:r w:rsidRPr="003A2DCD">
              <w:rPr>
                <w:rFonts w:ascii="Book Antiqua" w:eastAsia="Calibri" w:hAnsi="Book Antiqua" w:cs="Calibri"/>
                <w:color w:val="auto"/>
                <w:sz w:val="22"/>
                <w:szCs w:val="22"/>
              </w:rPr>
              <w:t>GUARDA-CORPO METÁLICO</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6E3125" w:rsidRDefault="003A2DCD" w:rsidP="007D5C6E">
            <w:pPr>
              <w:jc w:val="center"/>
              <w:rPr>
                <w:rFonts w:ascii="Book Antiqua" w:hAnsi="Book Antiqua" w:cs="Arial"/>
              </w:rPr>
            </w:pPr>
            <w:r>
              <w:rPr>
                <w:rFonts w:ascii="Book Antiqua" w:hAnsi="Book Antiqua" w:cs="Arial"/>
              </w:rPr>
              <w:t>m</w:t>
            </w:r>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3A2DCD" w:rsidP="007D5C6E">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D</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6E3125" w:rsidRDefault="003A2DCD" w:rsidP="007D5C6E">
            <w:pPr>
              <w:pStyle w:val="LO-normal"/>
              <w:jc w:val="center"/>
              <w:rPr>
                <w:rFonts w:ascii="Book Antiqua" w:eastAsia="Calibri" w:hAnsi="Book Antiqua" w:cs="Calibri"/>
                <w:color w:val="auto"/>
                <w:sz w:val="22"/>
                <w:szCs w:val="22"/>
              </w:rPr>
            </w:pPr>
            <w:r w:rsidRPr="003A2DCD">
              <w:rPr>
                <w:rFonts w:ascii="Book Antiqua" w:eastAsia="Calibri" w:hAnsi="Book Antiqua" w:cs="Calibri"/>
                <w:color w:val="auto"/>
                <w:sz w:val="22"/>
                <w:szCs w:val="22"/>
              </w:rPr>
              <w:t>ESTRUTURA DE CONCRETO ARMADO</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6E3125" w:rsidRDefault="003A2DCD" w:rsidP="007D5C6E">
            <w:pPr>
              <w:jc w:val="center"/>
              <w:rPr>
                <w:rFonts w:ascii="Book Antiqua" w:hAnsi="Book Antiqua" w:cs="Arial"/>
              </w:rPr>
            </w:pPr>
            <w:proofErr w:type="spellStart"/>
            <w:proofErr w:type="gramStart"/>
            <w:r>
              <w:rPr>
                <w:rFonts w:ascii="Book Antiqua" w:hAnsi="Book Antiqua" w:cs="Arial"/>
              </w:rPr>
              <w:t>m³</w:t>
            </w:r>
            <w:proofErr w:type="spellEnd"/>
            <w:proofErr w:type="gramEnd"/>
          </w:p>
        </w:tc>
      </w:tr>
    </w:tbl>
    <w:p w:rsidR="006E3125" w:rsidRPr="00DB707E" w:rsidRDefault="006E312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DB707E" w:rsidRDefault="0035773D" w:rsidP="006E3125">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rPr>
      </w:pPr>
    </w:p>
    <w:p w:rsidR="0035773D" w:rsidRPr="003A2DCD" w:rsidRDefault="0035773D" w:rsidP="0035773D">
      <w:pPr>
        <w:ind w:left="-567" w:right="-1134"/>
        <w:rPr>
          <w:rFonts w:ascii="Book Antiqua" w:hAnsi="Book Antiqua" w:cs="Arial"/>
        </w:rPr>
      </w:pPr>
      <w:proofErr w:type="spellStart"/>
      <w:r w:rsidRPr="003A2DCD">
        <w:rPr>
          <w:rFonts w:ascii="Book Antiqua" w:hAnsi="Book Antiqua" w:cs="Arial"/>
          <w:b/>
        </w:rPr>
        <w:t>Obs</w:t>
      </w:r>
      <w:proofErr w:type="spellEnd"/>
      <w:r w:rsidRPr="003A2DCD">
        <w:rPr>
          <w:rFonts w:ascii="Book Antiqua" w:hAnsi="Book Antiqua" w:cs="Arial"/>
          <w:b/>
        </w:rPr>
        <w:t>:</w:t>
      </w:r>
      <w:r w:rsidRPr="003A2DCD">
        <w:rPr>
          <w:rFonts w:ascii="Book Antiqua" w:hAnsi="Book Antiqua" w:cs="Arial"/>
        </w:rPr>
        <w:t xml:space="preserve"> Não serão aceitos atestados e/ou Certidões de Acervos parciais, referente a obras e/ou serviços em andamento. </w:t>
      </w:r>
    </w:p>
    <w:p w:rsidR="0035773D" w:rsidRDefault="0035773D" w:rsidP="003A2DCD">
      <w:pPr>
        <w:widowControl w:val="0"/>
        <w:ind w:left="0"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lastRenderedPageBreak/>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3A2DCD" w:rsidRDefault="006A77C5" w:rsidP="003A2DCD">
      <w:pPr>
        <w:widowControl w:val="0"/>
        <w:ind w:right="-852"/>
        <w:rPr>
          <w:rFonts w:ascii="Book Antiqua" w:eastAsia="Book Antiqua" w:hAnsi="Book Antiqua"/>
          <w:b/>
        </w:rPr>
      </w:pPr>
      <w:r w:rsidRPr="003A2DCD">
        <w:rPr>
          <w:rFonts w:ascii="Book Antiqua" w:eastAsia="Book Antiqua" w:hAnsi="Book Antiqua"/>
          <w:b/>
        </w:rPr>
        <w:t>8.6</w:t>
      </w:r>
      <w:r w:rsidR="0035773D" w:rsidRPr="003A2DCD">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3A2DCD"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3A2DCD">
        <w:rPr>
          <w:rFonts w:ascii="Book Antiqua" w:eastAsia="Book Antiqua" w:hAnsi="Book Antiqua"/>
        </w:rPr>
        <w:t>8.6</w:t>
      </w:r>
      <w:r w:rsidR="0035773D" w:rsidRPr="003A2DCD">
        <w:rPr>
          <w:rFonts w:ascii="Book Antiqua" w:eastAsia="Book Antiqua" w:hAnsi="Book Antiqua"/>
        </w:rPr>
        <w:t>.5 A comprovação de qualificação econômico-financ</w:t>
      </w:r>
      <w:r w:rsidRPr="003A2DCD">
        <w:rPr>
          <w:rFonts w:ascii="Book Antiqua" w:eastAsia="Book Antiqua" w:hAnsi="Book Antiqua"/>
        </w:rPr>
        <w:t>eira, de que tratam os itens 8.4.1, 8.4</w:t>
      </w:r>
      <w:r w:rsidR="0035773D" w:rsidRPr="003A2DCD">
        <w:rPr>
          <w:rFonts w:ascii="Book Antiqua" w:eastAsia="Book Antiqua" w:hAnsi="Book Antiqua"/>
        </w:rPr>
        <w:t>.2</w:t>
      </w:r>
      <w:r w:rsidRPr="003A2DCD">
        <w:rPr>
          <w:rFonts w:ascii="Book Antiqua" w:eastAsia="Book Antiqua" w:hAnsi="Book Antiqua"/>
        </w:rPr>
        <w:t>, 8.4.2.1, 8.4.2.2 e 8.4</w:t>
      </w:r>
      <w:r w:rsidR="0035773D" w:rsidRPr="003A2DCD">
        <w:rPr>
          <w:rFonts w:ascii="Book Antiqua" w:eastAsia="Book Antiqua" w:hAnsi="Book Antiqua"/>
        </w:rPr>
        <w:t>.2.3 deverá ser atendida individualmente pelos membros do consórcio.</w:t>
      </w:r>
    </w:p>
    <w:p w:rsidR="0035773D" w:rsidRPr="00C074D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074D6">
        <w:rPr>
          <w:rFonts w:ascii="Book Antiqua" w:eastAsia="Book Antiqua" w:hAnsi="Book Antiqua"/>
        </w:rPr>
        <w:t>8.6</w:t>
      </w:r>
      <w:r w:rsidR="0035773D" w:rsidRPr="00C074D6">
        <w:rPr>
          <w:rFonts w:ascii="Book Antiqua" w:eastAsia="Book Antiqua" w:hAnsi="Book Antiqua"/>
        </w:rPr>
        <w:t xml:space="preserve">.6 O </w:t>
      </w:r>
      <w:r w:rsidR="0035773D" w:rsidRPr="00C074D6">
        <w:rPr>
          <w:rFonts w:ascii="Book Antiqua" w:hAnsi="Book Antiqua"/>
        </w:rPr>
        <w:t>capital social mínimo ou valor do patrimônio líquido mínimo,</w:t>
      </w:r>
      <w:r w:rsidRPr="00C074D6">
        <w:rPr>
          <w:rFonts w:ascii="Book Antiqua" w:eastAsia="Book Antiqua" w:hAnsi="Book Antiqua"/>
        </w:rPr>
        <w:t xml:space="preserve"> exigido pelo item 8.4</w:t>
      </w:r>
      <w:r w:rsidR="0035773D" w:rsidRPr="00C074D6">
        <w:rPr>
          <w:rFonts w:ascii="Book Antiqua" w:eastAsia="Book Antiqua" w:hAnsi="Book Antiqua"/>
        </w:rPr>
        <w:t xml:space="preserve">.2.4, será de 11% do valor total previsto para a licitação e poderá ser comprovado pelo somatório ponderado </w:t>
      </w:r>
      <w:r w:rsidR="0035773D" w:rsidRPr="00C074D6">
        <w:rPr>
          <w:rFonts w:ascii="Book Antiqua" w:eastAsia="Book Antiqua" w:hAnsi="Book Antiqua"/>
        </w:rPr>
        <w:lastRenderedPageBreak/>
        <w:t>(proporcional à participação de cada consorciado) dos valores apresentados individualmente pelos consórcios, conforme inciso III e § 1º do art. 15 da Lei 14.133/2021.</w:t>
      </w:r>
    </w:p>
    <w:p w:rsidR="0035773D" w:rsidRPr="00C074D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074D6">
        <w:rPr>
          <w:rFonts w:ascii="Book Antiqua" w:eastAsia="Book Antiqua" w:hAnsi="Book Antiqua"/>
        </w:rPr>
        <w:t>8.6</w:t>
      </w:r>
      <w:r w:rsidR="0035773D" w:rsidRPr="00C074D6">
        <w:rPr>
          <w:rFonts w:ascii="Book Antiqua" w:eastAsia="Book Antiqua" w:hAnsi="Book Antiqua"/>
        </w:rPr>
        <w:t>.6.1 Para os consórcios formados, em sua totalidade, por microempresas e empresas de pequeno porte, o capital social mínimo ou valor do patrimônio líqu</w:t>
      </w:r>
      <w:r w:rsidRPr="00C074D6">
        <w:rPr>
          <w:rFonts w:ascii="Book Antiqua" w:eastAsia="Book Antiqua" w:hAnsi="Book Antiqua"/>
        </w:rPr>
        <w:t>ido mínimo exigido pelo item 8.4</w:t>
      </w:r>
      <w:r w:rsidR="0035773D" w:rsidRPr="00C074D6">
        <w:rPr>
          <w:rFonts w:ascii="Book Antiqua" w:eastAsia="Book Antiqua" w:hAnsi="Book Antiqua"/>
        </w:rPr>
        <w:t>.2.4</w:t>
      </w:r>
      <w:proofErr w:type="gramStart"/>
      <w:r w:rsidR="0035773D" w:rsidRPr="00C074D6">
        <w:rPr>
          <w:rFonts w:ascii="Book Antiqua" w:eastAsia="Book Antiqua" w:hAnsi="Book Antiqua"/>
        </w:rPr>
        <w:t xml:space="preserve">  </w:t>
      </w:r>
      <w:proofErr w:type="gramEnd"/>
      <w:r w:rsidR="0035773D" w:rsidRPr="00C074D6">
        <w:rPr>
          <w:rFonts w:ascii="Book Antiqua" w:eastAsia="Book Antiqua" w:hAnsi="Book Antiqua"/>
        </w:rPr>
        <w:t xml:space="preserve">será de 10% do valor total previsto para a licitação. </w:t>
      </w:r>
    </w:p>
    <w:p w:rsidR="0035773D" w:rsidRPr="002D1151"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color w:val="FF0000"/>
        </w:rPr>
      </w:pPr>
      <w:r w:rsidRPr="00C074D6">
        <w:rPr>
          <w:rFonts w:ascii="Book Antiqua" w:eastAsia="Book Antiqua" w:hAnsi="Book Antiqua"/>
        </w:rPr>
        <w:t>8.6</w:t>
      </w:r>
      <w:r w:rsidR="0035773D" w:rsidRPr="00C074D6">
        <w:rPr>
          <w:rFonts w:ascii="Book Antiqua" w:eastAsia="Book Antiqua" w:hAnsi="Book Antiqua"/>
        </w:rPr>
        <w:t>.7 A qualificaç</w:t>
      </w:r>
      <w:r w:rsidRPr="00C074D6">
        <w:rPr>
          <w:rFonts w:ascii="Book Antiqua" w:eastAsia="Book Antiqua" w:hAnsi="Book Antiqua"/>
        </w:rPr>
        <w:t>ão técnica referente ao item 8.5</w:t>
      </w:r>
      <w:r w:rsidR="0035773D" w:rsidRPr="00C074D6">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.9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w:t>
      </w:r>
      <w:r w:rsidRPr="006E79A5">
        <w:rPr>
          <w:rFonts w:ascii="Book Antiqua" w:eastAsia="Book Antiqua" w:hAnsi="Book Antiqua"/>
        </w:rPr>
        <w:lastRenderedPageBreak/>
        <w:t>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C074D6" w:rsidRDefault="0035773D" w:rsidP="0035773D">
      <w:pPr>
        <w:widowControl w:val="0"/>
        <w:ind w:right="-852"/>
        <w:rPr>
          <w:rFonts w:ascii="Book Antiqua" w:eastAsia="Book Antiqua" w:hAnsi="Book Antiqua"/>
        </w:rPr>
      </w:pPr>
      <w:r w:rsidRPr="00C074D6">
        <w:rPr>
          <w:rFonts w:ascii="Book Antiqua" w:eastAsia="Book Antiqua" w:hAnsi="Book Antiqua"/>
        </w:rPr>
        <w:t xml:space="preserve">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w:t>
      </w:r>
      <w:r w:rsidRPr="00C074D6">
        <w:rPr>
          <w:rFonts w:ascii="Book Antiqua" w:eastAsia="Book Antiqua" w:hAnsi="Book Antiqua"/>
        </w:rPr>
        <w:lastRenderedPageBreak/>
        <w:t>nos artigos 44 e 45 da LC nº 123, de 2006.</w:t>
      </w:r>
    </w:p>
    <w:p w:rsidR="0035773D" w:rsidRPr="00C074D6" w:rsidRDefault="0035773D" w:rsidP="0035773D">
      <w:pPr>
        <w:widowControl w:val="0"/>
        <w:ind w:right="-852"/>
        <w:rPr>
          <w:rFonts w:ascii="Book Antiqua" w:eastAsia="Book Antiqua" w:hAnsi="Book Antiqua"/>
        </w:rPr>
      </w:pPr>
      <w:r w:rsidRPr="00C074D6">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C074D6">
        <w:rPr>
          <w:rFonts w:ascii="Book Antiqua" w:eastAsia="Book Antiqua" w:hAnsi="Book Antiqua"/>
        </w:rPr>
        <w:t xml:space="preserve"> ou melhor</w:t>
      </w:r>
      <w:proofErr w:type="gramEnd"/>
      <w:r w:rsidRPr="00C074D6">
        <w:rPr>
          <w:rFonts w:ascii="Book Antiqua" w:eastAsia="Book Antiqua" w:hAnsi="Book Antiqua"/>
        </w:rPr>
        <w:t xml:space="preserve"> lance serão consideradas empatadas com a primeira colocada.</w:t>
      </w:r>
    </w:p>
    <w:p w:rsidR="0035773D" w:rsidRPr="00C074D6" w:rsidRDefault="0035773D" w:rsidP="0035773D">
      <w:pPr>
        <w:widowControl w:val="0"/>
        <w:ind w:right="-852"/>
        <w:rPr>
          <w:rFonts w:ascii="Book Antiqua" w:eastAsia="Book Antiqua" w:hAnsi="Book Antiqua"/>
        </w:rPr>
      </w:pPr>
      <w:r w:rsidRPr="00C074D6">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C074D6">
        <w:rPr>
          <w:rFonts w:ascii="Book Antiqua" w:eastAsia="Book Antiqua" w:hAnsi="Book Antiqua"/>
        </w:rPr>
        <w:t>5</w:t>
      </w:r>
      <w:proofErr w:type="gramEnd"/>
      <w:r w:rsidRPr="00C074D6">
        <w:rPr>
          <w:rFonts w:ascii="Book Antiqua" w:eastAsia="Book Antiqua" w:hAnsi="Book Antiqua"/>
        </w:rPr>
        <w:t xml:space="preserve"> (cinco) minutos controlados pelo sistema, contados após a comunicação automática para tanto. </w:t>
      </w:r>
    </w:p>
    <w:p w:rsidR="0035773D" w:rsidRPr="00C074D6" w:rsidRDefault="0035773D" w:rsidP="0035773D">
      <w:pPr>
        <w:widowControl w:val="0"/>
        <w:ind w:right="-852"/>
        <w:rPr>
          <w:rFonts w:ascii="Book Antiqua" w:eastAsia="Book Antiqua" w:hAnsi="Book Antiqua"/>
        </w:rPr>
      </w:pPr>
      <w:r w:rsidRPr="00C074D6">
        <w:rPr>
          <w:rFonts w:ascii="Book Antiqua" w:eastAsia="Book Antiqua" w:hAnsi="Book Antiqua"/>
        </w:rPr>
        <w:t xml:space="preserve">11.8 </w:t>
      </w:r>
      <w:proofErr w:type="gramStart"/>
      <w:r w:rsidRPr="00C074D6">
        <w:rPr>
          <w:rFonts w:ascii="Book Antiqua" w:eastAsia="Book Antiqua" w:hAnsi="Book Antiqua"/>
        </w:rPr>
        <w:t>Caso</w:t>
      </w:r>
      <w:proofErr w:type="gramEnd"/>
      <w:r w:rsidRPr="00C074D6">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C074D6" w:rsidRDefault="0035773D" w:rsidP="0035773D">
      <w:pPr>
        <w:widowControl w:val="0"/>
        <w:ind w:right="-852"/>
        <w:rPr>
          <w:rFonts w:ascii="Book Antiqua" w:eastAsia="Book Antiqua" w:hAnsi="Book Antiqua"/>
        </w:rPr>
      </w:pPr>
      <w:r w:rsidRPr="00C074D6">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C074D6">
        <w:rPr>
          <w:rFonts w:ascii="Book Antiqua" w:eastAsia="Book Antiqua" w:hAnsi="Book Antiqua"/>
        </w:rPr>
        <w:t>será</w:t>
      </w:r>
      <w:proofErr w:type="gramEnd"/>
      <w:r w:rsidRPr="00C074D6">
        <w:rPr>
          <w:rFonts w:ascii="Book Antiqua" w:eastAsia="Book Antiqua" w:hAnsi="Book Antiqua"/>
        </w:rPr>
        <w:t xml:space="preserve"> realizado sorteio entre elas para que se identifique aquela que primeiro poderá apresentar melhor oferta.</w:t>
      </w:r>
    </w:p>
    <w:p w:rsidR="0035773D" w:rsidRPr="007742FA" w:rsidRDefault="0035773D" w:rsidP="0035773D">
      <w:pPr>
        <w:widowControl w:val="0"/>
        <w:ind w:right="-852"/>
        <w:rPr>
          <w:rFonts w:ascii="Book Antiqua" w:eastAsia="Book Antiqua" w:hAnsi="Book Antiqua"/>
          <w:color w:val="FF0000"/>
        </w:rPr>
      </w:pPr>
      <w:r w:rsidRPr="00C074D6">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 xml:space="preserve">ficando desde já estabelecido que para evitar o jogo de planilhas, deve ser aplicado a todos os itens o percentual de desconto ofertado, considerando-se o valor proposto na proposta inicial e o valor final após a fase de </w:t>
      </w:r>
      <w:r w:rsidRPr="00627233">
        <w:rPr>
          <w:rFonts w:ascii="Book Antiqua" w:hAnsi="Book Antiqua"/>
        </w:rPr>
        <w:lastRenderedPageBreak/>
        <w:t>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527B9F">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lastRenderedPageBreak/>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lastRenderedPageBreak/>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lastRenderedPageBreak/>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lastRenderedPageBreak/>
        <w:t xml:space="preserve">15.11 </w:t>
      </w:r>
      <w:r w:rsidRPr="00627233">
        <w:rPr>
          <w:rFonts w:ascii="Book Antiqua" w:hAnsi="Book Antiqua"/>
        </w:rPr>
        <w:t>O acolhimento de recurso importará a invalidação apenas dos atos insuscetíveis de aproveitamento.</w:t>
      </w:r>
    </w:p>
    <w:p w:rsidR="0035773D" w:rsidRDefault="0035773D" w:rsidP="00527B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527B9F">
      <w:pPr>
        <w:widowControl w:val="0"/>
        <w:autoSpaceDE w:val="0"/>
        <w:autoSpaceDN w:val="0"/>
        <w:adjustRightInd w:val="0"/>
        <w:ind w:left="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lastRenderedPageBreak/>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lastRenderedPageBreak/>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023EED" w:rsidRDefault="0035773D" w:rsidP="00527B9F">
      <w:pPr>
        <w:widowControl w:val="0"/>
        <w:autoSpaceDE w:val="0"/>
        <w:autoSpaceDN w:val="0"/>
        <w:adjustRightInd w:val="0"/>
        <w:rPr>
          <w:rFonts w:ascii="Book Antiqua" w:hAnsi="Book Antiqua"/>
          <w:b/>
        </w:rPr>
      </w:pPr>
      <w:r w:rsidRPr="00023EED">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FA2BA7">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A2BA7">
        <w:rPr>
          <w:rFonts w:ascii="Book Antiqua" w:eastAsia="Book Antiqua" w:hAnsi="Book Antiqua"/>
        </w:rPr>
        <w:t>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FA2BA7">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w:t>
      </w:r>
      <w:r w:rsidRPr="00FA2BA7">
        <w:rPr>
          <w:rFonts w:ascii="Book Antiqua" w:eastAsia="Book Antiqua" w:hAnsi="Book Antiqua"/>
          <w:shd w:val="clear" w:color="auto" w:fill="FFFFFF"/>
        </w:rPr>
        <w:t xml:space="preserve">ntregues no </w:t>
      </w:r>
      <w:r w:rsidRPr="00FA2BA7">
        <w:rPr>
          <w:rFonts w:ascii="Book Antiqua" w:eastAsia="Book Antiqua" w:hAnsi="Book Antiqua"/>
          <w:b/>
          <w:shd w:val="clear" w:color="auto" w:fill="FFFFFF"/>
        </w:rPr>
        <w:t xml:space="preserve">prazo máximo de </w:t>
      </w:r>
      <w:r w:rsidR="00FA2BA7" w:rsidRPr="00FA2BA7">
        <w:rPr>
          <w:rFonts w:ascii="Book Antiqua" w:eastAsia="Book Antiqua" w:hAnsi="Book Antiqua"/>
          <w:b/>
          <w:shd w:val="clear" w:color="auto" w:fill="FFFFFF"/>
        </w:rPr>
        <w:t>03</w:t>
      </w:r>
      <w:r w:rsidRPr="00FA2BA7">
        <w:rPr>
          <w:rFonts w:ascii="Book Antiqua" w:eastAsia="Book Antiqua" w:hAnsi="Book Antiqua"/>
          <w:b/>
          <w:shd w:val="clear" w:color="auto" w:fill="FFFFFF"/>
        </w:rPr>
        <w:t xml:space="preserve"> (</w:t>
      </w:r>
      <w:r w:rsidR="00FA2BA7" w:rsidRPr="00FA2BA7">
        <w:rPr>
          <w:rFonts w:ascii="Book Antiqua" w:eastAsia="Book Antiqua" w:hAnsi="Book Antiqua"/>
          <w:b/>
          <w:i/>
          <w:shd w:val="clear" w:color="auto" w:fill="FFFFFF"/>
        </w:rPr>
        <w:t>três</w:t>
      </w:r>
      <w:r w:rsidRPr="00FA2BA7">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FA2BA7">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FA2BA7">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5773D" w:rsidRPr="00FA2BA7" w:rsidRDefault="00FA2BA7" w:rsidP="00FA2B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b/>
        </w:rPr>
      </w:pPr>
      <w:r w:rsidRPr="00FA2BA7">
        <w:rPr>
          <w:rFonts w:ascii="Book Antiqua" w:eastAsia="Book Antiqua" w:hAnsi="Book Antiqua"/>
          <w:b/>
        </w:rPr>
        <w:lastRenderedPageBreak/>
        <w:t xml:space="preserve">Ponte </w:t>
      </w:r>
      <w:proofErr w:type="spellStart"/>
      <w:r w:rsidRPr="00FA2BA7">
        <w:rPr>
          <w:rFonts w:ascii="Book Antiqua" w:eastAsia="Book Antiqua" w:hAnsi="Book Antiqua"/>
          <w:b/>
        </w:rPr>
        <w:t>Boaventura</w:t>
      </w:r>
      <w:proofErr w:type="spellEnd"/>
      <w:r w:rsidRPr="00FA2BA7">
        <w:rPr>
          <w:rFonts w:ascii="Book Antiqua" w:eastAsia="Book Antiqua" w:hAnsi="Book Antiqua"/>
          <w:b/>
        </w:rPr>
        <w:t xml:space="preserve"> José Schmitt, antiga ponte da EFSC na </w:t>
      </w:r>
      <w:proofErr w:type="gramStart"/>
      <w:r w:rsidRPr="00FA2BA7">
        <w:rPr>
          <w:rFonts w:ascii="Book Antiqua" w:eastAsia="Book Antiqua" w:hAnsi="Book Antiqua"/>
          <w:b/>
        </w:rPr>
        <w:t>rua</w:t>
      </w:r>
      <w:proofErr w:type="gramEnd"/>
      <w:r w:rsidRPr="00FA2BA7">
        <w:rPr>
          <w:rFonts w:ascii="Book Antiqua" w:eastAsia="Book Antiqua" w:hAnsi="Book Antiqua"/>
          <w:b/>
        </w:rPr>
        <w:t xml:space="preserve"> Anselmo Paschoal da Silva, divisa dos bairros Centro e Santa Terezinha, Município de Gaspar/SC.</w:t>
      </w:r>
    </w:p>
    <w:p w:rsidR="00FA2BA7" w:rsidRDefault="00FA2BA7" w:rsidP="00FA2B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FA2BA7">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FA2BA7">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FA2BA7">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FA2BA7"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FA2BA7">
        <w:rPr>
          <w:rFonts w:ascii="Book Antiqua" w:eastAsia="Book Antiqua" w:hAnsi="Book Antiqua"/>
          <w:b/>
          <w:shd w:val="clear" w:color="auto" w:fill="FFFFFF"/>
        </w:rPr>
        <w:t>Provisoriamente</w:t>
      </w:r>
      <w:r w:rsidRPr="00FA2BA7">
        <w:rPr>
          <w:rFonts w:ascii="Book Antiqua" w:eastAsia="Book Antiqua" w:hAnsi="Book Antiqua"/>
          <w:shd w:val="clear" w:color="auto" w:fill="FFFFFF"/>
        </w:rPr>
        <w:t xml:space="preserve">, no prazo de até </w:t>
      </w:r>
      <w:r w:rsidR="00FA2BA7" w:rsidRPr="00FA2BA7">
        <w:rPr>
          <w:rFonts w:ascii="Book Antiqua" w:eastAsia="Book Antiqua" w:hAnsi="Book Antiqua"/>
          <w:shd w:val="clear" w:color="auto" w:fill="FFFFFF"/>
        </w:rPr>
        <w:t>15</w:t>
      </w:r>
      <w:r w:rsidRPr="00FA2BA7">
        <w:rPr>
          <w:rFonts w:ascii="Book Antiqua" w:eastAsia="Book Antiqua" w:hAnsi="Book Antiqua"/>
          <w:shd w:val="clear" w:color="auto" w:fill="FFFFFF"/>
        </w:rPr>
        <w:t xml:space="preserve"> (</w:t>
      </w:r>
      <w:r w:rsidR="00FA2BA7" w:rsidRPr="00FA2BA7">
        <w:rPr>
          <w:rFonts w:ascii="Book Antiqua" w:eastAsia="Book Antiqua" w:hAnsi="Book Antiqua"/>
          <w:shd w:val="clear" w:color="auto" w:fill="FFFFFF"/>
        </w:rPr>
        <w:t>quinze</w:t>
      </w:r>
      <w:r w:rsidRPr="00FA2BA7">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35773D" w:rsidRPr="00FA2BA7" w:rsidRDefault="0035773D" w:rsidP="00FA2BA7">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FA2BA7">
        <w:rPr>
          <w:rFonts w:ascii="Book Antiqua" w:eastAsia="Book Antiqua" w:hAnsi="Book Antiqua"/>
          <w:b/>
          <w:shd w:val="clear" w:color="auto" w:fill="FFFFFF"/>
        </w:rPr>
        <w:t>Definitivamente</w:t>
      </w:r>
      <w:r w:rsidRPr="00FA2BA7">
        <w:rPr>
          <w:rFonts w:ascii="Book Antiqua" w:eastAsia="Book Antiqua" w:hAnsi="Book Antiqua"/>
          <w:shd w:val="clear" w:color="auto" w:fill="FFFFFF"/>
        </w:rPr>
        <w:t xml:space="preserve">, no prazo de até </w:t>
      </w:r>
      <w:r w:rsidR="00FA2BA7" w:rsidRPr="00FA2BA7">
        <w:rPr>
          <w:rFonts w:ascii="Book Antiqua" w:eastAsia="Book Antiqua" w:hAnsi="Book Antiqua"/>
          <w:b/>
          <w:shd w:val="clear" w:color="auto" w:fill="FFFFFF"/>
        </w:rPr>
        <w:t>30</w:t>
      </w:r>
      <w:r w:rsidRPr="00FA2BA7">
        <w:rPr>
          <w:rFonts w:ascii="Book Antiqua" w:eastAsia="Book Antiqua" w:hAnsi="Book Antiqua"/>
          <w:b/>
          <w:shd w:val="clear" w:color="auto" w:fill="FFFFFF"/>
        </w:rPr>
        <w:t xml:space="preserve"> (</w:t>
      </w:r>
      <w:r w:rsidR="00FA2BA7" w:rsidRPr="00FA2BA7">
        <w:rPr>
          <w:rFonts w:ascii="Book Antiqua" w:eastAsia="Book Antiqua" w:hAnsi="Book Antiqua"/>
          <w:b/>
          <w:shd w:val="clear" w:color="auto" w:fill="FFFFFF"/>
        </w:rPr>
        <w:t>trinta</w:t>
      </w:r>
      <w:r w:rsidRPr="00FA2BA7">
        <w:rPr>
          <w:rFonts w:ascii="Book Antiqua" w:eastAsia="Book Antiqua" w:hAnsi="Book Antiqua"/>
          <w:b/>
          <w:shd w:val="clear" w:color="auto" w:fill="FFFFFF"/>
        </w:rPr>
        <w:t>)</w:t>
      </w:r>
      <w:r w:rsidRPr="00FA2BA7">
        <w:rPr>
          <w:rFonts w:ascii="Book Antiqua" w:eastAsia="Book Antiqua" w:hAnsi="Book Antiqua"/>
          <w:shd w:val="clear" w:color="auto" w:fill="FFFFFF"/>
        </w:rPr>
        <w:t xml:space="preserve"> dias úteis</w:t>
      </w:r>
      <w:r w:rsidR="00FA2BA7" w:rsidRPr="00FA2BA7">
        <w:rPr>
          <w:rFonts w:ascii="Book Antiqua" w:eastAsia="Book Antiqua" w:hAnsi="Book Antiqua"/>
          <w:shd w:val="clear" w:color="auto" w:fill="FFFFFF"/>
        </w:rPr>
        <w:t xml:space="preserve"> após o termo de recebimento provisório</w:t>
      </w:r>
      <w:r w:rsidRPr="00FA2BA7">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FA2BA7">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sidR="00FA2BA7">
        <w:rPr>
          <w:rFonts w:ascii="Book Antiqua" w:eastAsia="Book Antiqua" w:hAnsi="Book Antiqua"/>
        </w:rPr>
        <w:t xml:space="preserve"> limites estabelecidos pela lei e pelo</w:t>
      </w:r>
      <w:r>
        <w:rPr>
          <w:rFonts w:ascii="Book Antiqua" w:eastAsia="Book Antiqua" w:hAnsi="Book Antiqua"/>
        </w:rPr>
        <w:t xml:space="preserve"> </w:t>
      </w:r>
      <w:r w:rsidRPr="00FA2BA7">
        <w:rPr>
          <w:rFonts w:ascii="Book Antiqua" w:eastAsia="Book Antiqua" w:hAnsi="Book Antiqua"/>
        </w:rPr>
        <w:t>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FA2BA7">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FA2BA7">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FA2BA7">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FA2BA7">
        <w:rPr>
          <w:rFonts w:ascii="Book Antiqua" w:hAnsi="Book Antiqua"/>
        </w:rPr>
        <w:t>4.1.1 do Projeto Básico</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 xml:space="preserve">18.5.6.2.1 É </w:t>
      </w:r>
      <w:r>
        <w:rPr>
          <w:rFonts w:ascii="Book Antiqua" w:hAnsi="Book Antiqua"/>
        </w:rPr>
        <w:t>admitida a subcontratação parcial do objeto deste Edital nas seguintes condições:</w:t>
      </w:r>
    </w:p>
    <w:p w:rsidR="00FA2BA7" w:rsidRPr="00FA2BA7" w:rsidRDefault="000C1E18" w:rsidP="00FA2BA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18.5.6.2.1.1 </w:t>
      </w:r>
      <w:r w:rsidR="00FA2BA7" w:rsidRPr="00FA2BA7">
        <w:rPr>
          <w:rFonts w:ascii="Book Antiqua" w:hAnsi="Book Antiqua"/>
          <w:color w:val="000000" w:themeColor="text1"/>
        </w:rPr>
        <w:t>Será admitida a subcontratação parcial, até o limite de 30% (trinta por cento) do valor</w:t>
      </w:r>
    </w:p>
    <w:p w:rsidR="00FA2BA7" w:rsidRPr="00FA2BA7" w:rsidRDefault="00FA2BA7" w:rsidP="00FA2BA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roofErr w:type="gramStart"/>
      <w:r w:rsidRPr="00FA2BA7">
        <w:rPr>
          <w:rFonts w:ascii="Book Antiqua" w:hAnsi="Book Antiqua"/>
          <w:color w:val="000000" w:themeColor="text1"/>
        </w:rPr>
        <w:t>contratado</w:t>
      </w:r>
      <w:proofErr w:type="gramEnd"/>
      <w:r w:rsidRPr="00FA2BA7">
        <w:rPr>
          <w:rFonts w:ascii="Book Antiqua" w:hAnsi="Book Antiqua"/>
          <w:color w:val="000000" w:themeColor="text1"/>
        </w:rPr>
        <w:t>, mediante autorização prévia da Fiscalização e observadas as condições estabelecidas no</w:t>
      </w:r>
    </w:p>
    <w:p w:rsidR="000C1E18" w:rsidRDefault="00FA2BA7" w:rsidP="00FA2BA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roofErr w:type="gramStart"/>
      <w:r w:rsidRPr="00FA2BA7">
        <w:rPr>
          <w:rFonts w:ascii="Book Antiqua" w:hAnsi="Book Antiqua"/>
          <w:color w:val="000000" w:themeColor="text1"/>
        </w:rPr>
        <w:t>edital</w:t>
      </w:r>
      <w:proofErr w:type="gramEnd"/>
      <w:r w:rsidRPr="00FA2BA7">
        <w:rPr>
          <w:rFonts w:ascii="Book Antiqua" w:hAnsi="Book Antiqua"/>
          <w:color w:val="000000" w:themeColor="text1"/>
        </w:rPr>
        <w:t xml:space="preserve"> e no contrato.</w:t>
      </w:r>
    </w:p>
    <w:p w:rsidR="00FA2BA7" w:rsidRPr="00FA2BA7" w:rsidRDefault="000C1E18" w:rsidP="00FA2B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Pr>
          <w:rFonts w:ascii="Book Antiqua" w:hAnsi="Book Antiqua"/>
          <w:color w:val="000000" w:themeColor="text1"/>
        </w:rPr>
        <w:t xml:space="preserve">18.5.6.2.1.2 </w:t>
      </w:r>
      <w:r w:rsidR="00FA2BA7" w:rsidRPr="00FA2BA7">
        <w:rPr>
          <w:rFonts w:ascii="Book Antiqua" w:hAnsi="Book Antiqua"/>
          <w:color w:val="000000" w:themeColor="text1"/>
        </w:rPr>
        <w:t xml:space="preserve">A contratada permanecerá responsável perante a Administração pela plena execução do </w:t>
      </w:r>
      <w:r w:rsidR="00FA2BA7" w:rsidRPr="00FA2BA7">
        <w:rPr>
          <w:rFonts w:ascii="Book Antiqua" w:hAnsi="Book Antiqua"/>
          <w:color w:val="000000" w:themeColor="text1"/>
        </w:rPr>
        <w:lastRenderedPageBreak/>
        <w:t>objeto,</w:t>
      </w:r>
      <w:r w:rsidR="00FA2BA7">
        <w:rPr>
          <w:rFonts w:ascii="Book Antiqua" w:hAnsi="Book Antiqua"/>
          <w:color w:val="000000" w:themeColor="text1"/>
        </w:rPr>
        <w:t xml:space="preserve"> </w:t>
      </w:r>
      <w:r w:rsidR="00FA2BA7" w:rsidRPr="00FA2BA7">
        <w:rPr>
          <w:rFonts w:ascii="Book Antiqua" w:hAnsi="Book Antiqua"/>
          <w:color w:val="000000" w:themeColor="text1"/>
        </w:rPr>
        <w:t>respondendo solidariamente pelas obrigações assumidas pela subcontratada, sem prejuízo da</w:t>
      </w:r>
    </w:p>
    <w:p w:rsidR="000C1E18" w:rsidRDefault="00FA2BA7" w:rsidP="00FA2B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proofErr w:type="gramStart"/>
      <w:r w:rsidRPr="00FA2BA7">
        <w:rPr>
          <w:rFonts w:ascii="Book Antiqua" w:hAnsi="Book Antiqua"/>
          <w:color w:val="000000" w:themeColor="text1"/>
        </w:rPr>
        <w:t>fiscalização</w:t>
      </w:r>
      <w:proofErr w:type="gramEnd"/>
      <w:r w:rsidRPr="00FA2BA7">
        <w:rPr>
          <w:rFonts w:ascii="Book Antiqua" w:hAnsi="Book Antiqua"/>
          <w:color w:val="000000" w:themeColor="text1"/>
        </w:rPr>
        <w:t xml:space="preserve"> e acompanhamento dos serviços pela contratante.</w:t>
      </w:r>
    </w:p>
    <w:p w:rsidR="00FA2BA7" w:rsidRDefault="00FA2BA7" w:rsidP="00FA2B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F00C95">
        <w:rPr>
          <w:rFonts w:ascii="Book Antiqua" w:hAnsi="Book Antiqua" w:cs="Book Antiqua"/>
        </w:rPr>
        <w:t>o 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sidRPr="00C85AB7">
        <w:rPr>
          <w:rFonts w:ascii="Book Antiqua" w:hAnsi="Book Antiqua" w:cs="Book Antiqua"/>
        </w:rPr>
        <w:t xml:space="preserve"> </w:t>
      </w:r>
      <w:r w:rsidRPr="00DD1078">
        <w:rPr>
          <w:rFonts w:ascii="Book Antiqua" w:hAnsi="Book Antiqua" w:cs="Book Antiqua"/>
        </w:rPr>
        <w:t xml:space="preserve">de segunda a sexta-feira, em horário comercial, através do telefone </w:t>
      </w:r>
      <w:r w:rsidRPr="00F00C95">
        <w:rPr>
          <w:rFonts w:ascii="Book Antiqua" w:hAnsi="Book Antiqua" w:cs="Book Antiqua"/>
        </w:rPr>
        <w:t xml:space="preserve">(47) </w:t>
      </w:r>
      <w:r w:rsidR="00F00C95" w:rsidRPr="00F00C95">
        <w:rPr>
          <w:rFonts w:ascii="Book Antiqua" w:hAnsi="Book Antiqua" w:cs="Book Antiqua"/>
        </w:rPr>
        <w:t>3091</w:t>
      </w:r>
      <w:r w:rsidRPr="00F00C95">
        <w:rPr>
          <w:rFonts w:ascii="Book Antiqua" w:hAnsi="Book Antiqua" w:cs="Book Antiqua"/>
        </w:rPr>
        <w:t>-</w:t>
      </w:r>
      <w:r w:rsidR="00F00C95" w:rsidRPr="00F00C95">
        <w:rPr>
          <w:rFonts w:ascii="Book Antiqua" w:hAnsi="Book Antiqua" w:cs="Book Antiqua"/>
        </w:rPr>
        <w:t>2080</w:t>
      </w:r>
      <w:r>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1" w:history="1">
        <w:r w:rsidR="00F00C95" w:rsidRPr="0001629E">
          <w:rPr>
            <w:rStyle w:val="Hyperlink"/>
            <w:rFonts w:ascii="Book Antiqua" w:hAnsi="Book Antiqua" w:cs="Book Antiqua"/>
          </w:rPr>
          <w:t>sec.planejamento@gaspar.sc.gov.br</w:t>
        </w:r>
      </w:hyperlink>
      <w:r>
        <w:rPr>
          <w:rFonts w:ascii="Book Antiqua" w:hAnsi="Book Antiqua" w:cs="Book Antiqua"/>
        </w:rPr>
        <w:t xml:space="preserve">, que 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023EED">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023EED">
        <w:rPr>
          <w:rFonts w:ascii="Book Antiqua" w:eastAsia="Book Antiqua" w:hAnsi="Book Antiqua"/>
        </w:rPr>
        <w:t>objeto/serviço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00023EED">
        <w:rPr>
          <w:rFonts w:ascii="Book Antiqua" w:eastAsia="Book Antiqua" w:hAnsi="Book Antiqua" w:cs="Arial"/>
          <w:shd w:val="clear" w:color="auto" w:fill="FFFFFF"/>
        </w:rPr>
        <w:t>. A dotação será indicada na Ordem de Serviço – OS.</w:t>
      </w:r>
    </w:p>
    <w:p w:rsidR="0035773D" w:rsidRPr="00D3596E" w:rsidRDefault="0035773D" w:rsidP="00023EED">
      <w:pPr>
        <w:widowControl w:val="0"/>
        <w:autoSpaceDE w:val="0"/>
        <w:autoSpaceDN w:val="0"/>
        <w:adjustRightInd w:val="0"/>
        <w:ind w:left="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lastRenderedPageBreak/>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lastRenderedPageBreak/>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lastRenderedPageBreak/>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lastRenderedPageBreak/>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w:t>
      </w:r>
      <w:r w:rsidR="008D0F5D">
        <w:rPr>
          <w:rFonts w:ascii="Book Antiqua" w:eastAsia="Book Antiqua" w:hAnsi="Book Antiqua"/>
        </w:rPr>
        <w:t>o</w:t>
      </w:r>
      <w:r w:rsidRPr="008D0F5D">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ED715F" w:rsidRDefault="00ED715F"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ED715F">
        <w:rPr>
          <w:rFonts w:ascii="Book Antiqua" w:eastAsia="Book Antiqua" w:hAnsi="Book Antiqua"/>
        </w:rPr>
        <w:t>Anexo V -</w:t>
      </w:r>
      <w:r>
        <w:rPr>
          <w:rFonts w:ascii="Book Antiqua" w:eastAsia="Book Antiqua" w:hAnsi="Book Antiqua"/>
          <w:b/>
        </w:rPr>
        <w:t xml:space="preserve"> </w:t>
      </w:r>
      <w:r w:rsidRPr="00ED715F">
        <w:rPr>
          <w:rFonts w:ascii="Book Antiqua" w:eastAsia="Book Antiqua" w:hAnsi="Book Antiqua"/>
        </w:rPr>
        <w:t>Modelo de Declaração de Conhecimento das Condições Inerentes à Natureza do Serviço;</w:t>
      </w:r>
      <w:r>
        <w:rPr>
          <w:rFonts w:ascii="Book Antiqua" w:eastAsia="Book Antiqua" w:hAnsi="Book Antiqua"/>
          <w:b/>
        </w:rPr>
        <w:t xml:space="preserve"> </w:t>
      </w:r>
    </w:p>
    <w:p w:rsidR="00872CBA" w:rsidRDefault="00ED715F"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872CBA">
        <w:rPr>
          <w:rFonts w:ascii="Book Antiqua" w:eastAsia="Book Antiqua" w:hAnsi="Book Antiqua"/>
          <w:b/>
        </w:rPr>
        <w:t xml:space="preserve">) </w:t>
      </w:r>
      <w:r w:rsidR="00872CBA" w:rsidRPr="00872CBA">
        <w:rPr>
          <w:rFonts w:ascii="Book Antiqua" w:eastAsia="Book Antiqua" w:hAnsi="Book Antiqua"/>
        </w:rPr>
        <w:t>Anexo V</w:t>
      </w:r>
      <w:r>
        <w:rPr>
          <w:rFonts w:ascii="Book Antiqua" w:eastAsia="Book Antiqua" w:hAnsi="Book Antiqua"/>
        </w:rPr>
        <w:t>I</w:t>
      </w:r>
      <w:r w:rsidR="00872CBA" w:rsidRPr="00872CBA">
        <w:rPr>
          <w:rFonts w:ascii="Book Antiqua" w:eastAsia="Book Antiqua" w:hAnsi="Book Antiqua"/>
        </w:rPr>
        <w:t xml:space="preserve"> – Declaração de Atendimento às Condições de Participação e Habilitação</w:t>
      </w:r>
    </w:p>
    <w:p w:rsidR="0035773D" w:rsidRPr="003A048E" w:rsidRDefault="00ED715F"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sidR="00872CBA">
        <w:rPr>
          <w:rFonts w:ascii="Book Antiqua" w:eastAsia="Book Antiqua" w:hAnsi="Book Antiqua"/>
        </w:rPr>
        <w:t>I</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D07D22" w:rsidRPr="00D07D22">
        <w:rPr>
          <w:rFonts w:ascii="Book Antiqua" w:eastAsia="Book Antiqua" w:hAnsi="Book Antiqua"/>
        </w:rPr>
        <w:t>19</w:t>
      </w:r>
      <w:r w:rsidRPr="00D07D22">
        <w:rPr>
          <w:rFonts w:ascii="Book Antiqua" w:eastAsia="Book Antiqua" w:hAnsi="Book Antiqua"/>
        </w:rPr>
        <w:t xml:space="preserve"> de </w:t>
      </w:r>
      <w:r w:rsidR="00D07D22" w:rsidRPr="00D07D22">
        <w:rPr>
          <w:rFonts w:ascii="Book Antiqua" w:eastAsia="Book Antiqua" w:hAnsi="Book Antiqua"/>
        </w:rPr>
        <w:t>junho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8D0F5D">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8D0F5D" w:rsidRDefault="008D0F5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8D0F5D">
              <w:rPr>
                <w:rFonts w:ascii="Book Antiqua" w:hAnsi="Book Antiqua" w:cs="Book Antiqua"/>
                <w:b/>
                <w:sz w:val="18"/>
                <w:szCs w:val="18"/>
              </w:rPr>
              <w:t>CAMILA BEATRIZ TILLMANN</w:t>
            </w:r>
          </w:p>
          <w:p w:rsidR="0035773D" w:rsidRPr="008D0F5D" w:rsidRDefault="008D0F5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8D0F5D">
              <w:rPr>
                <w:rFonts w:ascii="Book Antiqua" w:hAnsi="Book Antiqua" w:cs="Book Antiqua"/>
                <w:sz w:val="18"/>
                <w:szCs w:val="18"/>
              </w:rPr>
              <w:t>SECRETÁRIA MUNICIPAL DE PLANEJAMENTO TERRITORIAL</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8D0F5D">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8D0F5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461EDD" w:rsidRDefault="00461ED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D0F5D" w:rsidRDefault="008D0F5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D0F5D" w:rsidRPr="008D0F5D">
        <w:rPr>
          <w:rFonts w:ascii="Book Antiqua" w:eastAsia="Book Antiqua" w:hAnsi="Book Antiqua"/>
          <w:sz w:val="36"/>
          <w:szCs w:val="36"/>
        </w:rPr>
        <w:t>83</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8D0F5D" w:rsidRPr="008D0F5D">
        <w:rPr>
          <w:rStyle w:val="nfase"/>
          <w:rFonts w:ascii="Book Antiqua" w:eastAsia="Book Antiqua" w:hAnsi="Book Antiqua"/>
          <w:i w:val="0"/>
          <w:sz w:val="36"/>
          <w:szCs w:val="36"/>
        </w:rPr>
        <w:t>21</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D0F5D" w:rsidRPr="008D0F5D">
        <w:rPr>
          <w:rFonts w:ascii="Book Antiqua" w:eastAsia="Book Antiqua" w:hAnsi="Book Antiqua"/>
          <w:sz w:val="36"/>
          <w:szCs w:val="36"/>
        </w:rPr>
        <w:t>83</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8D0F5D" w:rsidRPr="008D0F5D">
        <w:rPr>
          <w:rStyle w:val="nfase"/>
          <w:rFonts w:ascii="Book Antiqua" w:eastAsia="Book Antiqua" w:hAnsi="Book Antiqua"/>
          <w:i w:val="0"/>
          <w:sz w:val="36"/>
          <w:szCs w:val="36"/>
        </w:rPr>
        <w:t>21</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8D0F5D" w:rsidRPr="008D0F5D">
        <w:rPr>
          <w:rFonts w:ascii="Book Antiqua" w:hAnsi="Book Antiqua"/>
          <w:b/>
          <w:sz w:val="22"/>
          <w:szCs w:val="22"/>
        </w:rPr>
        <w:t>IMPLANTAÇÃO DE PASSARELA DE PEDESTRES NA PONTE BOAVENTURA JOSÉ SCHMITT, NA RUA ANSELMO PASCHOAL DA SILVA</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49151A">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49151A">
        <w:rPr>
          <w:rFonts w:ascii="Book Antiqua" w:hAnsi="Book Antiqua" w:cs="Book Antiqua"/>
          <w:b/>
        </w:rPr>
        <w:t xml:space="preserve">SECRETARIA MUNICIPAL DE </w:t>
      </w:r>
      <w:r w:rsidR="0049151A" w:rsidRPr="0049151A">
        <w:rPr>
          <w:rFonts w:ascii="Book Antiqua" w:hAnsi="Book Antiqua" w:cs="Book Antiqua"/>
          <w:b/>
        </w:rPr>
        <w:t>PLANEJAMENTO TERRITORIAL</w:t>
      </w:r>
      <w:r>
        <w:rPr>
          <w:rFonts w:ascii="Book Antiqua" w:hAnsi="Book Antiqua" w:cs="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w:t>
      </w:r>
      <w:r w:rsidRPr="0049151A">
        <w:rPr>
          <w:rFonts w:ascii="Book Antiqua" w:eastAsia="Book Antiqua" w:hAnsi="Book Antiqua"/>
        </w:rPr>
        <w:t>pel</w:t>
      </w:r>
      <w:r w:rsidR="0049151A" w:rsidRPr="0049151A">
        <w:rPr>
          <w:rFonts w:ascii="Book Antiqua" w:eastAsia="Book Antiqua" w:hAnsi="Book Antiqua"/>
        </w:rPr>
        <w:t>a</w:t>
      </w:r>
      <w:r w:rsidRPr="0049151A">
        <w:rPr>
          <w:rFonts w:ascii="Book Antiqua" w:eastAsia="Book Antiqua" w:hAnsi="Book Antiqua"/>
        </w:rPr>
        <w:t xml:space="preserve"> s</w:t>
      </w:r>
      <w:r w:rsidR="0049151A" w:rsidRPr="0049151A">
        <w:rPr>
          <w:rFonts w:ascii="Book Antiqua" w:eastAsia="Book Antiqua" w:hAnsi="Book Antiqua"/>
        </w:rPr>
        <w:t>ua</w:t>
      </w:r>
      <w:r w:rsidRPr="0049151A">
        <w:rPr>
          <w:rFonts w:ascii="Book Antiqua" w:eastAsia="Book Antiqua" w:hAnsi="Book Antiqua"/>
        </w:rPr>
        <w:t xml:space="preserve"> Secretári</w:t>
      </w:r>
      <w:r w:rsidR="0049151A" w:rsidRPr="0049151A">
        <w:rPr>
          <w:rFonts w:ascii="Book Antiqua" w:eastAsia="Book Antiqua" w:hAnsi="Book Antiqua"/>
        </w:rPr>
        <w:t>a</w:t>
      </w:r>
      <w:r w:rsidRPr="0049151A">
        <w:rPr>
          <w:rFonts w:ascii="Book Antiqua" w:eastAsia="Book Antiqua" w:hAnsi="Book Antiqua"/>
        </w:rPr>
        <w:t xml:space="preserve">, </w:t>
      </w:r>
      <w:r w:rsidR="0049151A" w:rsidRPr="0049151A">
        <w:rPr>
          <w:rFonts w:ascii="Book Antiqua" w:eastAsia="Book Antiqua" w:hAnsi="Book Antiqua"/>
        </w:rPr>
        <w:t>a</w:t>
      </w:r>
      <w:r w:rsidRPr="0049151A">
        <w:rPr>
          <w:rFonts w:ascii="Book Antiqua" w:eastAsia="Book Antiqua" w:hAnsi="Book Antiqua"/>
        </w:rPr>
        <w:t xml:space="preserve"> Senhor</w:t>
      </w:r>
      <w:r w:rsidR="0049151A" w:rsidRPr="0049151A">
        <w:rPr>
          <w:rFonts w:ascii="Book Antiqua" w:eastAsia="Book Antiqua" w:hAnsi="Book Antiqua"/>
        </w:rPr>
        <w:t>a</w:t>
      </w:r>
      <w:r w:rsidRPr="0049151A">
        <w:rPr>
          <w:rFonts w:ascii="Book Antiqua" w:eastAsia="Book Antiqua" w:hAnsi="Book Antiqua"/>
        </w:rPr>
        <w:t xml:space="preserve"> </w:t>
      </w:r>
      <w:r w:rsidR="0049151A" w:rsidRPr="0049151A">
        <w:rPr>
          <w:rFonts w:ascii="Book Antiqua" w:eastAsia="Book Antiqua" w:hAnsi="Book Antiqua"/>
          <w:b/>
        </w:rPr>
        <w:t>CAMILA BEATRIZ TILLMANN</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C20EBF">
        <w:rPr>
          <w:rFonts w:ascii="Book Antiqua" w:hAnsi="Book Antiqua" w:cs="Book Antiqua"/>
          <w:bCs/>
          <w:lang w:eastAsia="pt-BR"/>
        </w:rPr>
        <w:t>Pro</w:t>
      </w:r>
      <w:r w:rsidR="00771613" w:rsidRPr="00C20EBF">
        <w:rPr>
          <w:rFonts w:ascii="Book Antiqua" w:hAnsi="Book Antiqua" w:cs="Book Antiqua"/>
          <w:bCs/>
          <w:lang w:eastAsia="pt-BR"/>
        </w:rPr>
        <w:t xml:space="preserve">cesso Administrativo nº </w:t>
      </w:r>
      <w:r w:rsidR="00C20EBF" w:rsidRPr="00C20EBF">
        <w:rPr>
          <w:rFonts w:ascii="Book Antiqua" w:hAnsi="Book Antiqua" w:cs="Book Antiqua"/>
          <w:bCs/>
          <w:lang w:eastAsia="pt-BR"/>
        </w:rPr>
        <w:t>83</w:t>
      </w:r>
      <w:r w:rsidR="00771613" w:rsidRPr="00C20EBF">
        <w:rPr>
          <w:rFonts w:ascii="Book Antiqua" w:hAnsi="Book Antiqua" w:cs="Book Antiqua"/>
          <w:bCs/>
          <w:lang w:eastAsia="pt-BR"/>
        </w:rPr>
        <w:t>/2026</w:t>
      </w:r>
      <w:r w:rsidRPr="00C20EBF">
        <w:rPr>
          <w:rFonts w:ascii="Book Antiqua" w:hAnsi="Book Antiqua" w:cs="Book Antiqua"/>
          <w:bCs/>
          <w:lang w:eastAsia="pt-BR"/>
        </w:rPr>
        <w:t xml:space="preserve"> - Concorrência </w:t>
      </w:r>
      <w:r w:rsidRPr="00C20EBF">
        <w:rPr>
          <w:rFonts w:ascii="Book Antiqua" w:hAnsi="Book Antiqua"/>
        </w:rPr>
        <w:t xml:space="preserve">Eletrônica </w:t>
      </w:r>
      <w:r w:rsidRPr="00C20EBF">
        <w:rPr>
          <w:rFonts w:ascii="Book Antiqua" w:hAnsi="Book Antiqua" w:cs="Book Antiqua"/>
          <w:bCs/>
          <w:lang w:eastAsia="pt-BR"/>
        </w:rPr>
        <w:t xml:space="preserve">nº </w:t>
      </w:r>
      <w:r w:rsidR="00C20EBF" w:rsidRPr="00C20EBF">
        <w:rPr>
          <w:rFonts w:ascii="Book Antiqua" w:hAnsi="Book Antiqua" w:cs="Book Antiqua"/>
          <w:bCs/>
          <w:lang w:eastAsia="pt-BR"/>
        </w:rPr>
        <w:t>21</w:t>
      </w:r>
      <w:r w:rsidRPr="00C20EBF">
        <w:rPr>
          <w:rFonts w:ascii="Book Antiqua" w:hAnsi="Book Antiqua" w:cs="Book Antiqua"/>
          <w:bCs/>
          <w:lang w:eastAsia="pt-BR"/>
        </w:rPr>
        <w:t>/202</w:t>
      </w:r>
      <w:r w:rsidR="00771613" w:rsidRPr="00C20EBF">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C20EBF" w:rsidRPr="00C20EBF">
        <w:rPr>
          <w:rFonts w:ascii="Book Antiqua" w:hAnsi="Book Antiqua"/>
          <w:b/>
        </w:rPr>
        <w:t>CONTRATAÇÃO DE EMPRESA PARA IMPLANTAÇÃO DE PASSARELA DE PEDESTRES NA PONTE BOAVENTURA JOSÉ SCHMITT, NA RUA ANSELMO PASCHOAL DA SILVA, DIVISA DOS BAIRROS CENTRO E SANTA TEREZINHA, MUNICÍPIO DE GASPAR/SC</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C20EBF">
        <w:rPr>
          <w:rFonts w:ascii="Book Antiqua" w:hAnsi="Book Antiqua"/>
        </w:rPr>
        <w:t>Co</w:t>
      </w:r>
      <w:r w:rsidR="00771613" w:rsidRPr="00C20EBF">
        <w:rPr>
          <w:rFonts w:ascii="Book Antiqua" w:hAnsi="Book Antiqua"/>
        </w:rPr>
        <w:t xml:space="preserve">ncorrência Eletrônica nº </w:t>
      </w:r>
      <w:r w:rsidR="00C20EBF" w:rsidRPr="00C20EBF">
        <w:rPr>
          <w:rFonts w:ascii="Book Antiqua" w:hAnsi="Book Antiqua"/>
        </w:rPr>
        <w:t>21</w:t>
      </w:r>
      <w:r w:rsidR="00771613" w:rsidRPr="00C20EBF">
        <w:rPr>
          <w:rFonts w:ascii="Book Antiqua" w:hAnsi="Book Antiqua"/>
        </w:rPr>
        <w:t>/2026</w:t>
      </w:r>
      <w:r w:rsidRPr="00C20EB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C20EBF">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C20EBF">
        <w:rPr>
          <w:rFonts w:ascii="Book Antiqua" w:hAnsi="Book Antiqua"/>
          <w:b/>
          <w:u w:val="single"/>
        </w:rPr>
        <w:t xml:space="preserve">Concorrência Eletrônica nº </w:t>
      </w:r>
      <w:r w:rsidR="00C20EBF" w:rsidRPr="00C20EBF">
        <w:rPr>
          <w:rFonts w:ascii="Book Antiqua" w:hAnsi="Book Antiqua"/>
          <w:b/>
          <w:u w:val="single"/>
        </w:rPr>
        <w:t>21</w:t>
      </w:r>
      <w:r w:rsidRPr="00C20EBF">
        <w:rPr>
          <w:rFonts w:ascii="Book Antiqua" w:hAnsi="Book Antiqua"/>
          <w:b/>
          <w:u w:val="single"/>
        </w:rPr>
        <w:t>/202</w:t>
      </w:r>
      <w:r w:rsidR="00771613" w:rsidRPr="00C20EBF">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lastRenderedPageBreak/>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C20EBF" w:rsidRPr="00C20EBF">
        <w:rPr>
          <w:rFonts w:ascii="Book Antiqua" w:hAnsi="Book Antiqua"/>
          <w:b/>
        </w:rPr>
        <w:t>12</w:t>
      </w:r>
      <w:r w:rsidRPr="00C20EBF">
        <w:rPr>
          <w:rFonts w:ascii="Book Antiqua" w:hAnsi="Book Antiqua"/>
          <w:b/>
        </w:rPr>
        <w:t xml:space="preserve">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C20EBF"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C20EBF">
        <w:rPr>
          <w:rFonts w:ascii="Book Antiqua" w:hAnsi="Book Antiqua"/>
        </w:rPr>
        <w:t xml:space="preserve">4.4 Conforme consta no Projeto básico e no Edital, a CONTRATADA deverá apresentar a </w:t>
      </w:r>
      <w:r w:rsidRPr="00C20EBF">
        <w:rPr>
          <w:rFonts w:ascii="Book Antiqua" w:hAnsi="Book Antiqua"/>
          <w:b/>
        </w:rPr>
        <w:t>garantia</w:t>
      </w:r>
      <w:r w:rsidRPr="00C20EBF">
        <w:rPr>
          <w:rFonts w:ascii="Book Antiqua" w:hAnsi="Book Antiqua"/>
        </w:rPr>
        <w:t xml:space="preserve"> de que trata o Art. 96 e seguintes da Lei Federal nº 14.133/2021, no percentual e condições descritas abaixo:</w:t>
      </w:r>
    </w:p>
    <w:p w:rsidR="0035773D" w:rsidRPr="00C20EBF" w:rsidRDefault="0035773D" w:rsidP="0035773D">
      <w:pPr>
        <w:rPr>
          <w:rFonts w:ascii="Book Antiqua" w:eastAsia="Times New Roman" w:hAnsi="Book Antiqua"/>
          <w:lang w:val="nl-NL"/>
        </w:rPr>
      </w:pPr>
      <w:r w:rsidRPr="00C20EBF">
        <w:rPr>
          <w:rFonts w:ascii="Book Antiqua" w:eastAsia="Times New Roman" w:hAnsi="Book Antiqua"/>
          <w:lang w:val="nl-NL"/>
        </w:rPr>
        <w:t xml:space="preserve">4.4.1.1 A CONTRATADA deverá prestar garantia em favor do Município, </w:t>
      </w:r>
      <w:r w:rsidRPr="00C20EBF">
        <w:rPr>
          <w:rFonts w:ascii="Book Antiqua" w:eastAsia="Times New Roman" w:hAnsi="Book Antiqua"/>
          <w:b/>
          <w:lang w:val="nl-NL"/>
        </w:rPr>
        <w:t>no prazo de até 10 dias</w:t>
      </w:r>
      <w:r w:rsidRPr="00C20EBF">
        <w:rPr>
          <w:rFonts w:ascii="Book Antiqua" w:eastAsia="Times New Roman" w:hAnsi="Book Antiqua"/>
          <w:lang w:val="nl-NL"/>
        </w:rPr>
        <w:t xml:space="preserve"> contados da data de assinatura deste Termo de Contrato, em quaisquer das modalidades previstas no </w:t>
      </w:r>
      <w:r w:rsidRPr="00C20EBF">
        <w:rPr>
          <w:rFonts w:ascii="Book Antiqua" w:hAnsi="Book Antiqua"/>
        </w:rPr>
        <w:t xml:space="preserve">Art. 96 da Lei Federal nº 14.133/2021, </w:t>
      </w:r>
      <w:r w:rsidRPr="00C20EBF">
        <w:rPr>
          <w:rFonts w:ascii="Book Antiqua" w:eastAsia="Times New Roman" w:hAnsi="Book Antiqua"/>
          <w:lang w:val="nl-NL"/>
        </w:rPr>
        <w:t xml:space="preserve">correspondente a </w:t>
      </w:r>
      <w:r w:rsidRPr="00C20EBF">
        <w:rPr>
          <w:rFonts w:ascii="Book Antiqua" w:eastAsia="Times New Roman" w:hAnsi="Book Antiqua"/>
          <w:b/>
          <w:lang w:val="nl-NL"/>
        </w:rPr>
        <w:t>5% (cinco por cento)</w:t>
      </w:r>
      <w:r w:rsidRPr="00C20EBF">
        <w:rPr>
          <w:rFonts w:ascii="Book Antiqua" w:eastAsia="Times New Roman" w:hAnsi="Book Antiqua"/>
          <w:lang w:val="nl-NL"/>
        </w:rPr>
        <w:t xml:space="preserve"> do valor global do contrato.</w:t>
      </w:r>
    </w:p>
    <w:p w:rsidR="0035773D" w:rsidRPr="00C20EBF" w:rsidRDefault="0035773D" w:rsidP="0035773D">
      <w:pPr>
        <w:rPr>
          <w:rFonts w:ascii="Book Antiqua" w:eastAsia="Times New Roman" w:hAnsi="Book Antiqua"/>
          <w:lang w:val="nl-NL"/>
        </w:rPr>
      </w:pPr>
      <w:r w:rsidRPr="00C20EBF">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C20EBF" w:rsidRDefault="0035773D" w:rsidP="0035773D">
      <w:pPr>
        <w:rPr>
          <w:rFonts w:ascii="Book Antiqua" w:eastAsia="Times New Roman" w:hAnsi="Book Antiqua"/>
          <w:lang w:val="nl-NL"/>
        </w:rPr>
      </w:pPr>
      <w:r w:rsidRPr="00C20EBF">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C20EBF" w:rsidRDefault="0035773D" w:rsidP="0035773D">
      <w:pPr>
        <w:widowControl w:val="0"/>
        <w:rPr>
          <w:rFonts w:ascii="Book Antiqua" w:eastAsia="Book Antiqua" w:hAnsi="Book Antiqua"/>
        </w:rPr>
      </w:pPr>
      <w:r w:rsidRPr="00C20EBF">
        <w:rPr>
          <w:rFonts w:ascii="Book Antiqua" w:eastAsia="Book Antiqua" w:hAnsi="Book Antiqua"/>
        </w:rPr>
        <w:t xml:space="preserve">4.4.2 Após a execução do contrato, constatado o regular cumprimento de todas as obrigações a cargo da </w:t>
      </w:r>
      <w:r w:rsidRPr="00C20EBF">
        <w:rPr>
          <w:rFonts w:ascii="Book Antiqua" w:eastAsia="Book Antiqua" w:hAnsi="Book Antiqua"/>
          <w:b/>
        </w:rPr>
        <w:t>CONTRATADA</w:t>
      </w:r>
      <w:r w:rsidRPr="00C20EBF">
        <w:rPr>
          <w:rFonts w:ascii="Book Antiqua" w:eastAsia="Book Antiqua" w:hAnsi="Book Antiqua"/>
        </w:rPr>
        <w:t xml:space="preserve">, a garantia por ela prestada será liberada ou restituída e, quando em dinheiro, atualizada monetariamente, deduzidos eventuais valores devidos à </w:t>
      </w:r>
      <w:r w:rsidRPr="00C20EBF">
        <w:rPr>
          <w:rFonts w:ascii="Book Antiqua" w:eastAsia="Book Antiqua" w:hAnsi="Book Antiqua"/>
          <w:b/>
        </w:rPr>
        <w:t>CONTRATANTE</w:t>
      </w:r>
      <w:r w:rsidRPr="00C20EBF">
        <w:rPr>
          <w:rFonts w:ascii="Book Antiqua" w:eastAsia="Book Antiqua" w:hAnsi="Book Antiqua"/>
        </w:rPr>
        <w:t>.</w:t>
      </w:r>
    </w:p>
    <w:p w:rsidR="0035773D" w:rsidRPr="00C20EBF" w:rsidRDefault="0035773D" w:rsidP="0035773D">
      <w:pPr>
        <w:ind w:right="-852"/>
        <w:rPr>
          <w:rFonts w:ascii="Book Antiqua" w:eastAsia="Times New Roman" w:hAnsi="Book Antiqua"/>
          <w:lang w:val="nl-NL"/>
        </w:rPr>
      </w:pPr>
      <w:r w:rsidRPr="00C20EBF">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C20EBF"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C20EBF">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C20EBF"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C20EBF">
        <w:rPr>
          <w:rFonts w:ascii="Book Antiqua" w:hAnsi="Book Antiqua"/>
        </w:rPr>
        <w:t>4.4.5 A CONTRATADA terá o prazo de até 10 dias após a notificação ou assinatura do Termo Aditivo</w:t>
      </w:r>
    </w:p>
    <w:p w:rsidR="0035773D" w:rsidRPr="00C20EBF"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C20EBF">
        <w:rPr>
          <w:rFonts w:ascii="Book Antiqua" w:hAnsi="Book Antiqua"/>
        </w:rPr>
        <w:t>ou</w:t>
      </w:r>
      <w:proofErr w:type="gramEnd"/>
      <w:r w:rsidRPr="00C20EBF">
        <w:rPr>
          <w:rFonts w:ascii="Book Antiqua" w:hAnsi="Book Antiqua"/>
        </w:rPr>
        <w:t xml:space="preserve"> </w:t>
      </w:r>
      <w:proofErr w:type="spellStart"/>
      <w:r w:rsidRPr="00C20EBF">
        <w:rPr>
          <w:rFonts w:ascii="Book Antiqua" w:hAnsi="Book Antiqua"/>
        </w:rPr>
        <w:t>Apostilamento</w:t>
      </w:r>
      <w:proofErr w:type="spellEnd"/>
      <w:r w:rsidRPr="00C20EBF">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 xml:space="preserve">5.1 Os serviços deverão ser executados </w:t>
      </w:r>
      <w:r w:rsidRPr="00C20EBF">
        <w:rPr>
          <w:rFonts w:ascii="Book Antiqua" w:eastAsia="Book Antiqua" w:hAnsi="Book Antiqua" w:cs="Arial"/>
        </w:rPr>
        <w:t xml:space="preserve">no </w:t>
      </w:r>
      <w:r w:rsidRPr="00C20EBF">
        <w:rPr>
          <w:rFonts w:ascii="Book Antiqua" w:eastAsia="Book Antiqua" w:hAnsi="Book Antiqua" w:cs="Arial"/>
          <w:b/>
        </w:rPr>
        <w:t>prazo máximo de 03 (três) meses</w:t>
      </w:r>
      <w:r w:rsidRPr="00C20EBF">
        <w:rPr>
          <w:rFonts w:ascii="Book Antiqua" w:eastAsia="Book Antiqua" w:hAnsi="Book Antiqua" w:cs="Arial"/>
        </w:rPr>
        <w:t xml:space="preserve"> após a assinatura da </w:t>
      </w:r>
      <w:r w:rsidRPr="00C20EBF">
        <w:rPr>
          <w:rFonts w:ascii="Book Antiqua" w:eastAsia="Book Antiqua" w:hAnsi="Book Antiqua" w:cs="Arial"/>
        </w:rPr>
        <w:lastRenderedPageBreak/>
        <w:t>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C20EBF">
        <w:rPr>
          <w:rFonts w:ascii="Book Antiqua" w:eastAsia="Book Antiqua" w:hAnsi="Book Antiqua" w:cs="Arial"/>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C20EBF" w:rsidRPr="00C20EBF">
        <w:rPr>
          <w:rFonts w:ascii="Book Antiqua" w:hAnsi="Book Antiqua" w:cs="Arial"/>
        </w:rPr>
        <w:t xml:space="preserve">contratação de empresa para implantação de passarela de pedestres na Ponte </w:t>
      </w:r>
      <w:proofErr w:type="spellStart"/>
      <w:r w:rsidR="00C20EBF" w:rsidRPr="00C20EBF">
        <w:rPr>
          <w:rFonts w:ascii="Book Antiqua" w:hAnsi="Book Antiqua" w:cs="Arial"/>
        </w:rPr>
        <w:t>Boaventura</w:t>
      </w:r>
      <w:proofErr w:type="spellEnd"/>
      <w:r w:rsidR="00C20EBF" w:rsidRPr="00C20EBF">
        <w:rPr>
          <w:rFonts w:ascii="Book Antiqua" w:hAnsi="Book Antiqua" w:cs="Arial"/>
        </w:rPr>
        <w:t xml:space="preserve"> José Schmitt, na Rua Anselmo Paschoal da Silva, divisa dos Bairros Centro e Santa Terezinha</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C20EBF" w:rsidRDefault="0035773D" w:rsidP="00C20EBF">
      <w:pPr>
        <w:shd w:val="clear" w:color="auto" w:fill="FFFFFF"/>
        <w:tabs>
          <w:tab w:val="left" w:pos="9356"/>
        </w:tabs>
        <w:ind w:right="-852"/>
        <w:rPr>
          <w:rFonts w:ascii="Book Antiqua" w:hAnsi="Book Antiqua" w:cs="Arial"/>
          <w:color w:val="FF0000"/>
        </w:rPr>
      </w:pPr>
      <w:r>
        <w:rPr>
          <w:rFonts w:ascii="Book Antiqua" w:hAnsi="Book Antiqua" w:cs="Arial"/>
        </w:rPr>
        <w:t>5.1.2</w:t>
      </w:r>
      <w:r w:rsidRPr="00EA2E0E">
        <w:rPr>
          <w:rFonts w:ascii="Book Antiqua" w:hAnsi="Book Antiqua" w:cs="Arial"/>
        </w:rPr>
        <w:t xml:space="preserve"> O local de execução da obra é </w:t>
      </w:r>
      <w:r w:rsidRPr="00C20EBF">
        <w:rPr>
          <w:rFonts w:ascii="Book Antiqua" w:hAnsi="Book Antiqua" w:cs="Arial"/>
        </w:rPr>
        <w:t xml:space="preserve">na </w:t>
      </w:r>
      <w:r w:rsidR="00C20EBF" w:rsidRPr="00C20EBF">
        <w:rPr>
          <w:rFonts w:ascii="Book Antiqua" w:hAnsi="Book Antiqua" w:cs="Arial"/>
        </w:rPr>
        <w:t xml:space="preserve">Ponte </w:t>
      </w:r>
      <w:proofErr w:type="spellStart"/>
      <w:r w:rsidR="00C20EBF" w:rsidRPr="00C20EBF">
        <w:rPr>
          <w:rFonts w:ascii="Book Antiqua" w:hAnsi="Book Antiqua" w:cs="Arial"/>
        </w:rPr>
        <w:t>Boaventura</w:t>
      </w:r>
      <w:proofErr w:type="spellEnd"/>
      <w:r w:rsidR="00C20EBF" w:rsidRPr="00C20EBF">
        <w:rPr>
          <w:rFonts w:ascii="Book Antiqua" w:hAnsi="Book Antiqua" w:cs="Arial"/>
        </w:rPr>
        <w:t xml:space="preserve"> José Schmitt, antiga ponte da EFSC na </w:t>
      </w:r>
      <w:proofErr w:type="gramStart"/>
      <w:r w:rsidR="00C20EBF" w:rsidRPr="00C20EBF">
        <w:rPr>
          <w:rFonts w:ascii="Book Antiqua" w:hAnsi="Book Antiqua" w:cs="Arial"/>
        </w:rPr>
        <w:t>rua</w:t>
      </w:r>
      <w:proofErr w:type="gramEnd"/>
      <w:r w:rsidR="00C20EBF" w:rsidRPr="00C20EBF">
        <w:rPr>
          <w:rFonts w:ascii="Book Antiqua" w:hAnsi="Book Antiqua" w:cs="Arial"/>
        </w:rPr>
        <w:t xml:space="preserve"> Anselmo Paschoal da Silva, divisa dos bairros Centro e Santa  Terezinha, Município de Gaspar/SC.</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C20EBF"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C20EBF">
        <w:rPr>
          <w:rFonts w:ascii="Book Antiqua" w:eastAsia="Book Antiqua" w:hAnsi="Book Antiqua" w:cs="Arial"/>
          <w:b/>
        </w:rPr>
        <w:t>I.</w:t>
      </w:r>
      <w:r w:rsidRPr="00C20EBF">
        <w:rPr>
          <w:rFonts w:ascii="Book Antiqua" w:eastAsia="Book Antiqua" w:hAnsi="Book Antiqua" w:cs="Arial"/>
          <w:b/>
        </w:rPr>
        <w:tab/>
        <w:t>Provisoriamente</w:t>
      </w:r>
      <w:r w:rsidRPr="00C20EBF">
        <w:rPr>
          <w:rFonts w:ascii="Book Antiqua" w:eastAsia="Book Antiqua" w:hAnsi="Book Antiqua" w:cs="Arial"/>
        </w:rPr>
        <w:t xml:space="preserve">, no prazo de até </w:t>
      </w:r>
      <w:r w:rsidR="00C20EBF" w:rsidRPr="00C20EBF">
        <w:rPr>
          <w:rFonts w:ascii="Book Antiqua" w:eastAsia="Book Antiqua" w:hAnsi="Book Antiqua" w:cs="Arial"/>
        </w:rPr>
        <w:t>1</w:t>
      </w:r>
      <w:r w:rsidRPr="00C20EBF">
        <w:rPr>
          <w:rFonts w:ascii="Book Antiqua" w:eastAsia="Book Antiqua" w:hAnsi="Book Antiqua" w:cs="Arial"/>
        </w:rPr>
        <w:t>5 (</w:t>
      </w:r>
      <w:r w:rsidR="00C20EBF" w:rsidRPr="00C20EBF">
        <w:rPr>
          <w:rFonts w:ascii="Book Antiqua" w:eastAsia="Book Antiqua" w:hAnsi="Book Antiqua" w:cs="Arial"/>
        </w:rPr>
        <w:t>quinze</w:t>
      </w:r>
      <w:r w:rsidRPr="00C20EBF">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C20EBF"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C20EBF">
        <w:rPr>
          <w:rFonts w:ascii="Book Antiqua" w:eastAsia="Book Antiqua" w:hAnsi="Book Antiqua" w:cs="Arial"/>
          <w:b/>
        </w:rPr>
        <w:t>II.</w:t>
      </w:r>
      <w:r w:rsidRPr="00C20EBF">
        <w:rPr>
          <w:rFonts w:ascii="Book Antiqua" w:eastAsia="Book Antiqua" w:hAnsi="Book Antiqua" w:cs="Arial"/>
          <w:b/>
        </w:rPr>
        <w:tab/>
        <w:t>Definitivamente</w:t>
      </w:r>
      <w:r w:rsidRPr="00C20EBF">
        <w:rPr>
          <w:rFonts w:ascii="Book Antiqua" w:eastAsia="Book Antiqua" w:hAnsi="Book Antiqua" w:cs="Arial"/>
        </w:rPr>
        <w:t>, no prazo de até 30 (trinta) dias úteis</w:t>
      </w:r>
      <w:r w:rsidR="00C20EBF" w:rsidRPr="00C20EBF">
        <w:rPr>
          <w:rFonts w:ascii="Book Antiqua" w:eastAsia="Book Antiqua" w:hAnsi="Book Antiqua" w:cs="Arial"/>
        </w:rPr>
        <w:t xml:space="preserve"> após o termo de recebimento provisório</w:t>
      </w:r>
      <w:r w:rsidRPr="00C20EBF">
        <w:rPr>
          <w:rFonts w:ascii="Book Antiqua" w:eastAsia="Book Antiqua" w:hAnsi="Book Antiqua" w:cs="Arial"/>
        </w:rPr>
        <w:t>,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w:t>
      </w:r>
      <w:r w:rsidR="00312729">
        <w:rPr>
          <w:rFonts w:ascii="Book Antiqua" w:eastAsia="Book Antiqua" w:hAnsi="Book Antiqua" w:cs="Arial"/>
          <w:color w:val="000000" w:themeColor="text1"/>
          <w:shd w:val="clear" w:color="auto" w:fill="FFFFFF"/>
        </w:rPr>
        <w:t>cado no orçamento do Município. A dotação será informada na Ordem de Serviço – OS.</w:t>
      </w:r>
    </w:p>
    <w:p w:rsidR="0035773D" w:rsidRPr="00F83804" w:rsidRDefault="0035773D" w:rsidP="00312729">
      <w:pPr>
        <w:ind w:left="0" w:right="-852"/>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312729">
        <w:rPr>
          <w:rFonts w:ascii="Book Antiqua" w:eastAsia="Book Antiqua" w:hAnsi="Book Antiqua"/>
        </w:rPr>
        <w:t xml:space="preserve">O pagamento pela efetiva entrega do objeto deste instrumento será efetuado em até </w:t>
      </w:r>
      <w:r w:rsidR="00E4290B" w:rsidRPr="00312729">
        <w:rPr>
          <w:rFonts w:ascii="Book Antiqua" w:eastAsia="Book Antiqua" w:hAnsi="Book Antiqua"/>
          <w:shd w:val="clear" w:color="auto" w:fill="FFFFFF"/>
        </w:rPr>
        <w:t>30</w:t>
      </w:r>
      <w:r w:rsidRPr="00312729">
        <w:rPr>
          <w:rFonts w:ascii="Book Antiqua" w:eastAsia="Book Antiqua" w:hAnsi="Book Antiqua"/>
          <w:shd w:val="clear" w:color="auto" w:fill="FFFFFF"/>
        </w:rPr>
        <w:t xml:space="preserve"> (</w:t>
      </w:r>
      <w:r w:rsidR="00E4290B" w:rsidRPr="00312729">
        <w:rPr>
          <w:rFonts w:ascii="Book Antiqua" w:eastAsia="Book Antiqua" w:hAnsi="Book Antiqua"/>
          <w:i/>
          <w:shd w:val="clear" w:color="auto" w:fill="FFFFFF"/>
        </w:rPr>
        <w:t>trinta</w:t>
      </w:r>
      <w:r w:rsidRPr="00312729">
        <w:rPr>
          <w:rFonts w:ascii="Book Antiqua" w:eastAsia="Book Antiqua" w:hAnsi="Book Antiqua"/>
          <w:shd w:val="clear" w:color="auto" w:fill="FFFFFF"/>
        </w:rPr>
        <w:t>)</w:t>
      </w:r>
      <w:r w:rsidRPr="00312729">
        <w:rPr>
          <w:rFonts w:ascii="Book Antiqua" w:eastAsia="Book Antiqua" w:hAnsi="Book Antiqua"/>
        </w:rPr>
        <w:t xml:space="preserve"> dias</w:t>
      </w:r>
      <w:r w:rsidR="00312729" w:rsidRPr="00312729">
        <w:rPr>
          <w:rFonts w:ascii="Book Antiqua" w:eastAsia="Book Antiqua" w:hAnsi="Book Antiqua"/>
        </w:rPr>
        <w:t>,</w:t>
      </w:r>
      <w:r w:rsidRPr="00312729">
        <w:rPr>
          <w:rFonts w:ascii="Book Antiqua" w:eastAsia="Book Antiqua" w:hAnsi="Book Antiqua"/>
        </w:rPr>
        <w:t xml:space="preserve"> </w:t>
      </w:r>
      <w:r w:rsidR="00312729" w:rsidRPr="00312729">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lastRenderedPageBreak/>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F94D9E"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F94D9E">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F94D9E" w:rsidRDefault="0035773D" w:rsidP="0035773D">
      <w:pPr>
        <w:tabs>
          <w:tab w:val="left" w:pos="9356"/>
        </w:tabs>
        <w:ind w:right="-852"/>
        <w:rPr>
          <w:rFonts w:ascii="Book Antiqua" w:hAnsi="Book Antiqua"/>
        </w:rPr>
      </w:pPr>
      <w:r w:rsidRPr="00F94D9E">
        <w:rPr>
          <w:rFonts w:ascii="Book Antiqua" w:hAnsi="Book Antiqua"/>
        </w:rPr>
        <w:t xml:space="preserve">8.2.1.3 Os valores poderão ser reajustados a cada 12 (doze) meses, </w:t>
      </w:r>
      <w:proofErr w:type="gramStart"/>
      <w:r w:rsidRPr="00F94D9E">
        <w:rPr>
          <w:rFonts w:ascii="Book Antiqua" w:hAnsi="Book Antiqua"/>
        </w:rPr>
        <w:t xml:space="preserve">pelo </w:t>
      </w:r>
      <w:r w:rsidR="00F94D9E" w:rsidRPr="00F94D9E">
        <w:rPr>
          <w:rFonts w:ascii="Book Antiqua" w:hAnsi="Book Antiqua"/>
        </w:rPr>
        <w:t>Índices</w:t>
      </w:r>
      <w:proofErr w:type="gramEnd"/>
      <w:r w:rsidR="00F94D9E" w:rsidRPr="00F94D9E">
        <w:rPr>
          <w:rFonts w:ascii="Book Antiqua" w:hAnsi="Book Antiqua"/>
        </w:rPr>
        <w:t xml:space="preserve"> de Reajustamento de Obras Rodoviárias do DNIT, apurados e fornecidos pela Fundação Getúlio Vargas</w:t>
      </w:r>
      <w:r w:rsidRPr="00F94D9E">
        <w:rPr>
          <w:rFonts w:ascii="Book Antiqua" w:hAnsi="Book Antiqua"/>
        </w:rPr>
        <w:t>.</w:t>
      </w:r>
    </w:p>
    <w:p w:rsidR="0035773D" w:rsidRPr="001D53FC" w:rsidRDefault="0035773D" w:rsidP="00F94D9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ight="-852"/>
        <w:rPr>
          <w:rFonts w:ascii="Book Antiqua" w:hAnsi="Book Antiqua"/>
        </w:rPr>
      </w:pPr>
    </w:p>
    <w:p w:rsidR="0035773D" w:rsidRPr="00F94D9E" w:rsidRDefault="00F94D9E"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F94D9E">
        <w:rPr>
          <w:rFonts w:ascii="Book Antiqua" w:hAnsi="Book Antiqua"/>
        </w:rPr>
        <w:t>8.2.2</w:t>
      </w:r>
      <w:r w:rsidR="0035773D" w:rsidRPr="00F94D9E">
        <w:rPr>
          <w:rFonts w:ascii="Book Antiqua" w:hAnsi="Book Antiqua"/>
        </w:rPr>
        <w:t xml:space="preserve"> </w:t>
      </w:r>
      <w:r w:rsidR="0035773D" w:rsidRPr="00F94D9E">
        <w:rPr>
          <w:rFonts w:ascii="Book Antiqua" w:hAnsi="Book Antiqua"/>
          <w:b/>
        </w:rPr>
        <w:t>Revisão:</w:t>
      </w:r>
      <w:r w:rsidR="0035773D" w:rsidRPr="00F94D9E">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F94D9E" w:rsidRDefault="00F94D9E" w:rsidP="0035773D">
      <w:pPr>
        <w:tabs>
          <w:tab w:val="left" w:pos="9356"/>
        </w:tabs>
        <w:ind w:right="-852"/>
        <w:rPr>
          <w:rFonts w:ascii="Book Antiqua" w:hAnsi="Book Antiqua"/>
        </w:rPr>
      </w:pPr>
      <w:r w:rsidRPr="00F94D9E">
        <w:rPr>
          <w:rFonts w:ascii="Book Antiqua" w:hAnsi="Book Antiqua"/>
        </w:rPr>
        <w:t>8.2.2</w:t>
      </w:r>
      <w:r w:rsidR="0035773D" w:rsidRPr="00F94D9E">
        <w:rPr>
          <w:rFonts w:ascii="Book Antiqua" w:hAnsi="Book Antiqua"/>
        </w:rPr>
        <w:t xml:space="preserve">.1 A revisão deve ser precedida de solicitação da </w:t>
      </w:r>
      <w:r w:rsidR="0035773D" w:rsidRPr="00F94D9E">
        <w:rPr>
          <w:rFonts w:ascii="Book Antiqua" w:hAnsi="Book Antiqua"/>
          <w:b/>
        </w:rPr>
        <w:t>CONTRATADA</w:t>
      </w:r>
      <w:r w:rsidR="0035773D" w:rsidRPr="00F94D9E">
        <w:rPr>
          <w:rFonts w:ascii="Book Antiqua" w:hAnsi="Book Antiqua"/>
        </w:rPr>
        <w:t>, acompanhada de comprovação:</w:t>
      </w:r>
    </w:p>
    <w:p w:rsidR="0035773D" w:rsidRPr="00F94D9E" w:rsidRDefault="0035773D" w:rsidP="0035773D">
      <w:pPr>
        <w:pStyle w:val="PargrafodaLista"/>
        <w:numPr>
          <w:ilvl w:val="0"/>
          <w:numId w:val="34"/>
        </w:numPr>
        <w:tabs>
          <w:tab w:val="left" w:pos="9356"/>
        </w:tabs>
        <w:ind w:right="-852"/>
        <w:rPr>
          <w:rFonts w:ascii="Book Antiqua" w:hAnsi="Book Antiqua"/>
        </w:rPr>
      </w:pPr>
      <w:r w:rsidRPr="00F94D9E">
        <w:rPr>
          <w:rFonts w:ascii="Book Antiqua" w:hAnsi="Book Antiqua"/>
        </w:rPr>
        <w:t>Dos fatos imprevisíveis ou previsíveis, porém com consequências incalculáveis;</w:t>
      </w:r>
    </w:p>
    <w:p w:rsidR="0035773D" w:rsidRPr="00F94D9E" w:rsidRDefault="0035773D" w:rsidP="0035773D">
      <w:pPr>
        <w:pStyle w:val="PargrafodaLista"/>
        <w:numPr>
          <w:ilvl w:val="0"/>
          <w:numId w:val="34"/>
        </w:numPr>
        <w:tabs>
          <w:tab w:val="left" w:pos="9356"/>
        </w:tabs>
        <w:ind w:right="-852"/>
        <w:rPr>
          <w:rFonts w:ascii="Book Antiqua" w:hAnsi="Book Antiqua"/>
        </w:rPr>
      </w:pPr>
      <w:r w:rsidRPr="00F94D9E">
        <w:rPr>
          <w:rFonts w:ascii="Book Antiqua" w:hAnsi="Book Antiqua"/>
        </w:rPr>
        <w:lastRenderedPageBreak/>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F94D9E" w:rsidRDefault="0035773D" w:rsidP="0035773D">
      <w:pPr>
        <w:pStyle w:val="PargrafodaLista"/>
        <w:numPr>
          <w:ilvl w:val="0"/>
          <w:numId w:val="34"/>
        </w:numPr>
        <w:tabs>
          <w:tab w:val="left" w:pos="9356"/>
        </w:tabs>
        <w:ind w:right="-852"/>
        <w:rPr>
          <w:rFonts w:ascii="Book Antiqua" w:hAnsi="Book Antiqua"/>
        </w:rPr>
      </w:pPr>
      <w:r w:rsidRPr="00F94D9E">
        <w:rPr>
          <w:rFonts w:ascii="Book Antiqua" w:hAnsi="Book Antiqua"/>
        </w:rPr>
        <w:t xml:space="preserve">De demonstração analítica, por meio de planilha de custos e formação de preços, sobre os impactos da alteração de preços ou custos no total do Contrato.  </w:t>
      </w:r>
    </w:p>
    <w:p w:rsidR="0035773D" w:rsidRPr="00F94D9E" w:rsidRDefault="0035773D" w:rsidP="0035773D">
      <w:pPr>
        <w:tabs>
          <w:tab w:val="left" w:pos="9356"/>
        </w:tabs>
        <w:ind w:right="-852"/>
        <w:rPr>
          <w:rFonts w:ascii="Book Antiqua" w:hAnsi="Book Antiqua"/>
        </w:rPr>
      </w:pPr>
      <w:r w:rsidRPr="00F94D9E">
        <w:rPr>
          <w:rFonts w:ascii="Book Antiqua" w:hAnsi="Book Antiqua"/>
        </w:rPr>
        <w:t>8.2</w:t>
      </w:r>
      <w:r w:rsidR="00F94D9E" w:rsidRPr="00F94D9E">
        <w:rPr>
          <w:rFonts w:ascii="Book Antiqua" w:hAnsi="Book Antiqua"/>
        </w:rPr>
        <w:t>.2</w:t>
      </w:r>
      <w:r w:rsidRPr="00F94D9E">
        <w:rPr>
          <w:rFonts w:ascii="Book Antiqua" w:hAnsi="Book Antiqua"/>
        </w:rPr>
        <w:t xml:space="preserve">.2 A revisão que não for solicitada durante a vigência do Contrato considera-se preclusa, nos termos do Parágrafo 3° do Art. 79 do </w:t>
      </w:r>
      <w:r w:rsidRPr="00F94D9E">
        <w:rPr>
          <w:rFonts w:ascii="Book Antiqua" w:eastAsia="Book Antiqua" w:hAnsi="Book Antiqua"/>
        </w:rPr>
        <w:t>Decreto Municipal nº 11.384/2023</w:t>
      </w:r>
      <w:r w:rsidRPr="00F94D9E">
        <w:rPr>
          <w:rFonts w:ascii="Book Antiqua" w:hAnsi="Book Antiqua"/>
        </w:rPr>
        <w:t>.</w:t>
      </w:r>
    </w:p>
    <w:p w:rsidR="0035773D" w:rsidRPr="00F94D9E" w:rsidRDefault="0035773D" w:rsidP="0035773D">
      <w:pPr>
        <w:tabs>
          <w:tab w:val="left" w:pos="9356"/>
        </w:tabs>
        <w:ind w:right="-852"/>
        <w:rPr>
          <w:rFonts w:ascii="Book Antiqua" w:hAnsi="Book Antiqua"/>
        </w:rPr>
      </w:pPr>
      <w:r w:rsidRPr="00F94D9E">
        <w:rPr>
          <w:rFonts w:ascii="Book Antiqua" w:hAnsi="Book Antiqua"/>
        </w:rPr>
        <w:t>8.3 Quando houver, a matriz de riscos define o equilíbrio econômico-financeiro do Contrato e é vinculante para pedidos de repactuação e revisão.</w:t>
      </w:r>
    </w:p>
    <w:p w:rsidR="0035773D" w:rsidRPr="00F94D9E" w:rsidRDefault="0035773D" w:rsidP="0035773D">
      <w:pPr>
        <w:tabs>
          <w:tab w:val="left" w:pos="9356"/>
        </w:tabs>
        <w:ind w:right="-852"/>
        <w:rPr>
          <w:rFonts w:ascii="Book Antiqua" w:hAnsi="Book Antiqua"/>
        </w:rPr>
      </w:pPr>
      <w:r w:rsidRPr="00F94D9E">
        <w:rPr>
          <w:rFonts w:ascii="Book Antiqua" w:hAnsi="Book Antiqua"/>
        </w:rPr>
        <w:t xml:space="preserve">8.4 O prazo para resposta sobre o(s) pedido(s) de repactuação de preços ou de revisão para restabelecimento do equilíbrio econômico-financeiro será de até </w:t>
      </w:r>
      <w:r w:rsidRPr="00F94D9E">
        <w:rPr>
          <w:rFonts w:ascii="Book Antiqua" w:hAnsi="Book Antiqua"/>
          <w:b/>
        </w:rPr>
        <w:t>60 (sessenta) dias</w:t>
      </w:r>
      <w:r w:rsidRPr="00F94D9E">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F94D9E">
        <w:rPr>
          <w:rFonts w:ascii="Book Antiqua" w:eastAsia="Book Antiqua" w:hAnsi="Book Antiqua"/>
          <w:b/>
        </w:rPr>
        <w:t xml:space="preserve">de até </w:t>
      </w:r>
      <w:proofErr w:type="gramStart"/>
      <w:r w:rsidRPr="00F94D9E">
        <w:rPr>
          <w:rFonts w:ascii="Book Antiqua" w:eastAsia="Book Antiqua" w:hAnsi="Book Antiqua"/>
          <w:b/>
        </w:rPr>
        <w:t>5</w:t>
      </w:r>
      <w:proofErr w:type="gramEnd"/>
      <w:r w:rsidRPr="00F94D9E">
        <w:rPr>
          <w:rFonts w:ascii="Book Antiqua" w:eastAsia="Book Antiqua" w:hAnsi="Book Antiqua"/>
          <w:b/>
        </w:rPr>
        <w:t xml:space="preserve"> (cinco) dias úteis após a convocação</w:t>
      </w:r>
      <w:r w:rsidRPr="00F94D9E">
        <w:rPr>
          <w:rFonts w:ascii="Book Antiqua" w:eastAsia="Book Antiqua" w:hAnsi="Book Antiqua"/>
        </w:rPr>
        <w:t xml:space="preserve">, através do e-mail </w:t>
      </w:r>
      <w:hyperlink r:id="rId40" w:history="1">
        <w:r w:rsidRPr="00F94D9E">
          <w:rPr>
            <w:rStyle w:val="Hyperlink"/>
            <w:rFonts w:ascii="Book Antiqua" w:eastAsia="Book Antiqua" w:hAnsi="Book Antiqua"/>
            <w:color w:val="auto"/>
          </w:rPr>
          <w:t>cpl@gaspar.sc.gov.br</w:t>
        </w:r>
      </w:hyperlink>
      <w:r w:rsidRPr="00F94D9E">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002C673B">
        <w:rPr>
          <w:rFonts w:ascii="Book Antiqua" w:hAnsi="Book Antiqua" w:cs="Book Antiqua"/>
        </w:rPr>
        <w:t>.</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lastRenderedPageBreak/>
        <w:t xml:space="preserve">9.1.9 </w:t>
      </w:r>
      <w:r w:rsidRPr="006C5B51">
        <w:rPr>
          <w:rFonts w:ascii="Book Antiqua" w:eastAsia="Book Antiqua" w:hAnsi="Book Antiqua"/>
        </w:rPr>
        <w:t>Responsabilizar-se pelo cumprimento das obrigações previstas em Acordo, Convenção, Dissídio Coletivo de Trabalho ou equivalentes das categorias abrangidas pel</w:t>
      </w:r>
      <w:r w:rsidR="002C673B">
        <w:rPr>
          <w:rFonts w:ascii="Book Antiqua" w:eastAsia="Book Antiqua" w:hAnsi="Book Antiqua"/>
        </w:rPr>
        <w:t>a execução</w:t>
      </w:r>
      <w:r>
        <w:rPr>
          <w:rFonts w:ascii="Book Antiqua" w:eastAsia="Book Antiqua" w:hAnsi="Book Antiqua"/>
        </w:rPr>
        <w:t xml:space="preserve">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sidR="002C673B">
        <w:rPr>
          <w:rFonts w:ascii="Book Antiqua" w:eastAsia="Book Antiqua" w:hAnsi="Book Antiqua"/>
        </w:rPr>
        <w:t>a</w:t>
      </w:r>
      <w:r w:rsidRPr="004826E8">
        <w:rPr>
          <w:rFonts w:ascii="Book Antiqua" w:eastAsia="Book Antiqua" w:hAnsi="Book Antiqua"/>
        </w:rPr>
        <w:t xml:space="preserve"> </w:t>
      </w:r>
      <w:r w:rsidR="002C673B">
        <w:rPr>
          <w:rFonts w:ascii="Book Antiqua" w:eastAsia="Book Antiqua" w:hAnsi="Book Antiqua"/>
        </w:rPr>
        <w:t>execução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d</w:t>
      </w:r>
      <w:r w:rsidR="002C673B">
        <w:rPr>
          <w:rFonts w:ascii="Book Antiqua" w:eastAsia="Book Antiqua" w:hAnsi="Book Antiqua"/>
        </w:rPr>
        <w:t>a</w:t>
      </w:r>
      <w:r>
        <w:rPr>
          <w:rFonts w:ascii="Book Antiqua" w:eastAsia="Book Antiqua" w:hAnsi="Book Antiqua"/>
        </w:rPr>
        <w:t xml:space="preserve"> </w:t>
      </w:r>
      <w:r w:rsidR="002C673B">
        <w:rPr>
          <w:rFonts w:ascii="Book Antiqua" w:eastAsia="Book Antiqua" w:hAnsi="Book Antiqua"/>
        </w:rPr>
        <w:t>execução</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r w:rsidR="00AE45D6">
        <w:rPr>
          <w:rFonts w:ascii="Book Antiqua" w:eastAsia="Book Antiqua" w:hAnsi="Book Antiqua"/>
        </w:rPr>
        <w:t xml:space="preserve"> </w:t>
      </w:r>
      <w:r w:rsidR="00AE45D6" w:rsidRPr="00AE45D6">
        <w:rPr>
          <w:rFonts w:ascii="Book Antiqua" w:eastAsia="Book Antiqua" w:hAnsi="Book Antiqua"/>
        </w:rPr>
        <w:t xml:space="preserve">A contratada deverá fornecer por </w:t>
      </w:r>
      <w:proofErr w:type="gramStart"/>
      <w:r w:rsidR="00AE45D6" w:rsidRPr="00AE45D6">
        <w:rPr>
          <w:rFonts w:ascii="Book Antiqua" w:eastAsia="Book Antiqua" w:hAnsi="Book Antiqua"/>
        </w:rPr>
        <w:t>5</w:t>
      </w:r>
      <w:proofErr w:type="gramEnd"/>
      <w:r w:rsidR="00AE45D6" w:rsidRPr="00AE45D6">
        <w:rPr>
          <w:rFonts w:ascii="Book Antiqua" w:eastAsia="Book Antiqua" w:hAnsi="Book Antiqua"/>
        </w:rPr>
        <w:t xml:space="preserve"> anos garantia da obra contados do recebimento definitivo dos serviços.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w:t>
      </w:r>
      <w:r w:rsidR="002C673B">
        <w:rPr>
          <w:rFonts w:ascii="Book Antiqua" w:eastAsia="Book Antiqua" w:hAnsi="Book Antiqua"/>
          <w:shd w:val="clear" w:color="auto" w:fill="FFFFFF"/>
        </w:rPr>
        <w:t>a execução</w:t>
      </w:r>
      <w:r>
        <w:rPr>
          <w:rFonts w:ascii="Book Antiqua" w:eastAsia="Book Antiqua" w:hAnsi="Book Antiqua"/>
          <w:shd w:val="clear" w:color="auto" w:fill="FFFFFF"/>
        </w:rPr>
        <w:t xml:space="preserve">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lastRenderedPageBreak/>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6B3CBD">
        <w:rPr>
          <w:rFonts w:ascii="Book Antiqua" w:hAnsi="Book Antiqua" w:cs="Book Antiqua"/>
          <w:bCs/>
        </w:rPr>
        <w:t xml:space="preserve">os </w:t>
      </w:r>
      <w:r w:rsidRPr="006B3CBD">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lastRenderedPageBreak/>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6B3CB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6B3CBD">
        <w:rPr>
          <w:rFonts w:ascii="Book Antiqua" w:hAnsi="Book Antiqua"/>
        </w:rPr>
        <w:t>11.6 Fiscal</w:t>
      </w:r>
      <w:proofErr w:type="gramEnd"/>
      <w:r w:rsidRPr="006B3CBD">
        <w:rPr>
          <w:rFonts w:ascii="Book Antiqua" w:hAnsi="Book Antiqua"/>
        </w:rPr>
        <w:t xml:space="preserve"> designado para esta contratação será </w:t>
      </w:r>
      <w:r w:rsidR="006B3CBD" w:rsidRPr="006B3CBD">
        <w:rPr>
          <w:rFonts w:ascii="Book Antiqua" w:hAnsi="Book Antiqua"/>
        </w:rPr>
        <w:t xml:space="preserve">a engenheira </w:t>
      </w:r>
      <w:r w:rsidR="006B3CBD" w:rsidRPr="006B3CBD">
        <w:rPr>
          <w:rFonts w:ascii="Book Antiqua" w:hAnsi="Book Antiqua"/>
          <w:b/>
        </w:rPr>
        <w:t xml:space="preserve">Mariana Andreazza Bernardi </w:t>
      </w:r>
      <w:proofErr w:type="spellStart"/>
      <w:r w:rsidR="006B3CBD" w:rsidRPr="006B3CBD">
        <w:rPr>
          <w:rFonts w:ascii="Book Antiqua" w:hAnsi="Book Antiqua"/>
          <w:b/>
        </w:rPr>
        <w:t>Diehl</w:t>
      </w:r>
      <w:proofErr w:type="spellEnd"/>
      <w:r w:rsidRPr="006B3CBD">
        <w:rPr>
          <w:rFonts w:ascii="Book Antiqua" w:hAnsi="Book Antiqua"/>
          <w:b/>
        </w:rPr>
        <w:t xml:space="preserve">, matrícula nº </w:t>
      </w:r>
      <w:r w:rsidR="006B3CBD" w:rsidRPr="006B3CBD">
        <w:rPr>
          <w:rFonts w:ascii="Book Antiqua" w:hAnsi="Book Antiqua"/>
          <w:b/>
        </w:rPr>
        <w:t>10380</w:t>
      </w:r>
      <w:r w:rsidRPr="006B3CBD">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lastRenderedPageBreak/>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3"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685FEE" w:rsidP="0035773D">
      <w:pPr>
        <w:ind w:right="-852"/>
        <w:rPr>
          <w:rFonts w:ascii="Book Antiqua" w:hAnsi="Book Antiqua" w:cs="Times New Roman"/>
        </w:rPr>
      </w:pPr>
      <w:r>
        <w:rPr>
          <w:rFonts w:ascii="Book Antiqua" w:eastAsia="Arial" w:hAnsi="Book Antiqua" w:cs="Times New Roman"/>
          <w:lang w:eastAsia="pt-BR"/>
        </w:rPr>
        <w:t>13.10.7</w:t>
      </w:r>
      <w:r w:rsidR="0035773D">
        <w:rPr>
          <w:rFonts w:ascii="Book Antiqua" w:eastAsia="Arial" w:hAnsi="Book Antiqua" w:cs="Times New Roman"/>
          <w:lang w:eastAsia="pt-BR"/>
        </w:rPr>
        <w:t xml:space="preserve">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8E1AC1" w:rsidRPr="00627233" w:rsidRDefault="008E1AC1"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lastRenderedPageBreak/>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D07D22" w:rsidRDefault="00D07D2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8E1AC1" w:rsidRPr="00627233" w:rsidRDefault="008E1AC1"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8E1AC1"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8E1AC1">
              <w:rPr>
                <w:rFonts w:ascii="Book Antiqua" w:hAnsi="Book Antiqua"/>
              </w:rPr>
              <w:t>NOME DO REPRESENTANTE LEGAL</w:t>
            </w:r>
          </w:p>
          <w:p w:rsidR="0035773D" w:rsidRPr="008E1AC1"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8E1AC1">
              <w:rPr>
                <w:rFonts w:ascii="Book Antiqua" w:hAnsi="Book Antiqua"/>
              </w:rPr>
              <w:t>RAZÃO SOCIAL DA EMPRESA</w:t>
            </w:r>
          </w:p>
          <w:p w:rsidR="0035773D" w:rsidRPr="008E1AC1"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8E1AC1">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8E1AC1" w:rsidRDefault="008E1AC1"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8E1AC1">
              <w:rPr>
                <w:rFonts w:ascii="Book Antiqua" w:hAnsi="Book Antiqua"/>
              </w:rPr>
              <w:t>CAMILA BEATRIZ TILLMANN</w:t>
            </w:r>
          </w:p>
          <w:p w:rsidR="008E1AC1" w:rsidRPr="008E1AC1" w:rsidRDefault="008E1AC1"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8E1AC1">
              <w:rPr>
                <w:rFonts w:ascii="Book Antiqua" w:hAnsi="Book Antiqua"/>
              </w:rPr>
              <w:t xml:space="preserve">SECRETÁRIA MUNICIPAL DE </w:t>
            </w:r>
          </w:p>
          <w:p w:rsidR="0035773D" w:rsidRPr="008E1AC1" w:rsidRDefault="008E1AC1"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8E1AC1">
              <w:rPr>
                <w:rFonts w:ascii="Book Antiqua" w:hAnsi="Book Antiqua"/>
              </w:rPr>
              <w:t>PLANEJAMENTO TERRITORIAL</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E1AC1" w:rsidRPr="008E1AC1">
        <w:rPr>
          <w:rStyle w:val="nfase"/>
          <w:rFonts w:ascii="Book Antiqua" w:eastAsia="Book Antiqua" w:hAnsi="Book Antiqua"/>
          <w:i w:val="0"/>
          <w:sz w:val="36"/>
          <w:szCs w:val="36"/>
        </w:rPr>
        <w:t>83</w:t>
      </w:r>
      <w:r w:rsidRPr="008E1AC1">
        <w:rPr>
          <w:rStyle w:val="nfase"/>
          <w:rFonts w:ascii="Book Antiqua" w:eastAsia="Book Antiqua" w:hAnsi="Book Antiqua"/>
          <w:i w:val="0"/>
          <w:sz w:val="36"/>
          <w:szCs w:val="36"/>
        </w:rPr>
        <w:t>/202</w:t>
      </w:r>
      <w:r w:rsidR="00771613" w:rsidRPr="008E1AC1">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8E1AC1" w:rsidRPr="008E1AC1">
        <w:rPr>
          <w:rStyle w:val="nfase"/>
          <w:rFonts w:ascii="Book Antiqua" w:eastAsia="Book Antiqua" w:hAnsi="Book Antiqua"/>
          <w:i w:val="0"/>
          <w:sz w:val="36"/>
          <w:szCs w:val="36"/>
        </w:rPr>
        <w:t>21</w:t>
      </w:r>
      <w:r w:rsidRPr="008E1AC1">
        <w:rPr>
          <w:rStyle w:val="nfase"/>
          <w:rFonts w:ascii="Book Antiqua" w:eastAsia="Book Antiqua" w:hAnsi="Book Antiqua"/>
          <w:i w:val="0"/>
          <w:sz w:val="36"/>
          <w:szCs w:val="36"/>
        </w:rPr>
        <w:t>/202</w:t>
      </w:r>
      <w:r w:rsidR="00771613" w:rsidRPr="008E1AC1">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35773D" w:rsidRPr="00931DDE" w:rsidTr="002D1151">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2D1151">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8E1AC1" w:rsidRDefault="0035773D" w:rsidP="002D1151">
            <w:pPr>
              <w:ind w:left="0" w:right="0"/>
              <w:jc w:val="center"/>
              <w:rPr>
                <w:rFonts w:ascii="Book Antiqua" w:eastAsia="Times New Roman" w:hAnsi="Book Antiqua" w:cs="Calibri"/>
                <w:b/>
                <w:bCs/>
                <w:sz w:val="18"/>
                <w:szCs w:val="18"/>
                <w:lang w:eastAsia="pt-BR"/>
              </w:rPr>
            </w:pPr>
            <w:proofErr w:type="gramStart"/>
            <w:r w:rsidRPr="008E1AC1">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35773D" w:rsidRPr="008E1AC1" w:rsidRDefault="008E1AC1" w:rsidP="00EE5FE4">
            <w:pPr>
              <w:ind w:left="0" w:right="0"/>
              <w:jc w:val="center"/>
              <w:rPr>
                <w:rFonts w:ascii="Book Antiqua" w:eastAsia="Times New Roman" w:hAnsi="Book Antiqua" w:cs="Calibri"/>
                <w:sz w:val="18"/>
                <w:szCs w:val="18"/>
                <w:lang w:eastAsia="pt-BR"/>
              </w:rPr>
            </w:pPr>
            <w:r w:rsidRPr="008E1AC1">
              <w:rPr>
                <w:rFonts w:ascii="Book Antiqua" w:eastAsia="Times New Roman" w:hAnsi="Book Antiqua" w:cs="Calibri"/>
                <w:sz w:val="18"/>
                <w:szCs w:val="18"/>
                <w:lang w:eastAsia="pt-BR"/>
              </w:rPr>
              <w:t xml:space="preserve">IMPLANTAÇÃO DE PASSARELA </w:t>
            </w:r>
            <w:r w:rsidR="00EE5FE4">
              <w:rPr>
                <w:rFonts w:ascii="Book Antiqua" w:eastAsia="Times New Roman" w:hAnsi="Book Antiqua" w:cs="Calibri"/>
                <w:sz w:val="18"/>
                <w:szCs w:val="18"/>
                <w:lang w:eastAsia="pt-BR"/>
              </w:rPr>
              <w:t xml:space="preserve">DE </w:t>
            </w:r>
            <w:r w:rsidRPr="008E1AC1">
              <w:rPr>
                <w:rFonts w:ascii="Book Antiqua" w:eastAsia="Times New Roman" w:hAnsi="Book Antiqua" w:cs="Calibri"/>
                <w:sz w:val="18"/>
                <w:szCs w:val="18"/>
                <w:lang w:eastAsia="pt-BR"/>
              </w:rPr>
              <w:t>PEDESTRES NA PONTE BOAVENTURA JOSÉ SCHMITT, NA</w:t>
            </w:r>
            <w:proofErr w:type="gramStart"/>
            <w:r w:rsidRPr="008E1AC1">
              <w:rPr>
                <w:rFonts w:ascii="Book Antiqua" w:eastAsia="Times New Roman" w:hAnsi="Book Antiqua" w:cs="Calibri"/>
                <w:sz w:val="18"/>
                <w:szCs w:val="18"/>
                <w:lang w:eastAsia="pt-BR"/>
              </w:rPr>
              <w:t xml:space="preserve">  </w:t>
            </w:r>
            <w:proofErr w:type="gramEnd"/>
            <w:r w:rsidRPr="008E1AC1">
              <w:rPr>
                <w:rFonts w:ascii="Book Antiqua" w:eastAsia="Times New Roman" w:hAnsi="Book Antiqua" w:cs="Calibri"/>
                <w:sz w:val="18"/>
                <w:szCs w:val="18"/>
                <w:lang w:eastAsia="pt-BR"/>
              </w:rPr>
              <w:t>RUA ANSELMO PASCHOAL DA SILVA, DIVISA DOS BAIRROS  CENTRO E SANTA TEREZINHA</w:t>
            </w: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8E1AC1" w:rsidRDefault="0035773D" w:rsidP="002D1151">
            <w:pPr>
              <w:ind w:left="0" w:right="0"/>
              <w:jc w:val="center"/>
              <w:rPr>
                <w:rFonts w:ascii="Book Antiqua" w:eastAsia="Times New Roman" w:hAnsi="Book Antiqua" w:cs="Calibri"/>
                <w:b/>
                <w:bCs/>
                <w:sz w:val="18"/>
                <w:szCs w:val="18"/>
                <w:lang w:eastAsia="pt-BR"/>
              </w:rPr>
            </w:pPr>
            <w:r w:rsidRPr="008E1AC1">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35773D" w:rsidRPr="008E1AC1" w:rsidRDefault="0035773D" w:rsidP="002D1151">
            <w:pPr>
              <w:ind w:left="0" w:right="0"/>
              <w:jc w:val="center"/>
              <w:rPr>
                <w:rFonts w:ascii="Book Antiqua" w:eastAsia="Times New Roman" w:hAnsi="Book Antiqua" w:cs="Calibri"/>
                <w:sz w:val="18"/>
                <w:szCs w:val="18"/>
                <w:lang w:eastAsia="pt-BR"/>
              </w:rPr>
            </w:pPr>
            <w:proofErr w:type="gramStart"/>
            <w:r w:rsidRPr="008E1AC1">
              <w:rPr>
                <w:rFonts w:ascii="Book Antiqua" w:eastAsia="Times New Roman" w:hAnsi="Book Antiqua" w:cs="Calibri"/>
                <w:sz w:val="18"/>
                <w:szCs w:val="18"/>
                <w:lang w:eastAsia="pt-BR"/>
              </w:rPr>
              <w:t>1</w:t>
            </w:r>
            <w:proofErr w:type="gramEnd"/>
            <w:r w:rsidRPr="008E1AC1">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35773D" w:rsidRPr="008E1AC1" w:rsidRDefault="0035773D" w:rsidP="008E1AC1">
            <w:pPr>
              <w:ind w:left="0" w:right="0"/>
              <w:jc w:val="center"/>
              <w:rPr>
                <w:rFonts w:ascii="Book Antiqua" w:eastAsia="Times New Roman" w:hAnsi="Book Antiqua" w:cs="Calibri"/>
                <w:b/>
                <w:bCs/>
                <w:sz w:val="18"/>
                <w:szCs w:val="18"/>
                <w:lang w:eastAsia="pt-BR"/>
              </w:rPr>
            </w:pPr>
            <w:r w:rsidRPr="008E1AC1">
              <w:rPr>
                <w:rFonts w:ascii="Book Antiqua" w:eastAsia="Times New Roman" w:hAnsi="Book Antiqua" w:cs="Calibri"/>
                <w:b/>
                <w:bCs/>
                <w:sz w:val="18"/>
                <w:szCs w:val="18"/>
                <w:lang w:eastAsia="pt-BR"/>
              </w:rPr>
              <w:t xml:space="preserve">R$ </w:t>
            </w:r>
            <w:r w:rsidR="008E1AC1" w:rsidRPr="008E1AC1">
              <w:rPr>
                <w:rFonts w:ascii="Book Antiqua" w:eastAsia="Times New Roman" w:hAnsi="Book Antiqua" w:cs="Calibri"/>
                <w:b/>
                <w:bCs/>
                <w:sz w:val="18"/>
                <w:szCs w:val="18"/>
                <w:lang w:eastAsia="pt-BR"/>
              </w:rPr>
              <w:t>476.328,36</w:t>
            </w:r>
          </w:p>
        </w:tc>
        <w:tc>
          <w:tcPr>
            <w:tcW w:w="1300" w:type="dxa"/>
            <w:tcBorders>
              <w:top w:val="nil"/>
              <w:left w:val="nil"/>
              <w:bottom w:val="single" w:sz="4" w:space="0" w:color="auto"/>
              <w:right w:val="single" w:sz="4" w:space="0" w:color="auto"/>
            </w:tcBorders>
            <w:shd w:val="clear" w:color="auto" w:fill="auto"/>
            <w:noWrap/>
            <w:vAlign w:val="center"/>
            <w:hideMark/>
          </w:tcPr>
          <w:p w:rsidR="0035773D" w:rsidRPr="008E1AC1" w:rsidRDefault="0035773D" w:rsidP="002D1151">
            <w:pPr>
              <w:ind w:left="0" w:right="0"/>
              <w:jc w:val="center"/>
              <w:rPr>
                <w:rFonts w:ascii="Book Antiqua" w:eastAsia="Times New Roman" w:hAnsi="Book Antiqua" w:cs="Calibri"/>
                <w:sz w:val="18"/>
                <w:szCs w:val="18"/>
                <w:lang w:eastAsia="pt-BR"/>
              </w:rPr>
            </w:pPr>
            <w:r w:rsidRPr="008E1AC1">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8E1AC1">
        <w:rPr>
          <w:rFonts w:ascii="Book Antiqua" w:eastAsia="Book Antiqua" w:hAnsi="Book Antiqua"/>
        </w:rPr>
        <w:t xml:space="preserve">Juntamente com a proposta de preços e os documentos de habilitação, deverá ser enviada </w:t>
      </w:r>
      <w:r w:rsidRPr="008E1AC1">
        <w:rPr>
          <w:rFonts w:ascii="Book Antiqua" w:hAnsi="Book Antiqua" w:cs="Arial"/>
        </w:rPr>
        <w:t xml:space="preserve">Planilha de composição </w:t>
      </w:r>
      <w:r w:rsidRPr="008E1AC1">
        <w:rPr>
          <w:rFonts w:ascii="Book Antiqua" w:eastAsia="Book Antiqua" w:hAnsi="Book Antiqua"/>
        </w:rPr>
        <w:t>dos custos unitários</w:t>
      </w:r>
      <w:r w:rsidRPr="008E1AC1">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8E1AC1">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Default="0035773D" w:rsidP="0035773D">
      <w:pPr>
        <w:widowControl w:val="0"/>
        <w:autoSpaceDE w:val="0"/>
        <w:autoSpaceDN w:val="0"/>
        <w:adjustRightInd w:val="0"/>
        <w:ind w:right="-852"/>
        <w:jc w:val="right"/>
        <w:rPr>
          <w:rFonts w:asciiTheme="majorHAnsi" w:eastAsia="Times New Roman" w:hAnsiTheme="majorHAnsi"/>
          <w:color w:val="000000"/>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EE5FE4" w:rsidRDefault="00EE5FE4" w:rsidP="0035773D">
      <w:pPr>
        <w:widowControl w:val="0"/>
        <w:autoSpaceDE w:val="0"/>
        <w:autoSpaceDN w:val="0"/>
        <w:adjustRightInd w:val="0"/>
        <w:ind w:right="-852"/>
        <w:jc w:val="right"/>
        <w:rPr>
          <w:rFonts w:asciiTheme="majorHAnsi" w:eastAsia="Times New Roman" w:hAnsiTheme="majorHAnsi"/>
          <w:color w:val="000000"/>
        </w:rPr>
      </w:pPr>
    </w:p>
    <w:p w:rsidR="0035773D" w:rsidRDefault="0035773D" w:rsidP="0035773D">
      <w:pPr>
        <w:widowControl w:val="0"/>
        <w:autoSpaceDE w:val="0"/>
        <w:autoSpaceDN w:val="0"/>
        <w:adjustRightInd w:val="0"/>
        <w:ind w:right="-852"/>
        <w:rPr>
          <w:rFonts w:asciiTheme="majorHAnsi" w:eastAsia="Times New Roman" w:hAnsiTheme="majorHAnsi"/>
          <w:color w:val="000000"/>
        </w:rPr>
      </w:pPr>
    </w:p>
    <w:p w:rsidR="00D07D22" w:rsidRDefault="00D07D22"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lastRenderedPageBreak/>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lastRenderedPageBreak/>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EE5FE4" w:rsidRDefault="00EE5FE4"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D07D22" w:rsidRDefault="00D07D22"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EE5FE4" w:rsidRPr="00EE5FE4">
        <w:rPr>
          <w:rFonts w:asciiTheme="majorHAnsi" w:eastAsia="Times New Roman" w:hAnsiTheme="majorHAnsi"/>
          <w:sz w:val="36"/>
        </w:rPr>
        <w:t>21</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A42003" w:rsidRPr="00AF6C43" w:rsidRDefault="00A42003" w:rsidP="00A4200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sz w:val="48"/>
          <w:szCs w:val="48"/>
        </w:rPr>
      </w:pPr>
      <w:r w:rsidRPr="00AF6C43">
        <w:rPr>
          <w:rFonts w:ascii="Book Antiqua" w:hAnsi="Book Antiqua" w:cs="Times New Roman"/>
          <w:b/>
          <w:sz w:val="48"/>
          <w:szCs w:val="48"/>
        </w:rPr>
        <w:lastRenderedPageBreak/>
        <w:t xml:space="preserve">ANEXO </w:t>
      </w:r>
      <w:r w:rsidR="00F246EE">
        <w:rPr>
          <w:rFonts w:ascii="Book Antiqua" w:hAnsi="Book Antiqua"/>
          <w:b/>
          <w:noProof/>
          <w:sz w:val="48"/>
          <w:szCs w:val="48"/>
          <w:lang w:eastAsia="pt-BR"/>
        </w:rPr>
        <w:pict>
          <v:shapetype id="_x0000_t202" coordsize="21600,21600" o:spt="202" path="m,l,21600r21600,l21600,xe">
            <v:stroke joinstyle="miter"/>
            <v:path gradientshapeok="t" o:connecttype="rect"/>
          </v:shapetype>
          <v:shape id="_x0000_s2050" type="#_x0000_t202" style="position:absolute;left:0;text-align:left;margin-left:49.9pt;margin-top:91.65pt;width:493.2pt;height:344.6pt;z-index:-251658752;mso-wrap-distance-left:0;mso-wrap-distance-right:0;mso-position-horizontal-relative:page;mso-position-vertical-relative:text" filled="f" strokeweight=".16936mm">
            <v:textbox style="mso-next-textbox:#_x0000_s2050" inset="0,0,0,0">
              <w:txbxContent>
                <w:p w:rsidR="002C673B" w:rsidRPr="00ED5FA5" w:rsidRDefault="002C673B" w:rsidP="00A42003">
                  <w:pPr>
                    <w:spacing w:before="18"/>
                    <w:ind w:left="212" w:right="635"/>
                    <w:jc w:val="center"/>
                    <w:rPr>
                      <w:rFonts w:ascii="Book Antiqua" w:hAnsi="Book Antiqua"/>
                      <w:b/>
                    </w:rPr>
                  </w:pPr>
                  <w:r w:rsidRPr="00ED5FA5">
                    <w:rPr>
                      <w:rFonts w:ascii="Book Antiqua" w:hAnsi="Book Antiqua"/>
                      <w:b/>
                    </w:rPr>
                    <w:t>Modelo</w:t>
                  </w:r>
                  <w:r w:rsidRPr="00ED5FA5">
                    <w:rPr>
                      <w:rFonts w:ascii="Book Antiqua" w:hAnsi="Book Antiqua"/>
                      <w:b/>
                      <w:spacing w:val="-2"/>
                    </w:rPr>
                    <w:t xml:space="preserve"> </w:t>
                  </w:r>
                  <w:r w:rsidRPr="00ED5FA5">
                    <w:rPr>
                      <w:rFonts w:ascii="Book Antiqua" w:hAnsi="Book Antiqua"/>
                      <w:b/>
                    </w:rPr>
                    <w:t>de</w:t>
                  </w:r>
                  <w:r w:rsidRPr="00ED5FA5">
                    <w:rPr>
                      <w:rFonts w:ascii="Book Antiqua" w:hAnsi="Book Antiqua"/>
                      <w:b/>
                      <w:spacing w:val="-2"/>
                    </w:rPr>
                    <w:t xml:space="preserve"> </w:t>
                  </w:r>
                  <w:r w:rsidRPr="00ED5FA5">
                    <w:rPr>
                      <w:rFonts w:ascii="Book Antiqua" w:hAnsi="Book Antiqua"/>
                      <w:b/>
                    </w:rPr>
                    <w:t>Declaração de</w:t>
                  </w:r>
                  <w:r w:rsidRPr="00ED5FA5">
                    <w:rPr>
                      <w:rFonts w:ascii="Book Antiqua" w:hAnsi="Book Antiqua"/>
                      <w:b/>
                      <w:spacing w:val="-2"/>
                    </w:rPr>
                    <w:t xml:space="preserve"> </w:t>
                  </w:r>
                  <w:r w:rsidRPr="00ED5FA5">
                    <w:rPr>
                      <w:rFonts w:ascii="Book Antiqua" w:hAnsi="Book Antiqua"/>
                      <w:b/>
                    </w:rPr>
                    <w:t>Conhecimento</w:t>
                  </w:r>
                  <w:r w:rsidRPr="00ED5FA5">
                    <w:rPr>
                      <w:rFonts w:ascii="Book Antiqua" w:hAnsi="Book Antiqua"/>
                      <w:b/>
                      <w:spacing w:val="-2"/>
                    </w:rPr>
                    <w:t xml:space="preserve"> </w:t>
                  </w:r>
                  <w:r w:rsidRPr="00ED5FA5">
                    <w:rPr>
                      <w:rFonts w:ascii="Book Antiqua" w:hAnsi="Book Antiqua"/>
                      <w:b/>
                    </w:rPr>
                    <w:t>das</w:t>
                  </w:r>
                  <w:r w:rsidRPr="00ED5FA5">
                    <w:rPr>
                      <w:rFonts w:ascii="Book Antiqua" w:hAnsi="Book Antiqua"/>
                      <w:b/>
                      <w:spacing w:val="-1"/>
                    </w:rPr>
                    <w:t xml:space="preserve"> </w:t>
                  </w:r>
                  <w:r w:rsidRPr="00ED5FA5">
                    <w:rPr>
                      <w:rFonts w:ascii="Book Antiqua" w:hAnsi="Book Antiqua"/>
                      <w:b/>
                    </w:rPr>
                    <w:t>Condições</w:t>
                  </w:r>
                  <w:r w:rsidRPr="00ED5FA5">
                    <w:rPr>
                      <w:rFonts w:ascii="Book Antiqua" w:hAnsi="Book Antiqua"/>
                      <w:b/>
                      <w:spacing w:val="-2"/>
                    </w:rPr>
                    <w:t xml:space="preserve"> </w:t>
                  </w:r>
                  <w:r w:rsidRPr="00ED5FA5">
                    <w:rPr>
                      <w:rFonts w:ascii="Book Antiqua" w:hAnsi="Book Antiqua"/>
                      <w:b/>
                    </w:rPr>
                    <w:t>Inerentes</w:t>
                  </w:r>
                  <w:r w:rsidRPr="00ED5FA5">
                    <w:rPr>
                      <w:rFonts w:ascii="Book Antiqua" w:hAnsi="Book Antiqua"/>
                      <w:b/>
                      <w:spacing w:val="-1"/>
                    </w:rPr>
                    <w:t xml:space="preserve"> </w:t>
                  </w:r>
                  <w:r w:rsidRPr="00ED5FA5">
                    <w:rPr>
                      <w:rFonts w:ascii="Book Antiqua" w:hAnsi="Book Antiqua"/>
                      <w:b/>
                    </w:rPr>
                    <w:t>à</w:t>
                  </w:r>
                  <w:r w:rsidRPr="00ED5FA5">
                    <w:rPr>
                      <w:rFonts w:ascii="Book Antiqua" w:hAnsi="Book Antiqua"/>
                      <w:b/>
                      <w:spacing w:val="2"/>
                    </w:rPr>
                    <w:t xml:space="preserve"> </w:t>
                  </w:r>
                  <w:r w:rsidRPr="00ED5FA5">
                    <w:rPr>
                      <w:rFonts w:ascii="Book Antiqua" w:hAnsi="Book Antiqua"/>
                      <w:b/>
                    </w:rPr>
                    <w:t>Natureza</w:t>
                  </w:r>
                  <w:r w:rsidRPr="00ED5FA5">
                    <w:rPr>
                      <w:rFonts w:ascii="Book Antiqua" w:hAnsi="Book Antiqua"/>
                      <w:b/>
                      <w:spacing w:val="-1"/>
                    </w:rPr>
                    <w:t xml:space="preserve"> </w:t>
                  </w:r>
                  <w:r w:rsidRPr="00ED5FA5">
                    <w:rPr>
                      <w:rFonts w:ascii="Book Antiqua" w:hAnsi="Book Antiqua"/>
                      <w:b/>
                    </w:rPr>
                    <w:t>do</w:t>
                  </w:r>
                  <w:r w:rsidRPr="00ED5FA5">
                    <w:rPr>
                      <w:rFonts w:ascii="Book Antiqua" w:hAnsi="Book Antiqua"/>
                      <w:b/>
                      <w:spacing w:val="-1"/>
                    </w:rPr>
                    <w:t xml:space="preserve"> </w:t>
                  </w:r>
                  <w:r w:rsidRPr="00ED5FA5">
                    <w:rPr>
                      <w:rFonts w:ascii="Book Antiqua" w:hAnsi="Book Antiqua"/>
                      <w:b/>
                    </w:rPr>
                    <w:t>Serviço</w:t>
                  </w:r>
                </w:p>
                <w:p w:rsidR="002C673B" w:rsidRPr="00ED5FA5" w:rsidRDefault="002C673B" w:rsidP="00A42003">
                  <w:pPr>
                    <w:pStyle w:val="Corpodetexto"/>
                    <w:spacing w:before="8"/>
                    <w:ind w:left="0"/>
                    <w:jc w:val="left"/>
                    <w:rPr>
                      <w:rFonts w:ascii="Book Antiqua" w:hAnsi="Book Antiqua"/>
                      <w:b/>
                      <w:sz w:val="22"/>
                      <w:szCs w:val="22"/>
                    </w:rPr>
                  </w:pPr>
                </w:p>
                <w:p w:rsidR="002C673B" w:rsidRPr="00ED5FA5" w:rsidRDefault="002C673B" w:rsidP="00A42003">
                  <w:pPr>
                    <w:pStyle w:val="Corpodetexto"/>
                    <w:tabs>
                      <w:tab w:val="left" w:pos="4413"/>
                      <w:tab w:val="left" w:pos="4460"/>
                      <w:tab w:val="left" w:pos="8921"/>
                      <w:tab w:val="left" w:pos="9266"/>
                    </w:tabs>
                    <w:spacing w:before="1" w:line="360" w:lineRule="auto"/>
                    <w:ind w:left="108" w:right="527"/>
                    <w:rPr>
                      <w:rFonts w:ascii="Book Antiqua" w:hAnsi="Book Antiqua"/>
                      <w:sz w:val="22"/>
                      <w:szCs w:val="22"/>
                    </w:rPr>
                  </w:pPr>
                  <w:r w:rsidRPr="00ED5FA5">
                    <w:rPr>
                      <w:rFonts w:ascii="Book Antiqua" w:hAnsi="Book Antiqua"/>
                      <w:sz w:val="22"/>
                      <w:szCs w:val="22"/>
                    </w:rPr>
                    <w:t>A</w:t>
                  </w:r>
                  <w:r w:rsidRPr="00ED5FA5">
                    <w:rPr>
                      <w:rFonts w:ascii="Book Antiqua" w:hAnsi="Book Antiqua"/>
                      <w:spacing w:val="-2"/>
                      <w:sz w:val="22"/>
                      <w:szCs w:val="22"/>
                    </w:rPr>
                    <w:t xml:space="preserve"> </w:t>
                  </w:r>
                  <w:r w:rsidRPr="00ED5FA5">
                    <w:rPr>
                      <w:rFonts w:ascii="Book Antiqua" w:hAnsi="Book Antiqua"/>
                      <w:sz w:val="22"/>
                      <w:szCs w:val="22"/>
                    </w:rPr>
                    <w:t>empresa</w:t>
                  </w:r>
                  <w:r w:rsidRPr="00ED5FA5">
                    <w:rPr>
                      <w:rFonts w:ascii="Book Antiqua" w:hAnsi="Book Antiqua"/>
                      <w:sz w:val="22"/>
                      <w:szCs w:val="22"/>
                      <w:u w:val="single"/>
                    </w:rPr>
                    <w:tab/>
                  </w:r>
                  <w:r w:rsidRPr="00ED5FA5">
                    <w:rPr>
                      <w:rFonts w:ascii="Book Antiqua" w:hAnsi="Book Antiqua"/>
                      <w:sz w:val="22"/>
                      <w:szCs w:val="22"/>
                    </w:rPr>
                    <w:t>,</w:t>
                  </w:r>
                  <w:r w:rsidRPr="00ED5FA5">
                    <w:rPr>
                      <w:rFonts w:ascii="Book Antiqua" w:hAnsi="Book Antiqua"/>
                      <w:spacing w:val="-1"/>
                      <w:sz w:val="22"/>
                      <w:szCs w:val="22"/>
                    </w:rPr>
                    <w:t xml:space="preserve"> </w:t>
                  </w:r>
                  <w:r w:rsidRPr="00ED5FA5">
                    <w:rPr>
                      <w:rFonts w:ascii="Book Antiqua" w:hAnsi="Book Antiqua"/>
                      <w:sz w:val="22"/>
                      <w:szCs w:val="22"/>
                    </w:rPr>
                    <w:t>inscrita no</w:t>
                  </w:r>
                  <w:r w:rsidRPr="00ED5FA5">
                    <w:rPr>
                      <w:rFonts w:ascii="Book Antiqua" w:hAnsi="Book Antiqua"/>
                      <w:spacing w:val="-1"/>
                      <w:sz w:val="22"/>
                      <w:szCs w:val="22"/>
                    </w:rPr>
                    <w:t xml:space="preserve"> </w:t>
                  </w:r>
                  <w:r w:rsidRPr="00ED5FA5">
                    <w:rPr>
                      <w:rFonts w:ascii="Book Antiqua" w:hAnsi="Book Antiqua"/>
                      <w:sz w:val="22"/>
                      <w:szCs w:val="22"/>
                    </w:rPr>
                    <w:t>CNPJ</w:t>
                  </w:r>
                  <w:r w:rsidRPr="00ED5FA5">
                    <w:rPr>
                      <w:rFonts w:ascii="Book Antiqua" w:hAnsi="Book Antiqua"/>
                      <w:spacing w:val="-1"/>
                      <w:sz w:val="22"/>
                      <w:szCs w:val="22"/>
                    </w:rPr>
                    <w:t xml:space="preserve"> </w:t>
                  </w:r>
                  <w:r w:rsidRPr="00ED5FA5">
                    <w:rPr>
                      <w:rFonts w:ascii="Book Antiqua" w:hAnsi="Book Antiqua"/>
                      <w:sz w:val="22"/>
                      <w:szCs w:val="22"/>
                    </w:rPr>
                    <w:t>sob</w:t>
                  </w:r>
                  <w:r w:rsidRPr="00ED5FA5">
                    <w:rPr>
                      <w:rFonts w:ascii="Book Antiqua" w:hAnsi="Book Antiqua"/>
                      <w:spacing w:val="-1"/>
                      <w:sz w:val="22"/>
                      <w:szCs w:val="22"/>
                    </w:rPr>
                    <w:t xml:space="preserve"> </w:t>
                  </w:r>
                  <w:r w:rsidRPr="00ED5FA5">
                    <w:rPr>
                      <w:rFonts w:ascii="Book Antiqua" w:hAnsi="Book Antiqua"/>
                      <w:sz w:val="22"/>
                      <w:szCs w:val="22"/>
                    </w:rPr>
                    <w:t>o</w:t>
                  </w:r>
                  <w:r w:rsidRPr="00ED5FA5">
                    <w:rPr>
                      <w:rFonts w:ascii="Book Antiqua" w:hAnsi="Book Antiqua"/>
                      <w:spacing w:val="-1"/>
                      <w:sz w:val="22"/>
                      <w:szCs w:val="22"/>
                    </w:rPr>
                    <w:t xml:space="preserve"> </w:t>
                  </w:r>
                  <w:r w:rsidRPr="00ED5FA5">
                    <w:rPr>
                      <w:rFonts w:ascii="Book Antiqua" w:hAnsi="Book Antiqua"/>
                      <w:sz w:val="22"/>
                      <w:szCs w:val="22"/>
                    </w:rPr>
                    <w:t>nº</w:t>
                  </w:r>
                  <w:r w:rsidRPr="00ED5FA5">
                    <w:rPr>
                      <w:rFonts w:ascii="Book Antiqua" w:hAnsi="Book Antiqua"/>
                      <w:sz w:val="22"/>
                      <w:szCs w:val="22"/>
                      <w:u w:val="single"/>
                    </w:rPr>
                    <w:tab/>
                  </w:r>
                  <w:r w:rsidRPr="00ED5FA5">
                    <w:rPr>
                      <w:rFonts w:ascii="Book Antiqua" w:hAnsi="Book Antiqua"/>
                      <w:sz w:val="22"/>
                      <w:szCs w:val="22"/>
                    </w:rPr>
                    <w:t>, por</w:t>
                  </w:r>
                  <w:r w:rsidRPr="00ED5FA5">
                    <w:rPr>
                      <w:rFonts w:ascii="Book Antiqua" w:hAnsi="Book Antiqua"/>
                      <w:spacing w:val="-52"/>
                      <w:sz w:val="22"/>
                      <w:szCs w:val="22"/>
                    </w:rPr>
                    <w:t xml:space="preserve"> </w:t>
                  </w:r>
                  <w:r w:rsidRPr="00ED5FA5">
                    <w:rPr>
                      <w:rFonts w:ascii="Book Antiqua" w:hAnsi="Book Antiqua"/>
                      <w:sz w:val="22"/>
                      <w:szCs w:val="22"/>
                    </w:rPr>
                    <w:t>intermédio</w:t>
                  </w:r>
                  <w:r w:rsidRPr="00ED5FA5">
                    <w:rPr>
                      <w:rFonts w:ascii="Book Antiqua" w:hAnsi="Book Antiqua"/>
                      <w:spacing w:val="59"/>
                      <w:sz w:val="22"/>
                      <w:szCs w:val="22"/>
                    </w:rPr>
                    <w:t xml:space="preserve"> </w:t>
                  </w:r>
                  <w:r w:rsidRPr="00ED5FA5">
                    <w:rPr>
                      <w:rFonts w:ascii="Book Antiqua" w:hAnsi="Book Antiqua"/>
                      <w:sz w:val="22"/>
                      <w:szCs w:val="22"/>
                    </w:rPr>
                    <w:t>de</w:t>
                  </w:r>
                  <w:r w:rsidRPr="00ED5FA5">
                    <w:rPr>
                      <w:rFonts w:ascii="Book Antiqua" w:hAnsi="Book Antiqua"/>
                      <w:spacing w:val="58"/>
                      <w:sz w:val="22"/>
                      <w:szCs w:val="22"/>
                    </w:rPr>
                    <w:t xml:space="preserve"> </w:t>
                  </w:r>
                  <w:r w:rsidRPr="00ED5FA5">
                    <w:rPr>
                      <w:rFonts w:ascii="Book Antiqua" w:hAnsi="Book Antiqua"/>
                      <w:sz w:val="22"/>
                      <w:szCs w:val="22"/>
                    </w:rPr>
                    <w:t>seu</w:t>
                  </w:r>
                  <w:r w:rsidRPr="00ED5FA5">
                    <w:rPr>
                      <w:rFonts w:ascii="Book Antiqua" w:hAnsi="Book Antiqua"/>
                      <w:spacing w:val="56"/>
                      <w:sz w:val="22"/>
                      <w:szCs w:val="22"/>
                    </w:rPr>
                    <w:t xml:space="preserve"> </w:t>
                  </w:r>
                  <w:r w:rsidRPr="00ED5FA5">
                    <w:rPr>
                      <w:rFonts w:ascii="Book Antiqua" w:hAnsi="Book Antiqua"/>
                      <w:sz w:val="22"/>
                      <w:szCs w:val="22"/>
                    </w:rPr>
                    <w:t>representante</w:t>
                  </w:r>
                  <w:r w:rsidRPr="00ED5FA5">
                    <w:rPr>
                      <w:rFonts w:ascii="Book Antiqua" w:hAnsi="Book Antiqua"/>
                      <w:spacing w:val="58"/>
                      <w:sz w:val="22"/>
                      <w:szCs w:val="22"/>
                    </w:rPr>
                    <w:t xml:space="preserve"> </w:t>
                  </w:r>
                  <w:r w:rsidRPr="00ED5FA5">
                    <w:rPr>
                      <w:rFonts w:ascii="Book Antiqua" w:hAnsi="Book Antiqua"/>
                      <w:sz w:val="22"/>
                      <w:szCs w:val="22"/>
                    </w:rPr>
                    <w:t>legal</w:t>
                  </w:r>
                  <w:r w:rsidRPr="00ED5FA5">
                    <w:rPr>
                      <w:rFonts w:ascii="Book Antiqua" w:hAnsi="Book Antiqua"/>
                      <w:spacing w:val="61"/>
                      <w:sz w:val="22"/>
                      <w:szCs w:val="22"/>
                    </w:rPr>
                    <w:t xml:space="preserve"> </w:t>
                  </w:r>
                  <w:r w:rsidRPr="00ED5FA5">
                    <w:rPr>
                      <w:rFonts w:ascii="Book Antiqua" w:hAnsi="Book Antiqua"/>
                      <w:sz w:val="22"/>
                      <w:szCs w:val="22"/>
                    </w:rPr>
                    <w:t>ou</w:t>
                  </w:r>
                  <w:r w:rsidRPr="00ED5FA5">
                    <w:rPr>
                      <w:rFonts w:ascii="Book Antiqua" w:hAnsi="Book Antiqua"/>
                      <w:spacing w:val="56"/>
                      <w:sz w:val="22"/>
                      <w:szCs w:val="22"/>
                    </w:rPr>
                    <w:t xml:space="preserve"> </w:t>
                  </w:r>
                  <w:r w:rsidRPr="00ED5FA5">
                    <w:rPr>
                      <w:rFonts w:ascii="Book Antiqua" w:hAnsi="Book Antiqua"/>
                      <w:sz w:val="22"/>
                      <w:szCs w:val="22"/>
                    </w:rPr>
                    <w:t>preposto,</w:t>
                  </w:r>
                  <w:r w:rsidRPr="00ED5FA5">
                    <w:rPr>
                      <w:rFonts w:ascii="Book Antiqua" w:hAnsi="Book Antiqua"/>
                      <w:spacing w:val="57"/>
                      <w:sz w:val="22"/>
                      <w:szCs w:val="22"/>
                    </w:rPr>
                    <w:t xml:space="preserve"> </w:t>
                  </w:r>
                  <w:proofErr w:type="gramStart"/>
                  <w:r w:rsidRPr="00ED5FA5">
                    <w:rPr>
                      <w:rFonts w:ascii="Book Antiqua" w:hAnsi="Book Antiqua"/>
                      <w:sz w:val="22"/>
                      <w:szCs w:val="22"/>
                    </w:rPr>
                    <w:t>o(</w:t>
                  </w:r>
                  <w:proofErr w:type="gramEnd"/>
                  <w:r w:rsidRPr="00ED5FA5">
                    <w:rPr>
                      <w:rFonts w:ascii="Book Antiqua" w:hAnsi="Book Antiqua"/>
                      <w:sz w:val="22"/>
                      <w:szCs w:val="22"/>
                    </w:rPr>
                    <w:t>a)</w:t>
                  </w:r>
                  <w:r w:rsidRPr="00ED5FA5">
                    <w:rPr>
                      <w:rFonts w:ascii="Book Antiqua" w:hAnsi="Book Antiqua"/>
                      <w:spacing w:val="60"/>
                      <w:sz w:val="22"/>
                      <w:szCs w:val="22"/>
                    </w:rPr>
                    <w:t xml:space="preserve"> </w:t>
                  </w:r>
                  <w:r w:rsidRPr="00ED5FA5">
                    <w:rPr>
                      <w:rFonts w:ascii="Book Antiqua" w:hAnsi="Book Antiqua"/>
                      <w:sz w:val="22"/>
                      <w:szCs w:val="22"/>
                    </w:rPr>
                    <w:t>Sr(a).</w:t>
                  </w:r>
                  <w:r w:rsidRPr="00ED5FA5">
                    <w:rPr>
                      <w:rFonts w:ascii="Book Antiqua" w:hAnsi="Book Antiqua"/>
                      <w:sz w:val="22"/>
                      <w:szCs w:val="22"/>
                      <w:u w:val="single"/>
                    </w:rPr>
                    <w:tab/>
                  </w:r>
                  <w:r w:rsidRPr="00ED5FA5">
                    <w:rPr>
                      <w:rFonts w:ascii="Book Antiqua" w:hAnsi="Book Antiqua"/>
                      <w:sz w:val="22"/>
                      <w:szCs w:val="22"/>
                      <w:u w:val="single"/>
                    </w:rPr>
                    <w:tab/>
                  </w:r>
                  <w:r w:rsidRPr="00ED5FA5">
                    <w:rPr>
                      <w:rFonts w:ascii="Book Antiqua" w:hAnsi="Book Antiqua"/>
                      <w:spacing w:val="-1"/>
                      <w:sz w:val="22"/>
                      <w:szCs w:val="22"/>
                    </w:rPr>
                    <w:t>,</w:t>
                  </w:r>
                  <w:r w:rsidRPr="00ED5FA5">
                    <w:rPr>
                      <w:rFonts w:ascii="Book Antiqua" w:hAnsi="Book Antiqua"/>
                      <w:spacing w:val="-53"/>
                      <w:sz w:val="22"/>
                      <w:szCs w:val="22"/>
                    </w:rPr>
                    <w:t xml:space="preserve"> </w:t>
                  </w:r>
                  <w:r w:rsidRPr="00ED5FA5">
                    <w:rPr>
                      <w:rFonts w:ascii="Book Antiqua" w:hAnsi="Book Antiqua"/>
                      <w:sz w:val="22"/>
                      <w:szCs w:val="22"/>
                    </w:rPr>
                    <w:t>portador</w:t>
                  </w:r>
                  <w:r w:rsidRPr="00ED5FA5">
                    <w:rPr>
                      <w:rFonts w:ascii="Book Antiqua" w:hAnsi="Book Antiqua"/>
                      <w:spacing w:val="24"/>
                      <w:sz w:val="22"/>
                      <w:szCs w:val="22"/>
                    </w:rPr>
                    <w:t xml:space="preserve"> </w:t>
                  </w:r>
                  <w:r w:rsidRPr="00ED5FA5">
                    <w:rPr>
                      <w:rFonts w:ascii="Book Antiqua" w:hAnsi="Book Antiqua"/>
                      <w:sz w:val="22"/>
                      <w:szCs w:val="22"/>
                    </w:rPr>
                    <w:t>da</w:t>
                  </w:r>
                  <w:r w:rsidRPr="00ED5FA5">
                    <w:rPr>
                      <w:rFonts w:ascii="Book Antiqua" w:hAnsi="Book Antiqua"/>
                      <w:spacing w:val="23"/>
                      <w:sz w:val="22"/>
                      <w:szCs w:val="22"/>
                    </w:rPr>
                    <w:t xml:space="preserve"> </w:t>
                  </w:r>
                  <w:r w:rsidRPr="00ED5FA5">
                    <w:rPr>
                      <w:rFonts w:ascii="Book Antiqua" w:hAnsi="Book Antiqua"/>
                      <w:sz w:val="22"/>
                      <w:szCs w:val="22"/>
                    </w:rPr>
                    <w:t>identidade</w:t>
                  </w:r>
                  <w:r w:rsidRPr="00ED5FA5">
                    <w:rPr>
                      <w:rFonts w:ascii="Book Antiqua" w:hAnsi="Book Antiqua"/>
                      <w:spacing w:val="25"/>
                      <w:sz w:val="22"/>
                      <w:szCs w:val="22"/>
                    </w:rPr>
                    <w:t xml:space="preserve"> </w:t>
                  </w:r>
                  <w:r w:rsidRPr="00ED5FA5">
                    <w:rPr>
                      <w:rFonts w:ascii="Book Antiqua" w:hAnsi="Book Antiqua"/>
                      <w:sz w:val="22"/>
                      <w:szCs w:val="22"/>
                    </w:rPr>
                    <w:t>nº</w:t>
                  </w:r>
                  <w:r w:rsidRPr="00ED5FA5">
                    <w:rPr>
                      <w:rFonts w:ascii="Book Antiqua" w:hAnsi="Book Antiqua"/>
                      <w:sz w:val="22"/>
                      <w:szCs w:val="22"/>
                      <w:u w:val="single"/>
                    </w:rPr>
                    <w:tab/>
                  </w:r>
                  <w:r w:rsidRPr="00ED5FA5">
                    <w:rPr>
                      <w:rFonts w:ascii="Book Antiqua" w:hAnsi="Book Antiqua"/>
                      <w:sz w:val="22"/>
                      <w:szCs w:val="22"/>
                      <w:u w:val="single"/>
                    </w:rPr>
                    <w:tab/>
                  </w:r>
                  <w:r w:rsidRPr="00ED5FA5">
                    <w:rPr>
                      <w:rFonts w:ascii="Book Antiqua" w:hAnsi="Book Antiqua"/>
                      <w:sz w:val="22"/>
                      <w:szCs w:val="22"/>
                    </w:rPr>
                    <w:t>,</w:t>
                  </w:r>
                  <w:r w:rsidRPr="00ED5FA5">
                    <w:rPr>
                      <w:rFonts w:ascii="Book Antiqua" w:hAnsi="Book Antiqua"/>
                      <w:spacing w:val="25"/>
                      <w:sz w:val="22"/>
                      <w:szCs w:val="22"/>
                    </w:rPr>
                    <w:t xml:space="preserve"> </w:t>
                  </w:r>
                  <w:r w:rsidRPr="00ED5FA5">
                    <w:rPr>
                      <w:rFonts w:ascii="Book Antiqua" w:hAnsi="Book Antiqua"/>
                      <w:sz w:val="22"/>
                      <w:szCs w:val="22"/>
                    </w:rPr>
                    <w:t>DECLARA,</w:t>
                  </w:r>
                  <w:r w:rsidRPr="00ED5FA5">
                    <w:rPr>
                      <w:rFonts w:ascii="Book Antiqua" w:hAnsi="Book Antiqua"/>
                      <w:spacing w:val="25"/>
                      <w:sz w:val="22"/>
                      <w:szCs w:val="22"/>
                    </w:rPr>
                    <w:t xml:space="preserve"> </w:t>
                  </w:r>
                  <w:r w:rsidRPr="00ED5FA5">
                    <w:rPr>
                      <w:rFonts w:ascii="Book Antiqua" w:hAnsi="Book Antiqua"/>
                      <w:sz w:val="22"/>
                      <w:szCs w:val="22"/>
                    </w:rPr>
                    <w:t>sob</w:t>
                  </w:r>
                  <w:r w:rsidRPr="00ED5FA5">
                    <w:rPr>
                      <w:rFonts w:ascii="Book Antiqua" w:hAnsi="Book Antiqua"/>
                      <w:spacing w:val="25"/>
                      <w:sz w:val="22"/>
                      <w:szCs w:val="22"/>
                    </w:rPr>
                    <w:t xml:space="preserve"> </w:t>
                  </w:r>
                  <w:r w:rsidRPr="00ED5FA5">
                    <w:rPr>
                      <w:rFonts w:ascii="Book Antiqua" w:hAnsi="Book Antiqua"/>
                      <w:sz w:val="22"/>
                      <w:szCs w:val="22"/>
                    </w:rPr>
                    <w:t>as</w:t>
                  </w:r>
                  <w:r w:rsidRPr="00ED5FA5">
                    <w:rPr>
                      <w:rFonts w:ascii="Book Antiqua" w:hAnsi="Book Antiqua"/>
                      <w:spacing w:val="24"/>
                      <w:sz w:val="22"/>
                      <w:szCs w:val="22"/>
                    </w:rPr>
                    <w:t xml:space="preserve"> </w:t>
                  </w:r>
                  <w:r w:rsidRPr="00ED5FA5">
                    <w:rPr>
                      <w:rFonts w:ascii="Book Antiqua" w:hAnsi="Book Antiqua"/>
                      <w:sz w:val="22"/>
                      <w:szCs w:val="22"/>
                    </w:rPr>
                    <w:t>penas</w:t>
                  </w:r>
                  <w:r w:rsidRPr="00ED5FA5">
                    <w:rPr>
                      <w:rFonts w:ascii="Book Antiqua" w:hAnsi="Book Antiqua"/>
                      <w:spacing w:val="23"/>
                      <w:sz w:val="22"/>
                      <w:szCs w:val="22"/>
                    </w:rPr>
                    <w:t xml:space="preserve"> </w:t>
                  </w:r>
                  <w:r w:rsidRPr="00ED5FA5">
                    <w:rPr>
                      <w:rFonts w:ascii="Book Antiqua" w:hAnsi="Book Antiqua"/>
                      <w:sz w:val="22"/>
                      <w:szCs w:val="22"/>
                    </w:rPr>
                    <w:t>da</w:t>
                  </w:r>
                  <w:r w:rsidRPr="00ED5FA5">
                    <w:rPr>
                      <w:rFonts w:ascii="Book Antiqua" w:hAnsi="Book Antiqua"/>
                      <w:spacing w:val="23"/>
                      <w:sz w:val="22"/>
                      <w:szCs w:val="22"/>
                    </w:rPr>
                    <w:t xml:space="preserve"> </w:t>
                  </w:r>
                  <w:r w:rsidRPr="00ED5FA5">
                    <w:rPr>
                      <w:rFonts w:ascii="Book Antiqua" w:hAnsi="Book Antiqua"/>
                      <w:sz w:val="22"/>
                      <w:szCs w:val="22"/>
                    </w:rPr>
                    <w:t>lei,</w:t>
                  </w:r>
                  <w:r w:rsidRPr="00ED5FA5">
                    <w:rPr>
                      <w:rFonts w:ascii="Book Antiqua" w:hAnsi="Book Antiqua"/>
                      <w:spacing w:val="23"/>
                      <w:sz w:val="22"/>
                      <w:szCs w:val="22"/>
                    </w:rPr>
                    <w:t xml:space="preserve"> </w:t>
                  </w:r>
                  <w:r w:rsidRPr="00ED5FA5">
                    <w:rPr>
                      <w:rFonts w:ascii="Book Antiqua" w:hAnsi="Book Antiqua"/>
                      <w:sz w:val="22"/>
                      <w:szCs w:val="22"/>
                    </w:rPr>
                    <w:t>para</w:t>
                  </w:r>
                  <w:r w:rsidRPr="00ED5FA5">
                    <w:rPr>
                      <w:rFonts w:ascii="Book Antiqua" w:hAnsi="Book Antiqua"/>
                      <w:spacing w:val="24"/>
                      <w:sz w:val="22"/>
                      <w:szCs w:val="22"/>
                    </w:rPr>
                    <w:t xml:space="preserve"> </w:t>
                  </w:r>
                  <w:r w:rsidRPr="00ED5FA5">
                    <w:rPr>
                      <w:rFonts w:ascii="Book Antiqua" w:hAnsi="Book Antiqua"/>
                      <w:sz w:val="22"/>
                      <w:szCs w:val="22"/>
                    </w:rPr>
                    <w:t>todos</w:t>
                  </w:r>
                  <w:r w:rsidRPr="00ED5FA5">
                    <w:rPr>
                      <w:rFonts w:ascii="Book Antiqua" w:hAnsi="Book Antiqua"/>
                      <w:spacing w:val="25"/>
                      <w:sz w:val="22"/>
                      <w:szCs w:val="22"/>
                    </w:rPr>
                    <w:t xml:space="preserve"> </w:t>
                  </w:r>
                  <w:r w:rsidRPr="00ED5FA5">
                    <w:rPr>
                      <w:rFonts w:ascii="Book Antiqua" w:hAnsi="Book Antiqua"/>
                      <w:sz w:val="22"/>
                      <w:szCs w:val="22"/>
                    </w:rPr>
                    <w:t>os</w:t>
                  </w:r>
                  <w:r w:rsidRPr="00ED5FA5">
                    <w:rPr>
                      <w:rFonts w:ascii="Book Antiqua" w:hAnsi="Book Antiqua"/>
                      <w:spacing w:val="25"/>
                      <w:sz w:val="22"/>
                      <w:szCs w:val="22"/>
                    </w:rPr>
                    <w:t xml:space="preserve"> </w:t>
                  </w:r>
                  <w:r w:rsidRPr="00ED5FA5">
                    <w:rPr>
                      <w:rFonts w:ascii="Book Antiqua" w:hAnsi="Book Antiqua"/>
                      <w:sz w:val="22"/>
                      <w:szCs w:val="22"/>
                    </w:rPr>
                    <w:t>fins,</w:t>
                  </w:r>
                  <w:r w:rsidRPr="00ED5FA5">
                    <w:rPr>
                      <w:rFonts w:ascii="Book Antiqua" w:hAnsi="Book Antiqua"/>
                      <w:spacing w:val="-52"/>
                      <w:sz w:val="22"/>
                      <w:szCs w:val="22"/>
                    </w:rPr>
                    <w:t xml:space="preserve"> </w:t>
                  </w:r>
                  <w:r w:rsidRPr="00ED5FA5">
                    <w:rPr>
                      <w:rFonts w:ascii="Book Antiqua" w:hAnsi="Book Antiqua"/>
                      <w:sz w:val="22"/>
                      <w:szCs w:val="22"/>
                    </w:rPr>
                    <w:t>estar familiarizado com a natureza e vulto dos serviços especificados, bem como com as técnicas</w:t>
                  </w:r>
                  <w:r w:rsidRPr="00ED5FA5">
                    <w:rPr>
                      <w:rFonts w:ascii="Book Antiqua" w:hAnsi="Book Antiqua"/>
                      <w:spacing w:val="1"/>
                      <w:sz w:val="22"/>
                      <w:szCs w:val="22"/>
                    </w:rPr>
                    <w:t xml:space="preserve"> </w:t>
                  </w:r>
                  <w:r w:rsidRPr="00ED5FA5">
                    <w:rPr>
                      <w:rFonts w:ascii="Book Antiqua" w:hAnsi="Book Antiqua"/>
                      <w:sz w:val="22"/>
                      <w:szCs w:val="22"/>
                    </w:rPr>
                    <w:t>necessárias</w:t>
                  </w:r>
                  <w:r w:rsidRPr="00ED5FA5">
                    <w:rPr>
                      <w:rFonts w:ascii="Book Antiqua" w:hAnsi="Book Antiqua"/>
                      <w:spacing w:val="1"/>
                      <w:sz w:val="22"/>
                      <w:szCs w:val="22"/>
                    </w:rPr>
                    <w:t xml:space="preserve"> </w:t>
                  </w:r>
                  <w:r w:rsidRPr="00ED5FA5">
                    <w:rPr>
                      <w:rFonts w:ascii="Book Antiqua" w:hAnsi="Book Antiqua"/>
                      <w:sz w:val="22"/>
                      <w:szCs w:val="22"/>
                    </w:rPr>
                    <w:t>ao</w:t>
                  </w:r>
                  <w:r w:rsidRPr="00ED5FA5">
                    <w:rPr>
                      <w:rFonts w:ascii="Book Antiqua" w:hAnsi="Book Antiqua"/>
                      <w:spacing w:val="1"/>
                      <w:sz w:val="22"/>
                      <w:szCs w:val="22"/>
                    </w:rPr>
                    <w:t xml:space="preserve"> </w:t>
                  </w:r>
                  <w:r w:rsidRPr="00ED5FA5">
                    <w:rPr>
                      <w:rFonts w:ascii="Book Antiqua" w:hAnsi="Book Antiqua"/>
                      <w:sz w:val="22"/>
                      <w:szCs w:val="22"/>
                    </w:rPr>
                    <w:t>perfeito</w:t>
                  </w:r>
                  <w:r w:rsidRPr="00ED5FA5">
                    <w:rPr>
                      <w:rFonts w:ascii="Book Antiqua" w:hAnsi="Book Antiqua"/>
                      <w:spacing w:val="1"/>
                      <w:sz w:val="22"/>
                      <w:szCs w:val="22"/>
                    </w:rPr>
                    <w:t xml:space="preserve"> </w:t>
                  </w:r>
                  <w:r w:rsidRPr="00ED5FA5">
                    <w:rPr>
                      <w:rFonts w:ascii="Book Antiqua" w:hAnsi="Book Antiqua"/>
                      <w:sz w:val="22"/>
                      <w:szCs w:val="22"/>
                    </w:rPr>
                    <w:t>desenvolvimento</w:t>
                  </w:r>
                  <w:r w:rsidRPr="00ED5FA5">
                    <w:rPr>
                      <w:rFonts w:ascii="Book Antiqua" w:hAnsi="Book Antiqua"/>
                      <w:spacing w:val="1"/>
                      <w:sz w:val="22"/>
                      <w:szCs w:val="22"/>
                    </w:rPr>
                    <w:t xml:space="preserve"> </w:t>
                  </w:r>
                  <w:r w:rsidRPr="00ED5FA5">
                    <w:rPr>
                      <w:rFonts w:ascii="Book Antiqua" w:hAnsi="Book Antiqua"/>
                      <w:sz w:val="22"/>
                      <w:szCs w:val="22"/>
                    </w:rPr>
                    <w:t>da</w:t>
                  </w:r>
                  <w:r w:rsidRPr="00ED5FA5">
                    <w:rPr>
                      <w:rFonts w:ascii="Book Antiqua" w:hAnsi="Book Antiqua"/>
                      <w:spacing w:val="1"/>
                      <w:sz w:val="22"/>
                      <w:szCs w:val="22"/>
                    </w:rPr>
                    <w:t xml:space="preserve"> </w:t>
                  </w:r>
                  <w:r w:rsidRPr="00ED5FA5">
                    <w:rPr>
                      <w:rFonts w:ascii="Book Antiqua" w:hAnsi="Book Antiqua"/>
                      <w:sz w:val="22"/>
                      <w:szCs w:val="22"/>
                    </w:rPr>
                    <w:t>execução</w:t>
                  </w:r>
                  <w:r w:rsidRPr="00ED5FA5">
                    <w:rPr>
                      <w:rFonts w:ascii="Book Antiqua" w:hAnsi="Book Antiqua"/>
                      <w:spacing w:val="1"/>
                      <w:sz w:val="22"/>
                      <w:szCs w:val="22"/>
                    </w:rPr>
                    <w:t xml:space="preserve"> </w:t>
                  </w:r>
                  <w:r w:rsidRPr="00ED5FA5">
                    <w:rPr>
                      <w:rFonts w:ascii="Book Antiqua" w:hAnsi="Book Antiqua"/>
                      <w:sz w:val="22"/>
                      <w:szCs w:val="22"/>
                    </w:rPr>
                    <w:t>do</w:t>
                  </w:r>
                  <w:r w:rsidRPr="00ED5FA5">
                    <w:rPr>
                      <w:rFonts w:ascii="Book Antiqua" w:hAnsi="Book Antiqua"/>
                      <w:spacing w:val="1"/>
                      <w:sz w:val="22"/>
                      <w:szCs w:val="22"/>
                    </w:rPr>
                    <w:t xml:space="preserve"> </w:t>
                  </w:r>
                  <w:r w:rsidRPr="00ED5FA5">
                    <w:rPr>
                      <w:rFonts w:ascii="Book Antiqua" w:hAnsi="Book Antiqua"/>
                      <w:sz w:val="22"/>
                      <w:szCs w:val="22"/>
                    </w:rPr>
                    <w:t>objeto.</w:t>
                  </w:r>
                  <w:r w:rsidRPr="00ED5FA5">
                    <w:rPr>
                      <w:rFonts w:ascii="Book Antiqua" w:hAnsi="Book Antiqua"/>
                      <w:spacing w:val="1"/>
                      <w:sz w:val="22"/>
                      <w:szCs w:val="22"/>
                    </w:rPr>
                    <w:t xml:space="preserve"> </w:t>
                  </w:r>
                  <w:r w:rsidRPr="00ED5FA5">
                    <w:rPr>
                      <w:rFonts w:ascii="Book Antiqua" w:hAnsi="Book Antiqua"/>
                      <w:sz w:val="22"/>
                      <w:szCs w:val="22"/>
                    </w:rPr>
                    <w:t>Declara</w:t>
                  </w:r>
                  <w:r w:rsidRPr="00ED5FA5">
                    <w:rPr>
                      <w:rFonts w:ascii="Book Antiqua" w:hAnsi="Book Antiqua"/>
                      <w:spacing w:val="1"/>
                      <w:sz w:val="22"/>
                      <w:szCs w:val="22"/>
                    </w:rPr>
                    <w:t xml:space="preserve"> </w:t>
                  </w:r>
                  <w:r w:rsidRPr="00ED5FA5">
                    <w:rPr>
                      <w:rFonts w:ascii="Book Antiqua" w:hAnsi="Book Antiqua"/>
                      <w:sz w:val="22"/>
                      <w:szCs w:val="22"/>
                    </w:rPr>
                    <w:t>ainda</w:t>
                  </w:r>
                  <w:r w:rsidRPr="00ED5FA5">
                    <w:rPr>
                      <w:rFonts w:ascii="Book Antiqua" w:hAnsi="Book Antiqua"/>
                      <w:spacing w:val="1"/>
                      <w:sz w:val="22"/>
                      <w:szCs w:val="22"/>
                    </w:rPr>
                    <w:t xml:space="preserve"> </w:t>
                  </w:r>
                  <w:r w:rsidRPr="00ED5FA5">
                    <w:rPr>
                      <w:rFonts w:ascii="Book Antiqua" w:hAnsi="Book Antiqua"/>
                      <w:sz w:val="22"/>
                      <w:szCs w:val="22"/>
                    </w:rPr>
                    <w:t>que</w:t>
                  </w:r>
                  <w:r w:rsidRPr="00ED5FA5">
                    <w:rPr>
                      <w:rFonts w:ascii="Book Antiqua" w:hAnsi="Book Antiqua"/>
                      <w:spacing w:val="1"/>
                      <w:sz w:val="22"/>
                      <w:szCs w:val="22"/>
                    </w:rPr>
                    <w:t xml:space="preserve"> </w:t>
                  </w:r>
                  <w:proofErr w:type="gramStart"/>
                  <w:r w:rsidRPr="00ED5FA5">
                    <w:rPr>
                      <w:rFonts w:ascii="Book Antiqua" w:hAnsi="Book Antiqua"/>
                      <w:sz w:val="22"/>
                      <w:szCs w:val="22"/>
                    </w:rPr>
                    <w:t>tem</w:t>
                  </w:r>
                  <w:proofErr w:type="gramEnd"/>
                  <w:r w:rsidRPr="00ED5FA5">
                    <w:rPr>
                      <w:rFonts w:ascii="Book Antiqua" w:hAnsi="Book Antiqua"/>
                      <w:spacing w:val="1"/>
                      <w:sz w:val="22"/>
                      <w:szCs w:val="22"/>
                    </w:rPr>
                    <w:t xml:space="preserve"> </w:t>
                  </w:r>
                  <w:r w:rsidRPr="00ED5FA5">
                    <w:rPr>
                      <w:rFonts w:ascii="Book Antiqua" w:hAnsi="Book Antiqua"/>
                      <w:sz w:val="22"/>
                      <w:szCs w:val="22"/>
                    </w:rPr>
                    <w:t>pleno</w:t>
                  </w:r>
                  <w:r w:rsidRPr="00ED5FA5">
                    <w:rPr>
                      <w:rFonts w:ascii="Book Antiqua" w:hAnsi="Book Antiqua"/>
                      <w:spacing w:val="1"/>
                      <w:sz w:val="22"/>
                      <w:szCs w:val="22"/>
                    </w:rPr>
                    <w:t xml:space="preserve"> </w:t>
                  </w:r>
                  <w:r w:rsidRPr="00ED5FA5">
                    <w:rPr>
                      <w:rFonts w:ascii="Book Antiqua" w:hAnsi="Book Antiqua"/>
                      <w:sz w:val="22"/>
                      <w:szCs w:val="22"/>
                    </w:rPr>
                    <w:t>conhecimento</w:t>
                  </w:r>
                  <w:r w:rsidRPr="00ED5FA5">
                    <w:rPr>
                      <w:rFonts w:ascii="Book Antiqua" w:hAnsi="Book Antiqua"/>
                      <w:spacing w:val="1"/>
                      <w:sz w:val="22"/>
                      <w:szCs w:val="22"/>
                    </w:rPr>
                    <w:t xml:space="preserve"> </w:t>
                  </w:r>
                  <w:r w:rsidRPr="00ED5FA5">
                    <w:rPr>
                      <w:rFonts w:ascii="Book Antiqua" w:hAnsi="Book Antiqua"/>
                      <w:sz w:val="22"/>
                      <w:szCs w:val="22"/>
                    </w:rPr>
                    <w:t>das</w:t>
                  </w:r>
                  <w:r w:rsidRPr="00ED5FA5">
                    <w:rPr>
                      <w:rFonts w:ascii="Book Antiqua" w:hAnsi="Book Antiqua"/>
                      <w:spacing w:val="1"/>
                      <w:sz w:val="22"/>
                      <w:szCs w:val="22"/>
                    </w:rPr>
                    <w:t xml:space="preserve"> </w:t>
                  </w:r>
                  <w:r w:rsidRPr="00ED5FA5">
                    <w:rPr>
                      <w:rFonts w:ascii="Book Antiqua" w:hAnsi="Book Antiqua"/>
                      <w:sz w:val="22"/>
                      <w:szCs w:val="22"/>
                    </w:rPr>
                    <w:t>condições</w:t>
                  </w:r>
                  <w:r w:rsidRPr="00ED5FA5">
                    <w:rPr>
                      <w:rFonts w:ascii="Book Antiqua" w:hAnsi="Book Antiqua"/>
                      <w:spacing w:val="1"/>
                      <w:sz w:val="22"/>
                      <w:szCs w:val="22"/>
                    </w:rPr>
                    <w:t xml:space="preserve"> </w:t>
                  </w:r>
                  <w:r w:rsidRPr="00ED5FA5">
                    <w:rPr>
                      <w:rFonts w:ascii="Book Antiqua" w:hAnsi="Book Antiqua"/>
                      <w:sz w:val="22"/>
                      <w:szCs w:val="22"/>
                    </w:rPr>
                    <w:t>e</w:t>
                  </w:r>
                  <w:r w:rsidRPr="00ED5FA5">
                    <w:rPr>
                      <w:rFonts w:ascii="Book Antiqua" w:hAnsi="Book Antiqua"/>
                      <w:spacing w:val="1"/>
                      <w:sz w:val="22"/>
                      <w:szCs w:val="22"/>
                    </w:rPr>
                    <w:t xml:space="preserve"> </w:t>
                  </w:r>
                  <w:r w:rsidRPr="00ED5FA5">
                    <w:rPr>
                      <w:rFonts w:ascii="Book Antiqua" w:hAnsi="Book Antiqua"/>
                      <w:sz w:val="22"/>
                      <w:szCs w:val="22"/>
                    </w:rPr>
                    <w:t>peculiaridades</w:t>
                  </w:r>
                  <w:r w:rsidRPr="00ED5FA5">
                    <w:rPr>
                      <w:rFonts w:ascii="Book Antiqua" w:hAnsi="Book Antiqua"/>
                      <w:spacing w:val="1"/>
                      <w:sz w:val="22"/>
                      <w:szCs w:val="22"/>
                    </w:rPr>
                    <w:t xml:space="preserve"> </w:t>
                  </w:r>
                  <w:r w:rsidRPr="00ED5FA5">
                    <w:rPr>
                      <w:rFonts w:ascii="Book Antiqua" w:hAnsi="Book Antiqua"/>
                      <w:sz w:val="22"/>
                      <w:szCs w:val="22"/>
                    </w:rPr>
                    <w:t>inerentes</w:t>
                  </w:r>
                  <w:r w:rsidRPr="00ED5FA5">
                    <w:rPr>
                      <w:rFonts w:ascii="Book Antiqua" w:hAnsi="Book Antiqua"/>
                      <w:spacing w:val="1"/>
                      <w:sz w:val="22"/>
                      <w:szCs w:val="22"/>
                    </w:rPr>
                    <w:t xml:space="preserve"> </w:t>
                  </w:r>
                  <w:r w:rsidRPr="00ED5FA5">
                    <w:rPr>
                      <w:rFonts w:ascii="Book Antiqua" w:hAnsi="Book Antiqua"/>
                      <w:sz w:val="22"/>
                      <w:szCs w:val="22"/>
                    </w:rPr>
                    <w:t>à</w:t>
                  </w:r>
                  <w:r w:rsidRPr="00ED5FA5">
                    <w:rPr>
                      <w:rFonts w:ascii="Book Antiqua" w:hAnsi="Book Antiqua"/>
                      <w:spacing w:val="1"/>
                      <w:sz w:val="22"/>
                      <w:szCs w:val="22"/>
                    </w:rPr>
                    <w:t xml:space="preserve"> </w:t>
                  </w:r>
                  <w:r w:rsidRPr="00ED5FA5">
                    <w:rPr>
                      <w:rFonts w:ascii="Book Antiqua" w:hAnsi="Book Antiqua"/>
                      <w:sz w:val="22"/>
                      <w:szCs w:val="22"/>
                    </w:rPr>
                    <w:t>natureza</w:t>
                  </w:r>
                  <w:r w:rsidRPr="00ED5FA5">
                    <w:rPr>
                      <w:rFonts w:ascii="Book Antiqua" w:hAnsi="Book Antiqua"/>
                      <w:spacing w:val="1"/>
                      <w:sz w:val="22"/>
                      <w:szCs w:val="22"/>
                    </w:rPr>
                    <w:t xml:space="preserve"> </w:t>
                  </w:r>
                  <w:r w:rsidRPr="00ED5FA5">
                    <w:rPr>
                      <w:rFonts w:ascii="Book Antiqua" w:hAnsi="Book Antiqua"/>
                      <w:sz w:val="22"/>
                      <w:szCs w:val="22"/>
                    </w:rPr>
                    <w:t>dos</w:t>
                  </w:r>
                  <w:r w:rsidRPr="00ED5FA5">
                    <w:rPr>
                      <w:rFonts w:ascii="Book Antiqua" w:hAnsi="Book Antiqua"/>
                      <w:spacing w:val="1"/>
                      <w:sz w:val="22"/>
                      <w:szCs w:val="22"/>
                    </w:rPr>
                    <w:t xml:space="preserve"> </w:t>
                  </w:r>
                  <w:r w:rsidRPr="00ED5FA5">
                    <w:rPr>
                      <w:rFonts w:ascii="Book Antiqua" w:hAnsi="Book Antiqua"/>
                      <w:sz w:val="22"/>
                      <w:szCs w:val="22"/>
                    </w:rPr>
                    <w:t>trabalhos,</w:t>
                  </w:r>
                  <w:r w:rsidRPr="00ED5FA5">
                    <w:rPr>
                      <w:rFonts w:ascii="Book Antiqua" w:hAnsi="Book Antiqua"/>
                      <w:spacing w:val="1"/>
                      <w:sz w:val="22"/>
                      <w:szCs w:val="22"/>
                    </w:rPr>
                    <w:t xml:space="preserve"> </w:t>
                  </w:r>
                  <w:r w:rsidRPr="00ED5FA5">
                    <w:rPr>
                      <w:rFonts w:ascii="Book Antiqua" w:hAnsi="Book Antiqua"/>
                      <w:sz w:val="22"/>
                      <w:szCs w:val="22"/>
                    </w:rPr>
                    <w:t>assumindo</w:t>
                  </w:r>
                  <w:r w:rsidRPr="00ED5FA5">
                    <w:rPr>
                      <w:rFonts w:ascii="Book Antiqua" w:hAnsi="Book Antiqua"/>
                      <w:spacing w:val="1"/>
                      <w:sz w:val="22"/>
                      <w:szCs w:val="22"/>
                    </w:rPr>
                    <w:t xml:space="preserve"> </w:t>
                  </w:r>
                  <w:r w:rsidRPr="00ED5FA5">
                    <w:rPr>
                      <w:rFonts w:ascii="Book Antiqua" w:hAnsi="Book Antiqua"/>
                      <w:sz w:val="22"/>
                      <w:szCs w:val="22"/>
                    </w:rPr>
                    <w:t>total</w:t>
                  </w:r>
                  <w:r w:rsidRPr="00ED5FA5">
                    <w:rPr>
                      <w:rFonts w:ascii="Book Antiqua" w:hAnsi="Book Antiqua"/>
                      <w:spacing w:val="1"/>
                      <w:sz w:val="22"/>
                      <w:szCs w:val="22"/>
                    </w:rPr>
                    <w:t xml:space="preserve"> </w:t>
                  </w:r>
                  <w:r w:rsidRPr="00ED5FA5">
                    <w:rPr>
                      <w:rFonts w:ascii="Book Antiqua" w:hAnsi="Book Antiqua"/>
                      <w:sz w:val="22"/>
                      <w:szCs w:val="22"/>
                    </w:rPr>
                    <w:t>responsabilidade</w:t>
                  </w:r>
                  <w:r w:rsidRPr="00ED5FA5">
                    <w:rPr>
                      <w:rFonts w:ascii="Book Antiqua" w:hAnsi="Book Antiqua"/>
                      <w:spacing w:val="-2"/>
                      <w:sz w:val="22"/>
                      <w:szCs w:val="22"/>
                    </w:rPr>
                    <w:t xml:space="preserve"> </w:t>
                  </w:r>
                  <w:r w:rsidRPr="00ED5FA5">
                    <w:rPr>
                      <w:rFonts w:ascii="Book Antiqua" w:hAnsi="Book Antiqua"/>
                      <w:sz w:val="22"/>
                      <w:szCs w:val="22"/>
                    </w:rPr>
                    <w:t>por</w:t>
                  </w:r>
                  <w:r w:rsidRPr="00ED5FA5">
                    <w:rPr>
                      <w:rFonts w:ascii="Book Antiqua" w:hAnsi="Book Antiqua"/>
                      <w:spacing w:val="-1"/>
                      <w:sz w:val="22"/>
                      <w:szCs w:val="22"/>
                    </w:rPr>
                    <w:t xml:space="preserve"> </w:t>
                  </w:r>
                  <w:r w:rsidRPr="00ED5FA5">
                    <w:rPr>
                      <w:rFonts w:ascii="Book Antiqua" w:hAnsi="Book Antiqua"/>
                      <w:sz w:val="22"/>
                      <w:szCs w:val="22"/>
                    </w:rPr>
                    <w:t>esse</w:t>
                  </w:r>
                  <w:r w:rsidRPr="00ED5FA5">
                    <w:rPr>
                      <w:rFonts w:ascii="Book Antiqua" w:hAnsi="Book Antiqua"/>
                      <w:spacing w:val="-4"/>
                      <w:sz w:val="22"/>
                      <w:szCs w:val="22"/>
                    </w:rPr>
                    <w:t xml:space="preserve"> </w:t>
                  </w:r>
                  <w:r w:rsidRPr="00ED5FA5">
                    <w:rPr>
                      <w:rFonts w:ascii="Book Antiqua" w:hAnsi="Book Antiqua"/>
                      <w:sz w:val="22"/>
                      <w:szCs w:val="22"/>
                    </w:rPr>
                    <w:t>fato</w:t>
                  </w:r>
                  <w:r w:rsidRPr="00ED5FA5">
                    <w:rPr>
                      <w:rFonts w:ascii="Book Antiqua" w:hAnsi="Book Antiqua"/>
                      <w:spacing w:val="-1"/>
                      <w:sz w:val="22"/>
                      <w:szCs w:val="22"/>
                    </w:rPr>
                    <w:t xml:space="preserve"> </w:t>
                  </w:r>
                  <w:r w:rsidRPr="00ED5FA5">
                    <w:rPr>
                      <w:rFonts w:ascii="Book Antiqua" w:hAnsi="Book Antiqua"/>
                      <w:sz w:val="22"/>
                      <w:szCs w:val="22"/>
                    </w:rPr>
                    <w:t>e</w:t>
                  </w:r>
                  <w:r w:rsidRPr="00ED5FA5">
                    <w:rPr>
                      <w:rFonts w:ascii="Book Antiqua" w:hAnsi="Book Antiqua"/>
                      <w:spacing w:val="-4"/>
                      <w:sz w:val="22"/>
                      <w:szCs w:val="22"/>
                    </w:rPr>
                    <w:t xml:space="preserve"> </w:t>
                  </w:r>
                  <w:r w:rsidRPr="00ED5FA5">
                    <w:rPr>
                      <w:rFonts w:ascii="Book Antiqua" w:hAnsi="Book Antiqua"/>
                      <w:sz w:val="22"/>
                      <w:szCs w:val="22"/>
                    </w:rPr>
                    <w:t>informando</w:t>
                  </w:r>
                  <w:r w:rsidRPr="00ED5FA5">
                    <w:rPr>
                      <w:rFonts w:ascii="Book Antiqua" w:hAnsi="Book Antiqua"/>
                      <w:spacing w:val="-1"/>
                      <w:sz w:val="22"/>
                      <w:szCs w:val="22"/>
                    </w:rPr>
                    <w:t xml:space="preserve"> </w:t>
                  </w:r>
                  <w:r w:rsidRPr="00ED5FA5">
                    <w:rPr>
                      <w:rFonts w:ascii="Book Antiqua" w:hAnsi="Book Antiqua"/>
                      <w:sz w:val="22"/>
                      <w:szCs w:val="22"/>
                    </w:rPr>
                    <w:t>que</w:t>
                  </w:r>
                  <w:r w:rsidRPr="00ED5FA5">
                    <w:rPr>
                      <w:rFonts w:ascii="Book Antiqua" w:hAnsi="Book Antiqua"/>
                      <w:spacing w:val="-3"/>
                      <w:sz w:val="22"/>
                      <w:szCs w:val="22"/>
                    </w:rPr>
                    <w:t xml:space="preserve"> </w:t>
                  </w:r>
                  <w:r w:rsidRPr="00ED5FA5">
                    <w:rPr>
                      <w:rFonts w:ascii="Book Antiqua" w:hAnsi="Book Antiqua"/>
                      <w:sz w:val="22"/>
                      <w:szCs w:val="22"/>
                    </w:rPr>
                    <w:t>não</w:t>
                  </w:r>
                  <w:r w:rsidRPr="00ED5FA5">
                    <w:rPr>
                      <w:rFonts w:ascii="Book Antiqua" w:hAnsi="Book Antiqua"/>
                      <w:spacing w:val="-2"/>
                      <w:sz w:val="22"/>
                      <w:szCs w:val="22"/>
                    </w:rPr>
                    <w:t xml:space="preserve"> </w:t>
                  </w:r>
                  <w:r w:rsidRPr="00ED5FA5">
                    <w:rPr>
                      <w:rFonts w:ascii="Book Antiqua" w:hAnsi="Book Antiqua"/>
                      <w:sz w:val="22"/>
                      <w:szCs w:val="22"/>
                    </w:rPr>
                    <w:t>o</w:t>
                  </w:r>
                  <w:r w:rsidRPr="00ED5FA5">
                    <w:rPr>
                      <w:rFonts w:ascii="Book Antiqua" w:hAnsi="Book Antiqua"/>
                      <w:spacing w:val="-3"/>
                      <w:sz w:val="22"/>
                      <w:szCs w:val="22"/>
                    </w:rPr>
                    <w:t xml:space="preserve"> </w:t>
                  </w:r>
                  <w:r w:rsidRPr="00ED5FA5">
                    <w:rPr>
                      <w:rFonts w:ascii="Book Antiqua" w:hAnsi="Book Antiqua"/>
                      <w:sz w:val="22"/>
                      <w:szCs w:val="22"/>
                    </w:rPr>
                    <w:t>utilizará</w:t>
                  </w:r>
                  <w:r w:rsidRPr="00ED5FA5">
                    <w:rPr>
                      <w:rFonts w:ascii="Book Antiqua" w:hAnsi="Book Antiqua"/>
                      <w:spacing w:val="-2"/>
                      <w:sz w:val="22"/>
                      <w:szCs w:val="22"/>
                    </w:rPr>
                    <w:t xml:space="preserve"> </w:t>
                  </w:r>
                  <w:r w:rsidRPr="00ED5FA5">
                    <w:rPr>
                      <w:rFonts w:ascii="Book Antiqua" w:hAnsi="Book Antiqua"/>
                      <w:sz w:val="22"/>
                      <w:szCs w:val="22"/>
                    </w:rPr>
                    <w:t>para</w:t>
                  </w:r>
                  <w:r w:rsidRPr="00ED5FA5">
                    <w:rPr>
                      <w:rFonts w:ascii="Book Antiqua" w:hAnsi="Book Antiqua"/>
                      <w:spacing w:val="-1"/>
                      <w:sz w:val="22"/>
                      <w:szCs w:val="22"/>
                    </w:rPr>
                    <w:t xml:space="preserve"> </w:t>
                  </w:r>
                  <w:r w:rsidRPr="00ED5FA5">
                    <w:rPr>
                      <w:rFonts w:ascii="Book Antiqua" w:hAnsi="Book Antiqua"/>
                      <w:sz w:val="22"/>
                      <w:szCs w:val="22"/>
                    </w:rPr>
                    <w:t>quaisquer</w:t>
                  </w:r>
                  <w:r w:rsidRPr="00ED5FA5">
                    <w:rPr>
                      <w:rFonts w:ascii="Book Antiqua" w:hAnsi="Book Antiqua"/>
                      <w:spacing w:val="-2"/>
                      <w:sz w:val="22"/>
                      <w:szCs w:val="22"/>
                    </w:rPr>
                    <w:t xml:space="preserve"> </w:t>
                  </w:r>
                  <w:r w:rsidRPr="00ED5FA5">
                    <w:rPr>
                      <w:rFonts w:ascii="Book Antiqua" w:hAnsi="Book Antiqua"/>
                      <w:sz w:val="22"/>
                      <w:szCs w:val="22"/>
                    </w:rPr>
                    <w:t>questionamentos</w:t>
                  </w:r>
                  <w:r w:rsidRPr="00ED5FA5">
                    <w:rPr>
                      <w:rFonts w:ascii="Book Antiqua" w:hAnsi="Book Antiqua"/>
                      <w:spacing w:val="-1"/>
                      <w:sz w:val="22"/>
                      <w:szCs w:val="22"/>
                    </w:rPr>
                    <w:t xml:space="preserve"> </w:t>
                  </w:r>
                  <w:r w:rsidRPr="00ED5FA5">
                    <w:rPr>
                      <w:rFonts w:ascii="Book Antiqua" w:hAnsi="Book Antiqua"/>
                      <w:sz w:val="22"/>
                      <w:szCs w:val="22"/>
                    </w:rPr>
                    <w:t>futuros.</w:t>
                  </w:r>
                </w:p>
                <w:p w:rsidR="002C673B" w:rsidRPr="00ED5FA5" w:rsidRDefault="002C673B" w:rsidP="00A42003">
                  <w:pPr>
                    <w:pStyle w:val="Corpodetexto"/>
                    <w:spacing w:before="9"/>
                    <w:ind w:left="0"/>
                    <w:jc w:val="left"/>
                    <w:rPr>
                      <w:rFonts w:ascii="Book Antiqua" w:hAnsi="Book Antiqua"/>
                      <w:sz w:val="22"/>
                      <w:szCs w:val="22"/>
                    </w:rPr>
                  </w:pPr>
                </w:p>
                <w:p w:rsidR="002C673B" w:rsidRPr="00ED5FA5" w:rsidRDefault="002C673B" w:rsidP="00A42003">
                  <w:pPr>
                    <w:tabs>
                      <w:tab w:val="left" w:pos="7037"/>
                      <w:tab w:val="left" w:pos="8564"/>
                    </w:tabs>
                    <w:ind w:left="5590"/>
                    <w:rPr>
                      <w:rFonts w:ascii="Book Antiqua" w:hAnsi="Book Antiqua"/>
                      <w:i/>
                    </w:rPr>
                  </w:pPr>
                  <w:r w:rsidRPr="00ED5FA5">
                    <w:rPr>
                      <w:rFonts w:ascii="Book Antiqua" w:hAnsi="Book Antiqua"/>
                    </w:rPr>
                    <w:t>Gaspar/SC,</w:t>
                  </w:r>
                  <w:r w:rsidRPr="00ED5FA5">
                    <w:rPr>
                      <w:rFonts w:ascii="Book Antiqua" w:hAnsi="Book Antiqua"/>
                      <w:u w:val="single"/>
                    </w:rPr>
                    <w:tab/>
                  </w:r>
                  <w:r w:rsidRPr="00ED5FA5">
                    <w:rPr>
                      <w:rFonts w:ascii="Book Antiqua" w:hAnsi="Book Antiqua"/>
                    </w:rPr>
                    <w:t>de</w:t>
                  </w:r>
                  <w:r w:rsidRPr="00ED5FA5">
                    <w:rPr>
                      <w:rFonts w:ascii="Book Antiqua" w:hAnsi="Book Antiqua"/>
                      <w:u w:val="single"/>
                    </w:rPr>
                    <w:tab/>
                  </w:r>
                  <w:r w:rsidRPr="00ED5FA5">
                    <w:rPr>
                      <w:rFonts w:ascii="Book Antiqua" w:hAnsi="Book Antiqua"/>
                    </w:rPr>
                    <w:t>de</w:t>
                  </w:r>
                  <w:r w:rsidRPr="00ED5FA5">
                    <w:rPr>
                      <w:rFonts w:ascii="Book Antiqua" w:hAnsi="Book Antiqua"/>
                      <w:spacing w:val="-1"/>
                    </w:rPr>
                    <w:t xml:space="preserve"> </w:t>
                  </w:r>
                  <w:r w:rsidRPr="00ED5FA5">
                    <w:rPr>
                      <w:rFonts w:ascii="Book Antiqua" w:hAnsi="Book Antiqua"/>
                    </w:rPr>
                    <w:t>2026</w:t>
                  </w:r>
                  <w:r w:rsidRPr="00ED5FA5">
                    <w:rPr>
                      <w:rFonts w:ascii="Book Antiqua" w:hAnsi="Book Antiqua"/>
                      <w:i/>
                    </w:rPr>
                    <w:t>.</w:t>
                  </w:r>
                </w:p>
                <w:p w:rsidR="002C673B" w:rsidRPr="00ED5FA5" w:rsidRDefault="002C673B" w:rsidP="00A42003">
                  <w:pPr>
                    <w:pStyle w:val="Corpodetexto"/>
                    <w:ind w:left="0"/>
                    <w:jc w:val="left"/>
                    <w:rPr>
                      <w:rFonts w:ascii="Book Antiqua" w:hAnsi="Book Antiqua"/>
                      <w:i/>
                      <w:sz w:val="22"/>
                      <w:szCs w:val="22"/>
                    </w:rPr>
                  </w:pPr>
                </w:p>
                <w:p w:rsidR="002C673B" w:rsidRPr="00ED5FA5" w:rsidRDefault="002C673B" w:rsidP="00A42003">
                  <w:pPr>
                    <w:pStyle w:val="Corpodetexto"/>
                    <w:ind w:left="0"/>
                    <w:jc w:val="left"/>
                    <w:rPr>
                      <w:rFonts w:ascii="Book Antiqua" w:hAnsi="Book Antiqua"/>
                      <w:i/>
                      <w:sz w:val="22"/>
                      <w:szCs w:val="22"/>
                    </w:rPr>
                  </w:pPr>
                </w:p>
                <w:p w:rsidR="002C673B" w:rsidRPr="00ED5FA5" w:rsidRDefault="002C673B" w:rsidP="00A42003">
                  <w:pPr>
                    <w:pStyle w:val="Corpodetexto"/>
                    <w:ind w:left="0"/>
                    <w:jc w:val="left"/>
                    <w:rPr>
                      <w:rFonts w:ascii="Book Antiqua" w:hAnsi="Book Antiqua"/>
                      <w:i/>
                      <w:sz w:val="22"/>
                      <w:szCs w:val="22"/>
                    </w:rPr>
                  </w:pPr>
                </w:p>
                <w:p w:rsidR="002C673B" w:rsidRPr="00ED5FA5" w:rsidRDefault="002C673B" w:rsidP="00A42003">
                  <w:pPr>
                    <w:pStyle w:val="Corpodetexto"/>
                    <w:ind w:left="0"/>
                    <w:jc w:val="left"/>
                    <w:rPr>
                      <w:rFonts w:ascii="Book Antiqua" w:hAnsi="Book Antiqua"/>
                      <w:i/>
                      <w:sz w:val="22"/>
                      <w:szCs w:val="22"/>
                    </w:rPr>
                  </w:pPr>
                </w:p>
                <w:p w:rsidR="002C673B" w:rsidRPr="00ED5FA5" w:rsidRDefault="002C673B" w:rsidP="00A42003">
                  <w:pPr>
                    <w:pStyle w:val="Corpodetexto"/>
                    <w:spacing w:before="150"/>
                    <w:ind w:left="142" w:right="56"/>
                    <w:jc w:val="center"/>
                    <w:rPr>
                      <w:rFonts w:ascii="Book Antiqua" w:hAnsi="Book Antiqua"/>
                      <w:sz w:val="22"/>
                      <w:szCs w:val="22"/>
                    </w:rPr>
                  </w:pPr>
                  <w:r w:rsidRPr="00ED5FA5">
                    <w:rPr>
                      <w:rFonts w:ascii="Book Antiqua" w:hAnsi="Book Antiqua"/>
                      <w:sz w:val="22"/>
                      <w:szCs w:val="22"/>
                    </w:rPr>
                    <w:t>(Nome</w:t>
                  </w:r>
                  <w:r w:rsidRPr="00ED5FA5">
                    <w:rPr>
                      <w:rFonts w:ascii="Book Antiqua" w:hAnsi="Book Antiqua"/>
                      <w:spacing w:val="-2"/>
                      <w:sz w:val="22"/>
                      <w:szCs w:val="22"/>
                    </w:rPr>
                    <w:t xml:space="preserve"> </w:t>
                  </w:r>
                  <w:r w:rsidRPr="00ED5FA5">
                    <w:rPr>
                      <w:rFonts w:ascii="Book Antiqua" w:hAnsi="Book Antiqua"/>
                      <w:sz w:val="22"/>
                      <w:szCs w:val="22"/>
                    </w:rPr>
                    <w:t>completo</w:t>
                  </w:r>
                  <w:r w:rsidRPr="00ED5FA5">
                    <w:rPr>
                      <w:rFonts w:ascii="Book Antiqua" w:hAnsi="Book Antiqua"/>
                      <w:spacing w:val="-2"/>
                      <w:sz w:val="22"/>
                      <w:szCs w:val="22"/>
                    </w:rPr>
                    <w:t xml:space="preserve"> </w:t>
                  </w:r>
                  <w:r w:rsidRPr="00ED5FA5">
                    <w:rPr>
                      <w:rFonts w:ascii="Book Antiqua" w:hAnsi="Book Antiqua"/>
                      <w:sz w:val="22"/>
                      <w:szCs w:val="22"/>
                    </w:rPr>
                    <w:t>do</w:t>
                  </w:r>
                  <w:r w:rsidRPr="00ED5FA5">
                    <w:rPr>
                      <w:rFonts w:ascii="Book Antiqua" w:hAnsi="Book Antiqua"/>
                      <w:spacing w:val="-1"/>
                      <w:sz w:val="22"/>
                      <w:szCs w:val="22"/>
                    </w:rPr>
                    <w:t xml:space="preserve"> </w:t>
                  </w:r>
                  <w:r w:rsidRPr="00ED5FA5">
                    <w:rPr>
                      <w:rFonts w:ascii="Book Antiqua" w:hAnsi="Book Antiqua"/>
                      <w:sz w:val="22"/>
                      <w:szCs w:val="22"/>
                    </w:rPr>
                    <w:t>responsável</w:t>
                  </w:r>
                  <w:r w:rsidRPr="00ED5FA5">
                    <w:rPr>
                      <w:rFonts w:ascii="Book Antiqua" w:hAnsi="Book Antiqua"/>
                      <w:spacing w:val="-1"/>
                      <w:sz w:val="22"/>
                      <w:szCs w:val="22"/>
                    </w:rPr>
                    <w:t xml:space="preserve"> </w:t>
                  </w:r>
                  <w:r w:rsidRPr="00ED5FA5">
                    <w:rPr>
                      <w:rFonts w:ascii="Book Antiqua" w:hAnsi="Book Antiqua"/>
                      <w:sz w:val="22"/>
                      <w:szCs w:val="22"/>
                    </w:rPr>
                    <w:t>ou</w:t>
                  </w:r>
                  <w:r w:rsidRPr="00ED5FA5">
                    <w:rPr>
                      <w:rFonts w:ascii="Book Antiqua" w:hAnsi="Book Antiqua"/>
                      <w:spacing w:val="-2"/>
                      <w:sz w:val="22"/>
                      <w:szCs w:val="22"/>
                    </w:rPr>
                    <w:t xml:space="preserve"> </w:t>
                  </w:r>
                  <w:r w:rsidRPr="00ED5FA5">
                    <w:rPr>
                      <w:rFonts w:ascii="Book Antiqua" w:hAnsi="Book Antiqua"/>
                      <w:sz w:val="22"/>
                      <w:szCs w:val="22"/>
                    </w:rPr>
                    <w:t>preposto)</w:t>
                  </w:r>
                </w:p>
                <w:p w:rsidR="002C673B" w:rsidRDefault="002C673B" w:rsidP="00A42003">
                  <w:pPr>
                    <w:pStyle w:val="Corpodetexto"/>
                    <w:ind w:left="0"/>
                    <w:jc w:val="left"/>
                    <w:rPr>
                      <w:sz w:val="24"/>
                    </w:rPr>
                  </w:pPr>
                </w:p>
                <w:p w:rsidR="002C673B" w:rsidRDefault="002C673B" w:rsidP="00A42003">
                  <w:pPr>
                    <w:pStyle w:val="Corpodetexto"/>
                    <w:ind w:left="0"/>
                    <w:jc w:val="left"/>
                    <w:rPr>
                      <w:sz w:val="24"/>
                    </w:rPr>
                  </w:pPr>
                </w:p>
                <w:p w:rsidR="002C673B" w:rsidRDefault="002C673B" w:rsidP="00A42003">
                  <w:pPr>
                    <w:pStyle w:val="Corpodetexto"/>
                    <w:ind w:left="0"/>
                    <w:jc w:val="left"/>
                    <w:rPr>
                      <w:sz w:val="24"/>
                    </w:rPr>
                  </w:pPr>
                </w:p>
                <w:p w:rsidR="002C673B" w:rsidRDefault="002C673B" w:rsidP="00A42003">
                  <w:pPr>
                    <w:pStyle w:val="Corpodetexto"/>
                    <w:ind w:left="0"/>
                    <w:jc w:val="left"/>
                    <w:rPr>
                      <w:sz w:val="24"/>
                    </w:rPr>
                  </w:pPr>
                </w:p>
                <w:p w:rsidR="002C673B" w:rsidRDefault="002C673B" w:rsidP="00A42003">
                  <w:pPr>
                    <w:pStyle w:val="Corpodetexto"/>
                    <w:spacing w:before="149"/>
                    <w:ind w:left="212" w:right="629"/>
                    <w:jc w:val="center"/>
                  </w:pPr>
                  <w:r>
                    <w:t>Assinatura</w:t>
                  </w:r>
                </w:p>
              </w:txbxContent>
            </v:textbox>
            <w10:wrap type="topAndBottom" anchorx="page"/>
          </v:shape>
        </w:pict>
      </w:r>
      <w:r w:rsidRPr="00AF6C43">
        <w:rPr>
          <w:rFonts w:ascii="Book Antiqua" w:hAnsi="Book Antiqua" w:cs="Times New Roman"/>
          <w:b/>
          <w:sz w:val="48"/>
          <w:szCs w:val="48"/>
        </w:rPr>
        <w:t>V</w:t>
      </w:r>
    </w:p>
    <w:p w:rsidR="00A42003" w:rsidRDefault="00A42003" w:rsidP="00A42003">
      <w:pPr>
        <w:rPr>
          <w:rFonts w:ascii="Book Antiqua" w:hAnsi="Book Antiqua"/>
        </w:rPr>
      </w:pP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EE5FE4">
        <w:rPr>
          <w:rFonts w:ascii="Book Antiqua" w:eastAsia="Book Antiqua" w:hAnsi="Book Antiqua"/>
          <w:b/>
          <w:sz w:val="48"/>
          <w:szCs w:val="48"/>
        </w:rPr>
        <w:t>I</w:t>
      </w:r>
      <w:proofErr w:type="gramEnd"/>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PROCESSO ADMINISTRATIVO Nº</w:t>
      </w:r>
      <w:r w:rsidRPr="00EE5FE4">
        <w:rPr>
          <w:rFonts w:ascii="Book Antiqua" w:eastAsia="Book Antiqua" w:hAnsi="Book Antiqua"/>
          <w:sz w:val="36"/>
          <w:szCs w:val="36"/>
        </w:rPr>
        <w:t xml:space="preserve"> </w:t>
      </w:r>
      <w:r w:rsidR="00EE5FE4" w:rsidRPr="00EE5FE4">
        <w:rPr>
          <w:rStyle w:val="nfase"/>
          <w:rFonts w:ascii="Book Antiqua" w:eastAsia="Book Antiqua" w:hAnsi="Book Antiqua"/>
          <w:i w:val="0"/>
          <w:sz w:val="36"/>
          <w:szCs w:val="36"/>
        </w:rPr>
        <w:t>83</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EE5FE4" w:rsidRPr="00EE5FE4">
        <w:rPr>
          <w:rStyle w:val="nfase"/>
          <w:rFonts w:ascii="Book Antiqua" w:eastAsia="Book Antiqua" w:hAnsi="Book Antiqua"/>
          <w:i w:val="0"/>
          <w:sz w:val="36"/>
          <w:szCs w:val="36"/>
        </w:rPr>
        <w:t>21</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EE5FE4" w:rsidRPr="00EE5FE4">
        <w:rPr>
          <w:rFonts w:ascii="Book Antiqua" w:eastAsia="Book Antiqua" w:hAnsi="Book Antiqua"/>
          <w:b/>
        </w:rPr>
        <w:t>83</w:t>
      </w:r>
      <w:r w:rsidRPr="00EE5FE4">
        <w:rPr>
          <w:rFonts w:ascii="Book Antiqua" w:eastAsia="Book Antiqua" w:hAnsi="Book Antiqua"/>
          <w:b/>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EE5FE4" w:rsidRPr="00EE5FE4">
        <w:rPr>
          <w:rFonts w:ascii="Book Antiqua" w:eastAsia="Book Antiqua" w:hAnsi="Book Antiqua"/>
          <w:b/>
        </w:rPr>
        <w:t>21</w:t>
      </w:r>
      <w:r w:rsidRPr="00EE5FE4">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r w:rsidR="00ED715F">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A42003" w:rsidRPr="00A42003">
        <w:rPr>
          <w:rStyle w:val="nfase"/>
          <w:rFonts w:ascii="Book Antiqua" w:eastAsia="Book Antiqua" w:hAnsi="Book Antiqua"/>
          <w:i w:val="0"/>
          <w:sz w:val="36"/>
          <w:szCs w:val="36"/>
        </w:rPr>
        <w:t>83</w:t>
      </w:r>
      <w:r w:rsidRPr="00A42003">
        <w:rPr>
          <w:rStyle w:val="nfase"/>
          <w:rFonts w:ascii="Book Antiqua" w:eastAsia="Book Antiqua" w:hAnsi="Book Antiqua"/>
          <w:i w:val="0"/>
          <w:sz w:val="36"/>
          <w:szCs w:val="36"/>
        </w:rPr>
        <w:t>/202</w:t>
      </w:r>
      <w:r w:rsidR="00771613" w:rsidRPr="00A42003">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A42003" w:rsidRPr="00A42003">
        <w:rPr>
          <w:rStyle w:val="nfase"/>
          <w:rFonts w:ascii="Book Antiqua" w:eastAsia="Book Antiqua" w:hAnsi="Book Antiqua"/>
          <w:i w:val="0"/>
          <w:sz w:val="36"/>
          <w:szCs w:val="36"/>
        </w:rPr>
        <w:t>21</w:t>
      </w:r>
      <w:r w:rsidRPr="00A42003">
        <w:rPr>
          <w:rStyle w:val="nfase"/>
          <w:rFonts w:ascii="Book Antiqua" w:eastAsia="Book Antiqua" w:hAnsi="Book Antiqua"/>
          <w:i w:val="0"/>
          <w:sz w:val="36"/>
          <w:szCs w:val="36"/>
        </w:rPr>
        <w:t>/202</w:t>
      </w:r>
      <w:r w:rsidR="00771613" w:rsidRPr="00A42003">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A42003" w:rsidRDefault="00A42003" w:rsidP="00A42003">
            <w:pPr>
              <w:widowControl w:val="0"/>
              <w:autoSpaceDE w:val="0"/>
              <w:autoSpaceDN w:val="0"/>
              <w:adjustRightInd w:val="0"/>
              <w:ind w:left="0" w:right="34"/>
              <w:jc w:val="center"/>
              <w:rPr>
                <w:rFonts w:ascii="Book Antiqua" w:eastAsia="Book Antiqua" w:hAnsi="Book Antiqua"/>
                <w:b/>
                <w:color w:val="000000"/>
                <w:sz w:val="16"/>
                <w:szCs w:val="16"/>
              </w:rPr>
            </w:pPr>
            <w:r>
              <w:rPr>
                <w:rFonts w:ascii="Book Antiqua" w:eastAsia="Book Antiqua" w:hAnsi="Book Antiqua"/>
                <w:b/>
                <w:color w:val="000000"/>
                <w:sz w:val="16"/>
                <w:szCs w:val="16"/>
              </w:rPr>
              <w:t>CAMILA BEATRIZ TILLMANN</w:t>
            </w:r>
          </w:p>
          <w:p w:rsidR="00A42003" w:rsidRDefault="00A42003" w:rsidP="00A42003">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Planejamento Territorial</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4"/>
      <w:footerReference w:type="default" r:id="rId45"/>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73B" w:rsidRDefault="002C673B" w:rsidP="00F97035">
      <w:r>
        <w:separator/>
      </w:r>
    </w:p>
  </w:endnote>
  <w:endnote w:type="continuationSeparator" w:id="1">
    <w:p w:rsidR="002C673B" w:rsidRDefault="002C673B"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3B" w:rsidRDefault="002C673B"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2C673B" w:rsidRPr="005676F3" w:rsidRDefault="002C673B"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246EE" w:rsidRPr="005676F3">
      <w:rPr>
        <w:rFonts w:ascii="Book Antiqua" w:hAnsi="Book Antiqua"/>
        <w:b/>
        <w:sz w:val="17"/>
        <w:szCs w:val="17"/>
      </w:rPr>
      <w:fldChar w:fldCharType="begin"/>
    </w:r>
    <w:r w:rsidRPr="005676F3">
      <w:rPr>
        <w:rFonts w:ascii="Book Antiqua" w:hAnsi="Book Antiqua"/>
        <w:b/>
        <w:sz w:val="17"/>
        <w:szCs w:val="17"/>
      </w:rPr>
      <w:instrText>PAGE</w:instrText>
    </w:r>
    <w:r w:rsidR="00F246EE" w:rsidRPr="005676F3">
      <w:rPr>
        <w:rFonts w:ascii="Book Antiqua" w:hAnsi="Book Antiqua"/>
        <w:b/>
        <w:sz w:val="17"/>
        <w:szCs w:val="17"/>
      </w:rPr>
      <w:fldChar w:fldCharType="separate"/>
    </w:r>
    <w:r w:rsidR="006F1DF0">
      <w:rPr>
        <w:rFonts w:ascii="Book Antiqua" w:hAnsi="Book Antiqua"/>
        <w:b/>
        <w:noProof/>
        <w:sz w:val="17"/>
        <w:szCs w:val="17"/>
      </w:rPr>
      <w:t>30</w:t>
    </w:r>
    <w:r w:rsidR="00F246EE" w:rsidRPr="005676F3">
      <w:rPr>
        <w:rFonts w:ascii="Book Antiqua" w:hAnsi="Book Antiqua"/>
        <w:b/>
        <w:sz w:val="17"/>
        <w:szCs w:val="17"/>
      </w:rPr>
      <w:fldChar w:fldCharType="end"/>
    </w:r>
    <w:r w:rsidRPr="005676F3">
      <w:rPr>
        <w:rFonts w:ascii="Book Antiqua" w:hAnsi="Book Antiqua"/>
        <w:sz w:val="17"/>
        <w:szCs w:val="17"/>
      </w:rPr>
      <w:t xml:space="preserve"> de </w:t>
    </w:r>
    <w:r w:rsidR="00F246EE" w:rsidRPr="005676F3">
      <w:rPr>
        <w:rFonts w:ascii="Book Antiqua" w:hAnsi="Book Antiqua"/>
        <w:b/>
        <w:sz w:val="17"/>
        <w:szCs w:val="17"/>
      </w:rPr>
      <w:fldChar w:fldCharType="begin"/>
    </w:r>
    <w:r w:rsidRPr="005676F3">
      <w:rPr>
        <w:rFonts w:ascii="Book Antiqua" w:hAnsi="Book Antiqua"/>
        <w:b/>
        <w:sz w:val="17"/>
        <w:szCs w:val="17"/>
      </w:rPr>
      <w:instrText>NUMPAGES</w:instrText>
    </w:r>
    <w:r w:rsidR="00F246EE" w:rsidRPr="005676F3">
      <w:rPr>
        <w:rFonts w:ascii="Book Antiqua" w:hAnsi="Book Antiqua"/>
        <w:b/>
        <w:sz w:val="17"/>
        <w:szCs w:val="17"/>
      </w:rPr>
      <w:fldChar w:fldCharType="separate"/>
    </w:r>
    <w:r w:rsidR="006F1DF0">
      <w:rPr>
        <w:rFonts w:ascii="Book Antiqua" w:hAnsi="Book Antiqua"/>
        <w:b/>
        <w:noProof/>
        <w:sz w:val="17"/>
        <w:szCs w:val="17"/>
      </w:rPr>
      <w:t>49</w:t>
    </w:r>
    <w:r w:rsidR="00F246EE" w:rsidRPr="005676F3">
      <w:rPr>
        <w:rFonts w:ascii="Book Antiqua" w:hAnsi="Book Antiqua"/>
        <w:b/>
        <w:sz w:val="17"/>
        <w:szCs w:val="17"/>
      </w:rPr>
      <w:fldChar w:fldCharType="end"/>
    </w:r>
  </w:p>
  <w:p w:rsidR="002C673B" w:rsidRDefault="002C673B"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73B" w:rsidRDefault="002C673B" w:rsidP="00F97035">
      <w:r>
        <w:separator/>
      </w:r>
    </w:p>
  </w:footnote>
  <w:footnote w:type="continuationSeparator" w:id="1">
    <w:p w:rsidR="002C673B" w:rsidRDefault="002C673B"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2C673B" w:rsidRPr="00687DC8" w:rsidTr="00204B12">
      <w:trPr>
        <w:trHeight w:val="615"/>
      </w:trPr>
      <w:tc>
        <w:tcPr>
          <w:tcW w:w="2707" w:type="dxa"/>
          <w:tcBorders>
            <w:top w:val="nil"/>
            <w:left w:val="nil"/>
            <w:bottom w:val="nil"/>
            <w:right w:val="nil"/>
          </w:tcBorders>
        </w:tcPr>
        <w:p w:rsidR="002C673B" w:rsidRPr="00687DC8" w:rsidRDefault="002C673B"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2C673B" w:rsidRDefault="002C673B" w:rsidP="001B4424">
          <w:pPr>
            <w:ind w:right="175"/>
            <w:jc w:val="right"/>
            <w:rPr>
              <w:rFonts w:ascii="Courier New" w:hAnsi="Courier New" w:cs="Courier New"/>
              <w:b/>
              <w:smallCaps/>
              <w:sz w:val="28"/>
              <w:szCs w:val="28"/>
            </w:rPr>
          </w:pPr>
        </w:p>
        <w:p w:rsidR="002C673B" w:rsidRPr="00A54699" w:rsidRDefault="002C673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2C673B" w:rsidRPr="00A54699" w:rsidRDefault="002C673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2C673B" w:rsidRPr="00A54699" w:rsidRDefault="002C673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2C673B" w:rsidRPr="00687DC8" w:rsidRDefault="002C673B"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2C673B" w:rsidRPr="001A208C" w:rsidRDefault="002C673B"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2">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3EED"/>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600"/>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85F"/>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2C1F"/>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525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73B"/>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04"/>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5F2"/>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729"/>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2DCD"/>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198"/>
    <w:rsid w:val="003C3205"/>
    <w:rsid w:val="003C3E3A"/>
    <w:rsid w:val="003C405D"/>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0F"/>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51A"/>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2C9"/>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27B9F"/>
    <w:rsid w:val="00530018"/>
    <w:rsid w:val="005321FA"/>
    <w:rsid w:val="005330A5"/>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06E4"/>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BED"/>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78"/>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54D9"/>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05A"/>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519"/>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5FEE"/>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3CBD"/>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683"/>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125"/>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1DF0"/>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5C6E"/>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0F5D"/>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AC1"/>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DBA"/>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5F1"/>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2003"/>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5D6"/>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4D6"/>
    <w:rsid w:val="00C0760F"/>
    <w:rsid w:val="00C07D73"/>
    <w:rsid w:val="00C07D7D"/>
    <w:rsid w:val="00C10B33"/>
    <w:rsid w:val="00C11119"/>
    <w:rsid w:val="00C11774"/>
    <w:rsid w:val="00C118CA"/>
    <w:rsid w:val="00C1248A"/>
    <w:rsid w:val="00C1262E"/>
    <w:rsid w:val="00C1318F"/>
    <w:rsid w:val="00C13355"/>
    <w:rsid w:val="00C13423"/>
    <w:rsid w:val="00C1397F"/>
    <w:rsid w:val="00C15A8A"/>
    <w:rsid w:val="00C15FFC"/>
    <w:rsid w:val="00C16AC6"/>
    <w:rsid w:val="00C173AB"/>
    <w:rsid w:val="00C17F76"/>
    <w:rsid w:val="00C202C4"/>
    <w:rsid w:val="00C20EBF"/>
    <w:rsid w:val="00C21A60"/>
    <w:rsid w:val="00C21B4B"/>
    <w:rsid w:val="00C21CCD"/>
    <w:rsid w:val="00C21E78"/>
    <w:rsid w:val="00C2369D"/>
    <w:rsid w:val="00C23A6A"/>
    <w:rsid w:val="00C23AE9"/>
    <w:rsid w:val="00C24359"/>
    <w:rsid w:val="00C24901"/>
    <w:rsid w:val="00C25212"/>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22"/>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6DB5"/>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15F"/>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5FE4"/>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C95"/>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6EE"/>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5C2"/>
    <w:rsid w:val="00F928BF"/>
    <w:rsid w:val="00F92EFA"/>
    <w:rsid w:val="00F9391D"/>
    <w:rsid w:val="00F93DB9"/>
    <w:rsid w:val="00F94011"/>
    <w:rsid w:val="00F94410"/>
    <w:rsid w:val="00F9453B"/>
    <w:rsid w:val="00F945D2"/>
    <w:rsid w:val="00F949C7"/>
    <w:rsid w:val="00F94D9E"/>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BA7"/>
    <w:rsid w:val="00FA2FE4"/>
    <w:rsid w:val="00FA3181"/>
    <w:rsid w:val="00FA3F6E"/>
    <w:rsid w:val="00FA3FB2"/>
    <w:rsid w:val="00FA44BD"/>
    <w:rsid w:val="00FA4767"/>
    <w:rsid w:val="00FA4A3F"/>
    <w:rsid w:val="00FA4B8A"/>
    <w:rsid w:val="00FA4D00"/>
    <w:rsid w:val="00FA4F54"/>
    <w:rsid w:val="00FA501D"/>
    <w:rsid w:val="00FA5D68"/>
    <w:rsid w:val="00FA618E"/>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003"/>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sec.planejamento@gaspar.sc.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49</Pages>
  <Words>23070</Words>
  <Characters>124578</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48</cp:revision>
  <cp:lastPrinted>2026-06-19T19:42:00Z</cp:lastPrinted>
  <dcterms:created xsi:type="dcterms:W3CDTF">2025-09-04T12:13:00Z</dcterms:created>
  <dcterms:modified xsi:type="dcterms:W3CDTF">2026-06-19T19:42:00Z</dcterms:modified>
</cp:coreProperties>
</file>