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A65" w:rsidRPr="00DB769F" w:rsidRDefault="00E47A65" w:rsidP="005A4577">
      <w:pPr>
        <w:pStyle w:val="normal2"/>
        <w:ind w:firstLine="0"/>
        <w:jc w:val="center"/>
        <w:rPr>
          <w:rStyle w:val="nfase"/>
          <w:rFonts w:ascii="Book Antiqua" w:eastAsia="Book Antiqua" w:hAnsi="Book Antiqua" w:cs="Book Antiqua"/>
          <w:b/>
          <w:bCs/>
          <w:i w:val="0"/>
          <w:iCs w:val="0"/>
          <w:color w:val="000000" w:themeColor="text1"/>
        </w:rPr>
      </w:pPr>
      <w:bookmarkStart w:id="0" w:name="_top"/>
      <w:bookmarkEnd w:id="0"/>
      <w:r w:rsidRPr="00627233">
        <w:rPr>
          <w:rStyle w:val="nfase"/>
          <w:rFonts w:ascii="Book Antiqua" w:eastAsia="Book Antiqua" w:hAnsi="Book Antiqua"/>
          <w:sz w:val="20"/>
          <w:szCs w:val="20"/>
        </w:rPr>
        <w:t xml:space="preserve">O Município de Gaspar, através </w:t>
      </w:r>
      <w:r w:rsidRPr="00DB769F">
        <w:rPr>
          <w:rStyle w:val="nfase"/>
          <w:rFonts w:ascii="Book Antiqua" w:eastAsia="Book Antiqua" w:hAnsi="Book Antiqua"/>
          <w:color w:val="000000" w:themeColor="text1"/>
          <w:sz w:val="20"/>
          <w:szCs w:val="20"/>
        </w:rPr>
        <w:t>d</w:t>
      </w:r>
      <w:r w:rsidR="00BF594E" w:rsidRPr="00DB769F">
        <w:rPr>
          <w:rStyle w:val="nfase"/>
          <w:rFonts w:ascii="Book Antiqua" w:eastAsia="Book Antiqua" w:hAnsi="Book Antiqua"/>
          <w:color w:val="000000" w:themeColor="text1"/>
          <w:sz w:val="20"/>
          <w:szCs w:val="20"/>
        </w:rPr>
        <w:t>a</w:t>
      </w:r>
      <w:r w:rsidR="00BF594E" w:rsidRPr="00DB769F">
        <w:rPr>
          <w:rStyle w:val="nfase"/>
          <w:rFonts w:ascii="Book Antiqua" w:eastAsia="Book Antiqua" w:hAnsi="Book Antiqua"/>
          <w:i w:val="0"/>
          <w:color w:val="000000" w:themeColor="text1"/>
          <w:sz w:val="20"/>
          <w:szCs w:val="20"/>
        </w:rPr>
        <w:t xml:space="preserve"> </w:t>
      </w:r>
      <w:r w:rsidR="00BF594E" w:rsidRPr="00DB769F">
        <w:rPr>
          <w:rFonts w:ascii="Book Antiqua" w:eastAsia="Book Antiqua" w:hAnsi="Book Antiqua" w:cs="Book Antiqua"/>
          <w:bCs/>
          <w:i/>
          <w:color w:val="000000" w:themeColor="text1"/>
          <w:sz w:val="20"/>
          <w:szCs w:val="20"/>
        </w:rPr>
        <w:t>Secretaria Municipal de Educação - Educação Fundamental</w:t>
      </w:r>
      <w:r w:rsidRPr="00DB769F">
        <w:rPr>
          <w:rFonts w:ascii="Book Antiqua" w:hAnsi="Book Antiqua"/>
          <w:i/>
          <w:color w:val="000000" w:themeColor="text1"/>
          <w:sz w:val="20"/>
          <w:szCs w:val="20"/>
        </w:rPr>
        <w:t>; divulga:</w:t>
      </w:r>
    </w:p>
    <w:p w:rsidR="00E47A65" w:rsidRPr="00DB769F" w:rsidRDefault="00E47A65" w:rsidP="00E47A65">
      <w:pPr>
        <w:ind w:right="-852"/>
        <w:rPr>
          <w:rStyle w:val="nfase"/>
          <w:rFonts w:ascii="Book Antiqua" w:eastAsia="Book Antiqua" w:hAnsi="Book Antiqua"/>
          <w:i w:val="0"/>
          <w:color w:val="000000" w:themeColor="text1"/>
        </w:rPr>
      </w:pPr>
      <w:r w:rsidRPr="00DB769F">
        <w:rPr>
          <w:rStyle w:val="nfase"/>
          <w:rFonts w:ascii="Book Antiqua" w:eastAsia="Book Antiqua" w:hAnsi="Book Antiqua"/>
          <w:color w:val="000000" w:themeColor="text1"/>
        </w:rPr>
        <w:tab/>
      </w:r>
    </w:p>
    <w:p w:rsidR="00E47A65" w:rsidRPr="00DB769F" w:rsidRDefault="00E47A65" w:rsidP="00E47A65">
      <w:pPr>
        <w:ind w:right="-852"/>
        <w:jc w:val="center"/>
        <w:rPr>
          <w:rStyle w:val="nfase"/>
          <w:rFonts w:ascii="Book Antiqua" w:hAnsi="Book Antiqua"/>
          <w:i w:val="0"/>
          <w:color w:val="000000" w:themeColor="text1"/>
          <w:sz w:val="36"/>
          <w:szCs w:val="36"/>
        </w:rPr>
      </w:pPr>
      <w:r w:rsidRPr="00DB769F">
        <w:rPr>
          <w:rStyle w:val="nfase"/>
          <w:rFonts w:ascii="Book Antiqua" w:eastAsia="Book Antiqua" w:hAnsi="Book Antiqua"/>
          <w:i w:val="0"/>
          <w:color w:val="000000" w:themeColor="text1"/>
          <w:sz w:val="36"/>
          <w:szCs w:val="36"/>
        </w:rPr>
        <w:t xml:space="preserve">PROCESSO ADMINISTRATIVO Nº </w:t>
      </w:r>
      <w:r w:rsidR="00F97B03" w:rsidRPr="00DB769F">
        <w:rPr>
          <w:rStyle w:val="nfase"/>
          <w:rFonts w:ascii="Book Antiqua" w:eastAsia="Book Antiqua" w:hAnsi="Book Antiqua"/>
          <w:i w:val="0"/>
          <w:color w:val="000000" w:themeColor="text1"/>
          <w:sz w:val="36"/>
          <w:szCs w:val="36"/>
        </w:rPr>
        <w:t>96</w:t>
      </w:r>
      <w:r w:rsidRPr="00DB769F">
        <w:rPr>
          <w:rStyle w:val="nfase"/>
          <w:rFonts w:ascii="Book Antiqua" w:eastAsia="Book Antiqua" w:hAnsi="Book Antiqua"/>
          <w:i w:val="0"/>
          <w:color w:val="000000" w:themeColor="text1"/>
          <w:sz w:val="36"/>
          <w:szCs w:val="36"/>
        </w:rPr>
        <w:t>/202</w:t>
      </w:r>
      <w:r w:rsidR="00844672" w:rsidRPr="00DB769F">
        <w:rPr>
          <w:rStyle w:val="nfase"/>
          <w:rFonts w:ascii="Book Antiqua" w:eastAsia="Book Antiqua" w:hAnsi="Book Antiqua"/>
          <w:i w:val="0"/>
          <w:color w:val="000000" w:themeColor="text1"/>
          <w:sz w:val="36"/>
          <w:szCs w:val="36"/>
        </w:rPr>
        <w:t>6</w:t>
      </w:r>
    </w:p>
    <w:p w:rsidR="00E47A65" w:rsidRPr="00DB769F" w:rsidRDefault="00E47A65" w:rsidP="00E47A65">
      <w:pPr>
        <w:ind w:right="-852"/>
        <w:jc w:val="center"/>
        <w:rPr>
          <w:rStyle w:val="nfase"/>
          <w:rFonts w:ascii="Book Antiqua" w:eastAsia="Book Antiqua" w:hAnsi="Book Antiqua"/>
          <w:b/>
          <w:i w:val="0"/>
          <w:color w:val="000000" w:themeColor="text1"/>
          <w:sz w:val="60"/>
          <w:szCs w:val="60"/>
        </w:rPr>
      </w:pPr>
      <w:r w:rsidRPr="00DB769F">
        <w:rPr>
          <w:rStyle w:val="nfase"/>
          <w:rFonts w:ascii="Book Antiqua" w:eastAsia="Book Antiqua" w:hAnsi="Book Antiqua"/>
          <w:b/>
          <w:i w:val="0"/>
          <w:color w:val="000000" w:themeColor="text1"/>
          <w:sz w:val="60"/>
          <w:szCs w:val="60"/>
        </w:rPr>
        <w:t>EDITAL DE LICITAÇÃO</w:t>
      </w:r>
    </w:p>
    <w:p w:rsidR="00E47A65" w:rsidRPr="00DB769F" w:rsidRDefault="00E47A65" w:rsidP="00E47A65">
      <w:pPr>
        <w:ind w:right="-852"/>
        <w:jc w:val="center"/>
        <w:rPr>
          <w:rStyle w:val="nfase"/>
          <w:rFonts w:ascii="Book Antiqua" w:eastAsia="Book Antiqua" w:hAnsi="Book Antiqua"/>
          <w:i w:val="0"/>
          <w:color w:val="000000" w:themeColor="text1"/>
          <w:sz w:val="36"/>
          <w:szCs w:val="36"/>
        </w:rPr>
      </w:pPr>
      <w:r w:rsidRPr="00DB769F">
        <w:rPr>
          <w:rStyle w:val="nfase"/>
          <w:rFonts w:ascii="Book Antiqua" w:eastAsia="Book Antiqua" w:hAnsi="Book Antiqua"/>
          <w:i w:val="0"/>
          <w:color w:val="000000" w:themeColor="text1"/>
          <w:sz w:val="36"/>
          <w:szCs w:val="36"/>
        </w:rPr>
        <w:t xml:space="preserve">PREGÃO ELETRÔNICO Nº </w:t>
      </w:r>
      <w:r w:rsidR="00F97B03" w:rsidRPr="00DB769F">
        <w:rPr>
          <w:rStyle w:val="nfase"/>
          <w:rFonts w:ascii="Book Antiqua" w:eastAsia="Book Antiqua" w:hAnsi="Book Antiqua"/>
          <w:i w:val="0"/>
          <w:color w:val="000000" w:themeColor="text1"/>
          <w:sz w:val="36"/>
          <w:szCs w:val="36"/>
        </w:rPr>
        <w:t>21</w:t>
      </w:r>
      <w:r w:rsidRPr="00DB769F">
        <w:rPr>
          <w:rStyle w:val="nfase"/>
          <w:rFonts w:ascii="Book Antiqua" w:eastAsia="Book Antiqua" w:hAnsi="Book Antiqua"/>
          <w:i w:val="0"/>
          <w:color w:val="000000" w:themeColor="text1"/>
          <w:sz w:val="36"/>
          <w:szCs w:val="36"/>
        </w:rPr>
        <w:t>/202</w:t>
      </w:r>
      <w:r w:rsidR="00844672" w:rsidRPr="00DB769F">
        <w:rPr>
          <w:rStyle w:val="nfase"/>
          <w:rFonts w:ascii="Book Antiqua" w:eastAsia="Book Antiqua" w:hAnsi="Book Antiqua"/>
          <w:i w:val="0"/>
          <w:color w:val="000000" w:themeColor="text1"/>
          <w:sz w:val="36"/>
          <w:szCs w:val="36"/>
        </w:rPr>
        <w:t>6</w:t>
      </w:r>
    </w:p>
    <w:p w:rsidR="00E47A65" w:rsidRPr="00DB769F" w:rsidRDefault="00E47A65" w:rsidP="00E47A65">
      <w:pPr>
        <w:ind w:right="-852"/>
        <w:rPr>
          <w:rStyle w:val="nfase"/>
          <w:rFonts w:ascii="Book Antiqua" w:hAnsi="Book Antiqua"/>
          <w:b/>
          <w:i w:val="0"/>
          <w:color w:val="000000" w:themeColor="text1"/>
          <w:sz w:val="18"/>
          <w:szCs w:val="18"/>
        </w:rPr>
      </w:pPr>
    </w:p>
    <w:p w:rsidR="00E47A65" w:rsidRPr="00DB769F" w:rsidRDefault="00E47A65" w:rsidP="0053350C">
      <w:pPr>
        <w:pStyle w:val="normal2"/>
        <w:ind w:firstLine="0"/>
        <w:rPr>
          <w:rFonts w:ascii="Book Antiqua" w:eastAsia="Book Antiqua" w:hAnsi="Book Antiqua" w:cs="Book Antiqua"/>
          <w:bCs/>
          <w:color w:val="000000" w:themeColor="text1"/>
        </w:rPr>
      </w:pPr>
      <w:r w:rsidRPr="00DB769F">
        <w:rPr>
          <w:rFonts w:ascii="Book Antiqua" w:hAnsi="Book Antiqua"/>
          <w:b/>
          <w:color w:val="000000" w:themeColor="text1"/>
          <w:sz w:val="28"/>
          <w:szCs w:val="28"/>
        </w:rPr>
        <w:t>TÍTULO</w:t>
      </w:r>
      <w:r w:rsidR="00A351CC" w:rsidRPr="00DB769F">
        <w:rPr>
          <w:rFonts w:ascii="Book Antiqua" w:hAnsi="Book Antiqua"/>
          <w:color w:val="000000" w:themeColor="text1"/>
          <w:sz w:val="28"/>
          <w:szCs w:val="28"/>
        </w:rPr>
        <w:t>:</w:t>
      </w:r>
      <w:r w:rsidR="00231D9C" w:rsidRPr="00DB769F">
        <w:rPr>
          <w:rFonts w:ascii="Book Antiqua" w:eastAsia="Book Antiqua" w:hAnsi="Book Antiqua" w:cs="Book Antiqua"/>
          <w:b/>
          <w:bCs/>
          <w:color w:val="000000" w:themeColor="text1"/>
        </w:rPr>
        <w:t xml:space="preserve"> </w:t>
      </w:r>
      <w:r w:rsidR="00A351CC" w:rsidRPr="00DB769F">
        <w:rPr>
          <w:rFonts w:ascii="Book Antiqua" w:eastAsia="Book Antiqua" w:hAnsi="Book Antiqua" w:cs="Book Antiqua"/>
          <w:bCs/>
          <w:color w:val="000000" w:themeColor="text1"/>
          <w:sz w:val="26"/>
          <w:szCs w:val="26"/>
        </w:rPr>
        <w:t>CONTRATAÇÃO DE QUILOMETRAGEM RODADA PARA TRANSPORTE ESCOLAR MUNICIPAL E INTERMUNICIPAL</w:t>
      </w:r>
      <w:r w:rsidRPr="00DB769F">
        <w:rPr>
          <w:rFonts w:ascii="Book Antiqua" w:hAnsi="Book Antiqua"/>
          <w:color w:val="000000" w:themeColor="text1"/>
          <w:sz w:val="26"/>
          <w:szCs w:val="26"/>
        </w:rPr>
        <w:t>.</w:t>
      </w:r>
    </w:p>
    <w:p w:rsidR="00E47A65" w:rsidRPr="00DB769F" w:rsidRDefault="00E47A65" w:rsidP="00E47A65">
      <w:pPr>
        <w:tabs>
          <w:tab w:val="left" w:pos="9498"/>
        </w:tabs>
        <w:rPr>
          <w:rFonts w:ascii="Book Antiqua" w:hAnsi="Book Antiqua"/>
          <w:color w:val="000000" w:themeColor="text1"/>
          <w:sz w:val="28"/>
          <w:szCs w:val="28"/>
        </w:rPr>
      </w:pPr>
    </w:p>
    <w:p w:rsidR="00E47A65" w:rsidRPr="00DB769F" w:rsidRDefault="00E47A65" w:rsidP="00E47A65">
      <w:pPr>
        <w:widowControl w:val="0"/>
        <w:autoSpaceDE w:val="0"/>
        <w:autoSpaceDN w:val="0"/>
        <w:adjustRightInd w:val="0"/>
        <w:ind w:right="-852"/>
        <w:rPr>
          <w:rFonts w:ascii="Book Antiqua" w:hAnsi="Book Antiqua" w:cs="Book Antiqua"/>
          <w:b/>
          <w:color w:val="000000" w:themeColor="text1"/>
          <w:sz w:val="26"/>
          <w:szCs w:val="26"/>
          <w:lang w:eastAsia="pt-BR"/>
        </w:rPr>
      </w:pPr>
      <w:r w:rsidRPr="00DB769F">
        <w:rPr>
          <w:rFonts w:ascii="Book Antiqua" w:hAnsi="Book Antiqua" w:cs="Book Antiqua"/>
          <w:b/>
          <w:color w:val="000000" w:themeColor="text1"/>
          <w:sz w:val="26"/>
          <w:szCs w:val="26"/>
          <w:lang w:eastAsia="pt-BR"/>
        </w:rPr>
        <w:t xml:space="preserve">Tipo de Licitação: </w:t>
      </w:r>
      <w:r w:rsidRPr="00DB769F">
        <w:rPr>
          <w:rFonts w:ascii="Book Antiqua" w:hAnsi="Book Antiqua" w:cs="Book Antiqua"/>
          <w:color w:val="000000" w:themeColor="text1"/>
          <w:sz w:val="26"/>
          <w:szCs w:val="26"/>
          <w:lang w:eastAsia="pt-BR"/>
        </w:rPr>
        <w:t>Menor Preço.</w:t>
      </w:r>
    </w:p>
    <w:p w:rsidR="00E47A65" w:rsidRPr="00DB769F"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DB769F">
        <w:rPr>
          <w:rFonts w:ascii="Book Antiqua" w:hAnsi="Book Antiqua" w:cs="Book Antiqua"/>
          <w:b/>
          <w:color w:val="000000" w:themeColor="text1"/>
          <w:sz w:val="26"/>
          <w:szCs w:val="26"/>
          <w:lang w:eastAsia="pt-BR"/>
        </w:rPr>
        <w:t xml:space="preserve">Forma de Julgamento: </w:t>
      </w:r>
      <w:r w:rsidR="00BF594E" w:rsidRPr="00DB769F">
        <w:rPr>
          <w:rFonts w:ascii="Book Antiqua" w:hAnsi="Book Antiqua" w:cs="Book Antiqua"/>
          <w:color w:val="000000" w:themeColor="text1"/>
          <w:sz w:val="26"/>
          <w:szCs w:val="26"/>
          <w:lang w:eastAsia="pt-BR"/>
        </w:rPr>
        <w:t>Por Item</w:t>
      </w:r>
      <w:r w:rsidRPr="00DB769F">
        <w:rPr>
          <w:rFonts w:ascii="Book Antiqua" w:hAnsi="Book Antiqua" w:cs="Book Antiqua"/>
          <w:color w:val="000000" w:themeColor="text1"/>
          <w:sz w:val="26"/>
          <w:szCs w:val="26"/>
          <w:lang w:eastAsia="pt-BR"/>
        </w:rPr>
        <w:t>.</w:t>
      </w:r>
    </w:p>
    <w:p w:rsidR="00E47A65" w:rsidRPr="00DB769F"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DB769F">
        <w:rPr>
          <w:rFonts w:ascii="Book Antiqua" w:hAnsi="Book Antiqua" w:cs="Book Antiqua"/>
          <w:b/>
          <w:color w:val="000000" w:themeColor="text1"/>
          <w:sz w:val="26"/>
          <w:szCs w:val="26"/>
          <w:lang w:eastAsia="pt-BR"/>
        </w:rPr>
        <w:t>Modo de Disputa:</w:t>
      </w:r>
      <w:r w:rsidRPr="00DB769F">
        <w:rPr>
          <w:rFonts w:ascii="Book Antiqua" w:hAnsi="Book Antiqua" w:cs="Book Antiqua"/>
          <w:color w:val="000000" w:themeColor="text1"/>
          <w:sz w:val="26"/>
          <w:szCs w:val="26"/>
          <w:lang w:eastAsia="pt-BR"/>
        </w:rPr>
        <w:t xml:space="preserve"> Aberto.</w:t>
      </w:r>
    </w:p>
    <w:p w:rsidR="00E47A65" w:rsidRPr="00DB769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sz w:val="26"/>
          <w:szCs w:val="26"/>
        </w:rPr>
      </w:pPr>
      <w:r w:rsidRPr="00DB769F">
        <w:rPr>
          <w:rFonts w:ascii="Book Antiqua" w:hAnsi="Book Antiqua"/>
          <w:b/>
          <w:color w:val="000000" w:themeColor="text1"/>
          <w:sz w:val="26"/>
          <w:szCs w:val="26"/>
        </w:rPr>
        <w:t xml:space="preserve">Forma de Fornecimento: </w:t>
      </w:r>
      <w:r w:rsidR="00BF594E" w:rsidRPr="00DB769F">
        <w:rPr>
          <w:rFonts w:ascii="Book Antiqua" w:hAnsi="Book Antiqua"/>
          <w:color w:val="000000" w:themeColor="text1"/>
          <w:sz w:val="26"/>
          <w:szCs w:val="26"/>
        </w:rPr>
        <w:t>Parcelada</w:t>
      </w:r>
      <w:r w:rsidRPr="00DB769F">
        <w:rPr>
          <w:rFonts w:ascii="Book Antiqua" w:hAnsi="Book Antiqua"/>
          <w:color w:val="000000" w:themeColor="text1"/>
          <w:sz w:val="26"/>
          <w:szCs w:val="26"/>
        </w:rPr>
        <w:t>.</w:t>
      </w:r>
    </w:p>
    <w:p w:rsidR="00E47A65" w:rsidRPr="00DB769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sz w:val="26"/>
          <w:szCs w:val="26"/>
        </w:rPr>
      </w:pPr>
      <w:r w:rsidRPr="00DB769F">
        <w:rPr>
          <w:rFonts w:ascii="Book Antiqua" w:hAnsi="Book Antiqua"/>
          <w:b/>
          <w:color w:val="000000" w:themeColor="text1"/>
          <w:sz w:val="26"/>
          <w:szCs w:val="26"/>
        </w:rPr>
        <w:t>Regime de Execução:</w:t>
      </w:r>
      <w:r w:rsidRPr="00DB769F">
        <w:rPr>
          <w:rFonts w:ascii="Book Antiqua" w:hAnsi="Book Antiqua"/>
          <w:color w:val="000000" w:themeColor="text1"/>
          <w:sz w:val="26"/>
          <w:szCs w:val="26"/>
        </w:rPr>
        <w:t xml:space="preserve"> Indireta - Empreitada Por Preço Unitário.</w:t>
      </w:r>
    </w:p>
    <w:p w:rsidR="00E47A65" w:rsidRPr="004C6F4C" w:rsidRDefault="00E47A65" w:rsidP="00E47A65">
      <w:pPr>
        <w:rPr>
          <w:rFonts w:ascii="Book Antiqua" w:hAnsi="Book Antiqua" w:cs="Book Antiqua"/>
          <w:color w:val="FF0000"/>
          <w:sz w:val="26"/>
          <w:szCs w:val="26"/>
          <w:lang w:eastAsia="pt-BR"/>
        </w:rPr>
      </w:pPr>
      <w:r w:rsidRPr="00627233">
        <w:rPr>
          <w:rFonts w:ascii="Book Antiqua" w:hAnsi="Book Antiqua" w:cs="Book Antiqua"/>
          <w:b/>
          <w:sz w:val="26"/>
          <w:szCs w:val="26"/>
          <w:lang w:eastAsia="pt-BR"/>
        </w:rPr>
        <w:t>Valor Estimado da Licitação:</w:t>
      </w:r>
      <w:r w:rsidR="004C6F4C">
        <w:rPr>
          <w:rFonts w:ascii="Book Antiqua" w:hAnsi="Book Antiqua" w:cs="Book Antiqua"/>
          <w:b/>
          <w:sz w:val="26"/>
          <w:szCs w:val="26"/>
          <w:lang w:eastAsia="pt-BR"/>
        </w:rPr>
        <w:t xml:space="preserve"> </w:t>
      </w:r>
      <w:r w:rsidR="004C6F4C" w:rsidRPr="00621E43">
        <w:rPr>
          <w:rFonts w:ascii="Book Antiqua" w:eastAsia="Book Antiqua" w:hAnsi="Book Antiqua" w:cs="Book Antiqua"/>
          <w:color w:val="000000" w:themeColor="text1"/>
          <w:sz w:val="26"/>
          <w:szCs w:val="26"/>
        </w:rPr>
        <w:t xml:space="preserve">R$ </w:t>
      </w:r>
      <w:r w:rsidR="004C6F4C" w:rsidRPr="00621E43">
        <w:rPr>
          <w:rFonts w:ascii="Book Antiqua" w:eastAsia="Book Antiqua" w:hAnsi="Book Antiqua" w:cs="Book Antiqua"/>
          <w:bCs/>
          <w:color w:val="000000" w:themeColor="text1"/>
          <w:sz w:val="26"/>
          <w:szCs w:val="26"/>
        </w:rPr>
        <w:t>573.750,00 (quinhentos e setenta e três mil e setecentos e cinquenta reais)</w:t>
      </w:r>
      <w:r w:rsidRPr="00621E43">
        <w:rPr>
          <w:rFonts w:ascii="Book Antiqua" w:hAnsi="Book Antiqua" w:cs="Book Antiqua"/>
          <w:color w:val="000000" w:themeColor="text1"/>
          <w:sz w:val="26"/>
          <w:szCs w:val="26"/>
          <w:lang w:eastAsia="pt-BR"/>
        </w:rPr>
        <w:t>.</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00674DB3" w:rsidRPr="00C32D12">
        <w:rPr>
          <w:rFonts w:ascii="Book Antiqua" w:eastAsia="Book Antiqua" w:hAnsi="Book Antiqua"/>
          <w:b/>
          <w:sz w:val="26"/>
          <w:szCs w:val="26"/>
        </w:rPr>
        <w:t xml:space="preserve">Portaria Municipal nº </w:t>
      </w:r>
      <w:r w:rsidR="00674DB3">
        <w:rPr>
          <w:rFonts w:ascii="Book Antiqua" w:eastAsia="Book Antiqua" w:hAnsi="Book Antiqua"/>
          <w:b/>
          <w:sz w:val="26"/>
          <w:szCs w:val="26"/>
        </w:rPr>
        <w:t>054/2025</w:t>
      </w:r>
      <w:r w:rsidR="00674DB3" w:rsidRPr="00C32D12">
        <w:rPr>
          <w:rFonts w:ascii="Book Antiqua" w:eastAsia="Book Antiqua" w:hAnsi="Book Antiqua"/>
          <w:b/>
          <w:sz w:val="26"/>
          <w:szCs w:val="26"/>
        </w:rPr>
        <w:t xml:space="preserve">, de </w:t>
      </w:r>
      <w:r w:rsidR="00674DB3">
        <w:rPr>
          <w:rFonts w:ascii="Book Antiqua" w:eastAsia="Book Antiqua" w:hAnsi="Book Antiqua"/>
          <w:b/>
          <w:sz w:val="26"/>
          <w:szCs w:val="26"/>
        </w:rPr>
        <w:t>13 de agosto de 2025</w:t>
      </w:r>
      <w:r w:rsidR="00674DB3" w:rsidRPr="00C32D12">
        <w:rPr>
          <w:rFonts w:ascii="Book Antiqua" w:eastAsia="Book Antiqua" w:hAnsi="Book Antiqua"/>
          <w:b/>
          <w:sz w:val="26"/>
          <w:szCs w:val="26"/>
        </w:rPr>
        <w:t>:</w:t>
      </w:r>
      <w:r w:rsidR="00674DB3"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B379C6" w:rsidRDefault="00E47A65" w:rsidP="00E47A65">
      <w:pPr>
        <w:pStyle w:val="PargrafodaLista"/>
        <w:numPr>
          <w:ilvl w:val="0"/>
          <w:numId w:val="20"/>
        </w:numPr>
        <w:spacing w:after="120"/>
        <w:ind w:left="567" w:right="-852" w:hanging="284"/>
        <w:rPr>
          <w:rStyle w:val="nfase"/>
          <w:rFonts w:ascii="Book Antiqua" w:hAnsi="Book Antiqua"/>
          <w:b/>
          <w:i w:val="0"/>
          <w:color w:val="000000" w:themeColor="text1"/>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B379C6" w:rsidRPr="00B379C6">
        <w:rPr>
          <w:rStyle w:val="nfase"/>
          <w:rFonts w:ascii="Book Antiqua" w:hAnsi="Book Antiqua"/>
          <w:b/>
          <w:i w:val="0"/>
          <w:color w:val="000000" w:themeColor="text1"/>
        </w:rPr>
        <w:t>01/07</w:t>
      </w:r>
      <w:r w:rsidRPr="00B379C6">
        <w:rPr>
          <w:rStyle w:val="nfase"/>
          <w:rFonts w:ascii="Book Antiqua" w:hAnsi="Book Antiqua"/>
          <w:b/>
          <w:i w:val="0"/>
          <w:color w:val="000000" w:themeColor="text1"/>
        </w:rPr>
        <w:t>/202</w:t>
      </w:r>
      <w:r w:rsidR="00844672" w:rsidRPr="00B379C6">
        <w:rPr>
          <w:rStyle w:val="nfase"/>
          <w:rFonts w:ascii="Book Antiqua" w:hAnsi="Book Antiqua"/>
          <w:b/>
          <w:i w:val="0"/>
          <w:color w:val="000000" w:themeColor="text1"/>
        </w:rPr>
        <w:t>6</w:t>
      </w:r>
      <w:r w:rsidRPr="00B379C6">
        <w:rPr>
          <w:rStyle w:val="nfase"/>
          <w:rFonts w:ascii="Book Antiqua" w:hAnsi="Book Antiqua"/>
          <w:b/>
          <w:i w:val="0"/>
          <w:color w:val="000000" w:themeColor="text1"/>
        </w:rPr>
        <w:t>.</w:t>
      </w:r>
    </w:p>
    <w:p w:rsidR="00E47A65" w:rsidRPr="00B379C6" w:rsidRDefault="00E47A65" w:rsidP="00E47A65">
      <w:pPr>
        <w:pStyle w:val="PargrafodaLista"/>
        <w:numPr>
          <w:ilvl w:val="0"/>
          <w:numId w:val="20"/>
        </w:numPr>
        <w:spacing w:after="120"/>
        <w:ind w:left="567" w:right="-852" w:hanging="284"/>
        <w:rPr>
          <w:rStyle w:val="nfase"/>
          <w:rFonts w:ascii="Book Antiqua" w:hAnsi="Book Antiqua"/>
          <w:i w:val="0"/>
          <w:color w:val="000000" w:themeColor="text1"/>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B379C6" w:rsidRPr="00B379C6">
        <w:rPr>
          <w:rStyle w:val="nfase"/>
          <w:rFonts w:ascii="Book Antiqua" w:hAnsi="Book Antiqua"/>
          <w:b/>
          <w:i w:val="0"/>
          <w:color w:val="000000" w:themeColor="text1"/>
        </w:rPr>
        <w:t>14/07</w:t>
      </w:r>
      <w:r w:rsidRPr="00B379C6">
        <w:rPr>
          <w:rStyle w:val="nfase"/>
          <w:rFonts w:ascii="Book Antiqua" w:hAnsi="Book Antiqua"/>
          <w:b/>
          <w:i w:val="0"/>
          <w:color w:val="000000" w:themeColor="text1"/>
        </w:rPr>
        <w:t>/202</w:t>
      </w:r>
      <w:r w:rsidR="00844672" w:rsidRPr="00B379C6">
        <w:rPr>
          <w:rStyle w:val="nfase"/>
          <w:rFonts w:ascii="Book Antiqua" w:hAnsi="Book Antiqua"/>
          <w:b/>
          <w:i w:val="0"/>
          <w:color w:val="000000" w:themeColor="text1"/>
        </w:rPr>
        <w:t>6</w:t>
      </w:r>
      <w:r w:rsidRPr="00B379C6">
        <w:rPr>
          <w:rStyle w:val="nfase"/>
          <w:rFonts w:ascii="Book Antiqua" w:hAnsi="Book Antiqua"/>
          <w:i w:val="0"/>
          <w:color w:val="000000" w:themeColor="text1"/>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7F0A3E" w:rsidRPr="007F0A3E" w:rsidRDefault="00E47A65" w:rsidP="00BF594E">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tipo </w:t>
      </w:r>
      <w:r w:rsidRPr="0011522F">
        <w:rPr>
          <w:rFonts w:ascii="Book Antiqua" w:hAnsi="Book Antiqua" w:cs="Book Antiqua"/>
          <w:b/>
          <w:color w:val="000000" w:themeColor="text1"/>
          <w:lang w:eastAsia="pt-BR"/>
        </w:rPr>
        <w:t>MENOR PREÇO</w:t>
      </w:r>
      <w:r w:rsidR="00BF594E" w:rsidRPr="0011522F">
        <w:rPr>
          <w:rFonts w:ascii="Book Antiqua" w:hAnsi="Book Antiqua" w:cs="Book Antiqua"/>
          <w:b/>
          <w:color w:val="000000" w:themeColor="text1"/>
          <w:lang w:eastAsia="pt-BR"/>
        </w:rPr>
        <w:t xml:space="preserve"> POR ITEM</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E47A65" w:rsidRPr="00F4535F" w:rsidRDefault="00E47A65" w:rsidP="00E47A65">
      <w:pPr>
        <w:ind w:right="-852"/>
        <w:rPr>
          <w:rStyle w:val="nfase"/>
          <w:rFonts w:ascii="Book Antiqua" w:hAnsi="Book Antiqua"/>
          <w:i w:val="0"/>
        </w:rPr>
      </w:pPr>
      <w:r w:rsidRPr="00627233">
        <w:rPr>
          <w:rStyle w:val="nfase"/>
          <w:rFonts w:ascii="Book Antiqua" w:eastAsia="Book Antiqua" w:hAnsi="Book Antiqua"/>
          <w:i w:val="0"/>
        </w:rPr>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Municipal </w:t>
      </w:r>
      <w:r w:rsidR="00674DB3">
        <w:rPr>
          <w:rFonts w:ascii="Book Antiqua" w:eastAsia="Book Antiqua" w:hAnsi="Book Antiqua"/>
        </w:rPr>
        <w:t xml:space="preserve">n° </w:t>
      </w:r>
      <w:r w:rsidR="00674DB3" w:rsidRPr="008F59D8">
        <w:rPr>
          <w:rFonts w:ascii="Book Antiqua" w:eastAsia="Book Antiqua" w:hAnsi="Book Antiqua"/>
        </w:rPr>
        <w:t>054/2025, de 13 de agosto de 2025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w:t>
      </w:r>
      <w:r w:rsidRPr="00E32266">
        <w:rPr>
          <w:rFonts w:ascii="Book Antiqua" w:eastAsia="Book Antiqua" w:hAnsi="Book Antiqua"/>
        </w:rPr>
        <w:lastRenderedPageBreak/>
        <w:t>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a(s) alteração (ões) descritas no subitem anterior e publicadas nos endereços eletrônicos supracitados, consequentemente desconhecendo o teor dos avisos publicados.</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E47A65" w:rsidRDefault="00E47A65" w:rsidP="00E47A65">
      <w:pPr>
        <w:ind w:right="-852"/>
        <w:rPr>
          <w:rFonts w:ascii="Book Antiqua" w:hAnsi="Book Antiqua"/>
          <w:b/>
        </w:rPr>
      </w:pPr>
      <w:r w:rsidRPr="00627233">
        <w:rPr>
          <w:rStyle w:val="nfase"/>
          <w:rFonts w:ascii="Book Antiqua" w:eastAsia="Book Antiqua" w:hAnsi="Book Antiqua"/>
          <w:i w:val="0"/>
        </w:rPr>
        <w:t>2.1 A pre</w:t>
      </w:r>
      <w:r w:rsidR="00711DAE">
        <w:rPr>
          <w:rStyle w:val="nfase"/>
          <w:rFonts w:ascii="Book Antiqua" w:eastAsia="Book Antiqua" w:hAnsi="Book Antiqua"/>
          <w:i w:val="0"/>
        </w:rPr>
        <w:t>sente Licitação tem por objeto a</w:t>
      </w:r>
      <w:r w:rsidR="0053350C">
        <w:rPr>
          <w:rStyle w:val="nfase"/>
          <w:rFonts w:ascii="Book Antiqua" w:eastAsia="Book Antiqua" w:hAnsi="Book Antiqua"/>
          <w:i w:val="0"/>
        </w:rPr>
        <w:t xml:space="preserve"> </w:t>
      </w:r>
      <w:r w:rsidR="0053350C" w:rsidRPr="0011522F">
        <w:rPr>
          <w:rFonts w:ascii="Book Antiqua" w:eastAsia="Book Antiqua" w:hAnsi="Book Antiqua" w:cs="Book Antiqua"/>
          <w:b/>
          <w:bCs/>
          <w:color w:val="000000" w:themeColor="text1"/>
        </w:rPr>
        <w:t>CONTRATAÇÃO DE QUILOMETRAGEM RODADA PARA TRANSPORTE ESCOLAR MUNICIPAL E INTERMUNICIPAL</w:t>
      </w:r>
      <w:r w:rsidR="0053350C">
        <w:rPr>
          <w:rFonts w:ascii="Book Antiqua" w:eastAsia="Book Antiqua" w:hAnsi="Book Antiqua" w:cs="Book Antiqua"/>
          <w:b/>
          <w:bCs/>
          <w:color w:val="FF0000"/>
        </w:rPr>
        <w:t xml:space="preserve"> </w:t>
      </w:r>
      <w:r w:rsidRPr="00627233">
        <w:rPr>
          <w:rFonts w:ascii="Book Antiqua" w:hAnsi="Book Antiqua"/>
        </w:rPr>
        <w:t xml:space="preserve">conforme as características descritas no </w:t>
      </w:r>
      <w:r w:rsidR="007D4FE5" w:rsidRPr="0011522F">
        <w:rPr>
          <w:rFonts w:ascii="Book Antiqua" w:eastAsia="Book Antiqua" w:hAnsi="Book Antiqua"/>
          <w:b/>
          <w:color w:val="000000" w:themeColor="text1"/>
        </w:rPr>
        <w:t>Anexo I – Termo de Referência</w:t>
      </w:r>
      <w:r w:rsidR="007D4FE5" w:rsidRPr="0011522F">
        <w:rPr>
          <w:rFonts w:ascii="Book Antiqua" w:eastAsia="Book Antiqua" w:hAnsi="Book Antiqua"/>
          <w:color w:val="000000" w:themeColor="text1"/>
        </w:rPr>
        <w:t xml:space="preserve"> </w:t>
      </w:r>
      <w:r w:rsidR="007D4FE5" w:rsidRPr="0011522F">
        <w:rPr>
          <w:rFonts w:ascii="Book Antiqua" w:eastAsia="Book Antiqua" w:hAnsi="Book Antiqua"/>
          <w:b/>
          <w:color w:val="000000" w:themeColor="text1"/>
        </w:rPr>
        <w:t>(e Anexos I – “A” e I – “B”)</w:t>
      </w:r>
      <w:r w:rsidR="007D4FE5" w:rsidRPr="0011522F">
        <w:rPr>
          <w:rFonts w:ascii="Book Antiqua" w:hAnsi="Book Antiqua"/>
          <w:b/>
          <w:color w:val="000000" w:themeColor="text1"/>
        </w:rPr>
        <w:t xml:space="preserve"> </w:t>
      </w:r>
      <w:r w:rsidR="007D4FE5" w:rsidRPr="0011522F">
        <w:rPr>
          <w:rFonts w:ascii="Book Antiqua" w:hAnsi="Book Antiqua"/>
          <w:color w:val="000000" w:themeColor="text1"/>
        </w:rPr>
        <w:t>do</w:t>
      </w:r>
      <w:r w:rsidR="007D4FE5" w:rsidRPr="00627233">
        <w:rPr>
          <w:rFonts w:ascii="Book Antiqua" w:hAnsi="Book Antiqua"/>
        </w:rPr>
        <w:t xml:space="preserve"> presente Edital</w:t>
      </w:r>
      <w:r w:rsidR="007D4FE5">
        <w:rPr>
          <w:rFonts w:ascii="Book Antiqua" w:hAnsi="Book Antiqua"/>
        </w:rPr>
        <w:t>.</w:t>
      </w: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sidR="00FF7B5E">
        <w:rPr>
          <w:rFonts w:ascii="Book Antiqua" w:hAnsi="Book Antiqua"/>
        </w:rPr>
        <w:t>2</w:t>
      </w:r>
      <w:r w:rsidRPr="00627233">
        <w:rPr>
          <w:rFonts w:ascii="Book Antiqua" w:hAnsi="Book Antiqua"/>
        </w:rPr>
        <w:t xml:space="preserve">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SE OBRIGA E DECLARA TER ACEITO</w:t>
      </w:r>
      <w:r w:rsidRPr="00627233">
        <w:rPr>
          <w:rStyle w:val="nfase"/>
          <w:rFonts w:ascii="Book Antiqua" w:eastAsia="Book Antiqua" w:hAnsi="Book Antiqua"/>
          <w:i w:val="0"/>
        </w:rPr>
        <w:t xml:space="preserve"> os termos do presente Edital.</w:t>
      </w:r>
    </w:p>
    <w:p w:rsidR="00E47A65" w:rsidRPr="00627233" w:rsidRDefault="00E47A65" w:rsidP="00E47A65">
      <w:pPr>
        <w:rPr>
          <w:rStyle w:val="nfase"/>
          <w:rFonts w:ascii="Book Antiqua" w:eastAsia="Book Antiqua" w:hAnsi="Book Antiqua"/>
          <w:i w:val="0"/>
        </w:rPr>
      </w:pPr>
    </w:p>
    <w:p w:rsidR="00E47A65" w:rsidRPr="0011522F" w:rsidRDefault="00E47A65" w:rsidP="00E47A65">
      <w:pPr>
        <w:rPr>
          <w:rStyle w:val="nfase"/>
          <w:rFonts w:ascii="Book Antiqua" w:eastAsia="Book Antiqua" w:hAnsi="Book Antiqua"/>
          <w:b/>
          <w:i w:val="0"/>
          <w:color w:val="000000" w:themeColor="text1"/>
        </w:rPr>
      </w:pPr>
      <w:r w:rsidRPr="0011522F">
        <w:rPr>
          <w:rStyle w:val="nfase"/>
          <w:rFonts w:ascii="Book Antiqua" w:eastAsia="Book Antiqua" w:hAnsi="Book Antiqua"/>
          <w:b/>
          <w:i w:val="0"/>
          <w:color w:val="000000" w:themeColor="text1"/>
        </w:rPr>
        <w:t xml:space="preserve">3.3 ESTA LICITAÇÃO SERÁ DE </w:t>
      </w:r>
      <w:r w:rsidRPr="0011522F">
        <w:rPr>
          <w:rStyle w:val="nfase"/>
          <w:rFonts w:ascii="Book Antiqua" w:eastAsia="Book Antiqua" w:hAnsi="Book Antiqua"/>
          <w:b/>
          <w:i w:val="0"/>
          <w:color w:val="000000" w:themeColor="text1"/>
          <w:u w:val="single"/>
        </w:rPr>
        <w:t>PARTICIPAÇÃO GERAL</w:t>
      </w:r>
      <w:r w:rsidRPr="0011522F">
        <w:rPr>
          <w:rStyle w:val="nfase"/>
          <w:rFonts w:ascii="Book Antiqua" w:eastAsia="Book Antiqua" w:hAnsi="Book Antiqua"/>
          <w:b/>
          <w:i w:val="0"/>
          <w:color w:val="000000" w:themeColor="text1"/>
        </w:rPr>
        <w:t xml:space="preserve"> DOS INTERESSADOS. </w:t>
      </w:r>
    </w:p>
    <w:p w:rsidR="00E47A65" w:rsidRPr="00627233" w:rsidRDefault="00E47A65" w:rsidP="00FF7B5E">
      <w:pPr>
        <w:ind w:left="0"/>
        <w:rPr>
          <w:rStyle w:val="nfase"/>
          <w:rFonts w:ascii="Book Antiqua" w:eastAsia="Book Antiqua" w:hAnsi="Book Antiqua"/>
          <w:i w:val="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47A65" w:rsidRPr="00585461"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7B2335"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r w:rsidR="00A01766">
        <w:rPr>
          <w:rFonts w:ascii="Book Antiqua" w:eastAsia="Book Antiqua" w:hAnsi="Book Antiqua"/>
        </w:rPr>
        <w:t xml:space="preserve"> </w:t>
      </w:r>
      <w:r w:rsidR="00DF0C1E">
        <w:rPr>
          <w:rFonts w:ascii="Book Antiqua" w:eastAsia="Book Antiqua" w:hAnsi="Book Antiqua"/>
        </w:rPr>
        <w:t>incluindo as disposições do A</w:t>
      </w:r>
      <w:r w:rsidR="00A01766" w:rsidRPr="007B2335">
        <w:rPr>
          <w:rFonts w:ascii="Book Antiqua" w:eastAsia="Book Antiqua" w:hAnsi="Book Antiqua"/>
        </w:rPr>
        <w:t xml:space="preserve">rt. 45 do Decreto </w:t>
      </w:r>
      <w:r w:rsidR="009065A2">
        <w:rPr>
          <w:rFonts w:ascii="Book Antiqua" w:eastAsia="Book Antiqua" w:hAnsi="Book Antiqua"/>
        </w:rPr>
        <w:t xml:space="preserve">Municipal </w:t>
      </w:r>
      <w:r w:rsidR="00A01766" w:rsidRPr="007B2335">
        <w:rPr>
          <w:rFonts w:ascii="Book Antiqua" w:eastAsia="Book Antiqua" w:hAnsi="Book Antiqua"/>
        </w:rPr>
        <w:t>n</w:t>
      </w:r>
      <w:r w:rsidR="007A5855" w:rsidRPr="007B2335">
        <w:rPr>
          <w:rFonts w:ascii="Book Antiqua" w:eastAsia="Book Antiqua" w:hAnsi="Book Antiqua"/>
        </w:rPr>
        <w:t>°</w:t>
      </w:r>
      <w:r w:rsidR="007A5855">
        <w:rPr>
          <w:rFonts w:ascii="Book Antiqua" w:eastAsia="Book Antiqua" w:hAnsi="Book Antiqua"/>
        </w:rPr>
        <w:t xml:space="preserve"> </w:t>
      </w:r>
      <w:r w:rsidR="00A01766" w:rsidRPr="007B2335">
        <w:rPr>
          <w:rFonts w:ascii="Book Antiqua" w:eastAsia="Book Antiqua" w:hAnsi="Book Antiqua"/>
        </w:rPr>
        <w:t>11.384/2023</w:t>
      </w:r>
      <w:r w:rsidRPr="007B2335">
        <w:rPr>
          <w:rFonts w:ascii="Book Antiqua" w:eastAsia="Book Antiqua" w:hAnsi="Book Antiqua"/>
        </w:rPr>
        <w:t>;</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w:t>
      </w:r>
      <w:r w:rsidR="00E72961" w:rsidRPr="007B2335">
        <w:rPr>
          <w:rFonts w:ascii="Book Antiqua" w:eastAsia="Book Antiqua" w:hAnsi="Book Antiqua"/>
        </w:rPr>
        <w:t>°</w:t>
      </w:r>
      <w:r w:rsidR="00E72961">
        <w:rPr>
          <w:rFonts w:ascii="Book Antiqua" w:eastAsia="Book Antiqua" w:hAnsi="Book Antiqua"/>
        </w:rPr>
        <w:t xml:space="preserve"> </w:t>
      </w:r>
      <w:r w:rsidRPr="008042C8">
        <w:rPr>
          <w:rFonts w:ascii="Book Antiqua" w:eastAsia="Book Antiqua" w:hAnsi="Book Antiqua"/>
        </w:rPr>
        <w:t>6.404/1976, concorrendo entre si;</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lastRenderedPageBreak/>
        <w:t>Pessoa física ou jurídica que, nos 5 (cinco) anos anteriores à divulgação do edital</w:t>
      </w:r>
      <w:r w:rsidRPr="002E542D">
        <w:rPr>
          <w:rFonts w:ascii="Book Antiqua" w:eastAsia="Book Antiqua" w:hAnsi="Book Antiqua"/>
        </w:rPr>
        <w:t>, tenha sido condenada judicialmente, com trânsito em julgado</w:t>
      </w:r>
      <w:r w:rsidRPr="008042C8">
        <w:rPr>
          <w:rFonts w:ascii="Book Antiqua" w:eastAsia="Book Antiqua" w:hAnsi="Book Antiqua"/>
        </w:rPr>
        <w:t>, por exploração de trabalho infantil, por submissão de trabalhadores a condições análogas às de escravo ou por contratação de adolescentes nos casos vedados pela legislação trabalhista;</w:t>
      </w:r>
    </w:p>
    <w:p w:rsidR="00E47A65" w:rsidRPr="00D63874"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E47A65">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D67203"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sidR="00D67203">
        <w:rPr>
          <w:rFonts w:ascii="Book Antiqua" w:hAnsi="Book Antiqua"/>
          <w:color w:val="000000" w:themeColor="text1"/>
        </w:rPr>
        <w:t>;</w:t>
      </w:r>
    </w:p>
    <w:p w:rsidR="00D67203" w:rsidRPr="007F0A3E" w:rsidRDefault="00D67203" w:rsidP="00E47A65">
      <w:pPr>
        <w:pStyle w:val="PargrafodaLista"/>
        <w:numPr>
          <w:ilvl w:val="0"/>
          <w:numId w:val="21"/>
        </w:numPr>
        <w:shd w:val="clear" w:color="auto" w:fill="FFFFFF"/>
        <w:rPr>
          <w:rFonts w:ascii="Book Antiqua" w:eastAsia="Book Antiqua" w:hAnsi="Book Antiqua"/>
          <w:color w:val="000000" w:themeColor="text1"/>
        </w:rPr>
      </w:pPr>
      <w:r w:rsidRPr="002E542D">
        <w:rPr>
          <w:rFonts w:ascii="Book Antiqua" w:eastAsia="Book Antiqua" w:hAnsi="Book Antiqua"/>
        </w:rPr>
        <w:t xml:space="preserve">Os condenados </w:t>
      </w:r>
      <w:r w:rsidR="002E542D" w:rsidRPr="002E542D">
        <w:rPr>
          <w:rFonts w:ascii="Book Antiqua" w:eastAsia="Book Antiqua" w:hAnsi="Book Antiqua"/>
        </w:rPr>
        <w:t>judicial</w:t>
      </w:r>
      <w:r w:rsidR="002E542D">
        <w:rPr>
          <w:rFonts w:ascii="Book Antiqua" w:eastAsia="Book Antiqua" w:hAnsi="Book Antiqua"/>
        </w:rPr>
        <w:t xml:space="preserve">mente, com trânsito em julgado, </w:t>
      </w:r>
      <w:r w:rsidRPr="002E542D">
        <w:rPr>
          <w:rFonts w:ascii="Book Antiqua" w:eastAsia="Book Antiqua" w:hAnsi="Book Antiqua"/>
        </w:rPr>
        <w:t>por</w:t>
      </w:r>
      <w:r w:rsidRPr="007F0A3E">
        <w:rPr>
          <w:rFonts w:ascii="Book Antiqua" w:eastAsia="Book Antiqua" w:hAnsi="Book Antiqua"/>
          <w:color w:val="000000" w:themeColor="text1"/>
        </w:rPr>
        <w:t xml:space="preserve"> crimes contra crianças e adolescentes</w:t>
      </w:r>
      <w:r w:rsidR="00A05B87">
        <w:rPr>
          <w:rFonts w:ascii="Book Antiqua" w:eastAsia="Book Antiqua" w:hAnsi="Book Antiqua"/>
          <w:color w:val="000000" w:themeColor="text1"/>
        </w:rPr>
        <w:t>,</w:t>
      </w:r>
      <w:r w:rsidR="007707BA">
        <w:rPr>
          <w:rFonts w:ascii="Book Antiqua" w:eastAsia="Book Antiqua" w:hAnsi="Book Antiqua"/>
          <w:color w:val="000000" w:themeColor="text1"/>
        </w:rPr>
        <w:t xml:space="preserve"> nos termos do A</w:t>
      </w:r>
      <w:r w:rsidRPr="007F0A3E">
        <w:rPr>
          <w:rFonts w:ascii="Book Antiqua" w:eastAsia="Book Antiqua" w:hAnsi="Book Antiqua"/>
          <w:color w:val="000000" w:themeColor="text1"/>
        </w:rPr>
        <w:t xml:space="preserve">rt. 1° e ss. da Lei </w:t>
      </w:r>
      <w:r w:rsidR="00E72961">
        <w:rPr>
          <w:rFonts w:ascii="Book Antiqua" w:eastAsia="Book Antiqua" w:hAnsi="Book Antiqua"/>
          <w:color w:val="000000" w:themeColor="text1"/>
        </w:rPr>
        <w:t xml:space="preserve">Municipal </w:t>
      </w:r>
      <w:r w:rsidRPr="007F0A3E">
        <w:rPr>
          <w:rFonts w:ascii="Book Antiqua" w:eastAsia="Book Antiqua" w:hAnsi="Book Antiqua"/>
          <w:color w:val="000000" w:themeColor="text1"/>
        </w:rPr>
        <w:t>n° 4.577/2025.</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r>
        <w:rPr>
          <w:rFonts w:ascii="Book Antiqua" w:eastAsia="Book Antiqua" w:hAnsi="Book Antiqua"/>
        </w:rPr>
        <w:t>as</w:t>
      </w:r>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574AFC" w:rsidRDefault="00574AFC" w:rsidP="008D6D8F">
      <w:pPr>
        <w:widowControl w:val="0"/>
        <w:ind w:left="0"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47A65" w:rsidRPr="00BD50EB" w:rsidRDefault="00E47A65" w:rsidP="00BD50EB">
      <w:pPr>
        <w:rPr>
          <w:rFonts w:ascii="Book Antiqua" w:eastAsia="Book Antiqua" w:hAnsi="Book Antiqua"/>
          <w:iCs/>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lastRenderedPageBreak/>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 </w:t>
      </w:r>
      <w:r>
        <w:rPr>
          <w:rFonts w:ascii="Book Antiqua" w:hAnsi="Book Antiqua"/>
        </w:rPr>
        <w:t xml:space="preserve"> </w:t>
      </w:r>
      <w:r w:rsidRPr="0034675F">
        <w:rPr>
          <w:rFonts w:ascii="Book Antiqua" w:hAnsi="Book Antiqua"/>
        </w:rPr>
        <w:t xml:space="preserve"> )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 </w:t>
      </w:r>
      <w:r>
        <w:rPr>
          <w:rFonts w:ascii="Book Antiqua" w:hAnsi="Book Antiqua"/>
        </w:rPr>
        <w:t xml:space="preserve">  </w:t>
      </w:r>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 </w:t>
      </w:r>
      <w:r>
        <w:rPr>
          <w:rFonts w:ascii="Book Antiqua" w:hAnsi="Book Antiqua"/>
        </w:rPr>
        <w:t xml:space="preserve"> </w:t>
      </w:r>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 </w:t>
      </w:r>
      <w:r>
        <w:rPr>
          <w:rFonts w:ascii="Book Antiqua" w:hAnsi="Book Antiqua"/>
        </w:rPr>
        <w:t xml:space="preserve">  </w:t>
      </w:r>
      <w:r w:rsidRPr="0034675F">
        <w:rPr>
          <w:rFonts w:ascii="Book Antiqua" w:hAnsi="Book Antiqua"/>
        </w:rPr>
        <w:t xml:space="preserve"> )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e) (</w:t>
      </w:r>
      <w:r>
        <w:rPr>
          <w:rFonts w:ascii="Book Antiqua" w:hAnsi="Book Antiqua"/>
        </w:rPr>
        <w:t xml:space="preserve"> </w:t>
      </w:r>
      <w:r w:rsidRPr="0034675F">
        <w:rPr>
          <w:rFonts w:ascii="Book Antiqua" w:hAnsi="Book Antiqua"/>
        </w:rPr>
        <w:t xml:space="preserve"> )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f) (</w:t>
      </w:r>
      <w:r>
        <w:rPr>
          <w:rFonts w:ascii="Book Antiqua" w:hAnsi="Book Antiqua"/>
        </w:rPr>
        <w:t xml:space="preserve">  </w:t>
      </w:r>
      <w:r w:rsidRPr="0034675F">
        <w:rPr>
          <w:rFonts w:ascii="Book Antiqua" w:hAnsi="Book Antiqua"/>
        </w:rPr>
        <w:t xml:space="preserve"> )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 </w:t>
      </w:r>
      <w:r>
        <w:rPr>
          <w:rFonts w:ascii="Book Antiqua" w:hAnsi="Book Antiqua"/>
        </w:rPr>
        <w:t xml:space="preserve">  </w:t>
      </w:r>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r w:rsidRPr="0034675F">
        <w:rPr>
          <w:rFonts w:ascii="Book Antiqua" w:hAnsi="Book Antiqua"/>
        </w:rPr>
        <w:t>(</w:t>
      </w:r>
      <w:r>
        <w:rPr>
          <w:rFonts w:ascii="Book Antiqua" w:hAnsi="Book Antiqua"/>
        </w:rPr>
        <w:t xml:space="preserve"> </w:t>
      </w:r>
      <w:r w:rsidRPr="0034675F">
        <w:rPr>
          <w:rFonts w:ascii="Book Antiqua" w:hAnsi="Book Antiqua"/>
        </w:rPr>
        <w:t xml:space="preserve"> )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i) (</w:t>
      </w:r>
      <w:r>
        <w:rPr>
          <w:rFonts w:ascii="Book Antiqua" w:hAnsi="Book Antiqua"/>
        </w:rPr>
        <w:t xml:space="preserve"> </w:t>
      </w:r>
      <w:r w:rsidRPr="0034675F">
        <w:rPr>
          <w:rFonts w:ascii="Book Antiqua" w:hAnsi="Book Antiqua"/>
        </w:rPr>
        <w:t xml:space="preserve"> ) Declaro para os devidos fins legais, sem prejuízo das sanções e multas previstas neste ato convocatório, estar enquadrado como ME/EPP,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r w:rsidRPr="0034675F">
        <w:rPr>
          <w:rFonts w:ascii="Book Antiqua" w:hAnsi="Book Antiqua"/>
        </w:rPr>
        <w:t xml:space="preserve">( </w:t>
      </w:r>
      <w:r>
        <w:rPr>
          <w:rFonts w:ascii="Book Antiqua" w:hAnsi="Book Antiqua"/>
        </w:rPr>
        <w:t xml:space="preserve"> </w:t>
      </w:r>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   )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Pr="00627233" w:rsidRDefault="00E47A65"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 xml:space="preserve">.1 e/ou </w:t>
      </w:r>
      <w:r w:rsidRPr="00627233">
        <w:rPr>
          <w:rStyle w:val="nfase"/>
          <w:rFonts w:ascii="Book Antiqua" w:eastAsia="Book Antiqua" w:hAnsi="Book Antiqua"/>
          <w:i w:val="0"/>
        </w:rPr>
        <w:lastRenderedPageBreak/>
        <w:t>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BA5397" w:rsidRPr="00FF7B5E" w:rsidRDefault="00E47A65" w:rsidP="00FF7B5E">
      <w:pPr>
        <w:ind w:right="-852"/>
        <w:rPr>
          <w:rFonts w:ascii="Book Antiqua" w:eastAsia="Book Antiqua" w:hAnsi="Book Antiqua"/>
          <w:iCs/>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47A65" w:rsidRPr="00300530" w:rsidRDefault="00D61FC1" w:rsidP="00E47A65">
      <w:pPr>
        <w:ind w:right="-852"/>
        <w:rPr>
          <w:rStyle w:val="nfase"/>
          <w:rFonts w:ascii="Book Antiqua" w:eastAsia="Book Antiqua" w:hAnsi="Book Antiqua"/>
          <w:i w:val="0"/>
        </w:rPr>
      </w:pPr>
      <w:r w:rsidRPr="005A4577">
        <w:rPr>
          <w:rFonts w:ascii="Book Antiqua" w:eastAsia="Book Antiqua" w:hAnsi="Book Antiqua"/>
          <w:color w:val="000000" w:themeColor="text1"/>
        </w:rPr>
        <w:t>6.1.</w:t>
      </w:r>
      <w:r w:rsidR="00FF7B5E" w:rsidRPr="005A4577">
        <w:rPr>
          <w:rFonts w:ascii="Book Antiqua" w:eastAsia="Book Antiqua" w:hAnsi="Book Antiqua"/>
          <w:color w:val="000000" w:themeColor="text1"/>
        </w:rPr>
        <w:t>1</w:t>
      </w:r>
      <w:r>
        <w:rPr>
          <w:rFonts w:ascii="Book Antiqua" w:eastAsia="Book Antiqua" w:hAnsi="Book Antiqua"/>
        </w:rPr>
        <w:t xml:space="preserve"> </w:t>
      </w:r>
      <w:r w:rsidR="00E47A65"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00E47A65" w:rsidRPr="0011522F">
        <w:rPr>
          <w:rFonts w:ascii="Book Antiqua" w:eastAsia="Book Antiqua" w:hAnsi="Book Antiqua"/>
          <w:color w:val="000000" w:themeColor="text1"/>
          <w:shd w:val="clear" w:color="auto" w:fill="FFFFFF"/>
        </w:rPr>
        <w:t>serviço</w:t>
      </w:r>
      <w:r w:rsidR="00E47A65" w:rsidRPr="00627233">
        <w:rPr>
          <w:rFonts w:ascii="Book Antiqua" w:eastAsia="Book Antiqua" w:hAnsi="Book Antiqua"/>
        </w:rPr>
        <w:t xml:space="preserve"> ofertado, conforme estabelecido no </w:t>
      </w:r>
      <w:r w:rsidR="00E47A65" w:rsidRPr="00627233">
        <w:rPr>
          <w:rFonts w:ascii="Book Antiqua" w:eastAsia="Book Antiqua" w:hAnsi="Book Antiqua"/>
          <w:b/>
        </w:rPr>
        <w:t>Anexo I – Termo de Referência</w:t>
      </w:r>
      <w:r w:rsidR="00E47A65"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6.6 Não será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6.11 Todos os documentos emitidos em língua estrangeira deverão ser entregues acompanhados da tradução para língua portuguesa, efetuada por Tradutor Juramentado, ou de outro que venha a substituí-lo, ou consularizados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r w:rsidRPr="00EB0DF1">
        <w:rPr>
          <w:rStyle w:val="nfase"/>
          <w:rFonts w:ascii="Book Antiqua" w:eastAsia="Book Antiqua" w:hAnsi="Book Antiqua"/>
          <w:b/>
          <w:i w:val="0"/>
          <w:u w:val="single"/>
        </w:rPr>
        <w:t>SERÁ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w:t>
      </w:r>
      <w:r w:rsidR="00BD50EB">
        <w:rPr>
          <w:rFonts w:ascii="Book Antiqua" w:eastAsia="Book Antiqua" w:hAnsi="Book Antiqua"/>
          <w:bCs/>
        </w:rPr>
        <w:t>ento, no sistema eletrônico, do seguinte campo</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p>
    <w:p w:rsidR="00E47A65" w:rsidRPr="0011522F" w:rsidRDefault="00E47A65" w:rsidP="00E47A65">
      <w:pPr>
        <w:widowControl w:val="0"/>
        <w:ind w:left="-284" w:hanging="284"/>
        <w:rPr>
          <w:rFonts w:ascii="Book Antiqua" w:eastAsia="Book Antiqua" w:hAnsi="Book Antiqua"/>
          <w:color w:val="000000" w:themeColor="text1"/>
        </w:rPr>
      </w:pPr>
      <w:r w:rsidRPr="0011522F">
        <w:rPr>
          <w:rFonts w:ascii="Book Antiqua" w:eastAsia="Book Antiqua" w:hAnsi="Book Antiqua"/>
          <w:b/>
          <w:color w:val="000000" w:themeColor="text1"/>
        </w:rPr>
        <w:t>a)</w:t>
      </w:r>
      <w:r w:rsidRPr="0011522F">
        <w:rPr>
          <w:rFonts w:ascii="Book Antiqua" w:eastAsia="Book Antiqua" w:hAnsi="Book Antiqua"/>
          <w:color w:val="000000" w:themeColor="text1"/>
        </w:rPr>
        <w:t xml:space="preserve"> </w:t>
      </w:r>
      <w:r w:rsidRPr="0011522F">
        <w:rPr>
          <w:rFonts w:ascii="Book Antiqua" w:eastAsia="Book Antiqua" w:hAnsi="Book Antiqua"/>
          <w:b/>
          <w:color w:val="000000" w:themeColor="text1"/>
        </w:rPr>
        <w:t>VALOR UNITÁRIO</w:t>
      </w:r>
      <w:r w:rsidRPr="0011522F">
        <w:rPr>
          <w:rFonts w:ascii="Book Antiqua" w:eastAsia="Book Antiqua" w:hAnsi="Book Antiqua"/>
          <w:color w:val="000000" w:themeColor="text1"/>
        </w:rPr>
        <w:t xml:space="preserve"> </w:t>
      </w:r>
      <w:r w:rsidRPr="0011522F">
        <w:rPr>
          <w:rFonts w:ascii="Book Antiqua" w:eastAsia="Book Antiqua" w:hAnsi="Book Antiqua"/>
          <w:b/>
          <w:color w:val="000000" w:themeColor="text1"/>
        </w:rPr>
        <w:t>DO ITEM</w:t>
      </w:r>
      <w:r w:rsidR="00BD50EB" w:rsidRPr="0011522F">
        <w:rPr>
          <w:rFonts w:ascii="Book Antiqua" w:eastAsia="Book Antiqua" w:hAnsi="Book Antiqua"/>
          <w:color w:val="000000" w:themeColor="text1"/>
        </w:rPr>
        <w:t>.</w:t>
      </w:r>
      <w:r w:rsidRPr="0011522F">
        <w:rPr>
          <w:rFonts w:ascii="Book Antiqua" w:eastAsia="Book Antiqua" w:hAnsi="Book Antiqua"/>
          <w:color w:val="000000" w:themeColor="text1"/>
        </w:rPr>
        <w:t xml:space="preserve"> </w:t>
      </w:r>
    </w:p>
    <w:p w:rsidR="00E47A65" w:rsidRDefault="00E47A65" w:rsidP="00BD50EB">
      <w:pPr>
        <w:widowControl w:val="0"/>
        <w:ind w:left="0" w:right="-852"/>
        <w:rPr>
          <w:rFonts w:ascii="Book Antiqua" w:eastAsia="Book Antiqua" w:hAnsi="Book Antiqua"/>
          <w:bCs/>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47A65" w:rsidRDefault="00E47A65" w:rsidP="00E47A65">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r w:rsidRPr="0011522F">
        <w:rPr>
          <w:rFonts w:ascii="Book Antiqua" w:eastAsia="Book Antiqua" w:hAnsi="Book Antiqua"/>
          <w:b/>
          <w:color w:val="000000" w:themeColor="text1"/>
        </w:rPr>
        <w:t>2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w:t>
      </w:r>
      <w:r w:rsidRPr="00E0044D">
        <w:rPr>
          <w:rFonts w:ascii="Book Antiqua" w:eastAsia="Book Antiqua" w:hAnsi="Book Antiqua"/>
          <w:bCs/>
        </w:rPr>
        <w:lastRenderedPageBreak/>
        <w:t>do pregão Eletrônico, deverá ser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OS DOCUMENTOS LISTADOS NO ITEM 8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F572D5" w:rsidRDefault="00692996" w:rsidP="00692996">
      <w:pPr>
        <w:widowControl w:val="0"/>
        <w:ind w:right="-852"/>
        <w:rPr>
          <w:rFonts w:ascii="Book Antiqua" w:eastAsia="Book Antiqua" w:hAnsi="Book Antiqua"/>
          <w:bCs/>
          <w:color w:val="000000" w:themeColor="text1"/>
        </w:rPr>
      </w:pPr>
      <w:r w:rsidRPr="00F572D5">
        <w:rPr>
          <w:rFonts w:ascii="Book Antiqua" w:eastAsia="Book Antiqua" w:hAnsi="Book Antiqua"/>
          <w:bCs/>
          <w:color w:val="000000" w:themeColor="text1"/>
        </w:rPr>
        <w:t xml:space="preserve">7.8.1 QUANDO O DESCUMPRIMENTO CITADO NO ITEM 7.8 OCORRER DE FORMA PARCIAL </w:t>
      </w:r>
      <w:r w:rsidR="008A6175" w:rsidRPr="00F572D5">
        <w:rPr>
          <w:rFonts w:ascii="Book Antiqua" w:eastAsia="Book Antiqua" w:hAnsi="Book Antiqua"/>
          <w:bCs/>
          <w:color w:val="000000" w:themeColor="text1"/>
        </w:rPr>
        <w:t>O PREGOEIRO</w:t>
      </w:r>
      <w:r w:rsidRPr="00F572D5">
        <w:rPr>
          <w:rFonts w:ascii="Book Antiqua" w:eastAsia="Book Antiqua" w:hAnsi="Book Antiqua"/>
          <w:bCs/>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751FAF">
        <w:rPr>
          <w:rFonts w:ascii="Book Antiqua" w:eastAsia="Book Antiqua" w:hAnsi="Book Antiqua"/>
          <w:bCs/>
        </w:rPr>
        <w:t>7.9</w:t>
      </w:r>
      <w:r w:rsidR="00E47A65" w:rsidRPr="00263A24">
        <w:rPr>
          <w:rFonts w:ascii="Book Antiqua" w:eastAsia="Book Antiqua" w:hAnsi="Book Antiqua"/>
          <w:bCs/>
        </w:rPr>
        <w:t xml:space="preserve"> 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19"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0"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lastRenderedPageBreak/>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E47A65">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perante ao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E47A65">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DF0B9E">
      <w:pPr>
        <w:pStyle w:val="Corpodetexto3"/>
        <w:spacing w:after="0"/>
        <w:ind w:left="0"/>
        <w:contextualSpacing/>
        <w:rPr>
          <w:rFonts w:ascii="Book Antiqua" w:hAnsi="Book Antiqua" w:cstheme="minorHAnsi"/>
          <w:bCs/>
          <w:sz w:val="22"/>
          <w:szCs w:val="22"/>
          <w:lang w:val="pt-BR"/>
        </w:rPr>
      </w:pPr>
    </w:p>
    <w:p w:rsidR="00D67203" w:rsidRPr="00D46392" w:rsidRDefault="00D67203" w:rsidP="00D61FC1">
      <w:pPr>
        <w:ind w:right="-852"/>
        <w:rPr>
          <w:rFonts w:ascii="Book Antiqua" w:eastAsia="Book Antiqua" w:hAnsi="Book Antiqua"/>
          <w:b/>
          <w:color w:val="000000" w:themeColor="text1"/>
        </w:rPr>
      </w:pPr>
      <w:r w:rsidRPr="00F572D5">
        <w:rPr>
          <w:rFonts w:ascii="Book Antiqua" w:eastAsia="Book Antiqua" w:hAnsi="Book Antiqua"/>
          <w:b/>
        </w:rPr>
        <w:t xml:space="preserve">8.3 </w:t>
      </w:r>
      <w:r w:rsidRPr="00D46392">
        <w:rPr>
          <w:rFonts w:ascii="Book Antiqua" w:eastAsia="Book Antiqua" w:hAnsi="Book Antiqua"/>
          <w:b/>
          <w:color w:val="000000" w:themeColor="text1"/>
        </w:rPr>
        <w:t>DAS DECLARAÇÕES</w:t>
      </w:r>
    </w:p>
    <w:p w:rsidR="00D61FC1" w:rsidRPr="00F572D5" w:rsidRDefault="00D67203" w:rsidP="00D61FC1">
      <w:pPr>
        <w:ind w:right="-852"/>
        <w:rPr>
          <w:rFonts w:ascii="Book Antiqua" w:eastAsia="Book Antiqua" w:hAnsi="Book Antiqua"/>
        </w:rPr>
      </w:pPr>
      <w:r w:rsidRPr="00F572D5">
        <w:rPr>
          <w:rFonts w:ascii="Book Antiqua" w:eastAsia="Book Antiqua" w:hAnsi="Book Antiqua"/>
        </w:rPr>
        <w:t xml:space="preserve">8.3.1 </w:t>
      </w:r>
      <w:r w:rsidR="00F572D5" w:rsidRPr="00F572D5">
        <w:rPr>
          <w:rFonts w:ascii="Book Antiqua" w:eastAsia="Book Antiqua" w:hAnsi="Book Antiqua"/>
        </w:rPr>
        <w:t>D</w:t>
      </w:r>
      <w:r w:rsidR="00D61FC1" w:rsidRPr="00F572D5">
        <w:rPr>
          <w:rFonts w:ascii="Book Antiqua" w:eastAsia="Book Antiqua" w:hAnsi="Book Antiqua"/>
        </w:rPr>
        <w:t>ever</w:t>
      </w:r>
      <w:r w:rsidR="00D46392">
        <w:rPr>
          <w:rFonts w:ascii="Book Antiqua" w:eastAsia="Book Antiqua" w:hAnsi="Book Antiqua"/>
        </w:rPr>
        <w:t>ão</w:t>
      </w:r>
      <w:r w:rsidR="00D61FC1" w:rsidRPr="00F572D5">
        <w:rPr>
          <w:rFonts w:ascii="Book Antiqua" w:eastAsia="Book Antiqua" w:hAnsi="Book Antiqua"/>
        </w:rPr>
        <w:t xml:space="preserve"> ser enviada</w:t>
      </w:r>
      <w:r w:rsidR="00D46392">
        <w:rPr>
          <w:rFonts w:ascii="Book Antiqua" w:eastAsia="Book Antiqua" w:hAnsi="Book Antiqua"/>
        </w:rPr>
        <w:t>s</w:t>
      </w:r>
      <w:r w:rsidR="00D61FC1" w:rsidRPr="00F572D5">
        <w:rPr>
          <w:rFonts w:ascii="Book Antiqua" w:eastAsia="Book Antiqua" w:hAnsi="Book Antiqua"/>
        </w:rPr>
        <w:t xml:space="preserve">, </w:t>
      </w:r>
      <w:r w:rsidR="00D61FC1" w:rsidRPr="00F572D5">
        <w:rPr>
          <w:rFonts w:ascii="Book Antiqua" w:eastAsia="Book Antiqua" w:hAnsi="Book Antiqua"/>
          <w:u w:val="single"/>
        </w:rPr>
        <w:t>juntamente com a proposta e os documentos de habilitação</w:t>
      </w:r>
      <w:r w:rsidR="00D61FC1" w:rsidRPr="00F572D5">
        <w:rPr>
          <w:rFonts w:ascii="Book Antiqua" w:eastAsia="Book Antiqua" w:hAnsi="Book Antiqua"/>
        </w:rPr>
        <w:t>:</w:t>
      </w:r>
    </w:p>
    <w:p w:rsidR="00D67203" w:rsidRPr="00843DC2" w:rsidRDefault="0074476C" w:rsidP="00521784">
      <w:pPr>
        <w:pStyle w:val="Corpodetexto3"/>
        <w:numPr>
          <w:ilvl w:val="0"/>
          <w:numId w:val="42"/>
        </w:numPr>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 xml:space="preserve">Declaração de Atendimento às Condições de Participação e Habilitação </w:t>
      </w:r>
      <w:r w:rsidR="00D67203" w:rsidRPr="00F572D5">
        <w:rPr>
          <w:rFonts w:ascii="Book Antiqua" w:eastAsia="Book Antiqua" w:hAnsi="Book Antiqua"/>
          <w:sz w:val="22"/>
          <w:szCs w:val="22"/>
          <w:lang w:val="pt-BR" w:eastAsia="en-US"/>
        </w:rPr>
        <w:t>(vide Modelo do Anexo</w:t>
      </w:r>
      <w:r w:rsidR="00D67203" w:rsidRPr="00CB0068">
        <w:rPr>
          <w:rFonts w:ascii="Book Antiqua" w:eastAsia="Book Antiqua" w:hAnsi="Book Antiqua"/>
          <w:color w:val="FF0000"/>
          <w:sz w:val="22"/>
          <w:szCs w:val="22"/>
          <w:lang w:val="pt-BR" w:eastAsia="en-US"/>
        </w:rPr>
        <w:t xml:space="preserve"> </w:t>
      </w:r>
      <w:r w:rsidR="00CB0068" w:rsidRPr="00DF6EAD">
        <w:rPr>
          <w:rFonts w:ascii="Book Antiqua" w:eastAsia="Book Antiqua" w:hAnsi="Book Antiqua"/>
          <w:color w:val="000000" w:themeColor="text1"/>
          <w:sz w:val="22"/>
          <w:szCs w:val="22"/>
          <w:lang w:val="pt-BR" w:eastAsia="en-US"/>
        </w:rPr>
        <w:t>I</w:t>
      </w:r>
      <w:r w:rsidR="00015D20" w:rsidRPr="00DF6EAD">
        <w:rPr>
          <w:rFonts w:ascii="Book Antiqua" w:eastAsia="Book Antiqua" w:hAnsi="Book Antiqua"/>
          <w:color w:val="000000" w:themeColor="text1"/>
          <w:sz w:val="22"/>
          <w:szCs w:val="22"/>
          <w:lang w:val="pt-BR" w:eastAsia="en-US"/>
        </w:rPr>
        <w:t>V</w:t>
      </w:r>
      <w:r w:rsidR="00D67203" w:rsidRPr="00F572D5">
        <w:rPr>
          <w:rFonts w:ascii="Book Antiqua" w:eastAsia="Book Antiqua" w:hAnsi="Book Antiqua"/>
          <w:sz w:val="22"/>
          <w:szCs w:val="22"/>
          <w:lang w:val="pt-BR" w:eastAsia="en-US"/>
        </w:rPr>
        <w:t xml:space="preserve"> do presente Edital).</w:t>
      </w:r>
    </w:p>
    <w:p w:rsidR="00843DC2" w:rsidRPr="00521784" w:rsidRDefault="00843DC2" w:rsidP="00843DC2">
      <w:pPr>
        <w:pStyle w:val="Corpodetexto3"/>
        <w:spacing w:after="0"/>
        <w:ind w:left="11"/>
        <w:contextualSpacing/>
        <w:rPr>
          <w:rFonts w:ascii="Book Antiqua" w:hAnsi="Book Antiqua" w:cstheme="minorHAnsi"/>
          <w:bCs/>
          <w:sz w:val="22"/>
          <w:szCs w:val="22"/>
          <w:lang w:val="pt-BR"/>
        </w:rPr>
      </w:pPr>
    </w:p>
    <w:p w:rsidR="00843DC2" w:rsidRPr="00DF6EAD" w:rsidRDefault="00521784" w:rsidP="00843DC2">
      <w:pPr>
        <w:pStyle w:val="normal2"/>
        <w:numPr>
          <w:ilvl w:val="0"/>
          <w:numId w:val="42"/>
        </w:numPr>
        <w:pBdr>
          <w:top w:val="nil"/>
          <w:left w:val="nil"/>
          <w:bottom w:val="nil"/>
          <w:right w:val="nil"/>
          <w:between w:val="nil"/>
        </w:pBd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suppressAutoHyphens w:val="0"/>
        <w:autoSpaceDE/>
        <w:ind w:right="-852"/>
        <w:rPr>
          <w:rFonts w:ascii="Book Antiqua" w:eastAsia="Book Antiqua" w:hAnsi="Book Antiqua" w:cs="Book Antiqua"/>
          <w:color w:val="000000" w:themeColor="text1"/>
          <w:sz w:val="22"/>
          <w:szCs w:val="22"/>
        </w:rPr>
      </w:pPr>
      <w:r w:rsidRPr="00DF6EAD">
        <w:rPr>
          <w:rFonts w:ascii="Book Antiqua" w:eastAsia="Book Antiqua" w:hAnsi="Book Antiqua" w:cs="Book Antiqua"/>
          <w:b/>
          <w:bCs/>
          <w:color w:val="000000" w:themeColor="text1"/>
          <w:sz w:val="22"/>
          <w:szCs w:val="22"/>
        </w:rPr>
        <w:t>Declaração de Visita Técnica</w:t>
      </w:r>
      <w:r w:rsidRPr="00DF6EAD">
        <w:rPr>
          <w:rFonts w:ascii="Book Antiqua" w:eastAsia="Book Antiqua" w:hAnsi="Book Antiqua" w:cs="Book Antiqua"/>
          <w:color w:val="000000" w:themeColor="text1"/>
          <w:sz w:val="22"/>
          <w:szCs w:val="22"/>
        </w:rPr>
        <w:t xml:space="preserve"> - A proponente que optar por efetuar a visita técnica para conhecimento dos locais de execução do objeto, em especial para o conhecimento pleno das condições e peculiaridades dos trajetos a serem percorridos, poderá fazê-la </w:t>
      </w:r>
      <w:r w:rsidRPr="00DF6EAD">
        <w:rPr>
          <w:rFonts w:ascii="Book Antiqua" w:eastAsia="Book Antiqua" w:hAnsi="Book Antiqua" w:cs="Book Antiqua"/>
          <w:b/>
          <w:color w:val="000000" w:themeColor="text1"/>
          <w:sz w:val="22"/>
          <w:szCs w:val="22"/>
        </w:rPr>
        <w:t>até o penúltimo dia anterior à data de abertura do certame</w:t>
      </w:r>
      <w:r w:rsidRPr="00DF6EAD">
        <w:rPr>
          <w:rFonts w:ascii="Book Antiqua" w:eastAsia="Book Antiqua" w:hAnsi="Book Antiqua" w:cs="Book Antiqua"/>
          <w:color w:val="000000" w:themeColor="text1"/>
          <w:sz w:val="22"/>
          <w:szCs w:val="22"/>
        </w:rPr>
        <w:t xml:space="preserve">, pelo representante da licitante, mediante agendamento prévio com a </w:t>
      </w:r>
      <w:r w:rsidRPr="00DF6EAD">
        <w:rPr>
          <w:rFonts w:ascii="Book Antiqua" w:eastAsia="Book Antiqua" w:hAnsi="Book Antiqua" w:cs="Book Antiqua"/>
          <w:b/>
          <w:color w:val="000000" w:themeColor="text1"/>
          <w:sz w:val="22"/>
          <w:szCs w:val="22"/>
        </w:rPr>
        <w:t>Diretoria Geral Administrativa da Secretaria de Educação</w:t>
      </w:r>
      <w:r w:rsidRPr="00DF6EAD">
        <w:rPr>
          <w:rFonts w:ascii="Book Antiqua" w:eastAsia="Book Antiqua" w:hAnsi="Book Antiqua" w:cs="Book Antiqua"/>
          <w:color w:val="000000" w:themeColor="text1"/>
          <w:sz w:val="22"/>
          <w:szCs w:val="22"/>
        </w:rPr>
        <w:t xml:space="preserve">, de segunda a sexta-feira, em horário comercial, através do telefone (47) 3091-2200 ou no e-mail: </w:t>
      </w:r>
      <w:hyperlink r:id="rId22">
        <w:r w:rsidRPr="00DF6EAD">
          <w:rPr>
            <w:rFonts w:ascii="Book Antiqua" w:eastAsia="Book Antiqua" w:hAnsi="Book Antiqua" w:cs="Book Antiqua"/>
            <w:color w:val="000000" w:themeColor="text1"/>
            <w:sz w:val="22"/>
            <w:szCs w:val="22"/>
            <w:u w:val="single"/>
          </w:rPr>
          <w:t>adm.semed@educa.gaspar.sc.gov.br</w:t>
        </w:r>
      </w:hyperlink>
      <w:r w:rsidRPr="00DF6EAD">
        <w:rPr>
          <w:rFonts w:ascii="Book Antiqua" w:eastAsia="Book Antiqua" w:hAnsi="Book Antiqua" w:cs="Book Antiqua"/>
          <w:color w:val="000000" w:themeColor="text1"/>
          <w:sz w:val="22"/>
          <w:szCs w:val="22"/>
        </w:rPr>
        <w:t xml:space="preserve">, que emitirá uma </w:t>
      </w:r>
      <w:r w:rsidRPr="00DF6EAD">
        <w:rPr>
          <w:rFonts w:ascii="Book Antiqua" w:eastAsia="Book Antiqua" w:hAnsi="Book Antiqua" w:cs="Book Antiqua"/>
          <w:b/>
          <w:color w:val="000000" w:themeColor="text1"/>
          <w:sz w:val="22"/>
          <w:szCs w:val="22"/>
        </w:rPr>
        <w:t>Declaração de Visita</w:t>
      </w:r>
      <w:r w:rsidRPr="00DF6EAD">
        <w:rPr>
          <w:rFonts w:ascii="Book Antiqua" w:eastAsia="Book Antiqua" w:hAnsi="Book Antiqua" w:cs="Book Antiqua"/>
          <w:color w:val="000000" w:themeColor="text1"/>
          <w:sz w:val="22"/>
          <w:szCs w:val="22"/>
        </w:rPr>
        <w:t xml:space="preserve">, a qual deverá ser apresentada junto aos documentos de Habilitação; </w:t>
      </w:r>
      <w:r w:rsidRPr="00DF6EAD">
        <w:rPr>
          <w:rFonts w:ascii="Book Antiqua" w:eastAsia="Book Antiqua" w:hAnsi="Book Antiqua" w:cs="Book Antiqua"/>
          <w:b/>
          <w:color w:val="000000" w:themeColor="text1"/>
          <w:sz w:val="22"/>
          <w:szCs w:val="22"/>
          <w:u w:val="single"/>
        </w:rPr>
        <w:t>ou</w:t>
      </w:r>
    </w:p>
    <w:p w:rsidR="00521784" w:rsidRPr="00DF6EAD" w:rsidRDefault="00843DC2" w:rsidP="00843DC2">
      <w:pPr>
        <w:pStyle w:val="normal2"/>
        <w:numPr>
          <w:ilvl w:val="0"/>
          <w:numId w:val="49"/>
        </w:numPr>
        <w:pBdr>
          <w:top w:val="nil"/>
          <w:left w:val="nil"/>
          <w:bottom w:val="nil"/>
          <w:right w:val="nil"/>
          <w:between w:val="nil"/>
        </w:pBd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suppressAutoHyphens w:val="0"/>
        <w:autoSpaceDE/>
        <w:ind w:right="-852"/>
        <w:rPr>
          <w:rFonts w:ascii="Book Antiqua" w:eastAsia="Book Antiqua" w:hAnsi="Book Antiqua" w:cs="Book Antiqua"/>
          <w:color w:val="000000" w:themeColor="text1"/>
          <w:sz w:val="22"/>
          <w:szCs w:val="22"/>
        </w:rPr>
      </w:pPr>
      <w:r w:rsidRPr="00DF6EAD">
        <w:rPr>
          <w:rFonts w:ascii="Book Antiqua" w:eastAsia="Book Antiqua" w:hAnsi="Book Antiqua" w:cs="Book Antiqua"/>
          <w:b/>
          <w:bCs/>
          <w:color w:val="000000" w:themeColor="text1"/>
          <w:sz w:val="22"/>
          <w:szCs w:val="22"/>
        </w:rPr>
        <w:t xml:space="preserve"> </w:t>
      </w:r>
      <w:r w:rsidR="00521784" w:rsidRPr="00DF6EAD">
        <w:rPr>
          <w:rFonts w:ascii="Book Antiqua" w:eastAsia="Book Antiqua" w:hAnsi="Book Antiqua" w:cs="Book Antiqua"/>
          <w:b/>
          <w:bCs/>
          <w:color w:val="000000" w:themeColor="text1"/>
          <w:sz w:val="22"/>
          <w:szCs w:val="22"/>
        </w:rPr>
        <w:t>Declaração Formal</w:t>
      </w:r>
      <w:r w:rsidR="00521784" w:rsidRPr="00DF6EAD">
        <w:rPr>
          <w:rFonts w:ascii="Book Antiqua" w:eastAsia="Book Antiqua" w:hAnsi="Book Antiqua" w:cs="Book Antiqua"/>
          <w:color w:val="000000" w:themeColor="text1"/>
          <w:sz w:val="22"/>
          <w:szCs w:val="22"/>
        </w:rPr>
        <w:t xml:space="preserve"> - Caso a licitante esteja impedida ou opte por não realizar a visita técnica, deverá apresentar, junto aos documentos de Habilitação, </w:t>
      </w:r>
      <w:r w:rsidR="00521784" w:rsidRPr="00DF6EAD">
        <w:rPr>
          <w:rFonts w:ascii="Book Antiqua" w:eastAsia="Book Antiqua" w:hAnsi="Book Antiqua" w:cs="Book Antiqua"/>
          <w:b/>
          <w:color w:val="000000" w:themeColor="text1"/>
          <w:sz w:val="22"/>
          <w:szCs w:val="22"/>
        </w:rPr>
        <w:t>Declaração Formal</w:t>
      </w:r>
      <w:r w:rsidR="00521784" w:rsidRPr="00DF6EAD">
        <w:rPr>
          <w:rFonts w:ascii="Book Antiqua" w:eastAsia="Book Antiqua" w:hAnsi="Book Antiqua" w:cs="Book Antiqua"/>
          <w:color w:val="000000" w:themeColor="text1"/>
          <w:sz w:val="22"/>
          <w:szCs w:val="22"/>
        </w:rPr>
        <w:t xml:space="preserve"> assinada pelo responsável da empresa licitante, sob as penalidades da Lei, de que tem pleno conhecimento das condições dos locais de execução do objeto e que assume total responsabilidade por esse fato e que não utilizará deste para quaisquer questionamentos futuros que ensejem avenças técnicas ou financeiras com a Administração Municipal de Gaspar.</w:t>
      </w:r>
    </w:p>
    <w:p w:rsidR="00D67203" w:rsidRDefault="00D67203" w:rsidP="00E47A65">
      <w:pPr>
        <w:widowControl w:val="0"/>
        <w:ind w:right="-852"/>
        <w:rPr>
          <w:rFonts w:ascii="Book Antiqua" w:eastAsia="Book Antiqua" w:hAnsi="Book Antiqua"/>
          <w:bCs/>
        </w:rPr>
      </w:pPr>
    </w:p>
    <w:p w:rsidR="00E47A65" w:rsidRPr="00263A24" w:rsidRDefault="00E47A65" w:rsidP="00E47A65">
      <w:pPr>
        <w:widowControl w:val="0"/>
        <w:ind w:right="-852"/>
        <w:rPr>
          <w:rFonts w:ascii="Book Antiqua" w:eastAsia="Book Antiqua" w:hAnsi="Book Antiqua"/>
          <w:bCs/>
        </w:rPr>
      </w:pPr>
      <w:r w:rsidRPr="002C6A32">
        <w:rPr>
          <w:rFonts w:ascii="Book Antiqua" w:eastAsia="Book Antiqua" w:hAnsi="Book Antiqua"/>
          <w:bCs/>
        </w:rPr>
        <w:t>8.</w:t>
      </w:r>
      <w:r w:rsidR="00521784">
        <w:rPr>
          <w:rFonts w:ascii="Book Antiqua" w:eastAsia="Book Antiqua" w:hAnsi="Book Antiqua"/>
          <w:bCs/>
        </w:rPr>
        <w:t>4</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lastRenderedPageBreak/>
        <w:t xml:space="preserve">Sistema Eletrônico, através do e-mail </w:t>
      </w:r>
      <w:hyperlink r:id="rId23"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4"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521784">
        <w:rPr>
          <w:rFonts w:ascii="Book Antiqua" w:eastAsia="Book Antiqua" w:hAnsi="Book Antiqua"/>
        </w:rPr>
        <w:t>5</w:t>
      </w:r>
      <w:r w:rsidRPr="002C6A32">
        <w:rPr>
          <w:rFonts w:ascii="Book Antiqua" w:eastAsia="Book Antiqua" w:hAnsi="Book Antiqua"/>
        </w:rPr>
        <w:t xml:space="preserve"> Ao Pregoeiro reserva-se o direito de solicitar do licitante, em qualquer tempo, no curso da Licitação, quaisquer esclarecimentos sobre documentos já entregues.</w:t>
      </w: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521784">
        <w:rPr>
          <w:rFonts w:ascii="Book Antiqua" w:eastAsia="Book Antiqua" w:hAnsi="Book Antiqua"/>
        </w:rPr>
        <w:t>6</w:t>
      </w:r>
      <w:r w:rsidRPr="002C6A32">
        <w:rPr>
          <w:rFonts w:ascii="Book Antiqua" w:eastAsia="Book Antiqua" w:hAnsi="Book Antiqua"/>
        </w:rPr>
        <w:t xml:space="preserve"> Não serão aceitos protocolos de entrega ou solicitação de documento em substituição aos documentos requeridos no presente Edital e seus Anexos. </w:t>
      </w:r>
    </w:p>
    <w:p w:rsidR="00E47A65" w:rsidRDefault="00E47A65" w:rsidP="00E47A65">
      <w:pPr>
        <w:widowControl w:val="0"/>
        <w:ind w:right="-852"/>
        <w:rPr>
          <w:rFonts w:ascii="Book Antiqua" w:eastAsia="Book Antiqua" w:hAnsi="Book Antiqua"/>
        </w:rPr>
      </w:pPr>
      <w:r w:rsidRPr="002C6A32">
        <w:rPr>
          <w:rFonts w:ascii="Book Antiqua" w:eastAsia="Book Antiqua" w:hAnsi="Book Antiqua"/>
        </w:rPr>
        <w:t>8.</w:t>
      </w:r>
      <w:r w:rsidR="00521784">
        <w:rPr>
          <w:rFonts w:ascii="Book Antiqua" w:eastAsia="Book Antiqua" w:hAnsi="Book Antiqua"/>
        </w:rPr>
        <w:t>7</w:t>
      </w:r>
      <w:r>
        <w:rPr>
          <w:rFonts w:ascii="Book Antiqua" w:eastAsia="Book Antiqua" w:hAnsi="Book Antiqua"/>
        </w:rPr>
        <w:t xml:space="preserve">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Pr="00627233"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5"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9.3 S</w:t>
      </w:r>
      <w:r w:rsidRPr="00627233">
        <w:rPr>
          <w:rFonts w:ascii="Book Antiqua" w:eastAsia="Book Antiqua" w:hAnsi="Book Antiqua"/>
        </w:rPr>
        <w:t>erá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 O Pregoeiro dará início à fase competitiva, oportunidade em que os licitantes deverão encaminhar 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 xml:space="preserve">O licitante somente poderá oferecer lance de valor inferior ou percentual de desconto superior ao </w:t>
      </w:r>
      <w:r w:rsidRPr="006E79A5">
        <w:rPr>
          <w:rFonts w:ascii="Book Antiqua" w:hAnsi="Book Antiqua"/>
        </w:rPr>
        <w:lastRenderedPageBreak/>
        <w:t>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10.6 Na fase de lances, no caso de evidente equívoco de digitação pelo licitante, em que este equívoco der causa a preço incompatível ou lance inexequível, o preço incompatível ou lance inexequível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Será adotado para o envio de lances neste pregão eletrônico o </w:t>
      </w:r>
      <w:r w:rsidR="00843DC2"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 ou melhor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5 (cinco) </w:t>
      </w:r>
      <w:r w:rsidRPr="00CA1C35">
        <w:rPr>
          <w:rFonts w:ascii="Book Antiqua" w:eastAsia="Book Antiqua" w:hAnsi="Book Antiqua"/>
        </w:rPr>
        <w:lastRenderedPageBreak/>
        <w:t xml:space="preserve">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r w:rsidRPr="00CA1C35">
        <w:rPr>
          <w:rFonts w:ascii="Book Antiqua" w:eastAsia="Book Antiqua" w:hAnsi="Book Antiqua"/>
        </w:rPr>
        <w:t>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6"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Persistindo o empate, será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11.14 </w:t>
      </w:r>
      <w:r w:rsidRPr="00CA1C35">
        <w:rPr>
          <w:rFonts w:ascii="Book Antiqua" w:eastAsia="Book Antiqua" w:hAnsi="Book Antiqua"/>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2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lastRenderedPageBreak/>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2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r w:rsidRPr="00627233">
        <w:rPr>
          <w:rFonts w:ascii="Book Antiqua" w:hAnsi="Book Antiqua"/>
        </w:rPr>
        <w:t xml:space="preserve">12.1 </w:t>
      </w:r>
      <w:r w:rsidRPr="00512E65">
        <w:rPr>
          <w:rFonts w:ascii="Book Antiqua" w:hAnsi="Book Antiqua"/>
        </w:rPr>
        <w:t xml:space="preserve">Encerrada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E47A65">
      <w:pPr>
        <w:pStyle w:val="PargrafodaLista"/>
        <w:widowControl w:val="0"/>
        <w:numPr>
          <w:ilvl w:val="0"/>
          <w:numId w:val="23"/>
        </w:numPr>
        <w:ind w:right="-852"/>
        <w:rPr>
          <w:rFonts w:ascii="Book Antiqua" w:hAnsi="Book Antiqua"/>
        </w:rPr>
      </w:pPr>
      <w:r w:rsidRPr="00B65985">
        <w:rPr>
          <w:rFonts w:ascii="Book Antiqua" w:hAnsi="Book Antiqua"/>
        </w:rPr>
        <w:t>Cadastro Nacional de Empresas Inidôneas e Suspensas - CEIS, mantido pela Controladoria-Geral da União (https://www.portaltransparencia.gov.br/sancoes/ceis); e</w:t>
      </w:r>
    </w:p>
    <w:p w:rsidR="00E47A65" w:rsidRPr="00B65985" w:rsidRDefault="00E47A65" w:rsidP="00E47A65">
      <w:pPr>
        <w:pStyle w:val="PargrafodaLista"/>
        <w:widowControl w:val="0"/>
        <w:numPr>
          <w:ilvl w:val="0"/>
          <w:numId w:val="23"/>
        </w:numPr>
        <w:ind w:right="-852"/>
        <w:rPr>
          <w:rFonts w:ascii="Book Antiqua" w:hAnsi="Book Antiqua"/>
        </w:rPr>
      </w:pPr>
      <w:r w:rsidRPr="00B65985">
        <w:rPr>
          <w:rFonts w:ascii="Book Antiqua" w:hAnsi="Book Antiqua"/>
        </w:rPr>
        <w:t>Cadastro Nacional de Empresas Punidas – CNEP, mantido pela Controladoria-Geral da União (https://www.portaltransparencia.gov.br/sancoes/cnep).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r w:rsidRPr="00D00FC5">
        <w:rPr>
          <w:rFonts w:ascii="Book Antiqua" w:hAnsi="Book Antiqua"/>
        </w:rPr>
        <w:t xml:space="preserve">Será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Se houver indícios de inexequibilidade da proposta de preço, ou em caso da necessidade de esclarecimentos complementares, poderão ser efetuadas diligências, para que a empresa comprove a exequibilidade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Erros no preenchimento da planilha não constituem motivo para a desclassificação da proposta. A planilha poderá</w:t>
      </w:r>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t xml:space="preserve">12.6 </w:t>
      </w:r>
      <w:r w:rsidRPr="00A060D3">
        <w:rPr>
          <w:rFonts w:ascii="Book Antiqua" w:hAnsi="Book Antiqua"/>
        </w:rPr>
        <w:t>O Pregoeiro poderá convocar o licitante para enviar documento digital complementar, por meio de funcionalidade disponível no sistema, no prazo de 02 (duas) horas, sob pena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poderá ser prorrogado pelo Pregoeiro por solicitação escrita e justificada do licitante, formulada antes de findo o prazo, e formalmente aceita pelo Pregoeiro.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 xml:space="preserve">Se a proposta ou lance vencedor for desclassificado, o Pregoeiro examinará a proposta ou lance </w:t>
      </w:r>
      <w:r w:rsidRPr="00A060D3">
        <w:rPr>
          <w:rFonts w:ascii="Book Antiqua" w:hAnsi="Book Antiqua"/>
        </w:rPr>
        <w:lastRenderedPageBreak/>
        <w:t>subsequente,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Também nas hipóteses em que o Pregoeiro não aceitar a proposta e passar à subsequente,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r w:rsidRPr="00627233">
        <w:rPr>
          <w:rFonts w:ascii="Book Antiqua" w:hAnsi="Book Antiqua"/>
        </w:rPr>
        <w:t>13.1 Encerrada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8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CD66C0" w:rsidRDefault="00E47A65" w:rsidP="00E47A65">
      <w:pPr>
        <w:widowControl w:val="0"/>
        <w:ind w:right="-852"/>
        <w:rPr>
          <w:rFonts w:ascii="Book Antiqua" w:eastAsia="Book Antiqua" w:hAnsi="Book Antiqua"/>
          <w:bCs/>
        </w:rPr>
      </w:pPr>
      <w:r w:rsidRPr="00CD66C0">
        <w:rPr>
          <w:rFonts w:ascii="Book Antiqua" w:eastAsia="Book Antiqua" w:hAnsi="Book Antiqua"/>
          <w:bCs/>
        </w:rPr>
        <w:t xml:space="preserve">13.1.1.1 </w:t>
      </w:r>
      <w:r w:rsidR="00692996" w:rsidRPr="00CD66C0">
        <w:rPr>
          <w:rFonts w:ascii="Book Antiqua" w:hAnsi="Book Antiqua"/>
          <w:color w:val="000000" w:themeColor="text1"/>
        </w:rPr>
        <w:t xml:space="preserve">QUANDO O DESCUMPRIMENTO CITADO NO ITEM 13.1.1 OCORRER DE FORMA PARCIAL </w:t>
      </w:r>
      <w:r w:rsidR="008A6175" w:rsidRPr="00CD66C0">
        <w:rPr>
          <w:rFonts w:ascii="Book Antiqua" w:hAnsi="Book Antiqua"/>
          <w:color w:val="000000" w:themeColor="text1"/>
        </w:rPr>
        <w:t>O PREGOEIRO</w:t>
      </w:r>
      <w:r w:rsidR="00692996" w:rsidRPr="00CD66C0">
        <w:rPr>
          <w:rFonts w:ascii="Book Antiqua" w:hAnsi="Book Antiqua"/>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CD66C0">
        <w:rPr>
          <w:rFonts w:ascii="Book Antiqua" w:eastAsia="Book Antiqua" w:hAnsi="Book Antiqua"/>
          <w:bCs/>
        </w:rPr>
        <w:t>13.1.2</w:t>
      </w:r>
      <w:r>
        <w:rPr>
          <w:rFonts w:ascii="Book Antiqua" w:eastAsia="Book Antiqua" w:hAnsi="Book Antiqua"/>
          <w:bCs/>
        </w:rPr>
        <w:t xml:space="preserve"> </w:t>
      </w:r>
      <w:r w:rsidR="00E47A65" w:rsidRPr="00263A24">
        <w:rPr>
          <w:rFonts w:ascii="Book Antiqua" w:eastAsia="Book Antiqua" w:hAnsi="Book Antiqua"/>
          <w:bCs/>
        </w:rPr>
        <w:t xml:space="preserve">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27"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8"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627233" w:rsidRDefault="00E47A65" w:rsidP="00E47A65">
      <w:pPr>
        <w:widowControl w:val="0"/>
        <w:ind w:right="-852"/>
        <w:rPr>
          <w:rFonts w:ascii="Book Antiqua" w:hAnsi="Book Antiqua"/>
        </w:rPr>
      </w:pPr>
    </w:p>
    <w:p w:rsidR="00E47A65" w:rsidRPr="00CD66C0" w:rsidRDefault="00692996" w:rsidP="00E47A65">
      <w:pPr>
        <w:widowControl w:val="0"/>
        <w:ind w:right="-852"/>
        <w:rPr>
          <w:rFonts w:ascii="Book Antiqua" w:hAnsi="Book Antiqua"/>
        </w:rPr>
      </w:pPr>
      <w:r w:rsidRPr="00CD66C0">
        <w:rPr>
          <w:rFonts w:ascii="Book Antiqua" w:hAnsi="Book Antiqua"/>
        </w:rPr>
        <w:t>13.1.3</w:t>
      </w:r>
      <w:r w:rsidR="00E47A65" w:rsidRPr="00CD66C0">
        <w:rPr>
          <w:rFonts w:ascii="Book Antiqua" w:hAnsi="Book Antiqua"/>
        </w:rPr>
        <w:t xml:space="preserve"> Na </w:t>
      </w:r>
      <w:r w:rsidR="00E47A65" w:rsidRPr="00CD66C0">
        <w:rPr>
          <w:rFonts w:ascii="Book Antiqua" w:hAnsi="Book Antiqua"/>
          <w:b/>
          <w:u w:val="single"/>
        </w:rPr>
        <w:t>hipótese</w:t>
      </w:r>
      <w:r w:rsidR="00E47A65" w:rsidRPr="00CD66C0">
        <w:rPr>
          <w:rFonts w:ascii="Book Antiqua" w:hAnsi="Book Antiqua"/>
        </w:rPr>
        <w:t xml:space="preserve"> de necessidade de envio de documentos </w:t>
      </w:r>
      <w:r w:rsidR="00E47A65" w:rsidRPr="00CD66C0">
        <w:rPr>
          <w:rFonts w:ascii="Book Antiqua" w:hAnsi="Book Antiqua"/>
          <w:u w:val="single"/>
        </w:rPr>
        <w:t>complementares</w:t>
      </w:r>
      <w:r w:rsidR="00E47A65" w:rsidRPr="00CD66C0">
        <w:rPr>
          <w:rFonts w:ascii="Book Antiqua" w:hAnsi="Book Antiqua"/>
        </w:rPr>
        <w:t xml:space="preserve"> </w:t>
      </w:r>
      <w:r w:rsidR="00E47A65" w:rsidRPr="00CD66C0">
        <w:rPr>
          <w:rFonts w:ascii="Book Antiqua" w:hAnsi="Book Antiqua"/>
          <w:b/>
        </w:rPr>
        <w:t xml:space="preserve">CONFORME </w:t>
      </w:r>
      <w:r w:rsidR="00E47A65" w:rsidRPr="00CD66C0">
        <w:rPr>
          <w:rFonts w:ascii="Book Antiqua" w:eastAsia="Book Antiqua" w:hAnsi="Book Antiqua"/>
          <w:b/>
        </w:rPr>
        <w:t>SOLICITAÇÃO DO PREGOEIRO</w:t>
      </w:r>
      <w:r w:rsidR="00E47A65" w:rsidRPr="00CD66C0">
        <w:rPr>
          <w:rFonts w:ascii="Book Antiqua" w:eastAsia="Book Antiqua" w:hAnsi="Book Antiqua"/>
        </w:rPr>
        <w:t xml:space="preserve"> </w:t>
      </w:r>
      <w:r w:rsidR="00E47A65" w:rsidRPr="00CD66C0">
        <w:rPr>
          <w:rFonts w:ascii="Book Antiqua" w:hAnsi="Book Antiqua"/>
          <w:shd w:val="clear" w:color="auto" w:fill="FFFFFF"/>
        </w:rPr>
        <w:t xml:space="preserve">na própria sessão pública (no campo próprio de mensagens, que deverá ser acompanhada pelos interessados), </w:t>
      </w:r>
      <w:r w:rsidR="00E47A65" w:rsidRPr="00CD66C0">
        <w:rPr>
          <w:rFonts w:ascii="Book Antiqua" w:hAnsi="Book Antiqua"/>
        </w:rPr>
        <w:t xml:space="preserve">os documentos deverão ser apresentados em formato digital, via sistema, no prazo </w:t>
      </w:r>
      <w:r w:rsidR="00E47A65" w:rsidRPr="00CD66C0">
        <w:rPr>
          <w:rFonts w:ascii="Book Antiqua" w:eastAsia="Book Antiqua" w:hAnsi="Book Antiqua"/>
        </w:rPr>
        <w:t xml:space="preserve">definido pelo Pregoeiro </w:t>
      </w:r>
      <w:r w:rsidR="00E47A65" w:rsidRPr="00CD66C0">
        <w:rPr>
          <w:rStyle w:val="nfase"/>
          <w:rFonts w:ascii="Book Antiqua" w:eastAsia="Book Antiqua" w:hAnsi="Book Antiqua"/>
          <w:i w:val="0"/>
        </w:rPr>
        <w:t>de no mínimo 02 (duas) horas</w:t>
      </w:r>
      <w:r w:rsidR="00E47A65" w:rsidRPr="00CD66C0">
        <w:rPr>
          <w:rFonts w:ascii="Book Antiqua" w:hAnsi="Book Antiqua"/>
        </w:rPr>
        <w:t>.</w:t>
      </w:r>
    </w:p>
    <w:p w:rsidR="00E47A65" w:rsidRDefault="00692996" w:rsidP="00E47A65">
      <w:pPr>
        <w:ind w:right="-852"/>
        <w:rPr>
          <w:rFonts w:ascii="Book Antiqua" w:hAnsi="Book Antiqua"/>
        </w:rPr>
      </w:pPr>
      <w:r w:rsidRPr="00CD66C0">
        <w:rPr>
          <w:rFonts w:ascii="Book Antiqua" w:hAnsi="Book Antiqua"/>
        </w:rPr>
        <w:t>13.1.4</w:t>
      </w:r>
      <w:r w:rsidR="00E47A65" w:rsidRPr="00627233">
        <w:rPr>
          <w:rFonts w:ascii="Book Antiqua" w:hAnsi="Book Antiqua"/>
        </w:rPr>
        <w:t xml:space="preserve"> A verificação pelo pregoeiro e equipe de apoio nos sítios eletrônicos oficiais de órgãos e entidades emissores de certidões constitui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E47A65" w:rsidRPr="00E653D8"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 Constatado o atendimento pleno às exigências editalícias,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47A65" w:rsidRPr="00701B04" w:rsidRDefault="00E47A65" w:rsidP="00701B04">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lastRenderedPageBreak/>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O Pregoeiro poderá também liberar a atualização de proposta manual diretamente na plataforma para que o fornecedor faça o preenchimento do(s) valor(es)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r w:rsidRPr="006B2373">
        <w:rPr>
          <w:rFonts w:ascii="Book Antiqua" w:hAnsi="Book Antiqua"/>
          <w:b/>
          <w:shd w:val="clear" w:color="auto" w:fill="FFFFFF"/>
        </w:rPr>
        <w:t>DEVERÁ</w:t>
      </w:r>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9"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r w:rsidRPr="00627233">
        <w:rPr>
          <w:rFonts w:ascii="Book Antiqua" w:hAnsi="Book Antiqua"/>
        </w:rPr>
        <w:t>15.1 Declarado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 xml:space="preserve">ecurso por parte dos </w:t>
      </w:r>
      <w:r>
        <w:rPr>
          <w:rFonts w:ascii="Book Antiqua" w:hAnsi="Book Antiqua"/>
        </w:rPr>
        <w:lastRenderedPageBreak/>
        <w:t>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excluir-se-á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manifestação dos interessados, o Pregoeiro fará análise dos recursos e das contrarrazões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Default="00E47A65" w:rsidP="009423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D62DA4">
        <w:rPr>
          <w:rFonts w:ascii="Book Antiqua" w:hAnsi="Book Antiqua"/>
          <w:b/>
          <w:bCs/>
        </w:rPr>
        <w:t>16. DA ADJUDICAÇÃO, HOMOLOGAÇÃO E CONVOCAÇÃO PARA ASSINATURA DO CONTRATO</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16.1 Em não sendo interposto recurso caberá ao Pregoeiro adjudicar o objeto ao licitante vencedor, lavrando o Contrato e encaminhando-o junto com o processo à Autoridade competente para a sua Homologação. </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16.2 Havendo recurso, a adjudicação do objeto ao licitante vencedor e a homologação do processo serão efetuadas pela Autoridade competente somente após a apreciação pelo Pregoeiro.</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de até 5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30" w:history="1">
        <w:r w:rsidRPr="005E0F11">
          <w:rPr>
            <w:rStyle w:val="Hyperlink"/>
            <w:rFonts w:ascii="Book Antiqua" w:eastAsia="Book Antiqua" w:hAnsi="Book Antiqua"/>
          </w:rPr>
          <w:t>pregao@gaspar.sc.gov.br</w:t>
        </w:r>
      </w:hyperlink>
      <w:r w:rsidRPr="005E0F11">
        <w:rPr>
          <w:rFonts w:ascii="Book Antiqua" w:eastAsia="Book Antiqua" w:hAnsi="Book Antiqua"/>
        </w:rPr>
        <w:t xml:space="preserve"> ou diretamente no Departamento de Compras e Licitações da Prefeitura Municipal de Gaspar. </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lastRenderedPageBreak/>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a Administração, observados o valor estimado e sua eventual atualização nos termos do edital, poderá:</w:t>
      </w:r>
    </w:p>
    <w:p w:rsidR="00E47A65" w:rsidRDefault="00E47A65" w:rsidP="00E47A65">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Convocar os licitantes remanescentes para negociação, na ordem de classificação, com vistas à obtenção de preço melhor, mesmo que acima do preço do adjudicatário</w:t>
      </w:r>
      <w:bookmarkStart w:id="1" w:name="art90§4ii"/>
      <w:bookmarkEnd w:id="1"/>
      <w:r w:rsidRPr="008830AD">
        <w:rPr>
          <w:rFonts w:ascii="Book Antiqua" w:eastAsia="Book Antiqua" w:hAnsi="Book Antiqua"/>
        </w:rPr>
        <w:t>;</w:t>
      </w:r>
    </w:p>
    <w:p w:rsidR="00E47A65" w:rsidRPr="008830AD" w:rsidRDefault="00E47A65" w:rsidP="00E47A65">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E47A65" w:rsidRPr="003822E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forma do inciso I do </w:t>
      </w:r>
      <w:r>
        <w:rPr>
          <w:rFonts w:ascii="Book Antiqua" w:eastAsia="Book Antiqua" w:hAnsi="Book Antiqua"/>
        </w:rPr>
        <w:t>item 16.5 deste instrumento.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fiscal do contratado, consultar o Cadastro Nacional de Empresas Inidôneas e Suspensas (CEIS)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E47A65" w:rsidRDefault="00E47A65" w:rsidP="00054B06">
      <w:pPr>
        <w:widowControl w:val="0"/>
        <w:autoSpaceDE w:val="0"/>
        <w:autoSpaceDN w:val="0"/>
        <w:adjustRightInd w:val="0"/>
        <w:rPr>
          <w:rFonts w:ascii="Book Antiqua" w:eastAsia="Book Antiqua" w:hAnsi="Book Antiqua"/>
          <w:b/>
        </w:rPr>
      </w:pPr>
    </w:p>
    <w:p w:rsidR="00E47A65" w:rsidRDefault="00E47A65" w:rsidP="00E47A65">
      <w:pPr>
        <w:widowControl w:val="0"/>
        <w:autoSpaceDE w:val="0"/>
        <w:autoSpaceDN w:val="0"/>
        <w:adjustRightInd w:val="0"/>
        <w:rPr>
          <w:rFonts w:ascii="Book Antiqua" w:hAnsi="Book Antiqua"/>
          <w:b/>
        </w:rPr>
      </w:pPr>
      <w:r>
        <w:rPr>
          <w:rFonts w:ascii="Book Antiqua" w:hAnsi="Book Antiqua"/>
          <w:b/>
        </w:rPr>
        <w:t>17</w:t>
      </w:r>
      <w:r w:rsidRPr="00627233">
        <w:rPr>
          <w:rFonts w:ascii="Book Antiqua" w:hAnsi="Book Antiqua"/>
          <w:b/>
        </w:rPr>
        <w:t>.</w:t>
      </w:r>
      <w:r>
        <w:rPr>
          <w:rFonts w:ascii="Book Antiqua" w:hAnsi="Book Antiqua"/>
          <w:b/>
        </w:rPr>
        <w:t xml:space="preserve"> DO CONTRATO</w:t>
      </w:r>
    </w:p>
    <w:p w:rsidR="00E47A65" w:rsidRDefault="00E47A65" w:rsidP="00E47A65">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contratual.</w:t>
      </w:r>
    </w:p>
    <w:p w:rsidR="00E47A65" w:rsidRDefault="00E47A65" w:rsidP="00E47A65">
      <w:pPr>
        <w:widowControl w:val="0"/>
        <w:rPr>
          <w:rFonts w:ascii="Book Antiqua" w:eastAsia="Book Antiqua" w:hAnsi="Book Antiqua"/>
        </w:rPr>
      </w:pPr>
      <w:r>
        <w:rPr>
          <w:rFonts w:ascii="Book Antiqua" w:eastAsia="Book Antiqua" w:hAnsi="Book Antiqua"/>
        </w:rPr>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e </w:t>
      </w:r>
      <w:r w:rsidRPr="00406766">
        <w:rPr>
          <w:rFonts w:ascii="Book Antiqua" w:eastAsia="Book Antiqua" w:hAnsi="Book Antiqua"/>
        </w:rPr>
        <w:t>de acordo com as especificações do</w:t>
      </w:r>
      <w:r w:rsidRPr="00CA1458">
        <w:rPr>
          <w:rFonts w:ascii="Book Antiqua" w:eastAsia="Book Antiqua" w:hAnsi="Book Antiqua"/>
        </w:rPr>
        <w:t xml:space="preserve"> Anexo I – Termo de Referência</w:t>
      </w:r>
      <w:r w:rsidRPr="004C6230">
        <w:rPr>
          <w:rFonts w:ascii="Book Antiqua" w:eastAsia="Book Antiqua" w:hAnsi="Book Antiqua"/>
        </w:rPr>
        <w:t>.</w:t>
      </w:r>
    </w:p>
    <w:p w:rsidR="00E47A65" w:rsidRDefault="00E47A65" w:rsidP="00E47A65">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E47A65" w:rsidRDefault="00E47A65" w:rsidP="00E47A65">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E47A65" w:rsidRDefault="00E47A65" w:rsidP="00E47A65">
      <w:pPr>
        <w:widowControl w:val="0"/>
        <w:rPr>
          <w:rFonts w:ascii="Book Antiqua" w:eastAsia="Book Antiqua" w:hAnsi="Book Antiqua"/>
        </w:rPr>
      </w:pPr>
      <w:r>
        <w:rPr>
          <w:rFonts w:ascii="Book Antiqua" w:eastAsia="Book Antiqua" w:hAnsi="Book Antiqua"/>
        </w:rPr>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E47A65" w:rsidRPr="00DD62E8" w:rsidRDefault="00E47A65" w:rsidP="00E47A65">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2" w:name="art124i"/>
      <w:bookmarkEnd w:id="2"/>
    </w:p>
    <w:p w:rsidR="00E47A65" w:rsidRPr="004A220A" w:rsidRDefault="00E47A65" w:rsidP="00E47A65">
      <w:pPr>
        <w:pStyle w:val="PargrafodaLista"/>
        <w:numPr>
          <w:ilvl w:val="0"/>
          <w:numId w:val="27"/>
        </w:numPr>
        <w:rPr>
          <w:rFonts w:ascii="Book Antiqua" w:eastAsia="Book Antiqua" w:hAnsi="Book Antiqua"/>
        </w:rPr>
      </w:pPr>
      <w:bookmarkStart w:id="3" w:name="art124ia"/>
      <w:bookmarkEnd w:id="3"/>
      <w:r w:rsidRPr="004A220A">
        <w:rPr>
          <w:rFonts w:ascii="Book Antiqua" w:eastAsia="Book Antiqua" w:hAnsi="Book Antiqua"/>
        </w:rPr>
        <w:t>Quando houver modificação do projeto ou das especificações, para melhor adequação técnica a seus objetivos;</w:t>
      </w:r>
    </w:p>
    <w:p w:rsidR="00E47A65" w:rsidRPr="004A220A" w:rsidRDefault="00E47A65" w:rsidP="00E47A65">
      <w:pPr>
        <w:pStyle w:val="PargrafodaLista"/>
        <w:numPr>
          <w:ilvl w:val="0"/>
          <w:numId w:val="27"/>
        </w:numPr>
        <w:rPr>
          <w:rFonts w:ascii="Book Antiqua" w:eastAsia="Book Antiqua" w:hAnsi="Book Antiqua"/>
        </w:rPr>
      </w:pPr>
      <w:bookmarkStart w:id="4" w:name="art124ib"/>
      <w:bookmarkEnd w:id="4"/>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E47A65" w:rsidRDefault="00E47A65" w:rsidP="00E47A65">
      <w:pPr>
        <w:widowControl w:val="0"/>
        <w:rPr>
          <w:rFonts w:ascii="Book Antiqua" w:eastAsia="Book Antiqua" w:hAnsi="Book Antiqua"/>
        </w:rPr>
      </w:pPr>
      <w:bookmarkStart w:id="5" w:name="art124ii"/>
      <w:bookmarkEnd w:id="5"/>
      <w:r>
        <w:rPr>
          <w:rFonts w:ascii="Book Antiqua" w:eastAsia="Book Antiqua" w:hAnsi="Book Antiqua"/>
        </w:rPr>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rsidR="00E47A65" w:rsidRDefault="00E47A65" w:rsidP="00E47A65">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Art. 124 da </w:t>
      </w:r>
      <w:r w:rsidRPr="001621FC">
        <w:rPr>
          <w:rFonts w:ascii="Book Antiqua" w:eastAsia="Book Antiqua" w:hAnsi="Book Antiqua"/>
        </w:rPr>
        <w:t>Lei</w:t>
      </w:r>
      <w:r>
        <w:rPr>
          <w:rFonts w:ascii="Book Antiqua" w:eastAsia="Book Antiqua" w:hAnsi="Book Antiqua"/>
        </w:rPr>
        <w:t xml:space="preserve"> Federal nº 14.133/2021.</w:t>
      </w:r>
    </w:p>
    <w:p w:rsidR="00E47A65" w:rsidRPr="00452693" w:rsidRDefault="00E47A65" w:rsidP="00E47A65">
      <w:pPr>
        <w:widowControl w:val="0"/>
        <w:rPr>
          <w:rFonts w:ascii="Book Antiqua" w:eastAsia="Book Antiqua" w:hAnsi="Book Antiqua"/>
          <w:color w:val="000000" w:themeColor="text1"/>
        </w:rPr>
      </w:pPr>
      <w:r>
        <w:rPr>
          <w:rFonts w:ascii="Book Antiqua" w:hAnsi="Book Antiqua"/>
        </w:rPr>
        <w:lastRenderedPageBreak/>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E47A65" w:rsidRDefault="00E47A65" w:rsidP="00E47A65">
      <w:pPr>
        <w:widowControl w:val="0"/>
        <w:rPr>
          <w:rFonts w:ascii="Book Antiqua" w:eastAsia="Book Antiqua" w:hAnsi="Book Antiqua"/>
        </w:rPr>
      </w:pPr>
      <w:r>
        <w:rPr>
          <w:rFonts w:ascii="Book Antiqua" w:eastAsia="Book Antiqua" w:hAnsi="Book Antiqua" w:cs="Times New Roman"/>
        </w:rPr>
        <w:t xml:space="preserve">17.6.4 </w:t>
      </w:r>
      <w:r w:rsidRPr="003F3FBF">
        <w:rPr>
          <w:rFonts w:ascii="Book Antiqua" w:eastAsia="Book Antiqua" w:hAnsi="Book Antiqua" w:cs="Times New Roman"/>
        </w:rPr>
        <w:t>Registros que não caracterizam alteração do contrato podem ser realizados por simples apostila, 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rPr>
          <w:rFonts w:ascii="Book Antiqua" w:eastAsia="Book Antiqua" w:hAnsi="Book Antiqua"/>
        </w:rPr>
      </w:pPr>
      <w:r>
        <w:rPr>
          <w:rFonts w:ascii="Book Antiqua" w:eastAsia="Book Antiqua" w:hAnsi="Book Antiqua"/>
        </w:rPr>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ou pelos respectivos substitutos, permitida a contratação de terceiros para assisti-los e subsidiá-los com informações pertinentes a essa atribuição.</w:t>
      </w:r>
    </w:p>
    <w:p w:rsidR="00E47A65" w:rsidRPr="004152AA" w:rsidRDefault="00E47A65" w:rsidP="00E47A65">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E47A65" w:rsidRDefault="00E47A65" w:rsidP="00E47A65">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E47A65" w:rsidRDefault="00E47A65" w:rsidP="00E47A65">
      <w:pPr>
        <w:widowControl w:val="0"/>
        <w:rPr>
          <w:rFonts w:ascii="Book Antiqua" w:eastAsia="Book Antiqua" w:hAnsi="Book Antiqua"/>
        </w:rPr>
      </w:pPr>
      <w:r>
        <w:rPr>
          <w:rFonts w:ascii="Book Antiqua" w:eastAsia="Book Antiqua" w:hAnsi="Book Antiqua"/>
        </w:rPr>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E47A65" w:rsidRDefault="00E47A65" w:rsidP="00E47A65">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O fiscal do contrato será auxiliado pelos órgãos de assessoramento jurídico e de controle interno da Administração, que deverão dirimir dúvidas e subsidiá-lo com informações relevantes para prevenir riscos na execução contratual.</w:t>
      </w:r>
    </w:p>
    <w:p w:rsidR="00E47A65" w:rsidRPr="00917611" w:rsidRDefault="00E47A65" w:rsidP="00E47A65">
      <w:pPr>
        <w:widowControl w:val="0"/>
        <w:rPr>
          <w:rFonts w:ascii="Book Antiqua" w:eastAsia="Book Antiqua" w:hAnsi="Book Antiqua"/>
        </w:rPr>
      </w:pPr>
      <w:r>
        <w:rPr>
          <w:rFonts w:ascii="Book Antiqua" w:eastAsia="Book Antiqua" w:hAnsi="Book Antiqua"/>
        </w:rPr>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E47A65" w:rsidRPr="00917611" w:rsidRDefault="00E47A65" w:rsidP="00E47A65">
      <w:pPr>
        <w:pStyle w:val="PargrafodaLista"/>
        <w:widowControl w:val="0"/>
        <w:numPr>
          <w:ilvl w:val="0"/>
          <w:numId w:val="28"/>
        </w:numPr>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E47A65" w:rsidRPr="00917611" w:rsidRDefault="00E47A65" w:rsidP="00E47A65">
      <w:pPr>
        <w:pStyle w:val="PargrafodaLista"/>
        <w:widowControl w:val="0"/>
        <w:numPr>
          <w:ilvl w:val="0"/>
          <w:numId w:val="28"/>
        </w:numPr>
        <w:rPr>
          <w:rFonts w:ascii="Book Antiqua" w:eastAsia="Book Antiqua" w:hAnsi="Book Antiqua"/>
        </w:rPr>
      </w:pPr>
      <w:r w:rsidRPr="00917611">
        <w:rPr>
          <w:rFonts w:ascii="Book Antiqua" w:eastAsia="Book Antiqua" w:hAnsi="Book Antiqua"/>
        </w:rPr>
        <w:t>A contratação de terceiros não eximirá de responsabilidade o fiscal do contrato, nos limites das informações recebidas do terceiro contratado.</w:t>
      </w:r>
    </w:p>
    <w:p w:rsidR="00E47A65" w:rsidRPr="002F1A02" w:rsidRDefault="00E47A65" w:rsidP="00E47A65">
      <w:pPr>
        <w:widowControl w:val="0"/>
        <w:rPr>
          <w:rFonts w:ascii="Book Antiqua" w:hAnsi="Book Antiqua"/>
          <w:color w:val="000000" w:themeColor="text1"/>
        </w:rPr>
      </w:pPr>
      <w:r>
        <w:rPr>
          <w:rFonts w:ascii="Book Antiqua" w:eastAsia="Book Antiqua" w:hAnsi="Book Antiqua"/>
        </w:rPr>
        <w:t xml:space="preserve">17.7.6 </w:t>
      </w:r>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47A65" w:rsidRPr="002F1A02" w:rsidRDefault="00E47A65" w:rsidP="00E47A65">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47A65" w:rsidRDefault="00E47A65" w:rsidP="00E47A65">
      <w:pPr>
        <w:widowControl w:val="0"/>
        <w:autoSpaceDE w:val="0"/>
        <w:autoSpaceDN w:val="0"/>
        <w:adjustRightInd w:val="0"/>
        <w:rPr>
          <w:rFonts w:ascii="Book Antiqua" w:eastAsia="Book Antiqua" w:hAnsi="Book Antiqua"/>
          <w:b/>
        </w:rPr>
      </w:pPr>
      <w:r>
        <w:rPr>
          <w:rFonts w:ascii="Book Antiqua" w:eastAsia="Book Antiqua" w:hAnsi="Book Antiqua"/>
        </w:rPr>
        <w:t>17.9</w:t>
      </w:r>
      <w:r w:rsidRPr="00826157">
        <w:rPr>
          <w:rFonts w:ascii="Book Antiqua" w:eastAsia="Book Antiqua" w:hAnsi="Book Antiqua"/>
        </w:rPr>
        <w:t xml:space="preserve"> 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NPC</w:t>
      </w:r>
      <w:r w:rsidRPr="00826157">
        <w:rPr>
          <w:rFonts w:ascii="Book Antiqua" w:eastAsia="Book Antiqua" w:hAnsi="Book Antiqua"/>
        </w:rPr>
        <w:t>, ou por outro que venha a substituí-lo.</w:t>
      </w:r>
    </w:p>
    <w:p w:rsidR="00E47A65" w:rsidRPr="004E0F00" w:rsidRDefault="00E47A65" w:rsidP="00E47A65">
      <w:pPr>
        <w:rPr>
          <w:rFonts w:ascii="Book Antiqua" w:eastAsia="Book Antiqua" w:hAnsi="Book Antiqua"/>
        </w:rPr>
      </w:pPr>
      <w:r>
        <w:rPr>
          <w:rFonts w:ascii="Book Antiqua" w:eastAsia="Book Antiqua" w:hAnsi="Book Antiqua"/>
        </w:rPr>
        <w:t xml:space="preserve">17.10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E47A65" w:rsidRPr="004E0F00"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17.11 </w:t>
      </w:r>
      <w:r w:rsidRPr="004E0F00">
        <w:rPr>
          <w:rFonts w:ascii="Book Antiqua" w:eastAsia="Book Antiqua" w:hAnsi="Book Antiqua"/>
        </w:rPr>
        <w:t xml:space="preserve">Formalizada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E47A65" w:rsidRDefault="00E47A65" w:rsidP="00E47A65">
      <w:pPr>
        <w:widowControl w:val="0"/>
        <w:autoSpaceDE w:val="0"/>
        <w:autoSpaceDN w:val="0"/>
        <w:adjustRightInd w:val="0"/>
        <w:rPr>
          <w:rFonts w:ascii="Book Antiqua" w:hAnsi="Book Antiqua"/>
        </w:rPr>
      </w:pPr>
      <w:r>
        <w:rPr>
          <w:rFonts w:ascii="Book Antiqua" w:hAnsi="Book Antiqua"/>
        </w:rPr>
        <w:t>17.12</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E47A65" w:rsidRPr="00AD49D3" w:rsidRDefault="00E47A65" w:rsidP="00E47A65">
      <w:pPr>
        <w:tabs>
          <w:tab w:val="left" w:pos="9498"/>
        </w:tabs>
        <w:ind w:right="-852"/>
        <w:rPr>
          <w:rFonts w:ascii="Book Antiqua" w:hAnsi="Book Antiqua"/>
        </w:rPr>
      </w:pPr>
      <w:r w:rsidRPr="00AD49D3">
        <w:rPr>
          <w:rFonts w:ascii="Book Antiqua" w:hAnsi="Book Antiqua"/>
        </w:rPr>
        <w:t>17.13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17.14 </w:t>
      </w:r>
      <w:r>
        <w:rPr>
          <w:rFonts w:ascii="Book Antiqua" w:hAnsi="Book Antiqua"/>
        </w:rPr>
        <w:t>S</w:t>
      </w:r>
      <w:r w:rsidRPr="00AD49D3">
        <w:rPr>
          <w:rFonts w:ascii="Book Antiqua" w:hAnsi="Book Antiqua"/>
        </w:rPr>
        <w:t xml:space="preserve">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w:t>
      </w:r>
      <w:r w:rsidRPr="00AD49D3">
        <w:rPr>
          <w:rFonts w:ascii="Book Antiqua" w:hAnsi="Book Antiqua"/>
        </w:rPr>
        <w:lastRenderedPageBreak/>
        <w:t>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47A65" w:rsidRDefault="00E47A65" w:rsidP="00E47A65">
      <w:pPr>
        <w:widowControl w:val="0"/>
        <w:autoSpaceDE w:val="0"/>
        <w:autoSpaceDN w:val="0"/>
        <w:adjustRightInd w:val="0"/>
        <w:rPr>
          <w:rFonts w:ascii="Book Antiqua" w:hAnsi="Book Antiqua"/>
        </w:rPr>
      </w:pPr>
    </w:p>
    <w:p w:rsidR="00E47A65" w:rsidRPr="009A45BB" w:rsidRDefault="00E47A65" w:rsidP="00E47A65">
      <w:pPr>
        <w:widowControl w:val="0"/>
        <w:autoSpaceDE w:val="0"/>
        <w:autoSpaceDN w:val="0"/>
        <w:adjustRightInd w:val="0"/>
        <w:rPr>
          <w:rFonts w:ascii="Book Antiqua" w:hAnsi="Book Antiqua"/>
          <w:b/>
          <w:color w:val="000000" w:themeColor="text1"/>
        </w:rPr>
      </w:pPr>
      <w:r w:rsidRPr="00E867B7">
        <w:rPr>
          <w:rFonts w:ascii="Book Antiqua" w:hAnsi="Book Antiqua"/>
          <w:b/>
          <w:color w:val="000000" w:themeColor="text1"/>
        </w:rPr>
        <w:t>17.15 DA GARANTIA DO CONTRATO</w:t>
      </w:r>
      <w:r w:rsidRPr="009A45BB">
        <w:rPr>
          <w:rFonts w:ascii="Book Antiqua" w:hAnsi="Book Antiqua"/>
          <w:b/>
          <w:color w:val="000000" w:themeColor="text1"/>
        </w:rPr>
        <w:t xml:space="preserve"> </w:t>
      </w:r>
    </w:p>
    <w:p w:rsidR="00F51C5F" w:rsidRPr="009A45BB" w:rsidRDefault="00F51C5F" w:rsidP="00F51C5F">
      <w:pPr>
        <w:pStyle w:val="normal2"/>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0"/>
        <w:rPr>
          <w:rFonts w:ascii="Book Antiqua" w:eastAsia="Book Antiqua" w:hAnsi="Book Antiqua" w:cs="Book Antiqua"/>
          <w:color w:val="000000" w:themeColor="text1"/>
          <w:sz w:val="22"/>
          <w:szCs w:val="22"/>
        </w:rPr>
      </w:pPr>
      <w:r w:rsidRPr="009A45BB">
        <w:rPr>
          <w:rFonts w:ascii="Book Antiqua" w:hAnsi="Book Antiqua"/>
          <w:color w:val="000000" w:themeColor="text1"/>
          <w:sz w:val="22"/>
          <w:szCs w:val="22"/>
        </w:rPr>
        <w:t>17.15.1</w:t>
      </w:r>
      <w:r w:rsidRPr="009A45BB">
        <w:rPr>
          <w:rFonts w:ascii="Book Antiqua" w:eastAsia="Book Antiqua" w:hAnsi="Book Antiqua" w:cs="Book Antiqua"/>
          <w:color w:val="000000" w:themeColor="text1"/>
          <w:sz w:val="22"/>
          <w:szCs w:val="22"/>
        </w:rPr>
        <w:t xml:space="preserve"> Será exigida a garantia da contratação de que trata o Art. 96 e seguintes da Lei Federal nº 14.133/2021, no percentual e condições descritas abaixo:</w:t>
      </w:r>
    </w:p>
    <w:p w:rsidR="00F51C5F" w:rsidRPr="009A45BB" w:rsidRDefault="00F51C5F" w:rsidP="00F51C5F">
      <w:pPr>
        <w:pStyle w:val="normal2"/>
        <w:ind w:firstLine="0"/>
        <w:rPr>
          <w:rFonts w:ascii="Book Antiqua" w:eastAsia="Book Antiqua" w:hAnsi="Book Antiqua" w:cs="Book Antiqua"/>
          <w:color w:val="000000" w:themeColor="text1"/>
          <w:sz w:val="22"/>
          <w:szCs w:val="22"/>
        </w:rPr>
      </w:pPr>
      <w:r w:rsidRPr="009A45BB">
        <w:rPr>
          <w:rFonts w:ascii="Book Antiqua" w:eastAsia="Book Antiqua" w:hAnsi="Book Antiqua" w:cs="Book Antiqua"/>
          <w:color w:val="000000" w:themeColor="text1"/>
          <w:sz w:val="22"/>
          <w:szCs w:val="22"/>
        </w:rPr>
        <w:t xml:space="preserve">17.15.1.1 A licitante vencedora deverá prestar garantia em favor do Município, </w:t>
      </w:r>
      <w:r w:rsidRPr="009A45BB">
        <w:rPr>
          <w:rFonts w:ascii="Book Antiqua" w:eastAsia="Book Antiqua" w:hAnsi="Book Antiqua" w:cs="Book Antiqua"/>
          <w:b/>
          <w:bCs/>
          <w:color w:val="000000" w:themeColor="text1"/>
          <w:sz w:val="22"/>
          <w:szCs w:val="22"/>
        </w:rPr>
        <w:t>no prazo de até 10 dias</w:t>
      </w:r>
      <w:r w:rsidRPr="009A45BB">
        <w:rPr>
          <w:rFonts w:ascii="Book Antiqua" w:eastAsia="Book Antiqua" w:hAnsi="Book Antiqua" w:cs="Book Antiqua"/>
          <w:color w:val="000000" w:themeColor="text1"/>
          <w:sz w:val="22"/>
          <w:szCs w:val="22"/>
        </w:rPr>
        <w:t xml:space="preserve"> contados da data de assinatura do Contrato, em quaisquer das modalidades previstas no Art. 96 da Lei Federal nº 14.133/2021, correspondente a </w:t>
      </w:r>
      <w:r w:rsidRPr="009A45BB">
        <w:rPr>
          <w:rFonts w:ascii="Book Antiqua" w:eastAsia="Book Antiqua" w:hAnsi="Book Antiqua" w:cs="Book Antiqua"/>
          <w:b/>
          <w:bCs/>
          <w:color w:val="000000" w:themeColor="text1"/>
          <w:sz w:val="22"/>
          <w:szCs w:val="22"/>
        </w:rPr>
        <w:t>5% (cinco por cento)</w:t>
      </w:r>
      <w:r w:rsidRPr="009A45BB">
        <w:rPr>
          <w:rFonts w:ascii="Book Antiqua" w:eastAsia="Book Antiqua" w:hAnsi="Book Antiqua" w:cs="Book Antiqua"/>
          <w:color w:val="000000" w:themeColor="text1"/>
          <w:sz w:val="22"/>
          <w:szCs w:val="22"/>
        </w:rPr>
        <w:t xml:space="preserve"> do valor global do contrato.</w:t>
      </w:r>
    </w:p>
    <w:p w:rsidR="00F51C5F" w:rsidRPr="009A45BB" w:rsidRDefault="00F51C5F" w:rsidP="00F51C5F">
      <w:pPr>
        <w:pStyle w:val="normal2"/>
        <w:ind w:firstLine="0"/>
        <w:rPr>
          <w:rFonts w:ascii="Book Antiqua" w:eastAsia="Book Antiqua" w:hAnsi="Book Antiqua" w:cs="Book Antiqua"/>
          <w:color w:val="000000" w:themeColor="text1"/>
          <w:sz w:val="22"/>
          <w:szCs w:val="22"/>
        </w:rPr>
      </w:pPr>
      <w:r w:rsidRPr="009A45BB">
        <w:rPr>
          <w:rFonts w:ascii="Book Antiqua" w:eastAsia="Book Antiqua" w:hAnsi="Book Antiqua" w:cs="Book Antiqua"/>
          <w:color w:val="000000" w:themeColor="text1"/>
          <w:sz w:val="22"/>
          <w:szCs w:val="22"/>
        </w:rPr>
        <w:t>17.15.1.2 No caso da opção pelo seguro-garantia, este será feito mediante entrega da competente apólice emitida por entidade em funcionamento no País, e em nome da Prefeitura Municipal de Gaspar, cobrindo o risco de quebra do contrato.</w:t>
      </w:r>
    </w:p>
    <w:p w:rsidR="00F51C5F" w:rsidRPr="009A45BB" w:rsidRDefault="00F51C5F" w:rsidP="00F51C5F">
      <w:pPr>
        <w:pStyle w:val="normal2"/>
        <w:ind w:firstLine="0"/>
        <w:rPr>
          <w:rFonts w:ascii="Book Antiqua" w:eastAsia="Book Antiqua" w:hAnsi="Book Antiqua" w:cs="Book Antiqua"/>
          <w:color w:val="000000" w:themeColor="text1"/>
          <w:sz w:val="22"/>
          <w:szCs w:val="22"/>
        </w:rPr>
      </w:pPr>
      <w:r w:rsidRPr="009A45BB">
        <w:rPr>
          <w:rFonts w:ascii="Book Antiqua" w:eastAsia="Book Antiqua" w:hAnsi="Book Antiqua" w:cs="Book Antiqua"/>
          <w:color w:val="000000" w:themeColor="text1"/>
          <w:sz w:val="22"/>
          <w:szCs w:val="22"/>
        </w:rPr>
        <w:t>17.15.1.3 Quando a garantia do contrato se processar sob a forma de seguro-garantia ou fiança bancária, esta não poderá ser prestada de forma proporcional ao período contratual, devendo, ainda, seu prazo de validade estender-se até o final da execução do contrato.</w:t>
      </w:r>
    </w:p>
    <w:p w:rsidR="00F51C5F" w:rsidRPr="009A45BB" w:rsidRDefault="00F51C5F" w:rsidP="00F51C5F">
      <w:pPr>
        <w:pStyle w:val="normal2"/>
        <w:ind w:firstLine="0"/>
        <w:rPr>
          <w:rFonts w:ascii="Book Antiqua" w:eastAsia="Book Antiqua" w:hAnsi="Book Antiqua" w:cs="Book Antiqua"/>
          <w:color w:val="000000" w:themeColor="text1"/>
          <w:sz w:val="22"/>
          <w:szCs w:val="22"/>
        </w:rPr>
      </w:pPr>
      <w:r w:rsidRPr="009A45BB">
        <w:rPr>
          <w:rFonts w:ascii="Book Antiqua" w:eastAsia="Book Antiqua" w:hAnsi="Book Antiqua" w:cs="Book Antiqua"/>
          <w:color w:val="000000" w:themeColor="text1"/>
          <w:sz w:val="22"/>
          <w:szCs w:val="22"/>
        </w:rPr>
        <w:t xml:space="preserve">17.15.2 Após a execução do contrato, constatado o regular cumprimento de todas as obrigações a cargo da </w:t>
      </w:r>
      <w:r w:rsidRPr="009A45BB">
        <w:rPr>
          <w:rFonts w:ascii="Book Antiqua" w:eastAsia="Book Antiqua" w:hAnsi="Book Antiqua" w:cs="Book Antiqua"/>
          <w:b/>
          <w:bCs/>
          <w:color w:val="000000" w:themeColor="text1"/>
          <w:sz w:val="22"/>
          <w:szCs w:val="22"/>
        </w:rPr>
        <w:t>CONTRATADA</w:t>
      </w:r>
      <w:r w:rsidRPr="009A45BB">
        <w:rPr>
          <w:rFonts w:ascii="Book Antiqua" w:eastAsia="Book Antiqua" w:hAnsi="Book Antiqua" w:cs="Book Antiqua"/>
          <w:color w:val="000000" w:themeColor="text1"/>
          <w:sz w:val="22"/>
          <w:szCs w:val="22"/>
        </w:rPr>
        <w:t xml:space="preserve">, a garantia por ela prestada será liberada ou restituída e, quando em dinheiro, atualizada monetariamente, deduzidos eventuais valores devidos à </w:t>
      </w:r>
      <w:r w:rsidRPr="009A45BB">
        <w:rPr>
          <w:rFonts w:ascii="Book Antiqua" w:eastAsia="Book Antiqua" w:hAnsi="Book Antiqua" w:cs="Book Antiqua"/>
          <w:b/>
          <w:bCs/>
          <w:color w:val="000000" w:themeColor="text1"/>
          <w:sz w:val="22"/>
          <w:szCs w:val="22"/>
        </w:rPr>
        <w:t>CONTRATANTE</w:t>
      </w:r>
      <w:r w:rsidRPr="009A45BB">
        <w:rPr>
          <w:rFonts w:ascii="Book Antiqua" w:eastAsia="Book Antiqua" w:hAnsi="Book Antiqua" w:cs="Book Antiqua"/>
          <w:color w:val="000000" w:themeColor="text1"/>
          <w:sz w:val="22"/>
          <w:szCs w:val="22"/>
        </w:rPr>
        <w:t>.</w:t>
      </w:r>
    </w:p>
    <w:p w:rsidR="00F51C5F" w:rsidRPr="009A45BB" w:rsidRDefault="00F51C5F" w:rsidP="00F51C5F">
      <w:pPr>
        <w:pStyle w:val="normal2"/>
        <w:ind w:right="-852" w:firstLine="0"/>
        <w:rPr>
          <w:rFonts w:ascii="Book Antiqua" w:eastAsia="Book Antiqua" w:hAnsi="Book Antiqua" w:cs="Book Antiqua"/>
          <w:color w:val="000000" w:themeColor="text1"/>
          <w:sz w:val="22"/>
          <w:szCs w:val="22"/>
        </w:rPr>
      </w:pPr>
      <w:r w:rsidRPr="009A45BB">
        <w:rPr>
          <w:rFonts w:ascii="Book Antiqua" w:eastAsia="Book Antiqua" w:hAnsi="Book Antiqua" w:cs="Book Antiqua"/>
          <w:color w:val="000000" w:themeColor="text1"/>
          <w:sz w:val="22"/>
          <w:szCs w:val="22"/>
        </w:rPr>
        <w:t>17.15.3 A garantia prestada pela licitante vencedora será restituída ou liberada em até 60 (sessenta) dias corridos após o recebimento definitivo do objeto.</w:t>
      </w:r>
    </w:p>
    <w:p w:rsidR="00F51C5F" w:rsidRPr="009A45BB" w:rsidRDefault="00F51C5F" w:rsidP="00F51C5F">
      <w:pPr>
        <w:pStyle w:val="normal2"/>
        <w:ind w:firstLine="0"/>
        <w:rPr>
          <w:rFonts w:ascii="Book Antiqua" w:eastAsia="Book Antiqua" w:hAnsi="Book Antiqua" w:cs="Book Antiqua"/>
          <w:color w:val="000000" w:themeColor="text1"/>
          <w:sz w:val="22"/>
          <w:szCs w:val="22"/>
        </w:rPr>
      </w:pPr>
      <w:r w:rsidRPr="009A45BB">
        <w:rPr>
          <w:rFonts w:ascii="Book Antiqua" w:eastAsia="Book Antiqua" w:hAnsi="Book Antiqua" w:cs="Book Antiqua"/>
          <w:color w:val="000000" w:themeColor="text1"/>
          <w:sz w:val="22"/>
          <w:szCs w:val="22"/>
        </w:rPr>
        <w:t>17.15.4 A garantia prestada deverá ser suplementada em caso de atualização do valor contratual, seja por reajuste ou aditivo, ou caso esta seja utilizada para arcar com multas ou outras penalidades.</w:t>
      </w:r>
    </w:p>
    <w:p w:rsidR="00F51C5F" w:rsidRPr="009A45BB" w:rsidRDefault="00F51C5F" w:rsidP="00F51C5F">
      <w:pPr>
        <w:pStyle w:val="normal2"/>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0"/>
        <w:rPr>
          <w:rFonts w:ascii="Book Antiqua" w:eastAsia="Book Antiqua" w:hAnsi="Book Antiqua" w:cs="Book Antiqua"/>
          <w:color w:val="000000" w:themeColor="text1"/>
          <w:sz w:val="22"/>
          <w:szCs w:val="22"/>
        </w:rPr>
      </w:pPr>
      <w:r w:rsidRPr="009A45BB">
        <w:rPr>
          <w:rFonts w:ascii="Book Antiqua" w:eastAsia="Book Antiqua" w:hAnsi="Book Antiqua" w:cs="Book Antiqua"/>
          <w:color w:val="000000" w:themeColor="text1"/>
          <w:sz w:val="22"/>
          <w:szCs w:val="22"/>
        </w:rPr>
        <w:t xml:space="preserve">17.15.5 A </w:t>
      </w:r>
      <w:r w:rsidRPr="009A45BB">
        <w:rPr>
          <w:rFonts w:ascii="Book Antiqua" w:eastAsia="Book Antiqua" w:hAnsi="Book Antiqua" w:cs="Book Antiqua"/>
          <w:b/>
          <w:bCs/>
          <w:color w:val="000000" w:themeColor="text1"/>
          <w:sz w:val="22"/>
          <w:szCs w:val="22"/>
        </w:rPr>
        <w:t>CONTRATADA</w:t>
      </w:r>
      <w:r w:rsidRPr="009A45BB">
        <w:rPr>
          <w:rFonts w:ascii="Book Antiqua" w:eastAsia="Book Antiqua" w:hAnsi="Book Antiqua" w:cs="Book Antiqua"/>
          <w:color w:val="000000" w:themeColor="text1"/>
          <w:sz w:val="22"/>
          <w:szCs w:val="22"/>
        </w:rPr>
        <w:t> terá o prazo de até 10 dias após a notificação ou assinatura do Termo Aditivo ou Apostilamento para complementar a garantia prestada.</w:t>
      </w:r>
    </w:p>
    <w:p w:rsidR="003E0CA2" w:rsidRDefault="003E0CA2" w:rsidP="001B7C43">
      <w:pPr>
        <w:widowControl w:val="0"/>
        <w:autoSpaceDE w:val="0"/>
        <w:autoSpaceDN w:val="0"/>
        <w:adjustRightInd w:val="0"/>
        <w:ind w:left="0"/>
        <w:rPr>
          <w:rFonts w:ascii="Book Antiqua" w:eastAsia="Book Antiqua" w:hAnsi="Book Antiqua"/>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sidRPr="0004665C">
        <w:rPr>
          <w:rFonts w:ascii="Book Antiqua" w:eastAsia="Book Antiqua" w:hAnsi="Book Antiqua" w:cs="Arial"/>
          <w:b/>
        </w:rPr>
        <w:t xml:space="preserve">18. </w:t>
      </w:r>
      <w:r w:rsidRPr="0004665C">
        <w:rPr>
          <w:rFonts w:ascii="Book Antiqua" w:eastAsia="Book Antiqua" w:hAnsi="Book Antiqua"/>
          <w:b/>
        </w:rPr>
        <w:t>DO PRAZO E DAS CONDIÇÕES DE ENTREGA E RECEBIMENTO</w:t>
      </w:r>
      <w:r w:rsidRPr="00DB1BFF">
        <w:rPr>
          <w:rFonts w:ascii="Book Antiqua" w:eastAsia="Book Antiqua" w:hAnsi="Book Antiqua" w:cs="Arial"/>
          <w:b/>
        </w:rPr>
        <w:t xml:space="preserve"> </w:t>
      </w:r>
    </w:p>
    <w:p w:rsidR="00CD66C0" w:rsidRDefault="00E47A65"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FF0000"/>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.1 </w:t>
      </w:r>
      <w:r w:rsidR="00D95D45" w:rsidRPr="009A45BB">
        <w:rPr>
          <w:rFonts w:ascii="Book Antiqua" w:eastAsia="Book Antiqua" w:hAnsi="Book Antiqua"/>
          <w:color w:val="000000" w:themeColor="text1"/>
          <w:shd w:val="clear" w:color="auto" w:fill="FFFFFF"/>
        </w:rPr>
        <w:t>O</w:t>
      </w:r>
      <w:r w:rsidR="005F1452" w:rsidRPr="009A45BB">
        <w:rPr>
          <w:rFonts w:ascii="Book Antiqua" w:eastAsia="Book Antiqua" w:hAnsi="Book Antiqua"/>
          <w:color w:val="000000" w:themeColor="text1"/>
          <w:shd w:val="clear" w:color="auto" w:fill="FFFFFF"/>
        </w:rPr>
        <w:t>s</w:t>
      </w:r>
      <w:r w:rsidR="00D95D45" w:rsidRPr="009A45BB">
        <w:rPr>
          <w:rFonts w:ascii="Book Antiqua" w:eastAsia="Book Antiqua" w:hAnsi="Book Antiqua"/>
          <w:color w:val="000000" w:themeColor="text1"/>
          <w:shd w:val="clear" w:color="auto" w:fill="FFFFFF"/>
        </w:rPr>
        <w:t xml:space="preserve"> serviço</w:t>
      </w:r>
      <w:r w:rsidR="005F1452" w:rsidRPr="009A45BB">
        <w:rPr>
          <w:rFonts w:ascii="Book Antiqua" w:eastAsia="Book Antiqua" w:hAnsi="Book Antiqua"/>
          <w:color w:val="000000" w:themeColor="text1"/>
          <w:shd w:val="clear" w:color="auto" w:fill="FFFFFF"/>
        </w:rPr>
        <w:t>s</w:t>
      </w:r>
      <w:r w:rsidR="00D95D45" w:rsidRPr="009A45BB">
        <w:rPr>
          <w:rFonts w:ascii="Book Antiqua" w:eastAsia="Book Antiqua" w:hAnsi="Book Antiqua"/>
          <w:color w:val="000000" w:themeColor="text1"/>
          <w:shd w:val="clear" w:color="auto" w:fill="FFFFFF"/>
        </w:rPr>
        <w:t xml:space="preserve"> </w:t>
      </w:r>
      <w:r w:rsidR="00CD66C0" w:rsidRPr="009A45BB">
        <w:rPr>
          <w:rFonts w:ascii="Book Antiqua" w:eastAsia="Book Antiqua" w:hAnsi="Book Antiqua"/>
          <w:color w:val="000000" w:themeColor="text1"/>
          <w:shd w:val="clear" w:color="auto" w:fill="FFFFFF"/>
        </w:rPr>
        <w:t>dever</w:t>
      </w:r>
      <w:r w:rsidR="005F1452" w:rsidRPr="009A45BB">
        <w:rPr>
          <w:rFonts w:ascii="Book Antiqua" w:eastAsia="Book Antiqua" w:hAnsi="Book Antiqua"/>
          <w:color w:val="000000" w:themeColor="text1"/>
          <w:shd w:val="clear" w:color="auto" w:fill="FFFFFF"/>
        </w:rPr>
        <w:t>ão</w:t>
      </w:r>
      <w:r w:rsidR="00D95D45" w:rsidRPr="009A45BB">
        <w:rPr>
          <w:rFonts w:ascii="Book Antiqua" w:eastAsia="Book Antiqua" w:hAnsi="Book Antiqua"/>
          <w:color w:val="000000" w:themeColor="text1"/>
          <w:shd w:val="clear" w:color="auto" w:fill="FFFFFF"/>
        </w:rPr>
        <w:t xml:space="preserve"> </w:t>
      </w:r>
      <w:r w:rsidR="00CD66C0" w:rsidRPr="009A45BB">
        <w:rPr>
          <w:rFonts w:ascii="Book Antiqua" w:eastAsia="Book Antiqua" w:hAnsi="Book Antiqua"/>
          <w:color w:val="000000" w:themeColor="text1"/>
          <w:shd w:val="clear" w:color="auto" w:fill="FFFFFF"/>
        </w:rPr>
        <w:t>ser executado</w:t>
      </w:r>
      <w:r w:rsidR="005F1452" w:rsidRPr="009A45BB">
        <w:rPr>
          <w:rFonts w:ascii="Book Antiqua" w:eastAsia="Book Antiqua" w:hAnsi="Book Antiqua"/>
          <w:color w:val="000000" w:themeColor="text1"/>
          <w:shd w:val="clear" w:color="auto" w:fill="FFFFFF"/>
        </w:rPr>
        <w:t>s</w:t>
      </w:r>
      <w:r w:rsidR="00D95D45" w:rsidRPr="009A45BB">
        <w:rPr>
          <w:rFonts w:ascii="Book Antiqua" w:eastAsia="Book Antiqua" w:hAnsi="Book Antiqua"/>
          <w:color w:val="000000" w:themeColor="text1"/>
          <w:shd w:val="clear" w:color="auto" w:fill="FFFFFF"/>
        </w:rPr>
        <w:t xml:space="preserve"> </w:t>
      </w:r>
      <w:r w:rsidR="00CD66C0" w:rsidRPr="009A45BB">
        <w:rPr>
          <w:rFonts w:ascii="Book Antiqua" w:eastAsia="Book Antiqua" w:hAnsi="Book Antiqua"/>
          <w:color w:val="000000" w:themeColor="text1"/>
        </w:rPr>
        <w:t>conforme a necessidade da municipalidade, que procederá a solicitação nas quantidades que lhe convier, através de Ordem de Fornecimento – OF, que será encaminhada dentro do prazo de vigência do Contrato.</w:t>
      </w:r>
    </w:p>
    <w:p w:rsidR="005F1452" w:rsidRPr="0077596C" w:rsidRDefault="005F1452"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 xml:space="preserve">18.1.1 </w:t>
      </w:r>
      <w:r w:rsidRPr="005F1452">
        <w:rPr>
          <w:rFonts w:ascii="Book Antiqua" w:eastAsia="Book Antiqua" w:hAnsi="Book Antiqua"/>
          <w:shd w:val="clear" w:color="auto" w:fill="FFFFFF"/>
        </w:rPr>
        <w:t xml:space="preserve">A </w:t>
      </w:r>
      <w:r w:rsidRPr="005F1452">
        <w:rPr>
          <w:rFonts w:ascii="Book Antiqua" w:eastAsia="Book Antiqua" w:hAnsi="Book Antiqua"/>
          <w:b/>
          <w:shd w:val="clear" w:color="auto" w:fill="FFFFFF"/>
        </w:rPr>
        <w:t>CONTRATANTE</w:t>
      </w:r>
      <w:r w:rsidRPr="005F1452">
        <w:rPr>
          <w:rFonts w:ascii="Book Antiqua" w:eastAsia="Book Antiqua" w:hAnsi="Book Antiqua"/>
          <w:shd w:val="clear" w:color="auto" w:fill="FFFFFF"/>
        </w:rPr>
        <w:t xml:space="preserve"> não se obriga a utilizar a totalidade dos quantitativos ou valores estimados </w:t>
      </w:r>
      <w:r>
        <w:rPr>
          <w:rFonts w:ascii="Book Antiqua" w:eastAsia="Book Antiqua" w:hAnsi="Book Antiqua"/>
          <w:shd w:val="clear" w:color="auto" w:fill="FFFFFF"/>
        </w:rPr>
        <w:t>no</w:t>
      </w:r>
      <w:r w:rsidRPr="005F1452">
        <w:rPr>
          <w:rFonts w:ascii="Book Antiqua" w:eastAsia="Book Antiqua" w:hAnsi="Book Antiqua"/>
          <w:shd w:val="clear" w:color="auto" w:fill="FFFFFF"/>
        </w:rPr>
        <w:t xml:space="preserve"> Termo de Referência, sendo o pagamento efetuado apenas pelos serviços efetivamente solicitados e executados.</w:t>
      </w:r>
    </w:p>
    <w:p w:rsidR="00CD66C0" w:rsidRPr="0077596C" w:rsidRDefault="00CD66C0"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Pr="0077596C">
        <w:rPr>
          <w:rFonts w:ascii="Book Antiqua" w:eastAsia="Book Antiqua" w:hAnsi="Book Antiqua"/>
          <w:shd w:val="clear" w:color="auto" w:fill="FFFFFF"/>
        </w:rPr>
        <w:t xml:space="preserve">2 </w:t>
      </w:r>
      <w:r w:rsidRPr="009A45BB">
        <w:rPr>
          <w:rFonts w:ascii="Book Antiqua" w:eastAsia="Book Antiqua" w:hAnsi="Book Antiqua"/>
          <w:color w:val="000000" w:themeColor="text1"/>
          <w:shd w:val="clear" w:color="auto" w:fill="FFFFFF"/>
        </w:rPr>
        <w:t>O</w:t>
      </w:r>
      <w:r w:rsidR="005F1452" w:rsidRPr="009A45BB">
        <w:rPr>
          <w:rFonts w:ascii="Book Antiqua" w:eastAsia="Book Antiqua" w:hAnsi="Book Antiqua"/>
          <w:color w:val="000000" w:themeColor="text1"/>
          <w:shd w:val="clear" w:color="auto" w:fill="FFFFFF"/>
        </w:rPr>
        <w:t>s</w:t>
      </w:r>
      <w:r w:rsidR="00F51C5F" w:rsidRPr="009A45BB">
        <w:rPr>
          <w:rFonts w:ascii="Book Antiqua" w:eastAsia="Book Antiqua" w:hAnsi="Book Antiqua"/>
          <w:color w:val="000000" w:themeColor="text1"/>
          <w:shd w:val="clear" w:color="auto" w:fill="FFFFFF"/>
        </w:rPr>
        <w:t xml:space="preserve"> </w:t>
      </w:r>
      <w:r w:rsidRPr="009A45BB">
        <w:rPr>
          <w:rFonts w:ascii="Book Antiqua" w:eastAsia="Book Antiqua" w:hAnsi="Book Antiqua"/>
          <w:color w:val="000000" w:themeColor="text1"/>
          <w:shd w:val="clear" w:color="auto" w:fill="FFFFFF"/>
        </w:rPr>
        <w:t>serviço</w:t>
      </w:r>
      <w:r w:rsidR="005F1452" w:rsidRPr="009A45BB">
        <w:rPr>
          <w:rFonts w:ascii="Book Antiqua" w:eastAsia="Book Antiqua" w:hAnsi="Book Antiqua"/>
          <w:color w:val="000000" w:themeColor="text1"/>
          <w:shd w:val="clear" w:color="auto" w:fill="FFFFFF"/>
        </w:rPr>
        <w:t>s</w:t>
      </w:r>
      <w:r w:rsidR="00F51C5F" w:rsidRPr="009A45BB">
        <w:rPr>
          <w:rFonts w:ascii="Book Antiqua" w:eastAsia="Book Antiqua" w:hAnsi="Book Antiqua"/>
          <w:color w:val="000000" w:themeColor="text1"/>
          <w:shd w:val="clear" w:color="auto" w:fill="FFFFFF"/>
        </w:rPr>
        <w:t xml:space="preserve"> </w:t>
      </w:r>
      <w:r w:rsidR="005F1452" w:rsidRPr="009A45BB">
        <w:rPr>
          <w:rFonts w:ascii="Book Antiqua" w:eastAsia="Book Antiqua" w:hAnsi="Book Antiqua"/>
          <w:color w:val="000000" w:themeColor="text1"/>
          <w:shd w:val="clear" w:color="auto" w:fill="FFFFFF"/>
        </w:rPr>
        <w:t>deverão</w:t>
      </w:r>
      <w:r w:rsidR="00F51C5F" w:rsidRPr="009A45BB">
        <w:rPr>
          <w:rFonts w:ascii="Book Antiqua" w:eastAsia="Book Antiqua" w:hAnsi="Book Antiqua"/>
          <w:color w:val="000000" w:themeColor="text1"/>
          <w:shd w:val="clear" w:color="auto" w:fill="FFFFFF"/>
        </w:rPr>
        <w:t xml:space="preserve"> </w:t>
      </w:r>
      <w:r w:rsidRPr="009A45BB">
        <w:rPr>
          <w:rFonts w:ascii="Book Antiqua" w:eastAsia="Book Antiqua" w:hAnsi="Book Antiqua"/>
          <w:color w:val="000000" w:themeColor="text1"/>
          <w:shd w:val="clear" w:color="auto" w:fill="FFFFFF"/>
        </w:rPr>
        <w:t xml:space="preserve">ser </w:t>
      </w:r>
      <w:r w:rsidR="004F151C" w:rsidRPr="009A45BB">
        <w:rPr>
          <w:rFonts w:ascii="Book Antiqua" w:eastAsia="Book Antiqua" w:hAnsi="Book Antiqua"/>
          <w:color w:val="000000" w:themeColor="text1"/>
          <w:shd w:val="clear" w:color="auto" w:fill="FFFFFF"/>
        </w:rPr>
        <w:t>executados</w:t>
      </w:r>
      <w:r w:rsidRPr="009A45BB">
        <w:rPr>
          <w:rFonts w:ascii="Book Antiqua" w:eastAsia="Book Antiqua" w:hAnsi="Book Antiqua"/>
          <w:color w:val="000000" w:themeColor="text1"/>
          <w:shd w:val="clear" w:color="auto" w:fill="FFFFFF"/>
        </w:rPr>
        <w:t xml:space="preserve"> no </w:t>
      </w:r>
      <w:r w:rsidRPr="009A45BB">
        <w:rPr>
          <w:rFonts w:ascii="Book Antiqua" w:eastAsia="Book Antiqua" w:hAnsi="Book Antiqua"/>
          <w:b/>
          <w:color w:val="000000" w:themeColor="text1"/>
          <w:shd w:val="clear" w:color="auto" w:fill="FFFFFF"/>
        </w:rPr>
        <w:t xml:space="preserve">prazo máximo de </w:t>
      </w:r>
      <w:r w:rsidR="00D95D45" w:rsidRPr="009A45BB">
        <w:rPr>
          <w:rFonts w:ascii="Book Antiqua" w:eastAsia="Book Antiqua" w:hAnsi="Book Antiqua"/>
          <w:b/>
          <w:color w:val="000000" w:themeColor="text1"/>
          <w:shd w:val="clear" w:color="auto" w:fill="FFFFFF"/>
        </w:rPr>
        <w:t>24</w:t>
      </w:r>
      <w:r w:rsidRPr="009A45BB">
        <w:rPr>
          <w:rFonts w:ascii="Book Antiqua" w:eastAsia="Book Antiqua" w:hAnsi="Book Antiqua"/>
          <w:b/>
          <w:color w:val="000000" w:themeColor="text1"/>
          <w:shd w:val="clear" w:color="auto" w:fill="FFFFFF"/>
        </w:rPr>
        <w:t xml:space="preserve"> (</w:t>
      </w:r>
      <w:r w:rsidR="00D95D45" w:rsidRPr="0004665C">
        <w:rPr>
          <w:rFonts w:ascii="Book Antiqua" w:eastAsia="Book Antiqua" w:hAnsi="Book Antiqua"/>
          <w:b/>
          <w:color w:val="000000" w:themeColor="text1"/>
          <w:shd w:val="clear" w:color="auto" w:fill="FFFFFF"/>
        </w:rPr>
        <w:t>vinte e quatro</w:t>
      </w:r>
      <w:r w:rsidRPr="009A45BB">
        <w:rPr>
          <w:rFonts w:ascii="Book Antiqua" w:eastAsia="Book Antiqua" w:hAnsi="Book Antiqua"/>
          <w:b/>
          <w:color w:val="000000" w:themeColor="text1"/>
          <w:shd w:val="clear" w:color="auto" w:fill="FFFFFF"/>
        </w:rPr>
        <w:t xml:space="preserve">) </w:t>
      </w:r>
      <w:r w:rsidR="00D95D45" w:rsidRPr="009A45BB">
        <w:rPr>
          <w:rFonts w:ascii="Book Antiqua" w:eastAsia="Book Antiqua" w:hAnsi="Book Antiqua"/>
          <w:b/>
          <w:color w:val="000000" w:themeColor="text1"/>
          <w:shd w:val="clear" w:color="auto" w:fill="FFFFFF"/>
        </w:rPr>
        <w:t>horas</w:t>
      </w:r>
      <w:r w:rsidRPr="009A45BB">
        <w:rPr>
          <w:rFonts w:ascii="Book Antiqua" w:eastAsia="Book Antiqua" w:hAnsi="Book Antiqua"/>
          <w:b/>
          <w:color w:val="000000" w:themeColor="text1"/>
          <w:shd w:val="clear" w:color="auto" w:fill="FFFFFF"/>
        </w:rPr>
        <w:t xml:space="preserve"> </w:t>
      </w:r>
      <w:r w:rsidRPr="009A45BB">
        <w:rPr>
          <w:rFonts w:ascii="Book Antiqua" w:eastAsia="Book Antiqua" w:hAnsi="Book Antiqua"/>
          <w:color w:val="000000" w:themeColor="text1"/>
          <w:shd w:val="clear" w:color="auto" w:fill="FFFFFF"/>
        </w:rPr>
        <w:t>após a sua solicitação,</w:t>
      </w:r>
      <w:r w:rsidRPr="009A45BB">
        <w:rPr>
          <w:rFonts w:ascii="Book Antiqua" w:eastAsia="Book Antiqua" w:hAnsi="Book Antiqua"/>
          <w:b/>
          <w:color w:val="000000" w:themeColor="text1"/>
          <w:shd w:val="clear" w:color="auto" w:fill="FFFFFF"/>
        </w:rPr>
        <w:t xml:space="preserve"> </w:t>
      </w:r>
      <w:r w:rsidRPr="009A45BB">
        <w:rPr>
          <w:rFonts w:ascii="Book Antiqua" w:eastAsia="Book Antiqua" w:hAnsi="Book Antiqua"/>
          <w:color w:val="000000" w:themeColor="text1"/>
          <w:shd w:val="clear" w:color="auto" w:fill="FFFFFF"/>
        </w:rPr>
        <w:t xml:space="preserve">em horário de expediente, ou fora dele se necessário, nas condições estipuladas </w:t>
      </w:r>
      <w:r w:rsidR="001B7C43" w:rsidRPr="009A45BB">
        <w:rPr>
          <w:rFonts w:ascii="Book Antiqua" w:eastAsia="Book Antiqua" w:hAnsi="Book Antiqua"/>
          <w:color w:val="000000" w:themeColor="text1"/>
          <w:shd w:val="clear" w:color="auto" w:fill="FFFFFF"/>
        </w:rPr>
        <w:t>no Termo de Referência</w:t>
      </w:r>
      <w:r w:rsidR="004F151C" w:rsidRPr="009A45BB">
        <w:rPr>
          <w:rFonts w:ascii="Book Antiqua" w:eastAsia="Book Antiqua" w:hAnsi="Book Antiqua"/>
          <w:color w:val="000000" w:themeColor="text1"/>
          <w:shd w:val="clear" w:color="auto" w:fill="FFFFFF"/>
        </w:rPr>
        <w:t>.</w:t>
      </w:r>
      <w:r w:rsidRPr="0077596C">
        <w:rPr>
          <w:rFonts w:ascii="Book Antiqua" w:eastAsia="Book Antiqua" w:hAnsi="Book Antiqua"/>
        </w:rPr>
        <w:t xml:space="preserve"> </w:t>
      </w:r>
    </w:p>
    <w:p w:rsidR="00D95D45" w:rsidRDefault="00CD66C0" w:rsidP="00D95D4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FF0000"/>
        </w:rPr>
      </w:pPr>
      <w:r>
        <w:rPr>
          <w:rFonts w:ascii="Book Antiqua" w:eastAsia="Book Antiqua" w:hAnsi="Book Antiqua"/>
        </w:rPr>
        <w:t>18.</w:t>
      </w:r>
      <w:r w:rsidRPr="0077596C">
        <w:rPr>
          <w:rFonts w:ascii="Book Antiqua" w:eastAsia="Book Antiqua" w:hAnsi="Book Antiqua"/>
        </w:rPr>
        <w:t xml:space="preserve">2.1 </w:t>
      </w:r>
      <w:r w:rsidR="005F1452">
        <w:rPr>
          <w:rFonts w:ascii="Book Antiqua" w:eastAsia="Book Antiqua" w:hAnsi="Book Antiqua" w:cs="Book Antiqua"/>
        </w:rPr>
        <w:t>São essas as ruas para a execução do objeto contratado:</w:t>
      </w:r>
    </w:p>
    <w:p w:rsidR="00D95D45" w:rsidRDefault="00D95D45" w:rsidP="00D95D4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FF0000"/>
        </w:rPr>
      </w:pPr>
    </w:p>
    <w:tbl>
      <w:tblPr>
        <w:tblW w:w="10065"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065"/>
      </w:tblGrid>
      <w:tr w:rsidR="005F023D" w:rsidRPr="005F023D" w:rsidTr="005F023D">
        <w:tc>
          <w:tcPr>
            <w:tcW w:w="10065" w:type="dxa"/>
            <w:shd w:val="clear" w:color="auto" w:fill="F2F2F2"/>
            <w:vAlign w:val="center"/>
          </w:tcPr>
          <w:p w:rsidR="005F023D" w:rsidRPr="005F023D" w:rsidRDefault="005F023D" w:rsidP="005F023D">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center"/>
              <w:rPr>
                <w:rFonts w:ascii="Book Antiqua" w:eastAsia="Book Antiqua" w:hAnsi="Book Antiqua" w:cs="Book Antiqua"/>
                <w:b/>
                <w:bCs/>
                <w:sz w:val="20"/>
                <w:szCs w:val="20"/>
              </w:rPr>
            </w:pPr>
            <w:r w:rsidRPr="005F023D">
              <w:rPr>
                <w:rFonts w:ascii="Book Antiqua" w:eastAsia="Book Antiqua" w:hAnsi="Book Antiqua" w:cs="Book Antiqua"/>
                <w:b/>
                <w:bCs/>
                <w:sz w:val="20"/>
                <w:szCs w:val="20"/>
              </w:rPr>
              <w:t>Ruas para tráfego do veículo na execução do ITEM 1:</w:t>
            </w:r>
          </w:p>
        </w:tc>
      </w:tr>
      <w:tr w:rsidR="005F023D" w:rsidRPr="005F023D" w:rsidTr="005F023D">
        <w:tc>
          <w:tcPr>
            <w:tcW w:w="10065" w:type="dxa"/>
            <w:vAlign w:val="center"/>
          </w:tcPr>
          <w:p w:rsidR="005F023D" w:rsidRPr="005F023D" w:rsidRDefault="005F023D" w:rsidP="005F023D">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Guilherme Belz, Gaspar Alto – Gaspar/SC</w:t>
            </w:r>
          </w:p>
        </w:tc>
      </w:tr>
      <w:tr w:rsidR="005F023D" w:rsidRPr="005F023D" w:rsidTr="005F023D">
        <w:tc>
          <w:tcPr>
            <w:tcW w:w="10065" w:type="dxa"/>
            <w:vAlign w:val="center"/>
          </w:tcPr>
          <w:p w:rsidR="005F023D" w:rsidRPr="005F023D" w:rsidRDefault="005F023D" w:rsidP="005F023D">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Reinoldo Belz, Gaspar Alto – Gaspar/SC</w:t>
            </w:r>
          </w:p>
        </w:tc>
      </w:tr>
      <w:tr w:rsidR="005F023D" w:rsidRPr="005F023D" w:rsidTr="005F023D">
        <w:tc>
          <w:tcPr>
            <w:tcW w:w="10065" w:type="dxa"/>
            <w:vAlign w:val="center"/>
          </w:tcPr>
          <w:p w:rsidR="005F023D" w:rsidRPr="005F023D" w:rsidRDefault="005F023D" w:rsidP="005F023D">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Luís Krieger Júnior – Gaspar/SC</w:t>
            </w:r>
          </w:p>
        </w:tc>
      </w:tr>
      <w:tr w:rsidR="005F023D" w:rsidRPr="005F023D" w:rsidTr="005F023D">
        <w:tc>
          <w:tcPr>
            <w:tcW w:w="10065" w:type="dxa"/>
            <w:vAlign w:val="center"/>
          </w:tcPr>
          <w:p w:rsidR="005F023D" w:rsidRPr="005F023D" w:rsidRDefault="005F023D" w:rsidP="005F023D">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Estrada Geral Gaspar Alto, Gaspar Alto – Gaspar/SC</w:t>
            </w:r>
          </w:p>
        </w:tc>
      </w:tr>
      <w:tr w:rsidR="005F023D" w:rsidRPr="005F023D" w:rsidTr="005F023D">
        <w:tc>
          <w:tcPr>
            <w:tcW w:w="10065" w:type="dxa"/>
            <w:vAlign w:val="center"/>
          </w:tcPr>
          <w:p w:rsidR="005F023D" w:rsidRPr="005F023D" w:rsidRDefault="005F023D" w:rsidP="005F023D">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Gregório Schmidt, Gaspar Alto – Gaspar/SC (EEB Prof. Rudolfo Gunther)</w:t>
            </w:r>
          </w:p>
        </w:tc>
      </w:tr>
      <w:tr w:rsidR="005F023D" w:rsidRPr="005F023D" w:rsidTr="005F023D">
        <w:tc>
          <w:tcPr>
            <w:tcW w:w="10065" w:type="dxa"/>
            <w:vAlign w:val="center"/>
          </w:tcPr>
          <w:p w:rsidR="005F023D" w:rsidRPr="005F023D" w:rsidRDefault="005F023D" w:rsidP="005F023D">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Estrada Geral Gaspar Grande, Gaspar Grande – Gaspar/SC</w:t>
            </w:r>
          </w:p>
        </w:tc>
      </w:tr>
      <w:tr w:rsidR="005F023D" w:rsidRPr="005F023D" w:rsidTr="005F023D">
        <w:tc>
          <w:tcPr>
            <w:tcW w:w="10065" w:type="dxa"/>
            <w:vAlign w:val="center"/>
          </w:tcPr>
          <w:p w:rsidR="005F023D" w:rsidRPr="005F023D" w:rsidRDefault="005F023D" w:rsidP="005F023D">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Prefeito Leopoldo Schramm – Gaspar/SC (EEB Prof. Olímpio Moretto)</w:t>
            </w:r>
          </w:p>
        </w:tc>
      </w:tr>
      <w:tr w:rsidR="005F023D" w:rsidRPr="005F023D" w:rsidTr="005F023D">
        <w:tc>
          <w:tcPr>
            <w:tcW w:w="10065" w:type="dxa"/>
            <w:vAlign w:val="center"/>
          </w:tcPr>
          <w:p w:rsidR="005F023D" w:rsidRPr="005F023D" w:rsidRDefault="005F023D" w:rsidP="005F023D">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Artur Dorow, Gaspar Alto – Gaspar/SC</w:t>
            </w:r>
          </w:p>
        </w:tc>
      </w:tr>
      <w:tr w:rsidR="005F023D" w:rsidRPr="005F023D" w:rsidTr="005F023D">
        <w:tc>
          <w:tcPr>
            <w:tcW w:w="10065" w:type="dxa"/>
            <w:shd w:val="clear" w:color="auto" w:fill="F2F2F2"/>
            <w:vAlign w:val="center"/>
          </w:tcPr>
          <w:p w:rsidR="005F023D" w:rsidRPr="005F023D" w:rsidRDefault="005F023D" w:rsidP="005F023D">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center"/>
              <w:rPr>
                <w:rFonts w:ascii="Book Antiqua" w:eastAsia="Book Antiqua" w:hAnsi="Book Antiqua" w:cs="Book Antiqua"/>
                <w:b/>
                <w:bCs/>
                <w:sz w:val="20"/>
                <w:szCs w:val="20"/>
              </w:rPr>
            </w:pPr>
            <w:r w:rsidRPr="005F023D">
              <w:rPr>
                <w:rFonts w:ascii="Book Antiqua" w:eastAsia="Book Antiqua" w:hAnsi="Book Antiqua" w:cs="Book Antiqua"/>
                <w:b/>
                <w:bCs/>
                <w:sz w:val="20"/>
                <w:szCs w:val="20"/>
              </w:rPr>
              <w:t>Ruas para tráfego do veículo na execução do ITEM 2:</w:t>
            </w:r>
          </w:p>
        </w:tc>
      </w:tr>
      <w:tr w:rsidR="005F023D" w:rsidRPr="005F023D" w:rsidTr="005F023D">
        <w:tc>
          <w:tcPr>
            <w:tcW w:w="10065" w:type="dxa"/>
            <w:vAlign w:val="center"/>
          </w:tcPr>
          <w:p w:rsidR="005F023D" w:rsidRPr="005F023D" w:rsidRDefault="005F023D" w:rsidP="005F023D">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Guilherme Belz, Gaspar Alto – Gaspar/SC</w:t>
            </w:r>
          </w:p>
        </w:tc>
      </w:tr>
      <w:tr w:rsidR="005F023D" w:rsidRPr="005F023D" w:rsidTr="005F023D">
        <w:tc>
          <w:tcPr>
            <w:tcW w:w="10065" w:type="dxa"/>
            <w:vAlign w:val="center"/>
          </w:tcPr>
          <w:p w:rsidR="005F023D" w:rsidRPr="005F023D" w:rsidRDefault="005F023D" w:rsidP="005F023D">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lastRenderedPageBreak/>
              <w:t>Rua Reinoldo Belz, Gaspar Alto – Gaspar/SC</w:t>
            </w:r>
          </w:p>
        </w:tc>
      </w:tr>
      <w:tr w:rsidR="005F023D" w:rsidRPr="005F023D" w:rsidTr="005F023D">
        <w:tc>
          <w:tcPr>
            <w:tcW w:w="10065" w:type="dxa"/>
            <w:vAlign w:val="center"/>
          </w:tcPr>
          <w:p w:rsidR="005F023D" w:rsidRPr="005F023D" w:rsidRDefault="005F023D" w:rsidP="005F023D">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Luís Krieger Júnior – Gaspar/SC</w:t>
            </w:r>
          </w:p>
        </w:tc>
      </w:tr>
      <w:tr w:rsidR="005F023D" w:rsidRPr="005F023D" w:rsidTr="005F023D">
        <w:tc>
          <w:tcPr>
            <w:tcW w:w="10065" w:type="dxa"/>
            <w:vAlign w:val="center"/>
          </w:tcPr>
          <w:p w:rsidR="005F023D" w:rsidRPr="005F023D" w:rsidRDefault="005F023D" w:rsidP="005F023D">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Estrada Geral Gaspar Alto, Gaspar Alto – Gaspar/SC</w:t>
            </w:r>
          </w:p>
        </w:tc>
      </w:tr>
      <w:tr w:rsidR="005F023D" w:rsidRPr="005F023D" w:rsidTr="005F023D">
        <w:tc>
          <w:tcPr>
            <w:tcW w:w="10065" w:type="dxa"/>
            <w:vAlign w:val="center"/>
          </w:tcPr>
          <w:p w:rsidR="005F023D" w:rsidRPr="005F023D" w:rsidRDefault="005F023D" w:rsidP="005F023D">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Gregório Schmidt, Gaspar Alto – Gaspar/SC (EEB Prof. Rudolfo Gunther)</w:t>
            </w:r>
          </w:p>
        </w:tc>
      </w:tr>
      <w:tr w:rsidR="005F023D" w:rsidRPr="005F023D" w:rsidTr="005F023D">
        <w:tc>
          <w:tcPr>
            <w:tcW w:w="10065" w:type="dxa"/>
            <w:vAlign w:val="center"/>
          </w:tcPr>
          <w:p w:rsidR="005F023D" w:rsidRPr="005F023D" w:rsidRDefault="005F023D" w:rsidP="005F023D">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Estrada Geral Gaspar Grande, Gaspar Grande – Gaspar/SC</w:t>
            </w:r>
          </w:p>
        </w:tc>
      </w:tr>
      <w:tr w:rsidR="005F023D" w:rsidRPr="005F023D" w:rsidTr="005F023D">
        <w:tc>
          <w:tcPr>
            <w:tcW w:w="10065" w:type="dxa"/>
            <w:vAlign w:val="center"/>
          </w:tcPr>
          <w:p w:rsidR="005F023D" w:rsidRPr="005F023D" w:rsidRDefault="005F023D" w:rsidP="005F023D">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Prefeito Leopoldo Schramm – Gaspar/SC (EEB Prof. Olímpio Moretto)</w:t>
            </w:r>
          </w:p>
        </w:tc>
      </w:tr>
      <w:tr w:rsidR="005F023D" w:rsidRPr="005F023D" w:rsidTr="005F023D">
        <w:tc>
          <w:tcPr>
            <w:tcW w:w="10065" w:type="dxa"/>
            <w:vAlign w:val="center"/>
          </w:tcPr>
          <w:p w:rsidR="005F023D" w:rsidRPr="005F023D" w:rsidRDefault="005F023D" w:rsidP="005F023D">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Artur Dorow, Gaspar Alto – Gaspar/SC</w:t>
            </w:r>
          </w:p>
        </w:tc>
      </w:tr>
      <w:tr w:rsidR="005F023D" w:rsidRPr="005F023D" w:rsidTr="005F023D">
        <w:tc>
          <w:tcPr>
            <w:tcW w:w="10065" w:type="dxa"/>
            <w:vAlign w:val="center"/>
          </w:tcPr>
          <w:p w:rsidR="005F023D" w:rsidRPr="005F023D" w:rsidRDefault="005F023D" w:rsidP="005F023D">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Brusque, Glória - Blumenau/SC</w:t>
            </w:r>
          </w:p>
        </w:tc>
      </w:tr>
      <w:tr w:rsidR="005F023D" w:rsidRPr="005F023D" w:rsidTr="005F023D">
        <w:tc>
          <w:tcPr>
            <w:tcW w:w="10065" w:type="dxa"/>
            <w:vAlign w:val="center"/>
          </w:tcPr>
          <w:p w:rsidR="005F023D" w:rsidRPr="005F023D" w:rsidRDefault="005F023D" w:rsidP="005F023D">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da Glória, Glória - Blumenau/SC</w:t>
            </w:r>
          </w:p>
        </w:tc>
      </w:tr>
    </w:tbl>
    <w:p w:rsidR="005F1452" w:rsidRDefault="005F1452" w:rsidP="005F145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5F1452" w:rsidRDefault="00CD66C0" w:rsidP="005F145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w:t>
      </w:r>
      <w:r w:rsidRPr="0077596C">
        <w:rPr>
          <w:rFonts w:ascii="Book Antiqua" w:eastAsia="Book Antiqua" w:hAnsi="Book Antiqua"/>
          <w:shd w:val="clear" w:color="auto" w:fill="FFFFFF"/>
        </w:rPr>
        <w:t xml:space="preserve">2.2 </w:t>
      </w:r>
      <w:r w:rsidR="005F1452">
        <w:rPr>
          <w:rFonts w:ascii="Book Antiqua" w:eastAsia="Book Antiqua" w:hAnsi="Book Antiqua" w:cs="Book Antiqua"/>
          <w:highlight w:val="white"/>
        </w:rPr>
        <w:t xml:space="preserve">A critério da </w:t>
      </w:r>
      <w:r w:rsidR="005F1452" w:rsidRPr="005F1452">
        <w:rPr>
          <w:rFonts w:ascii="Book Antiqua" w:eastAsia="Book Antiqua" w:hAnsi="Book Antiqua" w:cs="Book Antiqua"/>
          <w:b/>
          <w:highlight w:val="white"/>
        </w:rPr>
        <w:t>CONTRATANTE</w:t>
      </w:r>
      <w:r w:rsidR="005F1452">
        <w:rPr>
          <w:rFonts w:ascii="Book Antiqua" w:eastAsia="Book Antiqua" w:hAnsi="Book Antiqua" w:cs="Book Antiqua"/>
          <w:highlight w:val="white"/>
        </w:rPr>
        <w:t>, havendo necessidade, poderão ser incluídas e/ou excluídas ruas conforme a dinâmica da demanda de matrículas no período letivo.</w:t>
      </w:r>
    </w:p>
    <w:p w:rsidR="005F1452" w:rsidRDefault="005F1452" w:rsidP="005F145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w:t>
      </w:r>
      <w:r w:rsidRPr="0077596C">
        <w:rPr>
          <w:rFonts w:ascii="Book Antiqua" w:eastAsia="Book Antiqua" w:hAnsi="Book Antiqua"/>
          <w:shd w:val="clear" w:color="auto" w:fill="FFFFFF"/>
        </w:rPr>
        <w:t>2.2</w:t>
      </w:r>
      <w:r>
        <w:rPr>
          <w:rFonts w:ascii="Book Antiqua" w:eastAsia="Book Antiqua" w:hAnsi="Book Antiqua"/>
          <w:shd w:val="clear" w:color="auto" w:fill="FFFFFF"/>
        </w:rPr>
        <w:t xml:space="preserve">.1 </w:t>
      </w:r>
      <w:r w:rsidRPr="005F1452">
        <w:rPr>
          <w:rFonts w:ascii="Book Antiqua" w:eastAsia="Book Antiqua" w:hAnsi="Book Antiqua"/>
          <w:shd w:val="clear" w:color="auto" w:fill="FFFFFF"/>
        </w:rPr>
        <w:t>A indicação das ruas a serem incluídas e/ou excluídas dar-se-á por Termo de Apostilamento sempre que houver a necessidade de atualização dessas informações.</w:t>
      </w:r>
    </w:p>
    <w:p w:rsidR="00010D1C" w:rsidRDefault="00010D1C" w:rsidP="009645F6">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 xml:space="preserve">18.2.3 </w:t>
      </w:r>
      <w:r w:rsidRPr="00010D1C">
        <w:rPr>
          <w:rFonts w:ascii="Book Antiqua" w:eastAsia="Book Antiqua" w:hAnsi="Book Antiqua"/>
          <w:shd w:val="clear" w:color="auto" w:fill="FFFFFF"/>
        </w:rPr>
        <w:t>O fornecedor obriga-se a executar os serviços nos locais supramencionados.</w:t>
      </w:r>
    </w:p>
    <w:p w:rsidR="00010D1C" w:rsidRDefault="00010D1C" w:rsidP="009645F6">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9645F6" w:rsidRDefault="00CD66C0" w:rsidP="009645F6">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3F1B1E">
        <w:rPr>
          <w:rFonts w:ascii="Book Antiqua" w:eastAsia="Book Antiqua" w:hAnsi="Book Antiqua"/>
        </w:rPr>
        <w:t xml:space="preserve">3 No ato da </w:t>
      </w:r>
      <w:r w:rsidRPr="009A45BB">
        <w:rPr>
          <w:rFonts w:ascii="Book Antiqua" w:eastAsia="Book Antiqua" w:hAnsi="Book Antiqua"/>
          <w:color w:val="000000" w:themeColor="text1"/>
        </w:rPr>
        <w:t xml:space="preserve">execução </w:t>
      </w:r>
      <w:r w:rsidR="00F51C5F" w:rsidRPr="009A45BB">
        <w:rPr>
          <w:rFonts w:ascii="Book Antiqua" w:eastAsia="Book Antiqua" w:hAnsi="Book Antiqua"/>
          <w:color w:val="000000" w:themeColor="text1"/>
          <w:shd w:val="clear" w:color="auto" w:fill="FFFFFF"/>
        </w:rPr>
        <w:t>do</w:t>
      </w:r>
      <w:r w:rsidR="009A45BB" w:rsidRPr="009A45BB">
        <w:rPr>
          <w:rFonts w:ascii="Book Antiqua" w:eastAsia="Book Antiqua" w:hAnsi="Book Antiqua"/>
          <w:color w:val="000000" w:themeColor="text1"/>
          <w:shd w:val="clear" w:color="auto" w:fill="FFFFFF"/>
        </w:rPr>
        <w:t>s</w:t>
      </w:r>
      <w:r w:rsidR="00F51C5F" w:rsidRPr="009A45BB">
        <w:rPr>
          <w:rFonts w:ascii="Book Antiqua" w:eastAsia="Book Antiqua" w:hAnsi="Book Antiqua"/>
          <w:color w:val="000000" w:themeColor="text1"/>
          <w:shd w:val="clear" w:color="auto" w:fill="FFFFFF"/>
        </w:rPr>
        <w:t xml:space="preserve"> serviço</w:t>
      </w:r>
      <w:r w:rsidR="009A45BB" w:rsidRPr="009A45BB">
        <w:rPr>
          <w:rFonts w:ascii="Book Antiqua" w:eastAsia="Book Antiqua" w:hAnsi="Book Antiqua"/>
          <w:color w:val="000000" w:themeColor="text1"/>
          <w:shd w:val="clear" w:color="auto" w:fill="FFFFFF"/>
        </w:rPr>
        <w:t>s</w:t>
      </w:r>
      <w:r w:rsidRPr="003F1B1E">
        <w:rPr>
          <w:rFonts w:ascii="Book Antiqua" w:eastAsia="Book Antiqua" w:hAnsi="Book Antiqua"/>
        </w:rPr>
        <w:t xml:space="preserve"> o fornecedor deverá apresentar Nota Fiscal/Fatura correspondente às quantias solicitadas, que será submetida à aprovação do responsável pelo recebimento.</w:t>
      </w:r>
    </w:p>
    <w:p w:rsidR="00010D1C" w:rsidRDefault="00010D1C" w:rsidP="009645F6">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shd w:val="clear" w:color="auto" w:fill="FFFFFF"/>
        </w:rPr>
      </w:pPr>
    </w:p>
    <w:p w:rsidR="00CD66C0" w:rsidRPr="009A45BB" w:rsidRDefault="00CD66C0" w:rsidP="009645F6">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Pr>
          <w:rFonts w:ascii="Book Antiqua" w:eastAsia="Book Antiqua" w:hAnsi="Book Antiqua"/>
          <w:color w:val="000000" w:themeColor="text1"/>
          <w:shd w:val="clear" w:color="auto" w:fill="FFFFFF"/>
        </w:rPr>
        <w:t>18.</w:t>
      </w:r>
      <w:r w:rsidRPr="006569D6">
        <w:rPr>
          <w:rFonts w:ascii="Book Antiqua" w:eastAsia="Book Antiqua" w:hAnsi="Book Antiqua"/>
          <w:color w:val="000000" w:themeColor="text1"/>
          <w:shd w:val="clear" w:color="auto" w:fill="FFFFFF"/>
        </w:rPr>
        <w:t>4</w:t>
      </w:r>
      <w:r w:rsidRPr="009F586D">
        <w:rPr>
          <w:rFonts w:ascii="Book Antiqua" w:eastAsia="Book Antiqua" w:hAnsi="Book Antiqua"/>
          <w:b/>
          <w:color w:val="FF0000"/>
          <w:shd w:val="clear" w:color="auto" w:fill="FFFFFF"/>
        </w:rPr>
        <w:t xml:space="preserve"> </w:t>
      </w:r>
      <w:r w:rsidR="00F51C5F" w:rsidRPr="009A45BB">
        <w:rPr>
          <w:rFonts w:ascii="Book Antiqua" w:eastAsia="Book Antiqua" w:hAnsi="Book Antiqua"/>
          <w:color w:val="000000" w:themeColor="text1"/>
          <w:shd w:val="clear" w:color="auto" w:fill="FFFFFF"/>
        </w:rPr>
        <w:t>Os serviço</w:t>
      </w:r>
      <w:r w:rsidR="00010D1C" w:rsidRPr="009A45BB">
        <w:rPr>
          <w:rFonts w:ascii="Book Antiqua" w:eastAsia="Book Antiqua" w:hAnsi="Book Antiqua"/>
          <w:color w:val="000000" w:themeColor="text1"/>
          <w:shd w:val="clear" w:color="auto" w:fill="FFFFFF"/>
        </w:rPr>
        <w:t>s serão</w:t>
      </w:r>
      <w:r w:rsidR="00F51C5F" w:rsidRPr="009A45BB">
        <w:rPr>
          <w:rFonts w:ascii="Book Antiqua" w:eastAsia="Book Antiqua" w:hAnsi="Book Antiqua"/>
          <w:color w:val="000000" w:themeColor="text1"/>
          <w:shd w:val="clear" w:color="auto" w:fill="FFFFFF"/>
        </w:rPr>
        <w:t xml:space="preserve"> recebido</w:t>
      </w:r>
      <w:r w:rsidR="00010D1C" w:rsidRPr="009A45BB">
        <w:rPr>
          <w:rFonts w:ascii="Book Antiqua" w:eastAsia="Book Antiqua" w:hAnsi="Book Antiqua"/>
          <w:color w:val="000000" w:themeColor="text1"/>
          <w:shd w:val="clear" w:color="auto" w:fill="FFFFFF"/>
        </w:rPr>
        <w:t>s</w:t>
      </w:r>
      <w:r w:rsidRPr="009A45BB">
        <w:rPr>
          <w:rFonts w:ascii="Book Antiqua" w:eastAsia="Book Antiqua" w:hAnsi="Book Antiqua"/>
          <w:color w:val="000000" w:themeColor="text1"/>
          <w:shd w:val="clear" w:color="auto" w:fill="FFFFFF"/>
        </w:rPr>
        <w:t>:</w:t>
      </w:r>
    </w:p>
    <w:p w:rsidR="00CD66C0" w:rsidRPr="00E2473C" w:rsidRDefault="00CD66C0" w:rsidP="00CD66C0">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9A45BB">
        <w:rPr>
          <w:rFonts w:ascii="Book Antiqua" w:eastAsia="Book Antiqua" w:hAnsi="Book Antiqua"/>
          <w:b/>
          <w:color w:val="000000" w:themeColor="text1"/>
          <w:shd w:val="clear" w:color="auto" w:fill="FFFFFF"/>
        </w:rPr>
        <w:t>05 (cinco)</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 xml:space="preserve">mediante termo detalhado, quando verificado o cumprimento das exigências de caráter técnico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p>
    <w:p w:rsidR="00CD66C0" w:rsidRPr="00E2473C" w:rsidRDefault="00CD66C0" w:rsidP="00CD66C0">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00D95D45" w:rsidRPr="009A45BB">
        <w:rPr>
          <w:rFonts w:ascii="Book Antiqua" w:eastAsia="Book Antiqua" w:hAnsi="Book Antiqua"/>
          <w:b/>
          <w:color w:val="000000" w:themeColor="text1"/>
          <w:shd w:val="clear" w:color="auto" w:fill="FFFFFF"/>
        </w:rPr>
        <w:t>15</w:t>
      </w:r>
      <w:r w:rsidRPr="009A45BB">
        <w:rPr>
          <w:rFonts w:ascii="Book Antiqua" w:eastAsia="Book Antiqua" w:hAnsi="Book Antiqua"/>
          <w:b/>
          <w:color w:val="000000" w:themeColor="text1"/>
          <w:shd w:val="clear" w:color="auto" w:fill="FFFFFF"/>
        </w:rPr>
        <w:t xml:space="preserve"> (</w:t>
      </w:r>
      <w:r w:rsidR="00D95D45" w:rsidRPr="009A45BB">
        <w:rPr>
          <w:rFonts w:ascii="Book Antiqua" w:eastAsia="Book Antiqua" w:hAnsi="Book Antiqua"/>
          <w:b/>
          <w:color w:val="000000" w:themeColor="text1"/>
          <w:shd w:val="clear" w:color="auto" w:fill="FFFFFF"/>
        </w:rPr>
        <w:t>quinze</w:t>
      </w:r>
      <w:r w:rsidRPr="009A45BB">
        <w:rPr>
          <w:rFonts w:ascii="Book Antiqua" w:eastAsia="Book Antiqua" w:hAnsi="Book Antiqua"/>
          <w:b/>
          <w:color w:val="000000" w:themeColor="text1"/>
          <w:shd w:val="clear" w:color="auto" w:fill="FFFFFF"/>
        </w:rPr>
        <w:t>)</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por servidor ou comissão designada pela autoridade competente, mediante termo detalhado que comprove o atendimen</w:t>
      </w:r>
      <w:r>
        <w:rPr>
          <w:rFonts w:ascii="Book Antiqua" w:eastAsia="Book Antiqua" w:hAnsi="Book Antiqua"/>
          <w:shd w:val="clear" w:color="auto" w:fill="FFFFFF"/>
        </w:rPr>
        <w:t xml:space="preserve">to das exigências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r w:rsidRPr="00E2473C">
        <w:rPr>
          <w:rFonts w:ascii="Book Antiqua" w:eastAsia="Book Antiqua" w:hAnsi="Book Antiqua"/>
          <w:shd w:val="clear" w:color="auto" w:fill="FFFFFF"/>
        </w:rPr>
        <w:t>.</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18.</w:t>
      </w:r>
      <w:r w:rsidRPr="006569D6">
        <w:rPr>
          <w:rFonts w:ascii="Book Antiqua" w:eastAsia="Book Antiqua" w:hAnsi="Book Antiqua"/>
        </w:rPr>
        <w:t>4.1</w:t>
      </w:r>
      <w:r>
        <w:rPr>
          <w:rFonts w:ascii="Book Antiqua" w:eastAsia="Book Antiqua" w:hAnsi="Book Antiqua"/>
        </w:rPr>
        <w:t xml:space="preserve">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82A86">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EF5B16" w:rsidRDefault="00EF5B16"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6569D6">
        <w:rPr>
          <w:rFonts w:ascii="Book Antiqua" w:eastAsia="Book Antiqua" w:hAnsi="Book Antiqua"/>
        </w:rPr>
        <w:t>5</w:t>
      </w:r>
      <w:r>
        <w:rPr>
          <w:rFonts w:ascii="Book Antiqua" w:eastAsia="Book Antiqua" w:hAnsi="Book Antiqua"/>
        </w:rPr>
        <w:t xml:space="preserve">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18.</w:t>
      </w:r>
      <w:r w:rsidRPr="006569D6">
        <w:rPr>
          <w:rFonts w:ascii="Book Antiqua" w:hAnsi="Book Antiqua"/>
        </w:rPr>
        <w:t>5.1</w:t>
      </w:r>
      <w:r>
        <w:rPr>
          <w:rFonts w:ascii="Book Antiqua" w:hAnsi="Book Antiqua"/>
        </w:rPr>
        <w:t xml:space="preserve">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6569D6">
        <w:rPr>
          <w:rFonts w:ascii="Book Antiqua" w:eastAsia="Book Antiqua" w:hAnsi="Book Antiqua"/>
        </w:rPr>
        <w:t>5.2</w:t>
      </w:r>
      <w:r>
        <w:rPr>
          <w:rFonts w:ascii="Book Antiqua" w:eastAsia="Book Antiqua" w:hAnsi="Book Antiqua"/>
        </w:rPr>
        <w:t xml:space="preserve"> </w:t>
      </w:r>
      <w:r w:rsidRPr="00087B93">
        <w:rPr>
          <w:rFonts w:ascii="Book Antiqua" w:eastAsia="Book Antiqua" w:hAnsi="Book Antiqua"/>
          <w:color w:val="000000" w:themeColor="text1"/>
        </w:rPr>
        <w:t>O</w:t>
      </w:r>
      <w:r w:rsidR="00010D1C" w:rsidRPr="00087B93">
        <w:rPr>
          <w:rFonts w:ascii="Book Antiqua" w:eastAsia="Book Antiqua" w:hAnsi="Book Antiqua"/>
          <w:color w:val="000000" w:themeColor="text1"/>
        </w:rPr>
        <w:t>s</w:t>
      </w:r>
      <w:r w:rsidR="00D95D45" w:rsidRPr="00087B93">
        <w:rPr>
          <w:rFonts w:ascii="Book Antiqua" w:eastAsia="Book Antiqua" w:hAnsi="Book Antiqua"/>
          <w:color w:val="000000" w:themeColor="text1"/>
        </w:rPr>
        <w:t xml:space="preserve"> </w:t>
      </w:r>
      <w:r w:rsidRPr="00087B93">
        <w:rPr>
          <w:rFonts w:ascii="Book Antiqua" w:eastAsia="Book Antiqua" w:hAnsi="Book Antiqua"/>
          <w:color w:val="000000" w:themeColor="text1"/>
          <w:shd w:val="clear" w:color="auto" w:fill="FFFFFF"/>
        </w:rPr>
        <w:t>se</w:t>
      </w:r>
      <w:r w:rsidR="00D95D45" w:rsidRPr="00087B93">
        <w:rPr>
          <w:rFonts w:ascii="Book Antiqua" w:eastAsia="Book Antiqua" w:hAnsi="Book Antiqua"/>
          <w:color w:val="000000" w:themeColor="text1"/>
          <w:shd w:val="clear" w:color="auto" w:fill="FFFFFF"/>
        </w:rPr>
        <w:t>rviço</w:t>
      </w:r>
      <w:r w:rsidR="00010D1C" w:rsidRPr="00087B93">
        <w:rPr>
          <w:rFonts w:ascii="Book Antiqua" w:eastAsia="Book Antiqua" w:hAnsi="Book Antiqua"/>
          <w:color w:val="000000" w:themeColor="text1"/>
          <w:shd w:val="clear" w:color="auto" w:fill="FFFFFF"/>
        </w:rPr>
        <w:t>s</w:t>
      </w:r>
      <w:r w:rsidRPr="00087B93">
        <w:rPr>
          <w:rFonts w:ascii="Book Antiqua" w:eastAsia="Book Antiqua" w:hAnsi="Book Antiqua"/>
          <w:color w:val="000000" w:themeColor="text1"/>
        </w:rPr>
        <w:t xml:space="preserve"> que rejeitado</w:t>
      </w:r>
      <w:r w:rsidR="00010D1C" w:rsidRPr="00087B93">
        <w:rPr>
          <w:rFonts w:ascii="Book Antiqua" w:eastAsia="Book Antiqua" w:hAnsi="Book Antiqua"/>
          <w:color w:val="000000" w:themeColor="text1"/>
        </w:rPr>
        <w:t>s</w:t>
      </w:r>
      <w:r w:rsidRPr="00087B93">
        <w:rPr>
          <w:rFonts w:ascii="Book Antiqua" w:eastAsia="Book Antiqua" w:hAnsi="Book Antiqua"/>
          <w:color w:val="000000" w:themeColor="text1"/>
        </w:rPr>
        <w:t xml:space="preserve"> (tanto no recebimento provisório quanto no recebimento definitivo) </w:t>
      </w:r>
      <w:r w:rsidR="00010D1C" w:rsidRPr="00087B93">
        <w:rPr>
          <w:rFonts w:ascii="Book Antiqua" w:eastAsia="Book Antiqua" w:hAnsi="Book Antiqua"/>
          <w:color w:val="000000" w:themeColor="text1"/>
        </w:rPr>
        <w:t>deverão</w:t>
      </w:r>
      <w:r w:rsidR="00D95D45" w:rsidRPr="00087B93">
        <w:rPr>
          <w:rFonts w:ascii="Book Antiqua" w:eastAsia="Book Antiqua" w:hAnsi="Book Antiqua"/>
          <w:color w:val="000000" w:themeColor="text1"/>
        </w:rPr>
        <w:t xml:space="preserve"> </w:t>
      </w:r>
      <w:r w:rsidRPr="00087B93">
        <w:rPr>
          <w:rFonts w:ascii="Book Antiqua" w:eastAsia="Book Antiqua" w:hAnsi="Book Antiqua"/>
          <w:color w:val="000000" w:themeColor="text1"/>
        </w:rPr>
        <w:t>ser substituído</w:t>
      </w:r>
      <w:r w:rsidR="00010D1C" w:rsidRPr="00087B93">
        <w:rPr>
          <w:rFonts w:ascii="Book Antiqua" w:eastAsia="Book Antiqua" w:hAnsi="Book Antiqua"/>
          <w:color w:val="000000" w:themeColor="text1"/>
        </w:rPr>
        <w:t>s</w:t>
      </w:r>
      <w:r w:rsidR="00D95D45" w:rsidRPr="00087B93">
        <w:rPr>
          <w:rFonts w:ascii="Book Antiqua" w:eastAsia="Book Antiqua" w:hAnsi="Book Antiqua"/>
          <w:color w:val="000000" w:themeColor="text1"/>
        </w:rPr>
        <w:t xml:space="preserve"> </w:t>
      </w:r>
      <w:r w:rsidRPr="00087B93">
        <w:rPr>
          <w:rFonts w:ascii="Book Antiqua" w:eastAsia="Book Antiqua" w:hAnsi="Book Antiqua"/>
          <w:color w:val="000000" w:themeColor="text1"/>
        </w:rPr>
        <w:t xml:space="preserve">ou </w:t>
      </w:r>
      <w:r w:rsidR="00D95D45" w:rsidRPr="00087B93">
        <w:rPr>
          <w:rFonts w:ascii="Book Antiqua" w:eastAsia="Book Antiqua" w:hAnsi="Book Antiqua"/>
          <w:color w:val="000000" w:themeColor="text1"/>
        </w:rPr>
        <w:t>corrigido</w:t>
      </w:r>
      <w:r w:rsidR="00010D1C" w:rsidRPr="00087B93">
        <w:rPr>
          <w:rFonts w:ascii="Book Antiqua" w:eastAsia="Book Antiqua" w:hAnsi="Book Antiqua"/>
          <w:color w:val="000000" w:themeColor="text1"/>
        </w:rPr>
        <w:t>s</w:t>
      </w:r>
      <w:r w:rsidRPr="00087B93">
        <w:rPr>
          <w:rFonts w:ascii="Book Antiqua" w:eastAsia="Book Antiqua" w:hAnsi="Book Antiqua"/>
          <w:color w:val="000000" w:themeColor="text1"/>
        </w:rPr>
        <w:t xml:space="preserve"> no </w:t>
      </w:r>
      <w:r w:rsidRPr="00087B93">
        <w:rPr>
          <w:rFonts w:ascii="Book Antiqua" w:eastAsia="Book Antiqua" w:hAnsi="Book Antiqua"/>
          <w:color w:val="000000" w:themeColor="text1"/>
          <w:shd w:val="clear" w:color="auto" w:fill="FFFFFF"/>
        </w:rPr>
        <w:t xml:space="preserve">prazo designado pela </w:t>
      </w:r>
      <w:r w:rsidRPr="00087B93">
        <w:rPr>
          <w:rFonts w:ascii="Book Antiqua" w:eastAsia="Book Antiqua" w:hAnsi="Book Antiqua"/>
          <w:b/>
          <w:color w:val="000000" w:themeColor="text1"/>
          <w:shd w:val="clear" w:color="auto" w:fill="FFFFFF"/>
        </w:rPr>
        <w:t>CONTRATANTE</w:t>
      </w:r>
      <w:r w:rsidRPr="00087B93">
        <w:rPr>
          <w:rFonts w:ascii="Book Antiqua" w:eastAsia="Book Antiqua" w:hAnsi="Book Antiqua"/>
          <w:color w:val="000000" w:themeColor="text1"/>
          <w:shd w:val="clear" w:color="auto" w:fill="FFFFFF"/>
        </w:rPr>
        <w:t xml:space="preserve"> e em conformidade com o disposto no item 18.5.1, contados da data de notificação apresentada à fornecedora, sem qualquer ônus para o Município.</w:t>
      </w:r>
      <w:r w:rsidRPr="00195D34">
        <w:rPr>
          <w:rFonts w:ascii="Book Antiqua" w:eastAsia="Book Antiqua" w:hAnsi="Book Antiqua"/>
        </w:rPr>
        <w:t xml:space="preserve"> </w:t>
      </w:r>
      <w:r>
        <w:rPr>
          <w:rFonts w:ascii="Book Antiqua" w:eastAsia="Book Antiqua" w:hAnsi="Book Antiqua"/>
        </w:rPr>
        <w:t xml:space="preserve"> </w:t>
      </w:r>
    </w:p>
    <w:p w:rsidR="00CD66C0" w:rsidRDefault="00CD66C0"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18.</w:t>
      </w:r>
      <w:r w:rsidRPr="006569D6">
        <w:rPr>
          <w:rFonts w:ascii="Book Antiqua" w:eastAsia="Book Antiqua" w:hAnsi="Book Antiqua"/>
          <w:shd w:val="clear" w:color="auto" w:fill="FFFFFF"/>
        </w:rPr>
        <w:t>5.3</w:t>
      </w:r>
      <w:r>
        <w:rPr>
          <w:rFonts w:ascii="Book Antiqua" w:eastAsia="Book Antiqua" w:hAnsi="Book Antiqua"/>
          <w:shd w:val="clear" w:color="auto" w:fill="FFFFFF"/>
        </w:rPr>
        <w:t xml:space="preserve"> </w:t>
      </w:r>
      <w:r w:rsidRPr="00087B93">
        <w:rPr>
          <w:rFonts w:ascii="Book Antiqua" w:eastAsia="Book Antiqua" w:hAnsi="Book Antiqua"/>
          <w:color w:val="000000" w:themeColor="text1"/>
          <w:shd w:val="clear" w:color="auto" w:fill="FFFFFF"/>
        </w:rPr>
        <w:t>Se a substituição ou correção do</w:t>
      </w:r>
      <w:r w:rsidR="00010D1C" w:rsidRPr="00087B93">
        <w:rPr>
          <w:rFonts w:ascii="Book Antiqua" w:eastAsia="Book Antiqua" w:hAnsi="Book Antiqua"/>
          <w:color w:val="000000" w:themeColor="text1"/>
          <w:shd w:val="clear" w:color="auto" w:fill="FFFFFF"/>
        </w:rPr>
        <w:t>s</w:t>
      </w:r>
      <w:r w:rsidR="00D95D45" w:rsidRPr="00087B93">
        <w:rPr>
          <w:rFonts w:ascii="Book Antiqua" w:eastAsia="Book Antiqua" w:hAnsi="Book Antiqua"/>
          <w:color w:val="000000" w:themeColor="text1"/>
          <w:shd w:val="clear" w:color="auto" w:fill="FFFFFF"/>
        </w:rPr>
        <w:t xml:space="preserve"> </w:t>
      </w:r>
      <w:r w:rsidRPr="00087B93">
        <w:rPr>
          <w:rFonts w:ascii="Book Antiqua" w:eastAsia="Book Antiqua" w:hAnsi="Book Antiqua"/>
          <w:color w:val="000000" w:themeColor="text1"/>
          <w:shd w:val="clear" w:color="auto" w:fill="FFFFFF"/>
        </w:rPr>
        <w:t>serviço</w:t>
      </w:r>
      <w:r w:rsidR="00010D1C" w:rsidRPr="00087B93">
        <w:rPr>
          <w:rFonts w:ascii="Book Antiqua" w:eastAsia="Book Antiqua" w:hAnsi="Book Antiqua"/>
          <w:color w:val="000000" w:themeColor="text1"/>
          <w:shd w:val="clear" w:color="auto" w:fill="FFFFFF"/>
        </w:rPr>
        <w:t>s</w:t>
      </w:r>
      <w:r w:rsidRPr="00087B93">
        <w:rPr>
          <w:rFonts w:ascii="Book Antiqua" w:eastAsia="Book Antiqua" w:hAnsi="Book Antiqua"/>
          <w:color w:val="000000" w:themeColor="text1"/>
          <w:shd w:val="clear" w:color="auto" w:fill="FFFFFF"/>
        </w:rPr>
        <w:t xml:space="preserve"> não for realizada no prazo máximo designado, </w:t>
      </w:r>
      <w:r w:rsidRPr="00087B93">
        <w:rPr>
          <w:rFonts w:ascii="Book Antiqua" w:hAnsi="Book Antiqua" w:cs="Book Antiqua"/>
          <w:color w:val="000000" w:themeColor="text1"/>
          <w:shd w:val="clear" w:color="auto" w:fill="FFFFFF"/>
        </w:rPr>
        <w:t>poderá acarretar a suspensão dos pagamentos</w:t>
      </w:r>
      <w:r w:rsidRPr="00087B93">
        <w:rPr>
          <w:rFonts w:ascii="Book Antiqua" w:eastAsia="Book Antiqua" w:hAnsi="Book Antiqua"/>
          <w:color w:val="000000" w:themeColor="text1"/>
          <w:shd w:val="clear" w:color="auto" w:fill="FFFFFF"/>
        </w:rPr>
        <w:t xml:space="preserve"> e a fornecedora estará </w:t>
      </w:r>
      <w:r w:rsidRPr="00087B93">
        <w:rPr>
          <w:rFonts w:ascii="Book Antiqua" w:eastAsia="Book Antiqua" w:hAnsi="Book Antiqua"/>
          <w:color w:val="000000" w:themeColor="text1"/>
        </w:rPr>
        <w:t xml:space="preserve">sujeita às sanções previstas no </w:t>
      </w:r>
      <w:r w:rsidRPr="00087B93">
        <w:rPr>
          <w:rFonts w:ascii="Book Antiqua" w:eastAsia="Book Antiqua" w:hAnsi="Book Antiqua"/>
          <w:color w:val="000000" w:themeColor="text1"/>
          <w:shd w:val="clear" w:color="auto" w:fill="FFFFFF"/>
        </w:rPr>
        <w:t>Termo de Referência</w:t>
      </w:r>
      <w:r w:rsidRPr="00087B93">
        <w:rPr>
          <w:rFonts w:ascii="Book Antiqua" w:eastAsia="Book Antiqua" w:hAnsi="Book Antiqua"/>
          <w:color w:val="000000" w:themeColor="text1"/>
        </w:rPr>
        <w:t>, no Edital e na Lei.</w:t>
      </w:r>
    </w:p>
    <w:p w:rsidR="00CD66C0" w:rsidRDefault="00CD66C0"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18.</w:t>
      </w:r>
      <w:r w:rsidRPr="006569D6">
        <w:rPr>
          <w:rFonts w:ascii="Book Antiqua" w:eastAsia="Book Antiqua" w:hAnsi="Book Antiqua"/>
        </w:rPr>
        <w:t>5.4</w:t>
      </w:r>
      <w:r>
        <w:rPr>
          <w:rFonts w:ascii="Book Antiqua" w:eastAsia="Book Antiqua" w:hAnsi="Book Antiqua"/>
        </w:rPr>
        <w:t xml:space="preserve"> </w:t>
      </w:r>
      <w:r w:rsidRPr="00087B93">
        <w:rPr>
          <w:rFonts w:ascii="Book Antiqua" w:eastAsia="Book Antiqua" w:hAnsi="Book Antiqua"/>
          <w:color w:val="000000" w:themeColor="text1"/>
          <w:shd w:val="clear" w:color="auto" w:fill="FFFFFF"/>
        </w:rPr>
        <w:t xml:space="preserve">Caso seja comprovado que </w:t>
      </w:r>
      <w:r w:rsidR="00D95D45" w:rsidRPr="00087B93">
        <w:rPr>
          <w:rFonts w:ascii="Book Antiqua" w:eastAsia="Book Antiqua" w:hAnsi="Book Antiqua"/>
          <w:color w:val="000000" w:themeColor="text1"/>
          <w:shd w:val="clear" w:color="auto" w:fill="FFFFFF"/>
        </w:rPr>
        <w:t>o</w:t>
      </w:r>
      <w:r w:rsidR="00010D1C" w:rsidRPr="00087B93">
        <w:rPr>
          <w:rFonts w:ascii="Book Antiqua" w:eastAsia="Book Antiqua" w:hAnsi="Book Antiqua"/>
          <w:color w:val="000000" w:themeColor="text1"/>
          <w:shd w:val="clear" w:color="auto" w:fill="FFFFFF"/>
        </w:rPr>
        <w:t>s</w:t>
      </w:r>
      <w:r w:rsidRPr="00087B93">
        <w:rPr>
          <w:rFonts w:ascii="Book Antiqua" w:eastAsia="Book Antiqua" w:hAnsi="Book Antiqua"/>
          <w:color w:val="000000" w:themeColor="text1"/>
          <w:shd w:val="clear" w:color="auto" w:fill="FFFFFF"/>
        </w:rPr>
        <w:t xml:space="preserve"> serviço</w:t>
      </w:r>
      <w:r w:rsidR="00010D1C" w:rsidRPr="00087B93">
        <w:rPr>
          <w:rFonts w:ascii="Book Antiqua" w:eastAsia="Book Antiqua" w:hAnsi="Book Antiqua"/>
          <w:color w:val="000000" w:themeColor="text1"/>
          <w:shd w:val="clear" w:color="auto" w:fill="FFFFFF"/>
        </w:rPr>
        <w:t>s</w:t>
      </w:r>
      <w:r w:rsidRPr="00087B93">
        <w:rPr>
          <w:rFonts w:ascii="Book Antiqua" w:eastAsia="Book Antiqua" w:hAnsi="Book Antiqua"/>
          <w:color w:val="000000" w:themeColor="text1"/>
          <w:shd w:val="clear" w:color="auto" w:fill="FFFFFF"/>
        </w:rPr>
        <w:t xml:space="preserve"> executado</w:t>
      </w:r>
      <w:r w:rsidR="00010D1C" w:rsidRPr="00087B93">
        <w:rPr>
          <w:rFonts w:ascii="Book Antiqua" w:eastAsia="Book Antiqua" w:hAnsi="Book Antiqua"/>
          <w:color w:val="000000" w:themeColor="text1"/>
          <w:shd w:val="clear" w:color="auto" w:fill="FFFFFF"/>
        </w:rPr>
        <w:t>s</w:t>
      </w:r>
      <w:r w:rsidRPr="00087B93">
        <w:rPr>
          <w:rFonts w:ascii="Book Antiqua" w:eastAsia="Book Antiqua" w:hAnsi="Book Antiqua"/>
          <w:color w:val="000000" w:themeColor="text1"/>
          <w:shd w:val="clear" w:color="auto" w:fill="FFFFFF"/>
        </w:rPr>
        <w:t xml:space="preserve"> não est</w:t>
      </w:r>
      <w:r w:rsidR="00010D1C" w:rsidRPr="00087B93">
        <w:rPr>
          <w:rFonts w:ascii="Book Antiqua" w:eastAsia="Book Antiqua" w:hAnsi="Book Antiqua"/>
          <w:color w:val="000000" w:themeColor="text1"/>
          <w:shd w:val="clear" w:color="auto" w:fill="FFFFFF"/>
        </w:rPr>
        <w:t>ão</w:t>
      </w:r>
      <w:r w:rsidRPr="00087B93">
        <w:rPr>
          <w:rFonts w:ascii="Book Antiqua" w:eastAsia="Book Antiqua" w:hAnsi="Book Antiqua"/>
          <w:color w:val="000000" w:themeColor="text1"/>
          <w:shd w:val="clear" w:color="auto" w:fill="FFFFFF"/>
        </w:rPr>
        <w:t xml:space="preserve"> de acordo com as especificações do Termo de Referência, a fornecedora deverá ressarcir todos os custos com perícia à Administração, bem como os prejuízos e danos eventualmente causados.</w:t>
      </w:r>
    </w:p>
    <w:p w:rsidR="00CD66C0" w:rsidRDefault="00CD66C0" w:rsidP="00CD66C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18.</w:t>
      </w:r>
      <w:r w:rsidRPr="006569D6">
        <w:rPr>
          <w:rFonts w:ascii="Book Antiqua" w:hAnsi="Book Antiqua"/>
        </w:rPr>
        <w:t>5.5</w:t>
      </w:r>
      <w:r>
        <w:rPr>
          <w:rFonts w:ascii="Book Antiqua" w:hAnsi="Book Antiqua"/>
        </w:rPr>
        <w:t xml:space="preserve">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sidRPr="006569D6">
        <w:rPr>
          <w:rFonts w:ascii="Book Antiqua" w:hAnsi="Book Antiqua"/>
        </w:rPr>
        <w:t xml:space="preserve">item </w:t>
      </w:r>
      <w:r>
        <w:rPr>
          <w:rFonts w:ascii="Book Antiqua" w:eastAsia="Book Antiqua" w:hAnsi="Book Antiqua"/>
          <w:shd w:val="clear" w:color="auto" w:fill="FFFFFF"/>
        </w:rPr>
        <w:t>18</w:t>
      </w:r>
      <w:r w:rsidRPr="006569D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lastRenderedPageBreak/>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47A65" w:rsidRDefault="00E47A65"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087B93">
        <w:rPr>
          <w:rFonts w:ascii="Book Antiqua" w:eastAsia="Book Antiqua" w:hAnsi="Book Antiqua"/>
          <w:b/>
          <w:i/>
        </w:rPr>
        <w:t xml:space="preserve">em até </w:t>
      </w:r>
      <w:r w:rsidR="00A348AA" w:rsidRPr="00087B93">
        <w:rPr>
          <w:rFonts w:ascii="Book Antiqua" w:eastAsia="Book Antiqua" w:hAnsi="Book Antiqua"/>
          <w:b/>
          <w:i/>
          <w:color w:val="000000" w:themeColor="text1"/>
          <w:shd w:val="clear" w:color="auto" w:fill="FFFFFF"/>
        </w:rPr>
        <w:t>30</w:t>
      </w:r>
      <w:r w:rsidRPr="00087B93">
        <w:rPr>
          <w:rFonts w:ascii="Book Antiqua" w:eastAsia="Book Antiqua" w:hAnsi="Book Antiqua"/>
          <w:b/>
          <w:i/>
          <w:color w:val="000000" w:themeColor="text1"/>
          <w:shd w:val="clear" w:color="auto" w:fill="FFFFFF"/>
        </w:rPr>
        <w:t xml:space="preserve"> (</w:t>
      </w:r>
      <w:r w:rsidR="00A348AA" w:rsidRPr="00087B93">
        <w:rPr>
          <w:rFonts w:ascii="Book Antiqua" w:eastAsia="Book Antiqua" w:hAnsi="Book Antiqua"/>
          <w:b/>
          <w:i/>
          <w:color w:val="000000" w:themeColor="text1"/>
          <w:shd w:val="clear" w:color="auto" w:fill="FFFFFF"/>
        </w:rPr>
        <w:t>trinta</w:t>
      </w:r>
      <w:r w:rsidRPr="00087B93">
        <w:rPr>
          <w:rFonts w:ascii="Book Antiqua" w:eastAsia="Book Antiqua" w:hAnsi="Book Antiqua"/>
          <w:b/>
          <w:i/>
          <w:color w:val="000000" w:themeColor="text1"/>
          <w:shd w:val="clear" w:color="auto" w:fill="FFFFFF"/>
        </w:rPr>
        <w:t>)</w:t>
      </w:r>
      <w:r w:rsidRPr="00087B93">
        <w:rPr>
          <w:rFonts w:ascii="Book Antiqua" w:eastAsia="Book Antiqua" w:hAnsi="Book Antiqua"/>
          <w:b/>
          <w:i/>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087B93">
        <w:rPr>
          <w:rFonts w:ascii="Book Antiqua" w:eastAsia="Book Antiqua" w:hAnsi="Book Antiqua"/>
          <w:color w:val="000000" w:themeColor="text1"/>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r w:rsidRPr="00430317">
        <w:rPr>
          <w:rFonts w:ascii="Book Antiqua" w:eastAsia="Book Antiqua" w:hAnsi="Book Antiqua" w:cs="Arial"/>
        </w:rPr>
        <w:t>a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r w:rsidRPr="001337AE">
        <w:rPr>
          <w:rFonts w:ascii="Book Antiqua" w:hAnsi="Book Antiqua"/>
          <w:color w:val="000000" w:themeColor="text1"/>
        </w:rPr>
        <w:t xml:space="preserve">19.4 </w:t>
      </w:r>
      <w:r w:rsidRPr="001337AE">
        <w:rPr>
          <w:rFonts w:ascii="Book Antiqua" w:eastAsia="Book Antiqua" w:hAnsi="Book Antiqua"/>
          <w:color w:val="000000" w:themeColor="text1"/>
        </w:rPr>
        <w:t xml:space="preserve">Nenhum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Não será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47A65" w:rsidRDefault="00E47A65" w:rsidP="00E47A65">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 objeto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s</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 xml:space="preserve"> na(s) seguinte(s) dotações:</w:t>
      </w:r>
    </w:p>
    <w:p w:rsidR="00010D1C" w:rsidRDefault="00010D1C" w:rsidP="00E47A65">
      <w:pPr>
        <w:widowControl w:val="0"/>
        <w:autoSpaceDE w:val="0"/>
        <w:autoSpaceDN w:val="0"/>
        <w:adjustRightInd w:val="0"/>
        <w:rPr>
          <w:rFonts w:ascii="Book Antiqua" w:eastAsia="Book Antiqua" w:hAnsi="Book Antiqua" w:cs="Arial"/>
          <w:shd w:val="clear" w:color="auto" w:fill="FFFFFF"/>
        </w:rPr>
      </w:pPr>
    </w:p>
    <w:tbl>
      <w:tblPr>
        <w:tblW w:w="10022" w:type="dxa"/>
        <w:jc w:val="center"/>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557"/>
        <w:gridCol w:w="946"/>
        <w:gridCol w:w="3443"/>
        <w:gridCol w:w="1560"/>
        <w:gridCol w:w="1516"/>
      </w:tblGrid>
      <w:tr w:rsidR="00010D1C" w:rsidRPr="006865F9" w:rsidTr="00227210">
        <w:trPr>
          <w:trHeight w:val="187"/>
          <w:jc w:val="center"/>
        </w:trPr>
        <w:tc>
          <w:tcPr>
            <w:tcW w:w="2557" w:type="dxa"/>
            <w:shd w:val="clear" w:color="auto" w:fill="D9D9D9" w:themeFill="background1" w:themeFillShade="D9"/>
            <w:vAlign w:val="center"/>
          </w:tcPr>
          <w:p w:rsidR="00010D1C" w:rsidRPr="006865F9" w:rsidRDefault="00010D1C" w:rsidP="00010D1C">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b/>
                <w:bCs/>
                <w:sz w:val="18"/>
                <w:szCs w:val="20"/>
              </w:rPr>
            </w:pPr>
            <w:r w:rsidRPr="006865F9">
              <w:rPr>
                <w:rFonts w:ascii="Book Antiqua" w:eastAsia="Book Antiqua" w:hAnsi="Book Antiqua" w:cs="Book Antiqua"/>
                <w:b/>
                <w:bCs/>
                <w:sz w:val="18"/>
                <w:szCs w:val="20"/>
              </w:rPr>
              <w:t>Entidade/Órgão</w:t>
            </w:r>
          </w:p>
        </w:tc>
        <w:tc>
          <w:tcPr>
            <w:tcW w:w="946" w:type="dxa"/>
            <w:shd w:val="clear" w:color="auto" w:fill="D9D9D9" w:themeFill="background1" w:themeFillShade="D9"/>
            <w:vAlign w:val="center"/>
          </w:tcPr>
          <w:p w:rsidR="00010D1C" w:rsidRPr="006865F9" w:rsidRDefault="00010D1C" w:rsidP="00010D1C">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b/>
                <w:bCs/>
                <w:sz w:val="18"/>
                <w:szCs w:val="20"/>
              </w:rPr>
            </w:pPr>
            <w:r w:rsidRPr="006865F9">
              <w:rPr>
                <w:rFonts w:ascii="Book Antiqua" w:eastAsia="Book Antiqua" w:hAnsi="Book Antiqua" w:cs="Book Antiqua"/>
                <w:b/>
                <w:bCs/>
                <w:sz w:val="18"/>
                <w:szCs w:val="20"/>
              </w:rPr>
              <w:t>Ano</w:t>
            </w:r>
          </w:p>
        </w:tc>
        <w:tc>
          <w:tcPr>
            <w:tcW w:w="3443" w:type="dxa"/>
            <w:shd w:val="clear" w:color="auto" w:fill="D9D9D9" w:themeFill="background1" w:themeFillShade="D9"/>
            <w:vAlign w:val="center"/>
          </w:tcPr>
          <w:p w:rsidR="00010D1C" w:rsidRPr="006865F9" w:rsidRDefault="00010D1C" w:rsidP="00010D1C">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b/>
                <w:bCs/>
                <w:sz w:val="18"/>
                <w:szCs w:val="20"/>
              </w:rPr>
            </w:pPr>
            <w:r w:rsidRPr="006865F9">
              <w:rPr>
                <w:rFonts w:ascii="Book Antiqua" w:eastAsia="Book Antiqua" w:hAnsi="Book Antiqua" w:cs="Book Antiqua"/>
                <w:b/>
                <w:bCs/>
                <w:sz w:val="18"/>
                <w:szCs w:val="20"/>
              </w:rPr>
              <w:t>Proj./Ativ./Op Esp</w:t>
            </w:r>
          </w:p>
        </w:tc>
        <w:tc>
          <w:tcPr>
            <w:tcW w:w="1560" w:type="dxa"/>
            <w:shd w:val="clear" w:color="auto" w:fill="D9D9D9" w:themeFill="background1" w:themeFillShade="D9"/>
            <w:vAlign w:val="center"/>
          </w:tcPr>
          <w:p w:rsidR="00010D1C" w:rsidRPr="006865F9" w:rsidRDefault="00010D1C" w:rsidP="00010D1C">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b/>
                <w:bCs/>
                <w:sz w:val="18"/>
                <w:szCs w:val="20"/>
              </w:rPr>
            </w:pPr>
            <w:r w:rsidRPr="006865F9">
              <w:rPr>
                <w:rFonts w:ascii="Book Antiqua" w:eastAsia="Book Antiqua" w:hAnsi="Book Antiqua" w:cs="Book Antiqua"/>
                <w:b/>
                <w:bCs/>
                <w:sz w:val="18"/>
                <w:szCs w:val="20"/>
              </w:rPr>
              <w:t>Rubrica</w:t>
            </w:r>
          </w:p>
        </w:tc>
        <w:tc>
          <w:tcPr>
            <w:tcW w:w="1516" w:type="dxa"/>
            <w:shd w:val="clear" w:color="auto" w:fill="D9D9D9" w:themeFill="background1" w:themeFillShade="D9"/>
            <w:vAlign w:val="center"/>
          </w:tcPr>
          <w:p w:rsidR="00010D1C" w:rsidRPr="006865F9" w:rsidRDefault="00010D1C" w:rsidP="00010D1C">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b/>
                <w:bCs/>
                <w:sz w:val="18"/>
                <w:szCs w:val="20"/>
              </w:rPr>
            </w:pPr>
            <w:r w:rsidRPr="006865F9">
              <w:rPr>
                <w:rFonts w:ascii="Book Antiqua" w:eastAsia="Book Antiqua" w:hAnsi="Book Antiqua" w:cs="Book Antiqua"/>
                <w:b/>
                <w:bCs/>
                <w:sz w:val="18"/>
                <w:szCs w:val="20"/>
              </w:rPr>
              <w:t>Dotação</w:t>
            </w:r>
          </w:p>
        </w:tc>
      </w:tr>
      <w:tr w:rsidR="00010D1C" w:rsidRPr="006865F9" w:rsidTr="00010D1C">
        <w:trPr>
          <w:trHeight w:val="493"/>
          <w:jc w:val="center"/>
        </w:trPr>
        <w:tc>
          <w:tcPr>
            <w:tcW w:w="2557" w:type="dxa"/>
            <w:vAlign w:val="center"/>
          </w:tcPr>
          <w:p w:rsidR="00010D1C" w:rsidRPr="006865F9" w:rsidRDefault="00010D1C" w:rsidP="00010D1C">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Secretaria de Educação</w:t>
            </w:r>
          </w:p>
        </w:tc>
        <w:tc>
          <w:tcPr>
            <w:tcW w:w="946" w:type="dxa"/>
            <w:vAlign w:val="center"/>
          </w:tcPr>
          <w:p w:rsidR="00010D1C" w:rsidRPr="006865F9" w:rsidRDefault="00010D1C" w:rsidP="00010D1C">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2026</w:t>
            </w:r>
          </w:p>
        </w:tc>
        <w:tc>
          <w:tcPr>
            <w:tcW w:w="3443" w:type="dxa"/>
            <w:vAlign w:val="center"/>
          </w:tcPr>
          <w:p w:rsidR="00010D1C" w:rsidRPr="006865F9" w:rsidRDefault="00010D1C" w:rsidP="00010D1C">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04.07.12.361.0010.2044</w:t>
            </w:r>
          </w:p>
          <w:p w:rsidR="00010D1C" w:rsidRPr="006865F9" w:rsidRDefault="00010D1C" w:rsidP="00010D1C">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Transporte Escolar Educação 25%</w:t>
            </w:r>
          </w:p>
        </w:tc>
        <w:tc>
          <w:tcPr>
            <w:tcW w:w="1560" w:type="dxa"/>
            <w:vAlign w:val="center"/>
          </w:tcPr>
          <w:p w:rsidR="00010D1C" w:rsidRPr="006865F9" w:rsidRDefault="00010D1C" w:rsidP="00010D1C">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3.3.90</w:t>
            </w:r>
          </w:p>
        </w:tc>
        <w:tc>
          <w:tcPr>
            <w:tcW w:w="1516" w:type="dxa"/>
            <w:vAlign w:val="center"/>
          </w:tcPr>
          <w:p w:rsidR="00010D1C" w:rsidRPr="006865F9" w:rsidRDefault="00010D1C" w:rsidP="00010D1C">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2026/152</w:t>
            </w:r>
          </w:p>
        </w:tc>
      </w:tr>
      <w:tr w:rsidR="00010D1C" w:rsidRPr="006865F9" w:rsidTr="00010D1C">
        <w:trPr>
          <w:trHeight w:val="493"/>
          <w:jc w:val="center"/>
        </w:trPr>
        <w:tc>
          <w:tcPr>
            <w:tcW w:w="2557" w:type="dxa"/>
            <w:vAlign w:val="center"/>
          </w:tcPr>
          <w:p w:rsidR="00010D1C" w:rsidRPr="006865F9" w:rsidRDefault="00010D1C" w:rsidP="00010D1C">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Secretaria de Educação</w:t>
            </w:r>
          </w:p>
        </w:tc>
        <w:tc>
          <w:tcPr>
            <w:tcW w:w="946" w:type="dxa"/>
            <w:vAlign w:val="center"/>
          </w:tcPr>
          <w:p w:rsidR="00010D1C" w:rsidRPr="006865F9" w:rsidRDefault="00010D1C" w:rsidP="00010D1C">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2026</w:t>
            </w:r>
          </w:p>
        </w:tc>
        <w:tc>
          <w:tcPr>
            <w:tcW w:w="3443" w:type="dxa"/>
            <w:vAlign w:val="center"/>
          </w:tcPr>
          <w:p w:rsidR="00010D1C" w:rsidRPr="006865F9" w:rsidRDefault="00010D1C" w:rsidP="00010D1C">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04.07.12.361.0010.2044</w:t>
            </w:r>
          </w:p>
          <w:p w:rsidR="00010D1C" w:rsidRPr="006865F9" w:rsidRDefault="00010D1C" w:rsidP="00010D1C">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Transporte Escolar Estado</w:t>
            </w:r>
          </w:p>
        </w:tc>
        <w:tc>
          <w:tcPr>
            <w:tcW w:w="1560" w:type="dxa"/>
            <w:vAlign w:val="center"/>
          </w:tcPr>
          <w:p w:rsidR="00010D1C" w:rsidRPr="006865F9" w:rsidRDefault="00010D1C" w:rsidP="00010D1C">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3.3.90</w:t>
            </w:r>
          </w:p>
        </w:tc>
        <w:tc>
          <w:tcPr>
            <w:tcW w:w="1516" w:type="dxa"/>
            <w:vAlign w:val="center"/>
          </w:tcPr>
          <w:p w:rsidR="00010D1C" w:rsidRPr="006865F9" w:rsidRDefault="00010D1C" w:rsidP="00010D1C">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2026/154</w:t>
            </w:r>
          </w:p>
        </w:tc>
      </w:tr>
      <w:tr w:rsidR="00010D1C" w:rsidRPr="006865F9" w:rsidTr="00010D1C">
        <w:trPr>
          <w:trHeight w:val="493"/>
          <w:jc w:val="center"/>
        </w:trPr>
        <w:tc>
          <w:tcPr>
            <w:tcW w:w="2557" w:type="dxa"/>
            <w:vAlign w:val="center"/>
          </w:tcPr>
          <w:p w:rsidR="00010D1C" w:rsidRPr="006865F9" w:rsidRDefault="00010D1C" w:rsidP="00010D1C">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Secretaria de Educação</w:t>
            </w:r>
          </w:p>
        </w:tc>
        <w:tc>
          <w:tcPr>
            <w:tcW w:w="946" w:type="dxa"/>
            <w:vAlign w:val="center"/>
          </w:tcPr>
          <w:p w:rsidR="00010D1C" w:rsidRPr="006865F9" w:rsidRDefault="00010D1C" w:rsidP="00010D1C">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2026</w:t>
            </w:r>
          </w:p>
        </w:tc>
        <w:tc>
          <w:tcPr>
            <w:tcW w:w="3443" w:type="dxa"/>
            <w:vAlign w:val="center"/>
          </w:tcPr>
          <w:p w:rsidR="00010D1C" w:rsidRPr="006865F9" w:rsidRDefault="00010D1C" w:rsidP="00010D1C">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04.07.12.361.0010.2044</w:t>
            </w:r>
          </w:p>
          <w:p w:rsidR="00010D1C" w:rsidRPr="006865F9" w:rsidRDefault="00010D1C" w:rsidP="00010D1C">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Transporte Escolar PNATE</w:t>
            </w:r>
          </w:p>
        </w:tc>
        <w:tc>
          <w:tcPr>
            <w:tcW w:w="1560" w:type="dxa"/>
            <w:vAlign w:val="center"/>
          </w:tcPr>
          <w:p w:rsidR="00010D1C" w:rsidRPr="006865F9" w:rsidRDefault="00010D1C" w:rsidP="00010D1C">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3.3.90</w:t>
            </w:r>
          </w:p>
        </w:tc>
        <w:tc>
          <w:tcPr>
            <w:tcW w:w="1516" w:type="dxa"/>
            <w:vAlign w:val="center"/>
          </w:tcPr>
          <w:p w:rsidR="00010D1C" w:rsidRPr="006865F9" w:rsidRDefault="00010D1C" w:rsidP="00D55EAE">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202</w:t>
            </w:r>
            <w:r w:rsidR="00D55EAE" w:rsidRPr="006865F9">
              <w:rPr>
                <w:rFonts w:ascii="Book Antiqua" w:eastAsia="Book Antiqua" w:hAnsi="Book Antiqua" w:cs="Book Antiqua"/>
                <w:sz w:val="18"/>
                <w:szCs w:val="20"/>
              </w:rPr>
              <w:t>6</w:t>
            </w:r>
            <w:r w:rsidRPr="006865F9">
              <w:rPr>
                <w:rFonts w:ascii="Book Antiqua" w:eastAsia="Book Antiqua" w:hAnsi="Book Antiqua" w:cs="Book Antiqua"/>
                <w:sz w:val="18"/>
                <w:szCs w:val="20"/>
              </w:rPr>
              <w:t>/153</w:t>
            </w:r>
          </w:p>
        </w:tc>
      </w:tr>
    </w:tbl>
    <w:p w:rsidR="00E47A65" w:rsidRPr="00D3596E" w:rsidRDefault="00E47A65" w:rsidP="00E47A65">
      <w:pPr>
        <w:widowControl w:val="0"/>
        <w:autoSpaceDE w:val="0"/>
        <w:autoSpaceDN w:val="0"/>
        <w:adjustRightInd w:val="0"/>
        <w:rPr>
          <w:rFonts w:ascii="Book Antiqua" w:eastAsia="Book Antiqua" w:hAnsi="Book Antiqua"/>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585627" w:rsidRDefault="00585627" w:rsidP="00082853">
      <w:pPr>
        <w:ind w:left="0"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lastRenderedPageBreak/>
        <w:t xml:space="preserve">21.1.1 </w:t>
      </w:r>
      <w:r>
        <w:rPr>
          <w:rFonts w:ascii="Book Antiqua" w:hAnsi="Book Antiqua" w:cs="Arial"/>
          <w:color w:val="000000"/>
        </w:rPr>
        <w:t xml:space="preserve">Dar causa à inexecução parcial do Contrato ou da Ata de Registro de Preços. </w:t>
      </w:r>
      <w:bookmarkStart w:id="6" w:name="art155ii"/>
      <w:bookmarkEnd w:id="6"/>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7" w:name="art155iii"/>
      <w:bookmarkEnd w:id="7"/>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8" w:name="art155iv"/>
      <w:bookmarkEnd w:id="8"/>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9" w:name="art155v"/>
      <w:bookmarkStart w:id="10" w:name="art155vi"/>
      <w:bookmarkEnd w:id="9"/>
      <w:bookmarkEnd w:id="10"/>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1" w:name="art155vii"/>
      <w:bookmarkEnd w:id="11"/>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12" w:name="art155viii"/>
      <w:bookmarkEnd w:id="12"/>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3" w:name="art155ix"/>
      <w:bookmarkEnd w:id="13"/>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14" w:name="art155x"/>
      <w:bookmarkEnd w:id="14"/>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5" w:name="art155xi"/>
      <w:bookmarkEnd w:id="15"/>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6" w:name="art155xii"/>
      <w:bookmarkEnd w:id="16"/>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1"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12.846/2013.</w:t>
        </w:r>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7" w:name="art156i"/>
      <w:bookmarkEnd w:id="17"/>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8" w:name="art156ii"/>
      <w:bookmarkEnd w:id="18"/>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9" w:name="art156iii"/>
      <w:bookmarkEnd w:id="19"/>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20" w:name="art156iv"/>
      <w:bookmarkEnd w:id="20"/>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A01766">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0" w:right="0"/>
              <w:rPr>
                <w:rFonts w:ascii="Book Antiqua" w:hAnsi="Book Antiqua"/>
                <w:b/>
                <w:bCs/>
              </w:rPr>
            </w:pPr>
            <w:r>
              <w:rPr>
                <w:rFonts w:ascii="Book Antiqua" w:hAnsi="Book Antiqua"/>
                <w:b/>
                <w:bCs/>
              </w:rPr>
              <w:t xml:space="preserve">       Percentual (%)</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lastRenderedPageBreak/>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lastRenderedPageBreak/>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derivadas de fato superveniente </w:t>
      </w:r>
      <w:r>
        <w:rPr>
          <w:rFonts w:ascii="Book Antiqua" w:eastAsia="Book Antiqua" w:hAnsi="Book Antiqua"/>
        </w:rPr>
        <w:t xml:space="preserve">devidamente </w:t>
      </w:r>
      <w:r w:rsidRPr="00627233">
        <w:rPr>
          <w:rFonts w:ascii="Book Antiqua" w:eastAsia="Book Antiqua" w:hAnsi="Book Antiqua"/>
        </w:rPr>
        <w:t xml:space="preserve">comprovado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é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r w:rsidRPr="00064B34">
        <w:rPr>
          <w:rFonts w:ascii="Book Antiqua" w:eastAsia="Book Antiqua" w:hAnsi="Book Antiqua"/>
        </w:rPr>
        <w:t>É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2"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3"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w:t>
      </w:r>
      <w:r>
        <w:rPr>
          <w:rFonts w:ascii="Book Antiqua" w:eastAsia="Book Antiqua" w:hAnsi="Book Antiqua"/>
        </w:rPr>
        <w:lastRenderedPageBreak/>
        <w:t xml:space="preserve">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s para prestar quaisquer esclarecimentos adicionais deverão fazê-lo no prazo determinado pelo Pregoeiro, sob pena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r w:rsidRPr="00EB6797">
        <w:rPr>
          <w:rFonts w:ascii="Book Antiqua" w:eastAsia="Book Antiqua" w:hAnsi="Book Antiqua"/>
        </w:rPr>
        <w:t xml:space="preserve">É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4"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22.10 </w:t>
      </w:r>
      <w:r w:rsidRPr="00627233">
        <w:rPr>
          <w:rFonts w:ascii="Book Antiqua" w:eastAsia="Book Antiqua" w:hAnsi="Book Antiqua"/>
        </w:rPr>
        <w:t xml:space="preserve">Toda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5"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6"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 Termo de Referência</w:t>
      </w:r>
      <w:r w:rsidR="000F6F66">
        <w:rPr>
          <w:rFonts w:ascii="Book Antiqua" w:eastAsia="Book Antiqua" w:hAnsi="Book Antiqua"/>
        </w:rPr>
        <w:t xml:space="preserve"> (e Anexos </w:t>
      </w:r>
      <w:r w:rsidR="000F6F66" w:rsidRPr="000F6F66">
        <w:rPr>
          <w:rFonts w:ascii="Book Antiqua" w:eastAsia="Book Antiqua" w:hAnsi="Book Antiqua"/>
        </w:rPr>
        <w:t xml:space="preserve">I – “A” </w:t>
      </w:r>
      <w:r w:rsidR="000F6F66">
        <w:rPr>
          <w:rFonts w:ascii="Book Antiqua" w:eastAsia="Book Antiqua" w:hAnsi="Book Antiqua"/>
        </w:rPr>
        <w:t>e</w:t>
      </w:r>
      <w:r w:rsidR="000F6F66" w:rsidRPr="000F6F66">
        <w:rPr>
          <w:rFonts w:ascii="Book Antiqua" w:eastAsia="Book Antiqua" w:hAnsi="Book Antiqua"/>
        </w:rPr>
        <w:t xml:space="preserve"> I </w:t>
      </w:r>
      <w:r w:rsidR="000F6F66">
        <w:rPr>
          <w:rFonts w:ascii="Book Antiqua" w:eastAsia="Book Antiqua" w:hAnsi="Book Antiqua"/>
        </w:rPr>
        <w:t>–</w:t>
      </w:r>
      <w:r w:rsidR="000F6F66" w:rsidRPr="000F6F66">
        <w:rPr>
          <w:rFonts w:ascii="Book Antiqua" w:eastAsia="Book Antiqua" w:hAnsi="Book Antiqua"/>
        </w:rPr>
        <w:t xml:space="preserve"> </w:t>
      </w:r>
      <w:r w:rsidR="000F6F66">
        <w:rPr>
          <w:rFonts w:ascii="Book Antiqua" w:eastAsia="Book Antiqua" w:hAnsi="Book Antiqua"/>
        </w:rPr>
        <w:t>“</w:t>
      </w:r>
      <w:r w:rsidR="000F6F66" w:rsidRPr="000F6F66">
        <w:rPr>
          <w:rFonts w:ascii="Book Antiqua" w:eastAsia="Book Antiqua" w:hAnsi="Book Antiqua"/>
        </w:rPr>
        <w:t>B</w:t>
      </w:r>
      <w:r w:rsidR="000F6F66">
        <w:rPr>
          <w:rFonts w:ascii="Book Antiqua" w:eastAsia="Book Antiqua" w:hAnsi="Book Antiqua"/>
        </w:rPr>
        <w:t>”)</w:t>
      </w:r>
      <w:r w:rsidRPr="00AD55E7">
        <w:rPr>
          <w:rFonts w:ascii="Book Antiqua" w:eastAsia="Book Antiqua" w:hAnsi="Book Antiqua"/>
        </w:rPr>
        <w:t>;</w:t>
      </w: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w:t>
      </w:r>
      <w:r w:rsidR="009645F6">
        <w:rPr>
          <w:rFonts w:ascii="Book Antiqua" w:eastAsia="Book Antiqua" w:hAnsi="Book Antiqua"/>
        </w:rPr>
        <w:t>Anexo II - Minuta do Contrato</w:t>
      </w:r>
      <w:r w:rsidRPr="00AD55E7">
        <w:rPr>
          <w:rFonts w:ascii="Book Antiqua" w:eastAsia="Book Antiqua" w:hAnsi="Book Antiqua"/>
          <w:shd w:val="clear" w:color="auto" w:fill="FFFFFF"/>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w:t>
      </w:r>
      <w:r w:rsidR="009645F6">
        <w:rPr>
          <w:rFonts w:ascii="Book Antiqua" w:eastAsia="Book Antiqua" w:hAnsi="Book Antiqua"/>
        </w:rPr>
        <w:t>Proposta de Preços</w:t>
      </w:r>
      <w:r>
        <w:rPr>
          <w:rFonts w:ascii="Book Antiqua" w:eastAsia="Book Antiqua" w:hAnsi="Book Antiqua"/>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 xml:space="preserve">Anexo IV – </w:t>
      </w:r>
      <w:r w:rsidR="009645F6" w:rsidRPr="007F6147">
        <w:rPr>
          <w:rFonts w:ascii="Book Antiqua" w:eastAsia="Book Antiqua" w:hAnsi="Book Antiqua"/>
        </w:rPr>
        <w:t>Declaração de Atendimento às Condições de Participação e Habilitação</w:t>
      </w:r>
      <w:r>
        <w:rPr>
          <w:rFonts w:ascii="Book Antiqua" w:eastAsia="Book Antiqua" w:hAnsi="Book Antiqua"/>
        </w:rPr>
        <w:t>;</w:t>
      </w:r>
    </w:p>
    <w:p w:rsidR="00A02B2C" w:rsidRPr="007F614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7F6147">
        <w:rPr>
          <w:rFonts w:ascii="Book Antiqua" w:eastAsia="Book Antiqua" w:hAnsi="Book Antiqua"/>
          <w:b/>
        </w:rPr>
        <w:t xml:space="preserve">e) </w:t>
      </w:r>
      <w:r w:rsidRPr="007F6147">
        <w:rPr>
          <w:rFonts w:ascii="Book Antiqua" w:eastAsia="Book Antiqua" w:hAnsi="Book Antiqua"/>
        </w:rPr>
        <w:t xml:space="preserve">Anexo V – </w:t>
      </w:r>
      <w:r w:rsidR="009645F6" w:rsidRPr="007F6147">
        <w:rPr>
          <w:rFonts w:ascii="Book Antiqua" w:eastAsia="Book Antiqua" w:hAnsi="Book Antiqua"/>
        </w:rPr>
        <w:t>Assinatura da Autoridade Competente.</w:t>
      </w:r>
    </w:p>
    <w:p w:rsidR="00E47A65"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47A65" w:rsidRPr="00627233" w:rsidRDefault="00E47A65" w:rsidP="00E47A65">
      <w:pPr>
        <w:widowControl w:val="0"/>
        <w:tabs>
          <w:tab w:val="left" w:pos="9356"/>
        </w:tabs>
        <w:ind w:right="-852"/>
        <w:rPr>
          <w:rFonts w:ascii="Book Antiqua" w:eastAsia="Book Antiqua" w:hAnsi="Book Antiqua"/>
        </w:rPr>
      </w:pPr>
    </w:p>
    <w:p w:rsidR="00E47A65" w:rsidRPr="00627233" w:rsidRDefault="00E47A65" w:rsidP="00E47A65">
      <w:pPr>
        <w:widowControl w:val="0"/>
        <w:jc w:val="center"/>
        <w:rPr>
          <w:rFonts w:ascii="Book Antiqua" w:eastAsia="Book Antiqua" w:hAnsi="Book Antiqua"/>
        </w:rPr>
      </w:pPr>
      <w:r w:rsidRPr="00627233">
        <w:rPr>
          <w:rFonts w:ascii="Book Antiqua" w:eastAsia="Book Antiqua" w:hAnsi="Book Antiqua"/>
        </w:rPr>
        <w:t xml:space="preserve">Gaspar/SC, </w:t>
      </w:r>
      <w:r w:rsidR="00C1441F" w:rsidRPr="00C1441F">
        <w:rPr>
          <w:rFonts w:ascii="Book Antiqua" w:eastAsia="Book Antiqua" w:hAnsi="Book Antiqua"/>
          <w:color w:val="000000" w:themeColor="text1"/>
        </w:rPr>
        <w:t>17</w:t>
      </w:r>
      <w:r w:rsidRPr="00C1441F">
        <w:rPr>
          <w:rFonts w:ascii="Book Antiqua" w:eastAsia="Book Antiqua" w:hAnsi="Book Antiqua"/>
          <w:color w:val="000000" w:themeColor="text1"/>
        </w:rPr>
        <w:t xml:space="preserve"> de </w:t>
      </w:r>
      <w:r w:rsidR="00087B93" w:rsidRPr="00C1441F">
        <w:rPr>
          <w:rFonts w:ascii="Book Antiqua" w:eastAsia="Book Antiqua" w:hAnsi="Book Antiqua"/>
          <w:color w:val="000000" w:themeColor="text1"/>
        </w:rPr>
        <w:t>j</w:t>
      </w:r>
      <w:r w:rsidR="009645F6" w:rsidRPr="00C1441F">
        <w:rPr>
          <w:rFonts w:ascii="Book Antiqua" w:eastAsia="Book Antiqua" w:hAnsi="Book Antiqua"/>
          <w:color w:val="000000" w:themeColor="text1"/>
        </w:rPr>
        <w:t>unho</w:t>
      </w:r>
      <w:r w:rsidR="009645F6">
        <w:rPr>
          <w:rFonts w:ascii="Book Antiqua" w:eastAsia="Book Antiqua" w:hAnsi="Book Antiqua"/>
        </w:rPr>
        <w:t xml:space="preserve"> </w:t>
      </w:r>
      <w:r>
        <w:rPr>
          <w:rFonts w:ascii="Book Antiqua" w:eastAsia="Book Antiqua" w:hAnsi="Book Antiqua"/>
        </w:rPr>
        <w:t>de 202</w:t>
      </w:r>
      <w:r w:rsidR="00844672">
        <w:rPr>
          <w:rFonts w:ascii="Book Antiqua" w:eastAsia="Book Antiqua" w:hAnsi="Book Antiqua"/>
        </w:rPr>
        <w:t>6</w:t>
      </w:r>
      <w:r>
        <w:rPr>
          <w:rFonts w:ascii="Book Antiqua" w:eastAsia="Book Antiqua" w:hAnsi="Book Antiqua"/>
        </w:rPr>
        <w:t>.</w:t>
      </w:r>
    </w:p>
    <w:p w:rsidR="00E47A65" w:rsidRDefault="00E47A65" w:rsidP="00E47A65">
      <w:pPr>
        <w:widowControl w:val="0"/>
        <w:ind w:left="0"/>
        <w:rPr>
          <w:rFonts w:ascii="Book Antiqua" w:eastAsia="Book Antiqua" w:hAnsi="Book Antiqua"/>
        </w:rPr>
      </w:pPr>
    </w:p>
    <w:p w:rsidR="00546582" w:rsidRDefault="00546582" w:rsidP="00E47A65">
      <w:pPr>
        <w:widowControl w:val="0"/>
        <w:ind w:left="0"/>
        <w:rPr>
          <w:rFonts w:ascii="Book Antiqua" w:eastAsia="Book Antiqua" w:hAnsi="Book Antiqua"/>
        </w:rPr>
      </w:pPr>
    </w:p>
    <w:p w:rsidR="00546582" w:rsidRDefault="00546582" w:rsidP="00E47A65">
      <w:pPr>
        <w:widowControl w:val="0"/>
        <w:ind w:left="0"/>
        <w:rPr>
          <w:rFonts w:ascii="Book Antiqua" w:eastAsia="Book Antiqua" w:hAnsi="Book Antiqua"/>
        </w:rPr>
      </w:pPr>
    </w:p>
    <w:p w:rsidR="00546582" w:rsidRDefault="00546582" w:rsidP="00E47A65">
      <w:pPr>
        <w:widowControl w:val="0"/>
        <w:ind w:left="0"/>
        <w:rPr>
          <w:rFonts w:ascii="Book Antiqua" w:eastAsia="Book Antiqua" w:hAnsi="Book Antiqua"/>
        </w:rPr>
      </w:pPr>
    </w:p>
    <w:p w:rsidR="00546582" w:rsidRPr="00627233" w:rsidRDefault="00546582" w:rsidP="00E47A65">
      <w:pPr>
        <w:widowControl w:val="0"/>
        <w:ind w:left="0"/>
        <w:rPr>
          <w:rFonts w:ascii="Book Antiqua" w:eastAsia="Book Antiqua" w:hAnsi="Book Antiqua"/>
        </w:rPr>
      </w:pPr>
    </w:p>
    <w:tbl>
      <w:tblPr>
        <w:tblStyle w:val="TableNormal"/>
        <w:tblW w:w="10065" w:type="dxa"/>
        <w:tblInd w:w="-704" w:type="dxa"/>
        <w:tblLook w:val="04A0"/>
      </w:tblPr>
      <w:tblGrid>
        <w:gridCol w:w="10065"/>
      </w:tblGrid>
      <w:tr w:rsidR="00546582" w:rsidTr="00546582">
        <w:trPr>
          <w:trHeight w:val="474"/>
        </w:trPr>
        <w:tc>
          <w:tcPr>
            <w:tcW w:w="10065" w:type="dxa"/>
          </w:tcPr>
          <w:p w:rsidR="00546582" w:rsidRDefault="00546582" w:rsidP="002F2290">
            <w:pPr>
              <w:widowControl w:val="0"/>
              <w:autoSpaceDE w:val="0"/>
              <w:autoSpaceDN w:val="0"/>
              <w:adjustRightInd w:val="0"/>
              <w:ind w:lef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ANDRÉIA SYMONE ZIMMERMANN NAGEL</w:t>
            </w:r>
          </w:p>
          <w:p w:rsidR="00546582" w:rsidRDefault="00546582" w:rsidP="002F229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jc w:val="center"/>
              <w:rPr>
                <w:rFonts w:ascii="Book Antiqua" w:hAnsi="Book Antiqua" w:cs="Book Antiqua"/>
                <w:b/>
                <w:color w:val="FF0000"/>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w:t>
            </w:r>
            <w:r>
              <w:rPr>
                <w:rFonts w:ascii="Book Antiqua" w:eastAsia="Book Antiqua" w:hAnsi="Book Antiqua"/>
                <w:color w:val="000000"/>
                <w:sz w:val="16"/>
                <w:szCs w:val="16"/>
              </w:rPr>
              <w:t>de Educação</w:t>
            </w:r>
          </w:p>
        </w:tc>
      </w:tr>
    </w:tbl>
    <w:p w:rsidR="00520146" w:rsidRDefault="0052014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520146" w:rsidRDefault="00520146">
      <w:pPr>
        <w:rPr>
          <w:rFonts w:ascii="Book Antiqua" w:hAnsi="Book Antiqua"/>
        </w:rPr>
      </w:pPr>
      <w:r>
        <w:rPr>
          <w:rFonts w:ascii="Book Antiqua" w:hAnsi="Book Antiqua"/>
        </w:rPr>
        <w:br w:type="page"/>
      </w:r>
    </w:p>
    <w:p w:rsidR="00315BA2" w:rsidRPr="00762AA9" w:rsidRDefault="00315BA2" w:rsidP="00315BA2">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 xml:space="preserve"> </w:t>
      </w:r>
    </w:p>
    <w:p w:rsidR="00315BA2" w:rsidRPr="009760FE" w:rsidRDefault="00315BA2" w:rsidP="00315BA2">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w:t>
      </w:r>
      <w:r w:rsidRPr="003A1F48">
        <w:rPr>
          <w:rFonts w:ascii="Book Antiqua" w:eastAsia="Book Antiqua" w:hAnsi="Book Antiqua"/>
          <w:color w:val="000000" w:themeColor="text1"/>
          <w:sz w:val="36"/>
          <w:szCs w:val="36"/>
        </w:rPr>
        <w:t xml:space="preserve">Nº </w:t>
      </w:r>
      <w:r w:rsidR="009645F6" w:rsidRPr="003A1F48">
        <w:rPr>
          <w:rStyle w:val="nfase"/>
          <w:rFonts w:ascii="Book Antiqua" w:eastAsia="Book Antiqua" w:hAnsi="Book Antiqua"/>
          <w:i w:val="0"/>
          <w:color w:val="000000" w:themeColor="text1"/>
          <w:sz w:val="36"/>
          <w:szCs w:val="36"/>
        </w:rPr>
        <w:t>96</w:t>
      </w:r>
      <w:r w:rsidRPr="003A1F48">
        <w:rPr>
          <w:rStyle w:val="nfase"/>
          <w:rFonts w:ascii="Book Antiqua" w:eastAsia="Book Antiqua" w:hAnsi="Book Antiqua"/>
          <w:i w:val="0"/>
          <w:color w:val="000000" w:themeColor="text1"/>
          <w:sz w:val="36"/>
          <w:szCs w:val="36"/>
        </w:rPr>
        <w:t>/2026</w:t>
      </w:r>
    </w:p>
    <w:p w:rsidR="00315BA2" w:rsidRPr="009760FE" w:rsidRDefault="00315BA2" w:rsidP="00315BA2">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w:t>
      </w:r>
      <w:r w:rsidRPr="003A1F48">
        <w:rPr>
          <w:rStyle w:val="nfase"/>
          <w:rFonts w:ascii="Book Antiqua" w:eastAsia="Book Antiqua" w:hAnsi="Book Antiqua"/>
          <w:i w:val="0"/>
          <w:color w:val="000000" w:themeColor="text1"/>
          <w:sz w:val="36"/>
          <w:szCs w:val="36"/>
        </w:rPr>
        <w:t xml:space="preserve">Nº </w:t>
      </w:r>
      <w:r w:rsidR="009645F6" w:rsidRPr="003A1F48">
        <w:rPr>
          <w:rStyle w:val="nfase"/>
          <w:rFonts w:ascii="Book Antiqua" w:eastAsia="Book Antiqua" w:hAnsi="Book Antiqua"/>
          <w:i w:val="0"/>
          <w:color w:val="000000" w:themeColor="text1"/>
          <w:sz w:val="36"/>
          <w:szCs w:val="36"/>
        </w:rPr>
        <w:t>21</w:t>
      </w:r>
      <w:r w:rsidRPr="003A1F48">
        <w:rPr>
          <w:rStyle w:val="nfase"/>
          <w:rFonts w:ascii="Book Antiqua" w:eastAsia="Book Antiqua" w:hAnsi="Book Antiqua"/>
          <w:i w:val="0"/>
          <w:color w:val="000000" w:themeColor="text1"/>
          <w:sz w:val="36"/>
          <w:szCs w:val="36"/>
        </w:rPr>
        <w:t>/2026</w:t>
      </w:r>
    </w:p>
    <w:p w:rsidR="00315BA2" w:rsidRDefault="00315BA2" w:rsidP="00315BA2">
      <w:pPr>
        <w:ind w:right="-852"/>
        <w:jc w:val="center"/>
        <w:rPr>
          <w:rStyle w:val="nfase"/>
          <w:rFonts w:ascii="Book Antiqua" w:eastAsia="Book Antiqua" w:hAnsi="Book Antiqua"/>
          <w:i w:val="0"/>
          <w:sz w:val="36"/>
          <w:szCs w:val="36"/>
        </w:rPr>
      </w:pPr>
    </w:p>
    <w:p w:rsidR="00315BA2" w:rsidRPr="000F6F66" w:rsidRDefault="00315BA2" w:rsidP="000F6F66">
      <w:pPr>
        <w:jc w:val="center"/>
        <w:rPr>
          <w:rFonts w:ascii="Book Antiqua" w:hAnsi="Book Antiqua"/>
          <w:b/>
          <w:sz w:val="40"/>
          <w:szCs w:val="36"/>
        </w:rPr>
      </w:pPr>
      <w:r w:rsidRPr="000F6F66">
        <w:rPr>
          <w:rFonts w:ascii="Book Antiqua" w:hAnsi="Book Antiqua"/>
          <w:b/>
          <w:sz w:val="40"/>
          <w:szCs w:val="36"/>
        </w:rPr>
        <w:t>TERMO DE REFERÊNCIA</w:t>
      </w:r>
      <w:r w:rsidR="000F6F66" w:rsidRPr="000F6F66">
        <w:rPr>
          <w:rFonts w:ascii="Book Antiqua" w:hAnsi="Book Antiqua"/>
          <w:b/>
          <w:sz w:val="40"/>
          <w:szCs w:val="36"/>
        </w:rPr>
        <w:t xml:space="preserve"> (e </w:t>
      </w:r>
      <w:r w:rsidR="000F6F66">
        <w:rPr>
          <w:rFonts w:ascii="Book Antiqua" w:hAnsi="Book Antiqua"/>
          <w:b/>
          <w:sz w:val="40"/>
          <w:szCs w:val="36"/>
        </w:rPr>
        <w:t>A</w:t>
      </w:r>
      <w:r w:rsidR="000F6F66" w:rsidRPr="000F6F66">
        <w:rPr>
          <w:rFonts w:ascii="Book Antiqua" w:hAnsi="Book Antiqua"/>
          <w:b/>
          <w:sz w:val="40"/>
          <w:szCs w:val="36"/>
        </w:rPr>
        <w:t xml:space="preserve">nexos I </w:t>
      </w:r>
      <w:r w:rsidR="000F6F66">
        <w:rPr>
          <w:rFonts w:ascii="Book Antiqua" w:hAnsi="Book Antiqua"/>
          <w:b/>
          <w:sz w:val="40"/>
          <w:szCs w:val="36"/>
        </w:rPr>
        <w:t>–</w:t>
      </w:r>
      <w:r w:rsidR="000F6F66" w:rsidRPr="000F6F66">
        <w:rPr>
          <w:rFonts w:ascii="Book Antiqua" w:hAnsi="Book Antiqua"/>
          <w:b/>
          <w:sz w:val="40"/>
          <w:szCs w:val="36"/>
        </w:rPr>
        <w:t xml:space="preserve"> </w:t>
      </w:r>
      <w:r w:rsidR="000F6F66">
        <w:rPr>
          <w:rFonts w:ascii="Book Antiqua" w:hAnsi="Book Antiqua"/>
          <w:b/>
          <w:sz w:val="40"/>
          <w:szCs w:val="36"/>
        </w:rPr>
        <w:t>“</w:t>
      </w:r>
      <w:r w:rsidR="000F6F66" w:rsidRPr="000F6F66">
        <w:rPr>
          <w:rFonts w:ascii="Book Antiqua" w:hAnsi="Book Antiqua"/>
          <w:b/>
          <w:sz w:val="40"/>
          <w:szCs w:val="36"/>
        </w:rPr>
        <w:t>A</w:t>
      </w:r>
      <w:r w:rsidR="000F6F66">
        <w:rPr>
          <w:rFonts w:ascii="Book Antiqua" w:hAnsi="Book Antiqua"/>
          <w:b/>
          <w:sz w:val="40"/>
          <w:szCs w:val="36"/>
        </w:rPr>
        <w:t>”</w:t>
      </w:r>
      <w:r w:rsidR="000F6F66" w:rsidRPr="000F6F66">
        <w:rPr>
          <w:rFonts w:ascii="Book Antiqua" w:hAnsi="Book Antiqua"/>
          <w:b/>
          <w:sz w:val="40"/>
          <w:szCs w:val="36"/>
        </w:rPr>
        <w:t xml:space="preserve"> e I </w:t>
      </w:r>
      <w:r w:rsidR="000F6F66">
        <w:rPr>
          <w:rFonts w:ascii="Book Antiqua" w:hAnsi="Book Antiqua"/>
          <w:b/>
          <w:sz w:val="40"/>
          <w:szCs w:val="36"/>
        </w:rPr>
        <w:t>–</w:t>
      </w:r>
      <w:r w:rsidR="000F6F66" w:rsidRPr="000F6F66">
        <w:rPr>
          <w:rFonts w:ascii="Book Antiqua" w:hAnsi="Book Antiqua"/>
          <w:b/>
          <w:sz w:val="40"/>
          <w:szCs w:val="36"/>
        </w:rPr>
        <w:t xml:space="preserve"> </w:t>
      </w:r>
      <w:r w:rsidR="000F6F66">
        <w:rPr>
          <w:rFonts w:ascii="Book Antiqua" w:hAnsi="Book Antiqua"/>
          <w:b/>
          <w:sz w:val="40"/>
          <w:szCs w:val="36"/>
        </w:rPr>
        <w:t>“</w:t>
      </w:r>
      <w:r w:rsidR="000F6F66" w:rsidRPr="000F6F66">
        <w:rPr>
          <w:rFonts w:ascii="Book Antiqua" w:hAnsi="Book Antiqua"/>
          <w:b/>
          <w:sz w:val="40"/>
          <w:szCs w:val="36"/>
        </w:rPr>
        <w:t>B</w:t>
      </w:r>
      <w:r w:rsidR="000F6F66">
        <w:rPr>
          <w:rFonts w:ascii="Book Antiqua" w:hAnsi="Book Antiqua"/>
          <w:b/>
          <w:sz w:val="40"/>
          <w:szCs w:val="36"/>
        </w:rPr>
        <w:t>”</w:t>
      </w:r>
      <w:r w:rsidR="000F6F66" w:rsidRPr="000F6F66">
        <w:rPr>
          <w:rFonts w:ascii="Book Antiqua" w:hAnsi="Book Antiqua"/>
          <w:b/>
          <w:sz w:val="40"/>
          <w:szCs w:val="36"/>
        </w:rPr>
        <w:t>)</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w:t>
      </w:r>
      <w:r w:rsidR="0097578F" w:rsidRPr="00470555">
        <w:rPr>
          <w:rFonts w:ascii="Book Antiqua" w:hAnsi="Book Antiqua"/>
          <w:color w:val="000000" w:themeColor="text1"/>
          <w:sz w:val="36"/>
          <w:szCs w:val="36"/>
        </w:rPr>
        <w:t>is</w:t>
      </w:r>
      <w:r>
        <w:rPr>
          <w:rFonts w:ascii="Book Antiqua" w:hAnsi="Book Antiqua"/>
          <w:sz w:val="36"/>
          <w:szCs w:val="36"/>
        </w:rPr>
        <w:t xml:space="preserve"> </w:t>
      </w:r>
      <w:r w:rsidRPr="00554B02">
        <w:rPr>
          <w:rFonts w:ascii="Book Antiqua" w:hAnsi="Book Antiqua"/>
          <w:sz w:val="36"/>
          <w:szCs w:val="36"/>
        </w:rPr>
        <w:t>no</w:t>
      </w:r>
      <w:r>
        <w:rPr>
          <w:rFonts w:ascii="Book Antiqua" w:hAnsi="Book Antiqua"/>
          <w:sz w:val="36"/>
          <w:szCs w:val="36"/>
        </w:rPr>
        <w:t>s seguintes Portais Eletrônicos:</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7" w:history="1">
        <w:r w:rsidRPr="00DC2931">
          <w:rPr>
            <w:rStyle w:val="Hyperlink"/>
            <w:rFonts w:ascii="Book Antiqua" w:hAnsi="Book Antiqua"/>
            <w:color w:val="auto"/>
            <w:sz w:val="36"/>
            <w:szCs w:val="36"/>
          </w:rPr>
          <w:t>www.gaspar.sc.gov.br</w:t>
        </w:r>
      </w:hyperlink>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e  </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470555">
      <w:pPr>
        <w:jc w:val="cente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8" w:history="1">
        <w:r w:rsidRPr="00DC2931">
          <w:rPr>
            <w:rStyle w:val="Hyperlink"/>
            <w:rFonts w:ascii="Book Antiqua" w:hAnsi="Book Antiqua"/>
            <w:color w:val="auto"/>
            <w:sz w:val="36"/>
            <w:szCs w:val="36"/>
          </w:rPr>
          <w:t>www.comprasbr.com.br</w:t>
        </w:r>
      </w:hyperlink>
    </w:p>
    <w:p w:rsidR="00546582" w:rsidRDefault="00546582" w:rsidP="00470555">
      <w:pPr>
        <w:jc w:val="center"/>
      </w:pPr>
    </w:p>
    <w:p w:rsidR="00546582" w:rsidRDefault="00546582" w:rsidP="00470555">
      <w:pPr>
        <w:jc w:val="center"/>
      </w:pPr>
    </w:p>
    <w:p w:rsidR="00546582" w:rsidRDefault="00546582" w:rsidP="00470555">
      <w:pPr>
        <w:jc w:val="center"/>
      </w:pPr>
    </w:p>
    <w:p w:rsidR="00546582" w:rsidRDefault="00546582" w:rsidP="00470555">
      <w:pPr>
        <w:jc w:val="center"/>
      </w:pPr>
    </w:p>
    <w:p w:rsidR="00546582" w:rsidRDefault="00546582" w:rsidP="00470555">
      <w:pPr>
        <w:jc w:val="center"/>
      </w:pPr>
    </w:p>
    <w:p w:rsidR="00546582" w:rsidRDefault="00546582" w:rsidP="00470555">
      <w:pPr>
        <w:jc w:val="center"/>
      </w:pPr>
    </w:p>
    <w:p w:rsidR="00546582" w:rsidRDefault="00546582" w:rsidP="00470555">
      <w:pPr>
        <w:jc w:val="center"/>
      </w:pPr>
    </w:p>
    <w:p w:rsidR="00546582" w:rsidRDefault="00546582" w:rsidP="00470555">
      <w:pPr>
        <w:jc w:val="center"/>
      </w:pPr>
    </w:p>
    <w:p w:rsidR="00546582" w:rsidRDefault="00546582" w:rsidP="00470555">
      <w:pPr>
        <w:jc w:val="center"/>
      </w:pPr>
    </w:p>
    <w:p w:rsidR="00546582" w:rsidRDefault="00546582" w:rsidP="00470555">
      <w:pPr>
        <w:jc w:val="center"/>
      </w:pPr>
    </w:p>
    <w:p w:rsidR="00546582" w:rsidRDefault="00546582" w:rsidP="00470555">
      <w:pPr>
        <w:jc w:val="center"/>
      </w:pPr>
    </w:p>
    <w:p w:rsidR="00546582" w:rsidRDefault="00546582" w:rsidP="00470555">
      <w:pPr>
        <w:jc w:val="center"/>
      </w:pPr>
    </w:p>
    <w:p w:rsidR="00546582" w:rsidRDefault="00546582" w:rsidP="00470555">
      <w:pPr>
        <w:jc w:val="center"/>
      </w:pPr>
    </w:p>
    <w:p w:rsidR="00546582" w:rsidRDefault="00546582" w:rsidP="00470555">
      <w:pPr>
        <w:jc w:val="center"/>
      </w:pPr>
    </w:p>
    <w:p w:rsidR="00546582" w:rsidRDefault="00546582" w:rsidP="00470555">
      <w:pPr>
        <w:jc w:val="center"/>
      </w:pPr>
    </w:p>
    <w:p w:rsidR="00546582" w:rsidRDefault="00546582" w:rsidP="00470555">
      <w:pPr>
        <w:jc w:val="center"/>
      </w:pPr>
    </w:p>
    <w:p w:rsidR="00546582" w:rsidRDefault="00546582" w:rsidP="00470555">
      <w:pPr>
        <w:jc w:val="center"/>
      </w:pPr>
    </w:p>
    <w:p w:rsidR="00546582" w:rsidRDefault="00546582" w:rsidP="00470555">
      <w:pPr>
        <w:jc w:val="center"/>
      </w:pPr>
    </w:p>
    <w:p w:rsidR="00546582" w:rsidRDefault="00546582" w:rsidP="00470555">
      <w:pPr>
        <w:jc w:val="center"/>
      </w:pPr>
    </w:p>
    <w:p w:rsidR="00546582" w:rsidRDefault="00546582" w:rsidP="00470555">
      <w:pPr>
        <w:jc w:val="center"/>
      </w:pPr>
    </w:p>
    <w:p w:rsidR="00546582" w:rsidRDefault="00546582" w:rsidP="00470555">
      <w:pPr>
        <w:jc w:val="center"/>
      </w:pPr>
    </w:p>
    <w:p w:rsidR="00546582" w:rsidRDefault="00546582" w:rsidP="00470555">
      <w:pPr>
        <w:jc w:val="center"/>
      </w:pPr>
    </w:p>
    <w:p w:rsidR="00546582" w:rsidRDefault="00546582" w:rsidP="00470555">
      <w:pPr>
        <w:jc w:val="center"/>
      </w:pPr>
    </w:p>
    <w:p w:rsidR="00546582" w:rsidRDefault="00546582" w:rsidP="00470555">
      <w:pPr>
        <w:jc w:val="center"/>
      </w:pPr>
    </w:p>
    <w:p w:rsidR="00546582" w:rsidRDefault="00546582" w:rsidP="00470555">
      <w:pPr>
        <w:jc w:val="center"/>
      </w:pPr>
    </w:p>
    <w:p w:rsidR="00546582" w:rsidRDefault="00546582" w:rsidP="00470555">
      <w:pPr>
        <w:jc w:val="center"/>
      </w:pPr>
    </w:p>
    <w:p w:rsidR="00546582" w:rsidRDefault="00546582" w:rsidP="00470555">
      <w:pPr>
        <w:jc w:val="center"/>
      </w:pPr>
    </w:p>
    <w:p w:rsidR="00546582" w:rsidRDefault="00546582" w:rsidP="00470555">
      <w:pPr>
        <w:jc w:val="center"/>
      </w:pPr>
    </w:p>
    <w:p w:rsidR="00546582" w:rsidRPr="00627233" w:rsidRDefault="00546582" w:rsidP="00546582">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546582" w:rsidRPr="00627233" w:rsidRDefault="00546582" w:rsidP="00546582">
      <w:pPr>
        <w:widowControl w:val="0"/>
        <w:autoSpaceDE w:val="0"/>
        <w:autoSpaceDN w:val="0"/>
        <w:adjustRightInd w:val="0"/>
        <w:ind w:right="-852"/>
        <w:jc w:val="center"/>
        <w:rPr>
          <w:rFonts w:ascii="Book Antiqua" w:eastAsia="Book Antiqua" w:hAnsi="Book Antiqua"/>
          <w:sz w:val="48"/>
          <w:szCs w:val="48"/>
        </w:rPr>
      </w:pPr>
      <w:r w:rsidRPr="00627233">
        <w:rPr>
          <w:rFonts w:ascii="Book Antiqua" w:eastAsia="Book Antiqua" w:hAnsi="Book Antiqua"/>
          <w:sz w:val="36"/>
          <w:szCs w:val="36"/>
        </w:rPr>
        <w:t xml:space="preserve">PROCESSO ADMINISTRATIVO Nº </w:t>
      </w:r>
      <w:r w:rsidR="0044566E" w:rsidRPr="003A1F48">
        <w:rPr>
          <w:rFonts w:ascii="Book Antiqua" w:eastAsia="Book Antiqua" w:hAnsi="Book Antiqua"/>
          <w:color w:val="000000" w:themeColor="text1"/>
          <w:sz w:val="36"/>
          <w:szCs w:val="36"/>
        </w:rPr>
        <w:t>96</w:t>
      </w:r>
      <w:r w:rsidRPr="003A1F48">
        <w:rPr>
          <w:rFonts w:ascii="Book Antiqua" w:eastAsia="Book Antiqua" w:hAnsi="Book Antiqua"/>
          <w:color w:val="000000" w:themeColor="text1"/>
          <w:sz w:val="36"/>
          <w:szCs w:val="36"/>
        </w:rPr>
        <w:t>/2026</w:t>
      </w:r>
    </w:p>
    <w:p w:rsidR="00546582" w:rsidRPr="008F6FEC" w:rsidRDefault="00546582" w:rsidP="00546582">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00DE6D19" w:rsidRPr="003A1F48">
        <w:rPr>
          <w:rFonts w:ascii="Book Antiqua" w:eastAsia="Book Antiqua" w:hAnsi="Book Antiqua"/>
          <w:color w:val="000000" w:themeColor="text1"/>
          <w:sz w:val="36"/>
          <w:szCs w:val="36"/>
        </w:rPr>
        <w:t>21</w:t>
      </w:r>
      <w:r w:rsidRPr="003A1F48">
        <w:rPr>
          <w:rFonts w:ascii="Book Antiqua" w:eastAsia="Book Antiqua" w:hAnsi="Book Antiqua"/>
          <w:color w:val="000000" w:themeColor="text1"/>
          <w:sz w:val="36"/>
          <w:szCs w:val="36"/>
        </w:rPr>
        <w:t>/2026</w:t>
      </w:r>
    </w:p>
    <w:p w:rsidR="00546582" w:rsidRPr="00CB675A" w:rsidRDefault="00546582" w:rsidP="005465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546582" w:rsidRPr="00627233" w:rsidRDefault="00546582" w:rsidP="00546582">
      <w:pPr>
        <w:widowControl w:val="0"/>
        <w:ind w:right="-852"/>
        <w:jc w:val="center"/>
        <w:rPr>
          <w:rFonts w:ascii="Book Antiqua" w:eastAsia="Book Antiqua" w:hAnsi="Book Antiqua"/>
          <w:b/>
          <w:color w:val="000000"/>
          <w:sz w:val="40"/>
          <w:szCs w:val="40"/>
          <w:shd w:val="clear" w:color="auto" w:fill="FFFFFF"/>
        </w:rPr>
      </w:pPr>
      <w:r w:rsidRPr="00AD20F6">
        <w:rPr>
          <w:rFonts w:ascii="Book Antiqua" w:eastAsia="Book Antiqua" w:hAnsi="Book Antiqua"/>
          <w:b/>
          <w:color w:val="000000"/>
          <w:sz w:val="40"/>
          <w:szCs w:val="40"/>
          <w:shd w:val="clear" w:color="auto" w:fill="FFFFFF"/>
        </w:rPr>
        <w:t>MINUTA DO CONTRATO</w:t>
      </w:r>
    </w:p>
    <w:p w:rsidR="00546582" w:rsidRDefault="00546582" w:rsidP="00546582">
      <w:pPr>
        <w:pStyle w:val="Ttulo10"/>
        <w:widowControl w:val="0"/>
        <w:spacing w:before="0" w:after="0"/>
        <w:ind w:right="-852"/>
        <w:jc w:val="left"/>
        <w:rPr>
          <w:rFonts w:ascii="Book Antiqua" w:eastAsia="Book Antiqua" w:hAnsi="Book Antiqua"/>
          <w:sz w:val="22"/>
          <w:szCs w:val="22"/>
        </w:rPr>
      </w:pPr>
    </w:p>
    <w:p w:rsidR="00546582" w:rsidRDefault="00546582" w:rsidP="00546582">
      <w:pPr>
        <w:pStyle w:val="Ttulo10"/>
        <w:widowControl w:val="0"/>
        <w:spacing w:before="0" w:after="0"/>
        <w:ind w:right="-852"/>
        <w:jc w:val="left"/>
        <w:rPr>
          <w:rFonts w:ascii="Book Antiqua" w:eastAsia="Book Antiqua" w:hAnsi="Book Antiqua"/>
          <w:sz w:val="22"/>
          <w:szCs w:val="22"/>
        </w:rPr>
      </w:pPr>
    </w:p>
    <w:p w:rsidR="00546582" w:rsidRPr="00DA5E8C" w:rsidRDefault="00546582" w:rsidP="00546582">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w:t>
      </w:r>
      <w:r>
        <w:rPr>
          <w:rFonts w:ascii="Book Antiqua" w:eastAsia="Book Antiqua" w:hAnsi="Book Antiqua"/>
          <w:sz w:val="22"/>
          <w:szCs w:val="22"/>
        </w:rPr>
        <w:t>6</w:t>
      </w:r>
      <w:r w:rsidRPr="00DA5E8C">
        <w:rPr>
          <w:rFonts w:ascii="Book Antiqua" w:eastAsia="Book Antiqua" w:hAnsi="Book Antiqua"/>
          <w:sz w:val="22"/>
          <w:szCs w:val="22"/>
        </w:rPr>
        <w:t>.</w:t>
      </w:r>
    </w:p>
    <w:p w:rsidR="00546582" w:rsidRDefault="00546582" w:rsidP="00546582">
      <w:pPr>
        <w:pStyle w:val="Normal0"/>
        <w:widowControl w:val="0"/>
        <w:ind w:left="2977" w:right="-852"/>
        <w:rPr>
          <w:rFonts w:ascii="Book Antiqua" w:hAnsi="Book Antiqua"/>
          <w:b/>
          <w:sz w:val="22"/>
          <w:szCs w:val="22"/>
        </w:rPr>
      </w:pPr>
    </w:p>
    <w:p w:rsidR="00546582" w:rsidRPr="007C7645" w:rsidRDefault="00546582" w:rsidP="00546582">
      <w:pPr>
        <w:pStyle w:val="Normal0"/>
        <w:widowControl w:val="0"/>
        <w:ind w:left="2977" w:right="-852"/>
        <w:rPr>
          <w:rFonts w:ascii="Book Antiqua" w:eastAsia="Book Antiqua" w:hAnsi="Book Antiqua"/>
          <w:b/>
          <w:i/>
          <w:sz w:val="22"/>
          <w:szCs w:val="22"/>
        </w:rPr>
      </w:pPr>
      <w:r w:rsidRPr="00627233">
        <w:rPr>
          <w:rFonts w:ascii="Book Antiqua" w:hAnsi="Book Antiqua"/>
          <w:b/>
          <w:sz w:val="22"/>
          <w:szCs w:val="22"/>
        </w:rPr>
        <w:t xml:space="preserve">CONTRATO PARA </w:t>
      </w:r>
      <w:r w:rsidR="00AD20F6">
        <w:rPr>
          <w:rFonts w:ascii="Book Antiqua" w:hAnsi="Book Antiqua"/>
          <w:b/>
          <w:sz w:val="22"/>
          <w:szCs w:val="22"/>
        </w:rPr>
        <w:t>PRESTAÇÃO DE SERVIÇO</w:t>
      </w:r>
      <w:r w:rsidRPr="00627233">
        <w:rPr>
          <w:rFonts w:ascii="Book Antiqua" w:hAnsi="Book Antiqua"/>
          <w:b/>
          <w:sz w:val="22"/>
          <w:szCs w:val="22"/>
        </w:rPr>
        <w:t xml:space="preserve"> DE </w:t>
      </w:r>
      <w:r w:rsidR="00AD20F6" w:rsidRPr="00AD20F6">
        <w:rPr>
          <w:rFonts w:ascii="Book Antiqua" w:hAnsi="Book Antiqua"/>
          <w:b/>
          <w:color w:val="000000" w:themeColor="text1"/>
          <w:sz w:val="22"/>
          <w:szCs w:val="22"/>
        </w:rPr>
        <w:t>QUILOMETRAGEM RODADA PARA TRANSPORTE ESCOLAR MUNICIPAL E INTERMUNICIPAL</w:t>
      </w:r>
      <w:r w:rsidRPr="00AD20F6">
        <w:rPr>
          <w:rFonts w:ascii="Book Antiqua" w:eastAsia="Book Antiqua" w:hAnsi="Book Antiqua"/>
          <w:b/>
          <w:i/>
          <w:color w:val="000000" w:themeColor="text1"/>
          <w:sz w:val="22"/>
          <w:szCs w:val="22"/>
        </w:rPr>
        <w:t>,</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 xml:space="preserve">E A </w:t>
      </w:r>
      <w:r w:rsidRPr="007C7645">
        <w:rPr>
          <w:rFonts w:ascii="Book Antiqua" w:eastAsia="Book Antiqua" w:hAnsi="Book Antiqua"/>
          <w:b/>
          <w:sz w:val="22"/>
          <w:szCs w:val="22"/>
        </w:rPr>
        <w:t>EMPRESA</w:t>
      </w:r>
      <w:r w:rsidRPr="007C7645">
        <w:rPr>
          <w:rFonts w:ascii="Book Antiqua" w:eastAsia="Book Antiqua" w:hAnsi="Book Antiqua"/>
          <w:b/>
          <w:i/>
          <w:sz w:val="22"/>
          <w:szCs w:val="22"/>
        </w:rPr>
        <w:t xml:space="preserve"> </w:t>
      </w:r>
      <w:r w:rsidRPr="007C7645">
        <w:rPr>
          <w:rFonts w:ascii="Book Antiqua" w:eastAsia="Book Antiqua" w:hAnsi="Book Antiqua"/>
          <w:b/>
          <w:sz w:val="22"/>
          <w:szCs w:val="22"/>
        </w:rPr>
        <w:t>[...]</w:t>
      </w:r>
      <w:r w:rsidRPr="007C7645">
        <w:rPr>
          <w:rFonts w:ascii="Book Antiqua" w:eastAsia="Book Antiqua" w:hAnsi="Book Antiqua"/>
          <w:b/>
          <w:i/>
          <w:sz w:val="22"/>
          <w:szCs w:val="22"/>
        </w:rPr>
        <w:t>.</w:t>
      </w:r>
    </w:p>
    <w:p w:rsidR="00546582" w:rsidRPr="00627233" w:rsidRDefault="00546582" w:rsidP="00546582">
      <w:pPr>
        <w:pStyle w:val="Normal0"/>
        <w:widowControl w:val="0"/>
        <w:ind w:right="-852"/>
        <w:rPr>
          <w:rFonts w:ascii="Book Antiqua" w:eastAsia="Book Antiqua" w:hAnsi="Book Antiqua"/>
          <w:b/>
          <w:sz w:val="22"/>
          <w:szCs w:val="22"/>
        </w:rPr>
      </w:pPr>
    </w:p>
    <w:p w:rsidR="00546582" w:rsidRPr="00627233" w:rsidRDefault="00546582" w:rsidP="00546582">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Aristiliano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sidRPr="00AA40FC">
        <w:rPr>
          <w:rFonts w:ascii="Book Antiqua" w:hAnsi="Book Antiqua"/>
          <w:color w:val="000000" w:themeColor="text1"/>
        </w:rPr>
        <w:t xml:space="preserve">da </w:t>
      </w:r>
      <w:r w:rsidRPr="00AA40FC">
        <w:rPr>
          <w:rFonts w:ascii="Book Antiqua" w:hAnsi="Book Antiqua"/>
          <w:b/>
          <w:color w:val="000000" w:themeColor="text1"/>
        </w:rPr>
        <w:t>SECRETARIA MUNICIPAL DE EDUCAÇÃO</w:t>
      </w:r>
      <w:r w:rsidRPr="00AA40FC">
        <w:rPr>
          <w:rFonts w:ascii="Book Antiqua" w:hAnsi="Book Antiqua"/>
          <w:color w:val="000000" w:themeColor="text1"/>
        </w:rPr>
        <w:t xml:space="preserve">, </w:t>
      </w:r>
      <w:r w:rsidRPr="00AA40FC">
        <w:rPr>
          <w:rFonts w:ascii="Book Antiqua" w:hAnsi="Book Antiqua" w:cs="Book Antiqua"/>
          <w:color w:val="000000" w:themeColor="text1"/>
        </w:rPr>
        <w:t xml:space="preserve">com sede na Rua São Pedro, nº 128 – Edifício Edson Elias Wieser (1º andar), Bairro Centro, CEP 89.110-082, Município de Gaspar/SC, </w:t>
      </w:r>
      <w:r w:rsidRPr="00AA40FC">
        <w:rPr>
          <w:rFonts w:ascii="Book Antiqua" w:hAnsi="Book Antiqua"/>
          <w:color w:val="000000" w:themeColor="text1"/>
        </w:rPr>
        <w:t xml:space="preserve">neste </w:t>
      </w:r>
      <w:r w:rsidRPr="00AA40FC">
        <w:rPr>
          <w:rFonts w:ascii="Book Antiqua" w:eastAsia="Book Antiqua" w:hAnsi="Book Antiqua"/>
          <w:color w:val="000000" w:themeColor="text1"/>
        </w:rPr>
        <w:t>ato representada pela sua Secretária, a Senhora</w:t>
      </w:r>
      <w:r w:rsidRPr="00AA40FC">
        <w:rPr>
          <w:rFonts w:ascii="Book Antiqua" w:hAnsi="Book Antiqua"/>
          <w:color w:val="000000" w:themeColor="text1"/>
        </w:rPr>
        <w:t xml:space="preserve"> </w:t>
      </w:r>
      <w:r w:rsidRPr="00AA40FC">
        <w:rPr>
          <w:rFonts w:ascii="Book Antiqua" w:hAnsi="Book Antiqua"/>
          <w:b/>
          <w:color w:val="000000" w:themeColor="text1"/>
        </w:rPr>
        <w:t>ANDRÉIA SYMONE ZIMMERMANN NAGEL</w:t>
      </w:r>
      <w:r w:rsidR="00AA40FC">
        <w:rPr>
          <w:rFonts w:ascii="Book Antiqua" w:hAnsi="Book Antiqua"/>
          <w:color w:val="000000" w:themeColor="text1"/>
        </w:rPr>
        <w:t>,</w:t>
      </w:r>
      <w:r w:rsidRPr="00C81269">
        <w:rPr>
          <w:rFonts w:ascii="Book Antiqua" w:hAnsi="Book Antiqua"/>
          <w:color w:val="FF0000"/>
        </w:rPr>
        <w:t xml:space="preserve"> </w:t>
      </w:r>
      <w:r>
        <w:rPr>
          <w:rFonts w:ascii="Book Antiqua" w:hAnsi="Book Antiqua"/>
        </w:rPr>
        <w:t>que este</w:t>
      </w:r>
      <w:r w:rsidRPr="00AC026F">
        <w:rPr>
          <w:rFonts w:ascii="Book Antiqua" w:hAnsi="Book Antiqua"/>
        </w:rPr>
        <w:t xml:space="preserve"> subscreve</w:t>
      </w:r>
      <w:r w:rsidRPr="00AA40FC">
        <w:rPr>
          <w:rFonts w:ascii="Book Antiqua" w:hAnsi="Book Antiqua"/>
          <w:color w:val="000000" w:themeColor="text1"/>
        </w:rPr>
        <w:t>,</w:t>
      </w:r>
      <w:r>
        <w:rPr>
          <w:rFonts w:ascii="Book Antiqua" w:hAnsi="Book Antiqua"/>
          <w:color w:val="FF0000"/>
        </w:rPr>
        <w:t xml:space="preser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00AA40FC" w:rsidRPr="00AA40FC">
        <w:rPr>
          <w:rFonts w:ascii="Book Antiqua" w:hAnsi="Book Antiqua" w:cs="Book Antiqua"/>
          <w:bCs/>
          <w:color w:val="000000" w:themeColor="text1"/>
          <w:lang w:eastAsia="pt-BR"/>
        </w:rPr>
        <w:t>96</w:t>
      </w:r>
      <w:r w:rsidRPr="00AA40FC">
        <w:rPr>
          <w:rFonts w:ascii="Book Antiqua" w:hAnsi="Book Antiqua" w:cs="Book Antiqua"/>
          <w:bCs/>
          <w:color w:val="000000" w:themeColor="text1"/>
          <w:lang w:eastAsia="pt-BR"/>
        </w:rPr>
        <w:t xml:space="preserve">/2026 - Pregão </w:t>
      </w:r>
      <w:r w:rsidRPr="00AA40FC">
        <w:rPr>
          <w:rFonts w:ascii="Book Antiqua" w:hAnsi="Book Antiqua"/>
          <w:color w:val="000000" w:themeColor="text1"/>
        </w:rPr>
        <w:t xml:space="preserve">Eletrônico </w:t>
      </w:r>
      <w:r w:rsidRPr="00AA40FC">
        <w:rPr>
          <w:rFonts w:ascii="Book Antiqua" w:hAnsi="Book Antiqua" w:cs="Book Antiqua"/>
          <w:bCs/>
          <w:color w:val="000000" w:themeColor="text1"/>
          <w:lang w:eastAsia="pt-BR"/>
        </w:rPr>
        <w:t xml:space="preserve">nº </w:t>
      </w:r>
      <w:r w:rsidR="00AA40FC" w:rsidRPr="00AA40FC">
        <w:rPr>
          <w:rFonts w:ascii="Book Antiqua" w:hAnsi="Book Antiqua" w:cs="Book Antiqua"/>
          <w:bCs/>
          <w:color w:val="000000" w:themeColor="text1"/>
          <w:lang w:eastAsia="pt-BR"/>
        </w:rPr>
        <w:t>21</w:t>
      </w:r>
      <w:r w:rsidRPr="00AA40FC">
        <w:rPr>
          <w:rFonts w:ascii="Book Antiqua" w:hAnsi="Book Antiqua" w:cs="Book Antiqua"/>
          <w:bCs/>
          <w:color w:val="000000" w:themeColor="text1"/>
          <w:lang w:eastAsia="pt-BR"/>
        </w:rPr>
        <w:t>/2026</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têm entre si justo e contratado o que segue:</w:t>
      </w:r>
    </w:p>
    <w:p w:rsidR="00546582" w:rsidRPr="00627233" w:rsidRDefault="00546582" w:rsidP="005465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546582" w:rsidRPr="00627233" w:rsidRDefault="00546582" w:rsidP="005465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546582" w:rsidRDefault="00546582" w:rsidP="00546582">
      <w:pPr>
        <w:tabs>
          <w:tab w:val="left" w:pos="9356"/>
        </w:tabs>
        <w:ind w:right="-852"/>
        <w:rPr>
          <w:rFonts w:ascii="Book Antiqua" w:hAnsi="Book Antiqua"/>
        </w:rPr>
      </w:pPr>
      <w:r>
        <w:rPr>
          <w:rFonts w:ascii="Book Antiqua" w:hAnsi="Book Antiqua"/>
        </w:rPr>
        <w:t xml:space="preserve">1.1 Constitui o objeto do presente instrumento </w:t>
      </w:r>
      <w:r w:rsidR="00AA40FC">
        <w:rPr>
          <w:rFonts w:ascii="Book Antiqua" w:eastAsia="Book Antiqua" w:hAnsi="Book Antiqua" w:cs="Book Antiqua"/>
        </w:rPr>
        <w:t xml:space="preserve">a </w:t>
      </w:r>
      <w:r w:rsidR="00AA40FC" w:rsidRPr="003A1F48">
        <w:rPr>
          <w:rFonts w:ascii="Book Antiqua" w:eastAsia="Book Antiqua" w:hAnsi="Book Antiqua" w:cs="Book Antiqua"/>
          <w:b/>
          <w:bCs/>
          <w:szCs w:val="24"/>
        </w:rPr>
        <w:t>CONTRATAÇÃO DE QUILOMETRAGEM RODADA PARA TRANSPORTE ESCOLAR MUNICIPAL E INTERMUNICIPAL</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00085C85" w:rsidRPr="0011522F">
        <w:rPr>
          <w:rFonts w:ascii="Book Antiqua" w:eastAsia="Book Antiqua" w:hAnsi="Book Antiqua"/>
          <w:b/>
          <w:color w:val="000000" w:themeColor="text1"/>
        </w:rPr>
        <w:t>Anexo I – Termo de Referência</w:t>
      </w:r>
      <w:r w:rsidR="00085C85" w:rsidRPr="0011522F">
        <w:rPr>
          <w:rFonts w:ascii="Book Antiqua" w:eastAsia="Book Antiqua" w:hAnsi="Book Antiqua"/>
          <w:color w:val="000000" w:themeColor="text1"/>
        </w:rPr>
        <w:t xml:space="preserve"> </w:t>
      </w:r>
      <w:r w:rsidR="00085C85" w:rsidRPr="0011522F">
        <w:rPr>
          <w:rFonts w:ascii="Book Antiqua" w:eastAsia="Book Antiqua" w:hAnsi="Book Antiqua"/>
          <w:b/>
          <w:color w:val="000000" w:themeColor="text1"/>
        </w:rPr>
        <w:t>(e Anexos I – “A” e I – “B”)</w:t>
      </w:r>
      <w:r w:rsidR="00085C85">
        <w:rPr>
          <w:rFonts w:ascii="Book Antiqua" w:eastAsia="Book Antiqua" w:hAnsi="Book Antiqua"/>
          <w:b/>
          <w:color w:val="000000" w:themeColor="text1"/>
        </w:rPr>
        <w:t xml:space="preserve"> </w:t>
      </w:r>
      <w:r w:rsidRPr="00627233">
        <w:rPr>
          <w:rFonts w:ascii="Book Antiqua" w:hAnsi="Book Antiqua"/>
        </w:rPr>
        <w:t xml:space="preserve">do Edital </w:t>
      </w:r>
      <w:r>
        <w:rPr>
          <w:rFonts w:ascii="Book Antiqua" w:hAnsi="Book Antiqua"/>
        </w:rPr>
        <w:t xml:space="preserve">do </w:t>
      </w:r>
      <w:r w:rsidRPr="00627233">
        <w:rPr>
          <w:rFonts w:ascii="Book Antiqua" w:hAnsi="Book Antiqua"/>
        </w:rPr>
        <w:t xml:space="preserve">Pregão Eletrônico nº </w:t>
      </w:r>
      <w:r w:rsidR="00AA40FC" w:rsidRPr="00AA40FC">
        <w:rPr>
          <w:rFonts w:ascii="Book Antiqua" w:hAnsi="Book Antiqua"/>
          <w:color w:val="000000" w:themeColor="text1"/>
        </w:rPr>
        <w:t>21</w:t>
      </w:r>
      <w:r w:rsidRPr="00AA40FC">
        <w:rPr>
          <w:rFonts w:ascii="Book Antiqua" w:hAnsi="Book Antiqua"/>
          <w:color w:val="000000" w:themeColor="text1"/>
        </w:rPr>
        <w:t>/2026</w:t>
      </w:r>
      <w:r>
        <w:rPr>
          <w:rFonts w:ascii="Book Antiqua" w:hAnsi="Book Antiqua"/>
        </w:rPr>
        <w:t xml:space="preserve">, </w:t>
      </w:r>
      <w:r w:rsidRPr="00627233">
        <w:rPr>
          <w:rFonts w:ascii="Book Antiqua" w:hAnsi="Book Antiqua"/>
        </w:rPr>
        <w:t xml:space="preserve">bem como </w:t>
      </w:r>
      <w:r>
        <w:rPr>
          <w:rFonts w:ascii="Book Antiqua" w:hAnsi="Book Antiqua"/>
        </w:rPr>
        <w:t>nas características abaixo discriminadas</w:t>
      </w:r>
      <w:r w:rsidRPr="00627233">
        <w:rPr>
          <w:rFonts w:ascii="Book Antiqua" w:hAnsi="Book Antiqua"/>
        </w:rPr>
        <w:t>:</w:t>
      </w:r>
      <w:r>
        <w:rPr>
          <w:rFonts w:ascii="Book Antiqua" w:hAnsi="Book Antiqua"/>
        </w:rPr>
        <w:t xml:space="preserve"> </w:t>
      </w:r>
    </w:p>
    <w:p w:rsidR="00546582" w:rsidRDefault="00546582" w:rsidP="005465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546582" w:rsidRPr="002559FC" w:rsidRDefault="00546582" w:rsidP="005465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546582" w:rsidRPr="00627233"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546582" w:rsidRPr="00AA40FC"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000000" w:themeColor="text1"/>
          <w:shd w:val="clear" w:color="auto" w:fill="FFFFFF"/>
        </w:rPr>
      </w:pPr>
      <w:r>
        <w:rPr>
          <w:rFonts w:ascii="Book Antiqua" w:hAnsi="Book Antiqua"/>
          <w:shd w:val="clear" w:color="auto" w:fill="FFFFFF"/>
        </w:rPr>
        <w:t>1.3</w:t>
      </w:r>
      <w:r w:rsidRPr="0098225A">
        <w:rPr>
          <w:rFonts w:ascii="Book Antiqua" w:hAnsi="Book Antiqua"/>
          <w:shd w:val="clear" w:color="auto" w:fill="FFFFFF"/>
        </w:rPr>
        <w:t xml:space="preserve"> </w:t>
      </w:r>
      <w:r w:rsidRPr="0098225A">
        <w:rPr>
          <w:rFonts w:ascii="Book Antiqua" w:hAnsi="Book Antiqua" w:cs="Book Antiqua"/>
          <w:shd w:val="clear" w:color="auto" w:fill="FFFFFF"/>
          <w:lang w:eastAsia="pt-BR"/>
        </w:rPr>
        <w:t xml:space="preserve">A Forma de Fornecimento do objeto deste Contrato </w:t>
      </w:r>
      <w:r w:rsidRPr="00AA40FC">
        <w:rPr>
          <w:rFonts w:ascii="Book Antiqua" w:hAnsi="Book Antiqua" w:cs="Book Antiqua"/>
          <w:color w:val="000000" w:themeColor="text1"/>
          <w:shd w:val="clear" w:color="auto" w:fill="FFFFFF"/>
          <w:lang w:eastAsia="pt-BR"/>
        </w:rPr>
        <w:t xml:space="preserve">é </w:t>
      </w:r>
      <w:r w:rsidRPr="00AA40FC">
        <w:rPr>
          <w:rFonts w:ascii="Book Antiqua" w:hAnsi="Book Antiqua" w:cs="Book Antiqua"/>
          <w:b/>
          <w:color w:val="000000" w:themeColor="text1"/>
          <w:shd w:val="clear" w:color="auto" w:fill="FFFFFF"/>
          <w:lang w:eastAsia="pt-BR"/>
        </w:rPr>
        <w:t>PARCELADA</w:t>
      </w:r>
      <w:r w:rsidRPr="00AA40FC">
        <w:rPr>
          <w:rFonts w:ascii="Book Antiqua" w:hAnsi="Book Antiqua"/>
          <w:color w:val="000000" w:themeColor="text1"/>
          <w:shd w:val="clear" w:color="auto" w:fill="FFFFFF"/>
        </w:rPr>
        <w:t xml:space="preserve">. </w:t>
      </w:r>
    </w:p>
    <w:p w:rsidR="00546582" w:rsidRPr="00AA40FC"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000000" w:themeColor="text1"/>
          <w:shd w:val="clear" w:color="auto" w:fill="FFFFFF"/>
        </w:rPr>
      </w:pPr>
    </w:p>
    <w:p w:rsidR="00546582" w:rsidRPr="00AA40FC"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rPr>
      </w:pPr>
      <w:r w:rsidRPr="00AA40FC">
        <w:rPr>
          <w:rFonts w:ascii="Book Antiqua" w:hAnsi="Book Antiqua"/>
          <w:color w:val="000000" w:themeColor="text1"/>
          <w:shd w:val="clear" w:color="auto" w:fill="FFFFFF"/>
        </w:rPr>
        <w:t xml:space="preserve">1.4 </w:t>
      </w:r>
      <w:r w:rsidRPr="00AA40FC">
        <w:rPr>
          <w:rFonts w:ascii="Book Antiqua" w:hAnsi="Book Antiqua"/>
          <w:vanish/>
          <w:color w:val="000000" w:themeColor="text1"/>
          <w:shd w:val="clear" w:color="auto" w:fill="FFFFFF"/>
        </w:rPr>
        <w:t xml:space="preserve">2L, OBRAS E AGRICULTURA INSERIR ENDEREÇO E </w:t>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vanish/>
          <w:color w:val="000000" w:themeColor="text1"/>
          <w:shd w:val="clear" w:color="auto" w:fill="FFFFFF"/>
        </w:rPr>
        <w:pgNum/>
      </w:r>
      <w:r w:rsidRPr="00AA40FC">
        <w:rPr>
          <w:rFonts w:ascii="Book Antiqua" w:hAnsi="Book Antiqua"/>
          <w:color w:val="000000" w:themeColor="text1"/>
          <w:shd w:val="clear" w:color="auto" w:fill="FFFFFF"/>
        </w:rPr>
        <w:t>O Regime de Execução do objeto deste Contrato é</w:t>
      </w:r>
      <w:r w:rsidR="00AA40FC" w:rsidRPr="00AA40FC">
        <w:rPr>
          <w:rFonts w:ascii="Book Antiqua" w:hAnsi="Book Antiqua"/>
          <w:color w:val="000000" w:themeColor="text1"/>
        </w:rPr>
        <w:t>:</w:t>
      </w:r>
      <w:r w:rsidR="00AA40FC" w:rsidRPr="00AA40FC">
        <w:rPr>
          <w:rFonts w:ascii="Book Antiqua" w:hAnsi="Book Antiqua"/>
          <w:b/>
          <w:color w:val="000000" w:themeColor="text1"/>
        </w:rPr>
        <w:t xml:space="preserve"> INDIRETA - EMPREITADA POR PREÇO UNITÁRIO</w:t>
      </w:r>
      <w:r w:rsidR="00AA40FC" w:rsidRPr="00AA40FC">
        <w:rPr>
          <w:rFonts w:ascii="Book Antiqua" w:hAnsi="Book Antiqua"/>
          <w:color w:val="000000" w:themeColor="text1"/>
        </w:rPr>
        <w:t>.</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546582" w:rsidRPr="00627233"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546582" w:rsidRDefault="00546582" w:rsidP="005465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 xml:space="preserve">ara todos os efeitos legais, para melhor caracterização do objeto, bem como para definir </w:t>
      </w:r>
      <w:r w:rsidRPr="00627233">
        <w:rPr>
          <w:rFonts w:ascii="Book Antiqua" w:hAnsi="Book Antiqua"/>
        </w:rPr>
        <w:lastRenderedPageBreak/>
        <w:t>procedimentos e normas decorrentes das obrigações ora contraídas, os seguintes documentos:</w:t>
      </w:r>
    </w:p>
    <w:p w:rsidR="00546582" w:rsidRDefault="00546582" w:rsidP="005465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546582" w:rsidRPr="00B0524A" w:rsidRDefault="00546582" w:rsidP="00546582">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a) </w:t>
      </w:r>
      <w:r w:rsidRPr="00B0524A">
        <w:rPr>
          <w:rFonts w:ascii="Book Antiqua" w:hAnsi="Book Antiqua"/>
        </w:rPr>
        <w:t>Termo de Referência;</w:t>
      </w:r>
    </w:p>
    <w:p w:rsidR="00546582" w:rsidRPr="00FE3E2D" w:rsidRDefault="00546582" w:rsidP="00546582">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b) </w:t>
      </w:r>
      <w:r w:rsidRPr="00FE3E2D">
        <w:rPr>
          <w:rFonts w:ascii="Book Antiqua" w:hAnsi="Book Antiqua"/>
        </w:rPr>
        <w:t xml:space="preserve">Edital de </w:t>
      </w:r>
      <w:r w:rsidRPr="00FE3E2D">
        <w:rPr>
          <w:rFonts w:ascii="Book Antiqua" w:hAnsi="Book Antiqua"/>
          <w:b/>
          <w:u w:val="single"/>
        </w:rPr>
        <w:t>Pregão Eletrônico nº</w:t>
      </w:r>
      <w:r w:rsidRPr="00AA40FC">
        <w:rPr>
          <w:rFonts w:ascii="Book Antiqua" w:hAnsi="Book Antiqua"/>
          <w:b/>
          <w:color w:val="000000" w:themeColor="text1"/>
          <w:u w:val="single"/>
        </w:rPr>
        <w:t xml:space="preserve"> </w:t>
      </w:r>
      <w:r w:rsidR="00AA40FC" w:rsidRPr="00AA40FC">
        <w:rPr>
          <w:rFonts w:ascii="Book Antiqua" w:hAnsi="Book Antiqua"/>
          <w:b/>
          <w:color w:val="000000" w:themeColor="text1"/>
          <w:u w:val="single"/>
        </w:rPr>
        <w:t>21</w:t>
      </w:r>
      <w:r w:rsidRPr="00AA40FC">
        <w:rPr>
          <w:rFonts w:ascii="Book Antiqua" w:hAnsi="Book Antiqua"/>
          <w:b/>
          <w:color w:val="000000" w:themeColor="text1"/>
          <w:u w:val="single"/>
        </w:rPr>
        <w:t>/2026</w:t>
      </w:r>
      <w:r w:rsidRPr="00AA40FC">
        <w:rPr>
          <w:rFonts w:ascii="Book Antiqua" w:hAnsi="Book Antiqua"/>
          <w:color w:val="000000" w:themeColor="text1"/>
        </w:rPr>
        <w:t xml:space="preserve"> </w:t>
      </w:r>
      <w:r w:rsidRPr="00B0524A">
        <w:rPr>
          <w:rFonts w:ascii="Book Antiqua" w:hAnsi="Book Antiqua"/>
        </w:rPr>
        <w:t>e seus anexos</w:t>
      </w:r>
      <w:r w:rsidRPr="00FE3E2D">
        <w:rPr>
          <w:rFonts w:ascii="Book Antiqua" w:hAnsi="Book Antiqua"/>
        </w:rPr>
        <w:t>;</w:t>
      </w:r>
    </w:p>
    <w:p w:rsidR="00546582" w:rsidRDefault="00546582" w:rsidP="00546582">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c) Proposta do Licitante;</w:t>
      </w:r>
    </w:p>
    <w:p w:rsidR="00546582" w:rsidRPr="00B0524A" w:rsidRDefault="00546582" w:rsidP="00546582">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d) </w:t>
      </w:r>
      <w:r w:rsidRPr="00E96A18">
        <w:rPr>
          <w:rFonts w:ascii="Book Antiqua" w:hAnsi="Book Antiqua"/>
        </w:rPr>
        <w:t>Eventuais anexos e adendos</w:t>
      </w:r>
      <w:r w:rsidRPr="00B0524A">
        <w:rPr>
          <w:rFonts w:ascii="Book Antiqua" w:hAnsi="Book Antiqua"/>
        </w:rPr>
        <w:t xml:space="preserve"> dos documentos supracitados.</w:t>
      </w:r>
    </w:p>
    <w:p w:rsidR="00546582" w:rsidRDefault="00546582" w:rsidP="0054658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546582" w:rsidRDefault="00546582" w:rsidP="0054658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546582" w:rsidRDefault="00546582" w:rsidP="0054658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546582" w:rsidRDefault="00546582" w:rsidP="0054658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546582" w:rsidRPr="00402449" w:rsidRDefault="00546582" w:rsidP="00546582">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00AA40FC" w:rsidRPr="00AA40FC">
        <w:rPr>
          <w:rFonts w:ascii="Book Antiqua" w:hAnsi="Book Antiqua"/>
          <w:b/>
          <w:color w:val="000000" w:themeColor="text1"/>
        </w:rPr>
        <w:t>12 (doze) meses</w:t>
      </w:r>
      <w:r w:rsidRPr="00402449">
        <w:rPr>
          <w:rFonts w:ascii="Book Antiqua" w:hAnsi="Book Antiqua"/>
          <w:color w:val="000000" w:themeColor="text1"/>
        </w:rPr>
        <w:t xml:space="preserve">, conforme 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546582" w:rsidRPr="003636DC" w:rsidRDefault="00546582" w:rsidP="00546582">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exaurimento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546582" w:rsidRDefault="00546582" w:rsidP="00546582">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546582" w:rsidRDefault="00546582" w:rsidP="0054658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546582" w:rsidRDefault="00546582" w:rsidP="0054658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546582" w:rsidRPr="00F43E50" w:rsidRDefault="00546582" w:rsidP="0054658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546582" w:rsidRPr="00F43E50" w:rsidRDefault="00546582" w:rsidP="0054658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546582" w:rsidRDefault="00546582" w:rsidP="0054658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546582" w:rsidRDefault="00546582" w:rsidP="0054658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ser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546582" w:rsidRDefault="00546582" w:rsidP="0054658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546582" w:rsidRPr="00AA40FC" w:rsidRDefault="00546582" w:rsidP="0054658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sidRPr="007B7C28">
        <w:rPr>
          <w:rFonts w:ascii="Book Antiqua" w:hAnsi="Book Antiqua"/>
          <w:b/>
          <w:color w:val="000000" w:themeColor="text1"/>
        </w:rPr>
        <w:t>4.4</w:t>
      </w:r>
      <w:r w:rsidRPr="007B7C28">
        <w:rPr>
          <w:rFonts w:ascii="Book Antiqua" w:hAnsi="Book Antiqua"/>
          <w:color w:val="000000" w:themeColor="text1"/>
        </w:rPr>
        <w:t xml:space="preserve"> </w:t>
      </w:r>
      <w:r w:rsidRPr="007B7C28">
        <w:rPr>
          <w:rFonts w:ascii="Book Antiqua" w:hAnsi="Book Antiqua"/>
          <w:b/>
          <w:color w:val="000000" w:themeColor="text1"/>
        </w:rPr>
        <w:t>DA GARANTIA DO CONTRATO</w:t>
      </w:r>
    </w:p>
    <w:p w:rsidR="00AA40FC" w:rsidRPr="00AA40FC" w:rsidRDefault="00AA40FC" w:rsidP="00AA40FC">
      <w:pPr>
        <w:pStyle w:val="normal2"/>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0"/>
        <w:rPr>
          <w:rFonts w:ascii="Book Antiqua" w:eastAsia="Book Antiqua" w:hAnsi="Book Antiqua" w:cs="Book Antiqua"/>
          <w:sz w:val="22"/>
        </w:rPr>
      </w:pPr>
      <w:r w:rsidRPr="00AA40FC">
        <w:rPr>
          <w:rFonts w:ascii="Book Antiqua" w:eastAsia="Book Antiqua" w:hAnsi="Book Antiqua" w:cs="Book Antiqua"/>
          <w:sz w:val="22"/>
        </w:rPr>
        <w:t>4.4.1 Será exigida a garantia da contratação de que trata o Art. 96 e seguintes da Lei Federal nº 14.133/2021, no percentual e condições descritas abaixo:</w:t>
      </w:r>
    </w:p>
    <w:p w:rsidR="00AA40FC" w:rsidRPr="00AA40FC" w:rsidRDefault="00AA40FC" w:rsidP="00AA40FC">
      <w:pPr>
        <w:pStyle w:val="normal2"/>
        <w:ind w:firstLine="0"/>
        <w:rPr>
          <w:rFonts w:ascii="Book Antiqua" w:eastAsia="Book Antiqua" w:hAnsi="Book Antiqua" w:cs="Book Antiqua"/>
          <w:sz w:val="22"/>
        </w:rPr>
      </w:pPr>
      <w:r w:rsidRPr="00AA40FC">
        <w:rPr>
          <w:rFonts w:ascii="Book Antiqua" w:eastAsia="Book Antiqua" w:hAnsi="Book Antiqua" w:cs="Book Antiqua"/>
          <w:sz w:val="22"/>
        </w:rPr>
        <w:t xml:space="preserve">4.4.1.1 A licitante vencedora deverá prestar garantia em favor do Município, </w:t>
      </w:r>
      <w:r w:rsidRPr="00AA40FC">
        <w:rPr>
          <w:rFonts w:ascii="Book Antiqua" w:eastAsia="Book Antiqua" w:hAnsi="Book Antiqua" w:cs="Book Antiqua"/>
          <w:b/>
          <w:bCs/>
          <w:sz w:val="22"/>
        </w:rPr>
        <w:t>no prazo de até 10 dias</w:t>
      </w:r>
      <w:r w:rsidRPr="00AA40FC">
        <w:rPr>
          <w:rFonts w:ascii="Book Antiqua" w:eastAsia="Book Antiqua" w:hAnsi="Book Antiqua" w:cs="Book Antiqua"/>
          <w:sz w:val="22"/>
        </w:rPr>
        <w:t xml:space="preserve"> contados da data de assinatura do Contrato, em quaisquer das modalidades previstas no Art. 96 da Lei Federal nº 14.133/2021, correspondente a </w:t>
      </w:r>
      <w:r w:rsidRPr="00AA40FC">
        <w:rPr>
          <w:rFonts w:ascii="Book Antiqua" w:eastAsia="Book Antiqua" w:hAnsi="Book Antiqua" w:cs="Book Antiqua"/>
          <w:b/>
          <w:bCs/>
          <w:sz w:val="22"/>
        </w:rPr>
        <w:t>5% (cinco por cento)</w:t>
      </w:r>
      <w:r w:rsidRPr="00AA40FC">
        <w:rPr>
          <w:rFonts w:ascii="Book Antiqua" w:eastAsia="Book Antiqua" w:hAnsi="Book Antiqua" w:cs="Book Antiqua"/>
          <w:sz w:val="22"/>
        </w:rPr>
        <w:t xml:space="preserve"> do valor global do contrato.</w:t>
      </w:r>
    </w:p>
    <w:p w:rsidR="00AA40FC" w:rsidRPr="00AA40FC" w:rsidRDefault="00AA40FC" w:rsidP="00AA40FC">
      <w:pPr>
        <w:pStyle w:val="normal2"/>
        <w:ind w:firstLine="0"/>
        <w:rPr>
          <w:rFonts w:ascii="Book Antiqua" w:eastAsia="Book Antiqua" w:hAnsi="Book Antiqua" w:cs="Book Antiqua"/>
          <w:sz w:val="22"/>
        </w:rPr>
      </w:pPr>
      <w:r w:rsidRPr="00AA40FC">
        <w:rPr>
          <w:rFonts w:ascii="Book Antiqua" w:eastAsia="Book Antiqua" w:hAnsi="Book Antiqua" w:cs="Book Antiqua"/>
          <w:sz w:val="22"/>
        </w:rPr>
        <w:t>4.4.1.2 No caso da opção pelo seguro-garantia, este será feito mediante entrega da competente apólice emitida por entidade em funcionamento no País, e em nome da Prefeitura Municipal de Gaspar, cobrindo o risco de quebra do contrato.</w:t>
      </w:r>
    </w:p>
    <w:p w:rsidR="00AA40FC" w:rsidRPr="00AA40FC" w:rsidRDefault="00AA40FC" w:rsidP="00AA40FC">
      <w:pPr>
        <w:pStyle w:val="normal2"/>
        <w:ind w:firstLine="0"/>
        <w:rPr>
          <w:rFonts w:ascii="Book Antiqua" w:eastAsia="Book Antiqua" w:hAnsi="Book Antiqua" w:cs="Book Antiqua"/>
          <w:sz w:val="22"/>
        </w:rPr>
      </w:pPr>
      <w:r w:rsidRPr="00AA40FC">
        <w:rPr>
          <w:rFonts w:ascii="Book Antiqua" w:eastAsia="Book Antiqua" w:hAnsi="Book Antiqua" w:cs="Book Antiqua"/>
          <w:sz w:val="22"/>
        </w:rPr>
        <w:t>4.4.1.3 Quando a garantia do contrato se processar sob a forma de seguro-garantia ou fiança bancária, esta não poderá ser prestada de forma proporcional ao período contratual, devendo, ainda, seu prazo de validade estender-se até o final da execução do contrato.</w:t>
      </w:r>
    </w:p>
    <w:p w:rsidR="00AA40FC" w:rsidRPr="00AA40FC" w:rsidRDefault="00AA40FC" w:rsidP="00AA40FC">
      <w:pPr>
        <w:pStyle w:val="normal2"/>
        <w:ind w:firstLine="0"/>
        <w:rPr>
          <w:rFonts w:ascii="Book Antiqua" w:eastAsia="Book Antiqua" w:hAnsi="Book Antiqua" w:cs="Book Antiqua"/>
          <w:sz w:val="22"/>
        </w:rPr>
      </w:pPr>
      <w:r w:rsidRPr="00AA40FC">
        <w:rPr>
          <w:rFonts w:ascii="Book Antiqua" w:eastAsia="Book Antiqua" w:hAnsi="Book Antiqua" w:cs="Book Antiqua"/>
          <w:sz w:val="22"/>
        </w:rPr>
        <w:t xml:space="preserve">4.4.2 Após a execução do contrato, constatado o regular cumprimento de todas as obrigações a cargo da </w:t>
      </w:r>
      <w:r w:rsidRPr="00AA40FC">
        <w:rPr>
          <w:rFonts w:ascii="Book Antiqua" w:eastAsia="Book Antiqua" w:hAnsi="Book Antiqua" w:cs="Book Antiqua"/>
          <w:b/>
          <w:bCs/>
          <w:sz w:val="22"/>
        </w:rPr>
        <w:t>CONTRATADA</w:t>
      </w:r>
      <w:r w:rsidRPr="00AA40FC">
        <w:rPr>
          <w:rFonts w:ascii="Book Antiqua" w:eastAsia="Book Antiqua" w:hAnsi="Book Antiqua" w:cs="Book Antiqua"/>
          <w:sz w:val="22"/>
        </w:rPr>
        <w:t xml:space="preserve">, a garantia por ela prestada será liberada ou restituída e, quando em dinheiro, atualizada monetariamente, deduzidos eventuais valores devidos à </w:t>
      </w:r>
      <w:r w:rsidRPr="00AA40FC">
        <w:rPr>
          <w:rFonts w:ascii="Book Antiqua" w:eastAsia="Book Antiqua" w:hAnsi="Book Antiqua" w:cs="Book Antiqua"/>
          <w:b/>
          <w:bCs/>
          <w:sz w:val="22"/>
        </w:rPr>
        <w:t>CONTRATANTE</w:t>
      </w:r>
      <w:r w:rsidRPr="00AA40FC">
        <w:rPr>
          <w:rFonts w:ascii="Book Antiqua" w:eastAsia="Book Antiqua" w:hAnsi="Book Antiqua" w:cs="Book Antiqua"/>
          <w:sz w:val="22"/>
        </w:rPr>
        <w:t>.</w:t>
      </w:r>
    </w:p>
    <w:p w:rsidR="00AA40FC" w:rsidRPr="00AA40FC" w:rsidRDefault="00AA40FC" w:rsidP="00AA40FC">
      <w:pPr>
        <w:pStyle w:val="normal2"/>
        <w:ind w:right="-852" w:firstLine="0"/>
        <w:rPr>
          <w:rFonts w:ascii="Book Antiqua" w:eastAsia="Book Antiqua" w:hAnsi="Book Antiqua" w:cs="Book Antiqua"/>
          <w:sz w:val="22"/>
        </w:rPr>
      </w:pPr>
      <w:r w:rsidRPr="00AA40FC">
        <w:rPr>
          <w:rFonts w:ascii="Book Antiqua" w:eastAsia="Book Antiqua" w:hAnsi="Book Antiqua" w:cs="Book Antiqua"/>
          <w:sz w:val="22"/>
        </w:rPr>
        <w:t>4.4.3 A garantia prestada pela licitante vencedora será restituída ou liberada em até 60 (sessenta) dias corridos após o recebimento definitivo do objeto.</w:t>
      </w:r>
    </w:p>
    <w:p w:rsidR="00AA40FC" w:rsidRPr="00AA40FC" w:rsidRDefault="00AA40FC" w:rsidP="00AA40FC">
      <w:pPr>
        <w:pStyle w:val="normal2"/>
        <w:ind w:firstLine="0"/>
        <w:rPr>
          <w:rFonts w:ascii="Book Antiqua" w:eastAsia="Book Antiqua" w:hAnsi="Book Antiqua" w:cs="Book Antiqua"/>
          <w:sz w:val="22"/>
        </w:rPr>
      </w:pPr>
      <w:r w:rsidRPr="00AA40FC">
        <w:rPr>
          <w:rFonts w:ascii="Book Antiqua" w:eastAsia="Book Antiqua" w:hAnsi="Book Antiqua" w:cs="Book Antiqua"/>
          <w:sz w:val="22"/>
        </w:rPr>
        <w:lastRenderedPageBreak/>
        <w:t>4.4.4 A garantia prestada deverá ser suplementada em caso de atualização do valor contratual, seja por reajuste ou aditivo, ou caso esta seja utilizada para arcar com multas ou outras penalidades.</w:t>
      </w:r>
    </w:p>
    <w:p w:rsidR="00AA40FC" w:rsidRPr="00AA40FC" w:rsidRDefault="00AA40FC" w:rsidP="00AA40FC">
      <w:pPr>
        <w:pStyle w:val="normal2"/>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0"/>
        <w:rPr>
          <w:rFonts w:ascii="Book Antiqua" w:eastAsia="Book Antiqua" w:hAnsi="Book Antiqua" w:cs="Book Antiqua"/>
          <w:sz w:val="22"/>
        </w:rPr>
      </w:pPr>
      <w:r w:rsidRPr="00AA40FC">
        <w:rPr>
          <w:rFonts w:ascii="Book Antiqua" w:eastAsia="Book Antiqua" w:hAnsi="Book Antiqua" w:cs="Book Antiqua"/>
          <w:sz w:val="22"/>
        </w:rPr>
        <w:t xml:space="preserve">4.4.5 A </w:t>
      </w:r>
      <w:r w:rsidRPr="00AA40FC">
        <w:rPr>
          <w:rFonts w:ascii="Book Antiqua" w:eastAsia="Book Antiqua" w:hAnsi="Book Antiqua" w:cs="Book Antiqua"/>
          <w:b/>
          <w:bCs/>
          <w:sz w:val="22"/>
        </w:rPr>
        <w:t>CONTRATADA</w:t>
      </w:r>
      <w:r w:rsidRPr="00AA40FC">
        <w:rPr>
          <w:rFonts w:ascii="Book Antiqua" w:eastAsia="Book Antiqua" w:hAnsi="Book Antiqua" w:cs="Book Antiqua"/>
          <w:sz w:val="22"/>
        </w:rPr>
        <w:t> terá o prazo de até 10 dias após a notificação ou assinatura do Termo Aditivo ou Apostilamento para complementar a garantia prestada.</w:t>
      </w:r>
    </w:p>
    <w:p w:rsidR="00546582" w:rsidRDefault="00546582" w:rsidP="00AA40FC">
      <w:pPr>
        <w:widowControl w:val="0"/>
        <w:autoSpaceDE w:val="0"/>
        <w:autoSpaceDN w:val="0"/>
        <w:adjustRightInd w:val="0"/>
        <w:ind w:left="0"/>
        <w:rPr>
          <w:rFonts w:ascii="Book Antiqua" w:eastAsia="Book Antiqua" w:hAnsi="Book Antiqua"/>
          <w:b/>
        </w:rPr>
      </w:pPr>
    </w:p>
    <w:p w:rsidR="00546582" w:rsidRPr="00627233" w:rsidRDefault="00546582" w:rsidP="00546582">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5.1 </w:t>
      </w:r>
      <w:r w:rsidR="00AA40FC" w:rsidRPr="00AA40FC">
        <w:rPr>
          <w:rFonts w:ascii="Book Antiqua" w:eastAsia="Book Antiqua" w:hAnsi="Book Antiqua"/>
          <w:color w:val="000000" w:themeColor="text1"/>
          <w:shd w:val="clear" w:color="auto" w:fill="FFFFFF"/>
        </w:rPr>
        <w:t>Os</w:t>
      </w:r>
      <w:r w:rsidRPr="00AA40FC">
        <w:rPr>
          <w:rFonts w:ascii="Book Antiqua" w:eastAsia="Book Antiqua" w:hAnsi="Book Antiqua"/>
          <w:color w:val="000000" w:themeColor="text1"/>
          <w:shd w:val="clear" w:color="auto" w:fill="FFFFFF"/>
        </w:rPr>
        <w:t xml:space="preserve"> </w:t>
      </w:r>
      <w:r w:rsidR="00AA40FC" w:rsidRPr="00AA40FC">
        <w:rPr>
          <w:rFonts w:ascii="Book Antiqua" w:eastAsia="Book Antiqua" w:hAnsi="Book Antiqua"/>
          <w:color w:val="000000" w:themeColor="text1"/>
          <w:shd w:val="clear" w:color="auto" w:fill="FFFFFF"/>
        </w:rPr>
        <w:t>serviços</w:t>
      </w:r>
      <w:r w:rsidRPr="00AA40FC">
        <w:rPr>
          <w:rFonts w:ascii="Book Antiqua" w:eastAsia="Book Antiqua" w:hAnsi="Book Antiqua"/>
          <w:color w:val="000000" w:themeColor="text1"/>
          <w:shd w:val="clear" w:color="auto" w:fill="FFFFFF"/>
        </w:rPr>
        <w:t xml:space="preserve"> deverão ser executados</w:t>
      </w:r>
      <w:r>
        <w:rPr>
          <w:rFonts w:ascii="Book Antiqua" w:eastAsia="Book Antiqua" w:hAnsi="Book Antiqua"/>
          <w:shd w:val="clear" w:color="auto" w:fill="FFFFFF"/>
        </w:rPr>
        <w:t xml:space="preserve">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Pr>
          <w:rFonts w:ascii="Book Antiqua" w:eastAsia="Book Antiqua" w:hAnsi="Book Antiqua"/>
          <w:color w:val="000000" w:themeColor="text1"/>
        </w:rPr>
        <w:t>do Contrato</w:t>
      </w:r>
      <w:r w:rsidRPr="00F4790B">
        <w:rPr>
          <w:rFonts w:ascii="Book Antiqua" w:eastAsia="Book Antiqua" w:hAnsi="Book Antiqua"/>
          <w:color w:val="000000" w:themeColor="text1"/>
        </w:rPr>
        <w:t>.</w:t>
      </w:r>
    </w:p>
    <w:p w:rsidR="004F151C" w:rsidRDefault="004F151C"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5.1.1 </w:t>
      </w:r>
      <w:r>
        <w:rPr>
          <w:rFonts w:ascii="Book Antiqua" w:eastAsia="Book Antiqua" w:hAnsi="Book Antiqua" w:cs="Book Antiqua"/>
        </w:rPr>
        <w:t xml:space="preserve">A </w:t>
      </w:r>
      <w:r w:rsidRPr="004F151C">
        <w:rPr>
          <w:rFonts w:ascii="Book Antiqua" w:eastAsia="Book Antiqua" w:hAnsi="Book Antiqua" w:cs="Book Antiqua"/>
          <w:b/>
        </w:rPr>
        <w:t>CONTRATANTE</w:t>
      </w:r>
      <w:r>
        <w:rPr>
          <w:rFonts w:ascii="Book Antiqua" w:eastAsia="Book Antiqua" w:hAnsi="Book Antiqua" w:cs="Book Antiqua"/>
        </w:rPr>
        <w:t xml:space="preserve"> não se obriga a utilizar a totalidade dos quantitativos ou valores estimados no Termo de Referência, sendo o pagamento efetuado apenas pelos serviços efetivamente solicitados e executados.</w:t>
      </w:r>
    </w:p>
    <w:p w:rsidR="00546582" w:rsidRDefault="00546582" w:rsidP="005465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 xml:space="preserve">5.2 </w:t>
      </w:r>
      <w:r w:rsidR="00B96AE5" w:rsidRPr="00B3724E">
        <w:rPr>
          <w:rFonts w:ascii="Book Antiqua" w:eastAsia="Book Antiqua" w:hAnsi="Book Antiqua"/>
          <w:color w:val="000000" w:themeColor="text1"/>
          <w:shd w:val="clear" w:color="auto" w:fill="FFFFFF"/>
        </w:rPr>
        <w:t>O</w:t>
      </w:r>
      <w:r w:rsidRPr="00B3724E">
        <w:rPr>
          <w:rFonts w:ascii="Book Antiqua" w:eastAsia="Book Antiqua" w:hAnsi="Book Antiqua"/>
          <w:color w:val="000000" w:themeColor="text1"/>
          <w:shd w:val="clear" w:color="auto" w:fill="FFFFFF"/>
        </w:rPr>
        <w:t xml:space="preserve">s </w:t>
      </w:r>
      <w:r w:rsidR="00B96AE5" w:rsidRPr="00B3724E">
        <w:rPr>
          <w:rFonts w:ascii="Book Antiqua" w:eastAsia="Book Antiqua" w:hAnsi="Book Antiqua"/>
          <w:color w:val="000000" w:themeColor="text1"/>
          <w:shd w:val="clear" w:color="auto" w:fill="FFFFFF"/>
        </w:rPr>
        <w:t>serviço</w:t>
      </w:r>
      <w:r w:rsidRPr="00B3724E">
        <w:rPr>
          <w:rFonts w:ascii="Book Antiqua" w:eastAsia="Book Antiqua" w:hAnsi="Book Antiqua"/>
          <w:color w:val="000000" w:themeColor="text1"/>
          <w:shd w:val="clear" w:color="auto" w:fill="FFFFFF"/>
        </w:rPr>
        <w:t xml:space="preserve">s </w:t>
      </w:r>
      <w:r w:rsidR="00B96AE5" w:rsidRPr="00B3724E">
        <w:rPr>
          <w:rFonts w:ascii="Book Antiqua" w:eastAsia="Book Antiqua" w:hAnsi="Book Antiqua"/>
          <w:color w:val="000000" w:themeColor="text1"/>
          <w:shd w:val="clear" w:color="auto" w:fill="FFFFFF"/>
        </w:rPr>
        <w:t>dever</w:t>
      </w:r>
      <w:r w:rsidRPr="00B3724E">
        <w:rPr>
          <w:rFonts w:ascii="Book Antiqua" w:eastAsia="Book Antiqua" w:hAnsi="Book Antiqua"/>
          <w:color w:val="000000" w:themeColor="text1"/>
          <w:shd w:val="clear" w:color="auto" w:fill="FFFFFF"/>
        </w:rPr>
        <w:t xml:space="preserve">ão ser </w:t>
      </w:r>
      <w:r w:rsidR="00B96AE5" w:rsidRPr="00B3724E">
        <w:rPr>
          <w:rFonts w:ascii="Book Antiqua" w:eastAsia="Book Antiqua" w:hAnsi="Book Antiqua"/>
          <w:color w:val="000000" w:themeColor="text1"/>
          <w:shd w:val="clear" w:color="auto" w:fill="FFFFFF"/>
        </w:rPr>
        <w:t>executados</w:t>
      </w:r>
      <w:r w:rsidRPr="00B3724E">
        <w:rPr>
          <w:rFonts w:ascii="Book Antiqua" w:eastAsia="Book Antiqua" w:hAnsi="Book Antiqua"/>
          <w:color w:val="000000" w:themeColor="text1"/>
          <w:shd w:val="clear" w:color="auto" w:fill="FFFFFF"/>
        </w:rPr>
        <w:t xml:space="preserve"> no </w:t>
      </w:r>
      <w:r w:rsidRPr="00B3724E">
        <w:rPr>
          <w:rFonts w:ascii="Book Antiqua" w:eastAsia="Book Antiqua" w:hAnsi="Book Antiqua"/>
          <w:b/>
          <w:color w:val="000000" w:themeColor="text1"/>
          <w:shd w:val="clear" w:color="auto" w:fill="FFFFFF"/>
        </w:rPr>
        <w:t xml:space="preserve">prazo máximo de </w:t>
      </w:r>
      <w:r w:rsidR="00B96AE5" w:rsidRPr="00B3724E">
        <w:rPr>
          <w:rFonts w:ascii="Book Antiqua" w:eastAsia="Book Antiqua" w:hAnsi="Book Antiqua"/>
          <w:b/>
          <w:color w:val="000000" w:themeColor="text1"/>
          <w:shd w:val="clear" w:color="auto" w:fill="FFFFFF"/>
        </w:rPr>
        <w:t>24 (vinte e quatro) horas</w:t>
      </w:r>
      <w:r>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B3724E">
        <w:rPr>
          <w:rFonts w:ascii="Book Antiqua" w:eastAsia="Book Antiqua" w:hAnsi="Book Antiqua"/>
          <w:color w:val="000000" w:themeColor="text1"/>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w:t>
      </w:r>
      <w:r w:rsidRPr="006C5FD3">
        <w:rPr>
          <w:rFonts w:ascii="Book Antiqua" w:eastAsia="Book Antiqua" w:hAnsi="Book Antiqua"/>
          <w:shd w:val="clear" w:color="auto" w:fill="FFFFFF"/>
        </w:rPr>
        <w:t>no Termo de Referência</w:t>
      </w:r>
      <w:r w:rsidR="00B96AE5">
        <w:rPr>
          <w:rFonts w:ascii="Book Antiqua" w:eastAsia="Book Antiqua" w:hAnsi="Book Antiqua"/>
          <w:shd w:val="clear" w:color="auto" w:fill="FFFFFF"/>
        </w:rPr>
        <w:t>.</w:t>
      </w:r>
      <w:r w:rsidRPr="00195D34">
        <w:rPr>
          <w:rFonts w:ascii="Book Antiqua" w:eastAsia="Book Antiqua" w:hAnsi="Book Antiqua"/>
        </w:rPr>
        <w:t xml:space="preserve"> </w:t>
      </w:r>
    </w:p>
    <w:p w:rsidR="00546582" w:rsidRPr="00FE6BA9" w:rsidRDefault="00546582" w:rsidP="005465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FF0000"/>
        </w:rPr>
      </w:pPr>
      <w:r>
        <w:rPr>
          <w:rFonts w:ascii="Book Antiqua" w:eastAsia="Book Antiqua" w:hAnsi="Book Antiqua"/>
        </w:rPr>
        <w:t xml:space="preserve">5.2.1 </w:t>
      </w:r>
      <w:r w:rsidR="00B96AE5">
        <w:rPr>
          <w:rFonts w:ascii="Book Antiqua" w:eastAsia="Book Antiqua" w:hAnsi="Book Antiqua" w:cs="Book Antiqua"/>
        </w:rPr>
        <w:t>São essas as ruas para a execução do objeto contratado:</w:t>
      </w:r>
    </w:p>
    <w:p w:rsidR="00546582" w:rsidRDefault="00546582" w:rsidP="005465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Pr>
          <w:rFonts w:ascii="Book Antiqua" w:eastAsia="Book Antiqua" w:hAnsi="Book Antiqua"/>
        </w:rPr>
      </w:pPr>
    </w:p>
    <w:tbl>
      <w:tblPr>
        <w:tblW w:w="10065"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065"/>
      </w:tblGrid>
      <w:tr w:rsidR="005F023D" w:rsidRPr="005F023D" w:rsidTr="007E3172">
        <w:tc>
          <w:tcPr>
            <w:tcW w:w="10065" w:type="dxa"/>
            <w:shd w:val="clear" w:color="auto" w:fill="F2F2F2"/>
            <w:vAlign w:val="center"/>
          </w:tcPr>
          <w:p w:rsidR="005F023D" w:rsidRPr="005F023D" w:rsidRDefault="005F023D" w:rsidP="007E3172">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center"/>
              <w:rPr>
                <w:rFonts w:ascii="Book Antiqua" w:eastAsia="Book Antiqua" w:hAnsi="Book Antiqua" w:cs="Book Antiqua"/>
                <w:b/>
                <w:bCs/>
                <w:sz w:val="20"/>
                <w:szCs w:val="20"/>
              </w:rPr>
            </w:pPr>
            <w:r w:rsidRPr="005F023D">
              <w:rPr>
                <w:rFonts w:ascii="Book Antiqua" w:eastAsia="Book Antiqua" w:hAnsi="Book Antiqua" w:cs="Book Antiqua"/>
                <w:b/>
                <w:bCs/>
                <w:sz w:val="20"/>
                <w:szCs w:val="20"/>
              </w:rPr>
              <w:t>Ruas para tráfego do veículo na execução do ITEM 1:</w:t>
            </w:r>
          </w:p>
        </w:tc>
      </w:tr>
      <w:tr w:rsidR="005F023D" w:rsidRPr="005F023D" w:rsidTr="007E3172">
        <w:tc>
          <w:tcPr>
            <w:tcW w:w="10065" w:type="dxa"/>
            <w:vAlign w:val="center"/>
          </w:tcPr>
          <w:p w:rsidR="005F023D" w:rsidRPr="005F023D" w:rsidRDefault="005F023D" w:rsidP="007E3172">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Guilherme Belz, Gaspar Alto – Gaspar/SC</w:t>
            </w:r>
          </w:p>
        </w:tc>
      </w:tr>
      <w:tr w:rsidR="005F023D" w:rsidRPr="005F023D" w:rsidTr="007E3172">
        <w:tc>
          <w:tcPr>
            <w:tcW w:w="10065" w:type="dxa"/>
            <w:vAlign w:val="center"/>
          </w:tcPr>
          <w:p w:rsidR="005F023D" w:rsidRPr="005F023D" w:rsidRDefault="005F023D" w:rsidP="007E3172">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Reinoldo Belz, Gaspar Alto – Gaspar/SC</w:t>
            </w:r>
          </w:p>
        </w:tc>
      </w:tr>
      <w:tr w:rsidR="005F023D" w:rsidRPr="005F023D" w:rsidTr="007E3172">
        <w:tc>
          <w:tcPr>
            <w:tcW w:w="10065" w:type="dxa"/>
            <w:vAlign w:val="center"/>
          </w:tcPr>
          <w:p w:rsidR="005F023D" w:rsidRPr="005F023D" w:rsidRDefault="005F023D" w:rsidP="007E3172">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Luís Krieger Júnior – Gaspar/SC</w:t>
            </w:r>
          </w:p>
        </w:tc>
      </w:tr>
      <w:tr w:rsidR="005F023D" w:rsidRPr="005F023D" w:rsidTr="007E3172">
        <w:tc>
          <w:tcPr>
            <w:tcW w:w="10065" w:type="dxa"/>
            <w:vAlign w:val="center"/>
          </w:tcPr>
          <w:p w:rsidR="005F023D" w:rsidRPr="005F023D" w:rsidRDefault="005F023D" w:rsidP="007E3172">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Estrada Geral Gaspar Alto, Gaspar Alto – Gaspar/SC</w:t>
            </w:r>
          </w:p>
        </w:tc>
      </w:tr>
      <w:tr w:rsidR="005F023D" w:rsidRPr="005F023D" w:rsidTr="007E3172">
        <w:tc>
          <w:tcPr>
            <w:tcW w:w="10065" w:type="dxa"/>
            <w:vAlign w:val="center"/>
          </w:tcPr>
          <w:p w:rsidR="005F023D" w:rsidRPr="005F023D" w:rsidRDefault="005F023D" w:rsidP="007E3172">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Gregório Schmidt, Gaspar Alto – Gaspar/SC (EEB Prof. Rudolfo Gunther)</w:t>
            </w:r>
          </w:p>
        </w:tc>
      </w:tr>
      <w:tr w:rsidR="005F023D" w:rsidRPr="005F023D" w:rsidTr="007E3172">
        <w:tc>
          <w:tcPr>
            <w:tcW w:w="10065" w:type="dxa"/>
            <w:vAlign w:val="center"/>
          </w:tcPr>
          <w:p w:rsidR="005F023D" w:rsidRPr="005F023D" w:rsidRDefault="005F023D" w:rsidP="007E3172">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Estrada Geral Gaspar Grande, Gaspar Grande – Gaspar/SC</w:t>
            </w:r>
          </w:p>
        </w:tc>
      </w:tr>
      <w:tr w:rsidR="005F023D" w:rsidRPr="005F023D" w:rsidTr="007E3172">
        <w:tc>
          <w:tcPr>
            <w:tcW w:w="10065" w:type="dxa"/>
            <w:vAlign w:val="center"/>
          </w:tcPr>
          <w:p w:rsidR="005F023D" w:rsidRPr="005F023D" w:rsidRDefault="005F023D" w:rsidP="007E3172">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Prefeito Leopoldo Schramm – Gaspar/SC (EEB Prof. Olímpio Moretto)</w:t>
            </w:r>
          </w:p>
        </w:tc>
      </w:tr>
      <w:tr w:rsidR="005F023D" w:rsidRPr="005F023D" w:rsidTr="007E3172">
        <w:tc>
          <w:tcPr>
            <w:tcW w:w="10065" w:type="dxa"/>
            <w:vAlign w:val="center"/>
          </w:tcPr>
          <w:p w:rsidR="005F023D" w:rsidRPr="005F023D" w:rsidRDefault="005F023D" w:rsidP="007E3172">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Artur Dorow, Gaspar Alto – Gaspar/SC</w:t>
            </w:r>
          </w:p>
        </w:tc>
      </w:tr>
      <w:tr w:rsidR="005F023D" w:rsidRPr="005F023D" w:rsidTr="007E3172">
        <w:tc>
          <w:tcPr>
            <w:tcW w:w="10065" w:type="dxa"/>
            <w:shd w:val="clear" w:color="auto" w:fill="F2F2F2"/>
            <w:vAlign w:val="center"/>
          </w:tcPr>
          <w:p w:rsidR="005F023D" w:rsidRPr="005F023D" w:rsidRDefault="005F023D" w:rsidP="007E3172">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center"/>
              <w:rPr>
                <w:rFonts w:ascii="Book Antiqua" w:eastAsia="Book Antiqua" w:hAnsi="Book Antiqua" w:cs="Book Antiqua"/>
                <w:b/>
                <w:bCs/>
                <w:sz w:val="20"/>
                <w:szCs w:val="20"/>
              </w:rPr>
            </w:pPr>
            <w:r w:rsidRPr="005F023D">
              <w:rPr>
                <w:rFonts w:ascii="Book Antiqua" w:eastAsia="Book Antiqua" w:hAnsi="Book Antiqua" w:cs="Book Antiqua"/>
                <w:b/>
                <w:bCs/>
                <w:sz w:val="20"/>
                <w:szCs w:val="20"/>
              </w:rPr>
              <w:t>Ruas para tráfego do veículo na execução do ITEM 2:</w:t>
            </w:r>
          </w:p>
        </w:tc>
      </w:tr>
      <w:tr w:rsidR="005F023D" w:rsidRPr="005F023D" w:rsidTr="007E3172">
        <w:tc>
          <w:tcPr>
            <w:tcW w:w="10065" w:type="dxa"/>
            <w:vAlign w:val="center"/>
          </w:tcPr>
          <w:p w:rsidR="005F023D" w:rsidRPr="005F023D" w:rsidRDefault="005F023D" w:rsidP="007E3172">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Guilherme Belz, Gaspar Alto – Gaspar/SC</w:t>
            </w:r>
          </w:p>
        </w:tc>
      </w:tr>
      <w:tr w:rsidR="005F023D" w:rsidRPr="005F023D" w:rsidTr="007E3172">
        <w:tc>
          <w:tcPr>
            <w:tcW w:w="10065" w:type="dxa"/>
            <w:vAlign w:val="center"/>
          </w:tcPr>
          <w:p w:rsidR="005F023D" w:rsidRPr="005F023D" w:rsidRDefault="005F023D" w:rsidP="007E3172">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Reinoldo Belz, Gaspar Alto – Gaspar/SC</w:t>
            </w:r>
          </w:p>
        </w:tc>
      </w:tr>
      <w:tr w:rsidR="005F023D" w:rsidRPr="005F023D" w:rsidTr="007E3172">
        <w:tc>
          <w:tcPr>
            <w:tcW w:w="10065" w:type="dxa"/>
            <w:vAlign w:val="center"/>
          </w:tcPr>
          <w:p w:rsidR="005F023D" w:rsidRPr="005F023D" w:rsidRDefault="005F023D" w:rsidP="007E3172">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Luís Krieger Júnior – Gaspar/SC</w:t>
            </w:r>
          </w:p>
        </w:tc>
      </w:tr>
      <w:tr w:rsidR="005F023D" w:rsidRPr="005F023D" w:rsidTr="007E3172">
        <w:tc>
          <w:tcPr>
            <w:tcW w:w="10065" w:type="dxa"/>
            <w:vAlign w:val="center"/>
          </w:tcPr>
          <w:p w:rsidR="005F023D" w:rsidRPr="005F023D" w:rsidRDefault="005F023D" w:rsidP="007E3172">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Estrada Geral Gaspar Alto, Gaspar Alto – Gaspar/SC</w:t>
            </w:r>
          </w:p>
        </w:tc>
      </w:tr>
      <w:tr w:rsidR="005F023D" w:rsidRPr="005F023D" w:rsidTr="007E3172">
        <w:tc>
          <w:tcPr>
            <w:tcW w:w="10065" w:type="dxa"/>
            <w:vAlign w:val="center"/>
          </w:tcPr>
          <w:p w:rsidR="005F023D" w:rsidRPr="005F023D" w:rsidRDefault="005F023D" w:rsidP="007E3172">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Gregório Schmidt, Gaspar Alto – Gaspar/SC (EEB Prof. Rudolfo Gunther)</w:t>
            </w:r>
          </w:p>
        </w:tc>
      </w:tr>
      <w:tr w:rsidR="005F023D" w:rsidRPr="005F023D" w:rsidTr="007E3172">
        <w:tc>
          <w:tcPr>
            <w:tcW w:w="10065" w:type="dxa"/>
            <w:vAlign w:val="center"/>
          </w:tcPr>
          <w:p w:rsidR="005F023D" w:rsidRPr="005F023D" w:rsidRDefault="005F023D" w:rsidP="007E3172">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Estrada Geral Gaspar Grande, Gaspar Grande – Gaspar/SC</w:t>
            </w:r>
          </w:p>
        </w:tc>
      </w:tr>
      <w:tr w:rsidR="005F023D" w:rsidRPr="005F023D" w:rsidTr="007E3172">
        <w:tc>
          <w:tcPr>
            <w:tcW w:w="10065" w:type="dxa"/>
            <w:vAlign w:val="center"/>
          </w:tcPr>
          <w:p w:rsidR="005F023D" w:rsidRPr="005F023D" w:rsidRDefault="005F023D" w:rsidP="007E3172">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Prefeito Leopoldo Schramm – Gaspar/SC (EEB Prof. Olímpio Moretto)</w:t>
            </w:r>
          </w:p>
        </w:tc>
      </w:tr>
      <w:tr w:rsidR="005F023D" w:rsidRPr="005F023D" w:rsidTr="007E3172">
        <w:tc>
          <w:tcPr>
            <w:tcW w:w="10065" w:type="dxa"/>
            <w:vAlign w:val="center"/>
          </w:tcPr>
          <w:p w:rsidR="005F023D" w:rsidRPr="005F023D" w:rsidRDefault="005F023D" w:rsidP="007E3172">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Artur Dorow, Gaspar Alto – Gaspar/SC</w:t>
            </w:r>
          </w:p>
        </w:tc>
      </w:tr>
      <w:tr w:rsidR="005F023D" w:rsidRPr="005F023D" w:rsidTr="007E3172">
        <w:tc>
          <w:tcPr>
            <w:tcW w:w="10065" w:type="dxa"/>
            <w:vAlign w:val="center"/>
          </w:tcPr>
          <w:p w:rsidR="005F023D" w:rsidRPr="005F023D" w:rsidRDefault="005F023D" w:rsidP="007E3172">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Brusque, Glória - Blumenau/SC</w:t>
            </w:r>
          </w:p>
        </w:tc>
      </w:tr>
      <w:tr w:rsidR="005F023D" w:rsidRPr="005F023D" w:rsidTr="007E3172">
        <w:tc>
          <w:tcPr>
            <w:tcW w:w="10065" w:type="dxa"/>
            <w:vAlign w:val="center"/>
          </w:tcPr>
          <w:p w:rsidR="005F023D" w:rsidRPr="005F023D" w:rsidRDefault="005F023D" w:rsidP="007E3172">
            <w:pPr>
              <w:pStyle w:val="normal2"/>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76" w:lineRule="auto"/>
              <w:ind w:left="0" w:right="34" w:firstLine="34"/>
              <w:jc w:val="left"/>
              <w:rPr>
                <w:rFonts w:ascii="Book Antiqua" w:eastAsia="Book Antiqua" w:hAnsi="Book Antiqua" w:cs="Book Antiqua"/>
                <w:sz w:val="20"/>
                <w:szCs w:val="20"/>
              </w:rPr>
            </w:pPr>
            <w:r w:rsidRPr="005F023D">
              <w:rPr>
                <w:rFonts w:ascii="Book Antiqua" w:eastAsia="Book Antiqua" w:hAnsi="Book Antiqua" w:cs="Book Antiqua"/>
                <w:sz w:val="20"/>
                <w:szCs w:val="20"/>
              </w:rPr>
              <w:t>Rua da Glória, Glória - Blumenau/SC</w:t>
            </w:r>
          </w:p>
        </w:tc>
      </w:tr>
    </w:tbl>
    <w:p w:rsidR="00546582" w:rsidRDefault="00546582" w:rsidP="005465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AC48B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 xml:space="preserve">5.2.2 </w:t>
      </w:r>
      <w:r w:rsidR="00AC48B2">
        <w:rPr>
          <w:rFonts w:ascii="Book Antiqua" w:eastAsia="Book Antiqua" w:hAnsi="Book Antiqua" w:cs="Book Antiqua"/>
          <w:highlight w:val="white"/>
        </w:rPr>
        <w:t xml:space="preserve">A critério da </w:t>
      </w:r>
      <w:r w:rsidR="00AC48B2" w:rsidRPr="00AC48B2">
        <w:rPr>
          <w:rFonts w:ascii="Book Antiqua" w:eastAsia="Book Antiqua" w:hAnsi="Book Antiqua" w:cs="Book Antiqua"/>
          <w:b/>
          <w:highlight w:val="white"/>
        </w:rPr>
        <w:t>CONTRATANTE</w:t>
      </w:r>
      <w:r w:rsidR="00AC48B2">
        <w:rPr>
          <w:rFonts w:ascii="Book Antiqua" w:eastAsia="Book Antiqua" w:hAnsi="Book Antiqua" w:cs="Book Antiqua"/>
          <w:highlight w:val="white"/>
        </w:rPr>
        <w:t>, havendo necessidade, poderão ser incluídas e/ou excluídas ruas conforme a dinâmica da demanda de matrículas no período letivo.</w:t>
      </w:r>
    </w:p>
    <w:p w:rsidR="00AC48B2" w:rsidRDefault="00AC48B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 xml:space="preserve">5.2.2.1 </w:t>
      </w:r>
      <w:r w:rsidRPr="00AC48B2">
        <w:rPr>
          <w:rFonts w:ascii="Book Antiqua" w:eastAsia="Book Antiqua" w:hAnsi="Book Antiqua"/>
          <w:shd w:val="clear" w:color="auto" w:fill="FFFFFF"/>
        </w:rPr>
        <w:t>A indicação das ruas a serem incluídas e/ou excluídas dar-se-á por Termo de Apostilamento sempre que houver a necessidade de atualização dessas informações.</w:t>
      </w:r>
    </w:p>
    <w:p w:rsidR="00546582" w:rsidRDefault="00AC48B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 xml:space="preserve">5.2.3 </w:t>
      </w:r>
      <w:r>
        <w:rPr>
          <w:rFonts w:ascii="Book Antiqua" w:eastAsia="Book Antiqua" w:hAnsi="Book Antiqua" w:cs="Book Antiqua"/>
          <w:highlight w:val="white"/>
        </w:rPr>
        <w:t>O fornecedor obriga-se a executar os serviços</w:t>
      </w:r>
      <w:r>
        <w:rPr>
          <w:rFonts w:ascii="Book Antiqua" w:eastAsia="Book Antiqua" w:hAnsi="Book Antiqua" w:cs="Book Antiqua"/>
        </w:rPr>
        <w:t xml:space="preserve"> </w:t>
      </w:r>
      <w:r>
        <w:rPr>
          <w:rFonts w:ascii="Book Antiqua" w:eastAsia="Book Antiqua" w:hAnsi="Book Antiqua" w:cs="Book Antiqua"/>
          <w:highlight w:val="white"/>
        </w:rPr>
        <w:t>nos locais supramencionados.</w:t>
      </w:r>
    </w:p>
    <w:p w:rsidR="00B3724E" w:rsidRDefault="00B3724E" w:rsidP="005465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546582" w:rsidRDefault="00546582" w:rsidP="005465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w:t>
      </w:r>
      <w:r w:rsidRPr="00B3724E">
        <w:rPr>
          <w:rFonts w:ascii="Book Antiqua" w:eastAsia="Book Antiqua" w:hAnsi="Book Antiqua"/>
          <w:color w:val="000000" w:themeColor="text1"/>
        </w:rPr>
        <w:t xml:space="preserve">execução </w:t>
      </w:r>
      <w:r w:rsidR="00AC48B2" w:rsidRPr="00B3724E">
        <w:rPr>
          <w:rFonts w:ascii="Book Antiqua" w:eastAsia="Book Antiqua" w:hAnsi="Book Antiqua"/>
          <w:color w:val="000000" w:themeColor="text1"/>
          <w:shd w:val="clear" w:color="auto" w:fill="FFFFFF"/>
        </w:rPr>
        <w:t>dos serviço</w:t>
      </w:r>
      <w:r w:rsidRPr="00B3724E">
        <w:rPr>
          <w:rFonts w:ascii="Book Antiqua" w:eastAsia="Book Antiqua" w:hAnsi="Book Antiqua"/>
          <w:color w:val="000000" w:themeColor="text1"/>
          <w:shd w:val="clear" w:color="auto" w:fill="FFFFFF"/>
        </w:rPr>
        <w:t>s</w:t>
      </w:r>
      <w:r w:rsidRPr="003F1B1E">
        <w:rPr>
          <w:rFonts w:ascii="Book Antiqua" w:eastAsia="Book Antiqua" w:hAnsi="Book Antiqua"/>
        </w:rPr>
        <w:t xml:space="preserve">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546582" w:rsidRDefault="00546582" w:rsidP="00AC48B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b/>
          <w:color w:val="FF0000"/>
          <w:u w:val="single"/>
          <w:shd w:val="clear" w:color="auto" w:fill="FFFFFF"/>
        </w:rPr>
      </w:pPr>
    </w:p>
    <w:p w:rsidR="00546582" w:rsidRPr="009F586D" w:rsidRDefault="00546582" w:rsidP="0054658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r w:rsidRPr="009F586D">
        <w:rPr>
          <w:rFonts w:ascii="Book Antiqua" w:eastAsia="Book Antiqua" w:hAnsi="Book Antiqua"/>
          <w:color w:val="000000" w:themeColor="text1"/>
          <w:shd w:val="clear" w:color="auto" w:fill="FFFFFF"/>
        </w:rPr>
        <w:t>5.4</w:t>
      </w:r>
      <w:r w:rsidRPr="009F586D">
        <w:rPr>
          <w:rFonts w:ascii="Book Antiqua" w:eastAsia="Book Antiqua" w:hAnsi="Book Antiqua"/>
          <w:b/>
          <w:color w:val="FF0000"/>
          <w:shd w:val="clear" w:color="auto" w:fill="FFFFFF"/>
        </w:rPr>
        <w:t xml:space="preserve"> </w:t>
      </w:r>
      <w:r w:rsidR="00AC48B2" w:rsidRPr="00B3724E">
        <w:rPr>
          <w:rFonts w:ascii="Book Antiqua" w:eastAsia="Book Antiqua" w:hAnsi="Book Antiqua"/>
          <w:color w:val="000000" w:themeColor="text1"/>
          <w:shd w:val="clear" w:color="auto" w:fill="FFFFFF"/>
        </w:rPr>
        <w:t>Os serviços serão recebido</w:t>
      </w:r>
      <w:r w:rsidRPr="00B3724E">
        <w:rPr>
          <w:rFonts w:ascii="Book Antiqua" w:eastAsia="Book Antiqua" w:hAnsi="Book Antiqua"/>
          <w:color w:val="000000" w:themeColor="text1"/>
          <w:shd w:val="clear" w:color="auto" w:fill="FFFFFF"/>
        </w:rPr>
        <w:t>s:</w:t>
      </w:r>
    </w:p>
    <w:p w:rsidR="00546582" w:rsidRPr="00E2473C" w:rsidRDefault="00546582" w:rsidP="00546582">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A4714A">
        <w:rPr>
          <w:rFonts w:ascii="Book Antiqua" w:eastAsia="Book Antiqua" w:hAnsi="Book Antiqua"/>
          <w:shd w:val="clear" w:color="auto" w:fill="FFFFFF"/>
        </w:rPr>
        <w:t>I.</w:t>
      </w:r>
      <w:r>
        <w:rPr>
          <w:rFonts w:ascii="Book Antiqua" w:eastAsia="Book Antiqua" w:hAnsi="Book Antiqua"/>
          <w:b/>
          <w:shd w:val="clear" w:color="auto" w:fill="FFFFFF"/>
        </w:rPr>
        <w:t xml:space="preserve"> </w:t>
      </w: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B3724E">
        <w:rPr>
          <w:rFonts w:ascii="Book Antiqua" w:eastAsia="Book Antiqua" w:hAnsi="Book Antiqua"/>
          <w:b/>
          <w:color w:val="000000" w:themeColor="text1"/>
          <w:shd w:val="clear" w:color="auto" w:fill="FFFFFF"/>
        </w:rPr>
        <w:t>05 (cinco)</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w:t>
      </w:r>
      <w:r w:rsidRPr="00E2473C">
        <w:rPr>
          <w:rFonts w:ascii="Book Antiqua" w:eastAsia="Book Antiqua" w:hAnsi="Book Antiqua"/>
          <w:shd w:val="clear" w:color="auto" w:fill="FFFFFF"/>
        </w:rPr>
        <w:lastRenderedPageBreak/>
        <w:t xml:space="preserve">acompanhamento e fiscalização, </w:t>
      </w:r>
      <w:r>
        <w:rPr>
          <w:rFonts w:ascii="Book Antiqua" w:eastAsia="Book Antiqua" w:hAnsi="Book Antiqua"/>
          <w:shd w:val="clear" w:color="auto" w:fill="FFFFFF"/>
        </w:rPr>
        <w:t xml:space="preserve">mediante termo detalhado, quando verificado o cumprimento das exigências de caráter técnico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p>
    <w:p w:rsidR="00546582" w:rsidRPr="00E2473C" w:rsidRDefault="00546582" w:rsidP="00546582">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hanging="284"/>
        <w:rPr>
          <w:rFonts w:ascii="Book Antiqua" w:eastAsia="Book Antiqua" w:hAnsi="Book Antiqua"/>
          <w:shd w:val="clear" w:color="auto" w:fill="FFFFFF"/>
        </w:rPr>
      </w:pPr>
      <w:r w:rsidRPr="00A4714A">
        <w:rPr>
          <w:rFonts w:ascii="Book Antiqua" w:eastAsia="Book Antiqua" w:hAnsi="Book Antiqua"/>
          <w:shd w:val="clear" w:color="auto" w:fill="FFFFFF"/>
        </w:rPr>
        <w:t>II.</w:t>
      </w:r>
      <w:r>
        <w:rPr>
          <w:rFonts w:ascii="Book Antiqua" w:eastAsia="Book Antiqua" w:hAnsi="Book Antiqua"/>
          <w:b/>
          <w:shd w:val="clear" w:color="auto" w:fill="FFFFFF"/>
        </w:rPr>
        <w:t xml:space="preserve"> </w:t>
      </w: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00F62C8A" w:rsidRPr="00B3724E">
        <w:rPr>
          <w:rFonts w:ascii="Book Antiqua" w:eastAsia="Book Antiqua" w:hAnsi="Book Antiqua"/>
          <w:b/>
          <w:color w:val="000000" w:themeColor="text1"/>
          <w:shd w:val="clear" w:color="auto" w:fill="FFFFFF"/>
        </w:rPr>
        <w:t>15</w:t>
      </w:r>
      <w:r w:rsidRPr="00B3724E">
        <w:rPr>
          <w:rFonts w:ascii="Book Antiqua" w:eastAsia="Book Antiqua" w:hAnsi="Book Antiqua"/>
          <w:b/>
          <w:color w:val="000000" w:themeColor="text1"/>
          <w:shd w:val="clear" w:color="auto" w:fill="FFFFFF"/>
        </w:rPr>
        <w:t xml:space="preserve"> (</w:t>
      </w:r>
      <w:r w:rsidR="00F62C8A" w:rsidRPr="00B3724E">
        <w:rPr>
          <w:rFonts w:ascii="Book Antiqua" w:eastAsia="Book Antiqua" w:hAnsi="Book Antiqua"/>
          <w:b/>
          <w:color w:val="000000" w:themeColor="text1"/>
          <w:shd w:val="clear" w:color="auto" w:fill="FFFFFF"/>
        </w:rPr>
        <w:t>quinze</w:t>
      </w:r>
      <w:r w:rsidRPr="00B3724E">
        <w:rPr>
          <w:rFonts w:ascii="Book Antiqua" w:eastAsia="Book Antiqua" w:hAnsi="Book Antiqua"/>
          <w:b/>
          <w:color w:val="000000" w:themeColor="text1"/>
          <w:shd w:val="clear" w:color="auto" w:fill="FFFFFF"/>
        </w:rPr>
        <w:t>)</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por servidor ou comissão designada pela autoridade competente, mediante termo detalhado que comprove o atendimen</w:t>
      </w:r>
      <w:r>
        <w:rPr>
          <w:rFonts w:ascii="Book Antiqua" w:eastAsia="Book Antiqua" w:hAnsi="Book Antiqua"/>
          <w:shd w:val="clear" w:color="auto" w:fill="FFFFFF"/>
        </w:rPr>
        <w:t xml:space="preserve">to das exigências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r w:rsidRPr="00E2473C">
        <w:rPr>
          <w:rFonts w:ascii="Book Antiqua" w:eastAsia="Book Antiqua" w:hAnsi="Book Antiqua"/>
          <w:shd w:val="clear" w:color="auto" w:fill="FFFFFF"/>
        </w:rPr>
        <w:t>.</w:t>
      </w:r>
    </w:p>
    <w:p w:rsidR="00546582" w:rsidRDefault="00546582" w:rsidP="0054658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546582" w:rsidRDefault="00546582" w:rsidP="0054658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B3724E">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B3724E" w:rsidRDefault="00B3724E" w:rsidP="0054658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546582" w:rsidRDefault="00546582" w:rsidP="0054658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546582" w:rsidRDefault="00546582" w:rsidP="0054658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546582" w:rsidRDefault="00546582" w:rsidP="0054658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00F62C8A" w:rsidRPr="00B3724E">
        <w:rPr>
          <w:rFonts w:ascii="Book Antiqua" w:eastAsia="Book Antiqua" w:hAnsi="Book Antiqua"/>
          <w:color w:val="000000" w:themeColor="text1"/>
        </w:rPr>
        <w:t>Os</w:t>
      </w:r>
      <w:r w:rsidRPr="00B3724E">
        <w:rPr>
          <w:rFonts w:ascii="Book Antiqua" w:eastAsia="Book Antiqua" w:hAnsi="Book Antiqua"/>
          <w:color w:val="000000" w:themeColor="text1"/>
        </w:rPr>
        <w:t xml:space="preserve"> </w:t>
      </w:r>
      <w:r w:rsidR="00F62C8A" w:rsidRPr="00B3724E">
        <w:rPr>
          <w:rFonts w:ascii="Book Antiqua" w:eastAsia="Book Antiqua" w:hAnsi="Book Antiqua"/>
          <w:color w:val="000000" w:themeColor="text1"/>
          <w:shd w:val="clear" w:color="auto" w:fill="FFFFFF"/>
        </w:rPr>
        <w:t>serviço</w:t>
      </w:r>
      <w:r w:rsidRPr="00B3724E">
        <w:rPr>
          <w:rFonts w:ascii="Book Antiqua" w:eastAsia="Book Antiqua" w:hAnsi="Book Antiqua"/>
          <w:color w:val="000000" w:themeColor="text1"/>
          <w:shd w:val="clear" w:color="auto" w:fill="FFFFFF"/>
        </w:rPr>
        <w:t>s</w:t>
      </w:r>
      <w:r w:rsidRPr="00B3724E">
        <w:rPr>
          <w:rFonts w:ascii="Book Antiqua" w:eastAsia="Book Antiqua" w:hAnsi="Book Antiqua"/>
          <w:color w:val="000000" w:themeColor="text1"/>
        </w:rPr>
        <w:t xml:space="preserve"> que </w:t>
      </w:r>
      <w:r w:rsidR="00F62C8A" w:rsidRPr="00B3724E">
        <w:rPr>
          <w:rFonts w:ascii="Book Antiqua" w:eastAsia="Book Antiqua" w:hAnsi="Book Antiqua"/>
          <w:color w:val="000000" w:themeColor="text1"/>
        </w:rPr>
        <w:t>rejeitado</w:t>
      </w:r>
      <w:r w:rsidRPr="00B3724E">
        <w:rPr>
          <w:rFonts w:ascii="Book Antiqua" w:eastAsia="Book Antiqua" w:hAnsi="Book Antiqua"/>
          <w:color w:val="000000" w:themeColor="text1"/>
        </w:rPr>
        <w:t xml:space="preserve">s (tanto no recebimento provisório quanto no recebimento definitivo) </w:t>
      </w:r>
      <w:r w:rsidR="00F62C8A" w:rsidRPr="00B3724E">
        <w:rPr>
          <w:rFonts w:ascii="Book Antiqua" w:eastAsia="Book Antiqua" w:hAnsi="Book Antiqua"/>
          <w:color w:val="000000" w:themeColor="text1"/>
        </w:rPr>
        <w:t>deverão</w:t>
      </w:r>
      <w:r w:rsidRPr="00B3724E">
        <w:rPr>
          <w:rFonts w:ascii="Book Antiqua" w:eastAsia="Book Antiqua" w:hAnsi="Book Antiqua"/>
          <w:color w:val="000000" w:themeColor="text1"/>
        </w:rPr>
        <w:t xml:space="preserve"> ser </w:t>
      </w:r>
      <w:r w:rsidR="00F62C8A" w:rsidRPr="00B3724E">
        <w:rPr>
          <w:rFonts w:ascii="Book Antiqua" w:eastAsia="Book Antiqua" w:hAnsi="Book Antiqua"/>
          <w:color w:val="000000" w:themeColor="text1"/>
        </w:rPr>
        <w:t>substituído</w:t>
      </w:r>
      <w:r w:rsidRPr="00B3724E">
        <w:rPr>
          <w:rFonts w:ascii="Book Antiqua" w:eastAsia="Book Antiqua" w:hAnsi="Book Antiqua"/>
          <w:color w:val="000000" w:themeColor="text1"/>
        </w:rPr>
        <w:t xml:space="preserve">s ou </w:t>
      </w:r>
      <w:r w:rsidR="00F62C8A" w:rsidRPr="00B3724E">
        <w:rPr>
          <w:rFonts w:ascii="Book Antiqua" w:eastAsia="Book Antiqua" w:hAnsi="Book Antiqua"/>
          <w:color w:val="000000" w:themeColor="text1"/>
        </w:rPr>
        <w:t>corrigido</w:t>
      </w:r>
      <w:r w:rsidRPr="00B3724E">
        <w:rPr>
          <w:rFonts w:ascii="Book Antiqua" w:eastAsia="Book Antiqua" w:hAnsi="Book Antiqua"/>
          <w:color w:val="000000" w:themeColor="text1"/>
        </w:rPr>
        <w:t xml:space="preserve">s no </w:t>
      </w:r>
      <w:r w:rsidRPr="00B3724E">
        <w:rPr>
          <w:rFonts w:ascii="Book Antiqua" w:eastAsia="Book Antiqua" w:hAnsi="Book Antiqua"/>
          <w:color w:val="000000" w:themeColor="text1"/>
          <w:shd w:val="clear" w:color="auto" w:fill="FFFFFF"/>
        </w:rPr>
        <w:t xml:space="preserve">prazo designado pela </w:t>
      </w:r>
      <w:r w:rsidRPr="00B3724E">
        <w:rPr>
          <w:rFonts w:ascii="Book Antiqua" w:eastAsia="Book Antiqua" w:hAnsi="Book Antiqua"/>
          <w:b/>
          <w:color w:val="000000" w:themeColor="text1"/>
          <w:shd w:val="clear" w:color="auto" w:fill="FFFFFF"/>
        </w:rPr>
        <w:t>CONTRATANTE</w:t>
      </w:r>
      <w:r w:rsidRPr="00B3724E">
        <w:rPr>
          <w:rFonts w:ascii="Book Antiqua" w:eastAsia="Book Antiqua" w:hAnsi="Book Antiqua"/>
          <w:color w:val="000000" w:themeColor="text1"/>
          <w:shd w:val="clear" w:color="auto" w:fill="FFFFFF"/>
        </w:rPr>
        <w:t xml:space="preserve"> e em conformidade com o disposto no item 5.5.1, contados da data de notificação apresentada à fornecedora, sem qualquer ônus para o Município.</w:t>
      </w:r>
      <w:r w:rsidRPr="00195D34">
        <w:rPr>
          <w:rFonts w:ascii="Book Antiqua" w:eastAsia="Book Antiqua" w:hAnsi="Book Antiqua"/>
        </w:rPr>
        <w:t xml:space="preserve"> </w:t>
      </w:r>
    </w:p>
    <w:p w:rsidR="00546582" w:rsidRPr="00574D2A"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00F62C8A" w:rsidRPr="00B3724E">
        <w:rPr>
          <w:rFonts w:ascii="Book Antiqua" w:eastAsia="Book Antiqua" w:hAnsi="Book Antiqua"/>
          <w:color w:val="000000" w:themeColor="text1"/>
          <w:shd w:val="clear" w:color="auto" w:fill="FFFFFF"/>
        </w:rPr>
        <w:t>do</w:t>
      </w:r>
      <w:r w:rsidRPr="00B3724E">
        <w:rPr>
          <w:rFonts w:ascii="Book Antiqua" w:eastAsia="Book Antiqua" w:hAnsi="Book Antiqua"/>
          <w:color w:val="000000" w:themeColor="text1"/>
          <w:shd w:val="clear" w:color="auto" w:fill="FFFFFF"/>
        </w:rPr>
        <w:t>s 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w:t>
      </w:r>
      <w:r w:rsidR="00F62C8A" w:rsidRPr="00B3724E">
        <w:rPr>
          <w:rFonts w:ascii="Book Antiqua" w:eastAsia="Book Antiqua" w:hAnsi="Book Antiqua"/>
          <w:color w:val="000000" w:themeColor="text1"/>
          <w:shd w:val="clear" w:color="auto" w:fill="FFFFFF"/>
        </w:rPr>
        <w:t>o</w:t>
      </w:r>
      <w:r w:rsidRPr="00B3724E">
        <w:rPr>
          <w:rFonts w:ascii="Book Antiqua" w:eastAsia="Book Antiqua" w:hAnsi="Book Antiqua"/>
          <w:color w:val="000000" w:themeColor="text1"/>
          <w:shd w:val="clear" w:color="auto" w:fill="FFFFFF"/>
        </w:rPr>
        <w:t xml:space="preserve">s serviços </w:t>
      </w:r>
      <w:r w:rsidR="00F62C8A" w:rsidRPr="00B3724E">
        <w:rPr>
          <w:rFonts w:ascii="Book Antiqua" w:eastAsia="Book Antiqua" w:hAnsi="Book Antiqua"/>
          <w:color w:val="000000" w:themeColor="text1"/>
          <w:shd w:val="clear" w:color="auto" w:fill="FFFFFF"/>
        </w:rPr>
        <w:t>executados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estão de acordo com as especificações do </w:t>
      </w:r>
      <w:r w:rsidRPr="00C12766">
        <w:rPr>
          <w:rFonts w:ascii="Book Antiqua" w:eastAsia="Book Antiqua" w:hAnsi="Book Antiqua"/>
          <w:shd w:val="clear" w:color="auto" w:fill="FFFFFF"/>
        </w:rPr>
        <w:t>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w:t>
      </w:r>
      <w:r>
        <w:rPr>
          <w:rFonts w:ascii="Book Antiqua" w:eastAsia="Book Antiqua" w:hAnsi="Book Antiqua"/>
          <w:shd w:val="clear" w:color="auto" w:fill="FFFFFF"/>
        </w:rPr>
        <w:t>lmente causados.</w:t>
      </w:r>
    </w:p>
    <w:p w:rsidR="00546582" w:rsidRPr="008A571C" w:rsidRDefault="00546582" w:rsidP="00546582">
      <w:pPr>
        <w:pStyle w:val="normal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852" w:firstLine="0"/>
        <w:rPr>
          <w:rFonts w:ascii="Book Antiqua" w:eastAsia="Book Antiqua" w:hAnsi="Book Antiqua" w:cs="Book Antiqua"/>
          <w:sz w:val="22"/>
          <w:szCs w:val="22"/>
        </w:rPr>
      </w:pPr>
      <w:r w:rsidRPr="008A571C">
        <w:rPr>
          <w:rFonts w:ascii="Book Antiqua" w:hAnsi="Book Antiqua"/>
          <w:sz w:val="22"/>
          <w:szCs w:val="22"/>
        </w:rPr>
        <w:t>5.5.5 Realizada</w:t>
      </w:r>
      <w:r w:rsidRPr="008A571C">
        <w:rPr>
          <w:rFonts w:ascii="Book Antiqua" w:hAnsi="Book Antiqua"/>
          <w:spacing w:val="78"/>
          <w:sz w:val="22"/>
          <w:szCs w:val="22"/>
        </w:rPr>
        <w:t xml:space="preserve"> </w:t>
      </w:r>
      <w:r w:rsidRPr="008A571C">
        <w:rPr>
          <w:rFonts w:ascii="Book Antiqua" w:hAnsi="Book Antiqua"/>
          <w:sz w:val="22"/>
          <w:szCs w:val="22"/>
        </w:rPr>
        <w:t>a substituição ou a correção</w:t>
      </w:r>
      <w:r w:rsidRPr="008A571C">
        <w:rPr>
          <w:rFonts w:ascii="Book Antiqua" w:hAnsi="Book Antiqua"/>
          <w:spacing w:val="79"/>
          <w:sz w:val="22"/>
          <w:szCs w:val="22"/>
        </w:rPr>
        <w:t xml:space="preserve"> </w:t>
      </w:r>
      <w:r w:rsidRPr="008A571C">
        <w:rPr>
          <w:rFonts w:ascii="Book Antiqua" w:hAnsi="Book Antiqua"/>
          <w:sz w:val="22"/>
          <w:szCs w:val="22"/>
        </w:rPr>
        <w:t>pelo</w:t>
      </w:r>
      <w:r w:rsidRPr="008A571C">
        <w:rPr>
          <w:rFonts w:ascii="Book Antiqua" w:hAnsi="Book Antiqua"/>
          <w:spacing w:val="79"/>
          <w:sz w:val="22"/>
          <w:szCs w:val="22"/>
        </w:rPr>
        <w:t xml:space="preserve"> </w:t>
      </w:r>
      <w:r w:rsidRPr="008A571C">
        <w:rPr>
          <w:rFonts w:ascii="Book Antiqua" w:hAnsi="Book Antiqua"/>
          <w:sz w:val="22"/>
          <w:szCs w:val="22"/>
        </w:rPr>
        <w:t>fornecedor,</w:t>
      </w:r>
      <w:r w:rsidRPr="008A571C">
        <w:rPr>
          <w:rFonts w:ascii="Book Antiqua" w:hAnsi="Book Antiqua"/>
          <w:spacing w:val="78"/>
          <w:sz w:val="22"/>
          <w:szCs w:val="22"/>
        </w:rPr>
        <w:t xml:space="preserve"> </w:t>
      </w:r>
      <w:r w:rsidRPr="008A571C">
        <w:rPr>
          <w:rFonts w:ascii="Book Antiqua" w:hAnsi="Book Antiqua"/>
          <w:sz w:val="22"/>
          <w:szCs w:val="22"/>
        </w:rPr>
        <w:t>abrem-se</w:t>
      </w:r>
      <w:r w:rsidRPr="008A571C">
        <w:rPr>
          <w:rFonts w:ascii="Book Antiqua" w:hAnsi="Book Antiqua"/>
          <w:spacing w:val="79"/>
          <w:sz w:val="22"/>
          <w:szCs w:val="22"/>
        </w:rPr>
        <w:t xml:space="preserve"> </w:t>
      </w:r>
      <w:r w:rsidRPr="008A571C">
        <w:rPr>
          <w:rFonts w:ascii="Book Antiqua" w:hAnsi="Book Antiqua"/>
          <w:sz w:val="22"/>
          <w:szCs w:val="22"/>
        </w:rPr>
        <w:t>novamente</w:t>
      </w:r>
      <w:r w:rsidRPr="008A571C">
        <w:rPr>
          <w:rFonts w:ascii="Book Antiqua" w:hAnsi="Book Antiqua"/>
          <w:spacing w:val="80"/>
          <w:sz w:val="22"/>
          <w:szCs w:val="22"/>
        </w:rPr>
        <w:t xml:space="preserve"> </w:t>
      </w:r>
      <w:r w:rsidRPr="008A571C">
        <w:rPr>
          <w:rFonts w:ascii="Book Antiqua" w:hAnsi="Book Antiqua"/>
          <w:sz w:val="22"/>
          <w:szCs w:val="22"/>
        </w:rPr>
        <w:t>os</w:t>
      </w:r>
      <w:r w:rsidRPr="008A571C">
        <w:rPr>
          <w:rFonts w:ascii="Book Antiqua" w:hAnsi="Book Antiqua"/>
          <w:spacing w:val="78"/>
          <w:sz w:val="22"/>
          <w:szCs w:val="22"/>
        </w:rPr>
        <w:t xml:space="preserve"> </w:t>
      </w:r>
      <w:r w:rsidRPr="008A571C">
        <w:rPr>
          <w:rFonts w:ascii="Book Antiqua" w:hAnsi="Book Antiqua"/>
          <w:sz w:val="22"/>
          <w:szCs w:val="22"/>
        </w:rPr>
        <w:t>prazos</w:t>
      </w:r>
      <w:r w:rsidRPr="008A571C">
        <w:rPr>
          <w:rFonts w:ascii="Book Antiqua" w:hAnsi="Book Antiqua"/>
          <w:spacing w:val="79"/>
          <w:sz w:val="22"/>
          <w:szCs w:val="22"/>
        </w:rPr>
        <w:t xml:space="preserve"> </w:t>
      </w:r>
      <w:r w:rsidRPr="008A571C">
        <w:rPr>
          <w:rFonts w:ascii="Book Antiqua" w:hAnsi="Book Antiqua"/>
          <w:sz w:val="22"/>
          <w:szCs w:val="22"/>
        </w:rPr>
        <w:t>para</w:t>
      </w:r>
      <w:r w:rsidRPr="008A571C">
        <w:rPr>
          <w:rFonts w:ascii="Book Antiqua" w:hAnsi="Book Antiqua"/>
          <w:spacing w:val="79"/>
          <w:sz w:val="22"/>
          <w:szCs w:val="22"/>
        </w:rPr>
        <w:t xml:space="preserve"> </w:t>
      </w:r>
      <w:r w:rsidRPr="008A571C">
        <w:rPr>
          <w:rFonts w:ascii="Book Antiqua" w:hAnsi="Book Antiqua"/>
          <w:sz w:val="22"/>
          <w:szCs w:val="22"/>
        </w:rPr>
        <w:t xml:space="preserve">os recebimentos estabelecidos no item </w:t>
      </w:r>
      <w:r w:rsidRPr="008A571C">
        <w:rPr>
          <w:rFonts w:ascii="Book Antiqua" w:eastAsia="Book Antiqua" w:hAnsi="Book Antiqua"/>
          <w:sz w:val="22"/>
          <w:szCs w:val="22"/>
          <w:shd w:val="clear" w:color="auto" w:fill="FFFFFF"/>
        </w:rPr>
        <w:t xml:space="preserve">5.4 </w:t>
      </w:r>
      <w:r w:rsidRPr="008A571C">
        <w:rPr>
          <w:rFonts w:ascii="Book Antiqua" w:hAnsi="Book Antiqua"/>
          <w:sz w:val="22"/>
          <w:szCs w:val="22"/>
        </w:rPr>
        <w:t>deste instrumento, que</w:t>
      </w:r>
      <w:r w:rsidRPr="008A571C">
        <w:rPr>
          <w:rFonts w:ascii="Book Antiqua" w:hAnsi="Book Antiqua"/>
          <w:spacing w:val="-1"/>
          <w:sz w:val="22"/>
          <w:szCs w:val="22"/>
        </w:rPr>
        <w:t xml:space="preserve"> </w:t>
      </w:r>
      <w:r w:rsidRPr="008A571C">
        <w:rPr>
          <w:rFonts w:ascii="Book Antiqua" w:hAnsi="Book Antiqua"/>
          <w:sz w:val="22"/>
          <w:szCs w:val="22"/>
        </w:rPr>
        <w:t>podem,</w:t>
      </w:r>
      <w:r w:rsidRPr="008A571C">
        <w:rPr>
          <w:rFonts w:ascii="Book Antiqua" w:hAnsi="Book Antiqua"/>
          <w:spacing w:val="-3"/>
          <w:sz w:val="22"/>
          <w:szCs w:val="22"/>
        </w:rPr>
        <w:t xml:space="preserve"> </w:t>
      </w:r>
      <w:r w:rsidRPr="008A571C">
        <w:rPr>
          <w:rFonts w:ascii="Book Antiqua" w:hAnsi="Book Antiqua"/>
          <w:sz w:val="22"/>
          <w:szCs w:val="22"/>
        </w:rPr>
        <w:t>no</w:t>
      </w:r>
      <w:r w:rsidRPr="008A571C">
        <w:rPr>
          <w:rFonts w:ascii="Book Antiqua" w:hAnsi="Book Antiqua"/>
          <w:spacing w:val="-2"/>
          <w:sz w:val="22"/>
          <w:szCs w:val="22"/>
        </w:rPr>
        <w:t xml:space="preserve"> </w:t>
      </w:r>
      <w:r w:rsidRPr="008A571C">
        <w:rPr>
          <w:rFonts w:ascii="Book Antiqua" w:hAnsi="Book Antiqua"/>
          <w:sz w:val="22"/>
          <w:szCs w:val="22"/>
        </w:rPr>
        <w:t>entanto,</w:t>
      </w:r>
      <w:r w:rsidRPr="008A571C">
        <w:rPr>
          <w:rFonts w:ascii="Book Antiqua" w:hAnsi="Book Antiqua"/>
          <w:spacing w:val="-2"/>
          <w:sz w:val="22"/>
          <w:szCs w:val="22"/>
        </w:rPr>
        <w:t xml:space="preserve"> </w:t>
      </w:r>
      <w:r w:rsidRPr="008A571C">
        <w:rPr>
          <w:rFonts w:ascii="Book Antiqua" w:hAnsi="Book Antiqua"/>
          <w:sz w:val="22"/>
          <w:szCs w:val="22"/>
        </w:rPr>
        <w:t>ser</w:t>
      </w:r>
      <w:r w:rsidRPr="008A571C">
        <w:rPr>
          <w:rFonts w:ascii="Book Antiqua" w:hAnsi="Book Antiqua"/>
          <w:spacing w:val="-1"/>
          <w:sz w:val="22"/>
          <w:szCs w:val="22"/>
        </w:rPr>
        <w:t xml:space="preserve"> </w:t>
      </w:r>
      <w:r w:rsidRPr="008A571C">
        <w:rPr>
          <w:rFonts w:ascii="Book Antiqua" w:hAnsi="Book Antiqua"/>
          <w:sz w:val="22"/>
          <w:szCs w:val="22"/>
        </w:rPr>
        <w:t>reduzidos</w:t>
      </w:r>
      <w:r w:rsidRPr="008A571C">
        <w:rPr>
          <w:rFonts w:ascii="Book Antiqua" w:hAnsi="Book Antiqua"/>
          <w:spacing w:val="-2"/>
          <w:sz w:val="22"/>
          <w:szCs w:val="22"/>
        </w:rPr>
        <w:t xml:space="preserve"> </w:t>
      </w:r>
      <w:r w:rsidRPr="008A571C">
        <w:rPr>
          <w:rFonts w:ascii="Book Antiqua" w:hAnsi="Book Antiqua"/>
          <w:sz w:val="22"/>
          <w:szCs w:val="22"/>
        </w:rPr>
        <w:t>pela</w:t>
      </w:r>
      <w:r w:rsidRPr="008A571C">
        <w:rPr>
          <w:rFonts w:ascii="Book Antiqua" w:hAnsi="Book Antiqua"/>
          <w:spacing w:val="-1"/>
          <w:sz w:val="22"/>
          <w:szCs w:val="22"/>
        </w:rPr>
        <w:t xml:space="preserve"> </w:t>
      </w:r>
      <w:r w:rsidRPr="008A571C">
        <w:rPr>
          <w:rFonts w:ascii="Book Antiqua" w:hAnsi="Book Antiqua"/>
          <w:sz w:val="22"/>
          <w:szCs w:val="22"/>
        </w:rPr>
        <w:t>metade.</w:t>
      </w:r>
    </w:p>
    <w:p w:rsidR="00546582" w:rsidRDefault="00546582" w:rsidP="00546582">
      <w:pPr>
        <w:widowControl w:val="0"/>
        <w:autoSpaceDE w:val="0"/>
        <w:autoSpaceDN w:val="0"/>
        <w:adjustRightInd w:val="0"/>
        <w:rPr>
          <w:rFonts w:ascii="Book Antiqua" w:hAnsi="Book Antiqua"/>
          <w:b/>
          <w:color w:val="FF0000"/>
          <w:highlight w:val="magenta"/>
        </w:rPr>
      </w:pPr>
    </w:p>
    <w:p w:rsidR="00546582" w:rsidRPr="00350E63" w:rsidRDefault="00546582" w:rsidP="00546582">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546582" w:rsidRPr="00350E63" w:rsidRDefault="00546582" w:rsidP="00546582">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 objeto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dotação(ões):</w:t>
      </w:r>
    </w:p>
    <w:p w:rsidR="00546582" w:rsidRDefault="00546582" w:rsidP="00546582">
      <w:pPr>
        <w:ind w:left="0" w:right="-852"/>
        <w:jc w:val="right"/>
        <w:rPr>
          <w:rFonts w:ascii="Book Antiqua" w:eastAsia="Book Antiqua" w:hAnsi="Book Antiqua" w:cs="Arial"/>
          <w:i/>
          <w:color w:val="FF0000"/>
          <w:sz w:val="16"/>
          <w:szCs w:val="16"/>
          <w:bdr w:val="single" w:sz="4" w:space="0" w:color="auto"/>
          <w:shd w:val="clear" w:color="auto" w:fill="FFFFFF"/>
        </w:rPr>
      </w:pPr>
    </w:p>
    <w:tbl>
      <w:tblPr>
        <w:tblW w:w="10022" w:type="dxa"/>
        <w:jc w:val="center"/>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557"/>
        <w:gridCol w:w="946"/>
        <w:gridCol w:w="3443"/>
        <w:gridCol w:w="1560"/>
        <w:gridCol w:w="1516"/>
      </w:tblGrid>
      <w:tr w:rsidR="00F62C8A" w:rsidRPr="006865F9" w:rsidTr="004F031F">
        <w:trPr>
          <w:trHeight w:val="187"/>
          <w:jc w:val="center"/>
        </w:trPr>
        <w:tc>
          <w:tcPr>
            <w:tcW w:w="2557" w:type="dxa"/>
            <w:shd w:val="clear" w:color="auto" w:fill="D9D9D9" w:themeFill="background1" w:themeFillShade="D9"/>
            <w:vAlign w:val="center"/>
          </w:tcPr>
          <w:p w:rsidR="00F62C8A" w:rsidRPr="006865F9" w:rsidRDefault="00F62C8A" w:rsidP="004F031F">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b/>
                <w:bCs/>
                <w:sz w:val="18"/>
                <w:szCs w:val="20"/>
              </w:rPr>
            </w:pPr>
            <w:r w:rsidRPr="006865F9">
              <w:rPr>
                <w:rFonts w:ascii="Book Antiqua" w:eastAsia="Book Antiqua" w:hAnsi="Book Antiqua" w:cs="Book Antiqua"/>
                <w:b/>
                <w:bCs/>
                <w:sz w:val="18"/>
                <w:szCs w:val="20"/>
              </w:rPr>
              <w:t>Entidade/Órgão</w:t>
            </w:r>
          </w:p>
        </w:tc>
        <w:tc>
          <w:tcPr>
            <w:tcW w:w="946" w:type="dxa"/>
            <w:shd w:val="clear" w:color="auto" w:fill="D9D9D9" w:themeFill="background1" w:themeFillShade="D9"/>
            <w:vAlign w:val="center"/>
          </w:tcPr>
          <w:p w:rsidR="00F62C8A" w:rsidRPr="006865F9" w:rsidRDefault="00F62C8A" w:rsidP="004F031F">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b/>
                <w:bCs/>
                <w:sz w:val="18"/>
                <w:szCs w:val="20"/>
              </w:rPr>
            </w:pPr>
            <w:r w:rsidRPr="006865F9">
              <w:rPr>
                <w:rFonts w:ascii="Book Antiqua" w:eastAsia="Book Antiqua" w:hAnsi="Book Antiqua" w:cs="Book Antiqua"/>
                <w:b/>
                <w:bCs/>
                <w:sz w:val="18"/>
                <w:szCs w:val="20"/>
              </w:rPr>
              <w:t>Ano</w:t>
            </w:r>
          </w:p>
        </w:tc>
        <w:tc>
          <w:tcPr>
            <w:tcW w:w="3443" w:type="dxa"/>
            <w:shd w:val="clear" w:color="auto" w:fill="D9D9D9" w:themeFill="background1" w:themeFillShade="D9"/>
            <w:vAlign w:val="center"/>
          </w:tcPr>
          <w:p w:rsidR="00F62C8A" w:rsidRPr="006865F9" w:rsidRDefault="00F62C8A" w:rsidP="004F031F">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b/>
                <w:bCs/>
                <w:sz w:val="18"/>
                <w:szCs w:val="20"/>
              </w:rPr>
            </w:pPr>
            <w:r w:rsidRPr="006865F9">
              <w:rPr>
                <w:rFonts w:ascii="Book Antiqua" w:eastAsia="Book Antiqua" w:hAnsi="Book Antiqua" w:cs="Book Antiqua"/>
                <w:b/>
                <w:bCs/>
                <w:sz w:val="18"/>
                <w:szCs w:val="20"/>
              </w:rPr>
              <w:t>Proj./Ativ./Op Esp</w:t>
            </w:r>
          </w:p>
        </w:tc>
        <w:tc>
          <w:tcPr>
            <w:tcW w:w="1560" w:type="dxa"/>
            <w:shd w:val="clear" w:color="auto" w:fill="D9D9D9" w:themeFill="background1" w:themeFillShade="D9"/>
            <w:vAlign w:val="center"/>
          </w:tcPr>
          <w:p w:rsidR="00F62C8A" w:rsidRPr="006865F9" w:rsidRDefault="00F62C8A" w:rsidP="004F031F">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b/>
                <w:bCs/>
                <w:sz w:val="18"/>
                <w:szCs w:val="20"/>
              </w:rPr>
            </w:pPr>
            <w:r w:rsidRPr="006865F9">
              <w:rPr>
                <w:rFonts w:ascii="Book Antiqua" w:eastAsia="Book Antiqua" w:hAnsi="Book Antiqua" w:cs="Book Antiqua"/>
                <w:b/>
                <w:bCs/>
                <w:sz w:val="18"/>
                <w:szCs w:val="20"/>
              </w:rPr>
              <w:t>Rubrica</w:t>
            </w:r>
          </w:p>
        </w:tc>
        <w:tc>
          <w:tcPr>
            <w:tcW w:w="1516" w:type="dxa"/>
            <w:shd w:val="clear" w:color="auto" w:fill="D9D9D9" w:themeFill="background1" w:themeFillShade="D9"/>
            <w:vAlign w:val="center"/>
          </w:tcPr>
          <w:p w:rsidR="00F62C8A" w:rsidRPr="006865F9" w:rsidRDefault="00F62C8A" w:rsidP="004F031F">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b/>
                <w:bCs/>
                <w:sz w:val="18"/>
                <w:szCs w:val="20"/>
              </w:rPr>
            </w:pPr>
            <w:r w:rsidRPr="006865F9">
              <w:rPr>
                <w:rFonts w:ascii="Book Antiqua" w:eastAsia="Book Antiqua" w:hAnsi="Book Antiqua" w:cs="Book Antiqua"/>
                <w:b/>
                <w:bCs/>
                <w:sz w:val="18"/>
                <w:szCs w:val="20"/>
              </w:rPr>
              <w:t>Dotação</w:t>
            </w:r>
          </w:p>
        </w:tc>
      </w:tr>
      <w:tr w:rsidR="00F62C8A" w:rsidRPr="006865F9" w:rsidTr="004F031F">
        <w:trPr>
          <w:trHeight w:val="493"/>
          <w:jc w:val="center"/>
        </w:trPr>
        <w:tc>
          <w:tcPr>
            <w:tcW w:w="2557" w:type="dxa"/>
            <w:vAlign w:val="center"/>
          </w:tcPr>
          <w:p w:rsidR="00F62C8A" w:rsidRPr="006865F9" w:rsidRDefault="00F62C8A" w:rsidP="004F031F">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Secretaria de Educação</w:t>
            </w:r>
          </w:p>
        </w:tc>
        <w:tc>
          <w:tcPr>
            <w:tcW w:w="946" w:type="dxa"/>
            <w:vAlign w:val="center"/>
          </w:tcPr>
          <w:p w:rsidR="00F62C8A" w:rsidRPr="006865F9" w:rsidRDefault="00F62C8A" w:rsidP="004F031F">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2026</w:t>
            </w:r>
          </w:p>
        </w:tc>
        <w:tc>
          <w:tcPr>
            <w:tcW w:w="3443" w:type="dxa"/>
            <w:vAlign w:val="center"/>
          </w:tcPr>
          <w:p w:rsidR="00F62C8A" w:rsidRPr="006865F9" w:rsidRDefault="00F62C8A" w:rsidP="004F031F">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04.07.12.361.0010.2044</w:t>
            </w:r>
          </w:p>
          <w:p w:rsidR="00F62C8A" w:rsidRPr="006865F9" w:rsidRDefault="00F62C8A" w:rsidP="004F031F">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Transporte Escolar Educação 25%</w:t>
            </w:r>
          </w:p>
        </w:tc>
        <w:tc>
          <w:tcPr>
            <w:tcW w:w="1560" w:type="dxa"/>
            <w:vAlign w:val="center"/>
          </w:tcPr>
          <w:p w:rsidR="00F62C8A" w:rsidRPr="006865F9" w:rsidRDefault="00F62C8A" w:rsidP="004F031F">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3.3.90</w:t>
            </w:r>
          </w:p>
        </w:tc>
        <w:tc>
          <w:tcPr>
            <w:tcW w:w="1516" w:type="dxa"/>
            <w:vAlign w:val="center"/>
          </w:tcPr>
          <w:p w:rsidR="00F62C8A" w:rsidRPr="006865F9" w:rsidRDefault="00F62C8A" w:rsidP="004F031F">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2026/152</w:t>
            </w:r>
          </w:p>
        </w:tc>
      </w:tr>
      <w:tr w:rsidR="00F62C8A" w:rsidRPr="006865F9" w:rsidTr="004F031F">
        <w:trPr>
          <w:trHeight w:val="493"/>
          <w:jc w:val="center"/>
        </w:trPr>
        <w:tc>
          <w:tcPr>
            <w:tcW w:w="2557" w:type="dxa"/>
            <w:vAlign w:val="center"/>
          </w:tcPr>
          <w:p w:rsidR="00F62C8A" w:rsidRPr="006865F9" w:rsidRDefault="00F62C8A" w:rsidP="004F031F">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Secretaria de Educação</w:t>
            </w:r>
          </w:p>
        </w:tc>
        <w:tc>
          <w:tcPr>
            <w:tcW w:w="946" w:type="dxa"/>
            <w:vAlign w:val="center"/>
          </w:tcPr>
          <w:p w:rsidR="00F62C8A" w:rsidRPr="006865F9" w:rsidRDefault="00F62C8A" w:rsidP="004F031F">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2026</w:t>
            </w:r>
          </w:p>
        </w:tc>
        <w:tc>
          <w:tcPr>
            <w:tcW w:w="3443" w:type="dxa"/>
            <w:vAlign w:val="center"/>
          </w:tcPr>
          <w:p w:rsidR="00F62C8A" w:rsidRPr="006865F9" w:rsidRDefault="00F62C8A" w:rsidP="004F031F">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04.07.12.361.0010.2044</w:t>
            </w:r>
          </w:p>
          <w:p w:rsidR="00F62C8A" w:rsidRPr="006865F9" w:rsidRDefault="00F62C8A" w:rsidP="004F031F">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Transporte Escolar Estado</w:t>
            </w:r>
          </w:p>
        </w:tc>
        <w:tc>
          <w:tcPr>
            <w:tcW w:w="1560" w:type="dxa"/>
            <w:vAlign w:val="center"/>
          </w:tcPr>
          <w:p w:rsidR="00F62C8A" w:rsidRPr="006865F9" w:rsidRDefault="00F62C8A" w:rsidP="004F031F">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3.3.90</w:t>
            </w:r>
          </w:p>
        </w:tc>
        <w:tc>
          <w:tcPr>
            <w:tcW w:w="1516" w:type="dxa"/>
            <w:vAlign w:val="center"/>
          </w:tcPr>
          <w:p w:rsidR="00F62C8A" w:rsidRPr="006865F9" w:rsidRDefault="00F62C8A" w:rsidP="004F031F">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2026/154</w:t>
            </w:r>
          </w:p>
        </w:tc>
      </w:tr>
      <w:tr w:rsidR="00F62C8A" w:rsidRPr="006865F9" w:rsidTr="004F031F">
        <w:trPr>
          <w:trHeight w:val="493"/>
          <w:jc w:val="center"/>
        </w:trPr>
        <w:tc>
          <w:tcPr>
            <w:tcW w:w="2557" w:type="dxa"/>
            <w:vAlign w:val="center"/>
          </w:tcPr>
          <w:p w:rsidR="00F62C8A" w:rsidRPr="006865F9" w:rsidRDefault="00F62C8A" w:rsidP="004F031F">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Secretaria de Educação</w:t>
            </w:r>
          </w:p>
        </w:tc>
        <w:tc>
          <w:tcPr>
            <w:tcW w:w="946" w:type="dxa"/>
            <w:vAlign w:val="center"/>
          </w:tcPr>
          <w:p w:rsidR="00F62C8A" w:rsidRPr="006865F9" w:rsidRDefault="00F62C8A" w:rsidP="004F031F">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2026</w:t>
            </w:r>
          </w:p>
        </w:tc>
        <w:tc>
          <w:tcPr>
            <w:tcW w:w="3443" w:type="dxa"/>
            <w:vAlign w:val="center"/>
          </w:tcPr>
          <w:p w:rsidR="00F62C8A" w:rsidRPr="006865F9" w:rsidRDefault="00F62C8A" w:rsidP="004F031F">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04.07.12.361.0010.2044</w:t>
            </w:r>
          </w:p>
          <w:p w:rsidR="00F62C8A" w:rsidRPr="006865F9" w:rsidRDefault="00F62C8A" w:rsidP="004F031F">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Transporte Escolar PNATE</w:t>
            </w:r>
          </w:p>
        </w:tc>
        <w:tc>
          <w:tcPr>
            <w:tcW w:w="1560" w:type="dxa"/>
            <w:vAlign w:val="center"/>
          </w:tcPr>
          <w:p w:rsidR="00F62C8A" w:rsidRPr="006865F9" w:rsidRDefault="00F62C8A" w:rsidP="004F031F">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3.3.90</w:t>
            </w:r>
          </w:p>
        </w:tc>
        <w:tc>
          <w:tcPr>
            <w:tcW w:w="1516" w:type="dxa"/>
            <w:vAlign w:val="center"/>
          </w:tcPr>
          <w:p w:rsidR="00F62C8A" w:rsidRPr="006865F9" w:rsidRDefault="00F62C8A" w:rsidP="004F031F">
            <w:pPr>
              <w:pStyle w:val="normal2"/>
              <w:pBdr>
                <w:top w:val="nil"/>
                <w:left w:val="nil"/>
                <w:bottom w:val="nil"/>
                <w:right w:val="nil"/>
                <w:between w:val="nil"/>
              </w:pBdr>
              <w:tabs>
                <w:tab w:val="left" w:pos="2301"/>
              </w:tabs>
              <w:spacing w:line="253" w:lineRule="auto"/>
              <w:ind w:left="0" w:right="58" w:firstLine="0"/>
              <w:jc w:val="center"/>
              <w:rPr>
                <w:rFonts w:ascii="Book Antiqua" w:eastAsia="Book Antiqua" w:hAnsi="Book Antiqua" w:cs="Book Antiqua"/>
                <w:sz w:val="18"/>
                <w:szCs w:val="20"/>
              </w:rPr>
            </w:pPr>
            <w:r w:rsidRPr="006865F9">
              <w:rPr>
                <w:rFonts w:ascii="Book Antiqua" w:eastAsia="Book Antiqua" w:hAnsi="Book Antiqua" w:cs="Book Antiqua"/>
                <w:sz w:val="18"/>
                <w:szCs w:val="20"/>
              </w:rPr>
              <w:t>2026/153</w:t>
            </w:r>
          </w:p>
        </w:tc>
      </w:tr>
    </w:tbl>
    <w:p w:rsidR="00546582" w:rsidRPr="005B189E" w:rsidRDefault="00546582" w:rsidP="00546582">
      <w:pPr>
        <w:rPr>
          <w:rFonts w:ascii="Book Antiqua" w:eastAsia="Times New Roman" w:hAnsi="Book Antiqua"/>
          <w:color w:val="FF0000"/>
        </w:rPr>
      </w:pPr>
    </w:p>
    <w:p w:rsidR="00546582" w:rsidRDefault="00546582" w:rsidP="00546582">
      <w:pPr>
        <w:widowControl w:val="0"/>
        <w:ind w:right="-852"/>
        <w:rPr>
          <w:rFonts w:ascii="Book Antiqua" w:eastAsia="Book Antiqua" w:hAnsi="Book Antiqua"/>
          <w:b/>
        </w:rPr>
      </w:pPr>
      <w:r>
        <w:rPr>
          <w:rFonts w:ascii="Book Antiqua" w:eastAsia="Book Antiqua" w:hAnsi="Book Antiqua"/>
          <w:b/>
        </w:rPr>
        <w:t>CLÁUSULA SÉTIMA – DO PAGAMENTO</w:t>
      </w:r>
    </w:p>
    <w:p w:rsidR="00546582" w:rsidRDefault="00546582" w:rsidP="00546582">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F62C8A">
        <w:rPr>
          <w:rFonts w:ascii="Book Antiqua" w:eastAsia="Book Antiqua" w:hAnsi="Book Antiqua"/>
          <w:b/>
          <w:i/>
        </w:rPr>
        <w:t xml:space="preserve">em até </w:t>
      </w:r>
      <w:r w:rsidRPr="00F62C8A">
        <w:rPr>
          <w:rFonts w:ascii="Book Antiqua" w:eastAsia="Book Antiqua" w:hAnsi="Book Antiqua"/>
          <w:b/>
          <w:i/>
          <w:color w:val="000000" w:themeColor="text1"/>
          <w:shd w:val="clear" w:color="auto" w:fill="FFFFFF"/>
        </w:rPr>
        <w:t>30 (trinta)</w:t>
      </w:r>
      <w:r w:rsidRPr="00F62C8A">
        <w:rPr>
          <w:rFonts w:ascii="Book Antiqua" w:eastAsia="Book Antiqua" w:hAnsi="Book Antiqua"/>
          <w:b/>
          <w:i/>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B3724E">
        <w:rPr>
          <w:rFonts w:ascii="Book Antiqua" w:eastAsia="Book Antiqua" w:hAnsi="Book Antiqua"/>
          <w:color w:val="000000" w:themeColor="text1"/>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546582" w:rsidRDefault="00546582" w:rsidP="00546582">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w:t>
      </w:r>
      <w:r w:rsidRPr="00A9606D">
        <w:rPr>
          <w:rFonts w:ascii="Book Antiqua" w:eastAsia="Book Antiqua" w:hAnsi="Book Antiqua"/>
        </w:rPr>
        <w:lastRenderedPageBreak/>
        <w:t xml:space="preserve">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546582" w:rsidRDefault="00546582" w:rsidP="00546582">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546582" w:rsidRDefault="00546582" w:rsidP="00546582">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546582" w:rsidRDefault="00546582" w:rsidP="00546582">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r w:rsidRPr="00430317">
        <w:rPr>
          <w:rFonts w:ascii="Book Antiqua" w:eastAsia="Book Antiqua" w:hAnsi="Book Antiqua" w:cs="Arial"/>
        </w:rPr>
        <w:t>a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546582" w:rsidRPr="00882684" w:rsidRDefault="00546582" w:rsidP="00546582">
      <w:pPr>
        <w:widowControl w:val="0"/>
        <w:autoSpaceDE w:val="0"/>
        <w:autoSpaceDN w:val="0"/>
        <w:adjustRightInd w:val="0"/>
        <w:rPr>
          <w:rFonts w:ascii="Book Antiqua" w:eastAsia="Book Antiqua" w:hAnsi="Book Antiqua"/>
          <w:color w:val="000000" w:themeColor="text1"/>
        </w:rPr>
      </w:pPr>
      <w:r w:rsidRPr="00882684">
        <w:rPr>
          <w:rFonts w:ascii="Book Antiqua" w:hAnsi="Book Antiqua"/>
          <w:color w:val="000000" w:themeColor="text1"/>
        </w:rPr>
        <w:t xml:space="preserve">7.4 </w:t>
      </w:r>
      <w:r w:rsidRPr="00882684">
        <w:rPr>
          <w:rFonts w:ascii="Book Antiqua" w:eastAsia="Book Antiqua" w:hAnsi="Book Antiqua"/>
          <w:color w:val="000000" w:themeColor="text1"/>
        </w:rPr>
        <w:t xml:space="preserve">Nenhum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546582" w:rsidRDefault="00546582" w:rsidP="00546582">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Não será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546582" w:rsidRDefault="00546582" w:rsidP="00546582">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F62C8A" w:rsidRPr="00B3724E" w:rsidRDefault="00546582" w:rsidP="00B3724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C052AE" w:rsidRDefault="00C052AE" w:rsidP="005465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b/>
        </w:rPr>
      </w:pPr>
    </w:p>
    <w:p w:rsidR="00546582" w:rsidRDefault="00546582" w:rsidP="005465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546582" w:rsidRPr="006837A4" w:rsidRDefault="00546582" w:rsidP="005465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546582" w:rsidRPr="006837A4" w:rsidRDefault="00546582" w:rsidP="00546582">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546582" w:rsidRDefault="00546582" w:rsidP="00546582">
      <w:pPr>
        <w:tabs>
          <w:tab w:val="left" w:pos="9356"/>
        </w:tabs>
        <w:ind w:right="-852"/>
        <w:rPr>
          <w:rFonts w:ascii="Book Antiqua" w:hAnsi="Book Antiqua"/>
        </w:rPr>
      </w:pPr>
    </w:p>
    <w:p w:rsidR="00546582" w:rsidRDefault="00546582" w:rsidP="00546582">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546582" w:rsidRPr="006837A4" w:rsidRDefault="00546582" w:rsidP="00546582">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sob pena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546582" w:rsidRDefault="00546582" w:rsidP="005465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546582" w:rsidRDefault="00546582" w:rsidP="00546582">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subsequentes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546582" w:rsidRDefault="00546582" w:rsidP="00546582">
      <w:pPr>
        <w:tabs>
          <w:tab w:val="left" w:pos="9356"/>
        </w:tabs>
        <w:ind w:right="-852"/>
        <w:rPr>
          <w:rFonts w:ascii="Book Antiqua" w:hAnsi="Book Antiqua"/>
        </w:rPr>
      </w:pPr>
    </w:p>
    <w:p w:rsidR="00546582" w:rsidRPr="00621DBF" w:rsidRDefault="00546582" w:rsidP="00546582">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1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546582" w:rsidRPr="00A96122" w:rsidRDefault="00546582" w:rsidP="00546582">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546582" w:rsidRPr="00FA1190" w:rsidRDefault="00546582" w:rsidP="00546582">
      <w:pPr>
        <w:pStyle w:val="PargrafodaLista"/>
        <w:tabs>
          <w:tab w:val="left" w:pos="9356"/>
        </w:tabs>
        <w:ind w:left="0" w:right="-852" w:hanging="284"/>
        <w:rPr>
          <w:rFonts w:ascii="Book Antiqua" w:hAnsi="Book Antiqua"/>
        </w:rPr>
      </w:pPr>
      <w:r>
        <w:rPr>
          <w:rFonts w:ascii="Book Antiqua" w:hAnsi="Book Antiqua"/>
        </w:rPr>
        <w:t xml:space="preserve">a)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w:t>
      </w:r>
      <w:r w:rsidRPr="00FA1190">
        <w:rPr>
          <w:rFonts w:ascii="Book Antiqua" w:hAnsi="Book Antiqua"/>
        </w:rPr>
        <w:lastRenderedPageBreak/>
        <w:t xml:space="preserve">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546582" w:rsidRPr="00FA1190" w:rsidRDefault="00546582" w:rsidP="00546582">
      <w:pPr>
        <w:pStyle w:val="PargrafodaLista"/>
        <w:tabs>
          <w:tab w:val="left" w:pos="9356"/>
        </w:tabs>
        <w:ind w:left="0" w:right="-852" w:hanging="284"/>
        <w:rPr>
          <w:rFonts w:ascii="Book Antiqua" w:hAnsi="Book Antiqua"/>
        </w:rPr>
      </w:pPr>
      <w:r>
        <w:rPr>
          <w:rFonts w:ascii="Book Antiqua" w:hAnsi="Book Antiqua"/>
        </w:rPr>
        <w:t xml:space="preserve">b)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546582" w:rsidRDefault="00546582" w:rsidP="00546582">
      <w:pPr>
        <w:pStyle w:val="PargrafodaLista"/>
        <w:tabs>
          <w:tab w:val="left" w:pos="9356"/>
        </w:tabs>
        <w:ind w:left="0" w:right="-852" w:hanging="284"/>
        <w:rPr>
          <w:rFonts w:ascii="Book Antiqua" w:hAnsi="Book Antiqua"/>
        </w:rPr>
      </w:pPr>
      <w:r>
        <w:rPr>
          <w:rFonts w:ascii="Book Antiqua" w:hAnsi="Book Antiqua"/>
        </w:rPr>
        <w:t xml:space="preserve">c)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tornad</w:t>
      </w:r>
      <w:r>
        <w:rPr>
          <w:rFonts w:ascii="Book Antiqua" w:hAnsi="Book Antiqua"/>
        </w:rPr>
        <w:t>o obrigatórios por força deles;</w:t>
      </w:r>
    </w:p>
    <w:p w:rsidR="00546582" w:rsidRPr="00EC2C88" w:rsidRDefault="00546582" w:rsidP="00546582">
      <w:pPr>
        <w:pStyle w:val="PargrafodaLista"/>
        <w:tabs>
          <w:tab w:val="left" w:pos="9356"/>
        </w:tabs>
        <w:ind w:left="0" w:right="-852" w:hanging="284"/>
        <w:rPr>
          <w:rFonts w:ascii="Book Antiqua" w:hAnsi="Book Antiqua"/>
          <w:color w:val="000000" w:themeColor="text1"/>
        </w:rPr>
      </w:pPr>
      <w:r>
        <w:rPr>
          <w:rFonts w:ascii="Book Antiqua" w:hAnsi="Book Antiqua"/>
          <w:color w:val="000000" w:themeColor="text1"/>
        </w:rPr>
        <w:t xml:space="preserve">d)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acompanhada de demonstração analítica da alteração dos custos, por meio de apresentação da planilha de custos e formação de preços e do novo acordo, convenção ou dissídio coletivo que fundamenta a repactuação, conforme for a variação de custos objeto da repactuação.</w:t>
      </w:r>
    </w:p>
    <w:p w:rsidR="00546582" w:rsidRDefault="00546582" w:rsidP="005465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8.2.2.2 Nas repactuações subsequentes à primeira</w:t>
      </w:r>
      <w:r w:rsidRPr="009F059E">
        <w:rPr>
          <w:rFonts w:ascii="Book Antiqua" w:hAnsi="Book Antiqua"/>
        </w:rPr>
        <w:t xml:space="preserve">, o interregno mínimo de </w:t>
      </w:r>
      <w:r>
        <w:rPr>
          <w:rFonts w:ascii="Book Antiqua" w:hAnsi="Book Antiqua"/>
        </w:rPr>
        <w:t>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546582" w:rsidRDefault="00546582" w:rsidP="005465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546582" w:rsidRDefault="00546582" w:rsidP="0054658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consequência</w:t>
      </w:r>
      <w:r>
        <w:rPr>
          <w:rFonts w:ascii="Book Antiqua" w:hAnsi="Book Antiqua"/>
        </w:rPr>
        <w:t xml:space="preserve">s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546582" w:rsidRDefault="00546582" w:rsidP="00546582">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546582" w:rsidRPr="00393EF8" w:rsidRDefault="00546582" w:rsidP="00546582">
      <w:pPr>
        <w:pStyle w:val="PargrafodaLista"/>
        <w:tabs>
          <w:tab w:val="left" w:pos="9356"/>
        </w:tabs>
        <w:ind w:left="0" w:right="-852" w:hanging="284"/>
        <w:rPr>
          <w:rFonts w:ascii="Book Antiqua" w:hAnsi="Book Antiqua"/>
        </w:rPr>
      </w:pPr>
      <w:r>
        <w:rPr>
          <w:rFonts w:ascii="Book Antiqua" w:hAnsi="Book Antiqua"/>
        </w:rPr>
        <w:t xml:space="preserve">a) </w:t>
      </w:r>
      <w:r w:rsidRPr="00393EF8">
        <w:rPr>
          <w:rFonts w:ascii="Book Antiqua" w:hAnsi="Book Antiqua"/>
        </w:rPr>
        <w:t xml:space="preserve">Dos fatos imprevisíveis ou previsíveis, porém </w:t>
      </w:r>
      <w:r>
        <w:rPr>
          <w:rFonts w:ascii="Book Antiqua" w:hAnsi="Book Antiqua"/>
        </w:rPr>
        <w:t>com consequências incalculáveis;</w:t>
      </w:r>
    </w:p>
    <w:p w:rsidR="00546582" w:rsidRPr="00393EF8" w:rsidRDefault="00546582" w:rsidP="00546582">
      <w:pPr>
        <w:pStyle w:val="PargrafodaLista"/>
        <w:tabs>
          <w:tab w:val="left" w:pos="9356"/>
        </w:tabs>
        <w:ind w:left="0" w:right="-852" w:hanging="284"/>
        <w:rPr>
          <w:rFonts w:ascii="Book Antiqua" w:hAnsi="Book Antiqua"/>
        </w:rPr>
      </w:pPr>
      <w:r>
        <w:rPr>
          <w:rFonts w:ascii="Book Antiqua" w:hAnsi="Book Antiqua"/>
        </w:rPr>
        <w:t xml:space="preserve">b)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546582" w:rsidRPr="00393EF8" w:rsidRDefault="00546582" w:rsidP="00546582">
      <w:pPr>
        <w:pStyle w:val="PargrafodaLista"/>
        <w:tabs>
          <w:tab w:val="left" w:pos="9356"/>
        </w:tabs>
        <w:ind w:left="0" w:right="-852" w:hanging="284"/>
        <w:rPr>
          <w:rFonts w:ascii="Book Antiqua" w:hAnsi="Book Antiqua"/>
        </w:rPr>
      </w:pPr>
      <w:r>
        <w:rPr>
          <w:rFonts w:ascii="Book Antiqua" w:hAnsi="Book Antiqua"/>
        </w:rPr>
        <w:t xml:space="preserve">c)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546582" w:rsidRPr="0000204A" w:rsidRDefault="00546582" w:rsidP="00546582">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546582" w:rsidRDefault="00546582" w:rsidP="00546582">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546582" w:rsidRDefault="00546582" w:rsidP="00546582">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546582" w:rsidRDefault="00546582" w:rsidP="0054658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546582" w:rsidRPr="00627233" w:rsidRDefault="00546582" w:rsidP="0054658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546582" w:rsidRDefault="00546582" w:rsidP="00546582">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546582" w:rsidRDefault="00546582" w:rsidP="00546582">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546582" w:rsidRDefault="00546582" w:rsidP="00546582">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sidRPr="00F62C8A">
        <w:rPr>
          <w:rFonts w:ascii="Book Antiqua" w:eastAsia="Book Antiqua" w:hAnsi="Book Antiqua"/>
        </w:rPr>
        <w:t>,</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39"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546582" w:rsidRDefault="00546582" w:rsidP="0054658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 xml:space="preserve">a </w:t>
      </w:r>
      <w:r w:rsidRPr="00B3724E">
        <w:rPr>
          <w:rFonts w:ascii="Book Antiqua" w:eastAsia="Book Antiqua" w:hAnsi="Book Antiqua"/>
          <w:color w:val="000000" w:themeColor="text1"/>
        </w:rPr>
        <w:t xml:space="preserve">entrega </w:t>
      </w:r>
      <w:r w:rsidR="00F62C8A" w:rsidRPr="00B3724E">
        <w:rPr>
          <w:rFonts w:ascii="Book Antiqua" w:eastAsia="Book Antiqua" w:hAnsi="Book Antiqua"/>
          <w:color w:val="000000" w:themeColor="text1"/>
          <w:shd w:val="clear" w:color="auto" w:fill="FFFFFF"/>
        </w:rPr>
        <w:t>dos serviços</w:t>
      </w:r>
      <w:r w:rsidRPr="00B3724E">
        <w:rPr>
          <w:rFonts w:ascii="Book Antiqua" w:eastAsia="Book Antiqua" w:hAnsi="Book Antiqua"/>
          <w:color w:val="000000" w:themeColor="text1"/>
          <w:shd w:val="clear" w:color="auto" w:fill="FFFFFF"/>
        </w:rPr>
        <w:t xml:space="preserve"> </w:t>
      </w:r>
      <w:r w:rsidR="00F62C8A" w:rsidRPr="00B3724E">
        <w:rPr>
          <w:rFonts w:ascii="Book Antiqua" w:hAnsi="Book Antiqua" w:cs="Book Antiqua"/>
          <w:color w:val="000000" w:themeColor="text1"/>
        </w:rPr>
        <w:t>no</w:t>
      </w:r>
      <w:r w:rsidRPr="00B3724E">
        <w:rPr>
          <w:rFonts w:ascii="Book Antiqua" w:hAnsi="Book Antiqua" w:cs="Book Antiqua"/>
          <w:color w:val="000000" w:themeColor="text1"/>
        </w:rPr>
        <w:t xml:space="preserve">s </w:t>
      </w:r>
      <w:r w:rsidR="00F62C8A" w:rsidRPr="00B3724E">
        <w:rPr>
          <w:rFonts w:ascii="Book Antiqua" w:hAnsi="Book Antiqua" w:cs="Book Antiqua"/>
          <w:color w:val="000000" w:themeColor="text1"/>
        </w:rPr>
        <w:t>endereços indicado</w:t>
      </w:r>
      <w:r w:rsidRPr="00B3724E">
        <w:rPr>
          <w:rFonts w:ascii="Book Antiqua" w:hAnsi="Book Antiqua" w:cs="Book Antiqua"/>
          <w:color w:val="000000" w:themeColor="text1"/>
        </w:rPr>
        <w:t>s</w:t>
      </w:r>
      <w:r w:rsidRPr="00627233">
        <w:rPr>
          <w:rFonts w:ascii="Book Antiqua" w:hAnsi="Book Antiqua" w:cs="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do </w:t>
      </w:r>
      <w:r>
        <w:rPr>
          <w:rFonts w:ascii="Book Antiqua" w:hAnsi="Book Antiqua" w:cs="Book Antiqua"/>
        </w:rPr>
        <w:t>Termo de Referência</w:t>
      </w:r>
      <w:r w:rsidRPr="00627233">
        <w:rPr>
          <w:rFonts w:ascii="Book Antiqua" w:hAnsi="Book Antiqua" w:cs="Book Antiqua"/>
        </w:rPr>
        <w:t>, obedecendo ao pra</w:t>
      </w:r>
      <w:r>
        <w:rPr>
          <w:rFonts w:ascii="Book Antiqua" w:hAnsi="Book Antiqua" w:cs="Book Antiqua"/>
        </w:rPr>
        <w:t>zo de fornecimento estabelecido.</w:t>
      </w:r>
    </w:p>
    <w:p w:rsidR="00546582" w:rsidRDefault="00546582" w:rsidP="0054658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w:t>
      </w:r>
      <w:r w:rsidRPr="00186533">
        <w:rPr>
          <w:rFonts w:ascii="Book Antiqua" w:hAnsi="Book Antiqua" w:cs="Book Antiqua"/>
        </w:rPr>
        <w:lastRenderedPageBreak/>
        <w:t xml:space="preserve">com as especificações e instruções </w:t>
      </w:r>
      <w:r>
        <w:rPr>
          <w:rFonts w:ascii="Book Antiqua" w:hAnsi="Book Antiqua" w:cs="Book Antiqua"/>
        </w:rPr>
        <w:t>do Termo de Referência</w:t>
      </w:r>
      <w:r w:rsidRPr="00186533">
        <w:rPr>
          <w:rFonts w:ascii="Book Antiqua" w:hAnsi="Book Antiqua" w:cs="Book Antiqua"/>
        </w:rPr>
        <w:t xml:space="preserve">, sendo que o transporte até </w:t>
      </w:r>
      <w:r w:rsidR="00F62C8A" w:rsidRPr="00B3724E">
        <w:rPr>
          <w:rFonts w:ascii="Book Antiqua" w:hAnsi="Book Antiqua" w:cs="Book Antiqua"/>
          <w:color w:val="000000" w:themeColor="text1"/>
        </w:rPr>
        <w:t>os loca</w:t>
      </w:r>
      <w:r w:rsidRPr="00B3724E">
        <w:rPr>
          <w:rFonts w:ascii="Book Antiqua" w:hAnsi="Book Antiqua" w:cs="Book Antiqua"/>
          <w:color w:val="000000" w:themeColor="text1"/>
        </w:rPr>
        <w:t>is</w:t>
      </w:r>
      <w:r w:rsidRPr="00186533">
        <w:rPr>
          <w:rFonts w:ascii="Book Antiqua" w:hAnsi="Book Antiqua" w:cs="Book Antiqua"/>
        </w:rPr>
        <w:t xml:space="preserve">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546582" w:rsidRDefault="00546582" w:rsidP="0054658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4F031F">
        <w:rPr>
          <w:rFonts w:ascii="Book Antiqua" w:hAnsi="Book Antiqua" w:cs="Book Antiqua"/>
          <w:bCs/>
        </w:rPr>
        <w:t xml:space="preserve">9.1.4 Substituir, sempre que exigido pela </w:t>
      </w:r>
      <w:r w:rsidRPr="004F031F">
        <w:rPr>
          <w:rFonts w:ascii="Book Antiqua" w:hAnsi="Book Antiqua" w:cs="Book Antiqua"/>
          <w:b/>
          <w:bCs/>
        </w:rPr>
        <w:t>CONTRATANTE</w:t>
      </w:r>
      <w:r w:rsidRPr="004F031F">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546582" w:rsidRDefault="00546582" w:rsidP="0054658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563C0A">
        <w:rPr>
          <w:rFonts w:ascii="Book Antiqua" w:hAnsi="Book Antiqua" w:cs="Book Antiqua"/>
          <w:bCs/>
        </w:rPr>
        <w:t xml:space="preserve">9.1.5 Garantir </w:t>
      </w:r>
      <w:r w:rsidR="004F031F" w:rsidRPr="00B3724E">
        <w:rPr>
          <w:rFonts w:ascii="Book Antiqua" w:hAnsi="Book Antiqua" w:cs="Book Antiqua"/>
          <w:bCs/>
          <w:color w:val="000000" w:themeColor="text1"/>
        </w:rPr>
        <w:t>o</w:t>
      </w:r>
      <w:r w:rsidRPr="00B3724E">
        <w:rPr>
          <w:rFonts w:ascii="Book Antiqua" w:hAnsi="Book Antiqua" w:cs="Book Antiqua"/>
          <w:bCs/>
          <w:color w:val="000000" w:themeColor="text1"/>
        </w:rPr>
        <w:t xml:space="preserve">s </w:t>
      </w:r>
      <w:r w:rsidRPr="00B3724E">
        <w:rPr>
          <w:rFonts w:ascii="Book Antiqua" w:eastAsia="Book Antiqua" w:hAnsi="Book Antiqua"/>
          <w:color w:val="000000" w:themeColor="text1"/>
          <w:shd w:val="clear" w:color="auto" w:fill="FFFFFF"/>
        </w:rPr>
        <w:t>serviço</w:t>
      </w:r>
      <w:r w:rsidR="004F031F" w:rsidRPr="00B3724E">
        <w:rPr>
          <w:rFonts w:ascii="Book Antiqua" w:eastAsia="Book Antiqua" w:hAnsi="Book Antiqua"/>
          <w:color w:val="000000" w:themeColor="text1"/>
          <w:shd w:val="clear" w:color="auto" w:fill="FFFFFF"/>
        </w:rPr>
        <w:t>s</w:t>
      </w:r>
      <w:r w:rsidRPr="00563C0A">
        <w:rPr>
          <w:rFonts w:ascii="Book Antiqua" w:eastAsia="Book Antiqua" w:hAnsi="Book Antiqua"/>
          <w:color w:val="FF0000"/>
          <w:shd w:val="clear" w:color="auto" w:fill="FFFFFF"/>
        </w:rPr>
        <w:t xml:space="preserve"> </w:t>
      </w:r>
      <w:r w:rsidRPr="00563C0A">
        <w:rPr>
          <w:rFonts w:ascii="Book Antiqua" w:hAnsi="Book Antiqua" w:cs="Book Antiqua"/>
          <w:bCs/>
        </w:rPr>
        <w:t>contra defeitos de fabricação e também contra vícios, defeitos ou incorreções, resultantes da entrega.</w:t>
      </w:r>
    </w:p>
    <w:p w:rsidR="00546582" w:rsidRPr="0065677A" w:rsidRDefault="00546582" w:rsidP="0054658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w:t>
      </w:r>
      <w:r w:rsidR="00563C0A" w:rsidRPr="00B3724E">
        <w:rPr>
          <w:rFonts w:ascii="Book Antiqua" w:hAnsi="Book Antiqua" w:cs="Book Antiqua"/>
          <w:bCs/>
          <w:color w:val="000000" w:themeColor="text1"/>
        </w:rPr>
        <w:t>o</w:t>
      </w:r>
      <w:r w:rsidRPr="00B3724E">
        <w:rPr>
          <w:rFonts w:ascii="Book Antiqua" w:hAnsi="Book Antiqua" w:cs="Book Antiqua"/>
          <w:bCs/>
          <w:color w:val="000000" w:themeColor="text1"/>
        </w:rPr>
        <w:t xml:space="preserve">s </w:t>
      </w:r>
      <w:r w:rsidRPr="00B3724E">
        <w:rPr>
          <w:rFonts w:ascii="Book Antiqua" w:eastAsia="Book Antiqua" w:hAnsi="Book Antiqua"/>
          <w:color w:val="000000" w:themeColor="text1"/>
          <w:shd w:val="clear" w:color="auto" w:fill="FFFFFF"/>
        </w:rPr>
        <w:t>serviço</w:t>
      </w:r>
      <w:r w:rsidR="00563C0A" w:rsidRPr="00B3724E">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546582" w:rsidRDefault="00546582" w:rsidP="0054658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B3724E">
        <w:rPr>
          <w:rFonts w:ascii="Book Antiqua" w:eastAsia="Book Antiqua" w:hAnsi="Book Antiqua"/>
          <w:color w:val="000000" w:themeColor="text1"/>
          <w:shd w:val="clear" w:color="auto" w:fill="FFFFFF"/>
        </w:rPr>
        <w:t>serviço</w:t>
      </w:r>
      <w:r w:rsidR="00563C0A" w:rsidRPr="00B3724E">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546582" w:rsidRPr="00C625B7" w:rsidRDefault="00546582" w:rsidP="005465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00563C0A" w:rsidRPr="00B3724E">
        <w:rPr>
          <w:rFonts w:ascii="Book Antiqua" w:hAnsi="Book Antiqua" w:cs="Book Antiqua"/>
          <w:bCs/>
          <w:color w:val="000000" w:themeColor="text1"/>
        </w:rPr>
        <w:t>nos</w:t>
      </w:r>
      <w:r w:rsidRPr="00B3724E">
        <w:rPr>
          <w:rFonts w:ascii="Book Antiqua" w:hAnsi="Book Antiqua" w:cs="Book Antiqua"/>
          <w:bCs/>
          <w:color w:val="000000" w:themeColor="text1"/>
        </w:rPr>
        <w:t xml:space="preserve"> loca</w:t>
      </w:r>
      <w:r w:rsidR="00563C0A" w:rsidRPr="00B3724E">
        <w:rPr>
          <w:rFonts w:ascii="Book Antiqua" w:hAnsi="Book Antiqua" w:cs="Book Antiqua"/>
          <w:bCs/>
          <w:color w:val="000000" w:themeColor="text1"/>
        </w:rPr>
        <w:t>is</w:t>
      </w:r>
      <w:r w:rsidRPr="00B3724E">
        <w:rPr>
          <w:rFonts w:ascii="Book Antiqua" w:hAnsi="Book Antiqua" w:cs="Book Antiqua"/>
          <w:bCs/>
          <w:color w:val="000000" w:themeColor="text1"/>
        </w:rPr>
        <w:t xml:space="preserve"> indicados</w:t>
      </w:r>
      <w:r w:rsidRPr="00C625B7">
        <w:rPr>
          <w:rFonts w:ascii="Book Antiqua" w:hAnsi="Book Antiqua" w:cs="Book Antiqua"/>
          <w:bCs/>
        </w:rPr>
        <w:t xml:space="preserve">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546582" w:rsidRDefault="00546582" w:rsidP="005465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546582" w:rsidRDefault="00546582" w:rsidP="005465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546582" w:rsidRDefault="00546582" w:rsidP="005465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sidRPr="00C052AE">
        <w:rPr>
          <w:rFonts w:ascii="Book Antiqua" w:eastAsia="Book Antiqua" w:hAnsi="Book Antiqua"/>
        </w:rPr>
        <w:t xml:space="preserve">9.1.9 Responsabilizar-se pelo cumprimento das obrigações previstas em Acordo, Convenção, Dissídio Coletivo de Trabalho ou equivalentes das categorias abrangidas pelo fornecimento do objeto do presente instrumento e por todas as obrigações trabalhistas, sociais, previdenciárias, tributárias e as demais previstas em legislação específica, cuja inadimplência não transfere a responsabilidade à </w:t>
      </w:r>
      <w:bookmarkStart w:id="21" w:name="_Hlk128149691"/>
      <w:r w:rsidRPr="00C052AE">
        <w:rPr>
          <w:rFonts w:ascii="Book Antiqua" w:eastAsia="Book Antiqua" w:hAnsi="Book Antiqua"/>
          <w:b/>
        </w:rPr>
        <w:t>CONTRATANTE</w:t>
      </w:r>
      <w:bookmarkEnd w:id="21"/>
      <w:r w:rsidRPr="00C052AE">
        <w:rPr>
          <w:rFonts w:ascii="Book Antiqua" w:eastAsia="Book Antiqua" w:hAnsi="Book Antiqua"/>
        </w:rPr>
        <w:t>.</w:t>
      </w:r>
    </w:p>
    <w:p w:rsidR="00546582" w:rsidRDefault="00546582" w:rsidP="005465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546582" w:rsidRDefault="00546582" w:rsidP="0054658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sidRPr="000F51E6">
        <w:rPr>
          <w:rFonts w:ascii="Book Antiqua" w:eastAsia="Book Antiqua" w:hAnsi="Book Antiqua"/>
          <w:color w:val="000000" w:themeColor="text1"/>
        </w:rPr>
        <w:t>9.1.10</w:t>
      </w:r>
      <w:r>
        <w:rPr>
          <w:rFonts w:ascii="Book Antiqua" w:eastAsia="Book Antiqua" w:hAnsi="Book Antiqua"/>
        </w:rPr>
        <w:t xml:space="preserve">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w:t>
      </w:r>
      <w:r w:rsidRPr="000F51E6">
        <w:rPr>
          <w:rFonts w:ascii="Book Antiqua" w:eastAsia="Book Antiqua" w:hAnsi="Book Antiqua"/>
          <w:color w:val="000000" w:themeColor="text1"/>
          <w:shd w:val="clear" w:color="auto" w:fill="FFFFFF"/>
        </w:rPr>
        <w:t>d</w:t>
      </w:r>
      <w:r w:rsidR="000F51E6" w:rsidRPr="000F51E6">
        <w:rPr>
          <w:rFonts w:ascii="Book Antiqua" w:hAnsi="Book Antiqua" w:cs="Book Antiqua"/>
          <w:bCs/>
          <w:color w:val="000000" w:themeColor="text1"/>
        </w:rPr>
        <w:t>o</w:t>
      </w:r>
      <w:r w:rsidRPr="000F51E6">
        <w:rPr>
          <w:rFonts w:ascii="Book Antiqua" w:hAnsi="Book Antiqua" w:cs="Book Antiqua"/>
          <w:bCs/>
          <w:color w:val="000000" w:themeColor="text1"/>
        </w:rPr>
        <w:t xml:space="preserve">s </w:t>
      </w:r>
      <w:r w:rsidRPr="000F51E6">
        <w:rPr>
          <w:rFonts w:ascii="Book Antiqua" w:eastAsia="Book Antiqua" w:hAnsi="Book Antiqua"/>
          <w:color w:val="000000" w:themeColor="text1"/>
          <w:shd w:val="clear" w:color="auto" w:fill="FFFFFF"/>
        </w:rPr>
        <w:t>serviço</w:t>
      </w:r>
      <w:r w:rsidR="000F51E6" w:rsidRPr="000F51E6">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6F02E9">
        <w:rPr>
          <w:rFonts w:ascii="Book Antiqua" w:eastAsia="Book Antiqua" w:hAnsi="Book Antiqua"/>
          <w:shd w:val="clear" w:color="auto" w:fill="FFFFFF"/>
        </w:rPr>
        <w:t xml:space="preserve">9.1.11 Responsabilizar-se pelos vícios e danos decorrentes da execução do objeto, de acordo com os artigos 14 e 17 a 27 do Código de Defesa do Consumidor (Lei nº 8.078, de 1990), causados diretamente à Administração ou a terceiros e não excluirá nem reduzirá essa responsabilidade a fiscalização ou o acompanhamento pela </w:t>
      </w:r>
      <w:r w:rsidRPr="006F02E9">
        <w:rPr>
          <w:rFonts w:ascii="Book Antiqua" w:eastAsia="Book Antiqua" w:hAnsi="Book Antiqua"/>
          <w:b/>
          <w:shd w:val="clear" w:color="auto" w:fill="FFFFFF"/>
        </w:rPr>
        <w:t>CONTRATANTE</w:t>
      </w:r>
      <w:r w:rsidRPr="006F02E9">
        <w:rPr>
          <w:rFonts w:ascii="Book Antiqua" w:eastAsia="Book Antiqua" w:hAnsi="Book Antiqua"/>
          <w:shd w:val="clear" w:color="auto" w:fill="FFFFFF"/>
        </w:rPr>
        <w:t xml:space="preserve">, ficando a Prefeitura Municipal de Gaspar autorizada a descontar da garantia ou dos pagamentos devidos à </w:t>
      </w:r>
      <w:r w:rsidRPr="006F02E9">
        <w:rPr>
          <w:rFonts w:ascii="Book Antiqua" w:eastAsia="Book Antiqua" w:hAnsi="Book Antiqua"/>
          <w:b/>
          <w:shd w:val="clear" w:color="auto" w:fill="FFFFFF"/>
        </w:rPr>
        <w:t>CONTRATADA</w:t>
      </w:r>
      <w:r w:rsidRPr="006F02E9">
        <w:rPr>
          <w:rFonts w:ascii="Book Antiqua" w:eastAsia="Book Antiqua" w:hAnsi="Book Antiqua"/>
          <w:shd w:val="clear" w:color="auto" w:fill="FFFFFF"/>
        </w:rPr>
        <w:t xml:space="preserve"> o valor correspondente aos danos sofridos.</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w:t>
      </w:r>
      <w:r>
        <w:rPr>
          <w:rFonts w:ascii="Book Antiqua" w:eastAsia="Book Antiqua" w:hAnsi="Book Antiqua"/>
          <w:shd w:val="clear" w:color="auto" w:fill="FFFFFF"/>
        </w:rPr>
        <w:t xml:space="preserve">das ao cumprimento do presente </w:t>
      </w:r>
      <w:r>
        <w:rPr>
          <w:rFonts w:ascii="Book Antiqua" w:eastAsia="Book Antiqua" w:hAnsi="Book Antiqua"/>
          <w:shd w:val="clear" w:color="auto" w:fill="FFFFFF"/>
        </w:rPr>
        <w:lastRenderedPageBreak/>
        <w:t>i</w:t>
      </w:r>
      <w:r w:rsidRPr="00B94ECB">
        <w:rPr>
          <w:rFonts w:ascii="Book Antiqua" w:eastAsia="Book Antiqua" w:hAnsi="Book Antiqua"/>
          <w:shd w:val="clear" w:color="auto" w:fill="FFFFFF"/>
        </w:rPr>
        <w:t>nstrumento.</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r w:rsidR="000F51E6" w:rsidRPr="000F51E6">
        <w:rPr>
          <w:rFonts w:ascii="Book Antiqua" w:hAnsi="Book Antiqua" w:cs="Book Antiqua"/>
          <w:bCs/>
          <w:color w:val="000000" w:themeColor="text1"/>
        </w:rPr>
        <w:t>o</w:t>
      </w:r>
      <w:r w:rsidRPr="000F51E6">
        <w:rPr>
          <w:rFonts w:ascii="Book Antiqua" w:hAnsi="Book Antiqua" w:cs="Book Antiqua"/>
          <w:bCs/>
          <w:color w:val="000000" w:themeColor="text1"/>
        </w:rPr>
        <w:t xml:space="preserve">s </w:t>
      </w:r>
      <w:r w:rsidRPr="000F51E6">
        <w:rPr>
          <w:rFonts w:ascii="Book Antiqua" w:eastAsia="Book Antiqua" w:hAnsi="Book Antiqua"/>
          <w:color w:val="000000" w:themeColor="text1"/>
          <w:shd w:val="clear" w:color="auto" w:fill="FFFFFF"/>
        </w:rPr>
        <w:t>serviço</w:t>
      </w:r>
      <w:r w:rsidR="000F51E6" w:rsidRPr="000F51E6">
        <w:rPr>
          <w:rFonts w:ascii="Book Antiqua" w:eastAsia="Book Antiqua" w:hAnsi="Book Antiqua"/>
          <w:color w:val="000000" w:themeColor="text1"/>
          <w:shd w:val="clear" w:color="auto" w:fill="FFFFFF"/>
        </w:rPr>
        <w:t>s executados</w:t>
      </w:r>
      <w:r>
        <w:rPr>
          <w:rFonts w:ascii="Book Antiqua" w:eastAsia="Book Antiqua" w:hAnsi="Book Antiqua"/>
          <w:color w:val="FF0000"/>
          <w:shd w:val="clear" w:color="auto" w:fill="FFFFFF"/>
        </w:rPr>
        <w:t xml:space="preserve"> </w:t>
      </w:r>
      <w:r w:rsidRPr="00C57427">
        <w:rPr>
          <w:rFonts w:ascii="Book Antiqua" w:eastAsia="Book Antiqua" w:hAnsi="Book Antiqua"/>
          <w:shd w:val="clear" w:color="auto" w:fill="FFFFFF"/>
        </w:rPr>
        <w:t xml:space="preserve">não estão de acordo com as especificações do </w:t>
      </w:r>
      <w:r>
        <w:rPr>
          <w:rFonts w:ascii="Book Antiqua" w:eastAsia="Book Antiqua" w:hAnsi="Book Antiqua"/>
          <w:shd w:val="clear" w:color="auto" w:fill="FFFFFF"/>
        </w:rPr>
        <w:t>Termo de Referência</w:t>
      </w:r>
      <w:r w:rsidRPr="00C57427">
        <w:rPr>
          <w:rFonts w:ascii="Book Antiqua" w:eastAsia="Book Antiqua" w:hAnsi="Book Antiqua"/>
          <w:shd w:val="clear" w:color="auto" w:fill="FFFFFF"/>
        </w:rPr>
        <w:t>.</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546582" w:rsidRPr="00F1185E"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546582" w:rsidRPr="00793ED3"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546582" w:rsidRPr="00793ED3"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546582" w:rsidRPr="00793ED3"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546582" w:rsidRPr="00793ED3"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r>
        <w:rPr>
          <w:rFonts w:ascii="Book Antiqua" w:eastAsia="Book Antiqua" w:hAnsi="Book Antiqua"/>
          <w:color w:val="000000" w:themeColor="text1"/>
        </w:rPr>
        <w:t xml:space="preserve">9.1.24 </w:t>
      </w:r>
      <w:r w:rsidR="000F51E6">
        <w:rPr>
          <w:rFonts w:ascii="Book Antiqua" w:eastAsia="Book Antiqua" w:hAnsi="Book Antiqua" w:cs="Book Antiqua"/>
        </w:rPr>
        <w:t xml:space="preserve">Conforme especificado na </w:t>
      </w:r>
      <w:r w:rsidR="000F51E6">
        <w:rPr>
          <w:rFonts w:ascii="Book Antiqua" w:eastAsia="Book Antiqua" w:hAnsi="Book Antiqua" w:cs="Book Antiqua"/>
          <w:b/>
          <w:bCs/>
        </w:rPr>
        <w:t xml:space="preserve">cláusula 4.1.2 </w:t>
      </w:r>
      <w:r w:rsidR="000F51E6" w:rsidRPr="000F51E6">
        <w:rPr>
          <w:rFonts w:ascii="Book Antiqua" w:eastAsia="Book Antiqua" w:hAnsi="Book Antiqua" w:cs="Book Antiqua"/>
          <w:bCs/>
        </w:rPr>
        <w:t>do Termo de Referência</w:t>
      </w:r>
      <w:r w:rsidR="000F51E6">
        <w:rPr>
          <w:rFonts w:ascii="Book Antiqua" w:eastAsia="Book Antiqua" w:hAnsi="Book Antiqua" w:cs="Book Antiqua"/>
        </w:rPr>
        <w:t xml:space="preserve">, todos os veículos e condutores são obrigados a obedecer às legislações, resoluções do Conselho Nacional de Metrologia, Normatização </w:t>
      </w:r>
      <w:r w:rsidR="000F51E6">
        <w:rPr>
          <w:rFonts w:ascii="Book Antiqua" w:eastAsia="Book Antiqua" w:hAnsi="Book Antiqua" w:cs="Book Antiqua"/>
        </w:rPr>
        <w:lastRenderedPageBreak/>
        <w:t xml:space="preserve">e Qualidade Industrial – CONMETRO, Conselho Nacional do Meio Ambiente – CONAMA e decretos, portarias federais, estaduais e municipais e normas técnicas (ABNT etc.) referentes ao </w:t>
      </w:r>
      <w:r w:rsidR="000F51E6">
        <w:rPr>
          <w:rFonts w:ascii="Book Antiqua" w:eastAsia="Book Antiqua" w:hAnsi="Book Antiqua" w:cs="Book Antiqua"/>
          <w:b/>
          <w:bCs/>
        </w:rPr>
        <w:t>transporte escolar</w:t>
      </w:r>
      <w:r w:rsidR="000F51E6">
        <w:rPr>
          <w:rFonts w:ascii="Book Antiqua" w:eastAsia="Book Antiqua" w:hAnsi="Book Antiqua" w:cs="Book Antiqua"/>
        </w:rPr>
        <w:t>.</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w:t>
      </w:r>
      <w:r w:rsidRPr="00964414">
        <w:rPr>
          <w:rFonts w:ascii="Book Antiqua" w:eastAsia="Book Antiqua" w:hAnsi="Book Antiqua"/>
          <w:color w:val="000000" w:themeColor="text1"/>
          <w:shd w:val="clear" w:color="auto" w:fill="FFFFFF"/>
        </w:rPr>
        <w:t>d</w:t>
      </w:r>
      <w:r w:rsidR="00964414" w:rsidRPr="00964414">
        <w:rPr>
          <w:rFonts w:ascii="Book Antiqua" w:hAnsi="Book Antiqua" w:cs="Book Antiqua"/>
          <w:bCs/>
          <w:color w:val="000000" w:themeColor="text1"/>
        </w:rPr>
        <w:t>o</w:t>
      </w:r>
      <w:r w:rsidRPr="00964414">
        <w:rPr>
          <w:rFonts w:ascii="Book Antiqua" w:hAnsi="Book Antiqua" w:cs="Book Antiqua"/>
          <w:bCs/>
          <w:color w:val="000000" w:themeColor="text1"/>
        </w:rPr>
        <w:t xml:space="preserve">s </w:t>
      </w:r>
      <w:r w:rsidRPr="00964414">
        <w:rPr>
          <w:rFonts w:ascii="Book Antiqua" w:eastAsia="Book Antiqua" w:hAnsi="Book Antiqua"/>
          <w:color w:val="000000" w:themeColor="text1"/>
          <w:shd w:val="clear" w:color="auto" w:fill="FFFFFF"/>
        </w:rPr>
        <w:t>serviço</w:t>
      </w:r>
      <w:r w:rsidR="00964414" w:rsidRPr="00964414">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00964414" w:rsidRPr="00964414">
        <w:rPr>
          <w:rFonts w:ascii="Book Antiqua" w:hAnsi="Book Antiqua" w:cs="Book Antiqua"/>
          <w:bCs/>
          <w:color w:val="000000" w:themeColor="text1"/>
        </w:rPr>
        <w:t>o</w:t>
      </w:r>
      <w:r w:rsidRPr="00964414">
        <w:rPr>
          <w:rFonts w:ascii="Book Antiqua" w:hAnsi="Book Antiqua" w:cs="Book Antiqua"/>
          <w:bCs/>
          <w:color w:val="000000" w:themeColor="text1"/>
        </w:rPr>
        <w:t xml:space="preserve">s </w:t>
      </w:r>
      <w:r w:rsidRPr="00964414">
        <w:rPr>
          <w:rFonts w:ascii="Book Antiqua" w:eastAsia="Book Antiqua" w:hAnsi="Book Antiqua"/>
          <w:color w:val="000000" w:themeColor="text1"/>
          <w:shd w:val="clear" w:color="auto" w:fill="FFFFFF"/>
        </w:rPr>
        <w:t>serviço</w:t>
      </w:r>
      <w:r w:rsidR="00964414" w:rsidRPr="00964414">
        <w:rPr>
          <w:rFonts w:ascii="Book Antiqua" w:eastAsia="Book Antiqua" w:hAnsi="Book Antiqua"/>
          <w:color w:val="000000" w:themeColor="text1"/>
          <w:shd w:val="clear" w:color="auto" w:fill="FFFFFF"/>
        </w:rPr>
        <w:t>s</w:t>
      </w:r>
      <w:r w:rsidRPr="00964414">
        <w:rPr>
          <w:rFonts w:ascii="Book Antiqua" w:eastAsia="Book Antiqua" w:hAnsi="Book Antiqua"/>
          <w:color w:val="000000" w:themeColor="text1"/>
          <w:shd w:val="clear" w:color="auto" w:fill="FFFFFF"/>
        </w:rPr>
        <w:t xml:space="preserve"> </w:t>
      </w:r>
      <w:r w:rsidR="00964414" w:rsidRPr="00964414">
        <w:rPr>
          <w:rFonts w:ascii="Book Antiqua" w:hAnsi="Book Antiqua" w:cs="Book Antiqua"/>
          <w:bCs/>
          <w:color w:val="000000" w:themeColor="text1"/>
        </w:rPr>
        <w:t>fornecido</w:t>
      </w:r>
      <w:r w:rsidRPr="00964414">
        <w:rPr>
          <w:rFonts w:ascii="Book Antiqua" w:hAnsi="Book Antiqua" w:cs="Book Antiqua"/>
          <w:bCs/>
          <w:color w:val="000000" w:themeColor="text1"/>
        </w:rPr>
        <w:t>s se est</w:t>
      </w:r>
      <w:r w:rsidR="00964414" w:rsidRPr="00964414">
        <w:rPr>
          <w:rFonts w:ascii="Book Antiqua" w:hAnsi="Book Antiqua" w:cs="Book Antiqua"/>
          <w:bCs/>
          <w:color w:val="000000" w:themeColor="text1"/>
        </w:rPr>
        <w:t>iver</w:t>
      </w:r>
      <w:r w:rsidRPr="00964414">
        <w:rPr>
          <w:rFonts w:ascii="Book Antiqua" w:hAnsi="Book Antiqua" w:cs="Book Antiqua"/>
          <w:bCs/>
          <w:color w:val="000000" w:themeColor="text1"/>
        </w:rPr>
        <w:t>em</w:t>
      </w:r>
      <w:r w:rsidRPr="00627233">
        <w:rPr>
          <w:rFonts w:ascii="Book Antiqua" w:hAnsi="Book Antiqua" w:cs="Book Antiqua"/>
          <w:bCs/>
        </w:rPr>
        <w:t xml:space="preserve"> em desacordo com as especificações do </w:t>
      </w:r>
      <w:r>
        <w:rPr>
          <w:rFonts w:ascii="Book Antiqua" w:hAnsi="Book Antiqua" w:cs="Book Antiqua"/>
          <w:bCs/>
        </w:rPr>
        <w:t>Termo de Referência.</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546582" w:rsidRDefault="00546582" w:rsidP="0054658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546582" w:rsidRDefault="00546582" w:rsidP="005465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546582" w:rsidRDefault="00546582" w:rsidP="005465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546582" w:rsidRDefault="00546582" w:rsidP="005465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w:t>
      </w:r>
      <w:r w:rsidRPr="00964414">
        <w:rPr>
          <w:rFonts w:ascii="Book Antiqua" w:eastAsia="Book Antiqua" w:hAnsi="Book Antiqua"/>
          <w:color w:val="000000" w:themeColor="text1"/>
        </w:rPr>
        <w:t xml:space="preserve">execução </w:t>
      </w:r>
      <w:r w:rsidR="00964414" w:rsidRPr="00964414">
        <w:rPr>
          <w:rFonts w:ascii="Book Antiqua" w:eastAsia="Book Antiqua" w:hAnsi="Book Antiqua"/>
          <w:color w:val="000000" w:themeColor="text1"/>
          <w:shd w:val="clear" w:color="auto" w:fill="FFFFFF"/>
        </w:rPr>
        <w:t>dos serviço</w:t>
      </w:r>
      <w:r w:rsidRPr="00964414">
        <w:rPr>
          <w:rFonts w:ascii="Book Antiqua" w:eastAsia="Book Antiqua" w:hAnsi="Book Antiqua"/>
          <w:color w:val="000000" w:themeColor="text1"/>
          <w:shd w:val="clear" w:color="auto" w:fill="FFFFFF"/>
        </w:rPr>
        <w:t>s</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com base nos critérios previstos no Edital e anexos</w:t>
      </w:r>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546582" w:rsidRPr="0000204A" w:rsidRDefault="00546582" w:rsidP="005465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546582" w:rsidRPr="00682DB6" w:rsidRDefault="00546582" w:rsidP="00546582">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a) </w:t>
      </w:r>
      <w:r w:rsidRPr="00682DB6">
        <w:rPr>
          <w:rFonts w:ascii="Book Antiqua" w:eastAsia="Book Antiqua" w:hAnsi="Book Antiqua"/>
        </w:rPr>
        <w:t xml:space="preserve">Prestar informações a respeito da </w:t>
      </w:r>
      <w:r w:rsidRPr="00964414">
        <w:rPr>
          <w:rFonts w:ascii="Book Antiqua" w:eastAsia="Book Antiqua" w:hAnsi="Book Antiqua"/>
          <w:color w:val="000000" w:themeColor="text1"/>
        </w:rPr>
        <w:t xml:space="preserve">execução </w:t>
      </w:r>
      <w:r w:rsidR="00964414" w:rsidRPr="00964414">
        <w:rPr>
          <w:rFonts w:ascii="Book Antiqua" w:eastAsia="Book Antiqua" w:hAnsi="Book Antiqua"/>
          <w:color w:val="000000" w:themeColor="text1"/>
          <w:shd w:val="clear" w:color="auto" w:fill="FFFFFF"/>
        </w:rPr>
        <w:t>dos serviços</w:t>
      </w:r>
      <w:r>
        <w:rPr>
          <w:rFonts w:ascii="Book Antiqua" w:eastAsia="Book Antiqua" w:hAnsi="Book Antiqua"/>
          <w:color w:val="FF0000"/>
          <w:shd w:val="clear" w:color="auto" w:fill="FFFFFF"/>
        </w:rPr>
        <w:t xml:space="preserve"> </w:t>
      </w:r>
      <w:r w:rsidRPr="00682DB6">
        <w:rPr>
          <w:rFonts w:ascii="Book Antiqua" w:eastAsia="Book Antiqua" w:hAnsi="Book Antiqua"/>
        </w:rPr>
        <w:t xml:space="preserve">e apontar ao gestor do contrato eventuais irregularidades ensejadoras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546582" w:rsidRPr="00682DB6" w:rsidRDefault="00546582" w:rsidP="00546582">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b) </w:t>
      </w:r>
      <w:r w:rsidRPr="00682DB6">
        <w:rPr>
          <w:rFonts w:ascii="Book Antiqua" w:eastAsia="Book Antiqua" w:hAnsi="Book Antiqua"/>
        </w:rPr>
        <w:t>Manter o controle das Ordens de Fornecimento – OF emitidas e cumpridas, quando cabíveis;</w:t>
      </w:r>
    </w:p>
    <w:p w:rsidR="00546582" w:rsidRPr="00682DB6" w:rsidRDefault="00546582" w:rsidP="00546582">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477AE8">
        <w:rPr>
          <w:rFonts w:ascii="Book Antiqua" w:eastAsia="Book Antiqua" w:hAnsi="Book Antiqua"/>
        </w:rPr>
        <w:t xml:space="preserve">c) Verificar a conformidade da </w:t>
      </w:r>
      <w:r w:rsidR="00950BB6" w:rsidRPr="00477AE8">
        <w:rPr>
          <w:rFonts w:ascii="Book Antiqua" w:eastAsia="Book Antiqua" w:hAnsi="Book Antiqua"/>
          <w:color w:val="000000" w:themeColor="text1"/>
        </w:rPr>
        <w:t>execução</w:t>
      </w:r>
      <w:r w:rsidRPr="00477AE8">
        <w:rPr>
          <w:rFonts w:ascii="Book Antiqua" w:eastAsia="Book Antiqua" w:hAnsi="Book Antiqua"/>
          <w:color w:val="000000" w:themeColor="text1"/>
        </w:rPr>
        <w:t xml:space="preserve"> </w:t>
      </w:r>
      <w:r w:rsidR="00964414" w:rsidRPr="00477AE8">
        <w:rPr>
          <w:rFonts w:ascii="Book Antiqua" w:eastAsia="Book Antiqua" w:hAnsi="Book Antiqua"/>
          <w:color w:val="000000" w:themeColor="text1"/>
          <w:shd w:val="clear" w:color="auto" w:fill="FFFFFF"/>
        </w:rPr>
        <w:t>dos serviços</w:t>
      </w:r>
      <w:r w:rsidRPr="00477AE8">
        <w:rPr>
          <w:rFonts w:ascii="Book Antiqua" w:eastAsia="Book Antiqua" w:hAnsi="Book Antiqua"/>
          <w:color w:val="FF0000"/>
          <w:shd w:val="clear" w:color="auto" w:fill="FFFFFF"/>
        </w:rPr>
        <w:t xml:space="preserve"> </w:t>
      </w:r>
      <w:r w:rsidRPr="00477AE8">
        <w:rPr>
          <w:rFonts w:ascii="Book Antiqua" w:eastAsia="Book Antiqua" w:hAnsi="Book Antiqua"/>
        </w:rPr>
        <w:t>e da alocação dos recursos necessários, de acordo com o objeto deste instrumento e respectivas cláusulas;</w:t>
      </w:r>
    </w:p>
    <w:p w:rsidR="00546582" w:rsidRPr="00682DB6" w:rsidRDefault="00546582" w:rsidP="00546582">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d) </w:t>
      </w:r>
      <w:r w:rsidRPr="00682DB6">
        <w:rPr>
          <w:rFonts w:ascii="Book Antiqua" w:eastAsia="Book Antiqua" w:hAnsi="Book Antiqua"/>
        </w:rPr>
        <w:t>Atestar formalmente o fornecimento do objeto deste instrumento, as notas fiscais e as faturas correspondentes;</w:t>
      </w:r>
    </w:p>
    <w:p w:rsidR="00546582" w:rsidRPr="00682DB6" w:rsidRDefault="00546582" w:rsidP="00546582">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e) </w:t>
      </w:r>
      <w:r w:rsidRPr="00682DB6">
        <w:rPr>
          <w:rFonts w:ascii="Book Antiqua" w:eastAsia="Book Antiqua" w:hAnsi="Book Antiqua"/>
        </w:rPr>
        <w:t xml:space="preserve">Informar ao gestor do contrato sobre eventuais vícios, irregularidades ou baixa qualidade </w:t>
      </w:r>
      <w:r w:rsidR="00964414" w:rsidRPr="00964414">
        <w:rPr>
          <w:rFonts w:ascii="Book Antiqua" w:eastAsia="Book Antiqua" w:hAnsi="Book Antiqua"/>
          <w:color w:val="000000" w:themeColor="text1"/>
        </w:rPr>
        <w:t>do</w:t>
      </w:r>
      <w:r w:rsidRPr="00964414">
        <w:rPr>
          <w:rFonts w:ascii="Book Antiqua" w:eastAsia="Book Antiqua" w:hAnsi="Book Antiqua"/>
          <w:color w:val="000000" w:themeColor="text1"/>
        </w:rPr>
        <w:t xml:space="preserve">s </w:t>
      </w:r>
      <w:r w:rsidRPr="00964414">
        <w:rPr>
          <w:rFonts w:ascii="Book Antiqua" w:eastAsia="Book Antiqua" w:hAnsi="Book Antiqua"/>
          <w:color w:val="000000" w:themeColor="text1"/>
          <w:shd w:val="clear" w:color="auto" w:fill="FFFFFF"/>
        </w:rPr>
        <w:t>serviços</w:t>
      </w:r>
      <w:r w:rsidRPr="00964414">
        <w:rPr>
          <w:rFonts w:ascii="Book Antiqua" w:eastAsia="Book Antiqua" w:hAnsi="Book Antiqua"/>
          <w:color w:val="000000" w:themeColor="text1"/>
        </w:rPr>
        <w:t xml:space="preserve"> fornecidos pe</w:t>
      </w:r>
      <w:r w:rsidRPr="00682DB6">
        <w:rPr>
          <w:rFonts w:ascii="Book Antiqua" w:eastAsia="Book Antiqua" w:hAnsi="Book Antiqua"/>
        </w:rPr>
        <w:t xml:space="preserve">la </w:t>
      </w:r>
      <w:r w:rsidRPr="00682DB6">
        <w:rPr>
          <w:rFonts w:ascii="Book Antiqua" w:eastAsia="Book Antiqua" w:hAnsi="Book Antiqua"/>
          <w:b/>
        </w:rPr>
        <w:t>CONTRATADA</w:t>
      </w:r>
      <w:r w:rsidRPr="00682DB6">
        <w:rPr>
          <w:rFonts w:ascii="Book Antiqua" w:eastAsia="Book Antiqua" w:hAnsi="Book Antiqua"/>
        </w:rPr>
        <w:t>;</w:t>
      </w:r>
    </w:p>
    <w:p w:rsidR="00546582" w:rsidRPr="00682DB6" w:rsidRDefault="00546582" w:rsidP="00546582">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f) </w:t>
      </w:r>
      <w:r w:rsidRPr="00682DB6">
        <w:rPr>
          <w:rFonts w:ascii="Book Antiqua" w:eastAsia="Book Antiqua" w:hAnsi="Book Antiqua"/>
        </w:rPr>
        <w:t>Propor soluções para regularização das faltas e dos problemas observados, sem prejuízo das penalidades aplicáveis;</w:t>
      </w:r>
    </w:p>
    <w:p w:rsidR="00546582" w:rsidRPr="00682DB6" w:rsidRDefault="00546582" w:rsidP="00546582">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g)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546582" w:rsidRPr="00682DB6" w:rsidRDefault="00546582" w:rsidP="00546582">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h) </w:t>
      </w:r>
      <w:r w:rsidRPr="00682DB6">
        <w:rPr>
          <w:rFonts w:ascii="Book Antiqua" w:eastAsia="Book Antiqua" w:hAnsi="Book Antiqua"/>
        </w:rPr>
        <w:t xml:space="preserve">Monitorar constantemente o nível de qualidade </w:t>
      </w:r>
      <w:r w:rsidR="00964414" w:rsidRPr="00964414">
        <w:rPr>
          <w:rFonts w:ascii="Book Antiqua" w:eastAsia="Book Antiqua" w:hAnsi="Book Antiqua"/>
          <w:color w:val="000000" w:themeColor="text1"/>
        </w:rPr>
        <w:t>do</w:t>
      </w:r>
      <w:r w:rsidRPr="00964414">
        <w:rPr>
          <w:rFonts w:ascii="Book Antiqua" w:eastAsia="Book Antiqua" w:hAnsi="Book Antiqua"/>
          <w:color w:val="000000" w:themeColor="text1"/>
        </w:rPr>
        <w:t xml:space="preserve">s </w:t>
      </w:r>
      <w:r w:rsidRPr="00964414">
        <w:rPr>
          <w:rFonts w:ascii="Book Antiqua" w:eastAsia="Book Antiqua" w:hAnsi="Book Antiqua"/>
          <w:color w:val="000000" w:themeColor="text1"/>
          <w:shd w:val="clear" w:color="auto" w:fill="FFFFFF"/>
        </w:rPr>
        <w:t>serviço</w:t>
      </w:r>
      <w:r w:rsidR="00964414" w:rsidRPr="00964414">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546582" w:rsidRPr="00FA6E86" w:rsidRDefault="00546582" w:rsidP="005465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instumento e na </w:t>
      </w:r>
      <w:r w:rsidRPr="00FA6E86">
        <w:rPr>
          <w:rFonts w:ascii="Book Antiqua" w:hAnsi="Book Antiqua"/>
          <w:color w:val="000000" w:themeColor="text1"/>
        </w:rPr>
        <w:lastRenderedPageBreak/>
        <w:t xml:space="preserve">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546582" w:rsidRPr="00C60E98" w:rsidRDefault="00546582" w:rsidP="005465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fica assegurado à Fiscalização, sem restrições de qualquer natureza, o direito de acesso a todos os elementos de informações relacionados </w:t>
      </w:r>
      <w:r>
        <w:rPr>
          <w:rFonts w:ascii="Book Antiqua" w:hAnsi="Book Antiqua"/>
        </w:rPr>
        <w:t>com o objeto deste instrumento.</w:t>
      </w:r>
    </w:p>
    <w:p w:rsidR="00546582" w:rsidRPr="00964414" w:rsidRDefault="00546582" w:rsidP="0054658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Pr>
          <w:rFonts w:ascii="Book Antiqua" w:hAnsi="Book Antiqua"/>
        </w:rPr>
        <w:t>11.</w:t>
      </w:r>
      <w:r w:rsidRPr="00541A3B">
        <w:rPr>
          <w:rFonts w:ascii="Book Antiqua" w:hAnsi="Book Antiqua"/>
        </w:rPr>
        <w:t xml:space="preserve">6 </w:t>
      </w:r>
      <w:r w:rsidR="00964414" w:rsidRPr="00964414">
        <w:rPr>
          <w:rFonts w:ascii="Book Antiqua" w:hAnsi="Book Antiqua"/>
          <w:b/>
          <w:color w:val="000000" w:themeColor="text1"/>
        </w:rPr>
        <w:t>Fiscal</w:t>
      </w:r>
      <w:r w:rsidRPr="00964414">
        <w:rPr>
          <w:rFonts w:ascii="Book Antiqua" w:hAnsi="Book Antiqua"/>
          <w:b/>
          <w:color w:val="000000" w:themeColor="text1"/>
        </w:rPr>
        <w:t xml:space="preserve"> designado para esta contratação</w:t>
      </w:r>
      <w:r w:rsidRPr="00964414">
        <w:rPr>
          <w:rFonts w:ascii="Book Antiqua" w:hAnsi="Book Antiqua"/>
          <w:color w:val="000000" w:themeColor="text1"/>
        </w:rPr>
        <w:t xml:space="preserve">: </w:t>
      </w:r>
      <w:r w:rsidR="00964414" w:rsidRPr="00964414">
        <w:rPr>
          <w:rFonts w:ascii="Book Antiqua" w:hAnsi="Book Antiqua"/>
          <w:color w:val="000000" w:themeColor="text1"/>
        </w:rPr>
        <w:t>Charles Volnei Zabel (Matrícula nº 7.524).</w:t>
      </w:r>
    </w:p>
    <w:p w:rsidR="00546582" w:rsidRPr="00541A3B" w:rsidRDefault="00546582" w:rsidP="0054658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546582" w:rsidRPr="00627233" w:rsidRDefault="00546582" w:rsidP="00546582">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546582" w:rsidRDefault="00546582" w:rsidP="00546582">
      <w:pPr>
        <w:widowControl w:val="0"/>
        <w:ind w:right="-852"/>
        <w:rPr>
          <w:rFonts w:ascii="Book Antiqua" w:hAnsi="Book Antiqua"/>
        </w:rPr>
      </w:pPr>
      <w:r>
        <w:rPr>
          <w:rFonts w:ascii="Book Antiqua" w:hAnsi="Book Antiqua"/>
        </w:rPr>
        <w:t xml:space="preserve">12.1 </w:t>
      </w:r>
      <w:r w:rsidRPr="00627233">
        <w:rPr>
          <w:rFonts w:ascii="Book Antiqua" w:hAnsi="Book Antiqua"/>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1425C8" w:rsidRDefault="001425C8" w:rsidP="00C052AE">
      <w:pPr>
        <w:widowControl w:val="0"/>
        <w:ind w:left="0" w:right="-852"/>
        <w:rPr>
          <w:rFonts w:ascii="Book Antiqua" w:eastAsia="Book Antiqua" w:hAnsi="Book Antiqua"/>
          <w:b/>
        </w:rPr>
      </w:pPr>
    </w:p>
    <w:p w:rsidR="001425C8" w:rsidRDefault="00546582" w:rsidP="001425C8">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546582" w:rsidRPr="001425C8" w:rsidRDefault="00546582" w:rsidP="001425C8">
      <w:pPr>
        <w:widowControl w:val="0"/>
        <w:ind w:right="-852"/>
        <w:rPr>
          <w:rFonts w:ascii="Book Antiqua" w:eastAsia="Book Antiqua" w:hAnsi="Book Antiqua"/>
          <w:b/>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546582" w:rsidRDefault="00546582" w:rsidP="00546582">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546582" w:rsidRDefault="00546582" w:rsidP="00546582">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546582" w:rsidRDefault="00546582" w:rsidP="00546582">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546582" w:rsidRDefault="00546582" w:rsidP="00546582">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546582" w:rsidRDefault="00546582" w:rsidP="00546582">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546582" w:rsidRDefault="00546582" w:rsidP="00546582">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546582" w:rsidRDefault="00546582" w:rsidP="00546582">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546582" w:rsidRDefault="00546582" w:rsidP="00546582">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546582" w:rsidRDefault="00546582" w:rsidP="00546582">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546582" w:rsidRDefault="00546582" w:rsidP="00546582">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546582" w:rsidRDefault="00546582" w:rsidP="00546582">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546582" w:rsidRDefault="00546582" w:rsidP="00546582">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546582" w:rsidRDefault="00546582" w:rsidP="00546582">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546582" w:rsidRDefault="00546582" w:rsidP="00546582">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2" w:anchor="art5" w:history="1">
        <w:r w:rsidRPr="005265F2">
          <w:rPr>
            <w:rStyle w:val="Hyperlink"/>
            <w:rFonts w:ascii="Book Antiqua" w:hAnsi="Book Antiqua" w:cs="Arial"/>
            <w:color w:val="000000" w:themeColor="text1"/>
            <w:u w:val="none"/>
          </w:rPr>
          <w:t>rt.5º da Lei nº 12.846/2013.</w:t>
        </w:r>
      </w:hyperlink>
    </w:p>
    <w:p w:rsidR="00546582" w:rsidRDefault="00546582" w:rsidP="00546582">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546582" w:rsidRDefault="00546582" w:rsidP="00546582">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546582" w:rsidRDefault="00546582" w:rsidP="00546582">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546582" w:rsidRDefault="00546582" w:rsidP="00546582">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546582" w:rsidRDefault="00546582" w:rsidP="00546582">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546582" w:rsidRDefault="00546582" w:rsidP="00546582">
      <w:pPr>
        <w:rPr>
          <w:rFonts w:ascii="Book Antiqua" w:hAnsi="Book Antiqua"/>
        </w:rPr>
      </w:pPr>
      <w:r>
        <w:rPr>
          <w:rFonts w:ascii="Book Antiqua" w:eastAsia="Arial" w:hAnsi="Book Antiqua" w:cs="Times New Roman"/>
          <w:lang w:eastAsia="pt-BR"/>
        </w:rPr>
        <w:lastRenderedPageBreak/>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546582" w:rsidRDefault="00546582" w:rsidP="00546582">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546582" w:rsidRDefault="00546582" w:rsidP="00546582">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546582" w:rsidRDefault="00546582" w:rsidP="00546582">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546582" w:rsidRDefault="00546582" w:rsidP="00546582">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546582" w:rsidRDefault="00546582" w:rsidP="00546582">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546582" w:rsidRDefault="00546582" w:rsidP="00546582">
      <w:pPr>
        <w:rPr>
          <w:rFonts w:ascii="Book Antiqua" w:hAnsi="Book Antiqua"/>
        </w:rPr>
      </w:pPr>
    </w:p>
    <w:tbl>
      <w:tblPr>
        <w:tblStyle w:val="Tabelacomgrade"/>
        <w:tblW w:w="4253" w:type="dxa"/>
        <w:tblInd w:w="1838" w:type="dxa"/>
        <w:tblLook w:val="04A0"/>
      </w:tblPr>
      <w:tblGrid>
        <w:gridCol w:w="2126"/>
        <w:gridCol w:w="2127"/>
      </w:tblGrid>
      <w:tr w:rsidR="00546582" w:rsidTr="00AA40F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46582" w:rsidRDefault="00546582" w:rsidP="00AA40FC">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46582" w:rsidRDefault="00546582" w:rsidP="00AA40FC">
            <w:pPr>
              <w:ind w:left="0" w:right="0"/>
              <w:rPr>
                <w:rFonts w:ascii="Book Antiqua" w:hAnsi="Book Antiqua"/>
                <w:b/>
                <w:bCs/>
              </w:rPr>
            </w:pPr>
            <w:r>
              <w:rPr>
                <w:rFonts w:ascii="Book Antiqua" w:hAnsi="Book Antiqua"/>
                <w:b/>
                <w:bCs/>
              </w:rPr>
              <w:t xml:space="preserve">       Percentual (%)</w:t>
            </w:r>
          </w:p>
        </w:tc>
      </w:tr>
      <w:tr w:rsidR="00546582" w:rsidTr="00AA40FC">
        <w:tc>
          <w:tcPr>
            <w:tcW w:w="2126"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0" w:right="0"/>
              <w:jc w:val="center"/>
              <w:rPr>
                <w:rFonts w:ascii="Book Antiqua" w:hAnsi="Book Antiqua"/>
              </w:rPr>
            </w:pPr>
            <w:r>
              <w:rPr>
                <w:rFonts w:ascii="Book Antiqua" w:hAnsi="Book Antiqua"/>
              </w:rPr>
              <w:t>0,5 a 10</w:t>
            </w:r>
          </w:p>
        </w:tc>
      </w:tr>
      <w:tr w:rsidR="00546582" w:rsidTr="00AA40FC">
        <w:tc>
          <w:tcPr>
            <w:tcW w:w="2126"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0" w:right="0"/>
              <w:jc w:val="center"/>
              <w:rPr>
                <w:rFonts w:ascii="Book Antiqua" w:hAnsi="Book Antiqua"/>
              </w:rPr>
            </w:pPr>
            <w:r>
              <w:rPr>
                <w:rFonts w:ascii="Book Antiqua" w:hAnsi="Book Antiqua"/>
              </w:rPr>
              <w:t>15 a 30</w:t>
            </w:r>
          </w:p>
        </w:tc>
      </w:tr>
      <w:tr w:rsidR="00546582" w:rsidTr="00AA40FC">
        <w:tc>
          <w:tcPr>
            <w:tcW w:w="2126"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0" w:right="0"/>
              <w:jc w:val="center"/>
              <w:rPr>
                <w:rFonts w:ascii="Book Antiqua" w:hAnsi="Book Antiqua"/>
              </w:rPr>
            </w:pPr>
            <w:r>
              <w:rPr>
                <w:rFonts w:ascii="Book Antiqua" w:hAnsi="Book Antiqua"/>
              </w:rPr>
              <w:t>15 a 30</w:t>
            </w:r>
          </w:p>
        </w:tc>
      </w:tr>
      <w:tr w:rsidR="00546582" w:rsidTr="00AA40FC">
        <w:tc>
          <w:tcPr>
            <w:tcW w:w="2126"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0" w:right="0"/>
              <w:jc w:val="center"/>
              <w:rPr>
                <w:rFonts w:ascii="Book Antiqua" w:hAnsi="Book Antiqua"/>
              </w:rPr>
            </w:pPr>
            <w:r>
              <w:rPr>
                <w:rFonts w:ascii="Book Antiqua" w:hAnsi="Book Antiqua"/>
              </w:rPr>
              <w:t>0,5 a 20</w:t>
            </w:r>
          </w:p>
        </w:tc>
      </w:tr>
      <w:tr w:rsidR="00546582" w:rsidTr="00AA40FC">
        <w:tc>
          <w:tcPr>
            <w:tcW w:w="2126"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0" w:right="0"/>
              <w:jc w:val="center"/>
              <w:rPr>
                <w:rFonts w:ascii="Book Antiqua" w:hAnsi="Book Antiqua"/>
              </w:rPr>
            </w:pPr>
            <w:r>
              <w:rPr>
                <w:rFonts w:ascii="Book Antiqua" w:hAnsi="Book Antiqua"/>
              </w:rPr>
              <w:t>0,5 a 20</w:t>
            </w:r>
          </w:p>
        </w:tc>
      </w:tr>
      <w:tr w:rsidR="00546582" w:rsidTr="00AA40FC">
        <w:tc>
          <w:tcPr>
            <w:tcW w:w="2126"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0" w:right="0"/>
              <w:jc w:val="center"/>
              <w:rPr>
                <w:rFonts w:ascii="Book Antiqua" w:hAnsi="Book Antiqua"/>
              </w:rPr>
            </w:pPr>
            <w:r>
              <w:rPr>
                <w:rFonts w:ascii="Book Antiqua" w:hAnsi="Book Antiqua"/>
              </w:rPr>
              <w:t>15 a 30</w:t>
            </w:r>
          </w:p>
        </w:tc>
      </w:tr>
      <w:tr w:rsidR="00546582" w:rsidTr="00AA40FC">
        <w:tc>
          <w:tcPr>
            <w:tcW w:w="2126"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0" w:right="0"/>
              <w:jc w:val="center"/>
              <w:rPr>
                <w:rFonts w:ascii="Book Antiqua" w:hAnsi="Book Antiqua"/>
              </w:rPr>
            </w:pPr>
            <w:r>
              <w:rPr>
                <w:rFonts w:ascii="Book Antiqua" w:hAnsi="Book Antiqua"/>
              </w:rPr>
              <w:t>0,5 a 10</w:t>
            </w:r>
          </w:p>
        </w:tc>
      </w:tr>
      <w:tr w:rsidR="00546582" w:rsidTr="00AA40FC">
        <w:tc>
          <w:tcPr>
            <w:tcW w:w="2126"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0" w:right="0"/>
              <w:jc w:val="center"/>
              <w:rPr>
                <w:rFonts w:ascii="Book Antiqua" w:hAnsi="Book Antiqua"/>
              </w:rPr>
            </w:pPr>
            <w:r>
              <w:rPr>
                <w:rFonts w:ascii="Book Antiqua" w:hAnsi="Book Antiqua"/>
              </w:rPr>
              <w:t>15 a 30</w:t>
            </w:r>
          </w:p>
        </w:tc>
      </w:tr>
      <w:tr w:rsidR="00546582" w:rsidTr="00AA40FC">
        <w:tc>
          <w:tcPr>
            <w:tcW w:w="2126"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0" w:right="0"/>
              <w:jc w:val="center"/>
              <w:rPr>
                <w:rFonts w:ascii="Book Antiqua" w:hAnsi="Book Antiqua"/>
              </w:rPr>
            </w:pPr>
            <w:r>
              <w:rPr>
                <w:rFonts w:ascii="Book Antiqua" w:hAnsi="Book Antiqua"/>
              </w:rPr>
              <w:t>15 a 30</w:t>
            </w:r>
          </w:p>
        </w:tc>
      </w:tr>
      <w:tr w:rsidR="00546582" w:rsidTr="00AA40FC">
        <w:tc>
          <w:tcPr>
            <w:tcW w:w="2126"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0" w:right="0"/>
              <w:jc w:val="center"/>
              <w:rPr>
                <w:rFonts w:ascii="Book Antiqua" w:hAnsi="Book Antiqua"/>
              </w:rPr>
            </w:pPr>
            <w:r>
              <w:rPr>
                <w:rFonts w:ascii="Book Antiqua" w:hAnsi="Book Antiqua"/>
              </w:rPr>
              <w:t>20 a 30</w:t>
            </w:r>
          </w:p>
        </w:tc>
      </w:tr>
      <w:tr w:rsidR="00546582" w:rsidTr="00AA40FC">
        <w:tc>
          <w:tcPr>
            <w:tcW w:w="2126"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0" w:right="0"/>
              <w:jc w:val="center"/>
              <w:rPr>
                <w:rFonts w:ascii="Book Antiqua" w:hAnsi="Book Antiqua"/>
              </w:rPr>
            </w:pPr>
            <w:r>
              <w:rPr>
                <w:rFonts w:ascii="Book Antiqua" w:hAnsi="Book Antiqua"/>
              </w:rPr>
              <w:t>20 a 30</w:t>
            </w:r>
          </w:p>
        </w:tc>
      </w:tr>
      <w:tr w:rsidR="00546582" w:rsidTr="00AA40FC">
        <w:tc>
          <w:tcPr>
            <w:tcW w:w="2126"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0" w:right="0"/>
              <w:jc w:val="center"/>
              <w:rPr>
                <w:rFonts w:ascii="Book Antiqua" w:hAnsi="Book Antiqua"/>
              </w:rPr>
            </w:pPr>
            <w:r>
              <w:rPr>
                <w:rFonts w:ascii="Book Antiqua" w:hAnsi="Book Antiqua"/>
              </w:rPr>
              <w:t>20 a 30</w:t>
            </w:r>
          </w:p>
        </w:tc>
      </w:tr>
      <w:tr w:rsidR="00546582" w:rsidTr="00AA40FC">
        <w:tc>
          <w:tcPr>
            <w:tcW w:w="2126"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0" w:right="0"/>
              <w:jc w:val="center"/>
              <w:rPr>
                <w:rFonts w:ascii="Book Antiqua" w:hAnsi="Book Antiqua"/>
              </w:rPr>
            </w:pPr>
            <w:r>
              <w:rPr>
                <w:rFonts w:ascii="Book Antiqua" w:hAnsi="Book Antiqua"/>
              </w:rPr>
              <w:t>20 a 30</w:t>
            </w:r>
          </w:p>
        </w:tc>
      </w:tr>
      <w:tr w:rsidR="00546582" w:rsidTr="00AA40FC">
        <w:tc>
          <w:tcPr>
            <w:tcW w:w="2126"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546582" w:rsidRDefault="00546582" w:rsidP="00AA40FC">
            <w:pPr>
              <w:ind w:left="0" w:right="0"/>
              <w:jc w:val="center"/>
              <w:rPr>
                <w:rFonts w:ascii="Book Antiqua" w:hAnsi="Book Antiqua"/>
              </w:rPr>
            </w:pPr>
            <w:r>
              <w:rPr>
                <w:rFonts w:ascii="Book Antiqua" w:hAnsi="Book Antiqua"/>
              </w:rPr>
              <w:t>20 a 30</w:t>
            </w:r>
          </w:p>
        </w:tc>
      </w:tr>
    </w:tbl>
    <w:p w:rsidR="00546582" w:rsidRDefault="00546582" w:rsidP="00546582">
      <w:pPr>
        <w:rPr>
          <w:rFonts w:ascii="Book Antiqua" w:hAnsi="Book Antiqua"/>
        </w:rPr>
      </w:pPr>
    </w:p>
    <w:p w:rsidR="00546582" w:rsidRDefault="00546582" w:rsidP="00546582">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546582" w:rsidRDefault="00546582" w:rsidP="00546582">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546582" w:rsidRDefault="00546582" w:rsidP="00546582">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546582" w:rsidRDefault="00546582" w:rsidP="00546582">
      <w:pPr>
        <w:rPr>
          <w:rFonts w:ascii="Book Antiqua" w:hAnsi="Book Antiqua"/>
        </w:rPr>
      </w:pPr>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 aplicada, quando não se justificar a imposição de penalidade mais grave, àquele que: </w:t>
      </w:r>
    </w:p>
    <w:p w:rsidR="00546582" w:rsidRDefault="00546582" w:rsidP="00546582">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546582" w:rsidRDefault="00546582" w:rsidP="00546582">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546582" w:rsidRDefault="00546582" w:rsidP="00546582">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546582" w:rsidRDefault="00546582" w:rsidP="00546582">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546582" w:rsidRDefault="00546582" w:rsidP="00546582">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546582" w:rsidRDefault="00546582" w:rsidP="00546582">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546582" w:rsidRDefault="00546582" w:rsidP="00546582">
      <w:pPr>
        <w:rPr>
          <w:rFonts w:ascii="Book Antiqua" w:eastAsia="Arial" w:hAnsi="Book Antiqua" w:cs="Times New Roman"/>
          <w:lang w:eastAsia="pt-BR"/>
        </w:rPr>
      </w:pPr>
      <w:r>
        <w:rPr>
          <w:rFonts w:ascii="Book Antiqua" w:eastAsia="Arial" w:hAnsi="Book Antiqua" w:cs="Times New Roman"/>
          <w:lang w:eastAsia="pt-BR"/>
        </w:rPr>
        <w:lastRenderedPageBreak/>
        <w:t>13.10.7 Deixar de apresentar amostra(s).</w:t>
      </w:r>
    </w:p>
    <w:p w:rsidR="00546582" w:rsidRDefault="00546582" w:rsidP="00546582">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546582" w:rsidRDefault="00546582" w:rsidP="00546582">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546582" w:rsidRDefault="00546582" w:rsidP="00546582">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546582" w:rsidRDefault="00546582" w:rsidP="00546582">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546582" w:rsidRDefault="00546582" w:rsidP="00546582">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546582" w:rsidRDefault="00546582" w:rsidP="00546582">
      <w:pPr>
        <w:rPr>
          <w:rFonts w:ascii="Book Antiqua" w:hAnsi="Book Antiqua"/>
        </w:rPr>
      </w:pPr>
      <w:r>
        <w:rPr>
          <w:rFonts w:ascii="Book Antiqua" w:hAnsi="Book Antiqua"/>
        </w:rPr>
        <w:t>13.12.3 Comportar-se de modo inidôneo ou cometer fraude de qualquer natureza.</w:t>
      </w:r>
    </w:p>
    <w:p w:rsidR="00546582" w:rsidRDefault="00546582" w:rsidP="00546582">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546582" w:rsidRDefault="00546582" w:rsidP="00546582">
      <w:pPr>
        <w:rPr>
          <w:rFonts w:ascii="Book Antiqua" w:hAnsi="Book Antiqua"/>
        </w:rPr>
      </w:pPr>
      <w:r>
        <w:rPr>
          <w:rFonts w:ascii="Book Antiqua" w:hAnsi="Book Antiqua"/>
        </w:rPr>
        <w:t xml:space="preserve">13.12.5 Praticar ato lesivo previsto no Art. 5º da Lei nº 12.846/2013. </w:t>
      </w:r>
    </w:p>
    <w:p w:rsidR="00546582" w:rsidRDefault="00546582" w:rsidP="00546582">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546582" w:rsidRDefault="00546582" w:rsidP="00546582">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546582" w:rsidRDefault="00546582" w:rsidP="00546582">
      <w:pPr>
        <w:rPr>
          <w:rFonts w:ascii="Book Antiqua" w:hAnsi="Book Antiqua" w:cstheme="minorHAnsi"/>
          <w:bCs/>
          <w:kern w:val="36"/>
        </w:rPr>
      </w:pPr>
      <w:r>
        <w:rPr>
          <w:rFonts w:ascii="Book Antiqua" w:hAnsi="Book Antiqua" w:cstheme="minorHAnsi"/>
          <w:bCs/>
          <w:kern w:val="36"/>
        </w:rPr>
        <w:t>13.14.1 A gravidade da conduta praticada;</w:t>
      </w:r>
    </w:p>
    <w:p w:rsidR="00546582" w:rsidRDefault="00546582" w:rsidP="00546582">
      <w:pPr>
        <w:rPr>
          <w:rFonts w:ascii="Book Antiqua" w:hAnsi="Book Antiqua" w:cstheme="minorHAnsi"/>
          <w:bCs/>
          <w:kern w:val="36"/>
        </w:rPr>
      </w:pPr>
      <w:r>
        <w:rPr>
          <w:rFonts w:ascii="Book Antiqua" w:hAnsi="Book Antiqua" w:cstheme="minorHAnsi"/>
          <w:bCs/>
          <w:kern w:val="36"/>
        </w:rPr>
        <w:t>13.14.2 A culpabilidade do infrator;</w:t>
      </w:r>
    </w:p>
    <w:p w:rsidR="00546582" w:rsidRDefault="00546582" w:rsidP="00546582">
      <w:pPr>
        <w:rPr>
          <w:rFonts w:ascii="Book Antiqua" w:hAnsi="Book Antiqua" w:cstheme="minorHAnsi"/>
          <w:bCs/>
          <w:kern w:val="36"/>
        </w:rPr>
      </w:pPr>
      <w:r>
        <w:rPr>
          <w:rFonts w:ascii="Book Antiqua" w:hAnsi="Book Antiqua" w:cstheme="minorHAnsi"/>
          <w:bCs/>
          <w:kern w:val="36"/>
        </w:rPr>
        <w:t>13.14.3 A intensidade do dano provocado;</w:t>
      </w:r>
    </w:p>
    <w:p w:rsidR="00546582" w:rsidRDefault="00546582" w:rsidP="00546582">
      <w:pPr>
        <w:rPr>
          <w:rFonts w:ascii="Book Antiqua" w:hAnsi="Book Antiqua" w:cstheme="minorHAnsi"/>
          <w:bCs/>
          <w:kern w:val="36"/>
        </w:rPr>
      </w:pPr>
      <w:r>
        <w:rPr>
          <w:rFonts w:ascii="Book Antiqua" w:hAnsi="Book Antiqua" w:cstheme="minorHAnsi"/>
          <w:bCs/>
          <w:kern w:val="36"/>
        </w:rPr>
        <w:t>13.14.4 O caráter educativo da pena;</w:t>
      </w:r>
    </w:p>
    <w:p w:rsidR="00546582" w:rsidRDefault="00546582" w:rsidP="00546582">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546582" w:rsidRDefault="00546582" w:rsidP="00546582">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546582" w:rsidRDefault="00546582" w:rsidP="00546582">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546582" w:rsidRDefault="00546582" w:rsidP="00546582">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546582" w:rsidRDefault="00546582" w:rsidP="00546582">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546582" w:rsidRPr="00C10C76"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546582" w:rsidRPr="007F6CE9"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A alteração incidente sobre o objeto do contrato presta-se a adaptá-lo à nova configuração do interesse público ou corrigi-lo para que melhor se adeque ou tenha condições de atender ao interesse público, sem que o objeto possa ser transfigurado.</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lastRenderedPageBreak/>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obrigado a aceitar, nas mesmas condições contratuais, os acréscimos ou supressões que se fizerem necessário</w:t>
      </w:r>
      <w:r>
        <w:rPr>
          <w:rFonts w:ascii="Book Antiqua" w:hAnsi="Book Antiqua"/>
        </w:rPr>
        <w:t>s</w:t>
      </w:r>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546582" w:rsidRDefault="00546582" w:rsidP="0054658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546582" w:rsidRPr="004E0F00" w:rsidRDefault="00546582" w:rsidP="00546582">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546582" w:rsidRDefault="00546582" w:rsidP="0054658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Pr>
          <w:rFonts w:ascii="Book Antiqua" w:eastAsia="Book Antiqua" w:hAnsi="Book Antiqua"/>
        </w:rPr>
        <w:t xml:space="preserve">15.2 </w:t>
      </w:r>
      <w:r w:rsidRPr="004E0F00">
        <w:rPr>
          <w:rFonts w:ascii="Book Antiqua" w:eastAsia="Book Antiqua" w:hAnsi="Book Antiqua"/>
        </w:rPr>
        <w:t xml:space="preserve">Formalizada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546582" w:rsidRDefault="00546582" w:rsidP="0054658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546582" w:rsidRPr="009C6672" w:rsidRDefault="00546582" w:rsidP="0054658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546582" w:rsidRPr="00AD49D3" w:rsidRDefault="00546582" w:rsidP="00546582">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546582" w:rsidRPr="00AD49D3" w:rsidRDefault="00546582" w:rsidP="00546582">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546582" w:rsidRPr="009C6672" w:rsidRDefault="00546582" w:rsidP="0054658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546582" w:rsidRDefault="00546582" w:rsidP="0054658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546582" w:rsidRPr="009C6672" w:rsidRDefault="00546582" w:rsidP="0054658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546582" w:rsidRPr="00874191" w:rsidRDefault="00546582" w:rsidP="0054658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546582" w:rsidRPr="0014213B" w:rsidRDefault="00546582" w:rsidP="0054658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546582" w:rsidRPr="0014213B" w:rsidRDefault="00546582" w:rsidP="0054658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546582" w:rsidRPr="00BF5B37" w:rsidRDefault="00546582" w:rsidP="005465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546582" w:rsidRPr="00BF5B37" w:rsidRDefault="00546582" w:rsidP="0054658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.1 Fica eleito o foro da cidade de Gaspar para dirimir as questões decorrentes deste instrumento ou de sua execução, com renúncia expressa de qualquer outro por mais privilegiado que seja.</w:t>
      </w:r>
    </w:p>
    <w:p w:rsidR="00546582" w:rsidRDefault="00546582" w:rsidP="00546582">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546582" w:rsidRPr="00627233" w:rsidRDefault="00546582" w:rsidP="00546582">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546582" w:rsidRPr="00627233" w:rsidRDefault="00546582" w:rsidP="00BF7D93">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rPr>
          <w:rFonts w:ascii="Book Antiqua" w:hAnsi="Book Antiqua"/>
        </w:rPr>
      </w:pP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546582" w:rsidRPr="00627233"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546582" w:rsidRDefault="00546582" w:rsidP="0054658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546582" w:rsidRPr="00007681" w:rsidTr="00AA40FC">
        <w:tc>
          <w:tcPr>
            <w:tcW w:w="4928" w:type="dxa"/>
          </w:tcPr>
          <w:p w:rsidR="00546582" w:rsidRPr="006A518F" w:rsidRDefault="00546582" w:rsidP="00AA40F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546582" w:rsidRPr="006A518F" w:rsidRDefault="00546582" w:rsidP="00AA40F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546582" w:rsidRPr="006A518F" w:rsidRDefault="00546582" w:rsidP="00AA40F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546582" w:rsidRPr="006A518F" w:rsidRDefault="00546582" w:rsidP="00AA40F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546582" w:rsidRPr="006A518F" w:rsidRDefault="00546582" w:rsidP="00AA40F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546582" w:rsidRPr="006A518F" w:rsidRDefault="00546582" w:rsidP="00AA40F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546582" w:rsidRPr="006A518F" w:rsidRDefault="00546582" w:rsidP="00AA40F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546582" w:rsidRPr="006A518F" w:rsidRDefault="00546582" w:rsidP="00AA40F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546582" w:rsidRPr="006A518F" w:rsidRDefault="00546582" w:rsidP="00AA40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546582" w:rsidRPr="00627233" w:rsidRDefault="00546582" w:rsidP="00546582">
      <w:pPr>
        <w:widowControl w:val="0"/>
        <w:tabs>
          <w:tab w:val="left" w:pos="9498"/>
        </w:tabs>
        <w:ind w:right="-852"/>
        <w:jc w:val="center"/>
        <w:rPr>
          <w:rFonts w:ascii="Book Antiqua" w:hAnsi="Book Antiqua"/>
        </w:rPr>
      </w:pPr>
      <w:r w:rsidRPr="00627233">
        <w:rPr>
          <w:rFonts w:ascii="Book Antiqua" w:hAnsi="Book Antiqua"/>
        </w:rPr>
        <w:lastRenderedPageBreak/>
        <w:t>Testemunhas:</w:t>
      </w:r>
    </w:p>
    <w:p w:rsidR="00546582" w:rsidRDefault="00546582" w:rsidP="00546582">
      <w:pPr>
        <w:widowControl w:val="0"/>
        <w:tabs>
          <w:tab w:val="left" w:pos="9498"/>
        </w:tabs>
        <w:ind w:right="-852"/>
        <w:jc w:val="center"/>
        <w:rPr>
          <w:rFonts w:ascii="Book Antiqua" w:hAnsi="Book Antiqua"/>
        </w:rPr>
      </w:pPr>
    </w:p>
    <w:p w:rsidR="00546582" w:rsidRDefault="00546582" w:rsidP="00546582">
      <w:pPr>
        <w:widowControl w:val="0"/>
        <w:tabs>
          <w:tab w:val="left" w:pos="9498"/>
        </w:tabs>
        <w:ind w:right="-852"/>
        <w:jc w:val="center"/>
        <w:rPr>
          <w:rFonts w:ascii="Book Antiqua" w:hAnsi="Book Antiqua"/>
        </w:rPr>
      </w:pPr>
    </w:p>
    <w:p w:rsidR="00546582" w:rsidRPr="00627233" w:rsidRDefault="00546582" w:rsidP="00546582">
      <w:pPr>
        <w:widowControl w:val="0"/>
        <w:tabs>
          <w:tab w:val="left" w:pos="9498"/>
        </w:tabs>
        <w:ind w:right="-852"/>
        <w:jc w:val="center"/>
        <w:rPr>
          <w:rFonts w:ascii="Book Antiqua" w:hAnsi="Book Antiqua"/>
        </w:rPr>
      </w:pPr>
    </w:p>
    <w:tbl>
      <w:tblPr>
        <w:tblW w:w="0" w:type="auto"/>
        <w:tblLook w:val="04A0"/>
      </w:tblPr>
      <w:tblGrid>
        <w:gridCol w:w="4342"/>
        <w:gridCol w:w="4378"/>
      </w:tblGrid>
      <w:tr w:rsidR="00546582" w:rsidRPr="00982A8A" w:rsidTr="00AA40FC">
        <w:trPr>
          <w:trHeight w:val="428"/>
        </w:trPr>
        <w:tc>
          <w:tcPr>
            <w:tcW w:w="4342" w:type="dxa"/>
          </w:tcPr>
          <w:p w:rsidR="00546582" w:rsidRPr="00627233" w:rsidRDefault="00546582" w:rsidP="00AA40FC">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546582" w:rsidRPr="00982A8A" w:rsidRDefault="00546582" w:rsidP="00AA40FC">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546582" w:rsidRDefault="00546582" w:rsidP="00546582">
      <w:pPr>
        <w:pStyle w:val="Normal0"/>
        <w:widowControl w:val="0"/>
        <w:ind w:left="0" w:right="-852"/>
        <w:rPr>
          <w:rFonts w:ascii="Book Antiqua" w:eastAsia="Book Antiqua" w:hAnsi="Book Antiqua"/>
          <w:b/>
          <w:color w:val="000000"/>
          <w:sz w:val="22"/>
          <w:szCs w:val="22"/>
        </w:rPr>
      </w:pPr>
    </w:p>
    <w:p w:rsidR="00546582" w:rsidRDefault="00546582" w:rsidP="00546582">
      <w:pPr>
        <w:pStyle w:val="Normal0"/>
        <w:widowControl w:val="0"/>
        <w:ind w:left="0" w:right="-852"/>
        <w:rPr>
          <w:rFonts w:ascii="Book Antiqua" w:eastAsia="Book Antiqua" w:hAnsi="Book Antiqua"/>
          <w:b/>
          <w:color w:val="000000"/>
          <w:sz w:val="22"/>
          <w:szCs w:val="22"/>
        </w:rPr>
      </w:pPr>
    </w:p>
    <w:p w:rsidR="00546582" w:rsidRDefault="00546582" w:rsidP="00546582">
      <w:pPr>
        <w:pStyle w:val="Normal0"/>
        <w:widowControl w:val="0"/>
        <w:ind w:left="0" w:right="-852"/>
        <w:rPr>
          <w:rFonts w:ascii="Book Antiqua" w:eastAsia="Book Antiqua" w:hAnsi="Book Antiqua"/>
          <w:b/>
          <w:color w:val="000000"/>
          <w:sz w:val="22"/>
          <w:szCs w:val="22"/>
        </w:rPr>
      </w:pPr>
    </w:p>
    <w:p w:rsidR="00546582" w:rsidRDefault="00546582" w:rsidP="00470555">
      <w:pPr>
        <w:jc w:val="center"/>
        <w:rPr>
          <w:rFonts w:ascii="Book Antiqua" w:hAnsi="Book Antiqua"/>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sidR="009645F6">
        <w:rPr>
          <w:rFonts w:ascii="Book Antiqua" w:eastAsia="Book Antiqua" w:hAnsi="Book Antiqua"/>
          <w:b/>
          <w:sz w:val="48"/>
          <w:szCs w:val="48"/>
        </w:rPr>
        <w:t>II</w:t>
      </w:r>
    </w:p>
    <w:p w:rsidR="00E47A65" w:rsidRDefault="00E47A65" w:rsidP="00E47A65">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9645F6" w:rsidRPr="00477AE8">
        <w:rPr>
          <w:rStyle w:val="nfase"/>
          <w:rFonts w:ascii="Book Antiqua" w:eastAsia="Book Antiqua" w:hAnsi="Book Antiqua"/>
          <w:i w:val="0"/>
          <w:color w:val="000000" w:themeColor="text1"/>
          <w:sz w:val="36"/>
          <w:szCs w:val="36"/>
        </w:rPr>
        <w:t>96</w:t>
      </w:r>
      <w:r w:rsidRPr="00971F52">
        <w:rPr>
          <w:rStyle w:val="nfase"/>
          <w:rFonts w:ascii="Book Antiqua" w:eastAsia="Book Antiqua" w:hAnsi="Book Antiqua"/>
          <w:i w:val="0"/>
          <w:sz w:val="36"/>
          <w:szCs w:val="36"/>
        </w:rPr>
        <w:t>/202</w:t>
      </w:r>
      <w:r w:rsidR="00844672" w:rsidRPr="00971F52">
        <w:rPr>
          <w:rStyle w:val="nfase"/>
          <w:rFonts w:ascii="Book Antiqua" w:eastAsia="Book Antiqua" w:hAnsi="Book Antiqua"/>
          <w:i w:val="0"/>
          <w:sz w:val="36"/>
          <w:szCs w:val="36"/>
        </w:rPr>
        <w:t>6</w:t>
      </w:r>
    </w:p>
    <w:p w:rsidR="00E47A65" w:rsidRPr="00A84235" w:rsidRDefault="00E47A65" w:rsidP="00E47A65">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9645F6" w:rsidRPr="00477AE8">
        <w:rPr>
          <w:rStyle w:val="nfase"/>
          <w:rFonts w:ascii="Book Antiqua" w:eastAsia="Book Antiqua" w:hAnsi="Book Antiqua"/>
          <w:i w:val="0"/>
          <w:color w:val="000000" w:themeColor="text1"/>
          <w:sz w:val="36"/>
          <w:szCs w:val="36"/>
        </w:rPr>
        <w:t>21</w:t>
      </w:r>
      <w:r w:rsidRPr="00971F52">
        <w:rPr>
          <w:rStyle w:val="nfase"/>
          <w:rFonts w:ascii="Book Antiqua" w:eastAsia="Book Antiqua" w:hAnsi="Book Antiqua"/>
          <w:i w:val="0"/>
          <w:sz w:val="36"/>
          <w:szCs w:val="36"/>
        </w:rPr>
        <w:t>/202</w:t>
      </w:r>
      <w:r w:rsidR="00844672" w:rsidRPr="00971F52">
        <w:rPr>
          <w:rStyle w:val="nfase"/>
          <w:rFonts w:ascii="Book Antiqua" w:eastAsia="Book Antiqua" w:hAnsi="Book Antiqua"/>
          <w:i w:val="0"/>
          <w:sz w:val="36"/>
          <w:szCs w:val="36"/>
        </w:rPr>
        <w:t>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Pr="00010D1C" w:rsidRDefault="00E47A65" w:rsidP="00010D1C">
      <w:pPr>
        <w:widowControl w:val="0"/>
        <w:autoSpaceDE w:val="0"/>
        <w:autoSpaceDN w:val="0"/>
        <w:adjustRightInd w:val="0"/>
        <w:ind w:left="0" w:right="-852"/>
        <w:rPr>
          <w:rFonts w:ascii="Book Antiqua" w:hAnsi="Book Antiqua" w:cs="Book Antiqua"/>
          <w:color w:val="000000"/>
          <w:sz w:val="20"/>
          <w:szCs w:val="16"/>
          <w:lang w:eastAsia="pt-BR"/>
        </w:rPr>
      </w:pPr>
    </w:p>
    <w:tbl>
      <w:tblPr>
        <w:tblW w:w="10065"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59"/>
        <w:gridCol w:w="3652"/>
        <w:gridCol w:w="1418"/>
        <w:gridCol w:w="1417"/>
        <w:gridCol w:w="1560"/>
        <w:gridCol w:w="1559"/>
      </w:tblGrid>
      <w:tr w:rsidR="00BF7D93" w:rsidRPr="00BF7D93" w:rsidTr="004130FC">
        <w:tc>
          <w:tcPr>
            <w:tcW w:w="459" w:type="dxa"/>
            <w:shd w:val="clear" w:color="auto" w:fill="F2F2F2"/>
            <w:vAlign w:val="center"/>
          </w:tcPr>
          <w:p w:rsidR="00BF7D93" w:rsidRPr="00BF7D93" w:rsidRDefault="00BF7D93" w:rsidP="00BF7D93">
            <w:pPr>
              <w:pStyle w:val="normal2"/>
              <w:tabs>
                <w:tab w:val="left" w:pos="9356"/>
              </w:tabs>
              <w:ind w:left="-284" w:right="-216" w:firstLine="0"/>
              <w:jc w:val="center"/>
              <w:rPr>
                <w:rFonts w:ascii="Book Antiqua" w:eastAsia="Book Antiqua" w:hAnsi="Book Antiqua" w:cs="Book Antiqua"/>
                <w:b/>
                <w:bCs/>
                <w:sz w:val="17"/>
                <w:szCs w:val="17"/>
              </w:rPr>
            </w:pPr>
            <w:r w:rsidRPr="00BF7D93">
              <w:rPr>
                <w:rFonts w:ascii="Book Antiqua" w:eastAsia="Book Antiqua" w:hAnsi="Book Antiqua" w:cs="Book Antiqua"/>
                <w:b/>
                <w:bCs/>
                <w:sz w:val="17"/>
                <w:szCs w:val="17"/>
              </w:rPr>
              <w:t>Item</w:t>
            </w:r>
          </w:p>
        </w:tc>
        <w:tc>
          <w:tcPr>
            <w:tcW w:w="3652" w:type="dxa"/>
            <w:shd w:val="clear" w:color="auto" w:fill="F2F2F2"/>
            <w:vAlign w:val="center"/>
          </w:tcPr>
          <w:p w:rsidR="00BF7D93" w:rsidRPr="00BF7D93" w:rsidRDefault="00BF7D93" w:rsidP="00BF7D93">
            <w:pPr>
              <w:pStyle w:val="normal2"/>
              <w:tabs>
                <w:tab w:val="left" w:pos="9356"/>
              </w:tabs>
              <w:ind w:left="-284" w:right="-216" w:firstLine="0"/>
              <w:jc w:val="center"/>
              <w:rPr>
                <w:rFonts w:ascii="Book Antiqua" w:eastAsia="Book Antiqua" w:hAnsi="Book Antiqua" w:cs="Book Antiqua"/>
                <w:b/>
                <w:bCs/>
                <w:sz w:val="17"/>
                <w:szCs w:val="17"/>
              </w:rPr>
            </w:pPr>
            <w:r w:rsidRPr="00BF7D93">
              <w:rPr>
                <w:rFonts w:ascii="Book Antiqua" w:eastAsia="Book Antiqua" w:hAnsi="Book Antiqua" w:cs="Book Antiqua"/>
                <w:b/>
                <w:bCs/>
                <w:sz w:val="17"/>
                <w:szCs w:val="17"/>
              </w:rPr>
              <w:t>Descritivo do Item</w:t>
            </w:r>
          </w:p>
        </w:tc>
        <w:tc>
          <w:tcPr>
            <w:tcW w:w="1418" w:type="dxa"/>
            <w:shd w:val="clear" w:color="auto" w:fill="F2F2F2"/>
            <w:vAlign w:val="center"/>
          </w:tcPr>
          <w:p w:rsidR="00BF7D93" w:rsidRPr="00BF7D93" w:rsidRDefault="00BF7D93" w:rsidP="00BF7D93">
            <w:pPr>
              <w:pStyle w:val="normal2"/>
              <w:tabs>
                <w:tab w:val="left" w:pos="9356"/>
              </w:tabs>
              <w:ind w:left="0" w:right="0" w:firstLine="0"/>
              <w:jc w:val="center"/>
              <w:rPr>
                <w:rFonts w:ascii="Book Antiqua" w:eastAsia="Book Antiqua" w:hAnsi="Book Antiqua" w:cs="Book Antiqua"/>
                <w:b/>
                <w:bCs/>
                <w:sz w:val="17"/>
                <w:szCs w:val="17"/>
              </w:rPr>
            </w:pPr>
            <w:r w:rsidRPr="00BF7D93">
              <w:rPr>
                <w:rFonts w:ascii="Book Antiqua" w:eastAsia="Book Antiqua" w:hAnsi="Book Antiqua" w:cs="Book Antiqua"/>
                <w:b/>
                <w:bCs/>
                <w:sz w:val="17"/>
                <w:szCs w:val="17"/>
              </w:rPr>
              <w:t>Unidade de Medida</w:t>
            </w:r>
          </w:p>
        </w:tc>
        <w:tc>
          <w:tcPr>
            <w:tcW w:w="1417" w:type="dxa"/>
            <w:shd w:val="clear" w:color="auto" w:fill="F2F2F2"/>
            <w:vAlign w:val="center"/>
          </w:tcPr>
          <w:p w:rsidR="00BF7D93" w:rsidRPr="00BF7D93" w:rsidRDefault="00BF7D93" w:rsidP="00BF7D93">
            <w:pPr>
              <w:pStyle w:val="normal2"/>
              <w:tabs>
                <w:tab w:val="left" w:pos="9356"/>
              </w:tabs>
              <w:ind w:left="0" w:right="0" w:firstLine="0"/>
              <w:jc w:val="center"/>
              <w:rPr>
                <w:rFonts w:ascii="Book Antiqua" w:eastAsia="Book Antiqua" w:hAnsi="Book Antiqua" w:cs="Book Antiqua"/>
                <w:b/>
                <w:bCs/>
                <w:sz w:val="17"/>
                <w:szCs w:val="17"/>
              </w:rPr>
            </w:pPr>
            <w:r w:rsidRPr="00BF7D93">
              <w:rPr>
                <w:rFonts w:ascii="Book Antiqua" w:eastAsia="Book Antiqua" w:hAnsi="Book Antiqua" w:cs="Book Antiqua"/>
                <w:b/>
                <w:bCs/>
                <w:sz w:val="17"/>
                <w:szCs w:val="17"/>
              </w:rPr>
              <w:t>Quantidade</w:t>
            </w:r>
          </w:p>
        </w:tc>
        <w:tc>
          <w:tcPr>
            <w:tcW w:w="1560" w:type="dxa"/>
            <w:shd w:val="clear" w:color="auto" w:fill="F2F2F2"/>
            <w:vAlign w:val="center"/>
          </w:tcPr>
          <w:p w:rsidR="00BF7D93" w:rsidRPr="00BF7D93" w:rsidRDefault="00BF7D93" w:rsidP="00BF7D93">
            <w:pPr>
              <w:pStyle w:val="normal2"/>
              <w:tabs>
                <w:tab w:val="left" w:pos="9356"/>
              </w:tabs>
              <w:ind w:left="0" w:right="0" w:firstLine="0"/>
              <w:jc w:val="center"/>
              <w:rPr>
                <w:rFonts w:ascii="Book Antiqua" w:eastAsia="Book Antiqua" w:hAnsi="Book Antiqua" w:cs="Book Antiqua"/>
                <w:b/>
                <w:bCs/>
                <w:sz w:val="17"/>
                <w:szCs w:val="17"/>
              </w:rPr>
            </w:pPr>
            <w:r w:rsidRPr="00BF7D93">
              <w:rPr>
                <w:rFonts w:ascii="Book Antiqua" w:eastAsia="Book Antiqua" w:hAnsi="Book Antiqua" w:cs="Book Antiqua"/>
                <w:b/>
                <w:bCs/>
                <w:sz w:val="17"/>
                <w:szCs w:val="17"/>
              </w:rPr>
              <w:t>Valor Unitário M</w:t>
            </w:r>
            <w:r>
              <w:rPr>
                <w:rFonts w:ascii="Book Antiqua" w:eastAsia="Book Antiqua" w:hAnsi="Book Antiqua" w:cs="Book Antiqua"/>
                <w:b/>
                <w:bCs/>
                <w:sz w:val="17"/>
                <w:szCs w:val="17"/>
              </w:rPr>
              <w:t>áximo</w:t>
            </w:r>
          </w:p>
        </w:tc>
        <w:tc>
          <w:tcPr>
            <w:tcW w:w="1559" w:type="dxa"/>
            <w:shd w:val="clear" w:color="auto" w:fill="F2F2F2" w:themeFill="background1" w:themeFillShade="F2"/>
            <w:vAlign w:val="center"/>
          </w:tcPr>
          <w:p w:rsidR="00BF7D93" w:rsidRPr="00BF7D93" w:rsidRDefault="00BF7D93" w:rsidP="00BF7D93">
            <w:pPr>
              <w:pStyle w:val="normal2"/>
              <w:tabs>
                <w:tab w:val="left" w:pos="9356"/>
              </w:tabs>
              <w:ind w:left="0" w:right="0" w:firstLine="0"/>
              <w:jc w:val="center"/>
              <w:rPr>
                <w:rFonts w:ascii="Book Antiqua" w:eastAsia="Book Antiqua" w:hAnsi="Book Antiqua" w:cs="Book Antiqua"/>
                <w:b/>
                <w:bCs/>
                <w:sz w:val="17"/>
                <w:szCs w:val="17"/>
              </w:rPr>
            </w:pPr>
            <w:r w:rsidRPr="00BF7D93">
              <w:rPr>
                <w:rFonts w:ascii="Book Antiqua" w:eastAsia="Book Antiqua" w:hAnsi="Book Antiqua" w:cs="Book Antiqua"/>
                <w:b/>
                <w:bCs/>
                <w:sz w:val="17"/>
                <w:szCs w:val="17"/>
              </w:rPr>
              <w:t>Valor Unitário</w:t>
            </w:r>
            <w:r>
              <w:rPr>
                <w:rFonts w:ascii="Book Antiqua" w:eastAsia="Book Antiqua" w:hAnsi="Book Antiqua" w:cs="Book Antiqua"/>
                <w:b/>
                <w:bCs/>
                <w:sz w:val="17"/>
                <w:szCs w:val="17"/>
              </w:rPr>
              <w:t xml:space="preserve"> Cotado</w:t>
            </w:r>
          </w:p>
        </w:tc>
      </w:tr>
      <w:tr w:rsidR="00BF7D93" w:rsidRPr="00BF7D93" w:rsidTr="004130FC">
        <w:tc>
          <w:tcPr>
            <w:tcW w:w="459" w:type="dxa"/>
            <w:vAlign w:val="center"/>
          </w:tcPr>
          <w:p w:rsidR="00BF7D93" w:rsidRPr="00BF7D93" w:rsidRDefault="00BF7D93" w:rsidP="00BF7D93">
            <w:pPr>
              <w:pStyle w:val="normal2"/>
              <w:tabs>
                <w:tab w:val="left" w:pos="9356"/>
              </w:tabs>
              <w:ind w:left="-284" w:right="-216" w:firstLine="0"/>
              <w:jc w:val="center"/>
              <w:rPr>
                <w:rFonts w:ascii="Book Antiqua" w:eastAsia="Book Antiqua" w:hAnsi="Book Antiqua" w:cs="Book Antiqua"/>
                <w:sz w:val="17"/>
                <w:szCs w:val="17"/>
              </w:rPr>
            </w:pPr>
            <w:r w:rsidRPr="00BF7D93">
              <w:rPr>
                <w:rFonts w:ascii="Book Antiqua" w:eastAsia="Book Antiqua" w:hAnsi="Book Antiqua" w:cs="Book Antiqua"/>
                <w:sz w:val="17"/>
                <w:szCs w:val="17"/>
              </w:rPr>
              <w:t>01</w:t>
            </w:r>
          </w:p>
        </w:tc>
        <w:tc>
          <w:tcPr>
            <w:tcW w:w="3652" w:type="dxa"/>
            <w:vAlign w:val="center"/>
          </w:tcPr>
          <w:p w:rsidR="00BF7D93" w:rsidRPr="00BF7D93" w:rsidRDefault="00BF7D93" w:rsidP="00BF7D93">
            <w:pPr>
              <w:pStyle w:val="normal2"/>
              <w:tabs>
                <w:tab w:val="left" w:pos="9356"/>
              </w:tabs>
              <w:ind w:left="0" w:right="0" w:firstLine="0"/>
              <w:rPr>
                <w:rFonts w:ascii="Book Antiqua" w:eastAsia="Book Antiqua" w:hAnsi="Book Antiqua" w:cs="Book Antiqua"/>
                <w:sz w:val="17"/>
                <w:szCs w:val="17"/>
              </w:rPr>
            </w:pPr>
            <w:r w:rsidRPr="00BF7D93">
              <w:rPr>
                <w:rFonts w:ascii="Book Antiqua" w:eastAsia="Book Antiqua" w:hAnsi="Book Antiqua" w:cs="Book Antiqua"/>
                <w:sz w:val="17"/>
                <w:szCs w:val="17"/>
              </w:rPr>
              <w:t>Quilometragem Rodada para transporte exclusivo de estudantes, em trajeto interbairros rota Gaspar Alto Central // EEB Rudolfo Gunther // EEB Olímpio Moretto.</w:t>
            </w:r>
          </w:p>
          <w:p w:rsidR="00BF7D93" w:rsidRPr="00BF7D93" w:rsidRDefault="00BF7D93" w:rsidP="00BF7D93">
            <w:pPr>
              <w:pStyle w:val="normal2"/>
              <w:tabs>
                <w:tab w:val="left" w:pos="9356"/>
              </w:tabs>
              <w:ind w:left="0" w:right="0" w:firstLine="0"/>
              <w:rPr>
                <w:rFonts w:ascii="Book Antiqua" w:eastAsia="Book Antiqua" w:hAnsi="Book Antiqua" w:cs="Book Antiqua"/>
                <w:sz w:val="17"/>
                <w:szCs w:val="17"/>
              </w:rPr>
            </w:pPr>
            <w:r w:rsidRPr="00BF7D93">
              <w:rPr>
                <w:rFonts w:ascii="Book Antiqua" w:eastAsia="Book Antiqua" w:hAnsi="Book Antiqua" w:cs="Book Antiqua"/>
                <w:sz w:val="17"/>
                <w:szCs w:val="17"/>
              </w:rPr>
              <w:t>Rota executada com 1 (um) veículo automotor tipo micro-ônibus (com no mínimo 25 assentos), 1 (um) condutor e 1 (um) monitor.</w:t>
            </w:r>
          </w:p>
        </w:tc>
        <w:tc>
          <w:tcPr>
            <w:tcW w:w="1418" w:type="dxa"/>
            <w:shd w:val="clear" w:color="auto" w:fill="F2F2F2" w:themeFill="background1" w:themeFillShade="F2"/>
            <w:vAlign w:val="center"/>
          </w:tcPr>
          <w:p w:rsidR="00BF7D93" w:rsidRPr="00BF7D93" w:rsidRDefault="00BF7D93" w:rsidP="00BF7D93">
            <w:pPr>
              <w:pStyle w:val="normal2"/>
              <w:tabs>
                <w:tab w:val="left" w:pos="9356"/>
              </w:tabs>
              <w:ind w:left="0" w:right="0" w:firstLine="0"/>
              <w:jc w:val="center"/>
              <w:rPr>
                <w:rFonts w:ascii="Book Antiqua" w:eastAsia="Book Antiqua" w:hAnsi="Book Antiqua" w:cs="Book Antiqua"/>
                <w:sz w:val="17"/>
                <w:szCs w:val="17"/>
              </w:rPr>
            </w:pPr>
            <w:r w:rsidRPr="00BF7D93">
              <w:rPr>
                <w:rFonts w:ascii="Book Antiqua" w:eastAsia="Book Antiqua" w:hAnsi="Book Antiqua" w:cs="Book Antiqua"/>
                <w:sz w:val="17"/>
                <w:szCs w:val="17"/>
              </w:rPr>
              <w:t>Km</w:t>
            </w:r>
          </w:p>
        </w:tc>
        <w:tc>
          <w:tcPr>
            <w:tcW w:w="1417" w:type="dxa"/>
            <w:vAlign w:val="center"/>
          </w:tcPr>
          <w:p w:rsidR="00BF7D93" w:rsidRPr="00BF7D93" w:rsidRDefault="00BF7D93" w:rsidP="00BF7D93">
            <w:pPr>
              <w:pStyle w:val="normal2"/>
              <w:tabs>
                <w:tab w:val="left" w:pos="9356"/>
              </w:tabs>
              <w:ind w:left="0" w:right="0" w:firstLine="0"/>
              <w:jc w:val="center"/>
              <w:rPr>
                <w:rFonts w:ascii="Book Antiqua" w:eastAsia="Book Antiqua" w:hAnsi="Book Antiqua" w:cs="Book Antiqua"/>
                <w:sz w:val="17"/>
                <w:szCs w:val="17"/>
              </w:rPr>
            </w:pPr>
            <w:r w:rsidRPr="00BF7D93">
              <w:rPr>
                <w:rFonts w:ascii="Book Antiqua" w:eastAsia="Book Antiqua" w:hAnsi="Book Antiqua" w:cs="Book Antiqua"/>
                <w:sz w:val="17"/>
                <w:szCs w:val="17"/>
              </w:rPr>
              <w:t>20.000</w:t>
            </w:r>
          </w:p>
        </w:tc>
        <w:tc>
          <w:tcPr>
            <w:tcW w:w="1560" w:type="dxa"/>
            <w:vAlign w:val="center"/>
          </w:tcPr>
          <w:p w:rsidR="00BF7D93" w:rsidRPr="00BF7D93" w:rsidRDefault="00BF7D93" w:rsidP="00BF7D93">
            <w:pPr>
              <w:pStyle w:val="normal2"/>
              <w:tabs>
                <w:tab w:val="left" w:pos="9356"/>
              </w:tabs>
              <w:ind w:left="0" w:right="0" w:firstLine="0"/>
              <w:jc w:val="center"/>
              <w:rPr>
                <w:rFonts w:ascii="Book Antiqua" w:eastAsia="Book Antiqua" w:hAnsi="Book Antiqua" w:cs="Book Antiqua"/>
                <w:sz w:val="17"/>
                <w:szCs w:val="17"/>
              </w:rPr>
            </w:pPr>
            <w:r w:rsidRPr="00BF7D93">
              <w:rPr>
                <w:rFonts w:ascii="Book Antiqua" w:eastAsia="Book Antiqua" w:hAnsi="Book Antiqua" w:cs="Book Antiqua"/>
                <w:sz w:val="17"/>
                <w:szCs w:val="17"/>
              </w:rPr>
              <w:t>R$ 16,14</w:t>
            </w:r>
          </w:p>
        </w:tc>
        <w:tc>
          <w:tcPr>
            <w:tcW w:w="1559" w:type="dxa"/>
            <w:vAlign w:val="center"/>
          </w:tcPr>
          <w:p w:rsidR="00BF7D93" w:rsidRPr="00BF7D93" w:rsidRDefault="00BF7D93" w:rsidP="00BF7D93">
            <w:pPr>
              <w:pStyle w:val="normal2"/>
              <w:tabs>
                <w:tab w:val="left" w:pos="9356"/>
              </w:tabs>
              <w:ind w:left="0" w:right="0" w:firstLine="0"/>
              <w:jc w:val="center"/>
              <w:rPr>
                <w:rFonts w:ascii="Book Antiqua" w:eastAsia="Book Antiqua" w:hAnsi="Book Antiqua" w:cs="Book Antiqua"/>
                <w:sz w:val="17"/>
                <w:szCs w:val="17"/>
              </w:rPr>
            </w:pPr>
            <w:r w:rsidRPr="00BF7D93">
              <w:rPr>
                <w:rFonts w:ascii="Book Antiqua" w:eastAsia="Book Antiqua" w:hAnsi="Book Antiqua" w:cs="Book Antiqua"/>
                <w:sz w:val="17"/>
                <w:szCs w:val="17"/>
              </w:rPr>
              <w:t>R$</w:t>
            </w:r>
            <w:r>
              <w:rPr>
                <w:rFonts w:ascii="Book Antiqua" w:eastAsia="Book Antiqua" w:hAnsi="Book Antiqua" w:cs="Book Antiqua"/>
                <w:sz w:val="17"/>
                <w:szCs w:val="17"/>
              </w:rPr>
              <w:t xml:space="preserve"> ____________</w:t>
            </w:r>
          </w:p>
        </w:tc>
      </w:tr>
      <w:tr w:rsidR="00BF7D93" w:rsidRPr="00BF7D93" w:rsidTr="004130FC">
        <w:tc>
          <w:tcPr>
            <w:tcW w:w="459" w:type="dxa"/>
            <w:vAlign w:val="center"/>
          </w:tcPr>
          <w:p w:rsidR="00BF7D93" w:rsidRPr="00BF7D93" w:rsidRDefault="00BF7D93" w:rsidP="00BF7D93">
            <w:pPr>
              <w:pStyle w:val="normal2"/>
              <w:tabs>
                <w:tab w:val="left" w:pos="9356"/>
              </w:tabs>
              <w:ind w:left="-284" w:right="-216" w:firstLine="0"/>
              <w:jc w:val="center"/>
              <w:rPr>
                <w:rFonts w:ascii="Book Antiqua" w:eastAsia="Book Antiqua" w:hAnsi="Book Antiqua" w:cs="Book Antiqua"/>
                <w:sz w:val="17"/>
                <w:szCs w:val="17"/>
              </w:rPr>
            </w:pPr>
            <w:r w:rsidRPr="00BF7D93">
              <w:rPr>
                <w:rFonts w:ascii="Book Antiqua" w:eastAsia="Book Antiqua" w:hAnsi="Book Antiqua" w:cs="Book Antiqua"/>
                <w:sz w:val="17"/>
                <w:szCs w:val="17"/>
              </w:rPr>
              <w:t>02</w:t>
            </w:r>
          </w:p>
        </w:tc>
        <w:tc>
          <w:tcPr>
            <w:tcW w:w="3652" w:type="dxa"/>
            <w:vAlign w:val="center"/>
          </w:tcPr>
          <w:p w:rsidR="00BF7D93" w:rsidRPr="00BF7D93" w:rsidRDefault="00BF7D93" w:rsidP="00BF7D93">
            <w:pPr>
              <w:pStyle w:val="normal2"/>
              <w:tabs>
                <w:tab w:val="left" w:pos="9356"/>
              </w:tabs>
              <w:ind w:left="0" w:right="0" w:firstLine="0"/>
              <w:rPr>
                <w:rFonts w:ascii="Book Antiqua" w:eastAsia="Book Antiqua" w:hAnsi="Book Antiqua" w:cs="Book Antiqua"/>
                <w:sz w:val="17"/>
                <w:szCs w:val="17"/>
              </w:rPr>
            </w:pPr>
            <w:r w:rsidRPr="00BF7D93">
              <w:rPr>
                <w:rFonts w:ascii="Book Antiqua" w:eastAsia="Book Antiqua" w:hAnsi="Book Antiqua" w:cs="Book Antiqua"/>
                <w:sz w:val="17"/>
                <w:szCs w:val="17"/>
              </w:rPr>
              <w:t>Quilometragem Rodada para transporte exclusivo de estudantes, em trajeto interbairros rota Gaspar Alto // EEB Rudolfo Gunther // EEB Gov. Celso Ramos.</w:t>
            </w:r>
          </w:p>
          <w:p w:rsidR="00BF7D93" w:rsidRPr="00BF7D93" w:rsidRDefault="00BF7D93" w:rsidP="00BF7D93">
            <w:pPr>
              <w:pStyle w:val="normal2"/>
              <w:tabs>
                <w:tab w:val="left" w:pos="9356"/>
              </w:tabs>
              <w:ind w:left="0" w:right="0" w:firstLine="0"/>
              <w:rPr>
                <w:rFonts w:ascii="Book Antiqua" w:eastAsia="Book Antiqua" w:hAnsi="Book Antiqua" w:cs="Book Antiqua"/>
                <w:sz w:val="17"/>
                <w:szCs w:val="17"/>
              </w:rPr>
            </w:pPr>
            <w:r w:rsidRPr="00BF7D93">
              <w:rPr>
                <w:rFonts w:ascii="Book Antiqua" w:eastAsia="Book Antiqua" w:hAnsi="Book Antiqua" w:cs="Book Antiqua"/>
                <w:sz w:val="17"/>
                <w:szCs w:val="17"/>
              </w:rPr>
              <w:t>Rota executada com 1 (um) veículo automotor tipo micro-ônibus (com no mínimo 25 assentos), 1 (um) condutor e 1 (um) monitor.</w:t>
            </w:r>
          </w:p>
        </w:tc>
        <w:tc>
          <w:tcPr>
            <w:tcW w:w="1418" w:type="dxa"/>
            <w:shd w:val="clear" w:color="auto" w:fill="F2F2F2" w:themeFill="background1" w:themeFillShade="F2"/>
            <w:vAlign w:val="center"/>
          </w:tcPr>
          <w:p w:rsidR="00BF7D93" w:rsidRPr="00BF7D93" w:rsidRDefault="00BF7D93" w:rsidP="00BF7D93">
            <w:pPr>
              <w:pStyle w:val="normal2"/>
              <w:tabs>
                <w:tab w:val="left" w:pos="9356"/>
              </w:tabs>
              <w:ind w:left="0" w:right="0" w:firstLine="0"/>
              <w:jc w:val="center"/>
              <w:rPr>
                <w:rFonts w:ascii="Book Antiqua" w:eastAsia="Book Antiqua" w:hAnsi="Book Antiqua" w:cs="Book Antiqua"/>
                <w:sz w:val="17"/>
                <w:szCs w:val="17"/>
              </w:rPr>
            </w:pPr>
            <w:r w:rsidRPr="00BF7D93">
              <w:rPr>
                <w:rFonts w:ascii="Book Antiqua" w:eastAsia="Book Antiqua" w:hAnsi="Book Antiqua" w:cs="Book Antiqua"/>
                <w:sz w:val="17"/>
                <w:szCs w:val="17"/>
              </w:rPr>
              <w:t>Km</w:t>
            </w:r>
          </w:p>
        </w:tc>
        <w:tc>
          <w:tcPr>
            <w:tcW w:w="1417" w:type="dxa"/>
            <w:vAlign w:val="center"/>
          </w:tcPr>
          <w:p w:rsidR="00BF7D93" w:rsidRPr="00BF7D93" w:rsidRDefault="00BF7D93" w:rsidP="00BF7D93">
            <w:pPr>
              <w:pStyle w:val="normal2"/>
              <w:tabs>
                <w:tab w:val="left" w:pos="9356"/>
              </w:tabs>
              <w:ind w:left="0" w:right="0" w:firstLine="0"/>
              <w:jc w:val="center"/>
              <w:rPr>
                <w:rFonts w:ascii="Book Antiqua" w:eastAsia="Book Antiqua" w:hAnsi="Book Antiqua" w:cs="Book Antiqua"/>
                <w:sz w:val="17"/>
                <w:szCs w:val="17"/>
              </w:rPr>
            </w:pPr>
            <w:r w:rsidRPr="00BF7D93">
              <w:rPr>
                <w:rFonts w:ascii="Book Antiqua" w:eastAsia="Book Antiqua" w:hAnsi="Book Antiqua" w:cs="Book Antiqua"/>
                <w:sz w:val="17"/>
                <w:szCs w:val="17"/>
              </w:rPr>
              <w:t>15.000</w:t>
            </w:r>
          </w:p>
        </w:tc>
        <w:tc>
          <w:tcPr>
            <w:tcW w:w="1560" w:type="dxa"/>
            <w:vAlign w:val="center"/>
          </w:tcPr>
          <w:p w:rsidR="00BF7D93" w:rsidRPr="00BF7D93" w:rsidRDefault="00BF7D93" w:rsidP="00BF7D93">
            <w:pPr>
              <w:pStyle w:val="normal2"/>
              <w:tabs>
                <w:tab w:val="left" w:pos="9356"/>
              </w:tabs>
              <w:ind w:left="0" w:right="0" w:firstLine="0"/>
              <w:jc w:val="center"/>
              <w:rPr>
                <w:rFonts w:ascii="Book Antiqua" w:eastAsia="Book Antiqua" w:hAnsi="Book Antiqua" w:cs="Book Antiqua"/>
                <w:sz w:val="17"/>
                <w:szCs w:val="17"/>
              </w:rPr>
            </w:pPr>
            <w:r w:rsidRPr="00BF7D93">
              <w:rPr>
                <w:rFonts w:ascii="Book Antiqua" w:eastAsia="Book Antiqua" w:hAnsi="Book Antiqua" w:cs="Book Antiqua"/>
                <w:sz w:val="17"/>
                <w:szCs w:val="17"/>
              </w:rPr>
              <w:t>R$ 16,73</w:t>
            </w:r>
          </w:p>
        </w:tc>
        <w:tc>
          <w:tcPr>
            <w:tcW w:w="1559" w:type="dxa"/>
            <w:vAlign w:val="center"/>
          </w:tcPr>
          <w:p w:rsidR="00BF7D93" w:rsidRPr="00BF7D93" w:rsidRDefault="00BF7D93" w:rsidP="00BF7D93">
            <w:pPr>
              <w:pStyle w:val="normal2"/>
              <w:tabs>
                <w:tab w:val="left" w:pos="9356"/>
              </w:tabs>
              <w:ind w:left="0" w:right="0" w:firstLine="0"/>
              <w:jc w:val="center"/>
              <w:rPr>
                <w:rFonts w:ascii="Book Antiqua" w:eastAsia="Book Antiqua" w:hAnsi="Book Antiqua" w:cs="Book Antiqua"/>
                <w:sz w:val="17"/>
                <w:szCs w:val="17"/>
              </w:rPr>
            </w:pPr>
            <w:r w:rsidRPr="00BF7D93">
              <w:rPr>
                <w:rFonts w:ascii="Book Antiqua" w:eastAsia="Book Antiqua" w:hAnsi="Book Antiqua" w:cs="Book Antiqua"/>
                <w:sz w:val="17"/>
                <w:szCs w:val="17"/>
              </w:rPr>
              <w:t>R$</w:t>
            </w:r>
            <w:r>
              <w:rPr>
                <w:rFonts w:ascii="Book Antiqua" w:eastAsia="Book Antiqua" w:hAnsi="Book Antiqua" w:cs="Book Antiqua"/>
                <w:sz w:val="17"/>
                <w:szCs w:val="17"/>
              </w:rPr>
              <w:t xml:space="preserve"> ____________</w:t>
            </w:r>
          </w:p>
        </w:tc>
      </w:tr>
    </w:tbl>
    <w:p w:rsidR="00E47A65" w:rsidRPr="003A048E" w:rsidRDefault="00E47A65" w:rsidP="00E47A65">
      <w:pPr>
        <w:widowControl w:val="0"/>
        <w:autoSpaceDE w:val="0"/>
        <w:autoSpaceDN w:val="0"/>
        <w:adjustRightInd w:val="0"/>
        <w:ind w:right="-852"/>
        <w:rPr>
          <w:rFonts w:ascii="Book Antiqua" w:hAnsi="Book Antiqua" w:cs="Book Antiqua"/>
          <w:b/>
          <w:color w:val="FF0000"/>
          <w:sz w:val="24"/>
          <w:szCs w:val="24"/>
          <w:lang w:eastAsia="pt-BR"/>
        </w:rPr>
      </w:pPr>
    </w:p>
    <w:p w:rsidR="00E47A65" w:rsidRPr="003A048E" w:rsidRDefault="00E47A65" w:rsidP="00E47A65">
      <w:pPr>
        <w:widowControl w:val="0"/>
        <w:autoSpaceDE w:val="0"/>
        <w:autoSpaceDN w:val="0"/>
        <w:adjustRightInd w:val="0"/>
        <w:ind w:right="-852"/>
        <w:rPr>
          <w:rFonts w:ascii="Book Antiqua" w:hAnsi="Book Antiqua" w:cs="Book Antiqua"/>
          <w:color w:val="000000"/>
          <w:sz w:val="24"/>
          <w:szCs w:val="24"/>
          <w:lang w:eastAsia="pt-BR"/>
        </w:rPr>
      </w:pPr>
    </w:p>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6B413D" w:rsidRDefault="006B413D" w:rsidP="00E47A65">
      <w:pPr>
        <w:ind w:right="-852"/>
        <w:jc w:val="center"/>
        <w:rPr>
          <w:rFonts w:ascii="Book Antiqua" w:hAnsi="Book Antiqua"/>
        </w:rPr>
      </w:pPr>
    </w:p>
    <w:p w:rsidR="006B413D" w:rsidRDefault="006B413D" w:rsidP="00E47A65">
      <w:pPr>
        <w:ind w:right="-852"/>
        <w:jc w:val="center"/>
        <w:rPr>
          <w:rFonts w:ascii="Book Antiqua" w:hAnsi="Book Antiqua"/>
        </w:rPr>
      </w:pPr>
    </w:p>
    <w:p w:rsidR="006B413D" w:rsidRDefault="006B413D"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A01766">
        <w:tc>
          <w:tcPr>
            <w:tcW w:w="10207" w:type="dxa"/>
            <w:gridSpan w:val="4"/>
            <w:tcBorders>
              <w:top w:val="nil"/>
              <w:right w:val="nil"/>
            </w:tcBorders>
          </w:tcPr>
          <w:p w:rsidR="00E47A65" w:rsidRPr="00AC026F" w:rsidRDefault="00E47A65" w:rsidP="00A01766">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Banco:</w:t>
            </w: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c>
          <w:tcPr>
            <w:tcW w:w="10207" w:type="dxa"/>
            <w:gridSpan w:val="4"/>
            <w:tcBorders>
              <w:top w:val="nil"/>
              <w:right w:val="nil"/>
            </w:tcBorders>
          </w:tcPr>
          <w:p w:rsidR="006B413D" w:rsidRDefault="006B413D" w:rsidP="006B413D">
            <w:pPr>
              <w:ind w:left="0" w:right="-852"/>
              <w:rPr>
                <w:rFonts w:ascii="Book Antiqua" w:hAnsi="Book Antiqua"/>
                <w:b/>
              </w:rPr>
            </w:pPr>
          </w:p>
          <w:p w:rsidR="006B413D" w:rsidRDefault="006B413D" w:rsidP="00A01766">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A01766">
              <w:tc>
                <w:tcPr>
                  <w:tcW w:w="10064" w:type="dxa"/>
                  <w:tcBorders>
                    <w:top w:val="nil"/>
                    <w:right w:val="nil"/>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A01766">
            <w:pPr>
              <w:ind w:right="-852"/>
              <w:rPr>
                <w:rFonts w:ascii="Book Antiqua" w:hAnsi="Book Antiqua"/>
                <w:b/>
              </w:rPr>
            </w:pPr>
          </w:p>
          <w:p w:rsidR="00E47A65" w:rsidRPr="00AC026F" w:rsidRDefault="00E47A65" w:rsidP="00A01766">
            <w:pPr>
              <w:ind w:left="0" w:right="-852"/>
              <w:rPr>
                <w:rFonts w:ascii="Book Antiqua" w:hAnsi="Book Antiqua"/>
              </w:rPr>
            </w:pPr>
            <w:r>
              <w:rPr>
                <w:rFonts w:ascii="Book Antiqua" w:hAnsi="Book Antiqua"/>
                <w:b/>
              </w:rPr>
              <w:lastRenderedPageBreak/>
              <w:t xml:space="preserve">  </w:t>
            </w:r>
            <w:r w:rsidRPr="00AC026F">
              <w:rPr>
                <w:rFonts w:ascii="Book Antiqua" w:hAnsi="Book Antiqua"/>
                <w:b/>
              </w:rPr>
              <w:t>Dados do Responsável pela Assinatura do Contrato: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lastRenderedPageBreak/>
              <w:t>Nome:</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Default="00E47A65" w:rsidP="00E47A65">
      <w:pPr>
        <w:rPr>
          <w:rFonts w:ascii="Book Antiqua" w:hAnsi="Book Antiqua"/>
        </w:rPr>
      </w:pPr>
      <w:r>
        <w:rPr>
          <w:rFonts w:ascii="Book Antiqua" w:hAnsi="Book Antiqua"/>
        </w:rPr>
        <w:br w:type="page"/>
      </w:r>
    </w:p>
    <w:p w:rsidR="008D4B2A" w:rsidRPr="00971F52" w:rsidRDefault="008D4B2A" w:rsidP="008D4B2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 xml:space="preserve">ANEXO </w:t>
      </w:r>
      <w:r w:rsidR="009645F6">
        <w:rPr>
          <w:rFonts w:ascii="Book Antiqua" w:eastAsia="Book Antiqua" w:hAnsi="Book Antiqua"/>
          <w:b/>
          <w:sz w:val="48"/>
          <w:szCs w:val="48"/>
        </w:rPr>
        <w:t>I</w:t>
      </w:r>
      <w:r w:rsidRPr="00971F52">
        <w:rPr>
          <w:rFonts w:ascii="Book Antiqua" w:eastAsia="Book Antiqua" w:hAnsi="Book Antiqua"/>
          <w:b/>
          <w:sz w:val="48"/>
          <w:szCs w:val="48"/>
        </w:rPr>
        <w:t>V</w:t>
      </w:r>
    </w:p>
    <w:p w:rsidR="008D4B2A" w:rsidRPr="00971F52" w:rsidRDefault="008D4B2A" w:rsidP="008D4B2A">
      <w:pPr>
        <w:ind w:right="-852"/>
        <w:jc w:val="center"/>
        <w:rPr>
          <w:rFonts w:ascii="Book Antiqua" w:eastAsia="Book Antiqua" w:hAnsi="Book Antiqua"/>
          <w:sz w:val="48"/>
          <w:szCs w:val="48"/>
        </w:rPr>
      </w:pPr>
      <w:r w:rsidRPr="00971F52">
        <w:rPr>
          <w:rFonts w:ascii="Book Antiqua" w:eastAsia="Book Antiqua" w:hAnsi="Book Antiqua"/>
          <w:sz w:val="36"/>
          <w:szCs w:val="36"/>
        </w:rPr>
        <w:t xml:space="preserve">PROCESSO ADMINISTRATIVO Nº </w:t>
      </w:r>
      <w:r w:rsidR="000E311C" w:rsidRPr="00477AE8">
        <w:rPr>
          <w:rStyle w:val="nfase"/>
          <w:rFonts w:ascii="Book Antiqua" w:eastAsia="Book Antiqua" w:hAnsi="Book Antiqua"/>
          <w:i w:val="0"/>
          <w:color w:val="000000" w:themeColor="text1"/>
          <w:sz w:val="36"/>
          <w:szCs w:val="36"/>
        </w:rPr>
        <w:t>96</w:t>
      </w:r>
      <w:r w:rsidRPr="00477AE8">
        <w:rPr>
          <w:rStyle w:val="nfase"/>
          <w:rFonts w:ascii="Book Antiqua" w:eastAsia="Book Antiqua" w:hAnsi="Book Antiqua"/>
          <w:i w:val="0"/>
          <w:color w:val="000000" w:themeColor="text1"/>
          <w:sz w:val="36"/>
          <w:szCs w:val="36"/>
        </w:rPr>
        <w:t>/2026</w:t>
      </w:r>
    </w:p>
    <w:p w:rsidR="008D4B2A" w:rsidRPr="00971F52" w:rsidRDefault="008D4B2A" w:rsidP="008D4B2A">
      <w:pPr>
        <w:jc w:val="center"/>
        <w:rPr>
          <w:rStyle w:val="nfase"/>
          <w:rFonts w:ascii="Book Antiqua" w:eastAsia="Book Antiqua" w:hAnsi="Book Antiqua"/>
          <w:i w:val="0"/>
          <w:sz w:val="36"/>
          <w:szCs w:val="36"/>
        </w:rPr>
      </w:pPr>
      <w:r w:rsidRPr="00971F52">
        <w:rPr>
          <w:rStyle w:val="nfase"/>
          <w:rFonts w:ascii="Book Antiqua" w:eastAsia="Book Antiqua" w:hAnsi="Book Antiqua"/>
          <w:i w:val="0"/>
          <w:sz w:val="36"/>
          <w:szCs w:val="36"/>
        </w:rPr>
        <w:t xml:space="preserve">PREGÃO ELETRÔNICO Nº </w:t>
      </w:r>
      <w:r w:rsidR="000E311C" w:rsidRPr="00477AE8">
        <w:rPr>
          <w:rStyle w:val="nfase"/>
          <w:rFonts w:ascii="Book Antiqua" w:eastAsia="Book Antiqua" w:hAnsi="Book Antiqua"/>
          <w:i w:val="0"/>
          <w:color w:val="000000" w:themeColor="text1"/>
          <w:sz w:val="36"/>
          <w:szCs w:val="36"/>
        </w:rPr>
        <w:t>21</w:t>
      </w:r>
      <w:r w:rsidRPr="00477AE8">
        <w:rPr>
          <w:rStyle w:val="nfase"/>
          <w:rFonts w:ascii="Book Antiqua" w:eastAsia="Book Antiqua" w:hAnsi="Book Antiqua"/>
          <w:i w:val="0"/>
          <w:color w:val="000000" w:themeColor="text1"/>
          <w:sz w:val="36"/>
          <w:szCs w:val="36"/>
        </w:rPr>
        <w:t>/2026</w:t>
      </w:r>
    </w:p>
    <w:p w:rsidR="008D4B2A" w:rsidRPr="00EE215C" w:rsidRDefault="008D4B2A" w:rsidP="008D4B2A">
      <w:pPr>
        <w:jc w:val="center"/>
        <w:rPr>
          <w:rFonts w:ascii="Book Antiqua" w:hAnsi="Book Antiqua"/>
          <w:sz w:val="16"/>
          <w:szCs w:val="16"/>
        </w:rPr>
      </w:pPr>
    </w:p>
    <w:p w:rsidR="008D4B2A" w:rsidRDefault="008D4B2A" w:rsidP="008D4B2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D4B2A" w:rsidRDefault="008D4B2A" w:rsidP="008D4B2A">
      <w:pPr>
        <w:jc w:val="center"/>
        <w:rPr>
          <w:rFonts w:ascii="Book Antiqua" w:hAnsi="Book Antiqua"/>
        </w:rPr>
      </w:pPr>
    </w:p>
    <w:p w:rsidR="008D4B2A" w:rsidRDefault="008D4B2A" w:rsidP="008D4B2A">
      <w:pPr>
        <w:spacing w:line="276" w:lineRule="auto"/>
        <w:rPr>
          <w:rFonts w:ascii="Book Antiqua" w:eastAsia="Book Antiqua" w:hAnsi="Book Antiqua"/>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w:t>
      </w:r>
      <w:r w:rsidRPr="008A233E">
        <w:rPr>
          <w:rFonts w:ascii="Book Antiqua" w:eastAsia="Book Antiqua" w:hAnsi="Book Antiqua"/>
          <w:b/>
          <w:color w:val="000000"/>
        </w:rPr>
        <w:t xml:space="preserve">Processo Licitatório nº </w:t>
      </w:r>
      <w:r w:rsidR="000E311C" w:rsidRPr="00477AE8">
        <w:rPr>
          <w:rFonts w:ascii="Book Antiqua" w:eastAsia="Book Antiqua" w:hAnsi="Book Antiqua"/>
          <w:b/>
          <w:color w:val="000000" w:themeColor="text1"/>
        </w:rPr>
        <w:t>96</w:t>
      </w:r>
      <w:r w:rsidRPr="00477AE8">
        <w:rPr>
          <w:rFonts w:ascii="Book Antiqua" w:eastAsia="Book Antiqua" w:hAnsi="Book Antiqua"/>
          <w:b/>
          <w:color w:val="000000" w:themeColor="text1"/>
        </w:rPr>
        <w:t>/2026</w:t>
      </w:r>
      <w:r>
        <w:rPr>
          <w:rFonts w:ascii="Book Antiqua" w:eastAsia="Book Antiqua" w:hAnsi="Book Antiqua"/>
          <w:color w:val="000000"/>
        </w:rPr>
        <w:t xml:space="preserve"> |</w:t>
      </w:r>
      <w:r w:rsidRPr="006B57F5">
        <w:rPr>
          <w:rFonts w:ascii="Book Antiqua" w:eastAsia="Book Antiqua" w:hAnsi="Book Antiqua"/>
          <w:color w:val="000000"/>
        </w:rPr>
        <w:t xml:space="preserve"> </w:t>
      </w:r>
      <w:r w:rsidRPr="008A233E">
        <w:rPr>
          <w:rFonts w:ascii="Book Antiqua" w:eastAsia="Book Antiqua" w:hAnsi="Book Antiqua"/>
          <w:b/>
          <w:color w:val="000000"/>
        </w:rPr>
        <w:t xml:space="preserve">Pregão Eletrônico nº </w:t>
      </w:r>
      <w:r w:rsidR="000E311C" w:rsidRPr="00477AE8">
        <w:rPr>
          <w:rFonts w:ascii="Book Antiqua" w:eastAsia="Book Antiqua" w:hAnsi="Book Antiqua"/>
          <w:b/>
          <w:color w:val="000000" w:themeColor="text1"/>
        </w:rPr>
        <w:t>21</w:t>
      </w:r>
      <w:r w:rsidRPr="00477AE8">
        <w:rPr>
          <w:rFonts w:ascii="Book Antiqua" w:eastAsia="Book Antiqua" w:hAnsi="Book Antiqua"/>
          <w:b/>
          <w:color w:val="000000" w:themeColor="text1"/>
        </w:rPr>
        <w:t>/2026</w:t>
      </w:r>
      <w:r>
        <w:rPr>
          <w:rFonts w:ascii="Book Antiqua" w:eastAsia="Book Antiqua" w:hAnsi="Book Antiqua"/>
          <w:color w:val="000000"/>
        </w:rPr>
        <w:t xml:space="preserve">, a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neste ato representado pelo Sr.(a)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D4B2A" w:rsidRDefault="008D4B2A" w:rsidP="008D4B2A">
      <w:pPr>
        <w:spacing w:line="276" w:lineRule="auto"/>
        <w:rPr>
          <w:rFonts w:ascii="Book Antiqua" w:eastAsia="Book Antiqua" w:hAnsi="Book Antiqua"/>
        </w:rPr>
      </w:pP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a) </w:t>
      </w:r>
      <w:r w:rsidR="008D4B2A" w:rsidRPr="00AE4453">
        <w:rPr>
          <w:rFonts w:ascii="Book Antiqua" w:eastAsia="Book Antiqua" w:hAnsi="Book Antiqua"/>
        </w:rPr>
        <w:t>Não incorre nas condições impeditivas do Art. 14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b) </w:t>
      </w:r>
      <w:r w:rsidR="008D4B2A" w:rsidRPr="00AE4453">
        <w:rPr>
          <w:rFonts w:ascii="Book Antiqua" w:eastAsia="Book Antiqua" w:hAnsi="Book Antiqua"/>
        </w:rPr>
        <w:t>Atende aos requisitos de habilitação, conforme disposto no Art. 63, inciso I, da Lei Federal nº 14.133/2021.</w:t>
      </w: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c) </w:t>
      </w:r>
      <w:r w:rsidR="008D4B2A"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d) </w:t>
      </w:r>
      <w:r w:rsidR="008D4B2A"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e) </w:t>
      </w:r>
      <w:r w:rsidR="008D4B2A" w:rsidRPr="00AE4453">
        <w:rPr>
          <w:rFonts w:ascii="Book Antiqua" w:eastAsia="Book Antiqua" w:hAnsi="Book Antiqua"/>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f) </w:t>
      </w:r>
      <w:r w:rsidR="008D4B2A"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g) </w:t>
      </w:r>
      <w:r w:rsidR="008D4B2A"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h) </w:t>
      </w:r>
      <w:r w:rsidR="008D4B2A" w:rsidRPr="00AE4453">
        <w:rPr>
          <w:rFonts w:ascii="Book Antiqua" w:eastAsia="Book Antiqua" w:hAnsi="Book Antiqua"/>
        </w:rPr>
        <w:t>Não possui, em sua cadeia produtiva, empregados executando trabalho degradante ou forçado, observando o disposto nos incisos III e IV do Art. 1º e no inciso III do Art. 5º da Constituição Federal/1988.</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 xml:space="preserve">Declara, </w:t>
      </w:r>
      <w:r w:rsidR="00F54CEF" w:rsidRPr="00AE4453">
        <w:rPr>
          <w:rFonts w:ascii="Book Antiqua" w:eastAsia="Book Antiqua" w:hAnsi="Book Antiqua"/>
        </w:rPr>
        <w:t>(</w:t>
      </w:r>
      <w:r w:rsidR="002363A3" w:rsidRPr="002363A3">
        <w:rPr>
          <w:rFonts w:ascii="Book Antiqua" w:eastAsia="Book Antiqua" w:hAnsi="Book Antiqua"/>
          <w:b/>
          <w:u w:val="single"/>
        </w:rPr>
        <w:t>ASSINALAR UMA DAS OPÇÕES ABAIXO</w:t>
      </w:r>
      <w:r w:rsidR="00F54CEF" w:rsidRPr="00AE4453">
        <w:rPr>
          <w:rFonts w:ascii="Book Antiqua" w:eastAsia="Book Antiqua" w:hAnsi="Book Antiqua"/>
        </w:rPr>
        <w:t>)</w:t>
      </w:r>
      <w:r w:rsidR="008D4B2A" w:rsidRPr="00AE4453">
        <w:rPr>
          <w:rFonts w:ascii="Book Antiqua" w:eastAsia="Book Antiqua" w:hAnsi="Book Antiqua"/>
        </w:rPr>
        <w:t xml:space="preserve">, para os devidos fins legais, sem prejuízo das sanções e multas previstas no ato convocatório, estar enquadrado como ME/EPP, conforme a Lei Complementar nº 123/2006, cujos termos declara conhecer na íntegra, estando apto, portanto, </w:t>
      </w:r>
      <w:r w:rsidR="008D4B2A" w:rsidRPr="00AE4453">
        <w:rPr>
          <w:rFonts w:ascii="Book Antiqua" w:eastAsia="Book Antiqua" w:hAnsi="Book Antiqua"/>
        </w:rPr>
        <w:lastRenderedPageBreak/>
        <w:t>a exercer o direito de preferência e declara estar ciente do disposto nos Parágrafos 1º ao 3º do Art. 4º da Lei Federal nº 14.133/2021.</w:t>
      </w:r>
    </w:p>
    <w:p w:rsidR="00F54CEF" w:rsidRDefault="00F54CEF" w:rsidP="00F54CEF">
      <w:pPr>
        <w:spacing w:line="276" w:lineRule="auto"/>
        <w:ind w:left="0"/>
        <w:rPr>
          <w:rFonts w:ascii="Book Antiqua" w:eastAsia="Book Antiqua" w:hAnsi="Book Antiqua"/>
        </w:rPr>
      </w:pPr>
      <w:r w:rsidRPr="00F54CEF">
        <w:rPr>
          <w:rFonts w:ascii="Book Antiqua" w:eastAsia="Book Antiqua" w:hAnsi="Book Antiqua"/>
        </w:rPr>
        <w:t xml:space="preserve">         ( </w:t>
      </w:r>
      <w:r>
        <w:rPr>
          <w:rFonts w:ascii="Book Antiqua" w:eastAsia="Book Antiqua" w:hAnsi="Book Antiqua"/>
        </w:rPr>
        <w:t xml:space="preserve"> </w:t>
      </w:r>
      <w:r w:rsidRPr="00F54CEF">
        <w:rPr>
          <w:rFonts w:ascii="Book Antiqua" w:eastAsia="Book Antiqua" w:hAnsi="Book Antiqua"/>
        </w:rPr>
        <w:t xml:space="preserve"> ) Sim, ME</w:t>
      </w:r>
    </w:p>
    <w:p w:rsid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 Sim, EPP</w:t>
      </w:r>
    </w:p>
    <w:p w:rsidR="00F54CEF" w:rsidRP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  </w:t>
      </w:r>
      <w:r>
        <w:rPr>
          <w:rFonts w:ascii="Book Antiqua" w:eastAsia="Book Antiqua" w:hAnsi="Book Antiqua"/>
        </w:rPr>
        <w:t xml:space="preserve"> </w:t>
      </w:r>
      <w:r w:rsidRPr="00F54CEF">
        <w:rPr>
          <w:rFonts w:ascii="Book Antiqua" w:eastAsia="Book Antiqua" w:hAnsi="Book Antiqua"/>
        </w:rPr>
        <w:t>) Não, outros enquadramentos</w:t>
      </w:r>
    </w:p>
    <w:p w:rsidR="008D4B2A" w:rsidRPr="00AE4453" w:rsidRDefault="00AE4453" w:rsidP="00972955">
      <w:pPr>
        <w:spacing w:line="276" w:lineRule="auto"/>
        <w:ind w:left="-142" w:hanging="207"/>
        <w:rPr>
          <w:rFonts w:ascii="Book Antiqua" w:eastAsia="Book Antiqua" w:hAnsi="Book Antiqua"/>
          <w:color w:val="FF0000"/>
        </w:rPr>
      </w:pPr>
      <w:r>
        <w:rPr>
          <w:rFonts w:ascii="Book Antiqua" w:eastAsia="Book Antiqua" w:hAnsi="Book Antiqua"/>
        </w:rPr>
        <w:t xml:space="preserve">j) </w:t>
      </w:r>
      <w:r w:rsidR="008D4B2A" w:rsidRPr="00AE4453">
        <w:rPr>
          <w:rFonts w:ascii="Book Antiqua" w:eastAsia="Book Antiqua" w:hAnsi="Book Antiqua"/>
        </w:rPr>
        <w:t xml:space="preserve">Declara, </w:t>
      </w:r>
      <w:r w:rsidR="00D4454E" w:rsidRPr="00AE4453">
        <w:rPr>
          <w:rFonts w:ascii="Book Antiqua" w:eastAsia="Book Antiqua" w:hAnsi="Book Antiqua"/>
        </w:rPr>
        <w:t>(</w:t>
      </w:r>
      <w:r w:rsidR="00156CD7" w:rsidRPr="002363A3">
        <w:rPr>
          <w:rFonts w:ascii="Book Antiqua" w:eastAsia="Book Antiqua" w:hAnsi="Book Antiqua"/>
          <w:b/>
          <w:u w:val="single"/>
        </w:rPr>
        <w:t>ASSINALAR UMA DAS OPÇÕES ABAIXO</w:t>
      </w:r>
      <w:r w:rsidR="00D4454E" w:rsidRPr="00AE4453">
        <w:rPr>
          <w:rFonts w:ascii="Book Antiqua" w:eastAsia="Book Antiqua" w:hAnsi="Book Antiqua"/>
        </w:rPr>
        <w:t>)</w:t>
      </w:r>
      <w:r w:rsidR="008D4B2A" w:rsidRPr="00AE4453">
        <w:rPr>
          <w:rFonts w:ascii="Book Antiqua" w:eastAsia="Book Antiqua" w:hAnsi="Book Antiqua"/>
          <w:color w:val="000000" w:themeColor="text1"/>
        </w:rPr>
        <w:t>,</w:t>
      </w:r>
      <w:r w:rsidR="008D4B2A" w:rsidRPr="00AE4453">
        <w:rPr>
          <w:rFonts w:ascii="Book Antiqua" w:eastAsia="Book Antiqua" w:hAnsi="Book Antiqua"/>
        </w:rPr>
        <w:t xml:space="preserve"> ser licitante organizado em cooperativa e que cumpre os requisitos estabelecidos no Art. 16 da Lei Federal nº 14.133/2021.</w:t>
      </w:r>
    </w:p>
    <w:p w:rsidR="00D4454E" w:rsidRPr="00D4454E" w:rsidRDefault="00D4454E" w:rsidP="00D4454E">
      <w:pPr>
        <w:spacing w:line="276" w:lineRule="auto"/>
        <w:ind w:left="0"/>
        <w:rPr>
          <w:rFonts w:ascii="Book Antiqua" w:eastAsia="Book Antiqua" w:hAnsi="Book Antiqua"/>
        </w:rPr>
      </w:pPr>
      <w:r w:rsidRPr="00D4454E">
        <w:rPr>
          <w:rFonts w:ascii="Book Antiqua" w:eastAsia="Book Antiqua" w:hAnsi="Book Antiqua"/>
        </w:rPr>
        <w:t xml:space="preserve">         (   ) Sim (Cooperativa)</w:t>
      </w:r>
    </w:p>
    <w:p w:rsidR="00D4454E" w:rsidRPr="00D4454E" w:rsidRDefault="00D4454E" w:rsidP="00D4454E">
      <w:pPr>
        <w:spacing w:line="276" w:lineRule="auto"/>
        <w:ind w:left="0"/>
        <w:rPr>
          <w:rFonts w:ascii="Book Antiqua" w:eastAsia="Book Antiqua" w:hAnsi="Book Antiqua"/>
          <w:color w:val="FF0000"/>
        </w:rPr>
      </w:pPr>
      <w:r w:rsidRPr="00D4454E">
        <w:rPr>
          <w:rFonts w:ascii="Book Antiqua" w:eastAsia="Book Antiqua" w:hAnsi="Book Antiqua"/>
        </w:rPr>
        <w:t xml:space="preserve">         (   ) Não (Outros)</w:t>
      </w:r>
      <w:r w:rsidRPr="00D4454E">
        <w:rPr>
          <w:rFonts w:ascii="Book Antiqua" w:eastAsia="Book Antiqua" w:hAnsi="Book Antiqua"/>
          <w:color w:val="FF0000"/>
        </w:rPr>
        <w:t xml:space="preserve">   </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k) </w:t>
      </w:r>
      <w:r w:rsidR="008D4B2A" w:rsidRPr="00AE4453">
        <w:rPr>
          <w:rFonts w:ascii="Book Antiqua" w:eastAsia="Book Antiqua" w:hAnsi="Book Antiqua"/>
        </w:rPr>
        <w:t>Não incorre</w:t>
      </w:r>
      <w:r w:rsidR="008D39F4">
        <w:rPr>
          <w:rFonts w:ascii="Book Antiqua" w:eastAsia="Book Antiqua" w:hAnsi="Book Antiqua"/>
        </w:rPr>
        <w:t xml:space="preserve"> nos impedimentos previstos no A</w:t>
      </w:r>
      <w:r w:rsidR="008D4B2A" w:rsidRPr="00AE4453">
        <w:rPr>
          <w:rFonts w:ascii="Book Antiqua" w:eastAsia="Book Antiqua" w:hAnsi="Book Antiqua"/>
        </w:rPr>
        <w:t xml:space="preserve">rt. 1° e </w:t>
      </w:r>
      <w:r w:rsidR="00CD5FC7">
        <w:rPr>
          <w:rFonts w:ascii="Book Antiqua" w:eastAsia="Book Antiqua" w:hAnsi="Book Antiqua"/>
        </w:rPr>
        <w:t>ss</w:t>
      </w:r>
      <w:r w:rsidR="008D4B2A" w:rsidRPr="00AE4453">
        <w:rPr>
          <w:rFonts w:ascii="Book Antiqua" w:eastAsia="Book Antiqua" w:hAnsi="Book Antiqua"/>
        </w:rPr>
        <w:t>.</w:t>
      </w:r>
      <w:r w:rsidR="00CD5FC7">
        <w:rPr>
          <w:rFonts w:ascii="Book Antiqua" w:eastAsia="Book Antiqua" w:hAnsi="Book Antiqua"/>
        </w:rPr>
        <w:t xml:space="preserve"> d</w:t>
      </w:r>
      <w:r w:rsidR="008D4B2A" w:rsidRPr="00AE4453">
        <w:rPr>
          <w:rFonts w:ascii="Book Antiqua" w:eastAsia="Book Antiqua" w:hAnsi="Book Antiqua"/>
        </w:rPr>
        <w:t>a Lei</w:t>
      </w:r>
      <w:r w:rsidR="00D4454E" w:rsidRPr="00AE4453">
        <w:rPr>
          <w:rFonts w:ascii="Book Antiqua" w:eastAsia="Book Antiqua" w:hAnsi="Book Antiqua"/>
        </w:rPr>
        <w:t xml:space="preserve"> </w:t>
      </w:r>
      <w:r w:rsidR="00D4454E" w:rsidRPr="00AE4453">
        <w:rPr>
          <w:rFonts w:ascii="Book Antiqua" w:eastAsia="Book Antiqua" w:hAnsi="Book Antiqua"/>
          <w:color w:val="000000" w:themeColor="text1"/>
        </w:rPr>
        <w:t>Municipal</w:t>
      </w:r>
      <w:r w:rsidR="008D4B2A" w:rsidRPr="00AE4453">
        <w:rPr>
          <w:rFonts w:ascii="Book Antiqua" w:eastAsia="Book Antiqua" w:hAnsi="Book Antiqua"/>
        </w:rPr>
        <w:t xml:space="preserve"> n° 4.577/2025;</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l) </w:t>
      </w:r>
      <w:r w:rsidR="008D4B2A" w:rsidRPr="00AE4453">
        <w:rPr>
          <w:rFonts w:ascii="Book Antiqua" w:eastAsia="Book Antiqua" w:hAnsi="Book Antiqua"/>
        </w:rPr>
        <w:t xml:space="preserve">Em atendimento ao disposto no </w:t>
      </w:r>
      <w:r w:rsidR="00837902">
        <w:rPr>
          <w:rFonts w:ascii="Book Antiqua" w:eastAsia="Book Antiqua" w:hAnsi="Book Antiqua"/>
        </w:rPr>
        <w:t>A</w:t>
      </w:r>
      <w:r w:rsidR="008D4B2A" w:rsidRPr="00AE4453">
        <w:rPr>
          <w:rFonts w:ascii="Book Antiqua" w:eastAsia="Book Antiqua" w:hAnsi="Book Antiqua"/>
        </w:rPr>
        <w:t xml:space="preserve">rt. 45 do Decreto </w:t>
      </w:r>
      <w:r w:rsidR="00D4454E" w:rsidRPr="00AE4453">
        <w:rPr>
          <w:rFonts w:ascii="Book Antiqua" w:eastAsia="Book Antiqua" w:hAnsi="Book Antiqua"/>
          <w:color w:val="000000" w:themeColor="text1"/>
        </w:rPr>
        <w:t xml:space="preserve">Municipal </w:t>
      </w:r>
      <w:r w:rsidR="008D4B2A"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Agente público ocupante de cargo de direção, chefia ou assessoramento que atue na licitação ou na execução do contrato;</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 </w:t>
      </w:r>
      <w:r w:rsidR="008D4B2A" w:rsidRPr="00AE4453">
        <w:rPr>
          <w:rFonts w:ascii="Book Antiqua" w:eastAsia="Book Antiqua" w:hAnsi="Book Antiqua"/>
        </w:rPr>
        <w:t xml:space="preserve">Autoridade que detenha competência para nomear ou designar qualquer dos agentes referidos no inciso anterior; </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III. </w:t>
      </w:r>
      <w:r w:rsidR="008D4B2A" w:rsidRPr="00AE4453">
        <w:rPr>
          <w:rFonts w:ascii="Book Antiqua" w:eastAsia="Book Antiqua" w:hAnsi="Book Antiqua"/>
        </w:rPr>
        <w:t>Membros da comissão de contratação, do agente de contratação, do pregoeiro ou dos integrantes da equipe de apoio.</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de______de </w:t>
      </w:r>
      <w:r>
        <w:rPr>
          <w:rFonts w:ascii="Book Antiqua" w:eastAsia="Book Antiqua" w:hAnsi="Book Antiqua"/>
          <w:color w:val="000000"/>
        </w:rPr>
        <w:t>2026</w:t>
      </w:r>
      <w:r w:rsidRPr="00EE215C">
        <w:rPr>
          <w:rFonts w:ascii="Book Antiqua" w:eastAsia="Book Antiqua" w:hAnsi="Book Antiqua"/>
          <w:color w:val="000000"/>
        </w:rPr>
        <w:t>.</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D4B2A" w:rsidRDefault="008D4B2A" w:rsidP="008D4B2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_______________________________________________</w:t>
      </w:r>
    </w:p>
    <w:p w:rsidR="008D4B2A" w:rsidRDefault="008D4B2A" w:rsidP="008D4B2A">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jc w:val="center"/>
        <w:rPr>
          <w:rFonts w:ascii="Book Antiqua" w:eastAsia="Book Antiqua" w:hAnsi="Book Antiqua"/>
          <w:sz w:val="22"/>
          <w:szCs w:val="22"/>
        </w:rPr>
      </w:pPr>
      <w:r>
        <w:rPr>
          <w:rFonts w:ascii="Book Antiqua" w:eastAsia="Book Antiqua" w:hAnsi="Book Antiqua"/>
          <w:sz w:val="22"/>
          <w:szCs w:val="22"/>
        </w:rPr>
        <w:t>Assinatura do Representante Legal</w:t>
      </w:r>
    </w:p>
    <w:p w:rsidR="008D4B2A" w:rsidRPr="002A19A7" w:rsidRDefault="008D4B2A" w:rsidP="008D4B2A"/>
    <w:p w:rsidR="008D4B2A" w:rsidRDefault="008D4B2A" w:rsidP="00E47A65">
      <w:pPr>
        <w:rPr>
          <w:rFonts w:ascii="Book Antiqua" w:hAnsi="Book Antiqua"/>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ANEXO V</w:t>
      </w:r>
    </w:p>
    <w:p w:rsidR="00E47A65" w:rsidRDefault="00E47A65" w:rsidP="00E47A65">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8B71AB" w:rsidRPr="00477AE8">
        <w:rPr>
          <w:rStyle w:val="nfase"/>
          <w:rFonts w:ascii="Book Antiqua" w:eastAsia="Book Antiqua" w:hAnsi="Book Antiqua"/>
          <w:i w:val="0"/>
          <w:color w:val="000000" w:themeColor="text1"/>
          <w:sz w:val="36"/>
          <w:szCs w:val="36"/>
        </w:rPr>
        <w:t>96</w:t>
      </w:r>
      <w:r w:rsidRPr="00477AE8">
        <w:rPr>
          <w:rStyle w:val="nfase"/>
          <w:rFonts w:ascii="Book Antiqua" w:eastAsia="Book Antiqua" w:hAnsi="Book Antiqua"/>
          <w:i w:val="0"/>
          <w:color w:val="000000" w:themeColor="text1"/>
          <w:sz w:val="36"/>
          <w:szCs w:val="36"/>
        </w:rPr>
        <w:t>/202</w:t>
      </w:r>
      <w:r w:rsidR="00844672" w:rsidRPr="00477AE8">
        <w:rPr>
          <w:rStyle w:val="nfase"/>
          <w:rFonts w:ascii="Book Antiqua" w:eastAsia="Book Antiqua" w:hAnsi="Book Antiqua"/>
          <w:i w:val="0"/>
          <w:color w:val="000000" w:themeColor="text1"/>
          <w:sz w:val="36"/>
          <w:szCs w:val="36"/>
        </w:rPr>
        <w:t>6</w:t>
      </w:r>
    </w:p>
    <w:p w:rsidR="00E47A65" w:rsidRPr="00A84235" w:rsidRDefault="00E47A65" w:rsidP="00E47A65">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8B71AB" w:rsidRPr="00477AE8">
        <w:rPr>
          <w:rStyle w:val="nfase"/>
          <w:rFonts w:ascii="Book Antiqua" w:eastAsia="Book Antiqua" w:hAnsi="Book Antiqua"/>
          <w:i w:val="0"/>
          <w:color w:val="000000" w:themeColor="text1"/>
          <w:sz w:val="36"/>
          <w:szCs w:val="36"/>
        </w:rPr>
        <w:t>21</w:t>
      </w:r>
      <w:r w:rsidRPr="00477AE8">
        <w:rPr>
          <w:rStyle w:val="nfase"/>
          <w:rFonts w:ascii="Book Antiqua" w:eastAsia="Book Antiqua" w:hAnsi="Book Antiqua"/>
          <w:i w:val="0"/>
          <w:color w:val="000000" w:themeColor="text1"/>
          <w:sz w:val="36"/>
          <w:szCs w:val="36"/>
        </w:rPr>
        <w:t>/202</w:t>
      </w:r>
      <w:r w:rsidR="00844672" w:rsidRPr="00477AE8">
        <w:rPr>
          <w:rStyle w:val="nfase"/>
          <w:rFonts w:ascii="Book Antiqua" w:eastAsia="Book Antiqua" w:hAnsi="Book Antiqua"/>
          <w:i w:val="0"/>
          <w:color w:val="000000" w:themeColor="text1"/>
          <w:sz w:val="36"/>
          <w:szCs w:val="36"/>
        </w:rPr>
        <w:t>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Pr="00546582" w:rsidRDefault="00E47A65" w:rsidP="00E47A65">
      <w:pPr>
        <w:widowControl w:val="0"/>
        <w:autoSpaceDE w:val="0"/>
        <w:autoSpaceDN w:val="0"/>
        <w:adjustRightInd w:val="0"/>
        <w:ind w:right="-852"/>
        <w:jc w:val="center"/>
        <w:rPr>
          <w:rFonts w:ascii="Book Antiqua" w:eastAsia="Book Antiqua" w:hAnsi="Book Antiqua"/>
          <w:b/>
          <w:color w:val="000000"/>
          <w:sz w:val="40"/>
          <w:szCs w:val="36"/>
        </w:rPr>
      </w:pPr>
      <w:r w:rsidRPr="00546582">
        <w:rPr>
          <w:rFonts w:ascii="Book Antiqua" w:eastAsia="Book Antiqua" w:hAnsi="Book Antiqua"/>
          <w:b/>
          <w:color w:val="000000"/>
          <w:sz w:val="40"/>
          <w:szCs w:val="36"/>
        </w:rPr>
        <w:t>ASSINATURA</w:t>
      </w:r>
      <w:r w:rsidR="008B71AB" w:rsidRPr="00546582">
        <w:rPr>
          <w:rFonts w:ascii="Book Antiqua" w:eastAsia="Book Antiqua" w:hAnsi="Book Antiqua"/>
          <w:b/>
          <w:color w:val="FF0000"/>
          <w:sz w:val="40"/>
          <w:szCs w:val="36"/>
        </w:rPr>
        <w:t xml:space="preserve"> </w:t>
      </w:r>
      <w:r w:rsidRPr="00546582">
        <w:rPr>
          <w:rFonts w:ascii="Book Antiqua" w:eastAsia="Book Antiqua" w:hAnsi="Book Antiqua"/>
          <w:b/>
          <w:color w:val="000000"/>
          <w:sz w:val="40"/>
          <w:szCs w:val="36"/>
        </w:rPr>
        <w:t>DA AUTORIDADE COMPETENTE</w:t>
      </w:r>
    </w:p>
    <w:p w:rsidR="00971F52" w:rsidRDefault="00971F52" w:rsidP="00D41762">
      <w:pPr>
        <w:widowControl w:val="0"/>
        <w:autoSpaceDE w:val="0"/>
        <w:autoSpaceDN w:val="0"/>
        <w:adjustRightInd w:val="0"/>
        <w:ind w:left="0"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546582" w:rsidRDefault="00546582" w:rsidP="00E47A65">
      <w:pPr>
        <w:widowControl w:val="0"/>
        <w:autoSpaceDE w:val="0"/>
        <w:autoSpaceDN w:val="0"/>
        <w:adjustRightInd w:val="0"/>
        <w:ind w:right="-852"/>
        <w:rPr>
          <w:rFonts w:ascii="Book Antiqua" w:eastAsia="Book Antiqua" w:hAnsi="Book Antiqua"/>
          <w:b/>
          <w:color w:val="000000"/>
        </w:rPr>
      </w:pPr>
    </w:p>
    <w:p w:rsidR="00546582" w:rsidRDefault="00546582" w:rsidP="00E47A65">
      <w:pPr>
        <w:widowControl w:val="0"/>
        <w:autoSpaceDE w:val="0"/>
        <w:autoSpaceDN w:val="0"/>
        <w:adjustRightInd w:val="0"/>
        <w:ind w:right="-852"/>
        <w:rPr>
          <w:rFonts w:ascii="Book Antiqua" w:eastAsia="Book Antiqua" w:hAnsi="Book Antiqua"/>
          <w:b/>
          <w:color w:val="000000"/>
        </w:rPr>
      </w:pPr>
    </w:p>
    <w:p w:rsidR="00546582" w:rsidRDefault="00546582" w:rsidP="00E47A65">
      <w:pPr>
        <w:widowControl w:val="0"/>
        <w:autoSpaceDE w:val="0"/>
        <w:autoSpaceDN w:val="0"/>
        <w:adjustRightInd w:val="0"/>
        <w:ind w:right="-852"/>
        <w:rPr>
          <w:rFonts w:ascii="Book Antiqua" w:eastAsia="Book Antiqua" w:hAnsi="Book Antiqua"/>
          <w:b/>
          <w:color w:val="000000"/>
        </w:rPr>
      </w:pPr>
    </w:p>
    <w:p w:rsidR="00546582" w:rsidRDefault="00546582" w:rsidP="00E47A65">
      <w:pPr>
        <w:widowControl w:val="0"/>
        <w:autoSpaceDE w:val="0"/>
        <w:autoSpaceDN w:val="0"/>
        <w:adjustRightInd w:val="0"/>
        <w:ind w:right="-852"/>
        <w:rPr>
          <w:rFonts w:ascii="Book Antiqua" w:eastAsia="Book Antiqua" w:hAnsi="Book Antiqua"/>
          <w:b/>
          <w:color w:val="000000"/>
        </w:rPr>
      </w:pPr>
    </w:p>
    <w:p w:rsidR="00546582" w:rsidRDefault="0054658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546582" w:rsidRDefault="00546582" w:rsidP="00E47A65">
      <w:pPr>
        <w:widowControl w:val="0"/>
        <w:autoSpaceDE w:val="0"/>
        <w:autoSpaceDN w:val="0"/>
        <w:adjustRightInd w:val="0"/>
        <w:ind w:right="-852"/>
        <w:rPr>
          <w:rFonts w:ascii="Book Antiqua" w:eastAsia="Book Antiqua" w:hAnsi="Book Antiqua"/>
          <w:b/>
          <w:color w:val="000000"/>
        </w:rPr>
      </w:pPr>
    </w:p>
    <w:p w:rsidR="00546582" w:rsidRDefault="00546582" w:rsidP="00E47A65">
      <w:pPr>
        <w:widowControl w:val="0"/>
        <w:autoSpaceDE w:val="0"/>
        <w:autoSpaceDN w:val="0"/>
        <w:adjustRightInd w:val="0"/>
        <w:ind w:right="-852"/>
        <w:rPr>
          <w:rFonts w:ascii="Book Antiqua" w:eastAsia="Book Antiqua" w:hAnsi="Book Antiqua"/>
          <w:b/>
          <w:color w:val="000000"/>
        </w:rPr>
      </w:pPr>
    </w:p>
    <w:p w:rsidR="00546582" w:rsidRDefault="00546582" w:rsidP="00E47A65">
      <w:pPr>
        <w:widowControl w:val="0"/>
        <w:autoSpaceDE w:val="0"/>
        <w:autoSpaceDN w:val="0"/>
        <w:adjustRightInd w:val="0"/>
        <w:ind w:right="-852"/>
        <w:rPr>
          <w:rFonts w:ascii="Book Antiqua" w:eastAsia="Book Antiqua" w:hAnsi="Book Antiqua"/>
          <w:b/>
          <w:color w:val="000000"/>
        </w:rPr>
      </w:pPr>
    </w:p>
    <w:p w:rsidR="00546582" w:rsidRDefault="0054658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tbl>
      <w:tblPr>
        <w:tblStyle w:val="TableGrid"/>
        <w:tblpPr w:leftFromText="141" w:rightFromText="141" w:vertAnchor="text" w:horzAnchor="margin" w:tblpXSpec="center" w:tblpY="122"/>
        <w:tblW w:w="4575" w:type="dxa"/>
        <w:tblInd w:w="0" w:type="dxa"/>
        <w:tblLook w:val="04A0"/>
      </w:tblPr>
      <w:tblGrid>
        <w:gridCol w:w="4575"/>
      </w:tblGrid>
      <w:tr w:rsidR="00546582" w:rsidTr="00546582">
        <w:trPr>
          <w:trHeight w:val="283"/>
        </w:trPr>
        <w:tc>
          <w:tcPr>
            <w:tcW w:w="4575" w:type="dxa"/>
          </w:tcPr>
          <w:p w:rsidR="00546582" w:rsidRDefault="00546582" w:rsidP="008B71AB">
            <w:pPr>
              <w:widowControl w:val="0"/>
              <w:autoSpaceDE w:val="0"/>
              <w:autoSpaceDN w:val="0"/>
              <w:adjustRightInd w:val="0"/>
              <w:ind w:left="0"/>
              <w:jc w:val="center"/>
              <w:rPr>
                <w:rFonts w:ascii="Book Antiqua" w:eastAsia="Book Antiqua" w:hAnsi="Book Antiqua"/>
                <w:b/>
                <w:color w:val="000000"/>
                <w:sz w:val="18"/>
                <w:szCs w:val="16"/>
              </w:rPr>
            </w:pPr>
            <w:r>
              <w:rPr>
                <w:rFonts w:ascii="Book Antiqua" w:eastAsia="Book Antiqua" w:hAnsi="Book Antiqua"/>
                <w:b/>
                <w:color w:val="000000"/>
                <w:sz w:val="18"/>
                <w:szCs w:val="16"/>
              </w:rPr>
              <w:t>__________________________________________</w:t>
            </w:r>
          </w:p>
          <w:p w:rsidR="00546582" w:rsidRPr="00546582" w:rsidRDefault="00546582" w:rsidP="008B71AB">
            <w:pPr>
              <w:widowControl w:val="0"/>
              <w:autoSpaceDE w:val="0"/>
              <w:autoSpaceDN w:val="0"/>
              <w:adjustRightInd w:val="0"/>
              <w:ind w:left="0"/>
              <w:jc w:val="center"/>
              <w:rPr>
                <w:rFonts w:ascii="Book Antiqua" w:eastAsia="Book Antiqua" w:hAnsi="Book Antiqua"/>
                <w:b/>
                <w:color w:val="000000"/>
                <w:sz w:val="18"/>
                <w:szCs w:val="16"/>
              </w:rPr>
            </w:pPr>
            <w:r w:rsidRPr="00546582">
              <w:rPr>
                <w:rFonts w:ascii="Book Antiqua" w:eastAsia="Book Antiqua" w:hAnsi="Book Antiqua"/>
                <w:b/>
                <w:color w:val="000000"/>
                <w:sz w:val="18"/>
                <w:szCs w:val="16"/>
              </w:rPr>
              <w:t>ANDRÉIA SYMONE ZIMMERMANN NAGEL</w:t>
            </w:r>
          </w:p>
          <w:p w:rsidR="00546582" w:rsidRDefault="00546582" w:rsidP="008B71AB">
            <w:pPr>
              <w:widowControl w:val="0"/>
              <w:autoSpaceDE w:val="0"/>
              <w:autoSpaceDN w:val="0"/>
              <w:adjustRightInd w:val="0"/>
              <w:ind w:left="0"/>
              <w:jc w:val="center"/>
              <w:rPr>
                <w:rFonts w:ascii="Book Antiqua" w:eastAsia="Book Antiqua" w:hAnsi="Book Antiqua"/>
                <w:b/>
                <w:color w:val="000000"/>
                <w:sz w:val="16"/>
                <w:szCs w:val="16"/>
              </w:rPr>
            </w:pPr>
            <w:r w:rsidRPr="00546582">
              <w:rPr>
                <w:rFonts w:ascii="Book Antiqua" w:eastAsia="Book Antiqua" w:hAnsi="Book Antiqua"/>
                <w:color w:val="000000"/>
                <w:sz w:val="18"/>
                <w:szCs w:val="16"/>
              </w:rPr>
              <w:t>Secretária Municipal de Educação</w:t>
            </w:r>
          </w:p>
        </w:tc>
      </w:tr>
    </w:tbl>
    <w:p w:rsidR="00971F52" w:rsidRDefault="00971F52" w:rsidP="00E47A65">
      <w:pPr>
        <w:widowControl w:val="0"/>
        <w:autoSpaceDE w:val="0"/>
        <w:autoSpaceDN w:val="0"/>
        <w:adjustRightInd w:val="0"/>
        <w:ind w:right="-852"/>
        <w:rPr>
          <w:rFonts w:ascii="Book Antiqua" w:eastAsia="Book Antiqua" w:hAnsi="Book Antiqua"/>
          <w:b/>
          <w:color w:val="000000"/>
        </w:rPr>
      </w:pPr>
    </w:p>
    <w:p w:rsidR="00291612" w:rsidRPr="007F59ED" w:rsidRDefault="00291612" w:rsidP="00E47A65">
      <w:pPr>
        <w:widowControl w:val="0"/>
        <w:autoSpaceDE w:val="0"/>
        <w:autoSpaceDN w:val="0"/>
        <w:adjustRightInd w:val="0"/>
        <w:ind w:right="-852"/>
        <w:rPr>
          <w:rFonts w:ascii="Book Antiqua" w:eastAsia="Book Antiqua" w:hAnsi="Book Antiqua"/>
          <w:b/>
          <w:color w:val="000000"/>
        </w:rPr>
      </w:pPr>
    </w:p>
    <w:p w:rsidR="00500389" w:rsidRPr="007C22BA" w:rsidRDefault="00500389" w:rsidP="007C22BA"/>
    <w:sectPr w:rsidR="00500389" w:rsidRPr="007C22BA" w:rsidSect="001B4424">
      <w:headerReference w:type="default" r:id="rId43"/>
      <w:footerReference w:type="default" r:id="rId44"/>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7C28" w:rsidRDefault="007B7C28" w:rsidP="00F97035">
      <w:r>
        <w:separator/>
      </w:r>
    </w:p>
  </w:endnote>
  <w:endnote w:type="continuationSeparator" w:id="0">
    <w:p w:rsidR="007B7C28" w:rsidRDefault="007B7C28"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C28" w:rsidRDefault="007B7C28"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7B7C28" w:rsidRPr="005676F3" w:rsidRDefault="007B7C28"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A1545F" w:rsidRPr="005676F3">
      <w:rPr>
        <w:rFonts w:ascii="Book Antiqua" w:hAnsi="Book Antiqua"/>
        <w:b/>
        <w:sz w:val="17"/>
        <w:szCs w:val="17"/>
      </w:rPr>
      <w:fldChar w:fldCharType="begin"/>
    </w:r>
    <w:r w:rsidRPr="005676F3">
      <w:rPr>
        <w:rFonts w:ascii="Book Antiqua" w:hAnsi="Book Antiqua"/>
        <w:b/>
        <w:sz w:val="17"/>
        <w:szCs w:val="17"/>
      </w:rPr>
      <w:instrText>PAGE</w:instrText>
    </w:r>
    <w:r w:rsidR="00A1545F" w:rsidRPr="005676F3">
      <w:rPr>
        <w:rFonts w:ascii="Book Antiqua" w:hAnsi="Book Antiqua"/>
        <w:b/>
        <w:sz w:val="17"/>
        <w:szCs w:val="17"/>
      </w:rPr>
      <w:fldChar w:fldCharType="separate"/>
    </w:r>
    <w:r w:rsidR="00DA1A0F">
      <w:rPr>
        <w:rFonts w:ascii="Book Antiqua" w:hAnsi="Book Antiqua"/>
        <w:b/>
        <w:noProof/>
        <w:sz w:val="17"/>
        <w:szCs w:val="17"/>
      </w:rPr>
      <w:t>44</w:t>
    </w:r>
    <w:r w:rsidR="00A1545F" w:rsidRPr="005676F3">
      <w:rPr>
        <w:rFonts w:ascii="Book Antiqua" w:hAnsi="Book Antiqua"/>
        <w:b/>
        <w:sz w:val="17"/>
        <w:szCs w:val="17"/>
      </w:rPr>
      <w:fldChar w:fldCharType="end"/>
    </w:r>
    <w:r w:rsidRPr="005676F3">
      <w:rPr>
        <w:rFonts w:ascii="Book Antiqua" w:hAnsi="Book Antiqua"/>
        <w:sz w:val="17"/>
        <w:szCs w:val="17"/>
      </w:rPr>
      <w:t xml:space="preserve"> de </w:t>
    </w:r>
    <w:r w:rsidR="00A1545F" w:rsidRPr="005676F3">
      <w:rPr>
        <w:rFonts w:ascii="Book Antiqua" w:hAnsi="Book Antiqua"/>
        <w:b/>
        <w:sz w:val="17"/>
        <w:szCs w:val="17"/>
      </w:rPr>
      <w:fldChar w:fldCharType="begin"/>
    </w:r>
    <w:r w:rsidRPr="005676F3">
      <w:rPr>
        <w:rFonts w:ascii="Book Antiqua" w:hAnsi="Book Antiqua"/>
        <w:b/>
        <w:sz w:val="17"/>
        <w:szCs w:val="17"/>
      </w:rPr>
      <w:instrText>NUMPAGES</w:instrText>
    </w:r>
    <w:r w:rsidR="00A1545F" w:rsidRPr="005676F3">
      <w:rPr>
        <w:rFonts w:ascii="Book Antiqua" w:hAnsi="Book Antiqua"/>
        <w:b/>
        <w:sz w:val="17"/>
        <w:szCs w:val="17"/>
      </w:rPr>
      <w:fldChar w:fldCharType="separate"/>
    </w:r>
    <w:r w:rsidR="00DA1A0F">
      <w:rPr>
        <w:rFonts w:ascii="Book Antiqua" w:hAnsi="Book Antiqua"/>
        <w:b/>
        <w:noProof/>
        <w:sz w:val="17"/>
        <w:szCs w:val="17"/>
      </w:rPr>
      <w:t>44</w:t>
    </w:r>
    <w:r w:rsidR="00A1545F" w:rsidRPr="005676F3">
      <w:rPr>
        <w:rFonts w:ascii="Book Antiqua" w:hAnsi="Book Antiqua"/>
        <w:b/>
        <w:sz w:val="17"/>
        <w:szCs w:val="17"/>
      </w:rPr>
      <w:fldChar w:fldCharType="end"/>
    </w:r>
  </w:p>
  <w:p w:rsidR="007B7C28" w:rsidRDefault="007B7C28"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7C28" w:rsidRDefault="007B7C28" w:rsidP="00F97035">
      <w:r>
        <w:separator/>
      </w:r>
    </w:p>
  </w:footnote>
  <w:footnote w:type="continuationSeparator" w:id="0">
    <w:p w:rsidR="007B7C28" w:rsidRDefault="007B7C28"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7B7C28" w:rsidRPr="00687DC8" w:rsidTr="00204B12">
      <w:trPr>
        <w:trHeight w:val="615"/>
      </w:trPr>
      <w:tc>
        <w:tcPr>
          <w:tcW w:w="2707" w:type="dxa"/>
          <w:tcBorders>
            <w:top w:val="nil"/>
            <w:left w:val="nil"/>
            <w:bottom w:val="nil"/>
            <w:right w:val="nil"/>
          </w:tcBorders>
        </w:tcPr>
        <w:p w:rsidR="007B7C28" w:rsidRPr="00687DC8" w:rsidRDefault="007B7C28"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7B7C28" w:rsidRPr="001B4424" w:rsidRDefault="007B7C28"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7B7C28" w:rsidRPr="001B4424" w:rsidRDefault="007B7C28"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7B7C28" w:rsidRPr="001B4424" w:rsidRDefault="007B7C28"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7B7C28" w:rsidRPr="00687DC8" w:rsidRDefault="007B7C28"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7B7C28" w:rsidRPr="001A208C" w:rsidRDefault="007B7C28"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AB6A6D60"/>
    <w:lvl w:ilvl="0" w:tplc="86025AD8">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0D73301B"/>
    <w:multiLevelType w:val="hybridMultilevel"/>
    <w:tmpl w:val="D570C2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9">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1">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7386D70"/>
    <w:multiLevelType w:val="hybridMultilevel"/>
    <w:tmpl w:val="E0223CF8"/>
    <w:lvl w:ilvl="0" w:tplc="04160013">
      <w:start w:val="1"/>
      <w:numFmt w:val="upperRoman"/>
      <w:lvlText w:val="%1."/>
      <w:lvlJc w:val="right"/>
      <w:pPr>
        <w:ind w:left="731" w:hanging="360"/>
      </w:pPr>
    </w:lvl>
    <w:lvl w:ilvl="1" w:tplc="6BB80DCA">
      <w:start w:val="1"/>
      <w:numFmt w:val="upperRoman"/>
      <w:lvlText w:val="%2."/>
      <w:lvlJc w:val="right"/>
      <w:pPr>
        <w:ind w:left="1451" w:hanging="360"/>
      </w:pPr>
      <w:rPr>
        <w:b/>
      </w:rPr>
    </w:lvl>
    <w:lvl w:ilvl="2" w:tplc="0416001B" w:tentative="1">
      <w:start w:val="1"/>
      <w:numFmt w:val="lowerRoman"/>
      <w:lvlText w:val="%3."/>
      <w:lvlJc w:val="right"/>
      <w:pPr>
        <w:ind w:left="2171" w:hanging="180"/>
      </w:pPr>
    </w:lvl>
    <w:lvl w:ilvl="3" w:tplc="0416000F" w:tentative="1">
      <w:start w:val="1"/>
      <w:numFmt w:val="decimal"/>
      <w:lvlText w:val="%4."/>
      <w:lvlJc w:val="left"/>
      <w:pPr>
        <w:ind w:left="2891" w:hanging="360"/>
      </w:pPr>
    </w:lvl>
    <w:lvl w:ilvl="4" w:tplc="04160019" w:tentative="1">
      <w:start w:val="1"/>
      <w:numFmt w:val="lowerLetter"/>
      <w:lvlText w:val="%5."/>
      <w:lvlJc w:val="left"/>
      <w:pPr>
        <w:ind w:left="3611" w:hanging="360"/>
      </w:pPr>
    </w:lvl>
    <w:lvl w:ilvl="5" w:tplc="0416001B" w:tentative="1">
      <w:start w:val="1"/>
      <w:numFmt w:val="lowerRoman"/>
      <w:lvlText w:val="%6."/>
      <w:lvlJc w:val="right"/>
      <w:pPr>
        <w:ind w:left="4331" w:hanging="180"/>
      </w:pPr>
    </w:lvl>
    <w:lvl w:ilvl="6" w:tplc="0416000F" w:tentative="1">
      <w:start w:val="1"/>
      <w:numFmt w:val="decimal"/>
      <w:lvlText w:val="%7."/>
      <w:lvlJc w:val="left"/>
      <w:pPr>
        <w:ind w:left="5051" w:hanging="360"/>
      </w:pPr>
    </w:lvl>
    <w:lvl w:ilvl="7" w:tplc="04160019" w:tentative="1">
      <w:start w:val="1"/>
      <w:numFmt w:val="lowerLetter"/>
      <w:lvlText w:val="%8."/>
      <w:lvlJc w:val="left"/>
      <w:pPr>
        <w:ind w:left="5771" w:hanging="360"/>
      </w:pPr>
    </w:lvl>
    <w:lvl w:ilvl="8" w:tplc="0416001B" w:tentative="1">
      <w:start w:val="1"/>
      <w:numFmt w:val="lowerRoman"/>
      <w:lvlText w:val="%9."/>
      <w:lvlJc w:val="right"/>
      <w:pPr>
        <w:ind w:left="6491" w:hanging="180"/>
      </w:pPr>
    </w:lvl>
  </w:abstractNum>
  <w:abstractNum w:abstractNumId="13">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4">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7">
    <w:nsid w:val="1DC710D5"/>
    <w:multiLevelType w:val="multilevel"/>
    <w:tmpl w:val="E7E836B8"/>
    <w:lvl w:ilvl="0">
      <w:start w:val="1"/>
      <w:numFmt w:val="lowerLetter"/>
      <w:lvlText w:val="%1)"/>
      <w:lvlJc w:val="left"/>
      <w:pPr>
        <w:ind w:left="11" w:hanging="360"/>
      </w:pPr>
      <w:rPr>
        <w:b w:val="0"/>
        <w:bCs w:val="0"/>
      </w:rPr>
    </w:lvl>
    <w:lvl w:ilvl="1">
      <w:start w:val="1"/>
      <w:numFmt w:val="lowerLetter"/>
      <w:lvlText w:val="%2."/>
      <w:lvlJc w:val="left"/>
      <w:pPr>
        <w:ind w:left="731" w:hanging="360"/>
      </w:pPr>
    </w:lvl>
    <w:lvl w:ilvl="2">
      <w:start w:val="1"/>
      <w:numFmt w:val="lowerRoman"/>
      <w:lvlText w:val="%3."/>
      <w:lvlJc w:val="right"/>
      <w:pPr>
        <w:ind w:left="1451" w:hanging="180"/>
      </w:pPr>
    </w:lvl>
    <w:lvl w:ilvl="3">
      <w:start w:val="1"/>
      <w:numFmt w:val="decimal"/>
      <w:lvlText w:val="%4."/>
      <w:lvlJc w:val="left"/>
      <w:pPr>
        <w:ind w:left="2171" w:hanging="360"/>
      </w:pPr>
    </w:lvl>
    <w:lvl w:ilvl="4">
      <w:start w:val="1"/>
      <w:numFmt w:val="lowerLetter"/>
      <w:lvlText w:val="%5."/>
      <w:lvlJc w:val="left"/>
      <w:pPr>
        <w:ind w:left="2891" w:hanging="360"/>
      </w:pPr>
    </w:lvl>
    <w:lvl w:ilvl="5">
      <w:start w:val="1"/>
      <w:numFmt w:val="lowerRoman"/>
      <w:lvlText w:val="%6."/>
      <w:lvlJc w:val="right"/>
      <w:pPr>
        <w:ind w:left="3611" w:hanging="180"/>
      </w:pPr>
    </w:lvl>
    <w:lvl w:ilvl="6">
      <w:start w:val="1"/>
      <w:numFmt w:val="decimal"/>
      <w:lvlText w:val="%7."/>
      <w:lvlJc w:val="left"/>
      <w:pPr>
        <w:ind w:left="4331" w:hanging="360"/>
      </w:pPr>
    </w:lvl>
    <w:lvl w:ilvl="7">
      <w:start w:val="1"/>
      <w:numFmt w:val="lowerLetter"/>
      <w:lvlText w:val="%8."/>
      <w:lvlJc w:val="left"/>
      <w:pPr>
        <w:ind w:left="5051" w:hanging="360"/>
      </w:pPr>
    </w:lvl>
    <w:lvl w:ilvl="8">
      <w:start w:val="1"/>
      <w:numFmt w:val="lowerRoman"/>
      <w:lvlText w:val="%9."/>
      <w:lvlJc w:val="right"/>
      <w:pPr>
        <w:ind w:left="5771" w:hanging="180"/>
      </w:pPr>
    </w:lvl>
  </w:abstractNum>
  <w:abstractNum w:abstractNumId="18">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1F622A22"/>
    <w:multiLevelType w:val="hybridMultilevel"/>
    <w:tmpl w:val="1DE0A56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1">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3">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4">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2C20004E"/>
    <w:multiLevelType w:val="hybridMultilevel"/>
    <w:tmpl w:val="BC22F844"/>
    <w:lvl w:ilvl="0" w:tplc="6BB80DCA">
      <w:start w:val="1"/>
      <w:numFmt w:val="upperRoman"/>
      <w:lvlText w:val="%1."/>
      <w:lvlJc w:val="right"/>
      <w:pPr>
        <w:ind w:left="1451"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7">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8">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3D8D0EB7"/>
    <w:multiLevelType w:val="hybridMultilevel"/>
    <w:tmpl w:val="5B24D3DA"/>
    <w:lvl w:ilvl="0" w:tplc="F7923400">
      <w:start w:val="1"/>
      <w:numFmt w:val="lowerLetter"/>
      <w:lvlText w:val="%1)"/>
      <w:lvlJc w:val="left"/>
      <w:pPr>
        <w:ind w:left="11" w:hanging="360"/>
      </w:pPr>
      <w:rPr>
        <w:b/>
      </w:rPr>
    </w:lvl>
    <w:lvl w:ilvl="1" w:tplc="66F09AA0">
      <w:start w:val="1"/>
      <w:numFmt w:val="upperRoman"/>
      <w:lvlText w:val="%2."/>
      <w:lvlJc w:val="left"/>
      <w:pPr>
        <w:ind w:left="1091" w:hanging="720"/>
      </w:pPr>
      <w:rPr>
        <w:rFonts w:hint="default"/>
      </w:r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6">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7">
    <w:nsid w:val="56ED7D67"/>
    <w:multiLevelType w:val="hybridMultilevel"/>
    <w:tmpl w:val="753A98F4"/>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5A292D00"/>
    <w:multiLevelType w:val="hybridMultilevel"/>
    <w:tmpl w:val="EA36AC9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3">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4">
    <w:nsid w:val="67671B8B"/>
    <w:multiLevelType w:val="hybridMultilevel"/>
    <w:tmpl w:val="5B24D3DA"/>
    <w:lvl w:ilvl="0" w:tplc="F7923400">
      <w:start w:val="1"/>
      <w:numFmt w:val="lowerLetter"/>
      <w:lvlText w:val="%1)"/>
      <w:lvlJc w:val="left"/>
      <w:pPr>
        <w:ind w:left="11" w:hanging="360"/>
      </w:pPr>
      <w:rPr>
        <w:b/>
      </w:rPr>
    </w:lvl>
    <w:lvl w:ilvl="1" w:tplc="66F09AA0">
      <w:start w:val="1"/>
      <w:numFmt w:val="upperRoman"/>
      <w:lvlText w:val="%2."/>
      <w:lvlJc w:val="left"/>
      <w:pPr>
        <w:ind w:left="1091" w:hanging="720"/>
      </w:pPr>
      <w:rPr>
        <w:rFonts w:hint="default"/>
      </w:r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5">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6">
    <w:nsid w:val="6F6254FF"/>
    <w:multiLevelType w:val="hybridMultilevel"/>
    <w:tmpl w:val="80A0EBF6"/>
    <w:lvl w:ilvl="0" w:tplc="44B09256">
      <w:start w:val="1"/>
      <w:numFmt w:val="lowerLetter"/>
      <w:lvlText w:val="%1.1)"/>
      <w:lvlJc w:val="left"/>
      <w:pPr>
        <w:ind w:left="11" w:hanging="360"/>
      </w:pPr>
      <w:rPr>
        <w:rFonts w:hint="default"/>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7">
    <w:nsid w:val="705B3571"/>
    <w:multiLevelType w:val="hybridMultilevel"/>
    <w:tmpl w:val="CF2415A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8">
    <w:nsid w:val="72B848FD"/>
    <w:multiLevelType w:val="hybridMultilevel"/>
    <w:tmpl w:val="6110FC18"/>
    <w:lvl w:ilvl="0" w:tplc="1A34B7FA">
      <w:start w:val="2"/>
      <w:numFmt w:val="lowerLetter"/>
      <w:lvlText w:val="%1.1)"/>
      <w:lvlJc w:val="lef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50">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51">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2">
    <w:nsid w:val="79DD7039"/>
    <w:multiLevelType w:val="hybridMultilevel"/>
    <w:tmpl w:val="8698DF08"/>
    <w:lvl w:ilvl="0" w:tplc="872E884E">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num w:numId="1">
    <w:abstractNumId w:val="26"/>
  </w:num>
  <w:num w:numId="2">
    <w:abstractNumId w:val="11"/>
  </w:num>
  <w:num w:numId="3">
    <w:abstractNumId w:val="23"/>
  </w:num>
  <w:num w:numId="4">
    <w:abstractNumId w:val="51"/>
  </w:num>
  <w:num w:numId="5">
    <w:abstractNumId w:val="21"/>
  </w:num>
  <w:num w:numId="6">
    <w:abstractNumId w:val="19"/>
  </w:num>
  <w:num w:numId="7">
    <w:abstractNumId w:val="18"/>
  </w:num>
  <w:num w:numId="8">
    <w:abstractNumId w:val="13"/>
  </w:num>
  <w:num w:numId="9">
    <w:abstractNumId w:val="35"/>
  </w:num>
  <w:num w:numId="10">
    <w:abstractNumId w:val="8"/>
  </w:num>
  <w:num w:numId="11">
    <w:abstractNumId w:val="36"/>
  </w:num>
  <w:num w:numId="12">
    <w:abstractNumId w:val="50"/>
  </w:num>
  <w:num w:numId="13">
    <w:abstractNumId w:val="22"/>
  </w:num>
  <w:num w:numId="14">
    <w:abstractNumId w:val="29"/>
  </w:num>
  <w:num w:numId="15">
    <w:abstractNumId w:val="10"/>
  </w:num>
  <w:num w:numId="16">
    <w:abstractNumId w:val="33"/>
  </w:num>
  <w:num w:numId="17">
    <w:abstractNumId w:val="39"/>
  </w:num>
  <w:num w:numId="18">
    <w:abstractNumId w:val="15"/>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42"/>
  </w:num>
  <w:num w:numId="22">
    <w:abstractNumId w:val="30"/>
  </w:num>
  <w:num w:numId="23">
    <w:abstractNumId w:val="5"/>
  </w:num>
  <w:num w:numId="24">
    <w:abstractNumId w:val="49"/>
  </w:num>
  <w:num w:numId="25">
    <w:abstractNumId w:val="41"/>
  </w:num>
  <w:num w:numId="26">
    <w:abstractNumId w:val="43"/>
  </w:num>
  <w:num w:numId="27">
    <w:abstractNumId w:val="45"/>
  </w:num>
  <w:num w:numId="28">
    <w:abstractNumId w:val="28"/>
  </w:num>
  <w:num w:numId="29">
    <w:abstractNumId w:val="34"/>
  </w:num>
  <w:num w:numId="30">
    <w:abstractNumId w:val="27"/>
  </w:num>
  <w:num w:numId="31">
    <w:abstractNumId w:val="24"/>
  </w:num>
  <w:num w:numId="32">
    <w:abstractNumId w:val="16"/>
  </w:num>
  <w:num w:numId="3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6"/>
  </w:num>
  <w:num w:numId="36">
    <w:abstractNumId w:val="38"/>
  </w:num>
  <w:num w:numId="37">
    <w:abstractNumId w:val="31"/>
  </w:num>
  <w:num w:numId="38">
    <w:abstractNumId w:val="12"/>
  </w:num>
  <w:num w:numId="39">
    <w:abstractNumId w:val="25"/>
  </w:num>
  <w:num w:numId="40">
    <w:abstractNumId w:val="44"/>
  </w:num>
  <w:num w:numId="41">
    <w:abstractNumId w:val="7"/>
  </w:num>
  <w:num w:numId="42">
    <w:abstractNumId w:val="37"/>
  </w:num>
  <w:num w:numId="43">
    <w:abstractNumId w:val="47"/>
  </w:num>
  <w:num w:numId="44">
    <w:abstractNumId w:val="52"/>
  </w:num>
  <w:num w:numId="45">
    <w:abstractNumId w:val="40"/>
  </w:num>
  <w:num w:numId="46">
    <w:abstractNumId w:val="20"/>
  </w:num>
  <w:num w:numId="47">
    <w:abstractNumId w:val="17"/>
  </w:num>
  <w:num w:numId="48">
    <w:abstractNumId w:val="46"/>
  </w:num>
  <w:num w:numId="49">
    <w:abstractNumId w:val="48"/>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984"/>
    <w:rsid w:val="00005EE4"/>
    <w:rsid w:val="00005F47"/>
    <w:rsid w:val="000064B3"/>
    <w:rsid w:val="00010613"/>
    <w:rsid w:val="00010D1C"/>
    <w:rsid w:val="00010E7B"/>
    <w:rsid w:val="00010F35"/>
    <w:rsid w:val="00011268"/>
    <w:rsid w:val="00011A4D"/>
    <w:rsid w:val="00011C5C"/>
    <w:rsid w:val="00011DCE"/>
    <w:rsid w:val="000122A7"/>
    <w:rsid w:val="00012B18"/>
    <w:rsid w:val="0001319E"/>
    <w:rsid w:val="0001332D"/>
    <w:rsid w:val="00013DEE"/>
    <w:rsid w:val="0001499A"/>
    <w:rsid w:val="00015246"/>
    <w:rsid w:val="000152CB"/>
    <w:rsid w:val="00015D20"/>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65C"/>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B06"/>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2853"/>
    <w:rsid w:val="000831BD"/>
    <w:rsid w:val="00083CBE"/>
    <w:rsid w:val="00083FD8"/>
    <w:rsid w:val="00084E20"/>
    <w:rsid w:val="000850D0"/>
    <w:rsid w:val="000851FD"/>
    <w:rsid w:val="000852E7"/>
    <w:rsid w:val="00085C85"/>
    <w:rsid w:val="00086502"/>
    <w:rsid w:val="00086639"/>
    <w:rsid w:val="00086672"/>
    <w:rsid w:val="00086B9F"/>
    <w:rsid w:val="000877B3"/>
    <w:rsid w:val="00087B9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B1F"/>
    <w:rsid w:val="000B33F9"/>
    <w:rsid w:val="000B410F"/>
    <w:rsid w:val="000B4FE8"/>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29B1"/>
    <w:rsid w:val="000E311C"/>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1E6"/>
    <w:rsid w:val="000F5891"/>
    <w:rsid w:val="000F5A09"/>
    <w:rsid w:val="000F5C5F"/>
    <w:rsid w:val="000F62AB"/>
    <w:rsid w:val="000F6AA5"/>
    <w:rsid w:val="000F6F66"/>
    <w:rsid w:val="000F7839"/>
    <w:rsid w:val="000F793E"/>
    <w:rsid w:val="000F7EA7"/>
    <w:rsid w:val="001000D5"/>
    <w:rsid w:val="00101829"/>
    <w:rsid w:val="00102897"/>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2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200"/>
    <w:rsid w:val="001263E0"/>
    <w:rsid w:val="00126543"/>
    <w:rsid w:val="00126715"/>
    <w:rsid w:val="0012698F"/>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BFA"/>
    <w:rsid w:val="00141A28"/>
    <w:rsid w:val="001425C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CD7"/>
    <w:rsid w:val="00156D4A"/>
    <w:rsid w:val="00157E46"/>
    <w:rsid w:val="00160AA9"/>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97B5D"/>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70E9"/>
    <w:rsid w:val="001B7C1F"/>
    <w:rsid w:val="001B7C43"/>
    <w:rsid w:val="001B7EA3"/>
    <w:rsid w:val="001C00D4"/>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7210"/>
    <w:rsid w:val="00227CBC"/>
    <w:rsid w:val="00230951"/>
    <w:rsid w:val="00230E16"/>
    <w:rsid w:val="0023116B"/>
    <w:rsid w:val="00231B9E"/>
    <w:rsid w:val="00231D9C"/>
    <w:rsid w:val="00231EC8"/>
    <w:rsid w:val="002328C5"/>
    <w:rsid w:val="00233021"/>
    <w:rsid w:val="00233B4F"/>
    <w:rsid w:val="00234265"/>
    <w:rsid w:val="00234EE6"/>
    <w:rsid w:val="002351E2"/>
    <w:rsid w:val="00235A11"/>
    <w:rsid w:val="002362B2"/>
    <w:rsid w:val="002363A3"/>
    <w:rsid w:val="002373D5"/>
    <w:rsid w:val="002403FC"/>
    <w:rsid w:val="00240AD2"/>
    <w:rsid w:val="00240C8B"/>
    <w:rsid w:val="002419A1"/>
    <w:rsid w:val="00241CEF"/>
    <w:rsid w:val="00242643"/>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612"/>
    <w:rsid w:val="00291ACC"/>
    <w:rsid w:val="00291D98"/>
    <w:rsid w:val="00292B76"/>
    <w:rsid w:val="00292FFE"/>
    <w:rsid w:val="00293555"/>
    <w:rsid w:val="00293566"/>
    <w:rsid w:val="00293A46"/>
    <w:rsid w:val="00293DD5"/>
    <w:rsid w:val="00293FB3"/>
    <w:rsid w:val="002949BA"/>
    <w:rsid w:val="00294D1C"/>
    <w:rsid w:val="0029605C"/>
    <w:rsid w:val="00296437"/>
    <w:rsid w:val="002967EB"/>
    <w:rsid w:val="00297898"/>
    <w:rsid w:val="002A044B"/>
    <w:rsid w:val="002A0FFC"/>
    <w:rsid w:val="002A1254"/>
    <w:rsid w:val="002A196D"/>
    <w:rsid w:val="002A19B2"/>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6A32"/>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42D"/>
    <w:rsid w:val="002E5C78"/>
    <w:rsid w:val="002E5CAD"/>
    <w:rsid w:val="002E61DD"/>
    <w:rsid w:val="002E65F9"/>
    <w:rsid w:val="002E6A8F"/>
    <w:rsid w:val="002E73B5"/>
    <w:rsid w:val="002E764D"/>
    <w:rsid w:val="002E7A7F"/>
    <w:rsid w:val="002F02CC"/>
    <w:rsid w:val="002F0455"/>
    <w:rsid w:val="002F0D12"/>
    <w:rsid w:val="002F17E9"/>
    <w:rsid w:val="002F1980"/>
    <w:rsid w:val="002F229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052"/>
    <w:rsid w:val="003016D3"/>
    <w:rsid w:val="003017C0"/>
    <w:rsid w:val="00303A1A"/>
    <w:rsid w:val="00304184"/>
    <w:rsid w:val="0030465A"/>
    <w:rsid w:val="00304EF8"/>
    <w:rsid w:val="0030565A"/>
    <w:rsid w:val="00305747"/>
    <w:rsid w:val="00305811"/>
    <w:rsid w:val="00305A8D"/>
    <w:rsid w:val="00305BD5"/>
    <w:rsid w:val="0031068E"/>
    <w:rsid w:val="00310DAA"/>
    <w:rsid w:val="0031124E"/>
    <w:rsid w:val="0031129E"/>
    <w:rsid w:val="00311833"/>
    <w:rsid w:val="00312670"/>
    <w:rsid w:val="00312BDA"/>
    <w:rsid w:val="0031377A"/>
    <w:rsid w:val="003149DB"/>
    <w:rsid w:val="00315BA2"/>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27"/>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538"/>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1F48"/>
    <w:rsid w:val="003A2048"/>
    <w:rsid w:val="003A2511"/>
    <w:rsid w:val="003A29D3"/>
    <w:rsid w:val="003A2B44"/>
    <w:rsid w:val="003A3399"/>
    <w:rsid w:val="003A3435"/>
    <w:rsid w:val="003A4C2A"/>
    <w:rsid w:val="003A4E35"/>
    <w:rsid w:val="003A4E45"/>
    <w:rsid w:val="003A4E6D"/>
    <w:rsid w:val="003A4EA1"/>
    <w:rsid w:val="003A5C71"/>
    <w:rsid w:val="003A6385"/>
    <w:rsid w:val="003A64D3"/>
    <w:rsid w:val="003A7418"/>
    <w:rsid w:val="003A7C1F"/>
    <w:rsid w:val="003A7C4F"/>
    <w:rsid w:val="003A7E51"/>
    <w:rsid w:val="003B0338"/>
    <w:rsid w:val="003B11FE"/>
    <w:rsid w:val="003B15B0"/>
    <w:rsid w:val="003B1649"/>
    <w:rsid w:val="003B2236"/>
    <w:rsid w:val="003B2472"/>
    <w:rsid w:val="003B35EE"/>
    <w:rsid w:val="003B3FEC"/>
    <w:rsid w:val="003B50FC"/>
    <w:rsid w:val="003B5593"/>
    <w:rsid w:val="003B6015"/>
    <w:rsid w:val="003B686D"/>
    <w:rsid w:val="003B6B52"/>
    <w:rsid w:val="003B735E"/>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4E37"/>
    <w:rsid w:val="003F5A4C"/>
    <w:rsid w:val="003F5AF2"/>
    <w:rsid w:val="003F5E1C"/>
    <w:rsid w:val="003F5EDB"/>
    <w:rsid w:val="003F6B58"/>
    <w:rsid w:val="003F6EC6"/>
    <w:rsid w:val="003F744D"/>
    <w:rsid w:val="003F76D0"/>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0FC"/>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576"/>
    <w:rsid w:val="00421AAC"/>
    <w:rsid w:val="00422083"/>
    <w:rsid w:val="00422CD8"/>
    <w:rsid w:val="004230BC"/>
    <w:rsid w:val="004234AC"/>
    <w:rsid w:val="004237C8"/>
    <w:rsid w:val="00423C42"/>
    <w:rsid w:val="00425E16"/>
    <w:rsid w:val="00426725"/>
    <w:rsid w:val="00426D76"/>
    <w:rsid w:val="00426D9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783"/>
    <w:rsid w:val="00444963"/>
    <w:rsid w:val="004450E1"/>
    <w:rsid w:val="00445303"/>
    <w:rsid w:val="0044551D"/>
    <w:rsid w:val="0044566E"/>
    <w:rsid w:val="004457C7"/>
    <w:rsid w:val="00446031"/>
    <w:rsid w:val="00446376"/>
    <w:rsid w:val="0044646D"/>
    <w:rsid w:val="00446916"/>
    <w:rsid w:val="00446BE8"/>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555"/>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AE8"/>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151"/>
    <w:rsid w:val="004C13CD"/>
    <w:rsid w:val="004C1495"/>
    <w:rsid w:val="004C174E"/>
    <w:rsid w:val="004C1815"/>
    <w:rsid w:val="004C26AC"/>
    <w:rsid w:val="004C300E"/>
    <w:rsid w:val="004C36AE"/>
    <w:rsid w:val="004C50F1"/>
    <w:rsid w:val="004C5176"/>
    <w:rsid w:val="004C62F4"/>
    <w:rsid w:val="004C6319"/>
    <w:rsid w:val="004C648F"/>
    <w:rsid w:val="004C6D98"/>
    <w:rsid w:val="004C6F4C"/>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DF5"/>
    <w:rsid w:val="004E6230"/>
    <w:rsid w:val="004F031F"/>
    <w:rsid w:val="004F0D3A"/>
    <w:rsid w:val="004F11FA"/>
    <w:rsid w:val="004F1475"/>
    <w:rsid w:val="004F151C"/>
    <w:rsid w:val="004F1554"/>
    <w:rsid w:val="004F2215"/>
    <w:rsid w:val="004F339C"/>
    <w:rsid w:val="004F3575"/>
    <w:rsid w:val="004F37C6"/>
    <w:rsid w:val="004F3E83"/>
    <w:rsid w:val="004F4D52"/>
    <w:rsid w:val="004F4EE6"/>
    <w:rsid w:val="004F5521"/>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146"/>
    <w:rsid w:val="00520A11"/>
    <w:rsid w:val="00520BED"/>
    <w:rsid w:val="00521784"/>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350C"/>
    <w:rsid w:val="00534451"/>
    <w:rsid w:val="0053499D"/>
    <w:rsid w:val="005354A0"/>
    <w:rsid w:val="005356B1"/>
    <w:rsid w:val="0053618C"/>
    <w:rsid w:val="0053784E"/>
    <w:rsid w:val="00540216"/>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6582"/>
    <w:rsid w:val="005471EC"/>
    <w:rsid w:val="005478A6"/>
    <w:rsid w:val="00551117"/>
    <w:rsid w:val="0055120A"/>
    <w:rsid w:val="00551236"/>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C0A"/>
    <w:rsid w:val="00563EE0"/>
    <w:rsid w:val="00564729"/>
    <w:rsid w:val="00566B55"/>
    <w:rsid w:val="00567687"/>
    <w:rsid w:val="00567B65"/>
    <w:rsid w:val="005704F1"/>
    <w:rsid w:val="00572D9A"/>
    <w:rsid w:val="00573289"/>
    <w:rsid w:val="005733A6"/>
    <w:rsid w:val="005743A9"/>
    <w:rsid w:val="005746C9"/>
    <w:rsid w:val="00574AFC"/>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21A0"/>
    <w:rsid w:val="00582A4F"/>
    <w:rsid w:val="00582B07"/>
    <w:rsid w:val="00583684"/>
    <w:rsid w:val="00584032"/>
    <w:rsid w:val="0058476D"/>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577"/>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1D1"/>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D95"/>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85A"/>
    <w:rsid w:val="005E5C39"/>
    <w:rsid w:val="005E6088"/>
    <w:rsid w:val="005E6284"/>
    <w:rsid w:val="005E655C"/>
    <w:rsid w:val="005E67AC"/>
    <w:rsid w:val="005E6D6E"/>
    <w:rsid w:val="005E6DE7"/>
    <w:rsid w:val="005E7FFC"/>
    <w:rsid w:val="005F023D"/>
    <w:rsid w:val="005F0A43"/>
    <w:rsid w:val="005F130F"/>
    <w:rsid w:val="005F1452"/>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1E43"/>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1D5"/>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4DB3"/>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5F9"/>
    <w:rsid w:val="00686A5A"/>
    <w:rsid w:val="00686C33"/>
    <w:rsid w:val="00686E60"/>
    <w:rsid w:val="006900A4"/>
    <w:rsid w:val="00690A06"/>
    <w:rsid w:val="00691917"/>
    <w:rsid w:val="00692258"/>
    <w:rsid w:val="006923EF"/>
    <w:rsid w:val="00692996"/>
    <w:rsid w:val="006930B1"/>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13D"/>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3D38"/>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DBD"/>
    <w:rsid w:val="006E5EF7"/>
    <w:rsid w:val="006E5F6F"/>
    <w:rsid w:val="006E7163"/>
    <w:rsid w:val="006E779A"/>
    <w:rsid w:val="006E7828"/>
    <w:rsid w:val="006E78C7"/>
    <w:rsid w:val="006E79A5"/>
    <w:rsid w:val="006E7A96"/>
    <w:rsid w:val="006E7FA4"/>
    <w:rsid w:val="006F01AC"/>
    <w:rsid w:val="006F01BA"/>
    <w:rsid w:val="006F02E9"/>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1B04"/>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8BD"/>
    <w:rsid w:val="00710DAB"/>
    <w:rsid w:val="00711DAE"/>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76C"/>
    <w:rsid w:val="00744D26"/>
    <w:rsid w:val="00745045"/>
    <w:rsid w:val="00745DE4"/>
    <w:rsid w:val="00746320"/>
    <w:rsid w:val="00746D1F"/>
    <w:rsid w:val="007478AD"/>
    <w:rsid w:val="00750AC6"/>
    <w:rsid w:val="00751517"/>
    <w:rsid w:val="007516A9"/>
    <w:rsid w:val="00751FAF"/>
    <w:rsid w:val="00752526"/>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7BA"/>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42A"/>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2F2D"/>
    <w:rsid w:val="007A4209"/>
    <w:rsid w:val="007A57B2"/>
    <w:rsid w:val="007A5855"/>
    <w:rsid w:val="007A7F23"/>
    <w:rsid w:val="007B0098"/>
    <w:rsid w:val="007B00B8"/>
    <w:rsid w:val="007B0A38"/>
    <w:rsid w:val="007B0FE1"/>
    <w:rsid w:val="007B1781"/>
    <w:rsid w:val="007B2335"/>
    <w:rsid w:val="007B2E13"/>
    <w:rsid w:val="007B3BD1"/>
    <w:rsid w:val="007B48B8"/>
    <w:rsid w:val="007B55B6"/>
    <w:rsid w:val="007B5D9D"/>
    <w:rsid w:val="007B6660"/>
    <w:rsid w:val="007B6A62"/>
    <w:rsid w:val="007B6DAA"/>
    <w:rsid w:val="007B6F86"/>
    <w:rsid w:val="007B71BE"/>
    <w:rsid w:val="007B7631"/>
    <w:rsid w:val="007B7BAA"/>
    <w:rsid w:val="007B7C28"/>
    <w:rsid w:val="007C00B8"/>
    <w:rsid w:val="007C00E4"/>
    <w:rsid w:val="007C0E0D"/>
    <w:rsid w:val="007C0F76"/>
    <w:rsid w:val="007C13F3"/>
    <w:rsid w:val="007C164F"/>
    <w:rsid w:val="007C1907"/>
    <w:rsid w:val="007C22BA"/>
    <w:rsid w:val="007C2566"/>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4FE5"/>
    <w:rsid w:val="007D578D"/>
    <w:rsid w:val="007D6CDE"/>
    <w:rsid w:val="007D70C6"/>
    <w:rsid w:val="007D70D0"/>
    <w:rsid w:val="007D7A15"/>
    <w:rsid w:val="007D7B13"/>
    <w:rsid w:val="007E04D6"/>
    <w:rsid w:val="007E1048"/>
    <w:rsid w:val="007E124D"/>
    <w:rsid w:val="007E1978"/>
    <w:rsid w:val="007E1A92"/>
    <w:rsid w:val="007E2064"/>
    <w:rsid w:val="007E2DD3"/>
    <w:rsid w:val="007E3172"/>
    <w:rsid w:val="007E33F4"/>
    <w:rsid w:val="007E3BAC"/>
    <w:rsid w:val="007E5134"/>
    <w:rsid w:val="007E546B"/>
    <w:rsid w:val="007E66F4"/>
    <w:rsid w:val="007E7B35"/>
    <w:rsid w:val="007F0634"/>
    <w:rsid w:val="007F066C"/>
    <w:rsid w:val="007F0A3E"/>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147"/>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902"/>
    <w:rsid w:val="00837EA0"/>
    <w:rsid w:val="00837F6D"/>
    <w:rsid w:val="00837F71"/>
    <w:rsid w:val="00840C7F"/>
    <w:rsid w:val="00840E60"/>
    <w:rsid w:val="008414B6"/>
    <w:rsid w:val="00842EA7"/>
    <w:rsid w:val="00842EC9"/>
    <w:rsid w:val="00843A22"/>
    <w:rsid w:val="00843DC2"/>
    <w:rsid w:val="00843F09"/>
    <w:rsid w:val="00843F4C"/>
    <w:rsid w:val="0084401C"/>
    <w:rsid w:val="00844284"/>
    <w:rsid w:val="00844672"/>
    <w:rsid w:val="0084488C"/>
    <w:rsid w:val="0084496E"/>
    <w:rsid w:val="00844993"/>
    <w:rsid w:val="008449DB"/>
    <w:rsid w:val="00844D67"/>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13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6175"/>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1AB"/>
    <w:rsid w:val="008B7697"/>
    <w:rsid w:val="008C05E0"/>
    <w:rsid w:val="008C0F94"/>
    <w:rsid w:val="008C1C52"/>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39F4"/>
    <w:rsid w:val="008D4089"/>
    <w:rsid w:val="008D4B2A"/>
    <w:rsid w:val="008D50C0"/>
    <w:rsid w:val="008D5271"/>
    <w:rsid w:val="008D5289"/>
    <w:rsid w:val="008D560E"/>
    <w:rsid w:val="008D5867"/>
    <w:rsid w:val="008D6062"/>
    <w:rsid w:val="008D6897"/>
    <w:rsid w:val="008D6C74"/>
    <w:rsid w:val="008D6D8F"/>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5D9"/>
    <w:rsid w:val="008E574A"/>
    <w:rsid w:val="008E6075"/>
    <w:rsid w:val="008E6665"/>
    <w:rsid w:val="008E686A"/>
    <w:rsid w:val="008E6C7D"/>
    <w:rsid w:val="008E6E1A"/>
    <w:rsid w:val="008E7CC1"/>
    <w:rsid w:val="008F23DF"/>
    <w:rsid w:val="008F2D03"/>
    <w:rsid w:val="008F3161"/>
    <w:rsid w:val="008F3D09"/>
    <w:rsid w:val="008F3DDF"/>
    <w:rsid w:val="008F4BE2"/>
    <w:rsid w:val="008F5BF9"/>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5A2"/>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20A"/>
    <w:rsid w:val="00922BEC"/>
    <w:rsid w:val="00922DDA"/>
    <w:rsid w:val="00923275"/>
    <w:rsid w:val="00923530"/>
    <w:rsid w:val="00923A5B"/>
    <w:rsid w:val="0092492B"/>
    <w:rsid w:val="00924984"/>
    <w:rsid w:val="00924D67"/>
    <w:rsid w:val="00925484"/>
    <w:rsid w:val="00926A8C"/>
    <w:rsid w:val="00926C61"/>
    <w:rsid w:val="009271AD"/>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BD"/>
    <w:rsid w:val="009423C5"/>
    <w:rsid w:val="00942C65"/>
    <w:rsid w:val="00942FDC"/>
    <w:rsid w:val="0094346E"/>
    <w:rsid w:val="0094358F"/>
    <w:rsid w:val="0094369B"/>
    <w:rsid w:val="00943CEA"/>
    <w:rsid w:val="00944554"/>
    <w:rsid w:val="00944ACB"/>
    <w:rsid w:val="0094638E"/>
    <w:rsid w:val="0094660E"/>
    <w:rsid w:val="009469C3"/>
    <w:rsid w:val="0094738E"/>
    <w:rsid w:val="00947C90"/>
    <w:rsid w:val="009500EE"/>
    <w:rsid w:val="00950BB6"/>
    <w:rsid w:val="00950EF2"/>
    <w:rsid w:val="00951268"/>
    <w:rsid w:val="00951A17"/>
    <w:rsid w:val="00952FCD"/>
    <w:rsid w:val="00953044"/>
    <w:rsid w:val="00953390"/>
    <w:rsid w:val="00953D04"/>
    <w:rsid w:val="00954041"/>
    <w:rsid w:val="00954893"/>
    <w:rsid w:val="009548C0"/>
    <w:rsid w:val="00954B77"/>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414"/>
    <w:rsid w:val="009645F6"/>
    <w:rsid w:val="00964B0E"/>
    <w:rsid w:val="00964C06"/>
    <w:rsid w:val="0096554C"/>
    <w:rsid w:val="009656D4"/>
    <w:rsid w:val="00965F49"/>
    <w:rsid w:val="009670EC"/>
    <w:rsid w:val="00967866"/>
    <w:rsid w:val="00967DE3"/>
    <w:rsid w:val="00971E83"/>
    <w:rsid w:val="00971F52"/>
    <w:rsid w:val="009727C4"/>
    <w:rsid w:val="00972955"/>
    <w:rsid w:val="00972A38"/>
    <w:rsid w:val="00972E13"/>
    <w:rsid w:val="00973FED"/>
    <w:rsid w:val="0097461A"/>
    <w:rsid w:val="00974B21"/>
    <w:rsid w:val="00974B26"/>
    <w:rsid w:val="00974EC6"/>
    <w:rsid w:val="009756C4"/>
    <w:rsid w:val="0097578F"/>
    <w:rsid w:val="00975F55"/>
    <w:rsid w:val="009760FE"/>
    <w:rsid w:val="009763BA"/>
    <w:rsid w:val="00976415"/>
    <w:rsid w:val="0097659F"/>
    <w:rsid w:val="009767D5"/>
    <w:rsid w:val="00976F4E"/>
    <w:rsid w:val="0098014C"/>
    <w:rsid w:val="00980280"/>
    <w:rsid w:val="00980433"/>
    <w:rsid w:val="0098053A"/>
    <w:rsid w:val="00980751"/>
    <w:rsid w:val="00980B86"/>
    <w:rsid w:val="00981E27"/>
    <w:rsid w:val="00981E55"/>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4D1"/>
    <w:rsid w:val="009A3F90"/>
    <w:rsid w:val="009A45BB"/>
    <w:rsid w:val="009A4B07"/>
    <w:rsid w:val="009A4D08"/>
    <w:rsid w:val="009A4D36"/>
    <w:rsid w:val="009A5899"/>
    <w:rsid w:val="009A66EC"/>
    <w:rsid w:val="009A75FB"/>
    <w:rsid w:val="009A79BA"/>
    <w:rsid w:val="009A7F59"/>
    <w:rsid w:val="009B0838"/>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2A6D"/>
    <w:rsid w:val="009D3054"/>
    <w:rsid w:val="009D3170"/>
    <w:rsid w:val="009D3F5A"/>
    <w:rsid w:val="009D4A6C"/>
    <w:rsid w:val="009D4BF7"/>
    <w:rsid w:val="009D5228"/>
    <w:rsid w:val="009D57AF"/>
    <w:rsid w:val="009D57C5"/>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684"/>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766"/>
    <w:rsid w:val="00A01927"/>
    <w:rsid w:val="00A01A32"/>
    <w:rsid w:val="00A01B40"/>
    <w:rsid w:val="00A01ECA"/>
    <w:rsid w:val="00A02B2C"/>
    <w:rsid w:val="00A030DE"/>
    <w:rsid w:val="00A031BC"/>
    <w:rsid w:val="00A03CCA"/>
    <w:rsid w:val="00A04760"/>
    <w:rsid w:val="00A04EF2"/>
    <w:rsid w:val="00A054E6"/>
    <w:rsid w:val="00A05B87"/>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45F"/>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713"/>
    <w:rsid w:val="00A24ABE"/>
    <w:rsid w:val="00A2504D"/>
    <w:rsid w:val="00A25C99"/>
    <w:rsid w:val="00A263D8"/>
    <w:rsid w:val="00A272D8"/>
    <w:rsid w:val="00A27A29"/>
    <w:rsid w:val="00A27D40"/>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8AA"/>
    <w:rsid w:val="00A34FB2"/>
    <w:rsid w:val="00A351CC"/>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0FC"/>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E84"/>
    <w:rsid w:val="00AB610B"/>
    <w:rsid w:val="00AB6966"/>
    <w:rsid w:val="00AB6A3B"/>
    <w:rsid w:val="00AB7440"/>
    <w:rsid w:val="00AB74BB"/>
    <w:rsid w:val="00AB76B5"/>
    <w:rsid w:val="00AB7C03"/>
    <w:rsid w:val="00AB7F8E"/>
    <w:rsid w:val="00AC14CC"/>
    <w:rsid w:val="00AC1978"/>
    <w:rsid w:val="00AC1B0B"/>
    <w:rsid w:val="00AC2090"/>
    <w:rsid w:val="00AC213E"/>
    <w:rsid w:val="00AC230A"/>
    <w:rsid w:val="00AC46F0"/>
    <w:rsid w:val="00AC47F0"/>
    <w:rsid w:val="00AC48B2"/>
    <w:rsid w:val="00AC4E81"/>
    <w:rsid w:val="00AC5096"/>
    <w:rsid w:val="00AC548E"/>
    <w:rsid w:val="00AC6470"/>
    <w:rsid w:val="00AC6EF8"/>
    <w:rsid w:val="00AC7991"/>
    <w:rsid w:val="00AC7BF0"/>
    <w:rsid w:val="00AC7FFC"/>
    <w:rsid w:val="00AD092F"/>
    <w:rsid w:val="00AD15A2"/>
    <w:rsid w:val="00AD1F2C"/>
    <w:rsid w:val="00AD20F6"/>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44A"/>
    <w:rsid w:val="00AE2DD2"/>
    <w:rsid w:val="00AE2ECB"/>
    <w:rsid w:val="00AE331F"/>
    <w:rsid w:val="00AE35CB"/>
    <w:rsid w:val="00AE37CD"/>
    <w:rsid w:val="00AE3C5D"/>
    <w:rsid w:val="00AE4453"/>
    <w:rsid w:val="00AE570B"/>
    <w:rsid w:val="00AE6E4F"/>
    <w:rsid w:val="00AE77D6"/>
    <w:rsid w:val="00AF04B6"/>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C24"/>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3724E"/>
    <w:rsid w:val="00B379C6"/>
    <w:rsid w:val="00B40076"/>
    <w:rsid w:val="00B420ED"/>
    <w:rsid w:val="00B42387"/>
    <w:rsid w:val="00B42954"/>
    <w:rsid w:val="00B44830"/>
    <w:rsid w:val="00B44DEC"/>
    <w:rsid w:val="00B44EED"/>
    <w:rsid w:val="00B45AA2"/>
    <w:rsid w:val="00B45F7D"/>
    <w:rsid w:val="00B46315"/>
    <w:rsid w:val="00B46ADE"/>
    <w:rsid w:val="00B4744B"/>
    <w:rsid w:val="00B47D2A"/>
    <w:rsid w:val="00B47F46"/>
    <w:rsid w:val="00B50CB7"/>
    <w:rsid w:val="00B50FAA"/>
    <w:rsid w:val="00B513D5"/>
    <w:rsid w:val="00B518E6"/>
    <w:rsid w:val="00B51AAE"/>
    <w:rsid w:val="00B520EC"/>
    <w:rsid w:val="00B5359B"/>
    <w:rsid w:val="00B539A7"/>
    <w:rsid w:val="00B54120"/>
    <w:rsid w:val="00B543F0"/>
    <w:rsid w:val="00B54A92"/>
    <w:rsid w:val="00B5620E"/>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72F"/>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AE5"/>
    <w:rsid w:val="00B96B66"/>
    <w:rsid w:val="00B96FD5"/>
    <w:rsid w:val="00BA0F2B"/>
    <w:rsid w:val="00BA1CE8"/>
    <w:rsid w:val="00BA1DC5"/>
    <w:rsid w:val="00BA1EA2"/>
    <w:rsid w:val="00BA2E23"/>
    <w:rsid w:val="00BA38FD"/>
    <w:rsid w:val="00BA45C8"/>
    <w:rsid w:val="00BA49FD"/>
    <w:rsid w:val="00BA4CC4"/>
    <w:rsid w:val="00BA4D63"/>
    <w:rsid w:val="00BA4F51"/>
    <w:rsid w:val="00BA5397"/>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0E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0A1"/>
    <w:rsid w:val="00BE4409"/>
    <w:rsid w:val="00BE45D9"/>
    <w:rsid w:val="00BE4B8C"/>
    <w:rsid w:val="00BE526C"/>
    <w:rsid w:val="00BE54E3"/>
    <w:rsid w:val="00BE5580"/>
    <w:rsid w:val="00BE5749"/>
    <w:rsid w:val="00BE5987"/>
    <w:rsid w:val="00BE598A"/>
    <w:rsid w:val="00BE6010"/>
    <w:rsid w:val="00BE64EA"/>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594E"/>
    <w:rsid w:val="00BF68FD"/>
    <w:rsid w:val="00BF6C6E"/>
    <w:rsid w:val="00BF6DE0"/>
    <w:rsid w:val="00BF79FE"/>
    <w:rsid w:val="00BF7D93"/>
    <w:rsid w:val="00C00012"/>
    <w:rsid w:val="00C00148"/>
    <w:rsid w:val="00C00213"/>
    <w:rsid w:val="00C003A2"/>
    <w:rsid w:val="00C00405"/>
    <w:rsid w:val="00C009E4"/>
    <w:rsid w:val="00C00A43"/>
    <w:rsid w:val="00C00C21"/>
    <w:rsid w:val="00C00FE6"/>
    <w:rsid w:val="00C012A0"/>
    <w:rsid w:val="00C01AB4"/>
    <w:rsid w:val="00C01BB6"/>
    <w:rsid w:val="00C02BCF"/>
    <w:rsid w:val="00C02C21"/>
    <w:rsid w:val="00C02DA8"/>
    <w:rsid w:val="00C042EA"/>
    <w:rsid w:val="00C04416"/>
    <w:rsid w:val="00C04684"/>
    <w:rsid w:val="00C04718"/>
    <w:rsid w:val="00C04B0E"/>
    <w:rsid w:val="00C052A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441F"/>
    <w:rsid w:val="00C15A8A"/>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95A"/>
    <w:rsid w:val="00C56AC7"/>
    <w:rsid w:val="00C56E72"/>
    <w:rsid w:val="00C57427"/>
    <w:rsid w:val="00C5794A"/>
    <w:rsid w:val="00C601D0"/>
    <w:rsid w:val="00C60E98"/>
    <w:rsid w:val="00C6164A"/>
    <w:rsid w:val="00C6180A"/>
    <w:rsid w:val="00C61924"/>
    <w:rsid w:val="00C625B7"/>
    <w:rsid w:val="00C62B27"/>
    <w:rsid w:val="00C62B75"/>
    <w:rsid w:val="00C63146"/>
    <w:rsid w:val="00C63888"/>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068"/>
    <w:rsid w:val="00CB08C2"/>
    <w:rsid w:val="00CB0968"/>
    <w:rsid w:val="00CB0F55"/>
    <w:rsid w:val="00CB15E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5FC7"/>
    <w:rsid w:val="00CD66C0"/>
    <w:rsid w:val="00CD685B"/>
    <w:rsid w:val="00CD6B1D"/>
    <w:rsid w:val="00CD6B86"/>
    <w:rsid w:val="00CD6B89"/>
    <w:rsid w:val="00CD6FCA"/>
    <w:rsid w:val="00CD7EF9"/>
    <w:rsid w:val="00CE0046"/>
    <w:rsid w:val="00CE07DF"/>
    <w:rsid w:val="00CE0A47"/>
    <w:rsid w:val="00CE10BC"/>
    <w:rsid w:val="00CE1211"/>
    <w:rsid w:val="00CE1B70"/>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CD7"/>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31A"/>
    <w:rsid w:val="00D40F03"/>
    <w:rsid w:val="00D41762"/>
    <w:rsid w:val="00D4181E"/>
    <w:rsid w:val="00D4190C"/>
    <w:rsid w:val="00D422C2"/>
    <w:rsid w:val="00D426B9"/>
    <w:rsid w:val="00D42898"/>
    <w:rsid w:val="00D43514"/>
    <w:rsid w:val="00D44007"/>
    <w:rsid w:val="00D4454E"/>
    <w:rsid w:val="00D445CE"/>
    <w:rsid w:val="00D448F6"/>
    <w:rsid w:val="00D45CFC"/>
    <w:rsid w:val="00D46392"/>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B65"/>
    <w:rsid w:val="00D54D61"/>
    <w:rsid w:val="00D54FF0"/>
    <w:rsid w:val="00D551D0"/>
    <w:rsid w:val="00D555A5"/>
    <w:rsid w:val="00D55EAE"/>
    <w:rsid w:val="00D56428"/>
    <w:rsid w:val="00D56575"/>
    <w:rsid w:val="00D572D7"/>
    <w:rsid w:val="00D57738"/>
    <w:rsid w:val="00D57A8E"/>
    <w:rsid w:val="00D57D60"/>
    <w:rsid w:val="00D6004F"/>
    <w:rsid w:val="00D60177"/>
    <w:rsid w:val="00D6044C"/>
    <w:rsid w:val="00D608B3"/>
    <w:rsid w:val="00D60C97"/>
    <w:rsid w:val="00D61B03"/>
    <w:rsid w:val="00D61FC1"/>
    <w:rsid w:val="00D6215F"/>
    <w:rsid w:val="00D621A3"/>
    <w:rsid w:val="00D62DA4"/>
    <w:rsid w:val="00D62F05"/>
    <w:rsid w:val="00D6453D"/>
    <w:rsid w:val="00D645F7"/>
    <w:rsid w:val="00D64B7D"/>
    <w:rsid w:val="00D64F93"/>
    <w:rsid w:val="00D65D21"/>
    <w:rsid w:val="00D65DA1"/>
    <w:rsid w:val="00D6655E"/>
    <w:rsid w:val="00D6694F"/>
    <w:rsid w:val="00D67174"/>
    <w:rsid w:val="00D67203"/>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2AE"/>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5D45"/>
    <w:rsid w:val="00D966E7"/>
    <w:rsid w:val="00D967AF"/>
    <w:rsid w:val="00D96C72"/>
    <w:rsid w:val="00D976B6"/>
    <w:rsid w:val="00D97718"/>
    <w:rsid w:val="00D978D2"/>
    <w:rsid w:val="00D97E7A"/>
    <w:rsid w:val="00DA1090"/>
    <w:rsid w:val="00DA17A3"/>
    <w:rsid w:val="00DA1A0F"/>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69F"/>
    <w:rsid w:val="00DB7AE4"/>
    <w:rsid w:val="00DC029A"/>
    <w:rsid w:val="00DC037C"/>
    <w:rsid w:val="00DC04B2"/>
    <w:rsid w:val="00DC08A7"/>
    <w:rsid w:val="00DC1969"/>
    <w:rsid w:val="00DC1E1D"/>
    <w:rsid w:val="00DC26FB"/>
    <w:rsid w:val="00DC2E01"/>
    <w:rsid w:val="00DC5124"/>
    <w:rsid w:val="00DC5143"/>
    <w:rsid w:val="00DC519F"/>
    <w:rsid w:val="00DC58AA"/>
    <w:rsid w:val="00DC59EA"/>
    <w:rsid w:val="00DC62E4"/>
    <w:rsid w:val="00DC7413"/>
    <w:rsid w:val="00DC75D9"/>
    <w:rsid w:val="00DC7FCA"/>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9"/>
    <w:rsid w:val="00DE6D1E"/>
    <w:rsid w:val="00DE79A4"/>
    <w:rsid w:val="00DF09C9"/>
    <w:rsid w:val="00DF0B9E"/>
    <w:rsid w:val="00DF0C1E"/>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6EAD"/>
    <w:rsid w:val="00DF7397"/>
    <w:rsid w:val="00DF7867"/>
    <w:rsid w:val="00DF7EE1"/>
    <w:rsid w:val="00E01064"/>
    <w:rsid w:val="00E0165A"/>
    <w:rsid w:val="00E017EA"/>
    <w:rsid w:val="00E01D2A"/>
    <w:rsid w:val="00E02532"/>
    <w:rsid w:val="00E02C9F"/>
    <w:rsid w:val="00E02E3B"/>
    <w:rsid w:val="00E03DB2"/>
    <w:rsid w:val="00E04329"/>
    <w:rsid w:val="00E05C00"/>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961"/>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1D2"/>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7B7"/>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6E99"/>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D7C14"/>
    <w:rsid w:val="00EE014A"/>
    <w:rsid w:val="00EE0E33"/>
    <w:rsid w:val="00EE112C"/>
    <w:rsid w:val="00EE12AF"/>
    <w:rsid w:val="00EE1671"/>
    <w:rsid w:val="00EE197E"/>
    <w:rsid w:val="00EE23CF"/>
    <w:rsid w:val="00EE30E1"/>
    <w:rsid w:val="00EE3310"/>
    <w:rsid w:val="00EE3A8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B16"/>
    <w:rsid w:val="00EF5DAC"/>
    <w:rsid w:val="00EF6DC4"/>
    <w:rsid w:val="00EF7144"/>
    <w:rsid w:val="00EF7F8C"/>
    <w:rsid w:val="00F00B77"/>
    <w:rsid w:val="00F00EF6"/>
    <w:rsid w:val="00F014D0"/>
    <w:rsid w:val="00F01608"/>
    <w:rsid w:val="00F01CEB"/>
    <w:rsid w:val="00F02902"/>
    <w:rsid w:val="00F032BA"/>
    <w:rsid w:val="00F037F7"/>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5419"/>
    <w:rsid w:val="00F16CB7"/>
    <w:rsid w:val="00F2003C"/>
    <w:rsid w:val="00F2039E"/>
    <w:rsid w:val="00F21561"/>
    <w:rsid w:val="00F2244E"/>
    <w:rsid w:val="00F22926"/>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D4D"/>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C5F"/>
    <w:rsid w:val="00F51E55"/>
    <w:rsid w:val="00F529F3"/>
    <w:rsid w:val="00F52CA0"/>
    <w:rsid w:val="00F5318F"/>
    <w:rsid w:val="00F53FFB"/>
    <w:rsid w:val="00F54110"/>
    <w:rsid w:val="00F54CD8"/>
    <w:rsid w:val="00F54CEF"/>
    <w:rsid w:val="00F553A5"/>
    <w:rsid w:val="00F556DF"/>
    <w:rsid w:val="00F55C1E"/>
    <w:rsid w:val="00F56002"/>
    <w:rsid w:val="00F56032"/>
    <w:rsid w:val="00F56FF1"/>
    <w:rsid w:val="00F5727D"/>
    <w:rsid w:val="00F572D5"/>
    <w:rsid w:val="00F60171"/>
    <w:rsid w:val="00F60A26"/>
    <w:rsid w:val="00F60CBA"/>
    <w:rsid w:val="00F615BE"/>
    <w:rsid w:val="00F6171B"/>
    <w:rsid w:val="00F6235B"/>
    <w:rsid w:val="00F62807"/>
    <w:rsid w:val="00F62C8A"/>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B03"/>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22D"/>
    <w:rsid w:val="00FB1492"/>
    <w:rsid w:val="00FB16DC"/>
    <w:rsid w:val="00FB1D0C"/>
    <w:rsid w:val="00FB1D6D"/>
    <w:rsid w:val="00FB2148"/>
    <w:rsid w:val="00FB2AE7"/>
    <w:rsid w:val="00FB350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CC1"/>
    <w:rsid w:val="00FD4F3C"/>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 w:val="00FF7B5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146"/>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520146"/>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520146"/>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legislacao.planalto.gov.br/legisla/legislacao.nsf/Viw_Identificacao/DEC%2011.430-2023?OpenDocument" TargetMode="External"/><Relationship Id="rId39" Type="http://schemas.openxmlformats.org/officeDocument/2006/relationships/hyperlink" Target="mailto:pregao@gaspar.sc.gov.br"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s://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comprasbr.com.br" TargetMode="External"/><Relationship Id="rId33" Type="http://schemas.openxmlformats.org/officeDocument/2006/relationships/hyperlink" Target="http://www.comprasbr.com.br" TargetMode="External"/><Relationship Id="rId38" Type="http://schemas.openxmlformats.org/officeDocument/2006/relationships/hyperlink" Target="http://WWW.COMPRASBR.COM.BR"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http://legislacao.planalto.gov.br/legisla/legislacao.nsf/Viw_Identificacao/lei%2014.133-202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gaspar.sc.gov.br" TargetMode="External"/><Relationship Id="rId37" Type="http://schemas.openxmlformats.org/officeDocument/2006/relationships/hyperlink" Target="http://www.gaspar.sc.gov.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contato@comprasbr.com.br" TargetMode="External"/><Relationship Id="rId28" Type="http://schemas.openxmlformats.org/officeDocument/2006/relationships/hyperlink" Target="http://www.comprasbr.com.br" TargetMode="External"/><Relationship Id="rId36" Type="http://schemas.openxmlformats.org/officeDocument/2006/relationships/hyperlink" Target="http://www.comprasbr.com.br"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adm.semed@educa.gaspar.sc.gov.br" TargetMode="External"/><Relationship Id="rId27" Type="http://schemas.openxmlformats.org/officeDocument/2006/relationships/hyperlink" Target="mailto:contato@comprasbr.com.br" TargetMode="External"/><Relationship Id="rId30" Type="http://schemas.openxmlformats.org/officeDocument/2006/relationships/hyperlink" Target="mailto:pregao@gaspar.sc.gov.br" TargetMode="External"/><Relationship Id="rId35" Type="http://schemas.openxmlformats.org/officeDocument/2006/relationships/hyperlink" Target="http://www.gaspar.sc.gov.br" TargetMode="External"/><Relationship Id="rId43"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B6C2E1-8FAE-4A67-935B-7CA5128A0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TotalTime>
  <Pages>44</Pages>
  <Words>21550</Words>
  <Characters>116373</Characters>
  <Application>Microsoft Office Word</Application>
  <DocSecurity>0</DocSecurity>
  <Lines>969</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julia.spengler</cp:lastModifiedBy>
  <cp:revision>291</cp:revision>
  <cp:lastPrinted>2026-06-25T14:22:00Z</cp:lastPrinted>
  <dcterms:created xsi:type="dcterms:W3CDTF">2025-03-27T11:31:00Z</dcterms:created>
  <dcterms:modified xsi:type="dcterms:W3CDTF">2026-06-25T14:22:00Z</dcterms:modified>
</cp:coreProperties>
</file>