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C9E" w:rsidRPr="00CD5116" w:rsidRDefault="00230C9E" w:rsidP="00230C9E">
      <w:pPr>
        <w:pStyle w:val="TextosemFormatao1"/>
        <w:spacing w:line="312" w:lineRule="auto"/>
        <w:jc w:val="center"/>
        <w:rPr>
          <w:rFonts w:ascii="Times New Roman" w:hAnsi="Times New Roman"/>
          <w:sz w:val="24"/>
          <w:szCs w:val="24"/>
          <w:u w:val="single"/>
        </w:rPr>
      </w:pPr>
      <w:r w:rsidRPr="00CD5116">
        <w:rPr>
          <w:rFonts w:ascii="Times New Roman" w:hAnsi="Times New Roman"/>
          <w:sz w:val="24"/>
          <w:szCs w:val="24"/>
          <w:u w:val="single"/>
        </w:rPr>
        <w:t>DISPENSA LICITATÓRIA - TERMO 012/2024 - DL - FMAS</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sz w:val="24"/>
          <w:szCs w:val="24"/>
        </w:rPr>
        <w:t xml:space="preserve"> </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b/>
          <w:bCs/>
          <w:sz w:val="24"/>
          <w:szCs w:val="24"/>
        </w:rPr>
        <w:t>Objeto</w:t>
      </w:r>
      <w:r w:rsidRPr="00CD5116">
        <w:rPr>
          <w:rFonts w:ascii="Times New Roman" w:hAnsi="Times New Roman"/>
          <w:b/>
          <w:sz w:val="24"/>
          <w:szCs w:val="24"/>
        </w:rPr>
        <w:t>:</w:t>
      </w:r>
      <w:r w:rsidRPr="00CD5116">
        <w:rPr>
          <w:rFonts w:ascii="Times New Roman" w:hAnsi="Times New Roman"/>
          <w:sz w:val="24"/>
          <w:szCs w:val="24"/>
        </w:rPr>
        <w:t xml:space="preserve"> </w:t>
      </w:r>
      <w:r w:rsidRPr="00CD5116">
        <w:rPr>
          <w:rFonts w:ascii="Times New Roman" w:hAnsi="Times New Roman"/>
          <w:bCs/>
          <w:sz w:val="24"/>
          <w:szCs w:val="24"/>
        </w:rPr>
        <w:t xml:space="preserve">Contratação emergencial de empresa para acolhimento em instituição de longa permanência de R.M, pelo período de 180 (cento e oitenta) dias, em razão da situação de vulnerabilidade social, conforme documentação anexa aos autos. </w:t>
      </w:r>
    </w:p>
    <w:p w:rsidR="00230C9E" w:rsidRPr="00CD5116" w:rsidRDefault="00230C9E" w:rsidP="00230C9E">
      <w:pPr>
        <w:pStyle w:val="TextosemFormatao1"/>
        <w:spacing w:line="312" w:lineRule="auto"/>
        <w:rPr>
          <w:rFonts w:ascii="Times New Roman" w:hAnsi="Times New Roman"/>
          <w:bCs/>
          <w:sz w:val="24"/>
          <w:szCs w:val="24"/>
        </w:rPr>
      </w:pPr>
      <w:r w:rsidRPr="00CD5116">
        <w:rPr>
          <w:rFonts w:ascii="Times New Roman" w:hAnsi="Times New Roman"/>
          <w:b/>
          <w:bCs/>
          <w:sz w:val="24"/>
          <w:szCs w:val="24"/>
        </w:rPr>
        <w:t>Contratado:</w:t>
      </w:r>
      <w:r w:rsidRPr="00CD5116">
        <w:rPr>
          <w:rFonts w:ascii="Times New Roman" w:hAnsi="Times New Roman"/>
          <w:bCs/>
          <w:sz w:val="24"/>
          <w:szCs w:val="24"/>
        </w:rPr>
        <w:t xml:space="preserve"> M.T. da S. Luiz New Life </w:t>
      </w:r>
      <w:proofErr w:type="spellStart"/>
      <w:r w:rsidRPr="00CD5116">
        <w:rPr>
          <w:rFonts w:ascii="Times New Roman" w:hAnsi="Times New Roman"/>
          <w:bCs/>
          <w:sz w:val="24"/>
          <w:szCs w:val="24"/>
        </w:rPr>
        <w:t>Group</w:t>
      </w:r>
      <w:proofErr w:type="spellEnd"/>
      <w:r w:rsidRPr="00CD5116">
        <w:rPr>
          <w:rFonts w:ascii="Times New Roman" w:hAnsi="Times New Roman"/>
          <w:bCs/>
          <w:sz w:val="24"/>
          <w:szCs w:val="24"/>
        </w:rPr>
        <w:t>.</w:t>
      </w:r>
    </w:p>
    <w:p w:rsidR="00230C9E" w:rsidRPr="00CD5116" w:rsidRDefault="00230C9E" w:rsidP="00230C9E">
      <w:pPr>
        <w:pStyle w:val="TextosemFormatao1"/>
        <w:spacing w:line="312" w:lineRule="auto"/>
        <w:rPr>
          <w:rFonts w:ascii="Times New Roman" w:hAnsi="Times New Roman"/>
          <w:bCs/>
          <w:sz w:val="24"/>
          <w:szCs w:val="24"/>
        </w:rPr>
      </w:pPr>
      <w:r w:rsidRPr="00CD5116">
        <w:rPr>
          <w:rFonts w:ascii="Times New Roman" w:hAnsi="Times New Roman"/>
          <w:b/>
          <w:bCs/>
          <w:sz w:val="24"/>
          <w:szCs w:val="24"/>
        </w:rPr>
        <w:t>CNPJ</w:t>
      </w:r>
      <w:r w:rsidRPr="00CD5116">
        <w:rPr>
          <w:rFonts w:ascii="Times New Roman" w:hAnsi="Times New Roman"/>
          <w:bCs/>
          <w:sz w:val="24"/>
          <w:szCs w:val="24"/>
        </w:rPr>
        <w:t>: 53.910.370/0001-22</w:t>
      </w:r>
    </w:p>
    <w:p w:rsidR="00230C9E" w:rsidRPr="00CD5116" w:rsidRDefault="00230C9E" w:rsidP="00230C9E">
      <w:pPr>
        <w:pStyle w:val="TextosemFormatao1"/>
        <w:spacing w:line="312" w:lineRule="auto"/>
        <w:jc w:val="both"/>
        <w:rPr>
          <w:rFonts w:ascii="Times New Roman" w:hAnsi="Times New Roman"/>
          <w:bCs/>
          <w:sz w:val="24"/>
          <w:szCs w:val="24"/>
        </w:rPr>
      </w:pPr>
      <w:r w:rsidRPr="00CD5116">
        <w:rPr>
          <w:rFonts w:ascii="Times New Roman" w:hAnsi="Times New Roman"/>
          <w:b/>
          <w:bCs/>
          <w:sz w:val="24"/>
          <w:szCs w:val="24"/>
        </w:rPr>
        <w:t>Prazo:</w:t>
      </w:r>
      <w:r w:rsidRPr="00CD5116">
        <w:rPr>
          <w:rFonts w:ascii="Times New Roman" w:hAnsi="Times New Roman"/>
          <w:bCs/>
          <w:sz w:val="24"/>
          <w:szCs w:val="24"/>
        </w:rPr>
        <w:t xml:space="preserve"> 180 (cento de oitenta) dias. </w:t>
      </w:r>
    </w:p>
    <w:p w:rsidR="00230C9E" w:rsidRPr="00CD5116" w:rsidRDefault="00230C9E" w:rsidP="00230C9E">
      <w:pPr>
        <w:pStyle w:val="TextosemFormatao1"/>
        <w:spacing w:line="312" w:lineRule="auto"/>
        <w:jc w:val="both"/>
        <w:rPr>
          <w:rFonts w:ascii="Times New Roman" w:hAnsi="Times New Roman"/>
          <w:bCs/>
          <w:sz w:val="24"/>
          <w:szCs w:val="24"/>
        </w:rPr>
      </w:pPr>
      <w:r w:rsidRPr="00CD5116">
        <w:rPr>
          <w:rFonts w:ascii="Times New Roman" w:hAnsi="Times New Roman"/>
          <w:b/>
          <w:bCs/>
          <w:sz w:val="24"/>
          <w:szCs w:val="24"/>
        </w:rPr>
        <w:t>Preço global:</w:t>
      </w:r>
      <w:r w:rsidRPr="00CD5116">
        <w:rPr>
          <w:rFonts w:ascii="Times New Roman" w:hAnsi="Times New Roman"/>
          <w:bCs/>
          <w:sz w:val="24"/>
          <w:szCs w:val="24"/>
        </w:rPr>
        <w:t xml:space="preserve"> R$ 39.000,00 (trinta e nove mil reais)</w:t>
      </w:r>
    </w:p>
    <w:p w:rsidR="00230C9E" w:rsidRPr="00CD5116" w:rsidRDefault="00230C9E" w:rsidP="00230C9E">
      <w:pPr>
        <w:pStyle w:val="TextosemFormatao1"/>
        <w:spacing w:line="312" w:lineRule="auto"/>
        <w:jc w:val="both"/>
        <w:rPr>
          <w:rFonts w:ascii="Times New Roman" w:hAnsi="Times New Roman"/>
          <w:bCs/>
          <w:sz w:val="24"/>
          <w:szCs w:val="24"/>
        </w:rPr>
      </w:pPr>
      <w:r w:rsidRPr="00CD5116">
        <w:rPr>
          <w:rFonts w:ascii="Times New Roman" w:hAnsi="Times New Roman"/>
          <w:b/>
          <w:bCs/>
          <w:sz w:val="24"/>
          <w:szCs w:val="24"/>
        </w:rPr>
        <w:t>Pagamento:</w:t>
      </w:r>
      <w:r w:rsidRPr="00CD5116">
        <w:rPr>
          <w:rFonts w:ascii="Times New Roman" w:hAnsi="Times New Roman"/>
          <w:bCs/>
          <w:sz w:val="24"/>
          <w:szCs w:val="24"/>
        </w:rPr>
        <w:t xml:space="preserve"> Conforme contrato.</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b/>
          <w:bCs/>
          <w:sz w:val="24"/>
          <w:szCs w:val="24"/>
        </w:rPr>
        <w:t>Embasamento Legal</w:t>
      </w:r>
      <w:r w:rsidRPr="00CD5116">
        <w:rPr>
          <w:rFonts w:ascii="Times New Roman" w:hAnsi="Times New Roman"/>
          <w:bCs/>
          <w:sz w:val="24"/>
          <w:szCs w:val="24"/>
        </w:rPr>
        <w:t>: Art. 75, VIII da Lei 14.133/2021.</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b/>
          <w:bCs/>
          <w:sz w:val="24"/>
          <w:szCs w:val="24"/>
        </w:rPr>
        <w:t>Anexos:</w:t>
      </w:r>
      <w:r w:rsidRPr="00CD5116">
        <w:rPr>
          <w:rFonts w:ascii="Times New Roman" w:hAnsi="Times New Roman"/>
          <w:bCs/>
          <w:sz w:val="24"/>
          <w:szCs w:val="24"/>
        </w:rPr>
        <w:t xml:space="preserve"> Ofício 195/2024, solicitação 451/20245, termo de referência, orçamentos, bloqueio orçamentário, certidões negativas de débitos e demais documentos pertinentes.</w:t>
      </w:r>
    </w:p>
    <w:p w:rsidR="00230C9E" w:rsidRPr="00CD5116" w:rsidRDefault="00230C9E" w:rsidP="00230C9E">
      <w:pPr>
        <w:spacing w:line="312" w:lineRule="auto"/>
      </w:pPr>
    </w:p>
    <w:p w:rsidR="00230C9E" w:rsidRPr="00CD5116" w:rsidRDefault="00230C9E" w:rsidP="00230C9E">
      <w:pPr>
        <w:spacing w:line="312" w:lineRule="auto"/>
        <w:jc w:val="both"/>
      </w:pPr>
      <w:r w:rsidRPr="00CD5116">
        <w:t>Considerações:</w:t>
      </w:r>
    </w:p>
    <w:p w:rsidR="00230C9E" w:rsidRPr="00CD5116" w:rsidRDefault="00230C9E" w:rsidP="00230C9E">
      <w:pPr>
        <w:spacing w:line="312" w:lineRule="auto"/>
        <w:jc w:val="both"/>
      </w:pPr>
    </w:p>
    <w:p w:rsidR="00230C9E" w:rsidRPr="00CD5116" w:rsidRDefault="00230C9E" w:rsidP="00230C9E">
      <w:pPr>
        <w:numPr>
          <w:ilvl w:val="0"/>
          <w:numId w:val="2"/>
        </w:numPr>
        <w:spacing w:line="312" w:lineRule="auto"/>
        <w:jc w:val="both"/>
      </w:pPr>
      <w:r w:rsidRPr="00CD5116">
        <w:t xml:space="preserve">A Fundação Municipal de Assistência Social solicita a contratação de instituição para acolhimento em casa de longa permanência, </w:t>
      </w:r>
      <w:r w:rsidRPr="00CD5116">
        <w:rPr>
          <w:bCs/>
        </w:rPr>
        <w:t>em razão da situação de vulnerabilidade social, conforme documentação anexa aos autos;</w:t>
      </w:r>
    </w:p>
    <w:p w:rsidR="00230C9E" w:rsidRPr="00CD5116" w:rsidRDefault="00230C9E" w:rsidP="00230C9E">
      <w:pPr>
        <w:numPr>
          <w:ilvl w:val="0"/>
          <w:numId w:val="2"/>
        </w:numPr>
        <w:spacing w:line="312" w:lineRule="auto"/>
        <w:jc w:val="both"/>
      </w:pPr>
      <w:r w:rsidRPr="00CD5116">
        <w:t>Pelos preços ofertados pela proponente, onde se constatou que os mesmos estão dentro dos valores praticados no mercado, sendo conferida tal viabilidade pela sua aquisição, não havendo óbice algum, sendo primaz o interesse administrativo; e.</w:t>
      </w:r>
    </w:p>
    <w:p w:rsidR="00230C9E" w:rsidRPr="00CD5116" w:rsidRDefault="00230C9E" w:rsidP="00230C9E">
      <w:pPr>
        <w:numPr>
          <w:ilvl w:val="0"/>
          <w:numId w:val="2"/>
        </w:numPr>
        <w:spacing w:line="312" w:lineRule="auto"/>
        <w:jc w:val="both"/>
      </w:pPr>
      <w:r w:rsidRPr="00CD5116">
        <w:t>Com base na legislação acima especificada, essa comissão aprova o referido pleito, faltando o devido conhecimento e ratificação da autoridade superior.</w:t>
      </w:r>
    </w:p>
    <w:p w:rsidR="00230C9E" w:rsidRPr="00CD5116" w:rsidRDefault="00230C9E" w:rsidP="00230C9E">
      <w:pPr>
        <w:spacing w:line="312" w:lineRule="auto"/>
        <w:ind w:left="720"/>
        <w:jc w:val="both"/>
      </w:pPr>
    </w:p>
    <w:p w:rsidR="00230C9E" w:rsidRPr="00CD5116" w:rsidRDefault="00230C9E" w:rsidP="00230C9E">
      <w:pPr>
        <w:pStyle w:val="TextosemFormatao1"/>
        <w:spacing w:line="312" w:lineRule="auto"/>
        <w:rPr>
          <w:rFonts w:ascii="Times New Roman" w:eastAsia="MS Mincho" w:hAnsi="Times New Roman"/>
          <w:sz w:val="24"/>
          <w:szCs w:val="24"/>
        </w:rPr>
      </w:pPr>
      <w:r w:rsidRPr="00CD5116">
        <w:rPr>
          <w:rFonts w:ascii="Times New Roman" w:eastAsia="MS Mincho" w:hAnsi="Times New Roman"/>
          <w:sz w:val="24"/>
          <w:szCs w:val="24"/>
        </w:rPr>
        <w:t>Balneário Camboriú, 19 de setembro de 2024.</w:t>
      </w:r>
    </w:p>
    <w:p w:rsidR="00230C9E" w:rsidRPr="00CD5116" w:rsidRDefault="00230C9E" w:rsidP="00230C9E">
      <w:pPr>
        <w:pStyle w:val="TextosemFormatao1"/>
        <w:spacing w:line="312" w:lineRule="auto"/>
        <w:jc w:val="both"/>
        <w:rPr>
          <w:rFonts w:ascii="Times New Roman" w:eastAsia="MS Mincho" w:hAnsi="Times New Roman"/>
          <w:sz w:val="24"/>
          <w:szCs w:val="24"/>
        </w:rPr>
      </w:pPr>
    </w:p>
    <w:p w:rsidR="00230C9E" w:rsidRPr="00CD5116" w:rsidRDefault="00230C9E" w:rsidP="00230C9E">
      <w:pPr>
        <w:spacing w:line="312" w:lineRule="auto"/>
      </w:pPr>
    </w:p>
    <w:p w:rsidR="00230C9E" w:rsidRPr="00CD5116" w:rsidRDefault="00230C9E" w:rsidP="00230C9E">
      <w:pPr>
        <w:spacing w:line="312" w:lineRule="auto"/>
        <w:jc w:val="center"/>
        <w:rPr>
          <w:bCs/>
        </w:rPr>
      </w:pPr>
      <w:r w:rsidRPr="00CD5116">
        <w:rPr>
          <w:bCs/>
        </w:rPr>
        <w:t xml:space="preserve">Anna Christina </w:t>
      </w:r>
      <w:proofErr w:type="spellStart"/>
      <w:r w:rsidRPr="00CD5116">
        <w:rPr>
          <w:bCs/>
        </w:rPr>
        <w:t>Barichello</w:t>
      </w:r>
      <w:proofErr w:type="spellEnd"/>
    </w:p>
    <w:p w:rsidR="00230C9E" w:rsidRPr="00CD5116" w:rsidRDefault="00230C9E" w:rsidP="00230C9E">
      <w:pPr>
        <w:spacing w:line="312" w:lineRule="auto"/>
        <w:jc w:val="center"/>
      </w:pPr>
      <w:r w:rsidRPr="00CD5116">
        <w:t>Secretária de Desenvolvimento e Inclusão Social</w:t>
      </w:r>
    </w:p>
    <w:p w:rsidR="00230C9E" w:rsidRPr="00CD5116" w:rsidRDefault="00230C9E" w:rsidP="00230C9E">
      <w:pPr>
        <w:spacing w:line="312" w:lineRule="auto"/>
        <w:jc w:val="center"/>
      </w:pPr>
    </w:p>
    <w:p w:rsidR="00230C9E" w:rsidRPr="00CD5116" w:rsidRDefault="00230C9E" w:rsidP="00230C9E">
      <w:pPr>
        <w:spacing w:line="312" w:lineRule="auto"/>
        <w:jc w:val="center"/>
      </w:pPr>
    </w:p>
    <w:p w:rsidR="00230C9E" w:rsidRPr="00CD5116" w:rsidRDefault="00230C9E" w:rsidP="00230C9E">
      <w:pPr>
        <w:spacing w:line="312" w:lineRule="auto"/>
        <w:jc w:val="center"/>
      </w:pPr>
    </w:p>
    <w:p w:rsidR="00230C9E" w:rsidRPr="00CD5116" w:rsidRDefault="00230C9E" w:rsidP="00230C9E">
      <w:pPr>
        <w:spacing w:line="312" w:lineRule="auto"/>
        <w:jc w:val="center"/>
      </w:pPr>
    </w:p>
    <w:p w:rsidR="00230C9E" w:rsidRPr="00CD5116" w:rsidRDefault="00230C9E" w:rsidP="00230C9E">
      <w:pPr>
        <w:pStyle w:val="TextosemFormatao1"/>
        <w:spacing w:line="312" w:lineRule="auto"/>
        <w:jc w:val="center"/>
        <w:rPr>
          <w:rFonts w:ascii="Times New Roman" w:hAnsi="Times New Roman"/>
          <w:sz w:val="24"/>
          <w:szCs w:val="24"/>
          <w:u w:val="single"/>
        </w:rPr>
      </w:pPr>
      <w:r w:rsidRPr="00CD5116">
        <w:rPr>
          <w:rFonts w:ascii="Times New Roman" w:hAnsi="Times New Roman"/>
          <w:sz w:val="24"/>
          <w:szCs w:val="24"/>
          <w:u w:val="single"/>
        </w:rPr>
        <w:lastRenderedPageBreak/>
        <w:t>DISPENSA LICITATÓRIA - TERMO 012/2024 - DL - FMAS</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sz w:val="24"/>
          <w:szCs w:val="24"/>
        </w:rPr>
        <w:t xml:space="preserve"> </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b/>
          <w:bCs/>
          <w:sz w:val="24"/>
          <w:szCs w:val="24"/>
        </w:rPr>
        <w:t>Objeto</w:t>
      </w:r>
      <w:r w:rsidRPr="00CD5116">
        <w:rPr>
          <w:rFonts w:ascii="Times New Roman" w:hAnsi="Times New Roman"/>
          <w:b/>
          <w:sz w:val="24"/>
          <w:szCs w:val="24"/>
        </w:rPr>
        <w:t>:</w:t>
      </w:r>
      <w:r w:rsidRPr="00CD5116">
        <w:rPr>
          <w:rFonts w:ascii="Times New Roman" w:hAnsi="Times New Roman"/>
          <w:sz w:val="24"/>
          <w:szCs w:val="24"/>
        </w:rPr>
        <w:t xml:space="preserve"> </w:t>
      </w:r>
      <w:r w:rsidRPr="00CD5116">
        <w:rPr>
          <w:rFonts w:ascii="Times New Roman" w:hAnsi="Times New Roman"/>
          <w:bCs/>
          <w:sz w:val="24"/>
          <w:szCs w:val="24"/>
        </w:rPr>
        <w:t xml:space="preserve">Contratação emergencial de empresa para acolhimento em instituição de longa permanência de R.M, pelo período de 180 (cento e oitenta) dias, em razão da situação de vulnerabilidade social, conforme documentação anexa aos autos. </w:t>
      </w:r>
    </w:p>
    <w:p w:rsidR="00230C9E" w:rsidRPr="00CD5116" w:rsidRDefault="00230C9E" w:rsidP="00230C9E">
      <w:pPr>
        <w:pStyle w:val="TextosemFormatao1"/>
        <w:spacing w:line="312" w:lineRule="auto"/>
        <w:rPr>
          <w:rFonts w:ascii="Times New Roman" w:hAnsi="Times New Roman"/>
          <w:bCs/>
          <w:sz w:val="24"/>
          <w:szCs w:val="24"/>
        </w:rPr>
      </w:pPr>
      <w:r w:rsidRPr="00CD5116">
        <w:rPr>
          <w:rFonts w:ascii="Times New Roman" w:hAnsi="Times New Roman"/>
          <w:b/>
          <w:bCs/>
          <w:sz w:val="24"/>
          <w:szCs w:val="24"/>
        </w:rPr>
        <w:t>Contratado:</w:t>
      </w:r>
      <w:r w:rsidRPr="00CD5116">
        <w:rPr>
          <w:rFonts w:ascii="Times New Roman" w:hAnsi="Times New Roman"/>
          <w:bCs/>
          <w:sz w:val="24"/>
          <w:szCs w:val="24"/>
        </w:rPr>
        <w:t xml:space="preserve"> M.T. da S. Luiz New Life </w:t>
      </w:r>
      <w:proofErr w:type="spellStart"/>
      <w:r w:rsidRPr="00CD5116">
        <w:rPr>
          <w:rFonts w:ascii="Times New Roman" w:hAnsi="Times New Roman"/>
          <w:bCs/>
          <w:sz w:val="24"/>
          <w:szCs w:val="24"/>
        </w:rPr>
        <w:t>Group</w:t>
      </w:r>
      <w:proofErr w:type="spellEnd"/>
      <w:r w:rsidRPr="00CD5116">
        <w:rPr>
          <w:rFonts w:ascii="Times New Roman" w:hAnsi="Times New Roman"/>
          <w:bCs/>
          <w:sz w:val="24"/>
          <w:szCs w:val="24"/>
        </w:rPr>
        <w:t>.</w:t>
      </w:r>
    </w:p>
    <w:p w:rsidR="00230C9E" w:rsidRPr="00CD5116" w:rsidRDefault="00230C9E" w:rsidP="00230C9E">
      <w:pPr>
        <w:pStyle w:val="TextosemFormatao1"/>
        <w:spacing w:line="312" w:lineRule="auto"/>
        <w:rPr>
          <w:rFonts w:ascii="Times New Roman" w:hAnsi="Times New Roman"/>
          <w:bCs/>
          <w:sz w:val="24"/>
          <w:szCs w:val="24"/>
        </w:rPr>
      </w:pPr>
      <w:r w:rsidRPr="00CD5116">
        <w:rPr>
          <w:rFonts w:ascii="Times New Roman" w:hAnsi="Times New Roman"/>
          <w:b/>
          <w:bCs/>
          <w:sz w:val="24"/>
          <w:szCs w:val="24"/>
        </w:rPr>
        <w:t>CNPJ</w:t>
      </w:r>
      <w:r w:rsidRPr="00CD5116">
        <w:rPr>
          <w:rFonts w:ascii="Times New Roman" w:hAnsi="Times New Roman"/>
          <w:bCs/>
          <w:sz w:val="24"/>
          <w:szCs w:val="24"/>
        </w:rPr>
        <w:t>: 53.910.370/0001-22</w:t>
      </w:r>
    </w:p>
    <w:p w:rsidR="00230C9E" w:rsidRPr="00CD5116" w:rsidRDefault="00230C9E" w:rsidP="00230C9E">
      <w:pPr>
        <w:pStyle w:val="TextosemFormatao1"/>
        <w:spacing w:line="312" w:lineRule="auto"/>
        <w:jc w:val="both"/>
        <w:rPr>
          <w:rFonts w:ascii="Times New Roman" w:hAnsi="Times New Roman"/>
          <w:bCs/>
          <w:sz w:val="24"/>
          <w:szCs w:val="24"/>
        </w:rPr>
      </w:pPr>
      <w:r w:rsidRPr="00CD5116">
        <w:rPr>
          <w:rFonts w:ascii="Times New Roman" w:hAnsi="Times New Roman"/>
          <w:b/>
          <w:bCs/>
          <w:sz w:val="24"/>
          <w:szCs w:val="24"/>
        </w:rPr>
        <w:t>Prazo:</w:t>
      </w:r>
      <w:r w:rsidRPr="00CD5116">
        <w:rPr>
          <w:rFonts w:ascii="Times New Roman" w:hAnsi="Times New Roman"/>
          <w:bCs/>
          <w:sz w:val="24"/>
          <w:szCs w:val="24"/>
        </w:rPr>
        <w:t xml:space="preserve"> 180 (cento de oitenta) dias. </w:t>
      </w:r>
    </w:p>
    <w:p w:rsidR="00230C9E" w:rsidRPr="00CD5116" w:rsidRDefault="00230C9E" w:rsidP="00230C9E">
      <w:pPr>
        <w:pStyle w:val="TextosemFormatao1"/>
        <w:spacing w:line="312" w:lineRule="auto"/>
        <w:jc w:val="both"/>
        <w:rPr>
          <w:rFonts w:ascii="Times New Roman" w:hAnsi="Times New Roman"/>
          <w:bCs/>
          <w:sz w:val="24"/>
          <w:szCs w:val="24"/>
        </w:rPr>
      </w:pPr>
      <w:r w:rsidRPr="00CD5116">
        <w:rPr>
          <w:rFonts w:ascii="Times New Roman" w:hAnsi="Times New Roman"/>
          <w:b/>
          <w:bCs/>
          <w:sz w:val="24"/>
          <w:szCs w:val="24"/>
        </w:rPr>
        <w:t>Preço global:</w:t>
      </w:r>
      <w:r w:rsidRPr="00CD5116">
        <w:rPr>
          <w:rFonts w:ascii="Times New Roman" w:hAnsi="Times New Roman"/>
          <w:bCs/>
          <w:sz w:val="24"/>
          <w:szCs w:val="24"/>
        </w:rPr>
        <w:t xml:space="preserve"> R$ 39.000,00 (trinta e nove mil reais)</w:t>
      </w:r>
    </w:p>
    <w:p w:rsidR="00230C9E" w:rsidRPr="00CD5116" w:rsidRDefault="00230C9E" w:rsidP="00230C9E">
      <w:pPr>
        <w:pStyle w:val="TextosemFormatao1"/>
        <w:spacing w:line="312" w:lineRule="auto"/>
        <w:jc w:val="both"/>
        <w:rPr>
          <w:rFonts w:ascii="Times New Roman" w:hAnsi="Times New Roman"/>
          <w:bCs/>
          <w:sz w:val="24"/>
          <w:szCs w:val="24"/>
        </w:rPr>
      </w:pPr>
      <w:r w:rsidRPr="00CD5116">
        <w:rPr>
          <w:rFonts w:ascii="Times New Roman" w:hAnsi="Times New Roman"/>
          <w:b/>
          <w:bCs/>
          <w:sz w:val="24"/>
          <w:szCs w:val="24"/>
        </w:rPr>
        <w:t>Pagamento:</w:t>
      </w:r>
      <w:r w:rsidRPr="00CD5116">
        <w:rPr>
          <w:rFonts w:ascii="Times New Roman" w:hAnsi="Times New Roman"/>
          <w:bCs/>
          <w:sz w:val="24"/>
          <w:szCs w:val="24"/>
        </w:rPr>
        <w:t xml:space="preserve"> Conforme contrato.</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b/>
          <w:bCs/>
          <w:sz w:val="24"/>
          <w:szCs w:val="24"/>
        </w:rPr>
        <w:t>Embasamento Legal</w:t>
      </w:r>
      <w:r w:rsidRPr="00CD5116">
        <w:rPr>
          <w:rFonts w:ascii="Times New Roman" w:hAnsi="Times New Roman"/>
          <w:bCs/>
          <w:sz w:val="24"/>
          <w:szCs w:val="24"/>
        </w:rPr>
        <w:t>: Art. 75, VIII da Lei 14.133/2021.</w:t>
      </w:r>
    </w:p>
    <w:p w:rsidR="00230C9E" w:rsidRPr="00CD5116" w:rsidRDefault="00230C9E" w:rsidP="00230C9E">
      <w:pPr>
        <w:pStyle w:val="TextosemFormatao1"/>
        <w:spacing w:line="312" w:lineRule="auto"/>
        <w:jc w:val="both"/>
        <w:rPr>
          <w:rFonts w:ascii="Times New Roman" w:hAnsi="Times New Roman"/>
          <w:sz w:val="24"/>
          <w:szCs w:val="24"/>
        </w:rPr>
      </w:pPr>
      <w:r w:rsidRPr="00CD5116">
        <w:rPr>
          <w:rFonts w:ascii="Times New Roman" w:hAnsi="Times New Roman"/>
          <w:b/>
          <w:bCs/>
          <w:sz w:val="24"/>
          <w:szCs w:val="24"/>
        </w:rPr>
        <w:t>Anexos:</w:t>
      </w:r>
      <w:r w:rsidRPr="00CD5116">
        <w:rPr>
          <w:rFonts w:ascii="Times New Roman" w:hAnsi="Times New Roman"/>
          <w:bCs/>
          <w:sz w:val="24"/>
          <w:szCs w:val="24"/>
        </w:rPr>
        <w:t xml:space="preserve"> Ofício 195/2024, solicitação 451/20245, termo de referência, orçamentos, bloqueio orçamentário, certidões negativas de débitos e demais documentos pertinentes.</w:t>
      </w:r>
    </w:p>
    <w:p w:rsidR="00230C9E" w:rsidRPr="00CD5116" w:rsidRDefault="00230C9E" w:rsidP="00230C9E">
      <w:pPr>
        <w:pStyle w:val="TextosemFormatao"/>
        <w:tabs>
          <w:tab w:val="left" w:pos="6521"/>
        </w:tabs>
        <w:spacing w:line="312" w:lineRule="auto"/>
        <w:jc w:val="both"/>
        <w:rPr>
          <w:rFonts w:ascii="Times New Roman" w:hAnsi="Times New Roman" w:cs="Times New Roman"/>
          <w:sz w:val="24"/>
          <w:szCs w:val="24"/>
        </w:rPr>
      </w:pPr>
      <w:r w:rsidRPr="00CD5116">
        <w:rPr>
          <w:rFonts w:ascii="Times New Roman" w:hAnsi="Times New Roman" w:cs="Times New Roman"/>
          <w:sz w:val="24"/>
          <w:szCs w:val="24"/>
        </w:rPr>
        <w:t>Considerando a documentação encaminhada pela autoridade solicitante, bem como parecer jurídico de aprovação, ratifico o processo de dispensa de licitação.</w:t>
      </w:r>
    </w:p>
    <w:p w:rsidR="00230C9E" w:rsidRPr="00CD5116" w:rsidRDefault="00230C9E" w:rsidP="00230C9E">
      <w:pPr>
        <w:pStyle w:val="TextosemFormatao"/>
        <w:tabs>
          <w:tab w:val="left" w:pos="6521"/>
        </w:tabs>
        <w:spacing w:line="312" w:lineRule="auto"/>
        <w:jc w:val="both"/>
        <w:rPr>
          <w:rFonts w:ascii="Times New Roman" w:hAnsi="Times New Roman" w:cs="Times New Roman"/>
          <w:sz w:val="24"/>
          <w:szCs w:val="24"/>
        </w:rPr>
      </w:pPr>
      <w:r w:rsidRPr="00CD5116">
        <w:rPr>
          <w:rFonts w:ascii="Times New Roman" w:hAnsi="Times New Roman" w:cs="Times New Roman"/>
          <w:sz w:val="24"/>
          <w:szCs w:val="24"/>
        </w:rPr>
        <w:t>Publique-se.</w:t>
      </w:r>
    </w:p>
    <w:p w:rsidR="00230C9E" w:rsidRPr="00CD5116" w:rsidRDefault="00230C9E" w:rsidP="00230C9E">
      <w:pPr>
        <w:spacing w:line="312" w:lineRule="auto"/>
        <w:jc w:val="center"/>
      </w:pPr>
    </w:p>
    <w:p w:rsidR="00230C9E" w:rsidRPr="00CD5116" w:rsidRDefault="00230C9E" w:rsidP="00230C9E">
      <w:pPr>
        <w:pStyle w:val="TextosemFormatao1"/>
        <w:spacing w:line="312" w:lineRule="auto"/>
        <w:rPr>
          <w:rFonts w:ascii="Times New Roman" w:eastAsia="MS Mincho" w:hAnsi="Times New Roman"/>
          <w:sz w:val="24"/>
          <w:szCs w:val="24"/>
        </w:rPr>
      </w:pPr>
      <w:r w:rsidRPr="00CD5116">
        <w:rPr>
          <w:rFonts w:ascii="Times New Roman" w:eastAsia="MS Mincho" w:hAnsi="Times New Roman"/>
          <w:sz w:val="24"/>
          <w:szCs w:val="24"/>
        </w:rPr>
        <w:t>Balneário Camboriú, 19 de setembro de 2024.</w:t>
      </w:r>
    </w:p>
    <w:p w:rsidR="00230C9E" w:rsidRPr="00CD5116" w:rsidRDefault="00230C9E" w:rsidP="00230C9E">
      <w:pPr>
        <w:spacing w:line="312" w:lineRule="auto"/>
        <w:jc w:val="center"/>
      </w:pPr>
    </w:p>
    <w:p w:rsidR="00230C9E" w:rsidRPr="00CD5116" w:rsidRDefault="00230C9E" w:rsidP="00230C9E">
      <w:pPr>
        <w:pStyle w:val="TextosemFormatao"/>
        <w:spacing w:line="312" w:lineRule="auto"/>
        <w:jc w:val="center"/>
        <w:rPr>
          <w:rFonts w:ascii="Times New Roman" w:hAnsi="Times New Roman" w:cs="Times New Roman"/>
          <w:sz w:val="24"/>
          <w:szCs w:val="24"/>
        </w:rPr>
      </w:pPr>
      <w:r w:rsidRPr="00CD5116">
        <w:rPr>
          <w:rFonts w:ascii="Times New Roman" w:hAnsi="Times New Roman" w:cs="Times New Roman"/>
          <w:bCs/>
          <w:sz w:val="24"/>
          <w:szCs w:val="24"/>
        </w:rPr>
        <w:t xml:space="preserve">Samaroni </w:t>
      </w:r>
      <w:proofErr w:type="spellStart"/>
      <w:r w:rsidRPr="00CD5116">
        <w:rPr>
          <w:rFonts w:ascii="Times New Roman" w:hAnsi="Times New Roman" w:cs="Times New Roman"/>
          <w:bCs/>
          <w:sz w:val="24"/>
          <w:szCs w:val="24"/>
        </w:rPr>
        <w:t>Benedet</w:t>
      </w:r>
      <w:proofErr w:type="spellEnd"/>
    </w:p>
    <w:p w:rsidR="00230C9E" w:rsidRPr="00CD5116" w:rsidRDefault="00230C9E" w:rsidP="00230C9E">
      <w:pPr>
        <w:pStyle w:val="TextosemFormatao"/>
        <w:spacing w:line="312" w:lineRule="auto"/>
        <w:jc w:val="center"/>
        <w:rPr>
          <w:rFonts w:ascii="Times New Roman" w:hAnsi="Times New Roman" w:cs="Times New Roman"/>
          <w:sz w:val="24"/>
          <w:szCs w:val="24"/>
        </w:rPr>
      </w:pPr>
      <w:r w:rsidRPr="00CD5116">
        <w:rPr>
          <w:rFonts w:ascii="Times New Roman" w:hAnsi="Times New Roman" w:cs="Times New Roman"/>
          <w:bCs/>
          <w:sz w:val="24"/>
          <w:szCs w:val="24"/>
        </w:rPr>
        <w:t>Secretário de Compras</w:t>
      </w:r>
    </w:p>
    <w:p w:rsidR="00230C9E" w:rsidRPr="00CD5116" w:rsidRDefault="00230C9E" w:rsidP="00230C9E">
      <w:pPr>
        <w:spacing w:line="312" w:lineRule="auto"/>
      </w:pPr>
    </w:p>
    <w:p w:rsidR="00230C9E" w:rsidRPr="00CD5116" w:rsidRDefault="00230C9E" w:rsidP="00230C9E"/>
    <w:p w:rsidR="002647C3" w:rsidRDefault="002647C3">
      <w:bookmarkStart w:id="0" w:name="_GoBack"/>
      <w:bookmarkEnd w:id="0"/>
    </w:p>
    <w:sectPr w:rsidR="002647C3"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530" w:rsidRDefault="00276530" w:rsidP="00A03AFA">
      <w:r>
        <w:separator/>
      </w:r>
    </w:p>
  </w:endnote>
  <w:endnote w:type="continuationSeparator" w:id="0">
    <w:p w:rsidR="00276530" w:rsidRDefault="0027653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530" w:rsidRDefault="00276530" w:rsidP="00A03AFA">
      <w:r>
        <w:separator/>
      </w:r>
    </w:p>
  </w:footnote>
  <w:footnote w:type="continuationSeparator" w:id="0">
    <w:p w:rsidR="00276530" w:rsidRDefault="00276530"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276530">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93D48"/>
    <w:multiLevelType w:val="multilevel"/>
    <w:tmpl w:val="8B329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E3899"/>
    <w:rsid w:val="00230C9E"/>
    <w:rsid w:val="00237C94"/>
    <w:rsid w:val="002647C3"/>
    <w:rsid w:val="00276530"/>
    <w:rsid w:val="002E6205"/>
    <w:rsid w:val="0035322B"/>
    <w:rsid w:val="004A5622"/>
    <w:rsid w:val="004E5201"/>
    <w:rsid w:val="007D138B"/>
    <w:rsid w:val="007E2BE1"/>
    <w:rsid w:val="00844D1E"/>
    <w:rsid w:val="008B2EA6"/>
    <w:rsid w:val="008C0D4F"/>
    <w:rsid w:val="009C1DF5"/>
    <w:rsid w:val="00A03AFA"/>
    <w:rsid w:val="00A33F38"/>
    <w:rsid w:val="00AA69C6"/>
    <w:rsid w:val="00C4633A"/>
    <w:rsid w:val="00C73AC6"/>
    <w:rsid w:val="00D815AD"/>
    <w:rsid w:val="00D91986"/>
    <w:rsid w:val="00DD31D1"/>
    <w:rsid w:val="00F503C6"/>
    <w:rsid w:val="00F645AD"/>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paragraph" w:styleId="TextosemFormatao">
    <w:name w:val="Plain Text"/>
    <w:aliases w:val="Texto sem formatação Char,Texto simples"/>
    <w:basedOn w:val="Normal"/>
    <w:link w:val="TextosemFormataoChar"/>
    <w:qFormat/>
    <w:rsid w:val="00230C9E"/>
    <w:rPr>
      <w:rFonts w:ascii="Courier New" w:hAnsi="Courier New" w:cs="Courier New"/>
      <w:sz w:val="20"/>
      <w:szCs w:val="20"/>
    </w:rPr>
  </w:style>
  <w:style w:type="character" w:customStyle="1" w:styleId="TextosemFormataoChar">
    <w:name w:val="Texto sem Formatação Char"/>
    <w:aliases w:val="Texto sem formatação Char Char,Texto simples Char"/>
    <w:basedOn w:val="Fontepargpadro"/>
    <w:link w:val="TextosemFormatao"/>
    <w:rsid w:val="00230C9E"/>
    <w:rPr>
      <w:rFonts w:ascii="Courier New" w:eastAsia="Times New Roman" w:hAnsi="Courier New" w:cs="Courier New"/>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375</Words>
  <Characters>2027</Characters>
  <Application>Microsoft Office Word</Application>
  <DocSecurity>0</DocSecurity>
  <Lines>16</Lines>
  <Paragraphs>4</Paragraphs>
  <ScaleCrop>false</ScaleCrop>
  <Company>....</Company>
  <LinksUpToDate>false</LinksUpToDate>
  <CharactersWithSpaces>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7</cp:revision>
  <dcterms:created xsi:type="dcterms:W3CDTF">2012-02-02T18:33:00Z</dcterms:created>
  <dcterms:modified xsi:type="dcterms:W3CDTF">2024-09-19T15:21:00Z</dcterms:modified>
</cp:coreProperties>
</file>